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A4B12" w14:textId="53A88E61" w:rsidR="00F11BF6" w:rsidRPr="00FB1978" w:rsidRDefault="002208C3" w:rsidP="00C71162">
      <w:pPr>
        <w:pStyle w:val="Ttulo2"/>
        <w:ind w:right="15"/>
        <w:contextualSpacing/>
        <w:jc w:val="left"/>
        <w:rPr>
          <w:rFonts w:ascii="Montserrat" w:hAnsi="Montserrat"/>
          <w:sz w:val="24"/>
        </w:rPr>
      </w:pPr>
      <w:r>
        <w:rPr>
          <w:rFonts w:ascii="Montserrat" w:hAnsi="Montserrat"/>
          <w:sz w:val="30"/>
          <w:szCs w:val="30"/>
        </w:rPr>
        <w:t xml:space="preserve"> </w:t>
      </w:r>
    </w:p>
    <w:p w14:paraId="33DAD866" w14:textId="66A6B77E" w:rsidR="001F03FB" w:rsidRPr="00FB1978" w:rsidRDefault="001F03FB" w:rsidP="001F03FB">
      <w:pPr>
        <w:pStyle w:val="Ttulo2"/>
        <w:ind w:right="15"/>
        <w:contextualSpacing/>
        <w:rPr>
          <w:rFonts w:ascii="Montserrat" w:hAnsi="Montserrat"/>
          <w:sz w:val="24"/>
        </w:rPr>
      </w:pPr>
      <w:r w:rsidRPr="00FB1978">
        <w:rPr>
          <w:rFonts w:ascii="Montserrat" w:hAnsi="Montserrat"/>
          <w:sz w:val="24"/>
        </w:rPr>
        <w:t>COLEGIO NACIONAL DE EDUCACIÓN PROFESIONAL TÉCNICA</w:t>
      </w:r>
    </w:p>
    <w:p w14:paraId="1212711E" w14:textId="77777777" w:rsidR="00FF0F95" w:rsidRPr="00FB1978" w:rsidRDefault="00FF0F95" w:rsidP="001F03FB">
      <w:pPr>
        <w:rPr>
          <w:rFonts w:ascii="Montserrat" w:hAnsi="Montserrat"/>
          <w:sz w:val="24"/>
          <w:szCs w:val="24"/>
          <w:lang w:eastAsia="es-MX"/>
        </w:rPr>
      </w:pPr>
    </w:p>
    <w:p w14:paraId="688A3A94" w14:textId="77777777" w:rsidR="001F03FB" w:rsidRPr="00FB1978" w:rsidRDefault="001F03FB" w:rsidP="001F03FB">
      <w:pPr>
        <w:pStyle w:val="Ttulo2"/>
        <w:ind w:right="15"/>
        <w:contextualSpacing/>
        <w:rPr>
          <w:rFonts w:ascii="Montserrat" w:hAnsi="Montserrat"/>
          <w:sz w:val="24"/>
        </w:rPr>
      </w:pPr>
      <w:r w:rsidRPr="00FB1978">
        <w:rPr>
          <w:rFonts w:ascii="Montserrat" w:hAnsi="Montserrat"/>
          <w:sz w:val="24"/>
        </w:rPr>
        <w:t>SECRETARÍA DE ADMINISTRACIÓN</w:t>
      </w:r>
    </w:p>
    <w:p w14:paraId="122FB640" w14:textId="77777777" w:rsidR="00FF0F95" w:rsidRPr="00FB1978" w:rsidRDefault="00FF0F95" w:rsidP="001F03FB">
      <w:pPr>
        <w:tabs>
          <w:tab w:val="left" w:pos="7373"/>
        </w:tabs>
        <w:rPr>
          <w:rFonts w:ascii="Montserrat" w:hAnsi="Montserrat"/>
          <w:sz w:val="24"/>
          <w:szCs w:val="24"/>
          <w:lang w:eastAsia="es-MX"/>
        </w:rPr>
      </w:pPr>
    </w:p>
    <w:p w14:paraId="4B6F6B7F" w14:textId="77777777" w:rsidR="001F03FB" w:rsidRPr="00FB1978" w:rsidRDefault="001F03FB" w:rsidP="001F03FB">
      <w:pPr>
        <w:pStyle w:val="Ttulo2"/>
        <w:ind w:right="15"/>
        <w:contextualSpacing/>
        <w:rPr>
          <w:rFonts w:ascii="Montserrat" w:hAnsi="Montserrat"/>
          <w:sz w:val="24"/>
        </w:rPr>
      </w:pPr>
      <w:r w:rsidRPr="00FB1978">
        <w:rPr>
          <w:rFonts w:ascii="Montserrat" w:hAnsi="Montserrat"/>
          <w:sz w:val="24"/>
        </w:rPr>
        <w:t>DIRECCIÓN DE INFRAESTRUCTURA Y ADQUISICIONES</w:t>
      </w:r>
    </w:p>
    <w:p w14:paraId="5C812EBC" w14:textId="77777777" w:rsidR="00FF0F95" w:rsidRPr="00FB1978" w:rsidRDefault="00FF0F95" w:rsidP="00FF0F95">
      <w:pPr>
        <w:rPr>
          <w:rFonts w:ascii="Montserrat" w:hAnsi="Montserrat"/>
          <w:sz w:val="24"/>
          <w:szCs w:val="24"/>
          <w:lang w:eastAsia="es-MX"/>
        </w:rPr>
      </w:pPr>
    </w:p>
    <w:p w14:paraId="62EAC533" w14:textId="77777777" w:rsidR="001F03FB" w:rsidRPr="00FB1978" w:rsidRDefault="001F03FB" w:rsidP="001F03FB">
      <w:pPr>
        <w:pStyle w:val="Ttulo2"/>
        <w:ind w:right="15"/>
        <w:contextualSpacing/>
        <w:rPr>
          <w:rFonts w:ascii="Montserrat" w:hAnsi="Montserrat"/>
          <w:sz w:val="24"/>
        </w:rPr>
      </w:pPr>
      <w:r w:rsidRPr="00FB1978">
        <w:rPr>
          <w:rFonts w:ascii="Montserrat" w:hAnsi="Montserrat"/>
          <w:sz w:val="24"/>
        </w:rPr>
        <w:t xml:space="preserve">CONVOCATORIA DE INVITACIÓN A CUANDO MENOS TRES PERSONAS DE CARÁCTER NACIONAL ELECTRÓNICA </w:t>
      </w:r>
    </w:p>
    <w:p w14:paraId="796D281F" w14:textId="77777777" w:rsidR="00FF0F95" w:rsidRPr="00FB1978" w:rsidRDefault="00FF0F95" w:rsidP="00FF0F95">
      <w:pPr>
        <w:rPr>
          <w:rFonts w:ascii="Montserrat" w:hAnsi="Montserrat"/>
          <w:sz w:val="24"/>
          <w:szCs w:val="24"/>
          <w:lang w:eastAsia="es-MX"/>
        </w:rPr>
      </w:pPr>
    </w:p>
    <w:p w14:paraId="6BA928D1" w14:textId="15AF373F" w:rsidR="001F03FB" w:rsidRPr="00FB1978" w:rsidRDefault="001F03FB" w:rsidP="001F03FB">
      <w:pPr>
        <w:pStyle w:val="Ttulo2"/>
        <w:ind w:right="15"/>
        <w:contextualSpacing/>
        <w:rPr>
          <w:rFonts w:ascii="Montserrat" w:hAnsi="Montserrat"/>
          <w:sz w:val="24"/>
        </w:rPr>
      </w:pPr>
      <w:r w:rsidRPr="00FB1978">
        <w:rPr>
          <w:rFonts w:ascii="Montserrat" w:hAnsi="Montserrat"/>
          <w:sz w:val="24"/>
        </w:rPr>
        <w:t>No.</w:t>
      </w:r>
      <w:r w:rsidR="002E2BC7" w:rsidRPr="00FB1978">
        <w:rPr>
          <w:rFonts w:ascii="Montserrat" w:hAnsi="Montserrat"/>
          <w:sz w:val="24"/>
        </w:rPr>
        <w:t xml:space="preserve"> </w:t>
      </w:r>
      <w:r w:rsidR="00EF4D12">
        <w:rPr>
          <w:rFonts w:ascii="Montserrat" w:hAnsi="Montserrat"/>
          <w:sz w:val="24"/>
        </w:rPr>
        <w:t>LA-11-L5X-011L5X001-N-31-2024</w:t>
      </w:r>
    </w:p>
    <w:p w14:paraId="538FC7FF" w14:textId="77777777" w:rsidR="001F03FB" w:rsidRPr="00FB1978" w:rsidRDefault="001F03FB" w:rsidP="001F03FB">
      <w:pPr>
        <w:pStyle w:val="Ttulo2"/>
        <w:ind w:right="15"/>
        <w:contextualSpacing/>
        <w:rPr>
          <w:rFonts w:ascii="Montserrat" w:hAnsi="Montserrat"/>
          <w:sz w:val="24"/>
        </w:rPr>
      </w:pPr>
    </w:p>
    <w:p w14:paraId="12582644" w14:textId="683FF0DC" w:rsidR="00F11BF6" w:rsidRPr="00FB1978" w:rsidRDefault="00F11BF6" w:rsidP="00F11BF6">
      <w:pPr>
        <w:pStyle w:val="Default"/>
        <w:rPr>
          <w:rFonts w:ascii="Montserrat" w:eastAsia="Calibri" w:hAnsi="Montserrat" w:cs="Montserrat"/>
          <w:lang w:val="es-MX" w:eastAsia="es-MX"/>
        </w:rPr>
      </w:pPr>
    </w:p>
    <w:p w14:paraId="058F4867" w14:textId="32ADBBC4" w:rsidR="00CC45A3" w:rsidRPr="00397629" w:rsidRDefault="00FB1978" w:rsidP="00FB1978">
      <w:pPr>
        <w:jc w:val="center"/>
        <w:rPr>
          <w:rFonts w:ascii="Montserrat" w:eastAsia="Times New Roman" w:hAnsi="Montserrat"/>
          <w:b/>
          <w:sz w:val="20"/>
          <w:szCs w:val="20"/>
          <w:lang w:eastAsia="es-MX"/>
        </w:rPr>
      </w:pPr>
      <w:r w:rsidRPr="00FB1978">
        <w:rPr>
          <w:rFonts w:ascii="Montserrat" w:hAnsi="Montserrat" w:cs="Montserrat"/>
          <w:b/>
          <w:bCs/>
          <w:color w:val="000000"/>
          <w:sz w:val="24"/>
          <w:szCs w:val="24"/>
          <w:lang w:val="es-MX" w:eastAsia="es-MX"/>
        </w:rPr>
        <w:t>ADQUISICIÓN DE PINTURA VINÍLICA Y ESMALTE</w:t>
      </w:r>
    </w:p>
    <w:p w14:paraId="7C7394FE" w14:textId="44B8DE6C" w:rsidR="0076221C" w:rsidRPr="00397629" w:rsidRDefault="00FB1978">
      <w:pPr>
        <w:spacing w:after="0" w:line="240" w:lineRule="auto"/>
        <w:rPr>
          <w:rFonts w:ascii="Montserrat" w:eastAsia="Times New Roman" w:hAnsi="Montserrat"/>
          <w:b/>
          <w:sz w:val="20"/>
          <w:szCs w:val="20"/>
          <w:lang w:eastAsia="es-MX"/>
        </w:rPr>
      </w:pPr>
      <w:r w:rsidRPr="00397629">
        <w:rPr>
          <w:rFonts w:ascii="Montserrat" w:hAnsi="Montserrat"/>
          <w:noProof/>
          <w:sz w:val="20"/>
          <w:szCs w:val="20"/>
        </w:rPr>
        <mc:AlternateContent>
          <mc:Choice Requires="wps">
            <w:drawing>
              <wp:anchor distT="0" distB="0" distL="114300" distR="114300" simplePos="0" relativeHeight="251658243" behindDoc="0" locked="0" layoutInCell="1" allowOverlap="1" wp14:anchorId="1DA7007A" wp14:editId="519F1C8B">
                <wp:simplePos x="0" y="0"/>
                <wp:positionH relativeFrom="margin">
                  <wp:posOffset>19050</wp:posOffset>
                </wp:positionH>
                <wp:positionV relativeFrom="paragraph">
                  <wp:posOffset>705485</wp:posOffset>
                </wp:positionV>
                <wp:extent cx="2734945" cy="1047750"/>
                <wp:effectExtent l="0" t="0" r="0" b="0"/>
                <wp:wrapNone/>
                <wp:docPr id="41" name="Cuadro de texto 41"/>
                <wp:cNvGraphicFramePr/>
                <a:graphic xmlns:a="http://schemas.openxmlformats.org/drawingml/2006/main">
                  <a:graphicData uri="http://schemas.microsoft.com/office/word/2010/wordprocessingShape">
                    <wps:wsp>
                      <wps:cNvSpPr txBox="1"/>
                      <wps:spPr>
                        <a:xfrm>
                          <a:off x="0" y="0"/>
                          <a:ext cx="2734945" cy="1047750"/>
                        </a:xfrm>
                        <a:prstGeom prst="rect">
                          <a:avLst/>
                        </a:prstGeom>
                        <a:noFill/>
                        <a:ln w="6350">
                          <a:noFill/>
                        </a:ln>
                      </wps:spPr>
                      <wps:txbx>
                        <w:txbxContent>
                          <w:p w14:paraId="7137F5EF" w14:textId="48E85823" w:rsidR="005479CA" w:rsidRPr="005B146E" w:rsidRDefault="005479CA" w:rsidP="005479CA">
                            <w:pPr>
                              <w:jc w:val="both"/>
                              <w:rPr>
                                <w:rFonts w:ascii="Montserrat" w:hAnsi="Montserrat"/>
                                <w:bCs/>
                                <w:sz w:val="15"/>
                                <w:szCs w:val="15"/>
                                <w:lang w:val="es-MX"/>
                              </w:rPr>
                            </w:pPr>
                            <w:bookmarkStart w:id="0" w:name="_Hlk134715171"/>
                            <w:bookmarkStart w:id="1" w:name="_Hlk134715172"/>
                            <w:bookmarkStart w:id="2" w:name="_Hlk134715186"/>
                            <w:bookmarkStart w:id="3" w:name="_Hlk134715187"/>
                            <w:r w:rsidRPr="005B146E">
                              <w:rPr>
                                <w:rFonts w:ascii="Montserrat" w:hAnsi="Montserrat"/>
                                <w:bCs/>
                                <w:sz w:val="15"/>
                                <w:szCs w:val="15"/>
                                <w:lang w:val="es-MX"/>
                              </w:rPr>
                              <w:t xml:space="preserve">La presente convocatoria para </w:t>
                            </w:r>
                            <w:r w:rsidRPr="005479CA">
                              <w:rPr>
                                <w:rFonts w:ascii="Montserrat" w:hAnsi="Montserrat"/>
                                <w:bCs/>
                                <w:sz w:val="15"/>
                                <w:szCs w:val="15"/>
                                <w:lang w:val="es-MX"/>
                              </w:rPr>
                              <w:t>de Invitación a Cuando Menos Tres Personas</w:t>
                            </w:r>
                            <w:r>
                              <w:rPr>
                                <w:rFonts w:ascii="Montserrat" w:hAnsi="Montserrat"/>
                                <w:bCs/>
                                <w:sz w:val="15"/>
                                <w:szCs w:val="15"/>
                                <w:lang w:val="es-MX"/>
                              </w:rPr>
                              <w:t xml:space="preserve">, </w:t>
                            </w:r>
                            <w:r w:rsidRPr="005B146E">
                              <w:rPr>
                                <w:rFonts w:ascii="Montserrat" w:hAnsi="Montserrat"/>
                                <w:bCs/>
                                <w:sz w:val="15"/>
                                <w:szCs w:val="15"/>
                                <w:lang w:val="es-MX"/>
                              </w:rPr>
                              <w:t>Nacional Electrónica fue revisada</w:t>
                            </w:r>
                            <w:r>
                              <w:rPr>
                                <w:rFonts w:ascii="Montserrat" w:hAnsi="Montserrat"/>
                                <w:bCs/>
                                <w:sz w:val="15"/>
                                <w:szCs w:val="15"/>
                                <w:lang w:val="es-MX"/>
                              </w:rPr>
                              <w:t xml:space="preserve"> y aprobada</w:t>
                            </w:r>
                            <w:r w:rsidRPr="005B146E">
                              <w:rPr>
                                <w:rFonts w:ascii="Montserrat" w:hAnsi="Montserrat"/>
                                <w:bCs/>
                                <w:sz w:val="15"/>
                                <w:szCs w:val="15"/>
                                <w:lang w:val="es-MX"/>
                              </w:rPr>
                              <w:t xml:space="preserve"> por el Subcomité </w:t>
                            </w:r>
                            <w:r>
                              <w:rPr>
                                <w:rFonts w:ascii="Montserrat" w:hAnsi="Montserrat"/>
                                <w:bCs/>
                                <w:sz w:val="15"/>
                                <w:szCs w:val="15"/>
                                <w:lang w:val="es-MX"/>
                              </w:rPr>
                              <w:t>Revisor de Proyectos de Convocatorias (SUBRECO) del CONALEP,</w:t>
                            </w:r>
                            <w:r w:rsidRPr="005B146E">
                              <w:rPr>
                                <w:rFonts w:ascii="Montserrat" w:hAnsi="Montserrat"/>
                                <w:bCs/>
                                <w:sz w:val="15"/>
                                <w:szCs w:val="15"/>
                                <w:lang w:val="es-MX"/>
                              </w:rPr>
                              <w:t xml:space="preserve"> en su </w:t>
                            </w:r>
                            <w:r w:rsidR="00AE798A">
                              <w:rPr>
                                <w:rFonts w:ascii="Montserrat" w:hAnsi="Montserrat"/>
                                <w:bCs/>
                                <w:sz w:val="15"/>
                                <w:szCs w:val="15"/>
                                <w:lang w:val="es-MX"/>
                              </w:rPr>
                              <w:t>Tercer</w:t>
                            </w:r>
                            <w:r w:rsidRPr="00FB1978">
                              <w:rPr>
                                <w:rFonts w:ascii="Montserrat" w:hAnsi="Montserrat"/>
                                <w:bCs/>
                                <w:sz w:val="15"/>
                                <w:szCs w:val="15"/>
                                <w:lang w:val="es-MX"/>
                              </w:rPr>
                              <w:t xml:space="preserve"> Sesión </w:t>
                            </w:r>
                            <w:r w:rsidR="0021094A" w:rsidRPr="00FB1978">
                              <w:rPr>
                                <w:rFonts w:ascii="Montserrat" w:hAnsi="Montserrat"/>
                                <w:bCs/>
                                <w:sz w:val="15"/>
                                <w:szCs w:val="15"/>
                                <w:lang w:val="es-MX"/>
                              </w:rPr>
                              <w:t>Extrao</w:t>
                            </w:r>
                            <w:r w:rsidRPr="00FB1978">
                              <w:rPr>
                                <w:rFonts w:ascii="Montserrat" w:hAnsi="Montserrat"/>
                                <w:bCs/>
                                <w:sz w:val="15"/>
                                <w:szCs w:val="15"/>
                                <w:lang w:val="es-MX"/>
                              </w:rPr>
                              <w:t xml:space="preserve">rdinaria, celebrada el </w:t>
                            </w:r>
                            <w:r w:rsidR="00FB1978" w:rsidRPr="00FB1978">
                              <w:rPr>
                                <w:rFonts w:ascii="Montserrat" w:hAnsi="Montserrat"/>
                                <w:bCs/>
                                <w:sz w:val="15"/>
                                <w:szCs w:val="15"/>
                                <w:lang w:val="es-MX"/>
                              </w:rPr>
                              <w:t>13 d</w:t>
                            </w:r>
                            <w:r w:rsidRPr="00FB1978">
                              <w:rPr>
                                <w:rFonts w:ascii="Montserrat" w:hAnsi="Montserrat"/>
                                <w:bCs/>
                                <w:sz w:val="15"/>
                                <w:szCs w:val="15"/>
                                <w:lang w:val="es-MX"/>
                              </w:rPr>
                              <w:t xml:space="preserve">e </w:t>
                            </w:r>
                            <w:r w:rsidR="00FB1978" w:rsidRPr="00FB1978">
                              <w:rPr>
                                <w:rFonts w:ascii="Montserrat" w:hAnsi="Montserrat"/>
                                <w:bCs/>
                                <w:sz w:val="15"/>
                                <w:szCs w:val="15"/>
                                <w:lang w:val="es-MX"/>
                              </w:rPr>
                              <w:t>mayo</w:t>
                            </w:r>
                            <w:r w:rsidRPr="00FB1978">
                              <w:rPr>
                                <w:rFonts w:ascii="Montserrat" w:hAnsi="Montserrat"/>
                                <w:bCs/>
                                <w:sz w:val="15"/>
                                <w:szCs w:val="15"/>
                                <w:lang w:val="es-MX"/>
                              </w:rPr>
                              <w:t xml:space="preserve"> de 202</w:t>
                            </w:r>
                            <w:r w:rsidR="005171DC" w:rsidRPr="00FB1978">
                              <w:rPr>
                                <w:rFonts w:ascii="Montserrat" w:hAnsi="Montserrat"/>
                                <w:bCs/>
                                <w:sz w:val="15"/>
                                <w:szCs w:val="15"/>
                                <w:lang w:val="es-MX"/>
                              </w:rPr>
                              <w:t>4</w:t>
                            </w:r>
                            <w:r w:rsidRPr="00FB1978">
                              <w:rPr>
                                <w:rFonts w:ascii="Montserrat" w:hAnsi="Montserrat"/>
                                <w:bCs/>
                                <w:sz w:val="15"/>
                                <w:szCs w:val="15"/>
                                <w:lang w:val="es-MX"/>
                              </w:rPr>
                              <w:t>.</w:t>
                            </w:r>
                          </w:p>
                          <w:bookmarkEnd w:id="0"/>
                          <w:bookmarkEnd w:id="1"/>
                          <w:bookmarkEnd w:id="2"/>
                          <w:bookmarkEnd w:id="3"/>
                          <w:p w14:paraId="0AE2BDA6" w14:textId="77777777" w:rsidR="005479CA" w:rsidRPr="00F6636D" w:rsidRDefault="005479CA" w:rsidP="005479CA">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A7007A" id="_x0000_t202" coordsize="21600,21600" o:spt="202" path="m,l,21600r21600,l21600,xe">
                <v:stroke joinstyle="miter"/>
                <v:path gradientshapeok="t" o:connecttype="rect"/>
              </v:shapetype>
              <v:shape id="Cuadro de texto 41" o:spid="_x0000_s1026" type="#_x0000_t202" style="position:absolute;margin-left:1.5pt;margin-top:55.55pt;width:215.35pt;height:8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" filled="f" stroked="f" strokeweight=".5pt">
                <v:textbox>
                  <w:txbxContent>
                    <w:p w14:paraId="7137F5EF" w14:textId="48E85823" w:rsidR="005479CA" w:rsidRPr="005B146E" w:rsidRDefault="005479CA" w:rsidP="005479CA">
                      <w:pPr>
                        <w:jc w:val="both"/>
                        <w:rPr>
                          <w:rFonts w:ascii="Montserrat" w:hAnsi="Montserrat"/>
                          <w:bCs/>
                          <w:sz w:val="15"/>
                          <w:szCs w:val="15"/>
                          <w:lang w:val="es-MX"/>
                        </w:rPr>
                      </w:pPr>
                      <w:bookmarkStart w:id="4" w:name="_Hlk134715171"/>
                      <w:bookmarkStart w:id="5" w:name="_Hlk134715172"/>
                      <w:bookmarkStart w:id="6" w:name="_Hlk134715186"/>
                      <w:bookmarkStart w:id="7" w:name="_Hlk134715187"/>
                      <w:r w:rsidRPr="005B146E">
                        <w:rPr>
                          <w:rFonts w:ascii="Montserrat" w:hAnsi="Montserrat"/>
                          <w:bCs/>
                          <w:sz w:val="15"/>
                          <w:szCs w:val="15"/>
                          <w:lang w:val="es-MX"/>
                        </w:rPr>
                        <w:t xml:space="preserve">La presente convocatoria para </w:t>
                      </w:r>
                      <w:r w:rsidRPr="005479CA">
                        <w:rPr>
                          <w:rFonts w:ascii="Montserrat" w:hAnsi="Montserrat"/>
                          <w:bCs/>
                          <w:sz w:val="15"/>
                          <w:szCs w:val="15"/>
                          <w:lang w:val="es-MX"/>
                        </w:rPr>
                        <w:t>de Invitación a Cuando Menos Tres Personas</w:t>
                      </w:r>
                      <w:r>
                        <w:rPr>
                          <w:rFonts w:ascii="Montserrat" w:hAnsi="Montserrat"/>
                          <w:bCs/>
                          <w:sz w:val="15"/>
                          <w:szCs w:val="15"/>
                          <w:lang w:val="es-MX"/>
                        </w:rPr>
                        <w:t xml:space="preserve">, </w:t>
                      </w:r>
                      <w:r w:rsidRPr="005B146E">
                        <w:rPr>
                          <w:rFonts w:ascii="Montserrat" w:hAnsi="Montserrat"/>
                          <w:bCs/>
                          <w:sz w:val="15"/>
                          <w:szCs w:val="15"/>
                          <w:lang w:val="es-MX"/>
                        </w:rPr>
                        <w:t>Nacional Electrónica fue revisada</w:t>
                      </w:r>
                      <w:r>
                        <w:rPr>
                          <w:rFonts w:ascii="Montserrat" w:hAnsi="Montserrat"/>
                          <w:bCs/>
                          <w:sz w:val="15"/>
                          <w:szCs w:val="15"/>
                          <w:lang w:val="es-MX"/>
                        </w:rPr>
                        <w:t xml:space="preserve"> y aprobada</w:t>
                      </w:r>
                      <w:r w:rsidRPr="005B146E">
                        <w:rPr>
                          <w:rFonts w:ascii="Montserrat" w:hAnsi="Montserrat"/>
                          <w:bCs/>
                          <w:sz w:val="15"/>
                          <w:szCs w:val="15"/>
                          <w:lang w:val="es-MX"/>
                        </w:rPr>
                        <w:t xml:space="preserve"> por el Subcomité </w:t>
                      </w:r>
                      <w:r>
                        <w:rPr>
                          <w:rFonts w:ascii="Montserrat" w:hAnsi="Montserrat"/>
                          <w:bCs/>
                          <w:sz w:val="15"/>
                          <w:szCs w:val="15"/>
                          <w:lang w:val="es-MX"/>
                        </w:rPr>
                        <w:t>Revisor de Proyectos de Convocatorias (SUBRECO) del CONALEP,</w:t>
                      </w:r>
                      <w:r w:rsidRPr="005B146E">
                        <w:rPr>
                          <w:rFonts w:ascii="Montserrat" w:hAnsi="Montserrat"/>
                          <w:bCs/>
                          <w:sz w:val="15"/>
                          <w:szCs w:val="15"/>
                          <w:lang w:val="es-MX"/>
                        </w:rPr>
                        <w:t xml:space="preserve"> en su </w:t>
                      </w:r>
                      <w:r w:rsidR="00AE798A">
                        <w:rPr>
                          <w:rFonts w:ascii="Montserrat" w:hAnsi="Montserrat"/>
                          <w:bCs/>
                          <w:sz w:val="15"/>
                          <w:szCs w:val="15"/>
                          <w:lang w:val="es-MX"/>
                        </w:rPr>
                        <w:t>Tercer</w:t>
                      </w:r>
                      <w:r w:rsidRPr="00FB1978">
                        <w:rPr>
                          <w:rFonts w:ascii="Montserrat" w:hAnsi="Montserrat"/>
                          <w:bCs/>
                          <w:sz w:val="15"/>
                          <w:szCs w:val="15"/>
                          <w:lang w:val="es-MX"/>
                        </w:rPr>
                        <w:t xml:space="preserve"> Sesión </w:t>
                      </w:r>
                      <w:r w:rsidR="0021094A" w:rsidRPr="00FB1978">
                        <w:rPr>
                          <w:rFonts w:ascii="Montserrat" w:hAnsi="Montserrat"/>
                          <w:bCs/>
                          <w:sz w:val="15"/>
                          <w:szCs w:val="15"/>
                          <w:lang w:val="es-MX"/>
                        </w:rPr>
                        <w:t>Extrao</w:t>
                      </w:r>
                      <w:r w:rsidRPr="00FB1978">
                        <w:rPr>
                          <w:rFonts w:ascii="Montserrat" w:hAnsi="Montserrat"/>
                          <w:bCs/>
                          <w:sz w:val="15"/>
                          <w:szCs w:val="15"/>
                          <w:lang w:val="es-MX"/>
                        </w:rPr>
                        <w:t xml:space="preserve">rdinaria, celebrada el </w:t>
                      </w:r>
                      <w:r w:rsidR="00FB1978" w:rsidRPr="00FB1978">
                        <w:rPr>
                          <w:rFonts w:ascii="Montserrat" w:hAnsi="Montserrat"/>
                          <w:bCs/>
                          <w:sz w:val="15"/>
                          <w:szCs w:val="15"/>
                          <w:lang w:val="es-MX"/>
                        </w:rPr>
                        <w:t>13 d</w:t>
                      </w:r>
                      <w:r w:rsidRPr="00FB1978">
                        <w:rPr>
                          <w:rFonts w:ascii="Montserrat" w:hAnsi="Montserrat"/>
                          <w:bCs/>
                          <w:sz w:val="15"/>
                          <w:szCs w:val="15"/>
                          <w:lang w:val="es-MX"/>
                        </w:rPr>
                        <w:t xml:space="preserve">e </w:t>
                      </w:r>
                      <w:r w:rsidR="00FB1978" w:rsidRPr="00FB1978">
                        <w:rPr>
                          <w:rFonts w:ascii="Montserrat" w:hAnsi="Montserrat"/>
                          <w:bCs/>
                          <w:sz w:val="15"/>
                          <w:szCs w:val="15"/>
                          <w:lang w:val="es-MX"/>
                        </w:rPr>
                        <w:t>mayo</w:t>
                      </w:r>
                      <w:r w:rsidRPr="00FB1978">
                        <w:rPr>
                          <w:rFonts w:ascii="Montserrat" w:hAnsi="Montserrat"/>
                          <w:bCs/>
                          <w:sz w:val="15"/>
                          <w:szCs w:val="15"/>
                          <w:lang w:val="es-MX"/>
                        </w:rPr>
                        <w:t xml:space="preserve"> de 202</w:t>
                      </w:r>
                      <w:r w:rsidR="005171DC" w:rsidRPr="00FB1978">
                        <w:rPr>
                          <w:rFonts w:ascii="Montserrat" w:hAnsi="Montserrat"/>
                          <w:bCs/>
                          <w:sz w:val="15"/>
                          <w:szCs w:val="15"/>
                          <w:lang w:val="es-MX"/>
                        </w:rPr>
                        <w:t>4</w:t>
                      </w:r>
                      <w:r w:rsidRPr="00FB1978">
                        <w:rPr>
                          <w:rFonts w:ascii="Montserrat" w:hAnsi="Montserrat"/>
                          <w:bCs/>
                          <w:sz w:val="15"/>
                          <w:szCs w:val="15"/>
                          <w:lang w:val="es-MX"/>
                        </w:rPr>
                        <w:t>.</w:t>
                      </w:r>
                    </w:p>
                    <w:bookmarkEnd w:id="4"/>
                    <w:bookmarkEnd w:id="5"/>
                    <w:bookmarkEnd w:id="6"/>
                    <w:bookmarkEnd w:id="7"/>
                    <w:p w14:paraId="0AE2BDA6" w14:textId="77777777" w:rsidR="005479CA" w:rsidRPr="00F6636D" w:rsidRDefault="005479CA" w:rsidP="005479CA">
                      <w:pPr>
                        <w:rPr>
                          <w:lang w:val="es-MX"/>
                        </w:rPr>
                      </w:pPr>
                    </w:p>
                  </w:txbxContent>
                </v:textbox>
                <w10:wrap anchorx="margin"/>
              </v:shape>
            </w:pict>
          </mc:Fallback>
        </mc:AlternateContent>
      </w:r>
      <w:r w:rsidR="0076221C" w:rsidRPr="00397629">
        <w:rPr>
          <w:rFonts w:ascii="Montserrat" w:eastAsia="Times New Roman" w:hAnsi="Montserrat"/>
          <w:b/>
          <w:sz w:val="20"/>
          <w:szCs w:val="20"/>
          <w:lang w:eastAsia="es-MX"/>
        </w:rPr>
        <w:br w:type="page"/>
      </w:r>
    </w:p>
    <w:p w14:paraId="007F74D5" w14:textId="79563D1E" w:rsidR="00CC45A3" w:rsidRPr="00397629" w:rsidRDefault="00CC45A3" w:rsidP="00CC45A3">
      <w:pPr>
        <w:jc w:val="center"/>
        <w:rPr>
          <w:rFonts w:ascii="Montserrat" w:eastAsia="Times New Roman" w:hAnsi="Montserrat"/>
          <w:b/>
          <w:sz w:val="20"/>
          <w:szCs w:val="20"/>
          <w:lang w:eastAsia="es-MX"/>
        </w:rPr>
      </w:pPr>
      <w:r w:rsidRPr="00397629">
        <w:rPr>
          <w:rFonts w:ascii="Montserrat" w:eastAsia="Times New Roman" w:hAnsi="Montserrat"/>
          <w:b/>
          <w:sz w:val="20"/>
          <w:szCs w:val="20"/>
          <w:lang w:eastAsia="es-MX"/>
        </w:rPr>
        <w:lastRenderedPageBreak/>
        <w:t>INDICE</w:t>
      </w:r>
    </w:p>
    <w:tbl>
      <w:tblPr>
        <w:tblW w:w="51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8310"/>
      </w:tblGrid>
      <w:tr w:rsidR="007C4A96" w:rsidRPr="00397629" w14:paraId="555D5DA8" w14:textId="77777777" w:rsidTr="00B47649">
        <w:trPr>
          <w:cantSplit/>
          <w:trHeight w:val="737"/>
          <w:tblHeader/>
          <w:jc w:val="center"/>
        </w:trPr>
        <w:tc>
          <w:tcPr>
            <w:tcW w:w="910" w:type="pct"/>
            <w:shd w:val="clear" w:color="auto" w:fill="0070C0"/>
            <w:vAlign w:val="center"/>
          </w:tcPr>
          <w:p w14:paraId="171CB9B8" w14:textId="77777777" w:rsidR="007C4A96" w:rsidRPr="00397629" w:rsidRDefault="007C4A96" w:rsidP="00B47649">
            <w:pPr>
              <w:spacing w:after="0" w:line="240" w:lineRule="auto"/>
              <w:ind w:right="15"/>
              <w:contextualSpacing/>
              <w:jc w:val="center"/>
              <w:rPr>
                <w:rFonts w:ascii="Montserrat" w:eastAsia="Times New Roman" w:hAnsi="Montserrat" w:cs="Arial"/>
                <w:b/>
                <w:bCs/>
                <w:color w:val="FFFFFF" w:themeColor="background1"/>
                <w:sz w:val="20"/>
                <w:szCs w:val="20"/>
                <w:lang w:val="es-ES"/>
              </w:rPr>
            </w:pPr>
            <w:r w:rsidRPr="00397629">
              <w:rPr>
                <w:rFonts w:ascii="Montserrat" w:eastAsia="Times New Roman" w:hAnsi="Montserrat" w:cs="Arial"/>
                <w:b/>
                <w:bCs/>
                <w:color w:val="FFFFFF" w:themeColor="background1"/>
                <w:sz w:val="20"/>
                <w:szCs w:val="20"/>
                <w:lang w:val="es-ES"/>
              </w:rPr>
              <w:t xml:space="preserve">REFERENCIA </w:t>
            </w:r>
          </w:p>
        </w:tc>
        <w:tc>
          <w:tcPr>
            <w:tcW w:w="4090" w:type="pct"/>
            <w:shd w:val="clear" w:color="auto" w:fill="0070C0"/>
            <w:vAlign w:val="center"/>
          </w:tcPr>
          <w:p w14:paraId="440D82BD" w14:textId="77777777" w:rsidR="007C4A96" w:rsidRPr="00397629" w:rsidRDefault="007C4A96" w:rsidP="00B47649">
            <w:pPr>
              <w:spacing w:after="0" w:line="240" w:lineRule="auto"/>
              <w:ind w:right="15"/>
              <w:contextualSpacing/>
              <w:jc w:val="center"/>
              <w:rPr>
                <w:rFonts w:ascii="Montserrat" w:eastAsia="Times New Roman" w:hAnsi="Montserrat" w:cs="Arial"/>
                <w:b/>
                <w:bCs/>
                <w:color w:val="FFFFFF" w:themeColor="background1"/>
                <w:sz w:val="20"/>
                <w:szCs w:val="20"/>
                <w:lang w:val="es-ES"/>
              </w:rPr>
            </w:pPr>
            <w:r w:rsidRPr="00397629">
              <w:rPr>
                <w:rFonts w:ascii="Montserrat" w:eastAsia="Times New Roman" w:hAnsi="Montserrat" w:cs="Arial"/>
                <w:b/>
                <w:bCs/>
                <w:color w:val="FFFFFF" w:themeColor="background1"/>
                <w:sz w:val="20"/>
                <w:szCs w:val="20"/>
                <w:lang w:val="es-ES"/>
              </w:rPr>
              <w:t>CONTENIDO</w:t>
            </w:r>
          </w:p>
        </w:tc>
      </w:tr>
      <w:tr w:rsidR="007C4A96" w:rsidRPr="00397629" w14:paraId="6F67443F" w14:textId="77777777" w:rsidTr="00B47649">
        <w:trPr>
          <w:cantSplit/>
          <w:trHeight w:val="453"/>
          <w:jc w:val="center"/>
        </w:trPr>
        <w:tc>
          <w:tcPr>
            <w:tcW w:w="910" w:type="pct"/>
            <w:shd w:val="clear" w:color="auto" w:fill="auto"/>
            <w:vAlign w:val="center"/>
          </w:tcPr>
          <w:p w14:paraId="79DEDD6E"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S/R</w:t>
            </w:r>
          </w:p>
        </w:tc>
        <w:tc>
          <w:tcPr>
            <w:tcW w:w="4090" w:type="pct"/>
            <w:shd w:val="clear" w:color="auto" w:fill="auto"/>
            <w:vAlign w:val="center"/>
          </w:tcPr>
          <w:p w14:paraId="75E1B846" w14:textId="77777777" w:rsidR="007C4A96" w:rsidRPr="00397629" w:rsidRDefault="006C79EF"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ÍNDICE</w:t>
            </w:r>
          </w:p>
        </w:tc>
      </w:tr>
      <w:tr w:rsidR="007C4A96" w:rsidRPr="00397629" w14:paraId="5BBF127B" w14:textId="77777777" w:rsidTr="00B47649">
        <w:trPr>
          <w:cantSplit/>
          <w:trHeight w:val="403"/>
          <w:jc w:val="center"/>
        </w:trPr>
        <w:tc>
          <w:tcPr>
            <w:tcW w:w="910" w:type="pct"/>
            <w:shd w:val="clear" w:color="auto" w:fill="auto"/>
            <w:vAlign w:val="center"/>
          </w:tcPr>
          <w:p w14:paraId="67B2179A"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S/R</w:t>
            </w:r>
          </w:p>
        </w:tc>
        <w:tc>
          <w:tcPr>
            <w:tcW w:w="4090" w:type="pct"/>
            <w:shd w:val="clear" w:color="auto" w:fill="auto"/>
            <w:vAlign w:val="center"/>
          </w:tcPr>
          <w:p w14:paraId="36404C62" w14:textId="77777777" w:rsidR="007C4A96" w:rsidRPr="00397629" w:rsidRDefault="006C79EF"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GLOSARIO</w:t>
            </w:r>
          </w:p>
        </w:tc>
      </w:tr>
      <w:tr w:rsidR="007C4A96" w:rsidRPr="00397629" w14:paraId="5BE0FB82" w14:textId="77777777" w:rsidTr="00B47649">
        <w:trPr>
          <w:cantSplit/>
          <w:trHeight w:val="422"/>
          <w:jc w:val="center"/>
        </w:trPr>
        <w:tc>
          <w:tcPr>
            <w:tcW w:w="910" w:type="pct"/>
            <w:shd w:val="clear" w:color="auto" w:fill="auto"/>
            <w:vAlign w:val="center"/>
          </w:tcPr>
          <w:p w14:paraId="4C34F271"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w:t>
            </w:r>
          </w:p>
        </w:tc>
        <w:tc>
          <w:tcPr>
            <w:tcW w:w="4090" w:type="pct"/>
            <w:shd w:val="clear" w:color="auto" w:fill="auto"/>
            <w:vAlign w:val="center"/>
          </w:tcPr>
          <w:p w14:paraId="2645B943"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DATOS GENERALES DE LA CONVOCATORIA</w:t>
            </w:r>
          </w:p>
        </w:tc>
      </w:tr>
      <w:tr w:rsidR="007C4A96" w:rsidRPr="00397629" w14:paraId="4C1C9934" w14:textId="77777777" w:rsidTr="00B47649">
        <w:trPr>
          <w:cantSplit/>
          <w:trHeight w:val="414"/>
          <w:jc w:val="center"/>
        </w:trPr>
        <w:tc>
          <w:tcPr>
            <w:tcW w:w="910" w:type="pct"/>
            <w:shd w:val="clear" w:color="auto" w:fill="auto"/>
            <w:vAlign w:val="center"/>
          </w:tcPr>
          <w:p w14:paraId="611D7E98"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II.</w:t>
            </w:r>
          </w:p>
        </w:tc>
        <w:tc>
          <w:tcPr>
            <w:tcW w:w="4090" w:type="pct"/>
            <w:shd w:val="clear" w:color="auto" w:fill="auto"/>
            <w:vAlign w:val="center"/>
          </w:tcPr>
          <w:p w14:paraId="438E7B4A"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sz w:val="20"/>
                <w:szCs w:val="20"/>
              </w:rPr>
              <w:t>OBJETO Y ALCANCE DE LA CONVOCATORIA</w:t>
            </w:r>
          </w:p>
        </w:tc>
      </w:tr>
      <w:tr w:rsidR="007C4A96" w:rsidRPr="00397629" w14:paraId="6210A093" w14:textId="77777777" w:rsidTr="00B47649">
        <w:trPr>
          <w:cantSplit/>
          <w:trHeight w:val="562"/>
          <w:jc w:val="center"/>
        </w:trPr>
        <w:tc>
          <w:tcPr>
            <w:tcW w:w="910" w:type="pct"/>
            <w:shd w:val="clear" w:color="auto" w:fill="auto"/>
            <w:vAlign w:val="center"/>
          </w:tcPr>
          <w:p w14:paraId="002E3922"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III.</w:t>
            </w:r>
          </w:p>
        </w:tc>
        <w:tc>
          <w:tcPr>
            <w:tcW w:w="4090" w:type="pct"/>
            <w:shd w:val="clear" w:color="auto" w:fill="auto"/>
            <w:vAlign w:val="center"/>
          </w:tcPr>
          <w:p w14:paraId="08528DA5"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 Y TÉRMINOS QUE REGIRÁN LOS DIVERSOS ACTOS DEL PROCEDIMIENTO DE LA INVITACIÓN.</w:t>
            </w:r>
          </w:p>
        </w:tc>
      </w:tr>
      <w:tr w:rsidR="007C4A96" w:rsidRPr="00397629" w14:paraId="167A2DB2" w14:textId="77777777" w:rsidTr="00B47649">
        <w:trPr>
          <w:cantSplit/>
          <w:trHeight w:val="556"/>
          <w:jc w:val="center"/>
        </w:trPr>
        <w:tc>
          <w:tcPr>
            <w:tcW w:w="910" w:type="pct"/>
            <w:shd w:val="clear" w:color="auto" w:fill="auto"/>
            <w:vAlign w:val="center"/>
          </w:tcPr>
          <w:p w14:paraId="32ED0102"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IV.</w:t>
            </w:r>
          </w:p>
        </w:tc>
        <w:tc>
          <w:tcPr>
            <w:tcW w:w="4090" w:type="pct"/>
            <w:shd w:val="clear" w:color="auto" w:fill="auto"/>
            <w:vAlign w:val="center"/>
          </w:tcPr>
          <w:p w14:paraId="494C7D92"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REQUISITOS QUE LOS LICITANTES DEBEN DE CUMPLIR EN SUS PROPOSICIONES</w:t>
            </w:r>
          </w:p>
        </w:tc>
      </w:tr>
      <w:tr w:rsidR="007C4A96" w:rsidRPr="00397629" w14:paraId="0117C190" w14:textId="77777777" w:rsidTr="00B47649">
        <w:trPr>
          <w:cantSplit/>
          <w:trHeight w:val="564"/>
          <w:jc w:val="center"/>
        </w:trPr>
        <w:tc>
          <w:tcPr>
            <w:tcW w:w="910" w:type="pct"/>
            <w:shd w:val="clear" w:color="auto" w:fill="auto"/>
            <w:vAlign w:val="center"/>
          </w:tcPr>
          <w:p w14:paraId="6837CF77"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V.</w:t>
            </w:r>
          </w:p>
        </w:tc>
        <w:tc>
          <w:tcPr>
            <w:tcW w:w="4090" w:type="pct"/>
            <w:shd w:val="clear" w:color="auto" w:fill="auto"/>
            <w:vAlign w:val="center"/>
          </w:tcPr>
          <w:p w14:paraId="401F0536"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CRITERIOS ESPECÍFICOS CONFORME LOS CUALES SE EVALUARÁN LAS PROPOSICIONES Y SE ADJUDICAR</w:t>
            </w:r>
            <w:r w:rsidR="001905EA" w:rsidRPr="00397629">
              <w:rPr>
                <w:rFonts w:ascii="Montserrat" w:eastAsia="Times New Roman" w:hAnsi="Montserrat" w:cs="Arial"/>
                <w:bCs/>
                <w:sz w:val="20"/>
                <w:szCs w:val="20"/>
                <w:lang w:val="es-ES"/>
              </w:rPr>
              <w:t>Á</w:t>
            </w:r>
            <w:r w:rsidRPr="00397629">
              <w:rPr>
                <w:rFonts w:ascii="Montserrat" w:eastAsia="Times New Roman" w:hAnsi="Montserrat" w:cs="Arial"/>
                <w:bCs/>
                <w:sz w:val="20"/>
                <w:szCs w:val="20"/>
                <w:lang w:val="es-ES"/>
              </w:rPr>
              <w:t xml:space="preserve"> EL CONTRATO RESPECTIVO.</w:t>
            </w:r>
          </w:p>
        </w:tc>
      </w:tr>
      <w:tr w:rsidR="007C4A96" w:rsidRPr="00397629" w14:paraId="066AB8F5" w14:textId="77777777" w:rsidTr="00B47649">
        <w:trPr>
          <w:cantSplit/>
          <w:trHeight w:val="558"/>
          <w:jc w:val="center"/>
        </w:trPr>
        <w:tc>
          <w:tcPr>
            <w:tcW w:w="910" w:type="pct"/>
            <w:shd w:val="clear" w:color="auto" w:fill="auto"/>
            <w:vAlign w:val="center"/>
          </w:tcPr>
          <w:p w14:paraId="076955B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VI.</w:t>
            </w:r>
          </w:p>
        </w:tc>
        <w:tc>
          <w:tcPr>
            <w:tcW w:w="4090" w:type="pct"/>
            <w:shd w:val="clear" w:color="auto" w:fill="auto"/>
            <w:vAlign w:val="center"/>
          </w:tcPr>
          <w:p w14:paraId="6F0AA50C"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DOCUMENTOS ADMINISTRATIVOS Y DATOS QUE DEBEN ENVIAR LOS LICITANTES</w:t>
            </w:r>
          </w:p>
        </w:tc>
      </w:tr>
      <w:tr w:rsidR="007C4A96" w:rsidRPr="00397629" w14:paraId="04595FE4" w14:textId="77777777" w:rsidTr="00B47649">
        <w:trPr>
          <w:cantSplit/>
          <w:trHeight w:val="836"/>
          <w:jc w:val="center"/>
        </w:trPr>
        <w:tc>
          <w:tcPr>
            <w:tcW w:w="910" w:type="pct"/>
            <w:shd w:val="clear" w:color="auto" w:fill="auto"/>
            <w:vAlign w:val="center"/>
          </w:tcPr>
          <w:p w14:paraId="474646FA"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VII.</w:t>
            </w:r>
          </w:p>
        </w:tc>
        <w:tc>
          <w:tcPr>
            <w:tcW w:w="4090" w:type="pct"/>
            <w:shd w:val="clear" w:color="auto" w:fill="auto"/>
            <w:vAlign w:val="center"/>
          </w:tcPr>
          <w:p w14:paraId="6E1DB298"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DOMICILIO DE LAS OFICINAS DE LA AUTORIDAD ADMINISTRATIVA COMPETENTE PARA PRESENTAR INCONFORMIDADES CONTRA ACTOS DE LA CONVOCATORIA</w:t>
            </w:r>
          </w:p>
        </w:tc>
      </w:tr>
      <w:tr w:rsidR="007C4A96" w:rsidRPr="00397629" w14:paraId="4311ED27" w14:textId="77777777" w:rsidTr="00B47649">
        <w:trPr>
          <w:cantSplit/>
          <w:trHeight w:val="408"/>
          <w:jc w:val="center"/>
        </w:trPr>
        <w:tc>
          <w:tcPr>
            <w:tcW w:w="910" w:type="pct"/>
            <w:shd w:val="clear" w:color="auto" w:fill="auto"/>
            <w:vAlign w:val="center"/>
          </w:tcPr>
          <w:p w14:paraId="73C06C3E"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VIII.</w:t>
            </w:r>
          </w:p>
        </w:tc>
        <w:tc>
          <w:tcPr>
            <w:tcW w:w="4090" w:type="pct"/>
            <w:shd w:val="clear" w:color="auto" w:fill="auto"/>
            <w:vAlign w:val="center"/>
          </w:tcPr>
          <w:p w14:paraId="38056C21"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REQUISITOS PARA LA PRESENTACIÓN DE UNA DENUNCIA</w:t>
            </w:r>
          </w:p>
        </w:tc>
      </w:tr>
      <w:tr w:rsidR="007C4A96" w:rsidRPr="00397629" w14:paraId="09417A8F" w14:textId="77777777" w:rsidTr="00B47649">
        <w:trPr>
          <w:cantSplit/>
          <w:trHeight w:val="839"/>
          <w:jc w:val="center"/>
        </w:trPr>
        <w:tc>
          <w:tcPr>
            <w:tcW w:w="910" w:type="pct"/>
            <w:shd w:val="clear" w:color="auto" w:fill="auto"/>
            <w:vAlign w:val="center"/>
          </w:tcPr>
          <w:p w14:paraId="21C3CFB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IX.</w:t>
            </w:r>
          </w:p>
        </w:tc>
        <w:tc>
          <w:tcPr>
            <w:tcW w:w="4090" w:type="pct"/>
            <w:shd w:val="clear" w:color="auto" w:fill="auto"/>
            <w:vAlign w:val="center"/>
          </w:tcPr>
          <w:p w14:paraId="7004F540"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DE LAS INFRACCIONES, SANCIONES, EL PROTOCOLO DE ACTUACIÓN EN MATERIA DE CONTRATACIONES PÚBLICAS Y DE LA PROTECCIÓN DE DATOS PERSONALES</w:t>
            </w:r>
          </w:p>
        </w:tc>
      </w:tr>
      <w:tr w:rsidR="007C4A96" w:rsidRPr="00397629" w14:paraId="373AD4F6" w14:textId="77777777" w:rsidTr="00B47649">
        <w:trPr>
          <w:cantSplit/>
          <w:trHeight w:val="450"/>
          <w:jc w:val="center"/>
        </w:trPr>
        <w:tc>
          <w:tcPr>
            <w:tcW w:w="910" w:type="pct"/>
            <w:shd w:val="clear" w:color="auto" w:fill="auto"/>
            <w:vAlign w:val="center"/>
          </w:tcPr>
          <w:p w14:paraId="30077F6A"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X.</w:t>
            </w:r>
          </w:p>
        </w:tc>
        <w:tc>
          <w:tcPr>
            <w:tcW w:w="4090" w:type="pct"/>
            <w:shd w:val="clear" w:color="auto" w:fill="auto"/>
            <w:vAlign w:val="center"/>
          </w:tcPr>
          <w:p w14:paraId="2AAFD994"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FORMATOS PARA LA PRESENTACIÓN Y RECEPCIÓN DE PROPOSICIONES</w:t>
            </w:r>
          </w:p>
        </w:tc>
      </w:tr>
      <w:tr w:rsidR="007C4A96" w:rsidRPr="00397629" w14:paraId="2E05ADF2" w14:textId="77777777" w:rsidTr="00B47649">
        <w:trPr>
          <w:cantSplit/>
          <w:trHeight w:val="418"/>
          <w:jc w:val="center"/>
        </w:trPr>
        <w:tc>
          <w:tcPr>
            <w:tcW w:w="910" w:type="pct"/>
            <w:shd w:val="clear" w:color="auto" w:fill="auto"/>
            <w:vAlign w:val="center"/>
          </w:tcPr>
          <w:p w14:paraId="6708C52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A</w:t>
            </w:r>
          </w:p>
        </w:tc>
        <w:tc>
          <w:tcPr>
            <w:tcW w:w="4090" w:type="pct"/>
            <w:shd w:val="clear" w:color="auto" w:fill="auto"/>
            <w:vAlign w:val="center"/>
          </w:tcPr>
          <w:p w14:paraId="568100B9"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FORMATO PARA LA PRESENTACIÓN DE LA PROPUESTA ECONÓMICA</w:t>
            </w:r>
          </w:p>
        </w:tc>
      </w:tr>
      <w:tr w:rsidR="007C4A96" w:rsidRPr="00397629" w14:paraId="7A12F3A0" w14:textId="77777777" w:rsidTr="00B47649">
        <w:trPr>
          <w:cantSplit/>
          <w:trHeight w:val="396"/>
          <w:jc w:val="center"/>
        </w:trPr>
        <w:tc>
          <w:tcPr>
            <w:tcW w:w="910" w:type="pct"/>
            <w:shd w:val="clear" w:color="auto" w:fill="auto"/>
            <w:vAlign w:val="center"/>
          </w:tcPr>
          <w:p w14:paraId="2AEEF69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B</w:t>
            </w:r>
          </w:p>
        </w:tc>
        <w:tc>
          <w:tcPr>
            <w:tcW w:w="4090" w:type="pct"/>
            <w:shd w:val="clear" w:color="auto" w:fill="auto"/>
            <w:vAlign w:val="center"/>
          </w:tcPr>
          <w:p w14:paraId="2C775C0C"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 xml:space="preserve">FORMATO DE ACREDITACIÓN DE PERSONALIDAD </w:t>
            </w:r>
          </w:p>
        </w:tc>
      </w:tr>
      <w:tr w:rsidR="007C4A96" w:rsidRPr="00397629" w14:paraId="41335B9C" w14:textId="77777777" w:rsidTr="00B47649">
        <w:trPr>
          <w:cantSplit/>
          <w:trHeight w:val="416"/>
          <w:jc w:val="center"/>
        </w:trPr>
        <w:tc>
          <w:tcPr>
            <w:tcW w:w="910" w:type="pct"/>
            <w:shd w:val="clear" w:color="auto" w:fill="auto"/>
            <w:vAlign w:val="center"/>
          </w:tcPr>
          <w:p w14:paraId="441934F7"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C</w:t>
            </w:r>
          </w:p>
        </w:tc>
        <w:tc>
          <w:tcPr>
            <w:tcW w:w="4090" w:type="pct"/>
            <w:shd w:val="clear" w:color="auto" w:fill="auto"/>
            <w:vAlign w:val="center"/>
          </w:tcPr>
          <w:p w14:paraId="1611BAAE"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CARTA DECLARATORIA</w:t>
            </w:r>
          </w:p>
        </w:tc>
      </w:tr>
      <w:tr w:rsidR="007C4A96" w:rsidRPr="00397629" w14:paraId="1327AEF3" w14:textId="77777777" w:rsidTr="00B47649">
        <w:trPr>
          <w:cantSplit/>
          <w:trHeight w:val="280"/>
          <w:jc w:val="center"/>
        </w:trPr>
        <w:tc>
          <w:tcPr>
            <w:tcW w:w="910" w:type="pct"/>
            <w:shd w:val="clear" w:color="auto" w:fill="auto"/>
            <w:vAlign w:val="center"/>
          </w:tcPr>
          <w:p w14:paraId="6A4E4490"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D</w:t>
            </w:r>
          </w:p>
        </w:tc>
        <w:tc>
          <w:tcPr>
            <w:tcW w:w="4090" w:type="pct"/>
            <w:shd w:val="clear" w:color="auto" w:fill="auto"/>
            <w:vAlign w:val="center"/>
          </w:tcPr>
          <w:p w14:paraId="57A940CC"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tc>
      </w:tr>
      <w:tr w:rsidR="007C4A96" w:rsidRPr="00397629" w14:paraId="557EF788" w14:textId="77777777" w:rsidTr="00B47649">
        <w:trPr>
          <w:cantSplit/>
          <w:trHeight w:val="329"/>
          <w:jc w:val="center"/>
        </w:trPr>
        <w:tc>
          <w:tcPr>
            <w:tcW w:w="910" w:type="pct"/>
            <w:shd w:val="clear" w:color="auto" w:fill="auto"/>
            <w:vAlign w:val="center"/>
          </w:tcPr>
          <w:p w14:paraId="746F55C6"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E</w:t>
            </w:r>
          </w:p>
        </w:tc>
        <w:tc>
          <w:tcPr>
            <w:tcW w:w="4090" w:type="pct"/>
            <w:shd w:val="clear" w:color="auto" w:fill="auto"/>
            <w:vAlign w:val="center"/>
          </w:tcPr>
          <w:p w14:paraId="6E3A814A"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ENCUESTA DE TRANSPARENCIA DEL PROCEDIMIENTO</w:t>
            </w:r>
          </w:p>
        </w:tc>
      </w:tr>
      <w:tr w:rsidR="007C4A96" w:rsidRPr="00397629" w14:paraId="6C78033F" w14:textId="77777777" w:rsidTr="00B47649">
        <w:trPr>
          <w:cantSplit/>
          <w:trHeight w:val="329"/>
          <w:jc w:val="center"/>
        </w:trPr>
        <w:tc>
          <w:tcPr>
            <w:tcW w:w="910" w:type="pct"/>
            <w:shd w:val="clear" w:color="auto" w:fill="auto"/>
            <w:vAlign w:val="center"/>
          </w:tcPr>
          <w:p w14:paraId="02EAFBC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F</w:t>
            </w:r>
          </w:p>
        </w:tc>
        <w:tc>
          <w:tcPr>
            <w:tcW w:w="4090" w:type="pct"/>
            <w:shd w:val="clear" w:color="auto" w:fill="auto"/>
            <w:vAlign w:val="center"/>
          </w:tcPr>
          <w:p w14:paraId="0BCA56FE"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MANIFESTACIÓN DE SER PERSONA CON DISCAPACIDAD</w:t>
            </w:r>
          </w:p>
        </w:tc>
      </w:tr>
      <w:tr w:rsidR="007C4A96" w:rsidRPr="00397629" w14:paraId="19C38386" w14:textId="77777777" w:rsidTr="00B47649">
        <w:trPr>
          <w:cantSplit/>
          <w:trHeight w:val="329"/>
          <w:jc w:val="center"/>
        </w:trPr>
        <w:tc>
          <w:tcPr>
            <w:tcW w:w="910" w:type="pct"/>
            <w:shd w:val="clear" w:color="auto" w:fill="auto"/>
            <w:vAlign w:val="center"/>
          </w:tcPr>
          <w:p w14:paraId="532188D4"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lastRenderedPageBreak/>
              <w:t>FORMATO G</w:t>
            </w:r>
          </w:p>
        </w:tc>
        <w:tc>
          <w:tcPr>
            <w:tcW w:w="4090" w:type="pct"/>
            <w:shd w:val="clear" w:color="auto" w:fill="auto"/>
            <w:vAlign w:val="center"/>
          </w:tcPr>
          <w:p w14:paraId="488B0ECC"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MANIFESTACIÓN DE CONOCIMIENTO DE LA LAASSP, SU REGLAMENTO Y LAS POBALINES DEL CONALEP</w:t>
            </w:r>
          </w:p>
        </w:tc>
      </w:tr>
      <w:tr w:rsidR="007C4A96" w:rsidRPr="00397629" w14:paraId="591031C1" w14:textId="77777777" w:rsidTr="00B47649">
        <w:trPr>
          <w:cantSplit/>
          <w:trHeight w:val="329"/>
          <w:jc w:val="center"/>
        </w:trPr>
        <w:tc>
          <w:tcPr>
            <w:tcW w:w="910" w:type="pct"/>
            <w:shd w:val="clear" w:color="auto" w:fill="auto"/>
            <w:vAlign w:val="center"/>
          </w:tcPr>
          <w:p w14:paraId="7C99763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H</w:t>
            </w:r>
          </w:p>
        </w:tc>
        <w:tc>
          <w:tcPr>
            <w:tcW w:w="4090" w:type="pct"/>
            <w:shd w:val="clear" w:color="auto" w:fill="auto"/>
            <w:vAlign w:val="center"/>
          </w:tcPr>
          <w:p w14:paraId="2659AB5F"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MODELO DE CONTRATO</w:t>
            </w:r>
          </w:p>
        </w:tc>
      </w:tr>
      <w:tr w:rsidR="007C4A96" w:rsidRPr="00397629" w14:paraId="500B8CA0" w14:textId="77777777" w:rsidTr="00B47649">
        <w:trPr>
          <w:cantSplit/>
          <w:trHeight w:val="392"/>
          <w:jc w:val="center"/>
        </w:trPr>
        <w:tc>
          <w:tcPr>
            <w:tcW w:w="910" w:type="pct"/>
            <w:shd w:val="clear" w:color="auto" w:fill="auto"/>
            <w:vAlign w:val="center"/>
          </w:tcPr>
          <w:p w14:paraId="5D519593"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I</w:t>
            </w:r>
          </w:p>
        </w:tc>
        <w:tc>
          <w:tcPr>
            <w:tcW w:w="4090" w:type="pct"/>
            <w:shd w:val="clear" w:color="auto" w:fill="auto"/>
            <w:vAlign w:val="center"/>
          </w:tcPr>
          <w:p w14:paraId="1DE407CA"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DE FIANZA DE CUMPLIMIENTO DE LAS OBLIGACIONES DEL CONTRATO</w:t>
            </w:r>
          </w:p>
        </w:tc>
      </w:tr>
      <w:tr w:rsidR="007C4A96" w:rsidRPr="00397629" w14:paraId="659F569E" w14:textId="77777777" w:rsidTr="00B47649">
        <w:trPr>
          <w:cantSplit/>
          <w:trHeight w:val="392"/>
          <w:jc w:val="center"/>
        </w:trPr>
        <w:tc>
          <w:tcPr>
            <w:tcW w:w="910" w:type="pct"/>
            <w:shd w:val="clear" w:color="auto" w:fill="auto"/>
            <w:vAlign w:val="center"/>
          </w:tcPr>
          <w:p w14:paraId="661EB176"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J</w:t>
            </w:r>
          </w:p>
        </w:tc>
        <w:tc>
          <w:tcPr>
            <w:tcW w:w="4090" w:type="pct"/>
            <w:shd w:val="clear" w:color="auto" w:fill="auto"/>
            <w:vAlign w:val="center"/>
          </w:tcPr>
          <w:p w14:paraId="428AE5D1"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CARTA SOBRE DEFECTOS Y VICIOS OCULTOS DE LOS BIENES Y CALIDAD DE LOS SERVICIOS</w:t>
            </w:r>
          </w:p>
        </w:tc>
      </w:tr>
      <w:tr w:rsidR="007C4A96" w:rsidRPr="00397629" w14:paraId="69DD7ACD" w14:textId="77777777" w:rsidTr="00B47649">
        <w:trPr>
          <w:cantSplit/>
          <w:trHeight w:val="392"/>
          <w:jc w:val="center"/>
        </w:trPr>
        <w:tc>
          <w:tcPr>
            <w:tcW w:w="910" w:type="pct"/>
            <w:shd w:val="clear" w:color="auto" w:fill="auto"/>
            <w:vAlign w:val="center"/>
          </w:tcPr>
          <w:p w14:paraId="2CCAE77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K</w:t>
            </w:r>
          </w:p>
        </w:tc>
        <w:tc>
          <w:tcPr>
            <w:tcW w:w="4090" w:type="pct"/>
            <w:shd w:val="clear" w:color="auto" w:fill="auto"/>
            <w:vAlign w:val="center"/>
          </w:tcPr>
          <w:p w14:paraId="7F1F2BBA"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DEL MANIFIESTO A QUE SE REFIERE LA FRACCIÓN IX DEL ARTÍCULO 49 DE LA LEY GENERAL DE RESPONSABILIDADES ADMINISTRATIVAS</w:t>
            </w:r>
          </w:p>
        </w:tc>
      </w:tr>
      <w:tr w:rsidR="00EC7511" w:rsidRPr="00397629" w14:paraId="657D9EA6" w14:textId="77777777" w:rsidTr="00B47649">
        <w:trPr>
          <w:cantSplit/>
          <w:trHeight w:val="392"/>
          <w:jc w:val="center"/>
        </w:trPr>
        <w:tc>
          <w:tcPr>
            <w:tcW w:w="910" w:type="pct"/>
            <w:shd w:val="clear" w:color="auto" w:fill="auto"/>
            <w:vAlign w:val="center"/>
          </w:tcPr>
          <w:p w14:paraId="70BCEA9A"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L</w:t>
            </w:r>
          </w:p>
        </w:tc>
        <w:tc>
          <w:tcPr>
            <w:tcW w:w="4090" w:type="pct"/>
            <w:shd w:val="clear" w:color="auto" w:fill="auto"/>
            <w:vAlign w:val="center"/>
          </w:tcPr>
          <w:p w14:paraId="1A8117E0"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QUE PARTICIPEN EN LOS PROCEDIMIENTOS DE CONTRATACIÓN, PARA DAR CUMPLIMIENTO A LO DISPUESTO EN EL GRADO DE CONTENIDO NACIONAL (REGLA 8)</w:t>
            </w:r>
          </w:p>
        </w:tc>
      </w:tr>
      <w:tr w:rsidR="00EC7511" w:rsidRPr="00397629" w14:paraId="3A6CA79D" w14:textId="77777777" w:rsidTr="00B47649">
        <w:trPr>
          <w:cantSplit/>
          <w:trHeight w:val="392"/>
          <w:jc w:val="center"/>
        </w:trPr>
        <w:tc>
          <w:tcPr>
            <w:tcW w:w="910" w:type="pct"/>
            <w:shd w:val="clear" w:color="auto" w:fill="auto"/>
            <w:vAlign w:val="center"/>
          </w:tcPr>
          <w:p w14:paraId="1F3C41F0"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M</w:t>
            </w:r>
          </w:p>
        </w:tc>
        <w:tc>
          <w:tcPr>
            <w:tcW w:w="4090" w:type="pct"/>
            <w:shd w:val="clear" w:color="auto" w:fill="auto"/>
            <w:vAlign w:val="center"/>
          </w:tcPr>
          <w:p w14:paraId="65BA62C9"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ADJUDICADOS PARA DAR CUMPLIMIENTO A LO DISPUESTO EN LA REGLA 9</w:t>
            </w:r>
          </w:p>
        </w:tc>
      </w:tr>
      <w:tr w:rsidR="00EC7511" w:rsidRPr="00397629" w14:paraId="39EEC237" w14:textId="77777777" w:rsidTr="00B47649">
        <w:trPr>
          <w:cantSplit/>
          <w:trHeight w:val="360"/>
          <w:jc w:val="center"/>
        </w:trPr>
        <w:tc>
          <w:tcPr>
            <w:tcW w:w="910" w:type="pct"/>
            <w:shd w:val="clear" w:color="auto" w:fill="auto"/>
            <w:vAlign w:val="center"/>
          </w:tcPr>
          <w:p w14:paraId="75670FC4"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1</w:t>
            </w:r>
          </w:p>
        </w:tc>
        <w:tc>
          <w:tcPr>
            <w:tcW w:w="4090" w:type="pct"/>
            <w:shd w:val="clear" w:color="auto" w:fill="auto"/>
            <w:vAlign w:val="center"/>
          </w:tcPr>
          <w:p w14:paraId="0DD4DB53"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ESPECIFICACIONES TÉCNICAS</w:t>
            </w:r>
          </w:p>
        </w:tc>
      </w:tr>
      <w:tr w:rsidR="00EC7511" w:rsidRPr="00397629" w14:paraId="6818AAEB" w14:textId="77777777" w:rsidTr="00B47649">
        <w:trPr>
          <w:cantSplit/>
          <w:trHeight w:val="329"/>
          <w:jc w:val="center"/>
        </w:trPr>
        <w:tc>
          <w:tcPr>
            <w:tcW w:w="910" w:type="pct"/>
            <w:shd w:val="clear" w:color="auto" w:fill="auto"/>
            <w:vAlign w:val="center"/>
          </w:tcPr>
          <w:p w14:paraId="179D8143"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2</w:t>
            </w:r>
          </w:p>
        </w:tc>
        <w:tc>
          <w:tcPr>
            <w:tcW w:w="4090" w:type="pct"/>
            <w:shd w:val="clear" w:color="auto" w:fill="auto"/>
            <w:vAlign w:val="center"/>
          </w:tcPr>
          <w:p w14:paraId="1074B38C"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LA NOTA INFORMATIVA PARA PARTICIPANTES DE PAÍSES MIEMBROS DE LA ORGANIZACIÓN PARA LA COOPERACIÓN Y EL DESARROLLO ECONÓMICO (OCDE)</w:t>
            </w:r>
          </w:p>
        </w:tc>
      </w:tr>
      <w:tr w:rsidR="00EC7511" w:rsidRPr="00397629" w14:paraId="5FC66A18" w14:textId="77777777" w:rsidTr="00B47649">
        <w:trPr>
          <w:cantSplit/>
          <w:trHeight w:val="424"/>
          <w:jc w:val="center"/>
        </w:trPr>
        <w:tc>
          <w:tcPr>
            <w:tcW w:w="910" w:type="pct"/>
            <w:shd w:val="clear" w:color="auto" w:fill="auto"/>
            <w:vAlign w:val="center"/>
          </w:tcPr>
          <w:p w14:paraId="1561E7E5"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3</w:t>
            </w:r>
          </w:p>
        </w:tc>
        <w:tc>
          <w:tcPr>
            <w:tcW w:w="4090" w:type="pct"/>
            <w:shd w:val="clear" w:color="auto" w:fill="auto"/>
            <w:vAlign w:val="center"/>
          </w:tcPr>
          <w:p w14:paraId="6809EC98"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AFILIACIÓN AL PROGRAMA DE CADENAS PRODUCTIVAS</w:t>
            </w:r>
          </w:p>
        </w:tc>
      </w:tr>
      <w:tr w:rsidR="00EC7511" w:rsidRPr="00397629" w14:paraId="52FC482C" w14:textId="77777777" w:rsidTr="00B47649">
        <w:trPr>
          <w:cantSplit/>
          <w:trHeight w:val="424"/>
          <w:jc w:val="center"/>
        </w:trPr>
        <w:tc>
          <w:tcPr>
            <w:tcW w:w="910" w:type="pct"/>
            <w:shd w:val="clear" w:color="auto" w:fill="auto"/>
            <w:vAlign w:val="center"/>
          </w:tcPr>
          <w:p w14:paraId="59E1039E"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4</w:t>
            </w:r>
          </w:p>
        </w:tc>
        <w:tc>
          <w:tcPr>
            <w:tcW w:w="4090" w:type="pct"/>
            <w:shd w:val="clear" w:color="auto" w:fill="auto"/>
            <w:vAlign w:val="center"/>
          </w:tcPr>
          <w:p w14:paraId="2854A9A1"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CATÁLOGO DE BENEFICIARIOS</w:t>
            </w:r>
          </w:p>
        </w:tc>
      </w:tr>
    </w:tbl>
    <w:p w14:paraId="3369B326"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790A999C"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26B3E996"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5F14F954"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42AE038D"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28CB119D"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116F8243"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7DE51017"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57A734B2"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449D71B2"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671F9C1E"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2A618431" w14:textId="7E767BB3" w:rsidR="001F03FB" w:rsidRPr="00397629" w:rsidRDefault="0076221C" w:rsidP="00FB1978">
      <w:pPr>
        <w:spacing w:after="0" w:line="240" w:lineRule="auto"/>
        <w:rPr>
          <w:rFonts w:ascii="Montserrat" w:eastAsia="Montserrat" w:hAnsi="Montserrat" w:cs="Montserrat"/>
          <w:b/>
          <w:color w:val="000000"/>
          <w:sz w:val="20"/>
          <w:szCs w:val="20"/>
          <w:u w:val="single"/>
        </w:rPr>
      </w:pPr>
      <w:r w:rsidRPr="00397629">
        <w:rPr>
          <w:rFonts w:ascii="Montserrat" w:eastAsia="Montserrat" w:hAnsi="Montserrat" w:cs="Montserrat"/>
          <w:b/>
          <w:color w:val="000000"/>
          <w:sz w:val="20"/>
          <w:szCs w:val="20"/>
          <w:u w:val="single"/>
        </w:rPr>
        <w:br w:type="page"/>
      </w:r>
      <w:r w:rsidR="001F03FB" w:rsidRPr="00397629">
        <w:rPr>
          <w:rFonts w:ascii="Montserrat" w:eastAsia="Montserrat" w:hAnsi="Montserrat" w:cs="Montserrat"/>
          <w:b/>
          <w:color w:val="000000"/>
          <w:sz w:val="20"/>
          <w:szCs w:val="20"/>
          <w:u w:val="single"/>
        </w:rPr>
        <w:lastRenderedPageBreak/>
        <w:t>GLOSARIO DE TÉRMINOS</w:t>
      </w:r>
    </w:p>
    <w:p w14:paraId="7A190904" w14:textId="77777777" w:rsidR="001F03FB" w:rsidRPr="00397629" w:rsidRDefault="001F03FB"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7796"/>
      </w:tblGrid>
      <w:tr w:rsidR="001F03FB" w:rsidRPr="00397629" w14:paraId="285F6A59" w14:textId="77777777" w:rsidTr="00FB6F48">
        <w:trPr>
          <w:trHeight w:val="398"/>
          <w:tblHeader/>
        </w:trPr>
        <w:tc>
          <w:tcPr>
            <w:tcW w:w="2836" w:type="dxa"/>
            <w:shd w:val="clear" w:color="auto" w:fill="4F81BD"/>
            <w:vAlign w:val="center"/>
          </w:tcPr>
          <w:p w14:paraId="2D7BC7A7" w14:textId="77777777" w:rsidR="001F03FB" w:rsidRPr="00397629" w:rsidRDefault="001F03FB" w:rsidP="00FB6F48">
            <w:pPr>
              <w:spacing w:after="0" w:line="240" w:lineRule="auto"/>
              <w:ind w:hanging="2"/>
              <w:jc w:val="center"/>
              <w:rPr>
                <w:rFonts w:ascii="Montserrat" w:eastAsia="Montserrat" w:hAnsi="Montserrat" w:cs="Montserrat"/>
                <w:color w:val="FFFFFF"/>
                <w:sz w:val="20"/>
                <w:szCs w:val="20"/>
              </w:rPr>
            </w:pPr>
            <w:r w:rsidRPr="00397629">
              <w:rPr>
                <w:rFonts w:ascii="Montserrat" w:eastAsia="Montserrat" w:hAnsi="Montserrat" w:cs="Montserrat"/>
                <w:b/>
                <w:color w:val="FFFFFF"/>
                <w:sz w:val="20"/>
                <w:szCs w:val="20"/>
              </w:rPr>
              <w:t>TÉRMINO</w:t>
            </w:r>
          </w:p>
        </w:tc>
        <w:tc>
          <w:tcPr>
            <w:tcW w:w="7796" w:type="dxa"/>
            <w:shd w:val="clear" w:color="auto" w:fill="4F81BD"/>
            <w:vAlign w:val="center"/>
          </w:tcPr>
          <w:p w14:paraId="00A72C69" w14:textId="77777777" w:rsidR="001F03FB" w:rsidRPr="00397629" w:rsidRDefault="001F03FB" w:rsidP="00FB6F48">
            <w:pPr>
              <w:spacing w:after="0" w:line="240" w:lineRule="auto"/>
              <w:ind w:hanging="2"/>
              <w:jc w:val="center"/>
              <w:rPr>
                <w:rFonts w:ascii="Montserrat" w:eastAsia="Montserrat" w:hAnsi="Montserrat" w:cs="Montserrat"/>
                <w:color w:val="FFFFFF"/>
                <w:sz w:val="20"/>
                <w:szCs w:val="20"/>
              </w:rPr>
            </w:pPr>
            <w:r w:rsidRPr="00397629">
              <w:rPr>
                <w:rFonts w:ascii="Montserrat" w:eastAsia="Montserrat" w:hAnsi="Montserrat" w:cs="Montserrat"/>
                <w:b/>
                <w:color w:val="FFFFFF"/>
                <w:sz w:val="20"/>
                <w:szCs w:val="20"/>
              </w:rPr>
              <w:t>DESCRIPCIÓN</w:t>
            </w:r>
          </w:p>
        </w:tc>
      </w:tr>
      <w:tr w:rsidR="001F03FB" w:rsidRPr="00397629" w14:paraId="1DD37672" w14:textId="77777777" w:rsidTr="00FB6F48">
        <w:trPr>
          <w:trHeight w:val="444"/>
        </w:trPr>
        <w:tc>
          <w:tcPr>
            <w:tcW w:w="2836" w:type="dxa"/>
            <w:vAlign w:val="center"/>
          </w:tcPr>
          <w:p w14:paraId="6F7FA6A1"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Administrador del contrato</w:t>
            </w:r>
          </w:p>
        </w:tc>
        <w:tc>
          <w:tcPr>
            <w:tcW w:w="7796" w:type="dxa"/>
            <w:vAlign w:val="center"/>
          </w:tcPr>
          <w:p w14:paraId="0F287314" w14:textId="0F8C139E" w:rsidR="001F03FB" w:rsidRPr="004642B1" w:rsidRDefault="00083CAE" w:rsidP="00D26561">
            <w:pPr>
              <w:pStyle w:val="Default"/>
              <w:jc w:val="both"/>
              <w:rPr>
                <w:rFonts w:ascii="Montserrat" w:hAnsi="Montserrat"/>
                <w:sz w:val="20"/>
                <w:szCs w:val="20"/>
              </w:rPr>
            </w:pPr>
            <w:r w:rsidRPr="004642B1">
              <w:rPr>
                <w:rFonts w:ascii="Montserrat" w:eastAsia="Montserrat" w:hAnsi="Montserrat" w:cs="Montserrat"/>
                <w:sz w:val="20"/>
                <w:szCs w:val="20"/>
                <w:lang w:val="es-MX"/>
              </w:rPr>
              <w:t>La persona servidora pública en quien recae la responsabilidad de dar seguimiento y verificar el cumplimiento de las obligaciones del proveedor establecidas en el contrato, así como determinar la aplicación y cálculo de penas convencionales y deductivas y,</w:t>
            </w:r>
            <w:r w:rsidRPr="004642B1">
              <w:rPr>
                <w:sz w:val="20"/>
                <w:szCs w:val="20"/>
                <w:lang w:val="es-MX"/>
              </w:rPr>
              <w:t xml:space="preserve"> </w:t>
            </w:r>
            <w:r w:rsidRPr="004642B1">
              <w:rPr>
                <w:rFonts w:ascii="Montserrat" w:eastAsia="Montserrat" w:hAnsi="Montserrat" w:cs="Montserrat"/>
                <w:sz w:val="20"/>
                <w:szCs w:val="20"/>
                <w:lang w:val="es-MX"/>
              </w:rPr>
              <w:t>en su caso, solicitar al área competente, la rescisión del contrato, aportando los elementos conducentes (RLAAS</w:t>
            </w:r>
            <w:r w:rsidR="00463F3B">
              <w:rPr>
                <w:rFonts w:ascii="Montserrat" w:eastAsia="Montserrat" w:hAnsi="Montserrat" w:cs="Montserrat"/>
                <w:sz w:val="20"/>
                <w:szCs w:val="20"/>
                <w:lang w:val="es-MX"/>
              </w:rPr>
              <w:t>S</w:t>
            </w:r>
            <w:r w:rsidRPr="004642B1">
              <w:rPr>
                <w:rFonts w:ascii="Montserrat" w:eastAsia="Montserrat" w:hAnsi="Montserrat" w:cs="Montserrat"/>
                <w:sz w:val="20"/>
                <w:szCs w:val="20"/>
                <w:lang w:val="es-MX"/>
              </w:rPr>
              <w:t xml:space="preserve">P Artículo 2, fracción III Bis.); Será el </w:t>
            </w:r>
            <w:r w:rsidR="009076EB" w:rsidRPr="009076EB">
              <w:rPr>
                <w:rFonts w:ascii="Montserrat" w:eastAsia="Montserrat" w:hAnsi="Montserrat" w:cs="Montserrat"/>
                <w:sz w:val="20"/>
                <w:szCs w:val="20"/>
                <w:lang w:val="es-MX"/>
              </w:rPr>
              <w:t>Titular de la Coordinación de Infraestructura y Equipamiento</w:t>
            </w:r>
            <w:r w:rsidRPr="004642B1">
              <w:rPr>
                <w:rFonts w:ascii="Montserrat" w:eastAsia="Montserrat" w:hAnsi="Montserrat" w:cs="Montserrat"/>
                <w:sz w:val="20"/>
                <w:szCs w:val="20"/>
                <w:lang w:val="es-MX"/>
              </w:rPr>
              <w:t>.</w:t>
            </w:r>
          </w:p>
        </w:tc>
      </w:tr>
      <w:tr w:rsidR="001F03FB" w:rsidRPr="00397629" w14:paraId="50E74363" w14:textId="77777777" w:rsidTr="00FB6F48">
        <w:trPr>
          <w:trHeight w:val="458"/>
        </w:trPr>
        <w:tc>
          <w:tcPr>
            <w:tcW w:w="2836" w:type="dxa"/>
            <w:vAlign w:val="center"/>
          </w:tcPr>
          <w:p w14:paraId="5473C562"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Área Contratante</w:t>
            </w:r>
          </w:p>
        </w:tc>
        <w:tc>
          <w:tcPr>
            <w:tcW w:w="7796" w:type="dxa"/>
            <w:vAlign w:val="center"/>
          </w:tcPr>
          <w:p w14:paraId="6408FC5B" w14:textId="77777777" w:rsidR="004642B1" w:rsidRPr="004642B1" w:rsidRDefault="004642B1" w:rsidP="00D26561">
            <w:pPr>
              <w:pStyle w:val="Default"/>
              <w:jc w:val="both"/>
              <w:rPr>
                <w:rFonts w:ascii="Montserrat" w:eastAsia="Montserrat" w:hAnsi="Montserrat" w:cs="Montserrat"/>
                <w:color w:val="auto"/>
                <w:sz w:val="20"/>
                <w:szCs w:val="20"/>
                <w:lang w:val="es-ES_tradnl" w:eastAsia="en-US"/>
              </w:rPr>
            </w:pPr>
            <w:r w:rsidRPr="004642B1">
              <w:rPr>
                <w:rFonts w:ascii="Montserrat" w:eastAsia="Montserrat" w:hAnsi="Montserrat" w:cs="Montserrat"/>
                <w:color w:val="auto"/>
                <w:sz w:val="20"/>
                <w:szCs w:val="20"/>
                <w:lang w:val="es-ES_tradnl" w:eastAsia="en-US"/>
              </w:rPr>
              <w:t>La facultada en la dependencia o entidad para realizar procedimientos de</w:t>
            </w:r>
          </w:p>
          <w:p w14:paraId="786835DC" w14:textId="5361E93C" w:rsidR="001F03FB" w:rsidRPr="00397629" w:rsidRDefault="004642B1" w:rsidP="00D26561">
            <w:pPr>
              <w:pStyle w:val="Default"/>
              <w:jc w:val="both"/>
              <w:rPr>
                <w:rFonts w:ascii="Montserrat" w:hAnsi="Montserrat"/>
                <w:sz w:val="20"/>
                <w:szCs w:val="20"/>
              </w:rPr>
            </w:pPr>
            <w:r w:rsidRPr="004642B1">
              <w:rPr>
                <w:rFonts w:ascii="Montserrat" w:eastAsia="Montserrat" w:hAnsi="Montserrat" w:cs="Montserrat"/>
                <w:color w:val="auto"/>
                <w:sz w:val="20"/>
                <w:szCs w:val="20"/>
                <w:lang w:val="es-ES_tradnl" w:eastAsia="en-US"/>
              </w:rPr>
              <w:t>contratación a efecto de adquirir o arrendar bienes o contratar la prestación de servicios que requiera la dependencia o entidad de que se trate (RLAAS</w:t>
            </w:r>
            <w:r w:rsidR="003D04E1">
              <w:rPr>
                <w:rFonts w:ascii="Montserrat" w:eastAsia="Montserrat" w:hAnsi="Montserrat" w:cs="Montserrat"/>
                <w:color w:val="auto"/>
                <w:sz w:val="20"/>
                <w:szCs w:val="20"/>
                <w:lang w:val="es-ES_tradnl" w:eastAsia="en-US"/>
              </w:rPr>
              <w:t>S</w:t>
            </w:r>
            <w:r w:rsidRPr="004642B1">
              <w:rPr>
                <w:rFonts w:ascii="Montserrat" w:eastAsia="Montserrat" w:hAnsi="Montserrat" w:cs="Montserrat"/>
                <w:color w:val="auto"/>
                <w:sz w:val="20"/>
                <w:szCs w:val="20"/>
                <w:lang w:val="es-ES_tradnl" w:eastAsia="en-US"/>
              </w:rPr>
              <w:t>P Artículo 2, fracción I Bis.); Será la Dirección de Infraestructura y Adquisiciones.</w:t>
            </w:r>
          </w:p>
        </w:tc>
      </w:tr>
      <w:tr w:rsidR="001F03FB" w:rsidRPr="00397629" w14:paraId="68894501" w14:textId="77777777" w:rsidTr="00FB6F48">
        <w:trPr>
          <w:trHeight w:val="548"/>
        </w:trPr>
        <w:tc>
          <w:tcPr>
            <w:tcW w:w="2836" w:type="dxa"/>
            <w:vAlign w:val="center"/>
          </w:tcPr>
          <w:p w14:paraId="53112094"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Área Requirente</w:t>
            </w:r>
            <w:r w:rsidR="00061F7E" w:rsidRPr="00397629">
              <w:rPr>
                <w:rFonts w:ascii="Montserrat" w:eastAsia="Montserrat" w:hAnsi="Montserrat" w:cs="Montserrat"/>
                <w:b/>
                <w:sz w:val="20"/>
                <w:szCs w:val="20"/>
              </w:rPr>
              <w:t xml:space="preserve"> y Técnica</w:t>
            </w:r>
          </w:p>
        </w:tc>
        <w:tc>
          <w:tcPr>
            <w:tcW w:w="7796" w:type="dxa"/>
            <w:vAlign w:val="center"/>
          </w:tcPr>
          <w:p w14:paraId="531BB205" w14:textId="2B8F17C7" w:rsidR="001F03FB" w:rsidRPr="009459A0" w:rsidRDefault="00D26561" w:rsidP="009459A0">
            <w:pPr>
              <w:pBdr>
                <w:top w:val="nil"/>
                <w:left w:val="nil"/>
                <w:bottom w:val="nil"/>
                <w:right w:val="nil"/>
                <w:between w:val="nil"/>
              </w:pBdr>
              <w:spacing w:after="0" w:line="240" w:lineRule="auto"/>
              <w:ind w:hanging="2"/>
              <w:jc w:val="both"/>
              <w:rPr>
                <w:rFonts w:ascii="Montserrat" w:eastAsia="Montserrat" w:hAnsi="Montserrat" w:cs="Montserrat"/>
                <w:sz w:val="18"/>
                <w:szCs w:val="18"/>
                <w:lang w:val="es-MX"/>
              </w:rPr>
            </w:pPr>
            <w:r>
              <w:rPr>
                <w:rFonts w:ascii="Montserrat" w:eastAsia="Montserrat" w:hAnsi="Montserrat" w:cs="Montserrat"/>
                <w:sz w:val="18"/>
                <w:szCs w:val="18"/>
                <w:lang w:val="es-MX"/>
              </w:rPr>
              <w:t>A</w:t>
            </w:r>
            <w:r w:rsidRPr="00C60780">
              <w:rPr>
                <w:rFonts w:ascii="Montserrat" w:eastAsia="Montserrat" w:hAnsi="Montserrat" w:cs="Montserrat"/>
                <w:sz w:val="18"/>
                <w:szCs w:val="18"/>
                <w:lang w:val="es-MX"/>
              </w:rPr>
              <w:t>quélla que, en la dependencia o entidad, solicite o requiera formalmente la</w:t>
            </w:r>
            <w:r w:rsidR="009459A0">
              <w:rPr>
                <w:rFonts w:ascii="Montserrat" w:eastAsia="Montserrat" w:hAnsi="Montserrat" w:cs="Montserrat"/>
                <w:sz w:val="18"/>
                <w:szCs w:val="18"/>
                <w:lang w:val="es-MX"/>
              </w:rPr>
              <w:t xml:space="preserve"> </w:t>
            </w:r>
            <w:r w:rsidRPr="00C60780">
              <w:rPr>
                <w:rFonts w:ascii="Montserrat" w:eastAsia="Montserrat" w:hAnsi="Montserrat" w:cs="Montserrat"/>
                <w:sz w:val="18"/>
                <w:szCs w:val="18"/>
                <w:lang w:val="es-MX"/>
              </w:rPr>
              <w:t>adquisición o arrendamiento de bienes o la prestación de servicios, o bien aquélla que los</w:t>
            </w:r>
            <w:r>
              <w:rPr>
                <w:rFonts w:ascii="Montserrat" w:eastAsia="Montserrat" w:hAnsi="Montserrat" w:cs="Montserrat"/>
                <w:sz w:val="18"/>
                <w:szCs w:val="18"/>
                <w:lang w:val="es-MX"/>
              </w:rPr>
              <w:t xml:space="preserve"> </w:t>
            </w:r>
            <w:r w:rsidRPr="00C60780">
              <w:rPr>
                <w:rFonts w:ascii="Montserrat" w:eastAsia="Montserrat" w:hAnsi="Montserrat" w:cs="Montserrat"/>
                <w:sz w:val="18"/>
                <w:szCs w:val="18"/>
                <w:lang w:val="es-MX"/>
              </w:rPr>
              <w:t>utilizará</w:t>
            </w:r>
            <w:r>
              <w:rPr>
                <w:rFonts w:ascii="Montserrat" w:eastAsia="Montserrat" w:hAnsi="Montserrat" w:cs="Montserrat"/>
                <w:sz w:val="18"/>
                <w:szCs w:val="18"/>
                <w:lang w:val="es-MX"/>
              </w:rPr>
              <w:t xml:space="preserve"> (RLAAS</w:t>
            </w:r>
            <w:r w:rsidR="003D04E1">
              <w:rPr>
                <w:rFonts w:ascii="Montserrat" w:eastAsia="Montserrat" w:hAnsi="Montserrat" w:cs="Montserrat"/>
                <w:sz w:val="18"/>
                <w:szCs w:val="18"/>
                <w:lang w:val="es-MX"/>
              </w:rPr>
              <w:t>S</w:t>
            </w:r>
            <w:r>
              <w:rPr>
                <w:rFonts w:ascii="Montserrat" w:eastAsia="Montserrat" w:hAnsi="Montserrat" w:cs="Montserrat"/>
                <w:sz w:val="18"/>
                <w:szCs w:val="18"/>
                <w:lang w:val="es-MX"/>
              </w:rPr>
              <w:t xml:space="preserve">P Artículo 2, fracción </w:t>
            </w:r>
            <w:r w:rsidRPr="002733A5">
              <w:rPr>
                <w:rFonts w:ascii="Montserrat" w:eastAsia="Montserrat" w:hAnsi="Montserrat" w:cs="Montserrat"/>
                <w:sz w:val="18"/>
                <w:szCs w:val="18"/>
                <w:lang w:val="es-MX"/>
              </w:rPr>
              <w:t>II Bis.</w:t>
            </w:r>
            <w:r>
              <w:rPr>
                <w:rFonts w:ascii="Montserrat" w:eastAsia="Montserrat" w:hAnsi="Montserrat" w:cs="Montserrat"/>
                <w:sz w:val="18"/>
                <w:szCs w:val="18"/>
                <w:lang w:val="es-MX"/>
              </w:rPr>
              <w:t>)</w:t>
            </w:r>
            <w:r w:rsidRPr="00C60780">
              <w:rPr>
                <w:rFonts w:ascii="Montserrat" w:eastAsia="Montserrat" w:hAnsi="Montserrat" w:cs="Montserrat"/>
                <w:sz w:val="18"/>
                <w:szCs w:val="18"/>
                <w:lang w:val="es-MX"/>
              </w:rPr>
              <w:t>;</w:t>
            </w:r>
            <w:r>
              <w:rPr>
                <w:rFonts w:ascii="Montserrat" w:eastAsia="Montserrat" w:hAnsi="Montserrat" w:cs="Montserrat"/>
                <w:sz w:val="18"/>
                <w:szCs w:val="18"/>
                <w:lang w:val="es-MX"/>
              </w:rPr>
              <w:t xml:space="preserve"> </w:t>
            </w:r>
            <w:r w:rsidR="009076EB" w:rsidRPr="009076EB">
              <w:rPr>
                <w:rFonts w:ascii="Montserrat" w:eastAsia="Montserrat" w:hAnsi="Montserrat" w:cs="Montserrat"/>
                <w:sz w:val="18"/>
                <w:szCs w:val="18"/>
                <w:lang w:val="es-MX"/>
              </w:rPr>
              <w:t>Será el Titular de la Coordinación de Infraestructura y Equipamiento.</w:t>
            </w:r>
          </w:p>
        </w:tc>
      </w:tr>
      <w:tr w:rsidR="001F03FB" w:rsidRPr="00397629" w14:paraId="7C8C719A" w14:textId="77777777" w:rsidTr="00FB6F48">
        <w:trPr>
          <w:trHeight w:val="293"/>
        </w:trPr>
        <w:tc>
          <w:tcPr>
            <w:tcW w:w="2836" w:type="dxa"/>
            <w:vAlign w:val="center"/>
          </w:tcPr>
          <w:p w14:paraId="7529135F"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CFDI</w:t>
            </w:r>
          </w:p>
        </w:tc>
        <w:tc>
          <w:tcPr>
            <w:tcW w:w="7796" w:type="dxa"/>
            <w:vAlign w:val="center"/>
          </w:tcPr>
          <w:p w14:paraId="43D925D0"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Comprobantes Fiscales Digitales a través de Internet (anteriormente facturas).</w:t>
            </w:r>
          </w:p>
        </w:tc>
      </w:tr>
      <w:tr w:rsidR="001F03FB" w:rsidRPr="00397629" w14:paraId="1942B661" w14:textId="77777777" w:rsidTr="00FB6F48">
        <w:trPr>
          <w:trHeight w:val="268"/>
        </w:trPr>
        <w:tc>
          <w:tcPr>
            <w:tcW w:w="2836" w:type="dxa"/>
            <w:vAlign w:val="center"/>
          </w:tcPr>
          <w:p w14:paraId="32EF275E"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CLABE</w:t>
            </w:r>
          </w:p>
        </w:tc>
        <w:tc>
          <w:tcPr>
            <w:tcW w:w="7796" w:type="dxa"/>
            <w:vAlign w:val="center"/>
          </w:tcPr>
          <w:p w14:paraId="1BC615E5"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Clave bancaria estandarizada.</w:t>
            </w:r>
          </w:p>
        </w:tc>
      </w:tr>
      <w:tr w:rsidR="001F03FB" w:rsidRPr="00397629" w14:paraId="5552ED28" w14:textId="77777777" w:rsidTr="00FB6F48">
        <w:trPr>
          <w:trHeight w:val="273"/>
        </w:trPr>
        <w:tc>
          <w:tcPr>
            <w:tcW w:w="2836" w:type="dxa"/>
            <w:vAlign w:val="center"/>
          </w:tcPr>
          <w:p w14:paraId="2F5B65F4"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CompraNet</w:t>
            </w:r>
          </w:p>
        </w:tc>
        <w:tc>
          <w:tcPr>
            <w:tcW w:w="7796" w:type="dxa"/>
            <w:vAlign w:val="center"/>
          </w:tcPr>
          <w:p w14:paraId="60631CC0" w14:textId="77777777" w:rsidR="001F03FB" w:rsidRPr="00397629"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Sistema Electrónico de Información Pública Gubernamental</w:t>
            </w:r>
          </w:p>
        </w:tc>
      </w:tr>
      <w:tr w:rsidR="001F03FB" w:rsidRPr="00397629" w14:paraId="56DA8863" w14:textId="77777777" w:rsidTr="00FB6F48">
        <w:trPr>
          <w:trHeight w:val="276"/>
        </w:trPr>
        <w:tc>
          <w:tcPr>
            <w:tcW w:w="2836" w:type="dxa"/>
            <w:vAlign w:val="center"/>
          </w:tcPr>
          <w:p w14:paraId="6960F796"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CONALEP</w:t>
            </w:r>
          </w:p>
        </w:tc>
        <w:tc>
          <w:tcPr>
            <w:tcW w:w="7796" w:type="dxa"/>
            <w:vAlign w:val="center"/>
          </w:tcPr>
          <w:p w14:paraId="48073073"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Colegio Nacional de Educación Profesional Técnica.</w:t>
            </w:r>
          </w:p>
        </w:tc>
      </w:tr>
      <w:tr w:rsidR="001F03FB" w:rsidRPr="00397629" w14:paraId="4416DF30" w14:textId="77777777" w:rsidTr="00FB6F48">
        <w:trPr>
          <w:trHeight w:val="444"/>
        </w:trPr>
        <w:tc>
          <w:tcPr>
            <w:tcW w:w="2836" w:type="dxa"/>
            <w:vAlign w:val="center"/>
          </w:tcPr>
          <w:p w14:paraId="18AF2B4A"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Contrato</w:t>
            </w:r>
          </w:p>
        </w:tc>
        <w:tc>
          <w:tcPr>
            <w:tcW w:w="7796" w:type="dxa"/>
            <w:vAlign w:val="center"/>
          </w:tcPr>
          <w:p w14:paraId="131C69E3"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Acuerdo de voluntades para crear o transferir derechos y obligaciones, a través del cual se formalizan las adquisiciones, arrendamientos o servicios.</w:t>
            </w:r>
          </w:p>
        </w:tc>
      </w:tr>
      <w:tr w:rsidR="001F03FB" w:rsidRPr="00397629" w14:paraId="50D03A64" w14:textId="77777777" w:rsidTr="00FB6F48">
        <w:trPr>
          <w:trHeight w:val="532"/>
        </w:trPr>
        <w:tc>
          <w:tcPr>
            <w:tcW w:w="2836" w:type="dxa"/>
            <w:vAlign w:val="center"/>
          </w:tcPr>
          <w:p w14:paraId="3C7D1758"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Convocante</w:t>
            </w:r>
          </w:p>
        </w:tc>
        <w:tc>
          <w:tcPr>
            <w:tcW w:w="7796" w:type="dxa"/>
            <w:vAlign w:val="center"/>
          </w:tcPr>
          <w:p w14:paraId="25F55BD1"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Colegio Nacional de Educación Profesional Técnica.</w:t>
            </w:r>
          </w:p>
        </w:tc>
      </w:tr>
      <w:tr w:rsidR="001F03FB" w:rsidRPr="00397629" w14:paraId="2735F06B" w14:textId="77777777" w:rsidTr="00FB6F48">
        <w:trPr>
          <w:trHeight w:val="444"/>
        </w:trPr>
        <w:tc>
          <w:tcPr>
            <w:tcW w:w="2836" w:type="dxa"/>
            <w:vAlign w:val="center"/>
          </w:tcPr>
          <w:p w14:paraId="5F5CE385"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Convocatoria</w:t>
            </w:r>
          </w:p>
        </w:tc>
        <w:tc>
          <w:tcPr>
            <w:tcW w:w="7796" w:type="dxa"/>
            <w:vAlign w:val="center"/>
          </w:tcPr>
          <w:p w14:paraId="09915351" w14:textId="2511DF79" w:rsidR="001F03FB" w:rsidRPr="00397629" w:rsidRDefault="008C10BE" w:rsidP="008C10BE">
            <w:pPr>
              <w:pStyle w:val="Default"/>
              <w:jc w:val="both"/>
              <w:rPr>
                <w:rFonts w:ascii="Montserrat" w:eastAsia="Montserrat" w:hAnsi="Montserrat" w:cs="Montserrat"/>
                <w:sz w:val="20"/>
                <w:szCs w:val="20"/>
              </w:rPr>
            </w:pPr>
            <w:r w:rsidRPr="00397629">
              <w:rPr>
                <w:rFonts w:ascii="Montserrat" w:eastAsia="Montserrat" w:hAnsi="Montserrat" w:cs="Montserrat"/>
                <w:color w:val="auto"/>
                <w:sz w:val="20"/>
                <w:szCs w:val="20"/>
                <w:lang w:val="es-ES_tradnl" w:eastAsia="en-US"/>
              </w:rPr>
              <w:t>Documento emitido por el CONALEP, que contiene los requisitos administrativos, legales, técnicos y económicos para la participación de los licitantes en los procedimientos de contratación, el cual incluirá, los requisitos que establece el artículo 29 de la Ley de Adquisiciones, Arrendamientos y Servicios del Sector Público y los correlativos del Reglamento, que le corresponda</w:t>
            </w:r>
          </w:p>
        </w:tc>
      </w:tr>
      <w:tr w:rsidR="001F03FB" w:rsidRPr="00397629" w14:paraId="1054449E" w14:textId="77777777" w:rsidTr="00FB6F48">
        <w:trPr>
          <w:trHeight w:val="287"/>
        </w:trPr>
        <w:tc>
          <w:tcPr>
            <w:tcW w:w="2836" w:type="dxa"/>
            <w:vAlign w:val="center"/>
          </w:tcPr>
          <w:p w14:paraId="5B54EFDE"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DOF</w:t>
            </w:r>
          </w:p>
        </w:tc>
        <w:tc>
          <w:tcPr>
            <w:tcW w:w="7796" w:type="dxa"/>
            <w:vAlign w:val="center"/>
          </w:tcPr>
          <w:p w14:paraId="6482FDEC"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Diario Oficial de la Federación.</w:t>
            </w:r>
          </w:p>
        </w:tc>
      </w:tr>
      <w:tr w:rsidR="001F03FB" w:rsidRPr="00397629" w14:paraId="50D06800" w14:textId="77777777" w:rsidTr="00FB6F48">
        <w:trPr>
          <w:trHeight w:val="458"/>
        </w:trPr>
        <w:tc>
          <w:tcPr>
            <w:tcW w:w="2836" w:type="dxa"/>
            <w:vAlign w:val="center"/>
          </w:tcPr>
          <w:p w14:paraId="0BD91ADF"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Domicilio de la Convocante</w:t>
            </w:r>
          </w:p>
        </w:tc>
        <w:tc>
          <w:tcPr>
            <w:tcW w:w="7796" w:type="dxa"/>
            <w:vAlign w:val="center"/>
          </w:tcPr>
          <w:p w14:paraId="22E89CB4"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 xml:space="preserve">Calle 16 de septiembre </w:t>
            </w:r>
            <w:proofErr w:type="spellStart"/>
            <w:r w:rsidRPr="00397629">
              <w:rPr>
                <w:rFonts w:ascii="Montserrat" w:eastAsia="Montserrat" w:hAnsi="Montserrat" w:cs="Montserrat"/>
                <w:sz w:val="20"/>
                <w:szCs w:val="20"/>
              </w:rPr>
              <w:t>N°</w:t>
            </w:r>
            <w:proofErr w:type="spellEnd"/>
            <w:r w:rsidRPr="00397629">
              <w:rPr>
                <w:rFonts w:ascii="Montserrat" w:eastAsia="Montserrat" w:hAnsi="Montserrat" w:cs="Montserrat"/>
                <w:sz w:val="20"/>
                <w:szCs w:val="20"/>
              </w:rPr>
              <w:t xml:space="preserve"> 147 Norte, Colonia: Lázaro Cárdenas, Metepec, Estado de México, C.P. 52148.</w:t>
            </w:r>
          </w:p>
        </w:tc>
      </w:tr>
      <w:tr w:rsidR="001F03FB" w:rsidRPr="00397629" w14:paraId="70DDB0E4" w14:textId="77777777" w:rsidTr="00FB6F48">
        <w:trPr>
          <w:trHeight w:val="444"/>
        </w:trPr>
        <w:tc>
          <w:tcPr>
            <w:tcW w:w="2836" w:type="dxa"/>
            <w:vAlign w:val="center"/>
          </w:tcPr>
          <w:p w14:paraId="6632B432"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Identificación Oficial Vigente</w:t>
            </w:r>
          </w:p>
        </w:tc>
        <w:tc>
          <w:tcPr>
            <w:tcW w:w="7796" w:type="dxa"/>
            <w:vAlign w:val="center"/>
          </w:tcPr>
          <w:p w14:paraId="4237C71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Credencial para votar (INE), cédula profesional, o pasaporte.</w:t>
            </w:r>
          </w:p>
        </w:tc>
      </w:tr>
      <w:tr w:rsidR="001F03FB" w:rsidRPr="00397629" w14:paraId="0A189500" w14:textId="77777777" w:rsidTr="00FB6F48">
        <w:trPr>
          <w:trHeight w:val="346"/>
        </w:trPr>
        <w:tc>
          <w:tcPr>
            <w:tcW w:w="2836" w:type="dxa"/>
            <w:vAlign w:val="center"/>
          </w:tcPr>
          <w:p w14:paraId="03D81E7B"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IMSS</w:t>
            </w:r>
          </w:p>
        </w:tc>
        <w:tc>
          <w:tcPr>
            <w:tcW w:w="7796" w:type="dxa"/>
            <w:vAlign w:val="center"/>
          </w:tcPr>
          <w:p w14:paraId="15160DB5"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Instituto Mexicano del Seguro Social.</w:t>
            </w:r>
          </w:p>
        </w:tc>
      </w:tr>
      <w:tr w:rsidR="001F03FB" w:rsidRPr="00397629" w14:paraId="10B7B8A1" w14:textId="77777777" w:rsidTr="00FB6F48">
        <w:trPr>
          <w:trHeight w:val="281"/>
        </w:trPr>
        <w:tc>
          <w:tcPr>
            <w:tcW w:w="2836" w:type="dxa"/>
            <w:vAlign w:val="center"/>
          </w:tcPr>
          <w:p w14:paraId="6C18D5F9"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INFONAVIT</w:t>
            </w:r>
          </w:p>
        </w:tc>
        <w:tc>
          <w:tcPr>
            <w:tcW w:w="7796" w:type="dxa"/>
            <w:vAlign w:val="center"/>
          </w:tcPr>
          <w:p w14:paraId="0FD59B69"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Instituto del Fondo Nacional de la Vivienda para los Trabajadores.</w:t>
            </w:r>
          </w:p>
        </w:tc>
      </w:tr>
      <w:tr w:rsidR="001F03FB" w:rsidRPr="00397629" w14:paraId="3FE41C8F" w14:textId="77777777" w:rsidTr="00FB6F48">
        <w:trPr>
          <w:trHeight w:val="270"/>
        </w:trPr>
        <w:tc>
          <w:tcPr>
            <w:tcW w:w="2836" w:type="dxa"/>
            <w:vAlign w:val="center"/>
          </w:tcPr>
          <w:p w14:paraId="7332B5C7"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IVA</w:t>
            </w:r>
          </w:p>
        </w:tc>
        <w:tc>
          <w:tcPr>
            <w:tcW w:w="7796" w:type="dxa"/>
            <w:vAlign w:val="center"/>
          </w:tcPr>
          <w:p w14:paraId="7B748375"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Impuesto al Valor Agregado.</w:t>
            </w:r>
          </w:p>
        </w:tc>
      </w:tr>
      <w:tr w:rsidR="001F03FB" w:rsidRPr="00397629" w14:paraId="50578382" w14:textId="77777777" w:rsidTr="00FB6F48">
        <w:trPr>
          <w:trHeight w:val="561"/>
        </w:trPr>
        <w:tc>
          <w:tcPr>
            <w:tcW w:w="2836" w:type="dxa"/>
            <w:vAlign w:val="center"/>
          </w:tcPr>
          <w:p w14:paraId="2D2879EF"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Investigación de Mercado</w:t>
            </w:r>
          </w:p>
        </w:tc>
        <w:tc>
          <w:tcPr>
            <w:tcW w:w="7796" w:type="dxa"/>
            <w:vAlign w:val="center"/>
          </w:tcPr>
          <w:p w14:paraId="04DA9374" w14:textId="34EABBBB"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 xml:space="preserve">La verificación de la existencia de bienes, arrendamientos de bienes o servicios, de proveedores a nivel nacional o internacional y del precio estimado basado en la información que se obtenga en la propia entidad, del CompraNet, de organismos públicos o privados, de fabricantes de bienes o </w:t>
            </w:r>
            <w:r w:rsidRPr="00397629">
              <w:rPr>
                <w:rFonts w:ascii="Montserrat" w:eastAsia="Montserrat" w:hAnsi="Montserrat" w:cs="Montserrat"/>
                <w:sz w:val="20"/>
                <w:szCs w:val="20"/>
              </w:rPr>
              <w:lastRenderedPageBreak/>
              <w:t xml:space="preserve">prestadores del servicio, </w:t>
            </w:r>
            <w:r w:rsidR="00BF16E4" w:rsidRPr="00397629">
              <w:rPr>
                <w:rFonts w:ascii="Montserrat" w:eastAsia="Montserrat" w:hAnsi="Montserrat" w:cs="Montserrat"/>
                <w:sz w:val="20"/>
                <w:szCs w:val="20"/>
              </w:rPr>
              <w:t>proveedores, distribuidores</w:t>
            </w:r>
            <w:r w:rsidR="00032446" w:rsidRPr="00397629">
              <w:rPr>
                <w:rFonts w:ascii="Montserrat" w:eastAsia="Montserrat" w:hAnsi="Montserrat" w:cs="Montserrat"/>
                <w:sz w:val="20"/>
                <w:szCs w:val="20"/>
              </w:rPr>
              <w:t xml:space="preserve"> o comercializadores del ramo correspondiente, </w:t>
            </w:r>
            <w:r w:rsidRPr="00397629">
              <w:rPr>
                <w:rFonts w:ascii="Montserrat" w:eastAsia="Montserrat" w:hAnsi="Montserrat" w:cs="Montserrat"/>
                <w:sz w:val="20"/>
                <w:szCs w:val="20"/>
              </w:rPr>
              <w:t>de conformidad con el artículo 28 del Reglamen</w:t>
            </w:r>
            <w:r w:rsidR="006A672B">
              <w:rPr>
                <w:rFonts w:ascii="Montserrat" w:eastAsia="Montserrat" w:hAnsi="Montserrat" w:cs="Montserrat"/>
                <w:sz w:val="20"/>
                <w:szCs w:val="20"/>
              </w:rPr>
              <w:t>t</w:t>
            </w:r>
            <w:r w:rsidRPr="00397629">
              <w:rPr>
                <w:rFonts w:ascii="Montserrat" w:eastAsia="Montserrat" w:hAnsi="Montserrat" w:cs="Montserrat"/>
                <w:sz w:val="20"/>
                <w:szCs w:val="20"/>
              </w:rPr>
              <w:t xml:space="preserve">o. </w:t>
            </w:r>
          </w:p>
        </w:tc>
      </w:tr>
      <w:tr w:rsidR="001F03FB" w:rsidRPr="00397629" w14:paraId="0EE4ED58" w14:textId="77777777" w:rsidTr="00FB6F48">
        <w:trPr>
          <w:trHeight w:val="305"/>
        </w:trPr>
        <w:tc>
          <w:tcPr>
            <w:tcW w:w="2836" w:type="dxa"/>
            <w:vAlign w:val="center"/>
          </w:tcPr>
          <w:p w14:paraId="485CFF2C"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lastRenderedPageBreak/>
              <w:t>LAASSP</w:t>
            </w:r>
          </w:p>
        </w:tc>
        <w:tc>
          <w:tcPr>
            <w:tcW w:w="7796" w:type="dxa"/>
            <w:vAlign w:val="center"/>
          </w:tcPr>
          <w:p w14:paraId="32B618DF"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Ley de Adquisiciones, Arrendamientos y Servicios del Sector Público</w:t>
            </w:r>
          </w:p>
        </w:tc>
      </w:tr>
      <w:tr w:rsidR="001F03FB" w:rsidRPr="00397629" w14:paraId="7B29A208" w14:textId="77777777" w:rsidTr="00FB6F48">
        <w:trPr>
          <w:trHeight w:val="444"/>
        </w:trPr>
        <w:tc>
          <w:tcPr>
            <w:tcW w:w="2836" w:type="dxa"/>
            <w:vAlign w:val="center"/>
          </w:tcPr>
          <w:p w14:paraId="7F7203A2"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Licitante</w:t>
            </w:r>
          </w:p>
        </w:tc>
        <w:tc>
          <w:tcPr>
            <w:tcW w:w="7796" w:type="dxa"/>
            <w:vAlign w:val="center"/>
          </w:tcPr>
          <w:p w14:paraId="540266AB"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Persona física o moral que oferta bienes, arrendamiento de bi</w:t>
            </w:r>
            <w:r w:rsidR="00032446" w:rsidRPr="00397629">
              <w:rPr>
                <w:rFonts w:ascii="Montserrat" w:eastAsia="Montserrat" w:hAnsi="Montserrat" w:cs="Montserrat"/>
                <w:sz w:val="20"/>
                <w:szCs w:val="20"/>
              </w:rPr>
              <w:t>e</w:t>
            </w:r>
            <w:r w:rsidRPr="00397629">
              <w:rPr>
                <w:rFonts w:ascii="Montserrat" w:eastAsia="Montserrat" w:hAnsi="Montserrat" w:cs="Montserrat"/>
                <w:sz w:val="20"/>
                <w:szCs w:val="20"/>
              </w:rPr>
              <w:t>nes o servicios, que participe en cualquier procedimiento de contratación al amparo de la LAASSP y su Reglamento.</w:t>
            </w:r>
          </w:p>
        </w:tc>
      </w:tr>
      <w:tr w:rsidR="001F03FB" w:rsidRPr="00397629" w14:paraId="43B9D9B6" w14:textId="77777777" w:rsidTr="00FB6F48">
        <w:trPr>
          <w:trHeight w:val="681"/>
        </w:trPr>
        <w:tc>
          <w:tcPr>
            <w:tcW w:w="2836" w:type="dxa"/>
            <w:vAlign w:val="center"/>
          </w:tcPr>
          <w:p w14:paraId="073A0D0A"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Medios remotos de comunicación electrónica</w:t>
            </w:r>
          </w:p>
        </w:tc>
        <w:tc>
          <w:tcPr>
            <w:tcW w:w="7796" w:type="dxa"/>
            <w:vAlign w:val="center"/>
          </w:tcPr>
          <w:p w14:paraId="5912DD1F"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Dispositivos Tecnológicos para efectuar transmisión de datos e información a través de computadoras, líneas telefónicas, enlaces dedicados, microondas y similares.</w:t>
            </w:r>
          </w:p>
        </w:tc>
      </w:tr>
      <w:tr w:rsidR="001F03FB" w:rsidRPr="00397629" w14:paraId="799E13C1" w14:textId="77777777" w:rsidTr="00FB6F48">
        <w:trPr>
          <w:trHeight w:val="222"/>
        </w:trPr>
        <w:tc>
          <w:tcPr>
            <w:tcW w:w="2836" w:type="dxa"/>
            <w:vAlign w:val="center"/>
          </w:tcPr>
          <w:p w14:paraId="4BE1E0BA"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MIPYMES</w:t>
            </w:r>
          </w:p>
        </w:tc>
        <w:tc>
          <w:tcPr>
            <w:tcW w:w="7796" w:type="dxa"/>
            <w:vAlign w:val="center"/>
          </w:tcPr>
          <w:p w14:paraId="33770F9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Micro, pequeñas y medianas empresas de nacionalidad mexicana.</w:t>
            </w:r>
          </w:p>
        </w:tc>
      </w:tr>
      <w:tr w:rsidR="001F03FB" w:rsidRPr="00397629" w14:paraId="6520D6D2" w14:textId="77777777" w:rsidTr="00FB6F48">
        <w:trPr>
          <w:trHeight w:val="666"/>
        </w:trPr>
        <w:tc>
          <w:tcPr>
            <w:tcW w:w="2836" w:type="dxa"/>
            <w:vAlign w:val="center"/>
          </w:tcPr>
          <w:p w14:paraId="4068D5A4"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Observadores</w:t>
            </w:r>
          </w:p>
        </w:tc>
        <w:tc>
          <w:tcPr>
            <w:tcW w:w="7796" w:type="dxa"/>
            <w:vAlign w:val="center"/>
          </w:tcPr>
          <w:p w14:paraId="10D8B83E"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Personas Físicas o Morales que deseen participar en el proceso licitatorio, bajo la condición de</w:t>
            </w:r>
            <w:r w:rsidR="00032446" w:rsidRPr="00397629">
              <w:rPr>
                <w:rFonts w:ascii="Montserrat" w:eastAsia="Montserrat" w:hAnsi="Montserrat" w:cs="Montserrat"/>
                <w:sz w:val="20"/>
                <w:szCs w:val="20"/>
              </w:rPr>
              <w:t xml:space="preserve"> solicitar,</w:t>
            </w:r>
            <w:r w:rsidRPr="00397629">
              <w:rPr>
                <w:rFonts w:ascii="Montserrat" w:eastAsia="Montserrat" w:hAnsi="Montserrat" w:cs="Montserrat"/>
                <w:sz w:val="20"/>
                <w:szCs w:val="20"/>
              </w:rPr>
              <w:t xml:space="preserve"> registrar su asistencia y abstenerse de intervenir en cualquier forma en los mismos; conforme a lo establecido por el artículo 26 penúltimo párrafo de la LAASSP. </w:t>
            </w:r>
          </w:p>
        </w:tc>
      </w:tr>
      <w:tr w:rsidR="001F03FB" w:rsidRPr="00397629" w14:paraId="7D48DBD4" w14:textId="77777777" w:rsidTr="00FB6F48">
        <w:trPr>
          <w:trHeight w:val="312"/>
        </w:trPr>
        <w:tc>
          <w:tcPr>
            <w:tcW w:w="2836" w:type="dxa"/>
            <w:vAlign w:val="center"/>
          </w:tcPr>
          <w:p w14:paraId="37DE2E40"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OCDE</w:t>
            </w:r>
          </w:p>
        </w:tc>
        <w:tc>
          <w:tcPr>
            <w:tcW w:w="7796" w:type="dxa"/>
            <w:vAlign w:val="center"/>
          </w:tcPr>
          <w:p w14:paraId="61A11FAB"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Organización para la Cooperación y el Desarrollo Económico.</w:t>
            </w:r>
          </w:p>
        </w:tc>
      </w:tr>
      <w:tr w:rsidR="001F03FB" w:rsidRPr="00397629" w14:paraId="31D1EFC3" w14:textId="77777777" w:rsidTr="00FB6F48">
        <w:trPr>
          <w:trHeight w:val="289"/>
        </w:trPr>
        <w:tc>
          <w:tcPr>
            <w:tcW w:w="2836" w:type="dxa"/>
            <w:vAlign w:val="center"/>
          </w:tcPr>
          <w:p w14:paraId="6F2645C1" w14:textId="2D838292"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OIC</w:t>
            </w:r>
            <w:r w:rsidR="00C15BEE">
              <w:rPr>
                <w:rFonts w:ascii="Montserrat" w:eastAsia="Montserrat" w:hAnsi="Montserrat" w:cs="Montserrat"/>
                <w:b/>
                <w:sz w:val="20"/>
                <w:szCs w:val="20"/>
              </w:rPr>
              <w:t>E</w:t>
            </w:r>
          </w:p>
        </w:tc>
        <w:tc>
          <w:tcPr>
            <w:tcW w:w="7796" w:type="dxa"/>
            <w:vAlign w:val="center"/>
          </w:tcPr>
          <w:p w14:paraId="2A4EF321" w14:textId="72F2EE21"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 xml:space="preserve">Órgano Interno de Control </w:t>
            </w:r>
            <w:r w:rsidR="00E42FCE" w:rsidRPr="00397629">
              <w:rPr>
                <w:rFonts w:ascii="Montserrat" w:eastAsia="Montserrat" w:hAnsi="Montserrat" w:cs="Montserrat"/>
                <w:sz w:val="20"/>
                <w:szCs w:val="20"/>
              </w:rPr>
              <w:t xml:space="preserve">específico </w:t>
            </w:r>
            <w:r w:rsidRPr="00397629">
              <w:rPr>
                <w:rFonts w:ascii="Montserrat" w:eastAsia="Montserrat" w:hAnsi="Montserrat" w:cs="Montserrat"/>
                <w:sz w:val="20"/>
                <w:szCs w:val="20"/>
              </w:rPr>
              <w:t>en el CONALEP.</w:t>
            </w:r>
          </w:p>
        </w:tc>
      </w:tr>
      <w:tr w:rsidR="001F03FB" w:rsidRPr="00397629" w14:paraId="5B369AD8" w14:textId="77777777" w:rsidTr="00FB6F48">
        <w:trPr>
          <w:trHeight w:val="222"/>
        </w:trPr>
        <w:tc>
          <w:tcPr>
            <w:tcW w:w="2836" w:type="dxa"/>
            <w:vAlign w:val="center"/>
          </w:tcPr>
          <w:p w14:paraId="5DE7DD36"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Persona</w:t>
            </w:r>
          </w:p>
        </w:tc>
        <w:tc>
          <w:tcPr>
            <w:tcW w:w="7796" w:type="dxa"/>
            <w:vAlign w:val="center"/>
          </w:tcPr>
          <w:p w14:paraId="231E4480"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Indistintamente se refiere a persona física o a persona moral.</w:t>
            </w:r>
          </w:p>
        </w:tc>
      </w:tr>
      <w:tr w:rsidR="001F03FB" w:rsidRPr="00397629" w14:paraId="6ED7D6A9" w14:textId="77777777" w:rsidTr="00FB6F48">
        <w:trPr>
          <w:trHeight w:val="444"/>
        </w:trPr>
        <w:tc>
          <w:tcPr>
            <w:tcW w:w="2836" w:type="dxa"/>
            <w:vAlign w:val="center"/>
          </w:tcPr>
          <w:p w14:paraId="58DF4116"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POBALINES</w:t>
            </w:r>
          </w:p>
        </w:tc>
        <w:tc>
          <w:tcPr>
            <w:tcW w:w="7796" w:type="dxa"/>
            <w:vAlign w:val="center"/>
          </w:tcPr>
          <w:p w14:paraId="07D0C30F"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Políticas, bases y lineamientos en materia de adquisiciones, arrendamientos y servicios del Colegio Nacional de Educación Profesional Técnica.</w:t>
            </w:r>
          </w:p>
        </w:tc>
      </w:tr>
      <w:tr w:rsidR="001F03FB" w:rsidRPr="00397629" w14:paraId="512997B3" w14:textId="77777777" w:rsidTr="00FB6F48">
        <w:trPr>
          <w:trHeight w:val="203"/>
        </w:trPr>
        <w:tc>
          <w:tcPr>
            <w:tcW w:w="2836" w:type="dxa"/>
            <w:vAlign w:val="center"/>
          </w:tcPr>
          <w:p w14:paraId="695304C8"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Proposición</w:t>
            </w:r>
          </w:p>
        </w:tc>
        <w:tc>
          <w:tcPr>
            <w:tcW w:w="7796" w:type="dxa"/>
            <w:vAlign w:val="center"/>
          </w:tcPr>
          <w:p w14:paraId="30EB625F"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Conjunto de documentos que conforman la propuesta técnica y económica.</w:t>
            </w:r>
          </w:p>
        </w:tc>
      </w:tr>
      <w:tr w:rsidR="001F03FB" w:rsidRPr="00397629" w14:paraId="52DEEAA6" w14:textId="77777777" w:rsidTr="00FB6F48">
        <w:trPr>
          <w:trHeight w:val="150"/>
        </w:trPr>
        <w:tc>
          <w:tcPr>
            <w:tcW w:w="2836" w:type="dxa"/>
            <w:vAlign w:val="center"/>
          </w:tcPr>
          <w:p w14:paraId="43AD88EA"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Proveedor</w:t>
            </w:r>
          </w:p>
        </w:tc>
        <w:tc>
          <w:tcPr>
            <w:tcW w:w="7796" w:type="dxa"/>
            <w:vAlign w:val="center"/>
          </w:tcPr>
          <w:p w14:paraId="736A5F82" w14:textId="49A3B6B6" w:rsidR="001F03FB" w:rsidRPr="00397629" w:rsidRDefault="00CA51F9" w:rsidP="00FB6F48">
            <w:pPr>
              <w:spacing w:after="0" w:line="240" w:lineRule="auto"/>
              <w:ind w:hanging="2"/>
              <w:jc w:val="both"/>
              <w:rPr>
                <w:rFonts w:ascii="Montserrat" w:eastAsia="Montserrat" w:hAnsi="Montserrat" w:cs="Montserrat"/>
                <w:sz w:val="20"/>
                <w:szCs w:val="20"/>
              </w:rPr>
            </w:pPr>
            <w:r w:rsidRPr="00CA51F9">
              <w:rPr>
                <w:rFonts w:ascii="Montserrat" w:eastAsia="Montserrat" w:hAnsi="Montserrat" w:cs="Montserrat"/>
                <w:sz w:val="20"/>
                <w:szCs w:val="20"/>
              </w:rPr>
              <w:t>La persona que celebre contratos de Adquisiciones, Arrendamientos o Servicios. (LAAS</w:t>
            </w:r>
            <w:r w:rsidR="003D04E1">
              <w:rPr>
                <w:rFonts w:ascii="Montserrat" w:eastAsia="Montserrat" w:hAnsi="Montserrat" w:cs="Montserrat"/>
                <w:sz w:val="20"/>
                <w:szCs w:val="20"/>
              </w:rPr>
              <w:t>S</w:t>
            </w:r>
            <w:r w:rsidRPr="00CA51F9">
              <w:rPr>
                <w:rFonts w:ascii="Montserrat" w:eastAsia="Montserrat" w:hAnsi="Montserrat" w:cs="Montserrat"/>
                <w:sz w:val="20"/>
                <w:szCs w:val="20"/>
              </w:rPr>
              <w:t>P Artículo 2, fracción VI).</w:t>
            </w:r>
          </w:p>
        </w:tc>
      </w:tr>
      <w:tr w:rsidR="001F03FB" w:rsidRPr="00397629" w14:paraId="0F8BD81D" w14:textId="77777777" w:rsidTr="00FB6F48">
        <w:trPr>
          <w:trHeight w:val="222"/>
        </w:trPr>
        <w:tc>
          <w:tcPr>
            <w:tcW w:w="2836" w:type="dxa"/>
            <w:vAlign w:val="center"/>
          </w:tcPr>
          <w:p w14:paraId="4CDCB5D9" w14:textId="77777777" w:rsidR="001F03FB" w:rsidRPr="008A13F9" w:rsidRDefault="001F03FB" w:rsidP="00FB6F48">
            <w:pPr>
              <w:spacing w:after="0" w:line="240" w:lineRule="auto"/>
              <w:ind w:hanging="2"/>
              <w:rPr>
                <w:rFonts w:ascii="Montserrat" w:eastAsia="Montserrat" w:hAnsi="Montserrat" w:cs="Montserrat"/>
                <w:b/>
                <w:sz w:val="20"/>
                <w:szCs w:val="20"/>
              </w:rPr>
            </w:pPr>
            <w:r w:rsidRPr="008A13F9">
              <w:rPr>
                <w:rFonts w:ascii="Montserrat" w:eastAsia="Montserrat" w:hAnsi="Montserrat" w:cs="Montserrat"/>
                <w:b/>
                <w:sz w:val="20"/>
                <w:szCs w:val="20"/>
              </w:rPr>
              <w:t>RCEO</w:t>
            </w:r>
          </w:p>
        </w:tc>
        <w:tc>
          <w:tcPr>
            <w:tcW w:w="7796" w:type="dxa"/>
            <w:vAlign w:val="center"/>
          </w:tcPr>
          <w:p w14:paraId="4A3933FA" w14:textId="77777777" w:rsidR="001F03FB" w:rsidRPr="008A13F9" w:rsidRDefault="001F03FB" w:rsidP="00FB6F48">
            <w:pPr>
              <w:spacing w:after="0" w:line="240" w:lineRule="auto"/>
              <w:ind w:hanging="2"/>
              <w:jc w:val="both"/>
              <w:rPr>
                <w:rFonts w:ascii="Montserrat" w:eastAsia="Montserrat" w:hAnsi="Montserrat" w:cs="Montserrat"/>
                <w:sz w:val="20"/>
                <w:szCs w:val="20"/>
              </w:rPr>
            </w:pPr>
            <w:r w:rsidRPr="008A13F9">
              <w:rPr>
                <w:rFonts w:ascii="Montserrat" w:eastAsia="Montserrat" w:hAnsi="Montserrat" w:cs="Montserrat"/>
                <w:sz w:val="20"/>
                <w:szCs w:val="20"/>
              </w:rPr>
              <w:t>Representación del CONALEP en el Estado de Oaxaca</w:t>
            </w:r>
          </w:p>
        </w:tc>
      </w:tr>
      <w:tr w:rsidR="001F03FB" w:rsidRPr="00397629" w14:paraId="24795B1F" w14:textId="77777777" w:rsidTr="008C10BE">
        <w:trPr>
          <w:trHeight w:val="267"/>
        </w:trPr>
        <w:tc>
          <w:tcPr>
            <w:tcW w:w="2836" w:type="dxa"/>
            <w:vAlign w:val="center"/>
          </w:tcPr>
          <w:p w14:paraId="02EE7F4B"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Reglamento</w:t>
            </w:r>
          </w:p>
        </w:tc>
        <w:tc>
          <w:tcPr>
            <w:tcW w:w="7796" w:type="dxa"/>
            <w:vAlign w:val="center"/>
          </w:tcPr>
          <w:p w14:paraId="129620EA" w14:textId="77777777" w:rsidR="001F03FB" w:rsidRPr="00397629" w:rsidRDefault="001F03FB" w:rsidP="008C10BE">
            <w:pPr>
              <w:spacing w:after="0" w:line="240" w:lineRule="auto"/>
              <w:ind w:hanging="2"/>
              <w:rPr>
                <w:rFonts w:ascii="Montserrat" w:eastAsia="Montserrat" w:hAnsi="Montserrat" w:cs="Montserrat"/>
                <w:sz w:val="20"/>
                <w:szCs w:val="20"/>
              </w:rPr>
            </w:pPr>
            <w:r w:rsidRPr="00397629">
              <w:rPr>
                <w:rFonts w:ascii="Montserrat" w:eastAsia="Montserrat" w:hAnsi="Montserrat" w:cs="Montserrat"/>
                <w:sz w:val="20"/>
                <w:szCs w:val="20"/>
              </w:rPr>
              <w:t>Reglamento de la Ley de Adquisiciones, Arrendamientos y Servicios del Sector Público.</w:t>
            </w:r>
          </w:p>
        </w:tc>
      </w:tr>
      <w:tr w:rsidR="001F03FB" w:rsidRPr="00397629" w14:paraId="276EE51D" w14:textId="77777777" w:rsidTr="00FB6F48">
        <w:trPr>
          <w:trHeight w:val="222"/>
        </w:trPr>
        <w:tc>
          <w:tcPr>
            <w:tcW w:w="2836" w:type="dxa"/>
            <w:vAlign w:val="center"/>
          </w:tcPr>
          <w:p w14:paraId="5EA981E3"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Representante legal</w:t>
            </w:r>
          </w:p>
        </w:tc>
        <w:tc>
          <w:tcPr>
            <w:tcW w:w="7796" w:type="dxa"/>
            <w:vAlign w:val="center"/>
          </w:tcPr>
          <w:p w14:paraId="27E8C233"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Persona a la que, por disposición legal, corresponde actuar en nombre de otra persona física o moral.</w:t>
            </w:r>
          </w:p>
        </w:tc>
      </w:tr>
      <w:tr w:rsidR="001F03FB" w:rsidRPr="00397629" w14:paraId="1B3F0154" w14:textId="77777777" w:rsidTr="00FB6F48">
        <w:trPr>
          <w:trHeight w:val="222"/>
        </w:trPr>
        <w:tc>
          <w:tcPr>
            <w:tcW w:w="2836" w:type="dxa"/>
            <w:vAlign w:val="center"/>
          </w:tcPr>
          <w:p w14:paraId="6458410E"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 xml:space="preserve">RFC </w:t>
            </w:r>
          </w:p>
        </w:tc>
        <w:tc>
          <w:tcPr>
            <w:tcW w:w="7796" w:type="dxa"/>
            <w:vAlign w:val="center"/>
          </w:tcPr>
          <w:p w14:paraId="28C4A6C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Registro Federal de Contribuyentes.</w:t>
            </w:r>
          </w:p>
        </w:tc>
      </w:tr>
      <w:tr w:rsidR="001F03FB" w:rsidRPr="00397629" w14:paraId="1076C1BC" w14:textId="77777777" w:rsidTr="00FB6F48">
        <w:trPr>
          <w:trHeight w:val="222"/>
        </w:trPr>
        <w:tc>
          <w:tcPr>
            <w:tcW w:w="2836" w:type="dxa"/>
            <w:vAlign w:val="center"/>
          </w:tcPr>
          <w:p w14:paraId="5B22AF9B"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RUPC</w:t>
            </w:r>
          </w:p>
        </w:tc>
        <w:tc>
          <w:tcPr>
            <w:tcW w:w="7796" w:type="dxa"/>
            <w:vAlign w:val="center"/>
          </w:tcPr>
          <w:p w14:paraId="5CB7C112"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Registro Único de Proveedores y Contratistas.</w:t>
            </w:r>
          </w:p>
        </w:tc>
      </w:tr>
      <w:tr w:rsidR="001F03FB" w:rsidRPr="00397629" w14:paraId="33A72465" w14:textId="77777777" w:rsidTr="00FB6F48">
        <w:trPr>
          <w:trHeight w:val="222"/>
        </w:trPr>
        <w:tc>
          <w:tcPr>
            <w:tcW w:w="2836" w:type="dxa"/>
            <w:vAlign w:val="center"/>
          </w:tcPr>
          <w:p w14:paraId="36F2F5E1"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MFIJ</w:t>
            </w:r>
          </w:p>
        </w:tc>
        <w:tc>
          <w:tcPr>
            <w:tcW w:w="7796" w:type="dxa"/>
            <w:vAlign w:val="center"/>
          </w:tcPr>
          <w:p w14:paraId="21CF9580"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Módulo de Formalización de Instrumentos Jurídicos</w:t>
            </w:r>
          </w:p>
        </w:tc>
      </w:tr>
      <w:tr w:rsidR="001F03FB" w:rsidRPr="00397629" w14:paraId="3DC554EB" w14:textId="77777777" w:rsidTr="00FB6F48">
        <w:trPr>
          <w:trHeight w:val="222"/>
        </w:trPr>
        <w:tc>
          <w:tcPr>
            <w:tcW w:w="2836" w:type="dxa"/>
            <w:vAlign w:val="center"/>
          </w:tcPr>
          <w:p w14:paraId="2E2C08D0"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SAT</w:t>
            </w:r>
          </w:p>
        </w:tc>
        <w:tc>
          <w:tcPr>
            <w:tcW w:w="7796" w:type="dxa"/>
            <w:vAlign w:val="center"/>
          </w:tcPr>
          <w:p w14:paraId="6A5AF065"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Servicio de Administración Tributaria.</w:t>
            </w:r>
          </w:p>
        </w:tc>
      </w:tr>
      <w:tr w:rsidR="001F03FB" w:rsidRPr="00397629" w14:paraId="1B96378D" w14:textId="77777777" w:rsidTr="00FB6F48">
        <w:trPr>
          <w:trHeight w:val="222"/>
        </w:trPr>
        <w:tc>
          <w:tcPr>
            <w:tcW w:w="2836" w:type="dxa"/>
            <w:vAlign w:val="center"/>
          </w:tcPr>
          <w:p w14:paraId="5657895F"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SE</w:t>
            </w:r>
          </w:p>
        </w:tc>
        <w:tc>
          <w:tcPr>
            <w:tcW w:w="7796" w:type="dxa"/>
            <w:vAlign w:val="center"/>
          </w:tcPr>
          <w:p w14:paraId="773DDEB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Secretaría de Economía.</w:t>
            </w:r>
          </w:p>
        </w:tc>
      </w:tr>
      <w:tr w:rsidR="001F03FB" w:rsidRPr="00397629" w14:paraId="7DE1DED1" w14:textId="77777777" w:rsidTr="00FB6F48">
        <w:trPr>
          <w:trHeight w:val="222"/>
        </w:trPr>
        <w:tc>
          <w:tcPr>
            <w:tcW w:w="2836" w:type="dxa"/>
            <w:vAlign w:val="center"/>
          </w:tcPr>
          <w:p w14:paraId="6CDDD5B1"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SFP</w:t>
            </w:r>
          </w:p>
        </w:tc>
        <w:tc>
          <w:tcPr>
            <w:tcW w:w="7796" w:type="dxa"/>
            <w:vAlign w:val="center"/>
          </w:tcPr>
          <w:p w14:paraId="155BCD5B"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Secretaría de la Función Pública.</w:t>
            </w:r>
          </w:p>
        </w:tc>
      </w:tr>
      <w:tr w:rsidR="001F03FB" w:rsidRPr="00397629" w14:paraId="5079FA62" w14:textId="77777777" w:rsidTr="00FB6F48">
        <w:trPr>
          <w:trHeight w:val="222"/>
        </w:trPr>
        <w:tc>
          <w:tcPr>
            <w:tcW w:w="2836" w:type="dxa"/>
            <w:vAlign w:val="center"/>
          </w:tcPr>
          <w:p w14:paraId="5D2DF20F"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SHCP</w:t>
            </w:r>
          </w:p>
        </w:tc>
        <w:tc>
          <w:tcPr>
            <w:tcW w:w="7796" w:type="dxa"/>
            <w:vAlign w:val="center"/>
          </w:tcPr>
          <w:p w14:paraId="46AC0649"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Secretaría de Hacienda y Crédito Público.</w:t>
            </w:r>
          </w:p>
        </w:tc>
      </w:tr>
      <w:tr w:rsidR="001F03FB" w:rsidRPr="00397629" w14:paraId="0F776AE0" w14:textId="77777777" w:rsidTr="00FB6F48">
        <w:trPr>
          <w:trHeight w:val="222"/>
        </w:trPr>
        <w:tc>
          <w:tcPr>
            <w:tcW w:w="2836" w:type="dxa"/>
            <w:vAlign w:val="center"/>
          </w:tcPr>
          <w:p w14:paraId="72874F99"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SUA</w:t>
            </w:r>
          </w:p>
        </w:tc>
        <w:tc>
          <w:tcPr>
            <w:tcW w:w="7796" w:type="dxa"/>
            <w:vAlign w:val="center"/>
          </w:tcPr>
          <w:p w14:paraId="4C05A42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Sistema Único de Autodeterminación.</w:t>
            </w:r>
          </w:p>
        </w:tc>
      </w:tr>
      <w:tr w:rsidR="001F03FB" w:rsidRPr="00397629" w14:paraId="74834D79" w14:textId="77777777" w:rsidTr="00FB6F48">
        <w:trPr>
          <w:trHeight w:val="315"/>
        </w:trPr>
        <w:tc>
          <w:tcPr>
            <w:tcW w:w="2836" w:type="dxa"/>
            <w:vAlign w:val="center"/>
          </w:tcPr>
          <w:p w14:paraId="734BCCC4"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TESTIGOS SOCIALES</w:t>
            </w:r>
          </w:p>
        </w:tc>
        <w:tc>
          <w:tcPr>
            <w:tcW w:w="7796" w:type="dxa"/>
            <w:vAlign w:val="center"/>
          </w:tcPr>
          <w:p w14:paraId="3DFB80A7"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Los que con esa categoría son definidos por el Artículo 26 Ter y 60 del Reglamento.</w:t>
            </w:r>
          </w:p>
        </w:tc>
      </w:tr>
      <w:tr w:rsidR="001F03FB" w:rsidRPr="00397629" w14:paraId="1D921AB7" w14:textId="77777777" w:rsidTr="00FB6F48">
        <w:trPr>
          <w:trHeight w:val="267"/>
        </w:trPr>
        <w:tc>
          <w:tcPr>
            <w:tcW w:w="2836" w:type="dxa"/>
            <w:vAlign w:val="center"/>
          </w:tcPr>
          <w:p w14:paraId="6C400DBF"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UCI</w:t>
            </w:r>
          </w:p>
        </w:tc>
        <w:tc>
          <w:tcPr>
            <w:tcW w:w="7796" w:type="dxa"/>
            <w:shd w:val="clear" w:color="auto" w:fill="auto"/>
            <w:vAlign w:val="center"/>
          </w:tcPr>
          <w:p w14:paraId="705C3CB7"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Unidad de Capacitación en Informática.</w:t>
            </w:r>
          </w:p>
        </w:tc>
      </w:tr>
      <w:tr w:rsidR="001F03FB" w:rsidRPr="00397629" w14:paraId="599727CD" w14:textId="77777777" w:rsidTr="00FB6F48">
        <w:trPr>
          <w:trHeight w:val="267"/>
        </w:trPr>
        <w:tc>
          <w:tcPr>
            <w:tcW w:w="2836" w:type="dxa"/>
            <w:vAlign w:val="center"/>
          </w:tcPr>
          <w:p w14:paraId="0917970E"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UODCDMX</w:t>
            </w:r>
          </w:p>
        </w:tc>
        <w:tc>
          <w:tcPr>
            <w:tcW w:w="7796" w:type="dxa"/>
            <w:vAlign w:val="center"/>
          </w:tcPr>
          <w:p w14:paraId="690AACE1"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Unidad de Operación Desconcentrada para la Ciudad de México.</w:t>
            </w:r>
          </w:p>
        </w:tc>
      </w:tr>
    </w:tbl>
    <w:p w14:paraId="51B7FBD3" w14:textId="77777777" w:rsidR="008C10BE" w:rsidRPr="00397629" w:rsidRDefault="008C10BE" w:rsidP="007C4A96">
      <w:pPr>
        <w:spacing w:after="0" w:line="240" w:lineRule="auto"/>
        <w:ind w:right="15"/>
        <w:contextualSpacing/>
        <w:jc w:val="center"/>
        <w:rPr>
          <w:rFonts w:ascii="Montserrat" w:hAnsi="Montserrat" w:cs="Arial"/>
          <w:i/>
          <w:iCs/>
          <w:sz w:val="20"/>
          <w:szCs w:val="20"/>
          <w:lang w:val="es-ES"/>
        </w:rPr>
      </w:pPr>
    </w:p>
    <w:p w14:paraId="2FE65A9E" w14:textId="1106063E" w:rsidR="000915EB" w:rsidRPr="00397629" w:rsidRDefault="000915EB">
      <w:pPr>
        <w:spacing w:after="0" w:line="240" w:lineRule="auto"/>
        <w:rPr>
          <w:rFonts w:ascii="Montserrat" w:hAnsi="Montserrat" w:cs="Arial"/>
          <w:b/>
          <w:sz w:val="20"/>
          <w:szCs w:val="20"/>
          <w:lang w:val="es-ES"/>
        </w:rPr>
      </w:pPr>
      <w:r w:rsidRPr="00397629">
        <w:rPr>
          <w:rFonts w:ascii="Montserrat" w:hAnsi="Montserrat" w:cs="Arial"/>
          <w:b/>
          <w:sz w:val="20"/>
          <w:szCs w:val="20"/>
          <w:lang w:val="es-ES"/>
        </w:rPr>
        <w:br w:type="page"/>
      </w:r>
    </w:p>
    <w:p w14:paraId="7C253FCE" w14:textId="3CB437D2" w:rsidR="001F03FB" w:rsidRPr="00397629" w:rsidRDefault="001F03FB" w:rsidP="001F03FB">
      <w:pPr>
        <w:spacing w:after="0" w:line="240" w:lineRule="auto"/>
        <w:ind w:right="15"/>
        <w:contextualSpacing/>
        <w:jc w:val="center"/>
        <w:rPr>
          <w:rFonts w:ascii="Montserrat" w:hAnsi="Montserrat" w:cs="Arial"/>
          <w:b/>
          <w:sz w:val="20"/>
          <w:szCs w:val="20"/>
          <w:lang w:val="es-ES"/>
        </w:rPr>
      </w:pPr>
      <w:r w:rsidRPr="00397629">
        <w:rPr>
          <w:rFonts w:ascii="Montserrat" w:hAnsi="Montserrat" w:cs="Arial"/>
          <w:b/>
          <w:sz w:val="20"/>
          <w:szCs w:val="20"/>
          <w:lang w:val="es-ES"/>
        </w:rPr>
        <w:lastRenderedPageBreak/>
        <w:t>C O N V O C A T O R I A</w:t>
      </w:r>
    </w:p>
    <w:p w14:paraId="3C0DC676" w14:textId="77777777" w:rsidR="001F03FB" w:rsidRPr="00397629" w:rsidRDefault="001F03FB" w:rsidP="001F03FB">
      <w:pPr>
        <w:spacing w:after="0" w:line="240" w:lineRule="auto"/>
        <w:ind w:right="15"/>
        <w:contextualSpacing/>
        <w:jc w:val="both"/>
        <w:rPr>
          <w:rFonts w:ascii="Montserrat" w:hAnsi="Montserrat" w:cs="Arial"/>
          <w:kern w:val="24"/>
          <w:sz w:val="20"/>
          <w:szCs w:val="20"/>
          <w:u w:val="single"/>
          <w:lang w:val="es-ES" w:eastAsia="es-ES"/>
        </w:rPr>
      </w:pPr>
    </w:p>
    <w:p w14:paraId="778363D2" w14:textId="77777777" w:rsidR="001F03FB" w:rsidRPr="00397629" w:rsidRDefault="001F03FB" w:rsidP="001F03FB">
      <w:pPr>
        <w:spacing w:after="0" w:line="240" w:lineRule="auto"/>
        <w:ind w:right="15"/>
        <w:contextualSpacing/>
        <w:jc w:val="both"/>
        <w:rPr>
          <w:rFonts w:ascii="Montserrat" w:hAnsi="Montserrat" w:cs="Arial"/>
          <w:b/>
          <w:sz w:val="20"/>
          <w:szCs w:val="20"/>
          <w:u w:val="single"/>
        </w:rPr>
      </w:pPr>
      <w:r w:rsidRPr="00397629">
        <w:rPr>
          <w:rFonts w:ascii="Montserrat" w:hAnsi="Montserrat" w:cs="Arial"/>
          <w:b/>
          <w:sz w:val="20"/>
          <w:szCs w:val="20"/>
          <w:u w:val="single"/>
        </w:rPr>
        <w:t>FRACCIÓN I.- DATOS GENERALES DE LA CONVOCATORIA</w:t>
      </w:r>
    </w:p>
    <w:p w14:paraId="06997005" w14:textId="77777777" w:rsidR="001F03FB" w:rsidRPr="00397629" w:rsidRDefault="001F03FB" w:rsidP="001F03FB">
      <w:pPr>
        <w:pStyle w:val="Prrafodelista"/>
        <w:ind w:left="720" w:right="15"/>
        <w:contextualSpacing/>
        <w:jc w:val="both"/>
        <w:rPr>
          <w:rFonts w:ascii="Montserrat" w:hAnsi="Montserrat" w:cs="Arial"/>
          <w:b/>
          <w:sz w:val="20"/>
          <w:szCs w:val="20"/>
        </w:rPr>
      </w:pPr>
    </w:p>
    <w:p w14:paraId="0A8DCA29" w14:textId="680C53AC" w:rsidR="005509D4" w:rsidRPr="00397629" w:rsidRDefault="001F03FB" w:rsidP="001F03FB">
      <w:pPr>
        <w:pStyle w:val="Ttulo2"/>
        <w:ind w:right="15"/>
        <w:contextualSpacing/>
        <w:jc w:val="both"/>
        <w:rPr>
          <w:rFonts w:ascii="Montserrat" w:hAnsi="Montserrat" w:cs="Arial"/>
          <w:b w:val="0"/>
          <w:kern w:val="24"/>
          <w:sz w:val="20"/>
          <w:szCs w:val="20"/>
          <w:lang w:val="es-ES" w:eastAsia="es-ES"/>
        </w:rPr>
      </w:pPr>
      <w:r w:rsidRPr="00397629">
        <w:rPr>
          <w:rFonts w:ascii="Montserrat" w:hAnsi="Montserrat" w:cs="Arial"/>
          <w:b w:val="0"/>
          <w:kern w:val="24"/>
          <w:sz w:val="20"/>
          <w:szCs w:val="20"/>
          <w:lang w:val="es-ES" w:eastAsia="es-ES"/>
        </w:rPr>
        <w:t xml:space="preserve">EL COLEGIO NACIONAL DE EDUCACIÓN PROFESIONAL TÉCNICA, A TRAVÉS DE LA DIRECCIÓN DE INFRAESTRUCTURA Y ADQUISICIONES, UBICADA EN CALLE 16 DE SEPTIEMBRE No. 147 NORTE, COLONIA LÁZARO CÁRDENAS, METEPEC, ESTADO DE MÉXICO, C.P. 52148, CON TELÉFONOS 555263-0800 Y 722271-0800, EN CUMPLIMIENTO A LO ESTABLECIDO EN </w:t>
      </w:r>
      <w:r w:rsidR="00032446" w:rsidRPr="00397629">
        <w:rPr>
          <w:rFonts w:ascii="Montserrat" w:hAnsi="Montserrat" w:cs="Arial"/>
          <w:b w:val="0"/>
          <w:kern w:val="24"/>
          <w:sz w:val="20"/>
          <w:szCs w:val="20"/>
          <w:lang w:val="es-ES" w:eastAsia="es-ES"/>
        </w:rPr>
        <w:t xml:space="preserve">LOS </w:t>
      </w:r>
      <w:r w:rsidRPr="00397629">
        <w:rPr>
          <w:rFonts w:ascii="Montserrat" w:hAnsi="Montserrat" w:cs="Arial"/>
          <w:b w:val="0"/>
          <w:kern w:val="24"/>
          <w:sz w:val="20"/>
          <w:szCs w:val="20"/>
          <w:lang w:val="es-ES" w:eastAsia="es-ES"/>
        </w:rPr>
        <w:t>ARTÍCULO</w:t>
      </w:r>
      <w:r w:rsidR="00032446" w:rsidRPr="00397629">
        <w:rPr>
          <w:rFonts w:ascii="Montserrat" w:hAnsi="Montserrat" w:cs="Arial"/>
          <w:b w:val="0"/>
          <w:kern w:val="24"/>
          <w:sz w:val="20"/>
          <w:szCs w:val="20"/>
          <w:lang w:val="es-ES" w:eastAsia="es-ES"/>
        </w:rPr>
        <w:t>S</w:t>
      </w:r>
      <w:r w:rsidRPr="00397629">
        <w:rPr>
          <w:rFonts w:ascii="Montserrat" w:hAnsi="Montserrat" w:cs="Arial"/>
          <w:b w:val="0"/>
          <w:kern w:val="24"/>
          <w:sz w:val="20"/>
          <w:szCs w:val="20"/>
          <w:lang w:val="es-ES" w:eastAsia="es-ES"/>
        </w:rPr>
        <w:t xml:space="preserve"> 134 DE LA CONSTITUCIÓN POLÍTICA DE LOS ESTADOS UNIDOS MEXICANOS, 26 FRACCIÓN II, 26 BIS FRACCIÓN II, 28 FRACCIÓN I</w:t>
      </w:r>
      <w:r w:rsidR="00311765" w:rsidRPr="00397629">
        <w:rPr>
          <w:rFonts w:ascii="Montserrat" w:hAnsi="Montserrat" w:cs="Arial"/>
          <w:b w:val="0"/>
          <w:kern w:val="24"/>
          <w:sz w:val="20"/>
          <w:szCs w:val="20"/>
          <w:lang w:val="es-ES" w:eastAsia="es-ES"/>
        </w:rPr>
        <w:t>, 42</w:t>
      </w:r>
      <w:r w:rsidR="00CC5E38" w:rsidRPr="00397629">
        <w:rPr>
          <w:rFonts w:ascii="Montserrat" w:hAnsi="Montserrat" w:cs="Arial"/>
          <w:b w:val="0"/>
          <w:kern w:val="24"/>
          <w:sz w:val="20"/>
          <w:szCs w:val="20"/>
          <w:lang w:val="es-ES" w:eastAsia="es-ES"/>
        </w:rPr>
        <w:t>,</w:t>
      </w:r>
      <w:r w:rsidR="00312A04" w:rsidRPr="00397629">
        <w:rPr>
          <w:rFonts w:ascii="Montserrat" w:hAnsi="Montserrat" w:cs="Arial"/>
          <w:b w:val="0"/>
          <w:kern w:val="24"/>
          <w:sz w:val="20"/>
          <w:szCs w:val="20"/>
          <w:lang w:val="es-ES" w:eastAsia="es-ES"/>
        </w:rPr>
        <w:t xml:space="preserve"> </w:t>
      </w:r>
      <w:r w:rsidRPr="00397629">
        <w:rPr>
          <w:rFonts w:ascii="Montserrat" w:hAnsi="Montserrat" w:cs="Arial"/>
          <w:b w:val="0"/>
          <w:kern w:val="24"/>
          <w:sz w:val="20"/>
          <w:szCs w:val="20"/>
          <w:lang w:val="es-ES" w:eastAsia="es-ES"/>
        </w:rPr>
        <w:t>4</w:t>
      </w:r>
      <w:r w:rsidR="00EA0FEC" w:rsidRPr="00397629">
        <w:rPr>
          <w:rFonts w:ascii="Montserrat" w:hAnsi="Montserrat" w:cs="Arial"/>
          <w:b w:val="0"/>
          <w:kern w:val="24"/>
          <w:sz w:val="20"/>
          <w:szCs w:val="20"/>
          <w:lang w:val="es-ES" w:eastAsia="es-ES"/>
        </w:rPr>
        <w:t>3</w:t>
      </w:r>
      <w:r w:rsidR="00CC5E38" w:rsidRPr="00397629">
        <w:rPr>
          <w:rFonts w:ascii="Montserrat" w:hAnsi="Montserrat" w:cs="Arial"/>
          <w:b w:val="0"/>
          <w:kern w:val="24"/>
          <w:sz w:val="20"/>
          <w:szCs w:val="20"/>
          <w:lang w:val="es-ES" w:eastAsia="es-ES"/>
        </w:rPr>
        <w:t xml:space="preserve">, y </w:t>
      </w:r>
      <w:r w:rsidR="00CC5E38" w:rsidRPr="00F05DB6">
        <w:rPr>
          <w:rFonts w:ascii="Montserrat" w:hAnsi="Montserrat" w:cs="Arial"/>
          <w:b w:val="0"/>
          <w:kern w:val="24"/>
          <w:sz w:val="20"/>
          <w:szCs w:val="20"/>
          <w:lang w:val="es-ES" w:eastAsia="es-ES"/>
        </w:rPr>
        <w:t>47</w:t>
      </w:r>
      <w:r w:rsidRPr="00397629">
        <w:rPr>
          <w:rFonts w:ascii="Montserrat" w:hAnsi="Montserrat" w:cs="Arial"/>
          <w:b w:val="0"/>
          <w:kern w:val="24"/>
          <w:sz w:val="20"/>
          <w:szCs w:val="20"/>
          <w:lang w:val="es-ES" w:eastAsia="es-ES"/>
        </w:rPr>
        <w:t xml:space="preserve"> DE LA LEY DE ADQUISICIONES, ARRENDAMIENTOS Y SERVICIOS DEL SECTOR PÚBLICO, 39</w:t>
      </w:r>
      <w:r w:rsidR="00311765" w:rsidRPr="00397629">
        <w:rPr>
          <w:rFonts w:ascii="Montserrat" w:hAnsi="Montserrat" w:cs="Arial"/>
          <w:b w:val="0"/>
          <w:kern w:val="24"/>
          <w:sz w:val="20"/>
          <w:szCs w:val="20"/>
          <w:lang w:val="es-ES" w:eastAsia="es-ES"/>
        </w:rPr>
        <w:t xml:space="preserve">, </w:t>
      </w:r>
      <w:r w:rsidRPr="00397629">
        <w:rPr>
          <w:rFonts w:ascii="Montserrat" w:hAnsi="Montserrat" w:cs="Arial"/>
          <w:b w:val="0"/>
          <w:kern w:val="24"/>
          <w:sz w:val="20"/>
          <w:szCs w:val="20"/>
          <w:lang w:val="es-ES" w:eastAsia="es-ES"/>
        </w:rPr>
        <w:t>51</w:t>
      </w:r>
      <w:r w:rsidR="00311765" w:rsidRPr="00397629">
        <w:rPr>
          <w:rFonts w:ascii="Montserrat" w:hAnsi="Montserrat" w:cs="Arial"/>
          <w:b w:val="0"/>
          <w:kern w:val="24"/>
          <w:sz w:val="20"/>
          <w:szCs w:val="20"/>
          <w:lang w:val="es-ES" w:eastAsia="es-ES"/>
        </w:rPr>
        <w:t xml:space="preserve"> y 77</w:t>
      </w:r>
      <w:r w:rsidRPr="00397629">
        <w:rPr>
          <w:rFonts w:ascii="Montserrat" w:hAnsi="Montserrat" w:cs="Arial"/>
          <w:b w:val="0"/>
          <w:kern w:val="24"/>
          <w:sz w:val="20"/>
          <w:szCs w:val="20"/>
          <w:lang w:val="es-ES" w:eastAsia="es-ES"/>
        </w:rPr>
        <w:t xml:space="preserve"> DE SU REGLAMENTO</w:t>
      </w:r>
      <w:r w:rsidR="00874681" w:rsidRPr="00397629">
        <w:rPr>
          <w:rFonts w:ascii="Montserrat" w:hAnsi="Montserrat" w:cs="Arial"/>
          <w:b w:val="0"/>
          <w:kern w:val="24"/>
          <w:sz w:val="20"/>
          <w:szCs w:val="20"/>
          <w:lang w:val="es-ES" w:eastAsia="es-ES"/>
        </w:rPr>
        <w:t xml:space="preserve">, </w:t>
      </w:r>
      <w:r w:rsidRPr="00397629">
        <w:rPr>
          <w:rFonts w:ascii="Montserrat" w:hAnsi="Montserrat" w:cs="Arial"/>
          <w:b w:val="0"/>
          <w:kern w:val="24"/>
          <w:sz w:val="20"/>
          <w:szCs w:val="20"/>
          <w:lang w:val="es-ES" w:eastAsia="es-ES"/>
        </w:rPr>
        <w:t xml:space="preserve">ASÍ COMO EN LA DEMÁS NORMATIVIDAD APLICABLE, LLEVARÁ A CABO EL PROCEDIMIENTO DE INVITACIÓN A CUANDO MENOS TRES PERSONAS DE CARÁCTER NACIONAL ELECTRÓNICA No. </w:t>
      </w:r>
      <w:r w:rsidR="00EF4D12">
        <w:rPr>
          <w:rFonts w:ascii="Montserrat" w:hAnsi="Montserrat" w:cs="Arial"/>
          <w:b w:val="0"/>
          <w:kern w:val="24"/>
          <w:sz w:val="20"/>
          <w:szCs w:val="20"/>
          <w:lang w:val="es-ES" w:eastAsia="es-ES"/>
        </w:rPr>
        <w:t>LA-11-L5X-011L5X001-N-31-2024</w:t>
      </w:r>
      <w:r w:rsidRPr="00397629">
        <w:rPr>
          <w:rFonts w:ascii="Montserrat" w:hAnsi="Montserrat" w:cs="Arial"/>
          <w:b w:val="0"/>
          <w:kern w:val="24"/>
          <w:sz w:val="20"/>
          <w:szCs w:val="20"/>
          <w:lang w:val="es-ES" w:eastAsia="es-ES"/>
        </w:rPr>
        <w:t xml:space="preserve">, RELATIVA A LA CONTRATACIÓN </w:t>
      </w:r>
      <w:r w:rsidR="00AD451E">
        <w:rPr>
          <w:rFonts w:ascii="Montserrat" w:hAnsi="Montserrat" w:cs="Arial"/>
          <w:b w:val="0"/>
          <w:kern w:val="24"/>
          <w:sz w:val="20"/>
          <w:szCs w:val="20"/>
          <w:lang w:val="es-ES" w:eastAsia="es-ES"/>
        </w:rPr>
        <w:t xml:space="preserve">PARA LA </w:t>
      </w:r>
      <w:r w:rsidR="00AF5C2B" w:rsidRPr="00AF5C2B">
        <w:rPr>
          <w:rFonts w:ascii="Montserrat" w:hAnsi="Montserrat" w:cs="Arial"/>
          <w:b w:val="0"/>
          <w:kern w:val="24"/>
          <w:sz w:val="20"/>
          <w:szCs w:val="20"/>
          <w:lang w:val="es-ES" w:eastAsia="es-ES"/>
        </w:rPr>
        <w:t>ADQUISICIÓN DE PINTURA VINÍLICA Y ESMALTE</w:t>
      </w:r>
      <w:r w:rsidR="00AF5C2B">
        <w:rPr>
          <w:rFonts w:ascii="Montserrat" w:hAnsi="Montserrat" w:cs="Arial"/>
          <w:b w:val="0"/>
          <w:kern w:val="24"/>
          <w:sz w:val="20"/>
          <w:szCs w:val="20"/>
          <w:lang w:val="es-ES" w:eastAsia="es-ES"/>
        </w:rPr>
        <w:t>.</w:t>
      </w:r>
    </w:p>
    <w:p w14:paraId="7491C1C7" w14:textId="0E2708EB" w:rsidR="001F03FB" w:rsidRPr="00397629" w:rsidRDefault="001F03FB" w:rsidP="001F03FB">
      <w:pPr>
        <w:pStyle w:val="Ttulo2"/>
        <w:ind w:right="15"/>
        <w:contextualSpacing/>
        <w:jc w:val="both"/>
        <w:rPr>
          <w:rFonts w:ascii="Montserrat" w:hAnsi="Montserrat" w:cs="Arial"/>
          <w:b w:val="0"/>
          <w:kern w:val="24"/>
          <w:sz w:val="20"/>
          <w:szCs w:val="20"/>
          <w:lang w:val="es-ES" w:eastAsia="es-ES"/>
        </w:rPr>
      </w:pPr>
      <w:r w:rsidRPr="00397629">
        <w:rPr>
          <w:rFonts w:ascii="Montserrat" w:hAnsi="Montserrat" w:cs="Arial"/>
          <w:b w:val="0"/>
          <w:kern w:val="24"/>
          <w:sz w:val="20"/>
          <w:szCs w:val="20"/>
          <w:lang w:val="es-ES" w:eastAsia="es-ES"/>
        </w:rPr>
        <w:tab/>
      </w:r>
      <w:r w:rsidRPr="00397629">
        <w:rPr>
          <w:rFonts w:ascii="Montserrat" w:hAnsi="Montserrat" w:cs="Arial"/>
          <w:b w:val="0"/>
          <w:kern w:val="24"/>
          <w:sz w:val="20"/>
          <w:szCs w:val="20"/>
          <w:lang w:val="es-ES" w:eastAsia="es-ES"/>
        </w:rPr>
        <w:tab/>
      </w:r>
    </w:p>
    <w:p w14:paraId="16C3DE44"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De la convocante</w:t>
      </w:r>
    </w:p>
    <w:p w14:paraId="73328AA0" w14:textId="77777777" w:rsidR="001F03FB" w:rsidRPr="00397629" w:rsidRDefault="001F03FB" w:rsidP="001F03FB">
      <w:pPr>
        <w:pStyle w:val="Prrafodelista"/>
        <w:ind w:left="360" w:right="15"/>
        <w:contextualSpacing/>
        <w:jc w:val="both"/>
        <w:rPr>
          <w:rFonts w:ascii="Montserrat" w:hAnsi="Montserrat" w:cs="Arial"/>
          <w:sz w:val="20"/>
          <w:szCs w:val="20"/>
        </w:rPr>
      </w:pPr>
    </w:p>
    <w:p w14:paraId="6CC54D24" w14:textId="27F770A1" w:rsidR="00CC45A3" w:rsidRPr="00397629" w:rsidRDefault="00CC45A3" w:rsidP="00C33737">
      <w:pPr>
        <w:autoSpaceDE w:val="0"/>
        <w:autoSpaceDN w:val="0"/>
        <w:adjustRightInd w:val="0"/>
        <w:spacing w:after="0" w:line="240" w:lineRule="auto"/>
        <w:ind w:left="567" w:hanging="283"/>
        <w:jc w:val="both"/>
        <w:rPr>
          <w:rFonts w:ascii="Montserrat" w:hAnsi="Montserrat" w:cs="Montserrat-Regular"/>
          <w:sz w:val="20"/>
          <w:szCs w:val="20"/>
          <w:lang w:val="es-MX" w:eastAsia="es-MX"/>
        </w:rPr>
      </w:pPr>
      <w:r w:rsidRPr="00397629">
        <w:rPr>
          <w:rFonts w:ascii="Montserrat" w:hAnsi="Montserrat" w:cs="Montserrat-Regular"/>
          <w:sz w:val="20"/>
          <w:szCs w:val="20"/>
          <w:lang w:val="es-MX" w:eastAsia="es-MX"/>
        </w:rPr>
        <w:t xml:space="preserve">a) </w:t>
      </w:r>
      <w:r w:rsidR="00450EE5" w:rsidRPr="00397629">
        <w:rPr>
          <w:rFonts w:ascii="Montserrat" w:hAnsi="Montserrat" w:cs="Montserrat-Regular"/>
          <w:sz w:val="20"/>
          <w:szCs w:val="20"/>
          <w:lang w:val="es-MX" w:eastAsia="es-MX"/>
        </w:rPr>
        <w:tab/>
      </w:r>
      <w:r w:rsidRPr="00397629">
        <w:rPr>
          <w:rFonts w:ascii="Montserrat" w:hAnsi="Montserrat" w:cs="Montserrat-Regular"/>
          <w:sz w:val="20"/>
          <w:szCs w:val="20"/>
          <w:lang w:val="es-MX" w:eastAsia="es-MX"/>
        </w:rPr>
        <w:t>Área Contratante: La Dirección de Infraestructura y Adquisiciones a través de su Coordinación</w:t>
      </w:r>
      <w:r w:rsidR="00F11BF6" w:rsidRPr="00397629">
        <w:rPr>
          <w:rFonts w:ascii="Montserrat" w:hAnsi="Montserrat" w:cs="Montserrat-Regular"/>
          <w:sz w:val="20"/>
          <w:szCs w:val="20"/>
          <w:lang w:val="es-MX" w:eastAsia="es-MX"/>
        </w:rPr>
        <w:t xml:space="preserve"> </w:t>
      </w:r>
      <w:r w:rsidRPr="00397629">
        <w:rPr>
          <w:rFonts w:ascii="Montserrat" w:hAnsi="Montserrat" w:cs="Montserrat-Regular"/>
          <w:sz w:val="20"/>
          <w:szCs w:val="20"/>
          <w:lang w:val="es-MX" w:eastAsia="es-MX"/>
        </w:rPr>
        <w:t>de Adquisiciones y</w:t>
      </w:r>
      <w:r w:rsidR="00C33737" w:rsidRPr="00397629">
        <w:rPr>
          <w:rFonts w:ascii="Montserrat" w:hAnsi="Montserrat" w:cs="Montserrat-Regular"/>
          <w:sz w:val="20"/>
          <w:szCs w:val="20"/>
          <w:lang w:val="es-MX" w:eastAsia="es-MX"/>
        </w:rPr>
        <w:t xml:space="preserve"> S</w:t>
      </w:r>
      <w:r w:rsidRPr="00397629">
        <w:rPr>
          <w:rFonts w:ascii="Montserrat" w:hAnsi="Montserrat" w:cs="Montserrat-Regular"/>
          <w:sz w:val="20"/>
          <w:szCs w:val="20"/>
          <w:lang w:val="es-MX" w:eastAsia="es-MX"/>
        </w:rPr>
        <w:t>ervicios.</w:t>
      </w:r>
    </w:p>
    <w:p w14:paraId="73362561" w14:textId="77777777" w:rsidR="00CC45A3" w:rsidRPr="00397629" w:rsidRDefault="00CC45A3" w:rsidP="00C33737">
      <w:pPr>
        <w:autoSpaceDE w:val="0"/>
        <w:autoSpaceDN w:val="0"/>
        <w:adjustRightInd w:val="0"/>
        <w:spacing w:after="0" w:line="240" w:lineRule="auto"/>
        <w:ind w:left="567" w:hanging="283"/>
        <w:jc w:val="both"/>
        <w:rPr>
          <w:rFonts w:ascii="Montserrat" w:hAnsi="Montserrat" w:cs="Montserrat-Regular"/>
          <w:sz w:val="20"/>
          <w:szCs w:val="20"/>
          <w:lang w:val="es-MX" w:eastAsia="es-MX"/>
        </w:rPr>
      </w:pPr>
    </w:p>
    <w:p w14:paraId="30053C37" w14:textId="2C30D152" w:rsidR="00CC45A3" w:rsidRPr="00397629" w:rsidRDefault="00CC45A3" w:rsidP="00C33737">
      <w:pPr>
        <w:autoSpaceDE w:val="0"/>
        <w:autoSpaceDN w:val="0"/>
        <w:adjustRightInd w:val="0"/>
        <w:spacing w:after="0" w:line="240" w:lineRule="auto"/>
        <w:ind w:left="567" w:hanging="283"/>
        <w:jc w:val="both"/>
        <w:rPr>
          <w:rFonts w:ascii="Montserrat" w:hAnsi="Montserrat" w:cs="Montserrat-Regular"/>
          <w:sz w:val="20"/>
          <w:szCs w:val="20"/>
          <w:lang w:val="es-MX" w:eastAsia="es-MX"/>
        </w:rPr>
      </w:pPr>
      <w:r w:rsidRPr="00397629">
        <w:rPr>
          <w:rFonts w:ascii="Montserrat" w:hAnsi="Montserrat" w:cs="Montserrat-Regular"/>
          <w:sz w:val="20"/>
          <w:szCs w:val="20"/>
          <w:lang w:val="es-MX" w:eastAsia="es-MX"/>
        </w:rPr>
        <w:t xml:space="preserve">b) </w:t>
      </w:r>
      <w:r w:rsidR="00450EE5" w:rsidRPr="00397629">
        <w:rPr>
          <w:rFonts w:ascii="Montserrat" w:hAnsi="Montserrat" w:cs="Montserrat-Regular"/>
          <w:sz w:val="20"/>
          <w:szCs w:val="20"/>
          <w:lang w:val="es-MX" w:eastAsia="es-MX"/>
        </w:rPr>
        <w:tab/>
      </w:r>
      <w:r w:rsidRPr="00397629">
        <w:rPr>
          <w:rFonts w:ascii="Montserrat" w:hAnsi="Montserrat" w:cs="Montserrat-Regular"/>
          <w:sz w:val="20"/>
          <w:szCs w:val="20"/>
          <w:lang w:val="es-MX" w:eastAsia="es-MX"/>
        </w:rPr>
        <w:t xml:space="preserve">Área Requirente y Técnica: La </w:t>
      </w:r>
      <w:r w:rsidR="00AF5C2B">
        <w:rPr>
          <w:rFonts w:ascii="Montserrat" w:hAnsi="Montserrat" w:cs="Montserrat-Regular"/>
          <w:sz w:val="20"/>
          <w:szCs w:val="20"/>
          <w:lang w:val="es-MX" w:eastAsia="es-MX"/>
        </w:rPr>
        <w:t>Coo</w:t>
      </w:r>
      <w:r w:rsidR="006A672B">
        <w:rPr>
          <w:rFonts w:ascii="Montserrat" w:hAnsi="Montserrat" w:cs="Montserrat-Regular"/>
          <w:sz w:val="20"/>
          <w:szCs w:val="20"/>
          <w:lang w:val="es-MX" w:eastAsia="es-MX"/>
        </w:rPr>
        <w:t>r</w:t>
      </w:r>
      <w:r w:rsidR="00AF5C2B">
        <w:rPr>
          <w:rFonts w:ascii="Montserrat" w:hAnsi="Montserrat" w:cs="Montserrat-Regular"/>
          <w:sz w:val="20"/>
          <w:szCs w:val="20"/>
          <w:lang w:val="es-MX" w:eastAsia="es-MX"/>
        </w:rPr>
        <w:t>dinación de Infraestructura y Equipamiento.</w:t>
      </w:r>
    </w:p>
    <w:p w14:paraId="2BC68927" w14:textId="77777777" w:rsidR="00696FB0" w:rsidRPr="00397629" w:rsidRDefault="00696FB0" w:rsidP="00CC45A3">
      <w:pPr>
        <w:autoSpaceDE w:val="0"/>
        <w:autoSpaceDN w:val="0"/>
        <w:adjustRightInd w:val="0"/>
        <w:spacing w:after="0" w:line="240" w:lineRule="auto"/>
        <w:rPr>
          <w:rFonts w:ascii="Montserrat" w:hAnsi="Montserrat" w:cs="Montserrat-Regular"/>
          <w:sz w:val="20"/>
          <w:szCs w:val="20"/>
          <w:lang w:val="es-MX" w:eastAsia="es-MX"/>
        </w:rPr>
      </w:pPr>
    </w:p>
    <w:p w14:paraId="53B6B7DE" w14:textId="224AEDBC" w:rsidR="001F03FB" w:rsidRPr="00397629" w:rsidRDefault="00CC45A3" w:rsidP="00F11BF6">
      <w:pPr>
        <w:autoSpaceDE w:val="0"/>
        <w:autoSpaceDN w:val="0"/>
        <w:adjustRightInd w:val="0"/>
        <w:spacing w:after="0" w:line="240" w:lineRule="auto"/>
        <w:jc w:val="both"/>
        <w:rPr>
          <w:rFonts w:ascii="Montserrat" w:hAnsi="Montserrat" w:cs="Montserrat-Regular"/>
          <w:sz w:val="20"/>
          <w:szCs w:val="20"/>
          <w:lang w:val="es-MX" w:eastAsia="es-MX"/>
        </w:rPr>
      </w:pPr>
      <w:r w:rsidRPr="00397629">
        <w:rPr>
          <w:rFonts w:ascii="Montserrat" w:hAnsi="Montserrat" w:cs="Montserrat-Regular"/>
          <w:sz w:val="20"/>
          <w:szCs w:val="20"/>
          <w:lang w:val="es-MX" w:eastAsia="es-MX"/>
        </w:rPr>
        <w:t>Se informa que el Área contratante y el Área técnica tienen su domicilio en Calle 16 de septiembre No.</w:t>
      </w:r>
      <w:r w:rsidR="00F11BF6" w:rsidRPr="00397629">
        <w:rPr>
          <w:rFonts w:ascii="Montserrat" w:hAnsi="Montserrat" w:cs="Montserrat-Regular"/>
          <w:sz w:val="20"/>
          <w:szCs w:val="20"/>
          <w:lang w:val="es-MX" w:eastAsia="es-MX"/>
        </w:rPr>
        <w:t xml:space="preserve"> </w:t>
      </w:r>
      <w:r w:rsidRPr="00397629">
        <w:rPr>
          <w:rFonts w:ascii="Montserrat" w:hAnsi="Montserrat" w:cs="Montserrat-Regular"/>
          <w:sz w:val="20"/>
          <w:szCs w:val="20"/>
          <w:lang w:val="es-MX" w:eastAsia="es-MX"/>
        </w:rPr>
        <w:t>147 Norte, Colonia Lázaro Cárdenas, Metepec, Estado de México, C.P. 52148, y laboran de lunes a</w:t>
      </w:r>
      <w:r w:rsidR="00F11BF6" w:rsidRPr="00397629">
        <w:rPr>
          <w:rFonts w:ascii="Montserrat" w:hAnsi="Montserrat" w:cs="Montserrat-Regular"/>
          <w:sz w:val="20"/>
          <w:szCs w:val="20"/>
          <w:lang w:val="es-MX" w:eastAsia="es-MX"/>
        </w:rPr>
        <w:t xml:space="preserve"> </w:t>
      </w:r>
      <w:r w:rsidRPr="00397629">
        <w:rPr>
          <w:rFonts w:ascii="Montserrat" w:hAnsi="Montserrat" w:cs="Montserrat-Regular"/>
          <w:sz w:val="20"/>
          <w:szCs w:val="20"/>
          <w:lang w:val="es-MX" w:eastAsia="es-MX"/>
        </w:rPr>
        <w:t>viernes, en día hábiles, de 9:00 a 17:00 horas.</w:t>
      </w:r>
    </w:p>
    <w:p w14:paraId="73879A3B" w14:textId="77777777" w:rsidR="00CC45A3" w:rsidRPr="00397629" w:rsidRDefault="00CC45A3" w:rsidP="00F11BF6">
      <w:pPr>
        <w:spacing w:after="0" w:line="240" w:lineRule="auto"/>
        <w:ind w:right="15"/>
        <w:contextualSpacing/>
        <w:jc w:val="both"/>
        <w:rPr>
          <w:rFonts w:ascii="Montserrat" w:hAnsi="Montserrat" w:cs="Arial"/>
          <w:color w:val="000000"/>
          <w:sz w:val="20"/>
          <w:szCs w:val="20"/>
        </w:rPr>
      </w:pPr>
    </w:p>
    <w:p w14:paraId="23B89A17"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Envío de proposiciones</w:t>
      </w:r>
    </w:p>
    <w:p w14:paraId="7BFC210B" w14:textId="77777777" w:rsidR="001F03FB" w:rsidRPr="00397629" w:rsidRDefault="001F03FB" w:rsidP="00F11BF6">
      <w:pPr>
        <w:pStyle w:val="Prrafodelista"/>
        <w:ind w:left="0" w:right="15"/>
        <w:contextualSpacing/>
        <w:jc w:val="both"/>
        <w:rPr>
          <w:rFonts w:ascii="Montserrat" w:hAnsi="Montserrat" w:cs="Arial"/>
          <w:b/>
          <w:sz w:val="20"/>
          <w:szCs w:val="20"/>
        </w:rPr>
      </w:pPr>
    </w:p>
    <w:p w14:paraId="128CA826" w14:textId="77777777" w:rsidR="001F03FB" w:rsidRPr="00397629" w:rsidRDefault="001F03FB" w:rsidP="00F11BF6">
      <w:pPr>
        <w:pStyle w:val="p30"/>
        <w:tabs>
          <w:tab w:val="clear" w:pos="720"/>
        </w:tabs>
        <w:spacing w:line="228" w:lineRule="auto"/>
        <w:jc w:val="both"/>
        <w:rPr>
          <w:rFonts w:ascii="Montserrat" w:hAnsi="Montserrat" w:cs="Arial"/>
        </w:rPr>
      </w:pPr>
      <w:r w:rsidRPr="00397629">
        <w:rPr>
          <w:rFonts w:ascii="Montserrat" w:hAnsi="Montserrat" w:cs="Arial"/>
        </w:rPr>
        <w:t>Las proposiciones serán aceptadas por la Convocante a través del Sistema CompraNet.</w:t>
      </w:r>
    </w:p>
    <w:p w14:paraId="391B64BD" w14:textId="77777777" w:rsidR="001F03FB" w:rsidRPr="00397629" w:rsidRDefault="001F03FB" w:rsidP="00F11BF6">
      <w:pPr>
        <w:pStyle w:val="p30"/>
        <w:tabs>
          <w:tab w:val="clear" w:pos="720"/>
        </w:tabs>
        <w:spacing w:line="228" w:lineRule="auto"/>
        <w:jc w:val="both"/>
        <w:rPr>
          <w:rFonts w:ascii="Montserrat" w:hAnsi="Montserrat" w:cs="Arial"/>
        </w:rPr>
      </w:pPr>
    </w:p>
    <w:p w14:paraId="6AF48392" w14:textId="79B38C3C" w:rsidR="001F03FB" w:rsidRPr="00397629" w:rsidRDefault="001F03FB" w:rsidP="00F11BF6">
      <w:pPr>
        <w:pStyle w:val="p30"/>
        <w:tabs>
          <w:tab w:val="clear" w:pos="720"/>
        </w:tabs>
        <w:spacing w:line="228" w:lineRule="auto"/>
        <w:jc w:val="both"/>
        <w:rPr>
          <w:rFonts w:ascii="Montserrat" w:hAnsi="Montserrat" w:cs="Arial"/>
        </w:rPr>
      </w:pPr>
      <w:r w:rsidRPr="00397629">
        <w:rPr>
          <w:rFonts w:ascii="Montserrat" w:hAnsi="Montserrat" w:cs="Arial"/>
        </w:rPr>
        <w:t>Para efectos de esta convocatoria no se considerarán válidas las proposiciones enviadas a través</w:t>
      </w:r>
      <w:r w:rsidR="000F09E8" w:rsidRPr="00397629">
        <w:rPr>
          <w:rFonts w:ascii="Montserrat" w:hAnsi="Montserrat" w:cs="Arial"/>
        </w:rPr>
        <w:t xml:space="preserve"> de</w:t>
      </w:r>
      <w:r w:rsidRPr="00397629">
        <w:rPr>
          <w:rFonts w:ascii="Montserrat" w:hAnsi="Montserrat" w:cs="Arial"/>
        </w:rPr>
        <w:t xml:space="preserve"> correo electrónico, mensajería o a través de servicio postal.</w:t>
      </w:r>
    </w:p>
    <w:p w14:paraId="41685ADF" w14:textId="77777777" w:rsidR="001F03FB" w:rsidRPr="00397629" w:rsidRDefault="001F03FB" w:rsidP="00F11BF6">
      <w:pPr>
        <w:pStyle w:val="p30"/>
        <w:tabs>
          <w:tab w:val="clear" w:pos="720"/>
        </w:tabs>
        <w:spacing w:line="228" w:lineRule="auto"/>
        <w:ind w:left="142"/>
        <w:jc w:val="both"/>
        <w:rPr>
          <w:rFonts w:ascii="Montserrat" w:hAnsi="Montserrat" w:cs="Arial"/>
        </w:rPr>
      </w:pPr>
    </w:p>
    <w:p w14:paraId="5B72E6F7"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Idioma de presentación de las proposiciones</w:t>
      </w:r>
    </w:p>
    <w:p w14:paraId="62137648" w14:textId="77777777" w:rsidR="001F03FB" w:rsidRPr="00397629" w:rsidRDefault="001F03FB" w:rsidP="00F11BF6">
      <w:pPr>
        <w:pStyle w:val="Prrafodelista"/>
        <w:ind w:left="0" w:right="15"/>
        <w:contextualSpacing/>
        <w:jc w:val="both"/>
        <w:rPr>
          <w:rFonts w:ascii="Montserrat" w:hAnsi="Montserrat" w:cs="Arial"/>
          <w:b/>
          <w:sz w:val="20"/>
          <w:szCs w:val="20"/>
        </w:rPr>
      </w:pPr>
    </w:p>
    <w:p w14:paraId="1FAD9F38" w14:textId="77777777" w:rsidR="001F03FB" w:rsidRPr="00397629" w:rsidRDefault="001F03FB" w:rsidP="00F11BF6">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La presentación de las propuestas técnicas y económicas invariablemente deberá ser en idioma español.</w:t>
      </w:r>
    </w:p>
    <w:p w14:paraId="62C1F2DF" w14:textId="77777777" w:rsidR="001F03FB" w:rsidRPr="00397629" w:rsidRDefault="001F03FB" w:rsidP="00F11BF6">
      <w:pPr>
        <w:spacing w:after="0" w:line="240" w:lineRule="auto"/>
        <w:ind w:right="15"/>
        <w:contextualSpacing/>
        <w:jc w:val="both"/>
        <w:rPr>
          <w:rFonts w:ascii="Montserrat" w:hAnsi="Montserrat" w:cs="Arial"/>
          <w:sz w:val="20"/>
          <w:szCs w:val="20"/>
        </w:rPr>
      </w:pPr>
    </w:p>
    <w:p w14:paraId="458F3273" w14:textId="53F0490A"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Número de identificación de la convocatoria en COMPRANET</w:t>
      </w:r>
    </w:p>
    <w:p w14:paraId="218F2CA9" w14:textId="77777777" w:rsidR="001F03FB" w:rsidRPr="00397629" w:rsidRDefault="001F03FB" w:rsidP="001F03FB">
      <w:pPr>
        <w:pStyle w:val="Prrafodelista"/>
        <w:ind w:left="0" w:right="15"/>
        <w:contextualSpacing/>
        <w:jc w:val="both"/>
        <w:rPr>
          <w:rFonts w:ascii="Montserrat" w:hAnsi="Montserrat" w:cs="Arial"/>
          <w:b/>
          <w:sz w:val="20"/>
          <w:szCs w:val="20"/>
        </w:rPr>
      </w:pPr>
    </w:p>
    <w:p w14:paraId="0CB122CB" w14:textId="6FDD7E65" w:rsidR="001F03FB" w:rsidRPr="00397629" w:rsidRDefault="001F03FB" w:rsidP="009267FE">
      <w:pPr>
        <w:spacing w:after="0" w:line="240" w:lineRule="auto"/>
        <w:ind w:right="15"/>
        <w:contextualSpacing/>
        <w:jc w:val="both"/>
        <w:rPr>
          <w:rFonts w:ascii="Montserrat" w:eastAsia="Times New Roman" w:hAnsi="Montserrat" w:cs="Arial"/>
          <w:b/>
          <w:sz w:val="20"/>
          <w:szCs w:val="20"/>
          <w:lang w:eastAsia="es-MX"/>
        </w:rPr>
      </w:pPr>
      <w:r w:rsidRPr="00397629">
        <w:rPr>
          <w:rFonts w:ascii="Montserrat" w:hAnsi="Montserrat" w:cs="Arial"/>
          <w:sz w:val="20"/>
          <w:szCs w:val="20"/>
        </w:rPr>
        <w:t xml:space="preserve">La presente convocatoria se encuentra identificada en </w:t>
      </w:r>
      <w:r w:rsidR="00C33F4E" w:rsidRPr="00397629">
        <w:rPr>
          <w:rFonts w:ascii="Montserrat" w:hAnsi="Montserrat" w:cs="Arial"/>
          <w:sz w:val="20"/>
          <w:szCs w:val="20"/>
        </w:rPr>
        <w:t xml:space="preserve">el Sistema </w:t>
      </w:r>
      <w:r w:rsidRPr="00397629">
        <w:rPr>
          <w:rFonts w:ascii="Montserrat" w:hAnsi="Montserrat" w:cs="Arial"/>
          <w:sz w:val="20"/>
          <w:szCs w:val="20"/>
        </w:rPr>
        <w:t xml:space="preserve">CompraNet mediante el No. </w:t>
      </w:r>
      <w:r w:rsidR="00EF4D12">
        <w:rPr>
          <w:rFonts w:ascii="Montserrat" w:eastAsia="Times New Roman" w:hAnsi="Montserrat" w:cs="Arial"/>
          <w:b/>
          <w:sz w:val="20"/>
          <w:szCs w:val="20"/>
          <w:lang w:eastAsia="es-MX"/>
        </w:rPr>
        <w:t>LA-11-L5X-011L5X001-N-31-2024</w:t>
      </w:r>
      <w:r w:rsidR="009267FE" w:rsidRPr="00397629">
        <w:rPr>
          <w:rFonts w:ascii="Montserrat" w:eastAsia="Times New Roman" w:hAnsi="Montserrat" w:cs="Arial"/>
          <w:b/>
          <w:sz w:val="20"/>
          <w:szCs w:val="20"/>
          <w:lang w:eastAsia="es-MX"/>
        </w:rPr>
        <w:t>.</w:t>
      </w:r>
    </w:p>
    <w:p w14:paraId="02907F98" w14:textId="77777777" w:rsidR="00791311" w:rsidRPr="00397629" w:rsidRDefault="00791311" w:rsidP="009267FE">
      <w:pPr>
        <w:spacing w:after="0" w:line="240" w:lineRule="auto"/>
        <w:ind w:right="15"/>
        <w:contextualSpacing/>
        <w:jc w:val="both"/>
        <w:rPr>
          <w:rFonts w:ascii="Montserrat" w:eastAsia="Times New Roman" w:hAnsi="Montserrat" w:cs="Arial"/>
          <w:b/>
          <w:sz w:val="20"/>
          <w:szCs w:val="20"/>
          <w:lang w:eastAsia="es-MX"/>
        </w:rPr>
      </w:pPr>
    </w:p>
    <w:p w14:paraId="7C7BA662"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Disponibilidad presupuestaria</w:t>
      </w:r>
    </w:p>
    <w:p w14:paraId="2EAAF856" w14:textId="77777777" w:rsidR="001F03FB" w:rsidRPr="00397629" w:rsidRDefault="001F03FB" w:rsidP="001F03FB">
      <w:pPr>
        <w:pStyle w:val="Prrafodelista"/>
        <w:ind w:left="0" w:right="15"/>
        <w:contextualSpacing/>
        <w:jc w:val="both"/>
        <w:rPr>
          <w:rFonts w:ascii="Montserrat" w:hAnsi="Montserrat" w:cs="Arial"/>
          <w:b/>
          <w:sz w:val="20"/>
          <w:szCs w:val="20"/>
        </w:rPr>
      </w:pPr>
    </w:p>
    <w:p w14:paraId="17101F3E" w14:textId="5F629FBF" w:rsidR="00EE0332" w:rsidRPr="00AF5C2B" w:rsidRDefault="00EE0332" w:rsidP="00BB0838">
      <w:pPr>
        <w:pStyle w:val="Prrafodelista"/>
        <w:numPr>
          <w:ilvl w:val="0"/>
          <w:numId w:val="163"/>
        </w:numPr>
        <w:autoSpaceDE w:val="0"/>
        <w:autoSpaceDN w:val="0"/>
        <w:adjustRightInd w:val="0"/>
        <w:jc w:val="both"/>
        <w:rPr>
          <w:rFonts w:ascii="Montserrat" w:hAnsi="Montserrat" w:cs="Montserrat"/>
          <w:color w:val="000000"/>
          <w:sz w:val="20"/>
          <w:szCs w:val="20"/>
          <w:lang w:val="es-MX"/>
        </w:rPr>
      </w:pPr>
      <w:r w:rsidRPr="00AF5C2B">
        <w:rPr>
          <w:rFonts w:ascii="Montserrat" w:hAnsi="Montserrat" w:cs="Montserrat"/>
          <w:color w:val="000000"/>
          <w:sz w:val="20"/>
          <w:szCs w:val="20"/>
          <w:lang w:val="es-MX"/>
        </w:rPr>
        <w:t>Para el presente procedimiento, se cuenta con los recursos autorizados por la Dirección de Administración Financiera</w:t>
      </w:r>
      <w:r w:rsidR="009A1DD0">
        <w:rPr>
          <w:rFonts w:ascii="Montserrat" w:hAnsi="Montserrat" w:cs="Montserrat"/>
          <w:color w:val="000000"/>
          <w:sz w:val="20"/>
          <w:szCs w:val="20"/>
          <w:lang w:val="es-MX"/>
        </w:rPr>
        <w:t xml:space="preserve">, </w:t>
      </w:r>
      <w:r w:rsidR="00AF5C2B" w:rsidRPr="00AF5C2B">
        <w:rPr>
          <w:rFonts w:ascii="Montserrat" w:hAnsi="Montserrat" w:cs="Montserrat"/>
          <w:color w:val="000000"/>
          <w:sz w:val="20"/>
          <w:szCs w:val="20"/>
          <w:lang w:val="es-MX"/>
        </w:rPr>
        <w:t xml:space="preserve">el cual se acredita con la suficiencia presupuestal No. 00766, bajo </w:t>
      </w:r>
      <w:r w:rsidR="00AF5C2B" w:rsidRPr="00AF5C2B">
        <w:rPr>
          <w:rFonts w:ascii="Montserrat" w:hAnsi="Montserrat" w:cs="Montserrat"/>
          <w:color w:val="000000"/>
          <w:sz w:val="20"/>
          <w:szCs w:val="20"/>
          <w:lang w:val="es-MX"/>
        </w:rPr>
        <w:lastRenderedPageBreak/>
        <w:t>la partida presupuestal:  24901</w:t>
      </w:r>
      <w:r w:rsidR="00AF5C2B">
        <w:rPr>
          <w:rFonts w:ascii="Montserrat" w:hAnsi="Montserrat" w:cs="Montserrat"/>
          <w:color w:val="000000"/>
          <w:sz w:val="20"/>
          <w:szCs w:val="20"/>
          <w:lang w:val="es-MX"/>
        </w:rPr>
        <w:t>,</w:t>
      </w:r>
      <w:r w:rsidR="00EE38BD" w:rsidRPr="00AF5C2B">
        <w:rPr>
          <w:rFonts w:ascii="Montserrat" w:hAnsi="Montserrat" w:cs="Montserrat"/>
          <w:color w:val="000000"/>
          <w:sz w:val="20"/>
          <w:szCs w:val="20"/>
          <w:lang w:val="es-MX"/>
        </w:rPr>
        <w:t xml:space="preserve"> siendo estos correspondientes a Recursos Fiscales y programa presupuestal E007.</w:t>
      </w:r>
      <w:r w:rsidR="006C1057" w:rsidRPr="00AF5C2B">
        <w:rPr>
          <w:rFonts w:ascii="Montserrat" w:hAnsi="Montserrat" w:cs="Montserrat"/>
          <w:color w:val="000000"/>
          <w:sz w:val="20"/>
          <w:szCs w:val="20"/>
          <w:lang w:val="es-MX"/>
        </w:rPr>
        <w:t xml:space="preserve"> </w:t>
      </w:r>
    </w:p>
    <w:p w14:paraId="608B5AEC" w14:textId="77777777" w:rsidR="00EE0332" w:rsidRPr="00397629" w:rsidRDefault="00EE0332" w:rsidP="003F6805">
      <w:pPr>
        <w:autoSpaceDE w:val="0"/>
        <w:autoSpaceDN w:val="0"/>
        <w:adjustRightInd w:val="0"/>
        <w:spacing w:after="0" w:line="240" w:lineRule="auto"/>
        <w:ind w:left="567" w:hanging="283"/>
        <w:jc w:val="both"/>
        <w:rPr>
          <w:rFonts w:ascii="Montserrat" w:hAnsi="Montserrat" w:cs="Montserrat"/>
          <w:color w:val="000000"/>
          <w:sz w:val="20"/>
          <w:szCs w:val="20"/>
          <w:lang w:val="es-MX" w:eastAsia="es-MX"/>
        </w:rPr>
      </w:pPr>
    </w:p>
    <w:p w14:paraId="5D2C01EC" w14:textId="3C890D22" w:rsidR="00EE0332" w:rsidRPr="00397629" w:rsidRDefault="00EE0332" w:rsidP="003F6805">
      <w:pPr>
        <w:autoSpaceDE w:val="0"/>
        <w:autoSpaceDN w:val="0"/>
        <w:adjustRightInd w:val="0"/>
        <w:spacing w:after="0" w:line="240" w:lineRule="auto"/>
        <w:ind w:left="567" w:hanging="283"/>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b) Este procedimiento de contratación no será financiado con fondos provenientes de créditos externos otorgados</w:t>
      </w:r>
      <w:r w:rsidR="00A05438" w:rsidRPr="00397629">
        <w:rPr>
          <w:rFonts w:ascii="Montserrat" w:hAnsi="Montserrat" w:cs="Montserrat"/>
          <w:color w:val="000000"/>
          <w:sz w:val="20"/>
          <w:szCs w:val="20"/>
          <w:lang w:val="es-MX" w:eastAsia="es-MX"/>
        </w:rPr>
        <w:t xml:space="preserve"> </w:t>
      </w:r>
      <w:r w:rsidRPr="00397629">
        <w:rPr>
          <w:rFonts w:ascii="Montserrat" w:hAnsi="Montserrat" w:cs="Montserrat"/>
          <w:color w:val="000000"/>
          <w:sz w:val="20"/>
          <w:szCs w:val="20"/>
          <w:lang w:val="es-MX" w:eastAsia="es-MX"/>
        </w:rPr>
        <w:t>al</w:t>
      </w:r>
      <w:r w:rsidR="00A05438" w:rsidRPr="00397629">
        <w:rPr>
          <w:rFonts w:ascii="Montserrat" w:hAnsi="Montserrat" w:cs="Montserrat"/>
          <w:color w:val="000000"/>
          <w:sz w:val="20"/>
          <w:szCs w:val="20"/>
          <w:lang w:val="es-MX" w:eastAsia="es-MX"/>
        </w:rPr>
        <w:t xml:space="preserve"> </w:t>
      </w:r>
      <w:r w:rsidRPr="00397629">
        <w:rPr>
          <w:rFonts w:ascii="Montserrat" w:hAnsi="Montserrat" w:cs="Montserrat"/>
          <w:color w:val="000000"/>
          <w:sz w:val="20"/>
          <w:szCs w:val="20"/>
          <w:lang w:val="es-MX" w:eastAsia="es-MX"/>
        </w:rPr>
        <w:t xml:space="preserve">Gobierno Federal, ni con la garantía de organismos financieros regionales o multilaterales. </w:t>
      </w:r>
    </w:p>
    <w:p w14:paraId="0ABE7A65" w14:textId="77777777" w:rsidR="001F03FB" w:rsidRPr="00397629" w:rsidRDefault="001F03FB" w:rsidP="006B6DE4">
      <w:pPr>
        <w:pStyle w:val="Prrafodelista"/>
        <w:ind w:right="15" w:hanging="142"/>
        <w:contextualSpacing/>
        <w:jc w:val="both"/>
        <w:rPr>
          <w:rFonts w:ascii="Montserrat" w:hAnsi="Montserrat" w:cs="Arial"/>
          <w:sz w:val="20"/>
          <w:szCs w:val="20"/>
        </w:rPr>
      </w:pPr>
    </w:p>
    <w:p w14:paraId="486A3E32"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Disponibilidad de la convocatoria</w:t>
      </w:r>
    </w:p>
    <w:p w14:paraId="2EE0E546" w14:textId="77777777" w:rsidR="001F03FB" w:rsidRPr="00397629" w:rsidRDefault="001F03FB" w:rsidP="001F03FB">
      <w:pPr>
        <w:pStyle w:val="Prrafodelista"/>
        <w:ind w:left="360" w:right="15"/>
        <w:contextualSpacing/>
        <w:jc w:val="both"/>
        <w:rPr>
          <w:rFonts w:ascii="Montserrat" w:hAnsi="Montserrat" w:cs="Arial"/>
          <w:sz w:val="20"/>
          <w:szCs w:val="20"/>
        </w:rPr>
      </w:pPr>
    </w:p>
    <w:p w14:paraId="18B6B80E" w14:textId="2EFF9456" w:rsidR="001F03FB" w:rsidRPr="00397629" w:rsidRDefault="00EE0332" w:rsidP="00EE0332">
      <w:pPr>
        <w:pStyle w:val="Prrafodelista"/>
        <w:ind w:left="0" w:right="15"/>
        <w:contextualSpacing/>
        <w:jc w:val="both"/>
        <w:rPr>
          <w:rFonts w:ascii="Montserrat" w:hAnsi="Montserrat" w:cs="Arial"/>
          <w:sz w:val="20"/>
          <w:szCs w:val="20"/>
        </w:rPr>
      </w:pPr>
      <w:r w:rsidRPr="00397629">
        <w:rPr>
          <w:rFonts w:ascii="Montserrat" w:hAnsi="Montserrat" w:cs="Arial"/>
          <w:sz w:val="20"/>
          <w:szCs w:val="20"/>
        </w:rPr>
        <w:t xml:space="preserve">La convocatoria de este procedimiento no tendrá costo para los participantes y estará disponible en la página de Internet de </w:t>
      </w:r>
      <w:proofErr w:type="spellStart"/>
      <w:r w:rsidRPr="00397629">
        <w:rPr>
          <w:rFonts w:ascii="Montserrat" w:hAnsi="Montserrat" w:cs="Arial"/>
          <w:sz w:val="20"/>
          <w:szCs w:val="20"/>
        </w:rPr>
        <w:t>Compranet</w:t>
      </w:r>
      <w:proofErr w:type="spellEnd"/>
      <w:r w:rsidRPr="00397629">
        <w:rPr>
          <w:rFonts w:ascii="Montserrat" w:hAnsi="Montserrat" w:cs="Arial"/>
          <w:sz w:val="20"/>
          <w:szCs w:val="20"/>
        </w:rPr>
        <w:t xml:space="preserve">: </w:t>
      </w:r>
      <w:hyperlink r:id="rId11" w:history="1">
        <w:r w:rsidRPr="00397629">
          <w:rPr>
            <w:rFonts w:ascii="Montserrat" w:hAnsi="Montserrat" w:cs="Arial"/>
            <w:sz w:val="20"/>
            <w:szCs w:val="20"/>
          </w:rPr>
          <w:t>https://compranet.hacienda.gob.mx/web/login.html</w:t>
        </w:r>
      </w:hyperlink>
      <w:r w:rsidRPr="00397629">
        <w:rPr>
          <w:rFonts w:ascii="Montserrat" w:hAnsi="Montserrat" w:cs="Arial"/>
          <w:sz w:val="20"/>
          <w:szCs w:val="20"/>
        </w:rPr>
        <w:t>.</w:t>
      </w:r>
    </w:p>
    <w:p w14:paraId="0E8E7586" w14:textId="77777777" w:rsidR="00EE0332" w:rsidRPr="00397629" w:rsidRDefault="00EE0332" w:rsidP="00EE0332">
      <w:pPr>
        <w:pStyle w:val="Prrafodelista"/>
        <w:ind w:left="0" w:right="15"/>
        <w:contextualSpacing/>
        <w:jc w:val="both"/>
        <w:rPr>
          <w:rFonts w:ascii="Montserrat" w:hAnsi="Montserrat" w:cs="Arial"/>
          <w:sz w:val="20"/>
          <w:szCs w:val="20"/>
          <w:u w:val="single"/>
        </w:rPr>
      </w:pPr>
    </w:p>
    <w:p w14:paraId="34BFBD4A" w14:textId="77777777" w:rsidR="001F03FB" w:rsidRPr="00397629" w:rsidRDefault="001F03FB" w:rsidP="00EE0332">
      <w:pPr>
        <w:pBdr>
          <w:top w:val="nil"/>
          <w:left w:val="nil"/>
          <w:bottom w:val="nil"/>
          <w:right w:val="nil"/>
          <w:between w:val="nil"/>
        </w:pBdr>
        <w:suppressAutoHyphens/>
        <w:spacing w:after="0" w:line="240" w:lineRule="auto"/>
        <w:jc w:val="both"/>
        <w:textDirection w:val="btLr"/>
        <w:textAlignment w:val="top"/>
        <w:outlineLvl w:val="0"/>
        <w:rPr>
          <w:rFonts w:ascii="Montserrat" w:eastAsia="Montserrat" w:hAnsi="Montserrat" w:cs="Montserrat"/>
          <w:color w:val="000000"/>
          <w:sz w:val="20"/>
          <w:szCs w:val="20"/>
        </w:rPr>
      </w:pPr>
      <w:r w:rsidRPr="00397629">
        <w:rPr>
          <w:rFonts w:ascii="Montserrat" w:eastAsia="Times New Roman" w:hAnsi="Montserrat" w:cs="Arial"/>
          <w:sz w:val="20"/>
          <w:szCs w:val="20"/>
          <w:lang w:eastAsia="es-MX"/>
        </w:rPr>
        <w:t xml:space="preserve">Se realizará la difusión de la convocatoria en la página del CONALEP, </w:t>
      </w:r>
      <w:hyperlink r:id="rId12" w:history="1">
        <w:r w:rsidRPr="00397629">
          <w:rPr>
            <w:rStyle w:val="Hipervnculo"/>
            <w:rFonts w:ascii="Montserrat" w:eastAsia="Times New Roman" w:hAnsi="Montserrat" w:cs="Arial"/>
            <w:sz w:val="20"/>
            <w:szCs w:val="20"/>
            <w:lang w:eastAsia="es-MX"/>
          </w:rPr>
          <w:t>http://www.conalep.edu.mx</w:t>
        </w:r>
      </w:hyperlink>
      <w:r w:rsidRPr="00397629">
        <w:rPr>
          <w:rFonts w:ascii="Montserrat" w:eastAsia="Times New Roman" w:hAnsi="Montserrat" w:cs="Arial"/>
          <w:sz w:val="20"/>
          <w:szCs w:val="20"/>
          <w:lang w:eastAsia="es-MX"/>
        </w:rPr>
        <w:t>, el mismo día en que se envíe la invitación a través de CompraNet y estará disponible hasta el día en que se emita el fallo correspondiente. La referida difusión es de carácter informativo, por lo que solamente podrán participar en el procedimiento de contratación aquellas personas que hayan sido invitadas por el CONALEP</w:t>
      </w:r>
      <w:r w:rsidRPr="00397629">
        <w:rPr>
          <w:rFonts w:ascii="Montserrat" w:eastAsia="Montserrat" w:hAnsi="Montserrat" w:cs="Montserrat"/>
          <w:color w:val="000000"/>
          <w:sz w:val="20"/>
          <w:szCs w:val="20"/>
        </w:rPr>
        <w:t>.</w:t>
      </w:r>
    </w:p>
    <w:p w14:paraId="3ACD8F4F" w14:textId="77777777" w:rsidR="001F03FB" w:rsidRPr="00397629" w:rsidRDefault="001F03FB" w:rsidP="001F03FB">
      <w:pPr>
        <w:pStyle w:val="Prrafodelista"/>
        <w:ind w:left="0" w:right="15"/>
        <w:contextualSpacing/>
        <w:jc w:val="both"/>
        <w:rPr>
          <w:rFonts w:ascii="Montserrat" w:hAnsi="Montserrat" w:cs="Arial"/>
          <w:sz w:val="20"/>
          <w:szCs w:val="20"/>
        </w:rPr>
      </w:pPr>
    </w:p>
    <w:p w14:paraId="7AFF91DA"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Modificaciones a la convocatoria</w:t>
      </w:r>
    </w:p>
    <w:p w14:paraId="398B5554" w14:textId="77777777" w:rsidR="001F03FB" w:rsidRPr="00397629" w:rsidRDefault="001F03FB" w:rsidP="001F03FB">
      <w:pPr>
        <w:pStyle w:val="Prrafodelista"/>
        <w:ind w:left="0" w:right="15"/>
        <w:contextualSpacing/>
        <w:jc w:val="both"/>
        <w:rPr>
          <w:rFonts w:ascii="Montserrat" w:hAnsi="Montserrat" w:cs="Arial"/>
          <w:b/>
          <w:sz w:val="20"/>
          <w:szCs w:val="20"/>
        </w:rPr>
      </w:pPr>
    </w:p>
    <w:p w14:paraId="3155382E"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La convocante podrá modificar los plazos u otros aspectos establecidos en esta convocatoria, en los términos del artículo 33 y 33 Bis de la LAASSP. </w:t>
      </w:r>
    </w:p>
    <w:p w14:paraId="2D590D2F" w14:textId="77777777" w:rsidR="001F03FB" w:rsidRPr="00397629" w:rsidRDefault="001F03FB" w:rsidP="001F03FB">
      <w:pPr>
        <w:spacing w:after="0" w:line="240" w:lineRule="auto"/>
        <w:ind w:left="567" w:right="15"/>
        <w:contextualSpacing/>
        <w:jc w:val="both"/>
        <w:rPr>
          <w:rFonts w:ascii="Montserrat" w:hAnsi="Montserrat" w:cs="Arial"/>
          <w:sz w:val="20"/>
          <w:szCs w:val="20"/>
        </w:rPr>
      </w:pPr>
    </w:p>
    <w:p w14:paraId="4C5BA10F"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Moneda en que deberán cotizar</w:t>
      </w:r>
    </w:p>
    <w:p w14:paraId="723EA63F" w14:textId="77777777" w:rsidR="001F03FB" w:rsidRPr="00397629" w:rsidRDefault="001F03FB" w:rsidP="001F03FB">
      <w:pPr>
        <w:pStyle w:val="Prrafodelista"/>
        <w:ind w:left="360" w:right="15"/>
        <w:contextualSpacing/>
        <w:jc w:val="both"/>
        <w:rPr>
          <w:rFonts w:ascii="Montserrat" w:hAnsi="Montserrat" w:cs="Arial"/>
          <w:b/>
          <w:sz w:val="20"/>
          <w:szCs w:val="20"/>
        </w:rPr>
      </w:pPr>
    </w:p>
    <w:p w14:paraId="687CAB02" w14:textId="514B1D60"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Los licitantes deberán cotizar en Moneda Nacional</w:t>
      </w:r>
      <w:r w:rsidRPr="00397629">
        <w:rPr>
          <w:rFonts w:ascii="Montserrat" w:hAnsi="Montserrat"/>
          <w:sz w:val="20"/>
          <w:szCs w:val="20"/>
        </w:rPr>
        <w:t xml:space="preserve"> </w:t>
      </w:r>
      <w:r w:rsidRPr="00397629">
        <w:rPr>
          <w:rFonts w:ascii="Montserrat" w:hAnsi="Montserrat" w:cs="Arial"/>
          <w:sz w:val="20"/>
          <w:szCs w:val="20"/>
        </w:rPr>
        <w:t>(</w:t>
      </w:r>
      <w:r w:rsidR="002B08F6" w:rsidRPr="00397629">
        <w:rPr>
          <w:rFonts w:ascii="Montserrat" w:hAnsi="Montserrat" w:cs="Arial"/>
          <w:sz w:val="20"/>
          <w:szCs w:val="20"/>
        </w:rPr>
        <w:t>pesos mexicanos</w:t>
      </w:r>
      <w:r w:rsidRPr="00397629">
        <w:rPr>
          <w:rFonts w:ascii="Montserrat" w:hAnsi="Montserrat" w:cs="Arial"/>
          <w:sz w:val="20"/>
          <w:szCs w:val="20"/>
        </w:rPr>
        <w:t>).</w:t>
      </w:r>
    </w:p>
    <w:p w14:paraId="11B949C4"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0C4F961C" w14:textId="77777777" w:rsidR="001F03FB" w:rsidRPr="00397629" w:rsidRDefault="001F03FB" w:rsidP="00F669E2">
      <w:pPr>
        <w:pStyle w:val="Prrafodelista"/>
        <w:numPr>
          <w:ilvl w:val="1"/>
          <w:numId w:val="4"/>
        </w:numPr>
        <w:ind w:left="540" w:right="15" w:hanging="540"/>
        <w:contextualSpacing/>
        <w:jc w:val="both"/>
        <w:textDirection w:val="btLr"/>
        <w:rPr>
          <w:rFonts w:ascii="Montserrat" w:eastAsia="Montserrat" w:hAnsi="Montserrat" w:cs="Montserrat"/>
          <w:b/>
          <w:color w:val="000000"/>
          <w:sz w:val="20"/>
          <w:szCs w:val="20"/>
        </w:rPr>
      </w:pPr>
      <w:r w:rsidRPr="00397629">
        <w:rPr>
          <w:rFonts w:ascii="Montserrat" w:eastAsia="Montserrat" w:hAnsi="Montserrat" w:cs="Montserrat"/>
          <w:b/>
          <w:color w:val="000000"/>
          <w:sz w:val="20"/>
          <w:szCs w:val="20"/>
        </w:rPr>
        <w:t>Administrador del contrato</w:t>
      </w:r>
    </w:p>
    <w:p w14:paraId="643E6299" w14:textId="77777777" w:rsidR="001F03FB" w:rsidRPr="00397629" w:rsidRDefault="001F03FB" w:rsidP="001F03FB">
      <w:pPr>
        <w:pStyle w:val="Encabezado"/>
        <w:ind w:right="98"/>
        <w:jc w:val="both"/>
        <w:rPr>
          <w:rFonts w:ascii="Montserrat" w:hAnsi="Montserrat" w:cs="Arial"/>
          <w:sz w:val="20"/>
          <w:szCs w:val="20"/>
          <w:lang w:val="es-ES"/>
        </w:rPr>
      </w:pPr>
    </w:p>
    <w:p w14:paraId="62306F6F" w14:textId="77777777" w:rsidR="00AF5C2B" w:rsidRPr="00AF5C2B" w:rsidRDefault="00AF5C2B" w:rsidP="00AF5C2B">
      <w:pPr>
        <w:pStyle w:val="Encabezado"/>
        <w:ind w:right="98"/>
        <w:jc w:val="both"/>
        <w:rPr>
          <w:rFonts w:ascii="Montserrat" w:hAnsi="Montserrat"/>
          <w:sz w:val="20"/>
          <w:szCs w:val="20"/>
        </w:rPr>
      </w:pPr>
      <w:r w:rsidRPr="00AF5C2B">
        <w:rPr>
          <w:rFonts w:ascii="Montserrat" w:hAnsi="Montserrat"/>
          <w:sz w:val="20"/>
          <w:szCs w:val="20"/>
        </w:rPr>
        <w:t>La persona servidora pública Titular de la Coordinación de Infraestructura y Equipamiento, será la responsable de la administración del contrato y será la única facultada para solicitar al Titular de la Dirección de Infraestructura y Adquisiciones, las penalizaciones deductivas y liberaciones de pago que correspondan.</w:t>
      </w:r>
    </w:p>
    <w:p w14:paraId="772FE557" w14:textId="77777777" w:rsidR="00AF5C2B" w:rsidRPr="00AF5C2B" w:rsidRDefault="00AF5C2B" w:rsidP="00AF5C2B">
      <w:pPr>
        <w:pStyle w:val="Encabezado"/>
        <w:ind w:right="98"/>
        <w:jc w:val="both"/>
        <w:rPr>
          <w:rFonts w:ascii="Montserrat" w:hAnsi="Montserrat"/>
          <w:sz w:val="20"/>
          <w:szCs w:val="20"/>
        </w:rPr>
      </w:pPr>
      <w:r w:rsidRPr="00AF5C2B">
        <w:rPr>
          <w:rFonts w:ascii="Montserrat" w:hAnsi="Montserrat"/>
          <w:sz w:val="20"/>
          <w:szCs w:val="20"/>
        </w:rPr>
        <w:t xml:space="preserve"> </w:t>
      </w:r>
    </w:p>
    <w:p w14:paraId="0C3C1845" w14:textId="48497EAE" w:rsidR="00A60B80" w:rsidRDefault="00AF5C2B" w:rsidP="00AF5C2B">
      <w:pPr>
        <w:pStyle w:val="Encabezado"/>
        <w:ind w:right="98"/>
        <w:jc w:val="both"/>
        <w:rPr>
          <w:rFonts w:ascii="Montserrat" w:hAnsi="Montserrat"/>
          <w:sz w:val="20"/>
          <w:szCs w:val="20"/>
        </w:rPr>
      </w:pPr>
      <w:bookmarkStart w:id="4" w:name="_Hlk166061830"/>
      <w:r w:rsidRPr="00AF5C2B">
        <w:rPr>
          <w:rFonts w:ascii="Montserrat" w:hAnsi="Montserrat"/>
          <w:sz w:val="20"/>
          <w:szCs w:val="20"/>
        </w:rPr>
        <w:t>El Titular de la Coordinación de Infraestructura y Equipamiento (administrador del contrato), auxiliado por las personas servidoras públicas con nivel inmediato inferior, que designe por escrito, fungirán como supervisor</w:t>
      </w:r>
      <w:r w:rsidR="00495026">
        <w:rPr>
          <w:rFonts w:ascii="Montserrat" w:hAnsi="Montserrat"/>
          <w:sz w:val="20"/>
          <w:szCs w:val="20"/>
        </w:rPr>
        <w:t xml:space="preserve"> de contrato</w:t>
      </w:r>
      <w:r w:rsidRPr="00AF5C2B">
        <w:rPr>
          <w:rFonts w:ascii="Montserrat" w:hAnsi="Montserrat"/>
          <w:sz w:val="20"/>
          <w:szCs w:val="20"/>
        </w:rPr>
        <w:t xml:space="preserve">, los cuales se encargarán de verificar y avalar que los </w:t>
      </w:r>
      <w:r w:rsidR="00495026">
        <w:rPr>
          <w:rFonts w:ascii="Montserrat" w:hAnsi="Montserrat"/>
          <w:sz w:val="20"/>
          <w:szCs w:val="20"/>
        </w:rPr>
        <w:t>bienes</w:t>
      </w:r>
      <w:r w:rsidRPr="00AF5C2B">
        <w:rPr>
          <w:rFonts w:ascii="Montserrat" w:hAnsi="Montserrat"/>
          <w:sz w:val="20"/>
          <w:szCs w:val="20"/>
        </w:rPr>
        <w:t xml:space="preserve"> se hayan </w:t>
      </w:r>
      <w:r w:rsidR="00495026">
        <w:rPr>
          <w:rFonts w:ascii="Montserrat" w:hAnsi="Montserrat"/>
          <w:sz w:val="20"/>
          <w:szCs w:val="20"/>
        </w:rPr>
        <w:t>entregado</w:t>
      </w:r>
      <w:r w:rsidRPr="00AF5C2B">
        <w:rPr>
          <w:rFonts w:ascii="Montserrat" w:hAnsi="Montserrat"/>
          <w:sz w:val="20"/>
          <w:szCs w:val="20"/>
        </w:rPr>
        <w:t xml:space="preserve"> conforme al Anexo No. 1 “Especificaciones Técnicas” y demás condiciones establecidas en el contrato.</w:t>
      </w:r>
    </w:p>
    <w:bookmarkEnd w:id="4"/>
    <w:p w14:paraId="0BD5932F" w14:textId="77777777" w:rsidR="00AF5C2B" w:rsidRPr="00A60B80" w:rsidRDefault="00AF5C2B" w:rsidP="00AF5C2B">
      <w:pPr>
        <w:pStyle w:val="Encabezado"/>
        <w:ind w:right="98"/>
        <w:jc w:val="both"/>
        <w:rPr>
          <w:rFonts w:ascii="Montserrat" w:hAnsi="Montserrat"/>
          <w:sz w:val="20"/>
          <w:szCs w:val="20"/>
        </w:rPr>
      </w:pPr>
    </w:p>
    <w:p w14:paraId="44E47B01" w14:textId="41B87EDD" w:rsidR="001F03FB" w:rsidRPr="00397629" w:rsidRDefault="00EE0332" w:rsidP="00A10FAC">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Lugar y tiempo de ejecución del servicio</w:t>
      </w:r>
    </w:p>
    <w:p w14:paraId="0C4FAC0F" w14:textId="77777777" w:rsidR="001F03FB" w:rsidRPr="00397629" w:rsidRDefault="001F03FB" w:rsidP="00F11121">
      <w:pPr>
        <w:pStyle w:val="Textoindependiente3"/>
        <w:ind w:right="-90"/>
        <w:rPr>
          <w:rFonts w:ascii="Montserrat" w:eastAsia="Calibri" w:hAnsi="Montserrat" w:cs="Arial"/>
          <w:b w:val="0"/>
          <w:lang w:val="es-MX" w:eastAsia="en-US"/>
        </w:rPr>
      </w:pPr>
    </w:p>
    <w:p w14:paraId="5F62D237" w14:textId="0C8DAD35" w:rsidR="00AF5C2B" w:rsidRPr="00AF5C2B" w:rsidRDefault="00AF5C2B" w:rsidP="00AF5C2B">
      <w:pPr>
        <w:jc w:val="both"/>
        <w:rPr>
          <w:rFonts w:ascii="Montserrat" w:hAnsi="Montserrat" w:cs="Montserrat"/>
          <w:color w:val="000000"/>
          <w:sz w:val="20"/>
          <w:szCs w:val="20"/>
          <w:lang w:val="es-MX" w:eastAsia="es-MX"/>
        </w:rPr>
      </w:pPr>
      <w:r w:rsidRPr="00AF5C2B">
        <w:rPr>
          <w:rFonts w:ascii="Montserrat" w:hAnsi="Montserrat" w:cs="Montserrat"/>
          <w:color w:val="000000"/>
          <w:sz w:val="20"/>
          <w:szCs w:val="20"/>
          <w:lang w:val="es-MX" w:eastAsia="es-MX"/>
        </w:rPr>
        <w:t>Lugar:  Almacén General del CONALEP, ubicad</w:t>
      </w:r>
      <w:r w:rsidR="006A672B">
        <w:rPr>
          <w:rFonts w:ascii="Montserrat" w:hAnsi="Montserrat" w:cs="Montserrat"/>
          <w:color w:val="000000"/>
          <w:sz w:val="20"/>
          <w:szCs w:val="20"/>
          <w:lang w:val="es-MX" w:eastAsia="es-MX"/>
        </w:rPr>
        <w:t>o</w:t>
      </w:r>
      <w:r w:rsidRPr="00AF5C2B">
        <w:rPr>
          <w:rFonts w:ascii="Montserrat" w:hAnsi="Montserrat" w:cs="Montserrat"/>
          <w:color w:val="000000"/>
          <w:sz w:val="20"/>
          <w:szCs w:val="20"/>
          <w:lang w:val="es-MX" w:eastAsia="es-MX"/>
        </w:rPr>
        <w:t xml:space="preserve"> en Santiago Graff No. 105, Col. Parque Industrial Toluca, 2da. Sección, Toluca, Estado de México, de lunes a viernes, de las 9:00 a las 14: 00 horas.</w:t>
      </w:r>
    </w:p>
    <w:p w14:paraId="3A723707" w14:textId="77777777" w:rsidR="00254A1B" w:rsidRDefault="00AF5C2B" w:rsidP="00254A1B">
      <w:pPr>
        <w:jc w:val="both"/>
        <w:rPr>
          <w:rFonts w:ascii="Montserrat" w:eastAsia="Times New Roman" w:hAnsi="Montserrat" w:cs="Arial"/>
          <w:bCs/>
          <w:color w:val="000000" w:themeColor="text1"/>
          <w:lang w:eastAsia="es-MX"/>
        </w:rPr>
      </w:pPr>
      <w:r w:rsidRPr="00AF5C2B">
        <w:rPr>
          <w:rFonts w:ascii="Montserrat" w:hAnsi="Montserrat" w:cs="Montserrat"/>
          <w:color w:val="000000"/>
          <w:sz w:val="20"/>
          <w:szCs w:val="20"/>
          <w:lang w:val="es-MX" w:eastAsia="es-MX"/>
        </w:rPr>
        <w:t xml:space="preserve">Fecha: </w:t>
      </w:r>
      <w:r w:rsidR="00254A1B">
        <w:rPr>
          <w:rStyle w:val="normaltextrun"/>
          <w:rFonts w:ascii="Montserrat" w:hAnsi="Montserrat"/>
          <w:color w:val="000000"/>
          <w:sz w:val="20"/>
          <w:szCs w:val="20"/>
          <w:shd w:val="clear" w:color="auto" w:fill="FFFFFF"/>
          <w:lang w:val="es-ES"/>
        </w:rPr>
        <w:t>Será a partir de la notificación de adjudicación y hasta el 31 de diciembre de 2024.</w:t>
      </w:r>
      <w:r w:rsidR="00254A1B">
        <w:rPr>
          <w:rStyle w:val="eop"/>
          <w:rFonts w:ascii="Montserrat" w:hAnsi="Montserrat"/>
          <w:color w:val="000000"/>
          <w:sz w:val="20"/>
          <w:szCs w:val="20"/>
          <w:shd w:val="clear" w:color="auto" w:fill="FFFFFF"/>
        </w:rPr>
        <w:t> </w:t>
      </w:r>
    </w:p>
    <w:p w14:paraId="1A5F2CC8" w14:textId="091B9EEE" w:rsidR="00AF5C2B" w:rsidRPr="00AF5C2B" w:rsidRDefault="00AF5C2B" w:rsidP="00AF5C2B">
      <w:pPr>
        <w:jc w:val="both"/>
        <w:rPr>
          <w:rFonts w:ascii="Montserrat" w:hAnsi="Montserrat" w:cs="Montserrat"/>
          <w:color w:val="000000"/>
          <w:sz w:val="20"/>
          <w:szCs w:val="20"/>
          <w:lang w:val="es-MX" w:eastAsia="es-MX"/>
        </w:rPr>
      </w:pPr>
      <w:r w:rsidRPr="00AF5C2B">
        <w:rPr>
          <w:rFonts w:ascii="Montserrat" w:hAnsi="Montserrat" w:cs="Montserrat"/>
          <w:color w:val="000000"/>
          <w:sz w:val="20"/>
          <w:szCs w:val="20"/>
          <w:lang w:val="es-MX" w:eastAsia="es-MX"/>
        </w:rPr>
        <w:lastRenderedPageBreak/>
        <w:t>Entrega: Para l</w:t>
      </w:r>
      <w:r w:rsidR="006A672B">
        <w:rPr>
          <w:rFonts w:ascii="Montserrat" w:hAnsi="Montserrat" w:cs="Montserrat"/>
          <w:color w:val="000000"/>
          <w:sz w:val="20"/>
          <w:szCs w:val="20"/>
          <w:lang w:val="es-MX" w:eastAsia="es-MX"/>
        </w:rPr>
        <w:t>a</w:t>
      </w:r>
      <w:r w:rsidRPr="00AF5C2B">
        <w:rPr>
          <w:rFonts w:ascii="Montserrat" w:hAnsi="Montserrat" w:cs="Montserrat"/>
          <w:color w:val="000000"/>
          <w:sz w:val="20"/>
          <w:szCs w:val="20"/>
          <w:lang w:val="es-MX" w:eastAsia="es-MX"/>
        </w:rPr>
        <w:t xml:space="preserve"> entrega de los </w:t>
      </w:r>
      <w:r w:rsidR="00495026">
        <w:rPr>
          <w:rFonts w:ascii="Montserrat" w:hAnsi="Montserrat" w:cs="Montserrat"/>
          <w:color w:val="000000"/>
          <w:sz w:val="20"/>
          <w:szCs w:val="20"/>
          <w:lang w:val="es-MX" w:eastAsia="es-MX"/>
        </w:rPr>
        <w:t>bienes</w:t>
      </w:r>
      <w:r w:rsidRPr="00AF5C2B">
        <w:rPr>
          <w:rFonts w:ascii="Montserrat" w:hAnsi="Montserrat" w:cs="Montserrat"/>
          <w:color w:val="000000"/>
          <w:sz w:val="20"/>
          <w:szCs w:val="20"/>
          <w:lang w:val="es-MX" w:eastAsia="es-MX"/>
        </w:rPr>
        <w:t xml:space="preserve"> el proveedor adjudicado deberá de avisar con un día de anticipación por escrito de manera electrónica al área requirente como al área del Almacén central para que se tomen las previsiones correspondientes.</w:t>
      </w:r>
    </w:p>
    <w:p w14:paraId="52C1CFDD" w14:textId="5F9B9C11" w:rsidR="009D6FDE" w:rsidRDefault="00AF5C2B" w:rsidP="00AF5C2B">
      <w:pPr>
        <w:jc w:val="both"/>
        <w:rPr>
          <w:rFonts w:ascii="Montserrat" w:hAnsi="Montserrat"/>
          <w:sz w:val="20"/>
          <w:szCs w:val="20"/>
          <w:shd w:val="clear" w:color="auto" w:fill="FFFFFF"/>
          <w:lang w:eastAsia="es-MX"/>
        </w:rPr>
      </w:pPr>
      <w:r w:rsidRPr="00AF5C2B">
        <w:rPr>
          <w:rFonts w:ascii="Montserrat" w:hAnsi="Montserrat" w:cs="Montserrat"/>
          <w:color w:val="000000"/>
          <w:sz w:val="20"/>
          <w:szCs w:val="20"/>
          <w:lang w:val="es-MX" w:eastAsia="es-MX"/>
        </w:rPr>
        <w:t xml:space="preserve">El proveedor adjudicado, deberá realizar la entrega de los </w:t>
      </w:r>
      <w:r w:rsidR="00495026">
        <w:rPr>
          <w:rFonts w:ascii="Montserrat" w:hAnsi="Montserrat" w:cs="Montserrat"/>
          <w:color w:val="000000"/>
          <w:sz w:val="20"/>
          <w:szCs w:val="20"/>
          <w:lang w:val="es-MX" w:eastAsia="es-MX"/>
        </w:rPr>
        <w:t>bienes</w:t>
      </w:r>
      <w:r w:rsidRPr="00AF5C2B">
        <w:rPr>
          <w:rFonts w:ascii="Montserrat" w:hAnsi="Montserrat" w:cs="Montserrat"/>
          <w:color w:val="000000"/>
          <w:sz w:val="20"/>
          <w:szCs w:val="20"/>
          <w:lang w:val="es-MX" w:eastAsia="es-MX"/>
        </w:rPr>
        <w:t xml:space="preserve"> debidamente empacados y/o embalados, para evitar que sufran daños durante su transportación y en las maniobras de carga y descarga en el lugar de destino final, especificando aquellos materiales que requieran de cuidados o transportación especial, para ello, deberá utilizar los empaques y los métodos que garanticen la integridad física de éstos (el uso de equipos especiales para las maniobras de carga y descarga, así como éstas  serán por cuenta del proveedor adjudicado).</w:t>
      </w:r>
    </w:p>
    <w:p w14:paraId="54B56C03" w14:textId="1B77601A" w:rsidR="00254A1B" w:rsidRPr="00254A1B" w:rsidRDefault="00254A1B" w:rsidP="00AF5C2B">
      <w:pPr>
        <w:jc w:val="both"/>
        <w:rPr>
          <w:rStyle w:val="normaltextrun"/>
          <w:rFonts w:ascii="Montserrat" w:hAnsi="Montserrat"/>
          <w:color w:val="000000"/>
          <w:sz w:val="20"/>
          <w:szCs w:val="20"/>
          <w:shd w:val="clear" w:color="auto" w:fill="FFFFFF"/>
          <w:lang w:val="es-ES"/>
        </w:rPr>
      </w:pPr>
      <w:r>
        <w:rPr>
          <w:rStyle w:val="normaltextrun"/>
          <w:rFonts w:ascii="Montserrat" w:hAnsi="Montserrat"/>
          <w:b/>
          <w:bCs/>
          <w:color w:val="000000"/>
          <w:sz w:val="20"/>
          <w:szCs w:val="20"/>
          <w:shd w:val="clear" w:color="auto" w:fill="FFFFFF"/>
          <w:lang w:val="es-ES"/>
        </w:rPr>
        <w:t xml:space="preserve">Tiempo </w:t>
      </w:r>
      <w:r w:rsidR="00332A7A">
        <w:rPr>
          <w:rStyle w:val="normaltextrun"/>
          <w:rFonts w:ascii="Montserrat" w:hAnsi="Montserrat"/>
          <w:b/>
          <w:bCs/>
          <w:color w:val="000000"/>
          <w:sz w:val="20"/>
          <w:szCs w:val="20"/>
          <w:shd w:val="clear" w:color="auto" w:fill="FFFFFF"/>
          <w:lang w:val="es-ES"/>
        </w:rPr>
        <w:t xml:space="preserve">para </w:t>
      </w:r>
      <w:r>
        <w:rPr>
          <w:rStyle w:val="normaltextrun"/>
          <w:rFonts w:ascii="Montserrat" w:hAnsi="Montserrat"/>
          <w:b/>
          <w:bCs/>
          <w:color w:val="000000"/>
          <w:sz w:val="20"/>
          <w:szCs w:val="20"/>
          <w:shd w:val="clear" w:color="auto" w:fill="FFFFFF"/>
          <w:lang w:val="es-ES"/>
        </w:rPr>
        <w:t>la entrega de los bienes:</w:t>
      </w:r>
      <w:r w:rsidRPr="00254A1B">
        <w:t xml:space="preserve"> </w:t>
      </w:r>
      <w:bookmarkStart w:id="5" w:name="_Hlk166065474"/>
      <w:r w:rsidRPr="00254A1B">
        <w:rPr>
          <w:rStyle w:val="normaltextrun"/>
          <w:rFonts w:ascii="Montserrat" w:hAnsi="Montserrat"/>
          <w:color w:val="000000"/>
          <w:sz w:val="20"/>
          <w:szCs w:val="20"/>
          <w:shd w:val="clear" w:color="auto" w:fill="FFFFFF"/>
          <w:lang w:val="es-ES"/>
        </w:rPr>
        <w:t>Los bienes se entregarán en un plazo máximo de 120 días naturales a partir de la fecha que se notifique la cantidad requerida</w:t>
      </w:r>
      <w:bookmarkEnd w:id="5"/>
      <w:r w:rsidRPr="00254A1B">
        <w:rPr>
          <w:rStyle w:val="normaltextrun"/>
          <w:rFonts w:ascii="Montserrat" w:hAnsi="Montserrat"/>
          <w:color w:val="000000"/>
          <w:sz w:val="20"/>
          <w:szCs w:val="20"/>
          <w:shd w:val="clear" w:color="auto" w:fill="FFFFFF"/>
          <w:lang w:val="es-ES"/>
        </w:rPr>
        <w:t>.</w:t>
      </w:r>
    </w:p>
    <w:p w14:paraId="1BA6EDA3" w14:textId="4EFD8C60" w:rsidR="00AF5C2B" w:rsidRDefault="00AF5C2B" w:rsidP="00AF5C2B">
      <w:pPr>
        <w:jc w:val="both"/>
        <w:rPr>
          <w:rFonts w:ascii="Montserrat" w:eastAsia="Times New Roman" w:hAnsi="Montserrat" w:cs="Arial"/>
          <w:bCs/>
          <w:color w:val="000000" w:themeColor="text1"/>
          <w:lang w:eastAsia="es-MX"/>
        </w:rPr>
      </w:pPr>
      <w:r>
        <w:rPr>
          <w:rStyle w:val="normaltextrun"/>
          <w:rFonts w:ascii="Montserrat" w:hAnsi="Montserrat"/>
          <w:b/>
          <w:bCs/>
          <w:color w:val="000000"/>
          <w:sz w:val="20"/>
          <w:szCs w:val="20"/>
          <w:shd w:val="clear" w:color="auto" w:fill="FFFFFF"/>
          <w:lang w:val="es-ES"/>
        </w:rPr>
        <w:t>Vigencia del Contrato</w:t>
      </w:r>
      <w:r>
        <w:rPr>
          <w:rStyle w:val="normaltextrun"/>
          <w:rFonts w:ascii="Montserrat" w:hAnsi="Montserrat"/>
          <w:color w:val="000000"/>
          <w:sz w:val="20"/>
          <w:szCs w:val="20"/>
          <w:shd w:val="clear" w:color="auto" w:fill="FFFFFF"/>
          <w:lang w:val="es-ES"/>
        </w:rPr>
        <w:t>: Será a partir de la notificación de adjudicación y hasta el 31 de diciembre de 2024.</w:t>
      </w:r>
      <w:r>
        <w:rPr>
          <w:rStyle w:val="eop"/>
          <w:rFonts w:ascii="Montserrat" w:hAnsi="Montserrat"/>
          <w:color w:val="000000"/>
          <w:sz w:val="20"/>
          <w:szCs w:val="20"/>
          <w:shd w:val="clear" w:color="auto" w:fill="FFFFFF"/>
        </w:rPr>
        <w:t> </w:t>
      </w:r>
    </w:p>
    <w:p w14:paraId="54CD6C7C" w14:textId="77777777" w:rsidR="001F03FB" w:rsidRPr="00397629" w:rsidRDefault="001F03FB" w:rsidP="00233A68">
      <w:pPr>
        <w:pStyle w:val="Prrafodelista"/>
        <w:numPr>
          <w:ilvl w:val="1"/>
          <w:numId w:val="4"/>
        </w:numPr>
        <w:spacing w:before="240" w:after="240"/>
        <w:ind w:left="540" w:right="15" w:hanging="540"/>
        <w:contextualSpacing/>
        <w:jc w:val="both"/>
        <w:rPr>
          <w:rFonts w:ascii="Montserrat" w:hAnsi="Montserrat" w:cs="Arial"/>
          <w:b/>
          <w:sz w:val="20"/>
          <w:szCs w:val="20"/>
        </w:rPr>
      </w:pPr>
      <w:r w:rsidRPr="00397629">
        <w:rPr>
          <w:rFonts w:ascii="Montserrat" w:hAnsi="Montserrat" w:cs="Arial"/>
          <w:b/>
          <w:sz w:val="20"/>
          <w:szCs w:val="20"/>
        </w:rPr>
        <w:t>Condición de precio</w:t>
      </w:r>
    </w:p>
    <w:p w14:paraId="67C7C0D6" w14:textId="77777777" w:rsidR="001F03FB" w:rsidRPr="00397629" w:rsidRDefault="001F03FB" w:rsidP="001F03FB">
      <w:pPr>
        <w:pStyle w:val="Prrafodelista"/>
        <w:ind w:left="0" w:right="15"/>
        <w:contextualSpacing/>
        <w:jc w:val="both"/>
        <w:rPr>
          <w:rFonts w:ascii="Montserrat" w:hAnsi="Montserrat" w:cs="Arial"/>
          <w:b/>
          <w:sz w:val="20"/>
          <w:szCs w:val="20"/>
        </w:rPr>
      </w:pPr>
    </w:p>
    <w:p w14:paraId="753DD23E"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Los precios de las ofertas presentadas serán fijos durante la totalidad del plazo de vigencia del contrato.</w:t>
      </w:r>
    </w:p>
    <w:p w14:paraId="5FB78211" w14:textId="77777777" w:rsidR="001F03FB" w:rsidRPr="00397629" w:rsidRDefault="001F03FB" w:rsidP="001F03FB">
      <w:pPr>
        <w:spacing w:after="0" w:line="240" w:lineRule="auto"/>
        <w:ind w:right="15"/>
        <w:contextualSpacing/>
        <w:rPr>
          <w:rFonts w:ascii="Montserrat" w:hAnsi="Montserrat" w:cs="Arial"/>
          <w:sz w:val="20"/>
          <w:szCs w:val="20"/>
        </w:rPr>
      </w:pPr>
    </w:p>
    <w:p w14:paraId="1E05B599" w14:textId="77777777" w:rsidR="001F03FB" w:rsidRPr="00397629" w:rsidRDefault="001F03FB" w:rsidP="00AE2F58">
      <w:pPr>
        <w:pStyle w:val="Prrafodelista"/>
        <w:numPr>
          <w:ilvl w:val="1"/>
          <w:numId w:val="4"/>
        </w:numPr>
        <w:tabs>
          <w:tab w:val="left" w:pos="540"/>
          <w:tab w:val="left" w:pos="720"/>
        </w:tabs>
        <w:ind w:left="540" w:right="15" w:hanging="540"/>
        <w:contextualSpacing/>
        <w:jc w:val="both"/>
        <w:rPr>
          <w:rFonts w:ascii="Montserrat" w:hAnsi="Montserrat" w:cs="Arial"/>
          <w:b/>
          <w:sz w:val="20"/>
          <w:szCs w:val="20"/>
        </w:rPr>
      </w:pPr>
      <w:r w:rsidRPr="00397629">
        <w:rPr>
          <w:rFonts w:ascii="Montserrat" w:hAnsi="Montserrat" w:cs="Arial"/>
          <w:b/>
          <w:sz w:val="20"/>
          <w:szCs w:val="20"/>
        </w:rPr>
        <w:t>Anticipos</w:t>
      </w:r>
    </w:p>
    <w:p w14:paraId="5C1465E1"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15954487"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La convocante no otorgará anticipo alguno.</w:t>
      </w:r>
    </w:p>
    <w:p w14:paraId="1A72B614"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3DBFD83C" w14:textId="0C358F8A" w:rsidR="001F03FB" w:rsidRPr="00397629" w:rsidRDefault="003A212D" w:rsidP="00AE2F58">
      <w:pPr>
        <w:pStyle w:val="Prrafodelista"/>
        <w:numPr>
          <w:ilvl w:val="1"/>
          <w:numId w:val="4"/>
        </w:numPr>
        <w:tabs>
          <w:tab w:val="left" w:pos="540"/>
        </w:tabs>
        <w:ind w:left="540" w:right="15" w:hanging="540"/>
        <w:contextualSpacing/>
        <w:jc w:val="both"/>
        <w:rPr>
          <w:rFonts w:ascii="Montserrat" w:hAnsi="Montserrat" w:cs="Arial"/>
          <w:b/>
          <w:sz w:val="20"/>
          <w:szCs w:val="20"/>
        </w:rPr>
      </w:pPr>
      <w:r w:rsidRPr="00397629">
        <w:rPr>
          <w:rFonts w:ascii="Montserrat" w:hAnsi="Montserrat" w:cs="Arial"/>
          <w:b/>
          <w:sz w:val="20"/>
          <w:szCs w:val="20"/>
        </w:rPr>
        <w:t>Contrato para celebrarse</w:t>
      </w:r>
    </w:p>
    <w:p w14:paraId="03D74DC4" w14:textId="77777777" w:rsidR="002D66DD" w:rsidRPr="00397629" w:rsidRDefault="002D66DD" w:rsidP="002D66DD">
      <w:pPr>
        <w:spacing w:after="0" w:line="240" w:lineRule="auto"/>
        <w:ind w:right="15"/>
        <w:contextualSpacing/>
        <w:jc w:val="both"/>
        <w:rPr>
          <w:rFonts w:ascii="Montserrat" w:hAnsi="Montserrat" w:cs="Arial"/>
          <w:sz w:val="20"/>
          <w:szCs w:val="20"/>
        </w:rPr>
      </w:pPr>
    </w:p>
    <w:p w14:paraId="246A1397" w14:textId="0F58D67C" w:rsidR="001F03FB" w:rsidRPr="00397629" w:rsidRDefault="00234A48" w:rsidP="001F03FB">
      <w:pPr>
        <w:spacing w:after="0" w:line="240" w:lineRule="auto"/>
        <w:ind w:right="15"/>
        <w:contextualSpacing/>
        <w:jc w:val="both"/>
        <w:rPr>
          <w:rFonts w:ascii="Montserrat" w:hAnsi="Montserrat"/>
          <w:sz w:val="20"/>
          <w:szCs w:val="20"/>
        </w:rPr>
      </w:pPr>
      <w:r w:rsidRPr="00AF4A43">
        <w:rPr>
          <w:rFonts w:ascii="Montserrat" w:hAnsi="Montserrat"/>
          <w:sz w:val="20"/>
          <w:szCs w:val="20"/>
        </w:rPr>
        <w:t xml:space="preserve">Derivado de este procedimiento de contratación se celebrará un contrato </w:t>
      </w:r>
      <w:r w:rsidR="00495026">
        <w:rPr>
          <w:rFonts w:ascii="Montserrat" w:hAnsi="Montserrat"/>
          <w:sz w:val="20"/>
          <w:szCs w:val="20"/>
        </w:rPr>
        <w:t>abierto</w:t>
      </w:r>
      <w:r w:rsidR="008C3990">
        <w:rPr>
          <w:rFonts w:ascii="Montserrat" w:hAnsi="Montserrat"/>
          <w:sz w:val="20"/>
          <w:szCs w:val="20"/>
        </w:rPr>
        <w:t xml:space="preserve">, de conformidad con los artículos </w:t>
      </w:r>
      <w:r w:rsidR="00547D73">
        <w:rPr>
          <w:rFonts w:ascii="Montserrat" w:hAnsi="Montserrat"/>
          <w:sz w:val="20"/>
          <w:szCs w:val="20"/>
        </w:rPr>
        <w:t xml:space="preserve">47 de </w:t>
      </w:r>
      <w:r w:rsidR="003746EA">
        <w:rPr>
          <w:rFonts w:ascii="Montserrat" w:hAnsi="Montserrat"/>
          <w:sz w:val="20"/>
          <w:szCs w:val="20"/>
        </w:rPr>
        <w:t>la LAASSP y 85 de su Reglamento</w:t>
      </w:r>
      <w:r w:rsidRPr="00AF4A43">
        <w:rPr>
          <w:rFonts w:ascii="Montserrat" w:hAnsi="Montserrat"/>
          <w:sz w:val="20"/>
          <w:szCs w:val="20"/>
        </w:rPr>
        <w:t>.</w:t>
      </w:r>
    </w:p>
    <w:p w14:paraId="7947D261" w14:textId="77777777" w:rsidR="00234A48" w:rsidRPr="00397629" w:rsidRDefault="00234A48" w:rsidP="001F03FB">
      <w:pPr>
        <w:spacing w:after="0" w:line="240" w:lineRule="auto"/>
        <w:ind w:right="15"/>
        <w:contextualSpacing/>
        <w:jc w:val="both"/>
        <w:rPr>
          <w:rFonts w:ascii="Montserrat" w:hAnsi="Montserrat" w:cs="Arial"/>
          <w:sz w:val="20"/>
          <w:szCs w:val="20"/>
        </w:rPr>
      </w:pPr>
    </w:p>
    <w:p w14:paraId="147E4CB8" w14:textId="77777777" w:rsidR="001F03FB" w:rsidRPr="00397629" w:rsidRDefault="001F03FB" w:rsidP="00AE2F58">
      <w:pPr>
        <w:pStyle w:val="Prrafodelista"/>
        <w:numPr>
          <w:ilvl w:val="1"/>
          <w:numId w:val="4"/>
        </w:numPr>
        <w:tabs>
          <w:tab w:val="left" w:pos="720"/>
        </w:tabs>
        <w:ind w:left="540" w:right="15" w:hanging="540"/>
        <w:contextualSpacing/>
        <w:jc w:val="both"/>
        <w:rPr>
          <w:rFonts w:ascii="Montserrat" w:hAnsi="Montserrat" w:cs="Arial"/>
          <w:b/>
          <w:sz w:val="20"/>
          <w:szCs w:val="20"/>
        </w:rPr>
      </w:pPr>
      <w:r w:rsidRPr="00397629">
        <w:rPr>
          <w:rFonts w:ascii="Montserrat" w:hAnsi="Montserrat" w:cs="Arial"/>
          <w:b/>
          <w:sz w:val="20"/>
          <w:szCs w:val="20"/>
        </w:rPr>
        <w:t>Condiciones de pago</w:t>
      </w:r>
    </w:p>
    <w:p w14:paraId="4C51DF8C" w14:textId="77777777" w:rsidR="001F03FB" w:rsidRPr="00397629" w:rsidRDefault="001F03FB" w:rsidP="001F03FB">
      <w:pPr>
        <w:spacing w:after="0" w:line="240" w:lineRule="auto"/>
        <w:ind w:right="15"/>
        <w:contextualSpacing/>
        <w:jc w:val="both"/>
        <w:rPr>
          <w:rFonts w:ascii="Montserrat" w:eastAsia="Times New Roman" w:hAnsi="Montserrat" w:cs="Arial"/>
          <w:sz w:val="20"/>
          <w:szCs w:val="20"/>
          <w:lang w:eastAsia="es-MX"/>
        </w:rPr>
      </w:pPr>
    </w:p>
    <w:p w14:paraId="225431C6" w14:textId="2F681B69" w:rsidR="00216500" w:rsidRPr="00B642AA" w:rsidRDefault="00216500" w:rsidP="00B642AA">
      <w:pPr>
        <w:tabs>
          <w:tab w:val="left" w:pos="360"/>
        </w:tabs>
        <w:jc w:val="both"/>
        <w:rPr>
          <w:rFonts w:ascii="Montserrat" w:hAnsi="Montserrat"/>
          <w:sz w:val="20"/>
          <w:szCs w:val="20"/>
          <w:shd w:val="clear" w:color="auto" w:fill="FFFFFF"/>
          <w:lang w:eastAsia="es-MX"/>
        </w:rPr>
      </w:pPr>
      <w:r w:rsidRPr="00356E4D">
        <w:rPr>
          <w:rFonts w:ascii="Montserrat" w:hAnsi="Montserrat"/>
          <w:sz w:val="20"/>
          <w:szCs w:val="20"/>
          <w:shd w:val="clear" w:color="auto" w:fill="FFFFFF"/>
          <w:lang w:eastAsia="es-MX"/>
        </w:rPr>
        <w:t xml:space="preserve">El pago se realizará </w:t>
      </w:r>
      <w:r w:rsidR="00E16C64">
        <w:rPr>
          <w:rFonts w:ascii="Montserrat" w:hAnsi="Montserrat"/>
          <w:sz w:val="20"/>
          <w:szCs w:val="20"/>
          <w:shd w:val="clear" w:color="auto" w:fill="FFFFFF"/>
          <w:lang w:eastAsia="es-MX"/>
        </w:rPr>
        <w:t>e</w:t>
      </w:r>
      <w:r w:rsidR="00FF7274" w:rsidRPr="00FF7274">
        <w:rPr>
          <w:rFonts w:ascii="Montserrat" w:hAnsi="Montserrat"/>
          <w:sz w:val="20"/>
          <w:szCs w:val="20"/>
          <w:shd w:val="clear" w:color="auto" w:fill="FFFFFF"/>
          <w:lang w:eastAsia="es-MX"/>
        </w:rPr>
        <w:t>n una sola exhibición por partida completa contra entrega de los bienes recibidos y después de la revisión y a la entera satisfacción del CONALEP. El cual no podrá exceder de veinte días naturales posteriores a la fecha de presentación de la factura correspondiente, de conformidad con el Artículo 51 de la Ley de Adquisiciones, Arrendamientos y Servicios del Sector Público.</w:t>
      </w:r>
    </w:p>
    <w:p w14:paraId="13062FC8" w14:textId="77777777" w:rsidR="00216500" w:rsidRPr="00356E4D" w:rsidRDefault="00216500" w:rsidP="00216500">
      <w:pPr>
        <w:pStyle w:val="Textoindependiente3"/>
        <w:spacing w:line="276" w:lineRule="auto"/>
        <w:rPr>
          <w:rFonts w:ascii="Montserrat" w:hAnsi="Montserrat"/>
          <w:b w:val="0"/>
          <w:shd w:val="clear" w:color="auto" w:fill="FFFFFF"/>
          <w:lang w:eastAsia="es-MX"/>
        </w:rPr>
      </w:pPr>
      <w:r w:rsidRPr="00356E4D">
        <w:rPr>
          <w:rFonts w:ascii="Montserrat" w:hAnsi="Montserrat"/>
          <w:b w:val="0"/>
          <w:shd w:val="clear" w:color="auto" w:fill="FFFFFF"/>
          <w:lang w:eastAsia="es-MX"/>
        </w:rPr>
        <w:t>La factura deberá expedirse a nombre del Colegio Nacional de Educación Profesional Técnica con R.F.C. CNE-781229-BK4, domicilio fiscal, Calle 16 de septiembre No. 147 Norte, Colonia Lázaro Cárdenas, Metepec, Estado de México, C.P. 52148.</w:t>
      </w:r>
    </w:p>
    <w:p w14:paraId="1C0E130B" w14:textId="77777777" w:rsidR="000E4E7A" w:rsidRPr="00216500" w:rsidRDefault="000E4E7A" w:rsidP="000E4E7A">
      <w:pPr>
        <w:pStyle w:val="Default"/>
        <w:jc w:val="both"/>
        <w:rPr>
          <w:rFonts w:ascii="Montserrat" w:hAnsi="Montserrat" w:cs="Calibri"/>
          <w:sz w:val="20"/>
          <w:szCs w:val="20"/>
          <w:lang w:val="es-ES_tradnl" w:eastAsia="es-MX"/>
        </w:rPr>
      </w:pPr>
    </w:p>
    <w:p w14:paraId="34251FB3" w14:textId="77777777" w:rsidR="001F03FB" w:rsidRPr="00397629" w:rsidRDefault="001F03FB" w:rsidP="00AE2F58">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Cesión de derechos de cobro</w:t>
      </w:r>
    </w:p>
    <w:p w14:paraId="0F3DF0FE" w14:textId="77777777" w:rsidR="001F03FB" w:rsidRPr="00397629" w:rsidRDefault="001F03FB" w:rsidP="001F03FB">
      <w:pPr>
        <w:pStyle w:val="Prrafodelista"/>
        <w:ind w:left="360" w:right="15"/>
        <w:contextualSpacing/>
        <w:jc w:val="both"/>
        <w:rPr>
          <w:rFonts w:ascii="Montserrat" w:hAnsi="Montserrat" w:cs="Arial"/>
          <w:b/>
          <w:sz w:val="20"/>
          <w:szCs w:val="20"/>
        </w:rPr>
      </w:pPr>
    </w:p>
    <w:p w14:paraId="56530761" w14:textId="77777777" w:rsidR="001F03FB" w:rsidRPr="00397629" w:rsidRDefault="001F03FB" w:rsidP="001F03FB">
      <w:pPr>
        <w:pStyle w:val="Sangradetextonormal"/>
        <w:ind w:left="0" w:right="15"/>
        <w:contextualSpacing/>
        <w:rPr>
          <w:rFonts w:ascii="Montserrat" w:hAnsi="Montserrat"/>
        </w:rPr>
      </w:pPr>
      <w:r w:rsidRPr="00397629">
        <w:rPr>
          <w:rFonts w:ascii="Montserrat" w:hAnsi="Montserrat"/>
          <w:b/>
        </w:rPr>
        <w:t xml:space="preserve">Cadenas Productivas: </w:t>
      </w:r>
      <w:r w:rsidRPr="00397629">
        <w:rPr>
          <w:rFonts w:ascii="Montserrat" w:hAnsi="Montserrat"/>
        </w:rPr>
        <w:t xml:space="preserve">Conforme al Programa de Cadenas Productivas instrumentado por Nacional Financiera, los prestadores de bienes o servicios, tendrán la opción de solicitar el pago que corresponda, cediendo los derechos de cobro, en términos de lo dispuesto en el artículo 46 de la </w:t>
      </w:r>
      <w:r w:rsidRPr="00397629">
        <w:rPr>
          <w:rFonts w:ascii="Montserrat" w:hAnsi="Montserrat"/>
        </w:rPr>
        <w:lastRenderedPageBreak/>
        <w:t>LAASSP, por lo que la dependencia acepta que el proveedor adjudicado pueda ceder sus derechos de cobro a favor de un intermediario financiero, mediante operaciones de factoraje o descuento electrónico en Cadenas Productivas. Para efectos informativos en términos de lo señalado en las modificaciones a las disposiciones generales a las que deberán sujetarse las dependencias y entidades de la Administración Pública Federal para su incorporación al Programa de Cadenas Productivas de Nacional Financiera, S.N.C., Institución de Banca de Desarrollo, publicadas en el DOF el 24 de julio de 2020. El proveedor que determine hacer uso del programa deberá solicitarlo por escrito a “El Colegio Nacional de Educación Profesional Técnica”, indicando específicamente los pagos que serán cedidos para su cobro, de no entregar el escrito se entenderá que no hará uso de este mecanismo. (Anexo No. 3)</w:t>
      </w:r>
    </w:p>
    <w:p w14:paraId="4A4EFC8A" w14:textId="77777777" w:rsidR="001F03FB" w:rsidRPr="00397629" w:rsidRDefault="001F03FB" w:rsidP="001F03FB">
      <w:pPr>
        <w:pStyle w:val="Sangradetextonormal"/>
        <w:ind w:left="0" w:right="15"/>
        <w:contextualSpacing/>
        <w:rPr>
          <w:rFonts w:ascii="Montserrat" w:hAnsi="Montserrat"/>
        </w:rPr>
      </w:pPr>
    </w:p>
    <w:p w14:paraId="533B0DFA" w14:textId="1E25BE15" w:rsidR="001F03FB" w:rsidRPr="00397629" w:rsidRDefault="001F03FB" w:rsidP="001F03FB">
      <w:pPr>
        <w:pStyle w:val="Sangradetextonormal"/>
        <w:ind w:left="0" w:right="15"/>
        <w:contextualSpacing/>
        <w:rPr>
          <w:rFonts w:ascii="Montserrat" w:hAnsi="Montserrat"/>
        </w:rPr>
      </w:pPr>
      <w:r w:rsidRPr="00397629">
        <w:rPr>
          <w:rFonts w:ascii="Montserrat" w:hAnsi="Montserrat"/>
          <w:b/>
        </w:rPr>
        <w:t xml:space="preserve">A un Tercero: </w:t>
      </w:r>
      <w:r w:rsidRPr="00397629">
        <w:rPr>
          <w:rFonts w:ascii="Montserrat" w:hAnsi="Montserrat"/>
        </w:rPr>
        <w:t xml:space="preserve">Podrá ceder los derechos de cobro por la </w:t>
      </w:r>
      <w:r w:rsidR="00E2656E" w:rsidRPr="00397629">
        <w:rPr>
          <w:rFonts w:ascii="Montserrat" w:hAnsi="Montserrat"/>
        </w:rPr>
        <w:t>entrega</w:t>
      </w:r>
      <w:r w:rsidR="001E28F5" w:rsidRPr="00397629">
        <w:rPr>
          <w:rFonts w:ascii="Montserrat" w:hAnsi="Montserrat"/>
        </w:rPr>
        <w:t xml:space="preserve"> de los </w:t>
      </w:r>
      <w:r w:rsidR="00045CBF" w:rsidRPr="00397629">
        <w:rPr>
          <w:rFonts w:ascii="Montserrat" w:hAnsi="Montserrat"/>
        </w:rPr>
        <w:t xml:space="preserve">bienes </w:t>
      </w:r>
      <w:r w:rsidR="008828CF">
        <w:rPr>
          <w:rFonts w:ascii="Montserrat" w:hAnsi="Montserrat"/>
        </w:rPr>
        <w:t xml:space="preserve">o </w:t>
      </w:r>
      <w:r w:rsidR="00F22B74">
        <w:rPr>
          <w:rFonts w:ascii="Montserrat" w:hAnsi="Montserrat"/>
        </w:rPr>
        <w:t xml:space="preserve">prestación de </w:t>
      </w:r>
      <w:r w:rsidR="008828CF">
        <w:rPr>
          <w:rFonts w:ascii="Montserrat" w:hAnsi="Montserrat"/>
        </w:rPr>
        <w:t xml:space="preserve">servicios </w:t>
      </w:r>
      <w:r w:rsidRPr="00397629">
        <w:rPr>
          <w:rFonts w:ascii="Montserrat" w:hAnsi="Montserrat"/>
        </w:rPr>
        <w:t>en cuyo supuesto se debe de contar con la conformidad previa del CONALEP en apego al último párrafo del artículo 46 de la LAASSP.</w:t>
      </w:r>
    </w:p>
    <w:p w14:paraId="1B94137A" w14:textId="77777777" w:rsidR="001F03FB" w:rsidRPr="00397629" w:rsidRDefault="001F03FB" w:rsidP="001F03FB">
      <w:pPr>
        <w:pStyle w:val="Prrafodelista"/>
        <w:ind w:left="709" w:right="17"/>
        <w:contextualSpacing/>
        <w:rPr>
          <w:rFonts w:ascii="Montserrat" w:hAnsi="Montserrat" w:cs="Arial"/>
          <w:sz w:val="20"/>
          <w:szCs w:val="20"/>
        </w:rPr>
      </w:pPr>
    </w:p>
    <w:p w14:paraId="1ABBF921" w14:textId="5E9A0EF8" w:rsidR="001F03FB" w:rsidRPr="00397629" w:rsidRDefault="001F03FB" w:rsidP="00AE2F58">
      <w:pPr>
        <w:pStyle w:val="Prrafodelista"/>
        <w:numPr>
          <w:ilvl w:val="1"/>
          <w:numId w:val="4"/>
        </w:numPr>
        <w:ind w:left="540" w:right="17" w:hanging="540"/>
        <w:contextualSpacing/>
        <w:jc w:val="both"/>
        <w:rPr>
          <w:rFonts w:ascii="Montserrat" w:hAnsi="Montserrat" w:cs="Arial"/>
          <w:b/>
          <w:sz w:val="20"/>
          <w:szCs w:val="20"/>
        </w:rPr>
      </w:pPr>
      <w:r w:rsidRPr="00397629">
        <w:rPr>
          <w:rFonts w:ascii="Montserrat" w:hAnsi="Montserrat" w:cs="Arial"/>
          <w:b/>
          <w:sz w:val="20"/>
          <w:szCs w:val="20"/>
        </w:rPr>
        <w:t>Impuestos</w:t>
      </w:r>
    </w:p>
    <w:p w14:paraId="4AD5CA34" w14:textId="4D8C4EAA" w:rsidR="00AE2F58" w:rsidRPr="00397629" w:rsidRDefault="00AE2F58" w:rsidP="00AE2F58">
      <w:pPr>
        <w:pStyle w:val="Prrafodelista"/>
        <w:ind w:left="540" w:right="17"/>
        <w:contextualSpacing/>
        <w:jc w:val="both"/>
        <w:rPr>
          <w:rFonts w:ascii="Montserrat" w:hAnsi="Montserrat" w:cs="Arial"/>
          <w:b/>
          <w:sz w:val="20"/>
          <w:szCs w:val="20"/>
        </w:rPr>
      </w:pPr>
    </w:p>
    <w:p w14:paraId="22B33F35" w14:textId="018152E4" w:rsidR="008C5E89" w:rsidRPr="00397629" w:rsidRDefault="006959B3" w:rsidP="001F03FB">
      <w:pPr>
        <w:spacing w:after="0" w:line="240" w:lineRule="auto"/>
        <w:ind w:right="17"/>
        <w:contextualSpacing/>
        <w:jc w:val="both"/>
        <w:rPr>
          <w:rFonts w:ascii="Montserrat" w:hAnsi="Montserrat"/>
          <w:sz w:val="20"/>
          <w:szCs w:val="20"/>
        </w:rPr>
      </w:pPr>
      <w:bookmarkStart w:id="6" w:name="_Hlk102725454"/>
      <w:r w:rsidRPr="00397629">
        <w:rPr>
          <w:rFonts w:ascii="Montserrat" w:hAnsi="Montserrat"/>
          <w:sz w:val="20"/>
          <w:szCs w:val="20"/>
        </w:rPr>
        <w:t>El CONALEP, únicamente pagará el Impuesto al Valor Agregado de conformidad con las disposiciones fiscales vigentes, por lo que todos los demás impuestos, derechos y gastos que se generen correrán por cuenta del licitante adjudicado, asimismo, para el pago de dicho impuesto se aplicará lo correspondiente a la normatividad vigente de la Ley del Impuesto al Valor Agregado.</w:t>
      </w:r>
    </w:p>
    <w:p w14:paraId="09F203A2" w14:textId="77777777" w:rsidR="000A57B8" w:rsidRPr="00397629" w:rsidRDefault="000A57B8" w:rsidP="00444BA0">
      <w:pPr>
        <w:autoSpaceDE w:val="0"/>
        <w:autoSpaceDN w:val="0"/>
        <w:adjustRightInd w:val="0"/>
        <w:spacing w:after="0" w:line="240" w:lineRule="auto"/>
        <w:jc w:val="both"/>
        <w:rPr>
          <w:rFonts w:ascii="Montserrat" w:hAnsi="Montserrat" w:cs="Arial"/>
          <w:sz w:val="20"/>
          <w:szCs w:val="20"/>
        </w:rPr>
      </w:pPr>
    </w:p>
    <w:bookmarkEnd w:id="6"/>
    <w:p w14:paraId="518C9E0F" w14:textId="77777777" w:rsidR="001F03FB" w:rsidRPr="00397629" w:rsidRDefault="001F03FB" w:rsidP="001F03FB">
      <w:pPr>
        <w:spacing w:after="0" w:line="240" w:lineRule="auto"/>
        <w:ind w:right="17"/>
        <w:contextualSpacing/>
        <w:jc w:val="both"/>
        <w:rPr>
          <w:rFonts w:ascii="Montserrat" w:hAnsi="Montserrat" w:cs="Arial"/>
          <w:b/>
          <w:sz w:val="20"/>
          <w:szCs w:val="20"/>
          <w:u w:val="single"/>
        </w:rPr>
      </w:pPr>
      <w:r w:rsidRPr="00397629">
        <w:rPr>
          <w:rFonts w:ascii="Montserrat" w:hAnsi="Montserrat" w:cs="Arial"/>
          <w:b/>
          <w:sz w:val="20"/>
          <w:szCs w:val="20"/>
          <w:u w:val="single"/>
        </w:rPr>
        <w:t>FRACCIÓN II.-</w:t>
      </w:r>
      <w:r w:rsidRPr="00397629">
        <w:rPr>
          <w:rFonts w:ascii="Montserrat" w:hAnsi="Montserrat" w:cs="Arial"/>
          <w:sz w:val="20"/>
          <w:szCs w:val="20"/>
          <w:u w:val="single"/>
        </w:rPr>
        <w:t xml:space="preserve"> </w:t>
      </w:r>
      <w:r w:rsidRPr="00397629">
        <w:rPr>
          <w:rFonts w:ascii="Montserrat" w:hAnsi="Montserrat" w:cs="Arial"/>
          <w:b/>
          <w:sz w:val="20"/>
          <w:szCs w:val="20"/>
          <w:u w:val="single"/>
        </w:rPr>
        <w:t>OBJETO Y ALCANCE DE LA CONVOCATORIA</w:t>
      </w:r>
    </w:p>
    <w:p w14:paraId="1A987C12" w14:textId="77777777" w:rsidR="001F03FB" w:rsidRPr="00397629" w:rsidRDefault="001F03FB" w:rsidP="001F03FB">
      <w:pPr>
        <w:spacing w:after="0" w:line="240" w:lineRule="auto"/>
        <w:ind w:right="17"/>
        <w:contextualSpacing/>
        <w:jc w:val="both"/>
        <w:rPr>
          <w:rFonts w:ascii="Montserrat" w:hAnsi="Montserrat" w:cs="Arial"/>
          <w:b/>
          <w:bCs/>
          <w:sz w:val="20"/>
          <w:szCs w:val="20"/>
          <w:u w:val="single"/>
        </w:rPr>
      </w:pPr>
    </w:p>
    <w:p w14:paraId="5747BC54" w14:textId="77777777" w:rsidR="009C00A5" w:rsidRPr="00397629" w:rsidRDefault="009C00A5" w:rsidP="00EF7A0D">
      <w:pPr>
        <w:numPr>
          <w:ilvl w:val="1"/>
          <w:numId w:val="148"/>
        </w:numPr>
        <w:pBdr>
          <w:top w:val="nil"/>
          <w:left w:val="nil"/>
          <w:bottom w:val="nil"/>
          <w:right w:val="nil"/>
          <w:between w:val="nil"/>
        </w:pBdr>
        <w:spacing w:after="0" w:line="240" w:lineRule="auto"/>
        <w:ind w:left="540" w:hanging="540"/>
        <w:jc w:val="both"/>
        <w:rPr>
          <w:rFonts w:ascii="Montserrat" w:eastAsia="Montserrat" w:hAnsi="Montserrat" w:cs="Montserrat"/>
          <w:b/>
          <w:color w:val="000000"/>
          <w:sz w:val="20"/>
          <w:szCs w:val="20"/>
          <w:lang w:val="es-MX"/>
        </w:rPr>
      </w:pPr>
      <w:r w:rsidRPr="00397629">
        <w:rPr>
          <w:rFonts w:ascii="Montserrat" w:eastAsia="Montserrat" w:hAnsi="Montserrat" w:cs="Montserrat"/>
          <w:b/>
          <w:color w:val="000000"/>
          <w:sz w:val="20"/>
          <w:szCs w:val="20"/>
          <w:lang w:val="es-MX"/>
        </w:rPr>
        <w:t>Objeto de la contratación</w:t>
      </w:r>
    </w:p>
    <w:p w14:paraId="31EC56AE" w14:textId="77777777" w:rsidR="001F03FB" w:rsidRPr="00397629" w:rsidRDefault="001F03FB" w:rsidP="001F03FB">
      <w:pPr>
        <w:pStyle w:val="Prrafodelista"/>
        <w:ind w:left="284" w:right="17"/>
        <w:contextualSpacing/>
        <w:jc w:val="both"/>
        <w:rPr>
          <w:rFonts w:ascii="Montserrat" w:hAnsi="Montserrat" w:cs="Arial"/>
          <w:b/>
          <w:sz w:val="20"/>
          <w:szCs w:val="20"/>
        </w:rPr>
      </w:pPr>
    </w:p>
    <w:p w14:paraId="0C25D201" w14:textId="12FA2ED1" w:rsidR="00CB45F4" w:rsidRDefault="00495026" w:rsidP="001F03FB">
      <w:pPr>
        <w:ind w:right="15"/>
        <w:contextualSpacing/>
        <w:jc w:val="both"/>
        <w:rPr>
          <w:rFonts w:ascii="Montserrat" w:hAnsi="Montserrat" w:cs="Montserrat"/>
          <w:color w:val="000000"/>
          <w:sz w:val="20"/>
          <w:szCs w:val="20"/>
          <w:lang w:val="es-MX" w:eastAsia="es-MX"/>
        </w:rPr>
      </w:pPr>
      <w:r w:rsidRPr="00495026">
        <w:rPr>
          <w:rFonts w:ascii="Montserrat" w:hAnsi="Montserrat" w:cs="Montserrat"/>
          <w:color w:val="000000"/>
          <w:sz w:val="20"/>
          <w:szCs w:val="20"/>
          <w:lang w:val="es-MX" w:eastAsia="es-MX"/>
        </w:rPr>
        <w:t>Uno de los objetivos del CONALEP es dar mantenimiento a las instalaciones e inmuebles de los planteles de la Ciudad de México y Oaxaca, tanto en los espacios básicos como son las aulas didácticas y laboratorios y talleres, mejorando las condiciones de confort y aprovechamiento de la iluminación artificial, remozamiento en la medida de lo posible de las fachadas de los edificios, así como señalizar adecuadamente las áreas de circulación tanto peatonales como vehiculares, los cambios de nivel en escaleras, rampas y andadores, contribuyendo así a la mejora de la experiencia y seguridad de los usuarios de las instalaciones educativas,  alumnos, docentes personal administrativo,  y así fortalecer los servicios en materia de infraestructura en cumplimiento a las metas del CONALEP.</w:t>
      </w:r>
    </w:p>
    <w:p w14:paraId="70A65FCB" w14:textId="77777777" w:rsidR="00495026" w:rsidRPr="00397629" w:rsidRDefault="00495026" w:rsidP="001F03FB">
      <w:pPr>
        <w:ind w:right="15"/>
        <w:contextualSpacing/>
        <w:jc w:val="both"/>
        <w:rPr>
          <w:rFonts w:ascii="Montserrat" w:hAnsi="Montserrat" w:cs="Arial"/>
          <w:b/>
          <w:sz w:val="20"/>
          <w:szCs w:val="20"/>
        </w:rPr>
      </w:pPr>
    </w:p>
    <w:p w14:paraId="63C4A7A9" w14:textId="77777777" w:rsidR="009C00A5" w:rsidRPr="00397629" w:rsidRDefault="009C00A5" w:rsidP="00EF7A0D">
      <w:pPr>
        <w:numPr>
          <w:ilvl w:val="1"/>
          <w:numId w:val="148"/>
        </w:numPr>
        <w:pBdr>
          <w:top w:val="nil"/>
          <w:left w:val="nil"/>
          <w:bottom w:val="nil"/>
          <w:right w:val="nil"/>
          <w:between w:val="nil"/>
        </w:pBdr>
        <w:spacing w:after="0" w:line="240" w:lineRule="auto"/>
        <w:ind w:left="540" w:hanging="540"/>
        <w:jc w:val="both"/>
        <w:rPr>
          <w:rFonts w:ascii="Montserrat" w:eastAsia="Montserrat" w:hAnsi="Montserrat" w:cs="Montserrat"/>
          <w:b/>
          <w:color w:val="000000"/>
          <w:sz w:val="20"/>
          <w:szCs w:val="20"/>
          <w:lang w:val="es-MX"/>
        </w:rPr>
      </w:pPr>
      <w:bookmarkStart w:id="7" w:name="_Hlk165280168"/>
      <w:r w:rsidRPr="00397629">
        <w:rPr>
          <w:rFonts w:ascii="Montserrat" w:eastAsia="Montserrat" w:hAnsi="Montserrat" w:cs="Montserrat"/>
          <w:b/>
          <w:color w:val="000000"/>
          <w:sz w:val="20"/>
          <w:szCs w:val="20"/>
          <w:lang w:val="es-MX"/>
        </w:rPr>
        <w:t>Número de Partidas</w:t>
      </w:r>
    </w:p>
    <w:bookmarkEnd w:id="7"/>
    <w:p w14:paraId="6558F403"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411C9B8C" w14:textId="62E3789E" w:rsidR="00CC2CE7" w:rsidRPr="00397629" w:rsidRDefault="00495026" w:rsidP="001F03FB">
      <w:pPr>
        <w:spacing w:after="0" w:line="240" w:lineRule="auto"/>
        <w:ind w:right="15"/>
        <w:contextualSpacing/>
        <w:jc w:val="both"/>
        <w:rPr>
          <w:rFonts w:ascii="Montserrat" w:hAnsi="Montserrat" w:cs="Arial"/>
          <w:b/>
          <w:sz w:val="20"/>
          <w:szCs w:val="20"/>
          <w:u w:val="single"/>
        </w:rPr>
      </w:pPr>
      <w:r w:rsidRPr="00495026">
        <w:rPr>
          <w:rFonts w:ascii="Montserrat" w:hAnsi="Montserrat"/>
          <w:sz w:val="20"/>
          <w:szCs w:val="20"/>
        </w:rPr>
        <w:t>El procedimiento contempla una sola partida integrada por 6 conceptos, utilizando el criterio de evaluación binario, y se adjudicará al proveedor con la propuesta que cumpla con todas las condiciones técnicas y económicas solicitadas, y ofrezca además el precio más conveniente para el CONALEP. El contrato que resulte de la presente solicitud, deberá ser un contrato abierto, conforme a los estipulado en el Artículo 47 de la Ley de Adquisiciones, Arrendamientos y Servicios del Sector Público.</w:t>
      </w:r>
    </w:p>
    <w:p w14:paraId="16D17EAA" w14:textId="77777777" w:rsidR="00D20266" w:rsidRPr="008B7C02" w:rsidRDefault="00D20266" w:rsidP="00EF7A0D">
      <w:pPr>
        <w:numPr>
          <w:ilvl w:val="1"/>
          <w:numId w:val="148"/>
        </w:numPr>
        <w:pBdr>
          <w:top w:val="nil"/>
          <w:left w:val="nil"/>
          <w:bottom w:val="nil"/>
          <w:right w:val="nil"/>
          <w:between w:val="nil"/>
        </w:pBdr>
        <w:spacing w:after="0" w:line="240" w:lineRule="auto"/>
        <w:ind w:left="540" w:hanging="540"/>
        <w:contextualSpacing/>
        <w:jc w:val="both"/>
        <w:textDirection w:val="btLr"/>
        <w:rPr>
          <w:rFonts w:ascii="Montserrat" w:eastAsia="Montserrat" w:hAnsi="Montserrat" w:cs="Montserrat"/>
          <w:b/>
          <w:color w:val="000000"/>
          <w:sz w:val="20"/>
          <w:szCs w:val="20"/>
          <w:lang w:val="es-MX"/>
        </w:rPr>
      </w:pPr>
      <w:bookmarkStart w:id="8" w:name="_Hlk102482193"/>
      <w:r w:rsidRPr="008B7C02">
        <w:rPr>
          <w:rFonts w:ascii="Montserrat" w:eastAsia="Montserrat" w:hAnsi="Montserrat" w:cs="Montserrat"/>
          <w:b/>
          <w:color w:val="000000"/>
          <w:sz w:val="20"/>
          <w:szCs w:val="20"/>
          <w:lang w:val="es-MX"/>
        </w:rPr>
        <w:t>Precio máximo de referencia</w:t>
      </w:r>
    </w:p>
    <w:p w14:paraId="23D217C7" w14:textId="77777777" w:rsidR="00D20266" w:rsidRPr="008B7C02" w:rsidRDefault="00D20266" w:rsidP="00D20266">
      <w:pPr>
        <w:pStyle w:val="Prrafodelista"/>
        <w:pBdr>
          <w:top w:val="nil"/>
          <w:left w:val="nil"/>
          <w:bottom w:val="nil"/>
          <w:right w:val="nil"/>
          <w:between w:val="nil"/>
        </w:pBdr>
        <w:ind w:left="360"/>
        <w:jc w:val="both"/>
        <w:rPr>
          <w:rFonts w:ascii="Montserrat" w:eastAsia="Montserrat" w:hAnsi="Montserrat" w:cs="Montserrat"/>
          <w:b/>
          <w:color w:val="000000"/>
          <w:sz w:val="20"/>
          <w:szCs w:val="20"/>
        </w:rPr>
      </w:pPr>
    </w:p>
    <w:p w14:paraId="4DE6FCDE" w14:textId="77777777" w:rsidR="00D20266" w:rsidRPr="00397629" w:rsidRDefault="00D20266" w:rsidP="00D20266">
      <w:pPr>
        <w:pBdr>
          <w:top w:val="nil"/>
          <w:left w:val="nil"/>
          <w:bottom w:val="nil"/>
          <w:right w:val="nil"/>
          <w:between w:val="nil"/>
        </w:pBdr>
        <w:jc w:val="both"/>
        <w:rPr>
          <w:rFonts w:ascii="Montserrat" w:hAnsi="Montserrat"/>
          <w:sz w:val="20"/>
          <w:szCs w:val="20"/>
        </w:rPr>
      </w:pPr>
      <w:r w:rsidRPr="008B7C02">
        <w:rPr>
          <w:rFonts w:ascii="Montserrat" w:hAnsi="Montserrat"/>
          <w:sz w:val="20"/>
          <w:szCs w:val="20"/>
        </w:rPr>
        <w:t>No Aplica para el presente procedimiento.</w:t>
      </w:r>
    </w:p>
    <w:bookmarkEnd w:id="8"/>
    <w:p w14:paraId="2855C4EE" w14:textId="77777777" w:rsidR="00D20266" w:rsidRPr="00397629" w:rsidRDefault="00D20266" w:rsidP="00EF7A0D">
      <w:pPr>
        <w:numPr>
          <w:ilvl w:val="1"/>
          <w:numId w:val="148"/>
        </w:numPr>
        <w:pBdr>
          <w:top w:val="nil"/>
          <w:left w:val="nil"/>
          <w:bottom w:val="nil"/>
          <w:right w:val="nil"/>
          <w:between w:val="nil"/>
        </w:pBdr>
        <w:spacing w:after="0" w:line="240" w:lineRule="auto"/>
        <w:ind w:left="540" w:hanging="540"/>
        <w:jc w:val="both"/>
        <w:rPr>
          <w:rFonts w:ascii="Montserrat" w:eastAsia="Montserrat" w:hAnsi="Montserrat" w:cs="Montserrat"/>
          <w:b/>
          <w:color w:val="000000"/>
          <w:sz w:val="20"/>
          <w:szCs w:val="20"/>
          <w:lang w:val="es-MX"/>
        </w:rPr>
      </w:pPr>
      <w:r w:rsidRPr="00397629">
        <w:rPr>
          <w:rFonts w:ascii="Montserrat" w:eastAsia="Montserrat" w:hAnsi="Montserrat" w:cs="Montserrat"/>
          <w:b/>
          <w:color w:val="000000"/>
          <w:sz w:val="20"/>
          <w:szCs w:val="20"/>
          <w:lang w:val="es-MX"/>
        </w:rPr>
        <w:lastRenderedPageBreak/>
        <w:t>Normas oficiales</w:t>
      </w:r>
    </w:p>
    <w:p w14:paraId="1D32F3B5" w14:textId="46BC33A1" w:rsidR="000133A5" w:rsidRPr="00397629" w:rsidRDefault="000133A5" w:rsidP="000133A5">
      <w:pPr>
        <w:pStyle w:val="Prrafodelista"/>
        <w:autoSpaceDE w:val="0"/>
        <w:autoSpaceDN w:val="0"/>
        <w:adjustRightInd w:val="0"/>
        <w:ind w:left="360"/>
        <w:rPr>
          <w:rFonts w:ascii="Montserrat" w:hAnsi="Montserrat" w:cs="Montserrat"/>
          <w:b/>
          <w:bCs/>
          <w:color w:val="000000"/>
          <w:sz w:val="20"/>
          <w:szCs w:val="20"/>
          <w:lang w:val="es-MX"/>
        </w:rPr>
      </w:pPr>
    </w:p>
    <w:p w14:paraId="6D070B7D" w14:textId="557940BD" w:rsidR="000133A5" w:rsidRPr="00397629" w:rsidRDefault="000133A5" w:rsidP="000133A5">
      <w:pPr>
        <w:autoSpaceDE w:val="0"/>
        <w:autoSpaceDN w:val="0"/>
        <w:adjustRightInd w:val="0"/>
        <w:spacing w:after="0" w:line="240" w:lineRule="auto"/>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De conformidad con los artículos 20 de la LAASSP y 31 del Reglamento, el licitante deberá anexar en su propuesta técnica manifestación por escrito, firmado por el representante legal o persona facultada para ello, de que los </w:t>
      </w:r>
      <w:r w:rsidR="000B6412">
        <w:rPr>
          <w:rFonts w:ascii="Montserrat" w:hAnsi="Montserrat" w:cs="Montserrat"/>
          <w:color w:val="000000"/>
          <w:sz w:val="20"/>
          <w:szCs w:val="20"/>
          <w:lang w:val="es-MX" w:eastAsia="es-MX"/>
        </w:rPr>
        <w:t>bienes</w:t>
      </w:r>
      <w:r w:rsidRPr="00397629">
        <w:rPr>
          <w:rFonts w:ascii="Montserrat" w:hAnsi="Montserrat" w:cs="Montserrat"/>
          <w:color w:val="000000"/>
          <w:sz w:val="20"/>
          <w:szCs w:val="20"/>
          <w:lang w:val="es-MX" w:eastAsia="es-MX"/>
        </w:rPr>
        <w:t xml:space="preserve"> ofertados, cumplen con las Normas Oficiales Mexicanas y/o las Normas Mexicanas aplicables, y a falta de éstas con las Normas Internacionales, o en su caso las Normas de Referencia que apliquen. </w:t>
      </w:r>
    </w:p>
    <w:p w14:paraId="230085B7" w14:textId="77777777" w:rsidR="00B0404B" w:rsidRPr="00397629" w:rsidRDefault="00B0404B" w:rsidP="002F3FF3">
      <w:pPr>
        <w:autoSpaceDE w:val="0"/>
        <w:autoSpaceDN w:val="0"/>
        <w:adjustRightInd w:val="0"/>
        <w:spacing w:after="0"/>
        <w:rPr>
          <w:rFonts w:ascii="Montserrat" w:hAnsi="Montserrat" w:cs="Montserrat"/>
          <w:color w:val="000000"/>
          <w:sz w:val="20"/>
          <w:szCs w:val="20"/>
          <w:lang w:val="es-MX"/>
        </w:rPr>
      </w:pPr>
    </w:p>
    <w:p w14:paraId="13A0D092" w14:textId="41F676AD" w:rsidR="00B0404B" w:rsidRPr="000D5832" w:rsidRDefault="000133A5" w:rsidP="002F3FF3">
      <w:pPr>
        <w:autoSpaceDE w:val="0"/>
        <w:autoSpaceDN w:val="0"/>
        <w:adjustRightInd w:val="0"/>
        <w:rPr>
          <w:rFonts w:ascii="Montserrat" w:hAnsi="Montserrat" w:cs="Montserrat"/>
          <w:color w:val="000000"/>
          <w:sz w:val="20"/>
          <w:szCs w:val="20"/>
          <w:lang w:val="es-MX"/>
        </w:rPr>
      </w:pPr>
      <w:r w:rsidRPr="00397629">
        <w:rPr>
          <w:rFonts w:ascii="Montserrat" w:hAnsi="Montserrat" w:cs="Montserrat"/>
          <w:color w:val="000000"/>
          <w:sz w:val="20"/>
          <w:szCs w:val="20"/>
          <w:lang w:val="es-MX"/>
        </w:rPr>
        <w:t xml:space="preserve">Además, deberá de incluir que </w:t>
      </w:r>
      <w:r w:rsidR="00495026">
        <w:rPr>
          <w:rFonts w:ascii="Montserrat" w:hAnsi="Montserrat" w:cs="Montserrat"/>
          <w:color w:val="000000"/>
          <w:sz w:val="20"/>
          <w:szCs w:val="20"/>
          <w:lang w:val="es-MX"/>
        </w:rPr>
        <w:t>cumple con las</w:t>
      </w:r>
      <w:r w:rsidRPr="00397629">
        <w:rPr>
          <w:rFonts w:ascii="Montserrat" w:hAnsi="Montserrat" w:cs="Montserrat"/>
          <w:color w:val="000000"/>
          <w:sz w:val="20"/>
          <w:szCs w:val="20"/>
          <w:lang w:val="es-MX"/>
        </w:rPr>
        <w:t xml:space="preserve"> siguientes normas:</w:t>
      </w:r>
    </w:p>
    <w:tbl>
      <w:tblPr>
        <w:tblStyle w:val="Tablaconcuadrcula"/>
        <w:tblW w:w="0" w:type="auto"/>
        <w:tblLook w:val="04A0" w:firstRow="1" w:lastRow="0" w:firstColumn="1" w:lastColumn="0" w:noHBand="0" w:noVBand="1"/>
      </w:tblPr>
      <w:tblGrid>
        <w:gridCol w:w="4976"/>
        <w:gridCol w:w="4914"/>
      </w:tblGrid>
      <w:tr w:rsidR="00495026" w:rsidRPr="008F333D" w14:paraId="192B8213" w14:textId="77777777" w:rsidTr="00B41C3F">
        <w:trPr>
          <w:trHeight w:val="1893"/>
        </w:trPr>
        <w:tc>
          <w:tcPr>
            <w:tcW w:w="5318" w:type="dxa"/>
          </w:tcPr>
          <w:p w14:paraId="67777320" w14:textId="77777777" w:rsidR="00495026" w:rsidRPr="008F333D" w:rsidRDefault="00495026" w:rsidP="00B41C3F">
            <w:pPr>
              <w:jc w:val="both"/>
              <w:rPr>
                <w:rFonts w:ascii="Montserrat" w:eastAsiaTheme="minorHAnsi" w:hAnsi="Montserrat" w:cs="Arial"/>
                <w:bCs/>
                <w:color w:val="000000"/>
                <w:sz w:val="18"/>
                <w:szCs w:val="18"/>
              </w:rPr>
            </w:pPr>
          </w:p>
          <w:p w14:paraId="6C888437" w14:textId="77777777" w:rsidR="00495026" w:rsidRPr="000E4748" w:rsidRDefault="00495026" w:rsidP="00B41C3F">
            <w:pPr>
              <w:jc w:val="both"/>
              <w:rPr>
                <w:rFonts w:ascii="Montserrat" w:eastAsiaTheme="minorHAnsi" w:hAnsi="Montserrat" w:cs="Arial"/>
                <w:b/>
                <w:bCs/>
                <w:color w:val="000000"/>
                <w:sz w:val="18"/>
                <w:szCs w:val="18"/>
              </w:rPr>
            </w:pPr>
            <w:r w:rsidRPr="000E4748">
              <w:rPr>
                <w:rFonts w:ascii="Montserrat" w:eastAsiaTheme="minorHAnsi" w:hAnsi="Montserrat" w:cs="Arial"/>
                <w:b/>
                <w:bCs/>
                <w:color w:val="000000"/>
                <w:sz w:val="18"/>
                <w:szCs w:val="18"/>
              </w:rPr>
              <w:t>NMX-C-423-ONNCCE-2019</w:t>
            </w:r>
          </w:p>
        </w:tc>
        <w:tc>
          <w:tcPr>
            <w:tcW w:w="5199" w:type="dxa"/>
          </w:tcPr>
          <w:p w14:paraId="4C4519E8" w14:textId="77777777" w:rsidR="00495026" w:rsidRDefault="00495026" w:rsidP="00B41C3F">
            <w:pPr>
              <w:jc w:val="both"/>
              <w:rPr>
                <w:rFonts w:ascii="Montserrat" w:eastAsiaTheme="minorHAnsi" w:hAnsi="Montserrat" w:cs="Arial"/>
                <w:bCs/>
                <w:color w:val="000000"/>
                <w:sz w:val="18"/>
                <w:szCs w:val="18"/>
              </w:rPr>
            </w:pPr>
            <w:r w:rsidRPr="008F333D">
              <w:rPr>
                <w:rFonts w:ascii="Montserrat" w:eastAsiaTheme="minorHAnsi" w:hAnsi="Montserrat" w:cs="Arial"/>
                <w:bCs/>
                <w:color w:val="000000"/>
                <w:sz w:val="18"/>
                <w:szCs w:val="18"/>
              </w:rPr>
              <w:t xml:space="preserve">Industria de la Construcción-Pinturas-Pinturas arquitectónicas-Especificaciones </w:t>
            </w:r>
            <w:proofErr w:type="gramStart"/>
            <w:r w:rsidRPr="008F333D">
              <w:rPr>
                <w:rFonts w:ascii="Montserrat" w:eastAsiaTheme="minorHAnsi" w:hAnsi="Montserrat" w:cs="Arial"/>
                <w:bCs/>
                <w:color w:val="000000"/>
                <w:sz w:val="18"/>
                <w:szCs w:val="18"/>
              </w:rPr>
              <w:t>físico químicas</w:t>
            </w:r>
            <w:proofErr w:type="gramEnd"/>
            <w:r w:rsidRPr="008F333D">
              <w:rPr>
                <w:rFonts w:ascii="Montserrat" w:eastAsiaTheme="minorHAnsi" w:hAnsi="Montserrat" w:cs="Arial"/>
                <w:bCs/>
                <w:color w:val="000000"/>
                <w:sz w:val="18"/>
                <w:szCs w:val="18"/>
              </w:rPr>
              <w:t>, desempeño y métodos de prueba.</w:t>
            </w:r>
          </w:p>
          <w:p w14:paraId="11FFB0BA" w14:textId="77777777" w:rsidR="00495026" w:rsidRPr="008F333D" w:rsidRDefault="00495026" w:rsidP="00B41C3F">
            <w:pPr>
              <w:jc w:val="both"/>
              <w:rPr>
                <w:rFonts w:ascii="Montserrat" w:eastAsiaTheme="minorHAnsi" w:hAnsi="Montserrat" w:cs="Arial"/>
                <w:bCs/>
                <w:color w:val="000000"/>
                <w:sz w:val="18"/>
                <w:szCs w:val="18"/>
              </w:rPr>
            </w:pPr>
            <w:r w:rsidRPr="008F333D">
              <w:rPr>
                <w:rFonts w:ascii="Montserrat" w:eastAsiaTheme="minorHAnsi" w:hAnsi="Montserrat" w:cs="Arial"/>
                <w:bCs/>
                <w:color w:val="000000"/>
                <w:sz w:val="18"/>
                <w:szCs w:val="18"/>
              </w:rPr>
              <w:t>Campo de aplicación</w:t>
            </w:r>
            <w:r>
              <w:rPr>
                <w:rFonts w:ascii="Montserrat" w:eastAsiaTheme="minorHAnsi" w:hAnsi="Montserrat" w:cs="Arial"/>
                <w:bCs/>
                <w:color w:val="000000"/>
                <w:sz w:val="18"/>
                <w:szCs w:val="18"/>
              </w:rPr>
              <w:t xml:space="preserve"> e</w:t>
            </w:r>
            <w:r w:rsidRPr="008F333D">
              <w:rPr>
                <w:rFonts w:ascii="Montserrat" w:eastAsiaTheme="minorHAnsi" w:hAnsi="Montserrat" w:cs="Arial"/>
                <w:bCs/>
                <w:color w:val="000000"/>
                <w:sz w:val="18"/>
                <w:szCs w:val="18"/>
              </w:rPr>
              <w:t>sta Norma Mexicana establece las especificaciones y métodos de prueba que deben satisfacer las pinturas elaboradas con látex en medio acuoso.</w:t>
            </w:r>
          </w:p>
        </w:tc>
      </w:tr>
      <w:tr w:rsidR="00495026" w:rsidRPr="007B4E18" w14:paraId="60BAD268" w14:textId="77777777" w:rsidTr="00B41C3F">
        <w:tc>
          <w:tcPr>
            <w:tcW w:w="5318" w:type="dxa"/>
          </w:tcPr>
          <w:p w14:paraId="3529D6B7" w14:textId="77777777" w:rsidR="00495026" w:rsidRPr="008F333D" w:rsidRDefault="00495026" w:rsidP="00B41C3F">
            <w:pPr>
              <w:jc w:val="both"/>
              <w:rPr>
                <w:rFonts w:ascii="Montserrat" w:eastAsiaTheme="minorHAnsi" w:hAnsi="Montserrat" w:cs="Arial"/>
                <w:bCs/>
                <w:color w:val="000000"/>
                <w:sz w:val="18"/>
                <w:szCs w:val="18"/>
              </w:rPr>
            </w:pPr>
          </w:p>
          <w:p w14:paraId="211EECB8" w14:textId="77777777" w:rsidR="00495026" w:rsidRPr="000E4748" w:rsidRDefault="00495026" w:rsidP="00B41C3F">
            <w:pPr>
              <w:jc w:val="both"/>
              <w:rPr>
                <w:rFonts w:ascii="Montserrat" w:eastAsiaTheme="minorHAnsi" w:hAnsi="Montserrat" w:cs="Arial"/>
                <w:b/>
                <w:bCs/>
                <w:color w:val="000000"/>
                <w:sz w:val="18"/>
                <w:szCs w:val="18"/>
              </w:rPr>
            </w:pPr>
            <w:r w:rsidRPr="000E4748">
              <w:rPr>
                <w:rFonts w:ascii="Montserrat" w:eastAsiaTheme="minorHAnsi" w:hAnsi="Montserrat" w:cs="Arial"/>
                <w:b/>
                <w:bCs/>
                <w:color w:val="000000"/>
                <w:sz w:val="18"/>
                <w:szCs w:val="18"/>
              </w:rPr>
              <w:t>NMX-C-42</w:t>
            </w:r>
            <w:r>
              <w:rPr>
                <w:rFonts w:ascii="Montserrat" w:eastAsiaTheme="minorHAnsi" w:hAnsi="Montserrat" w:cs="Arial"/>
                <w:b/>
                <w:bCs/>
                <w:color w:val="000000"/>
                <w:sz w:val="18"/>
                <w:szCs w:val="18"/>
              </w:rPr>
              <w:t>5</w:t>
            </w:r>
            <w:r w:rsidRPr="000E4748">
              <w:rPr>
                <w:rFonts w:ascii="Montserrat" w:eastAsiaTheme="minorHAnsi" w:hAnsi="Montserrat" w:cs="Arial"/>
                <w:b/>
                <w:bCs/>
                <w:color w:val="000000"/>
                <w:sz w:val="18"/>
                <w:szCs w:val="18"/>
              </w:rPr>
              <w:t>-ONNCCE-20</w:t>
            </w:r>
            <w:r>
              <w:rPr>
                <w:rFonts w:ascii="Montserrat" w:eastAsiaTheme="minorHAnsi" w:hAnsi="Montserrat" w:cs="Arial"/>
                <w:b/>
                <w:bCs/>
                <w:color w:val="000000"/>
                <w:sz w:val="18"/>
                <w:szCs w:val="18"/>
              </w:rPr>
              <w:t>19</w:t>
            </w:r>
          </w:p>
          <w:p w14:paraId="3A6C1833" w14:textId="77777777" w:rsidR="00495026" w:rsidRPr="008F333D" w:rsidRDefault="00495026" w:rsidP="00B41C3F">
            <w:pPr>
              <w:widowControl w:val="0"/>
              <w:tabs>
                <w:tab w:val="left" w:pos="0"/>
              </w:tabs>
              <w:jc w:val="both"/>
              <w:rPr>
                <w:rFonts w:ascii="Montserrat" w:eastAsiaTheme="minorHAnsi" w:hAnsi="Montserrat" w:cs="Arial"/>
                <w:noProof/>
                <w:sz w:val="18"/>
                <w:szCs w:val="18"/>
              </w:rPr>
            </w:pPr>
          </w:p>
        </w:tc>
        <w:tc>
          <w:tcPr>
            <w:tcW w:w="5199" w:type="dxa"/>
          </w:tcPr>
          <w:p w14:paraId="5FE92FB2" w14:textId="77777777" w:rsidR="00495026" w:rsidRPr="008F333D" w:rsidRDefault="00495026" w:rsidP="00B41C3F">
            <w:pPr>
              <w:widowControl w:val="0"/>
              <w:tabs>
                <w:tab w:val="left" w:pos="0"/>
              </w:tabs>
              <w:jc w:val="both"/>
              <w:rPr>
                <w:rFonts w:ascii="Montserrat" w:eastAsiaTheme="minorHAnsi" w:hAnsi="Montserrat" w:cs="Arial"/>
                <w:bCs/>
                <w:color w:val="000000"/>
                <w:sz w:val="18"/>
                <w:szCs w:val="18"/>
              </w:rPr>
            </w:pPr>
            <w:r w:rsidRPr="008F333D">
              <w:rPr>
                <w:rFonts w:ascii="Montserrat" w:eastAsiaTheme="minorHAnsi" w:hAnsi="Montserrat" w:cs="Arial"/>
                <w:bCs/>
                <w:color w:val="000000"/>
                <w:sz w:val="18"/>
                <w:szCs w:val="18"/>
              </w:rPr>
              <w:t>Industria de la construcción-determinación de materia no volátil y volátiles totales en pinturas.</w:t>
            </w:r>
          </w:p>
          <w:p w14:paraId="0FD7B155" w14:textId="77777777" w:rsidR="00495026" w:rsidRPr="007B4E18" w:rsidRDefault="00495026" w:rsidP="00B41C3F">
            <w:pPr>
              <w:spacing w:after="0" w:line="240" w:lineRule="auto"/>
              <w:rPr>
                <w:rFonts w:ascii="Montserrat" w:eastAsiaTheme="minorHAnsi" w:hAnsi="Montserrat" w:cs="Arial"/>
                <w:bCs/>
                <w:color w:val="000000"/>
                <w:sz w:val="18"/>
                <w:szCs w:val="18"/>
              </w:rPr>
            </w:pPr>
            <w:r w:rsidRPr="008F333D">
              <w:rPr>
                <w:rFonts w:ascii="Montserrat" w:eastAsiaTheme="minorHAnsi" w:hAnsi="Montserrat" w:cs="Arial"/>
                <w:bCs/>
                <w:color w:val="000000"/>
                <w:sz w:val="18"/>
                <w:szCs w:val="18"/>
              </w:rPr>
              <w:t>Campo de aplicación</w:t>
            </w:r>
            <w:r>
              <w:rPr>
                <w:rFonts w:ascii="Montserrat" w:eastAsiaTheme="minorHAnsi" w:hAnsi="Montserrat" w:cs="Arial"/>
                <w:bCs/>
                <w:color w:val="000000"/>
                <w:sz w:val="18"/>
                <w:szCs w:val="18"/>
              </w:rPr>
              <w:t xml:space="preserve"> e</w:t>
            </w:r>
            <w:r w:rsidRPr="008F333D">
              <w:rPr>
                <w:rFonts w:ascii="Montserrat" w:eastAsiaTheme="minorHAnsi" w:hAnsi="Montserrat" w:cs="Arial"/>
                <w:bCs/>
                <w:color w:val="000000"/>
                <w:sz w:val="18"/>
                <w:szCs w:val="18"/>
              </w:rPr>
              <w:t>sta Norma Mexicana establece el método para la determinación del contenido de materia no volátil y volátiles totales, en pinturas látex y base solvente.</w:t>
            </w:r>
          </w:p>
        </w:tc>
      </w:tr>
      <w:tr w:rsidR="00495026" w:rsidRPr="008F333D" w14:paraId="30F25ABE" w14:textId="77777777" w:rsidTr="00B41C3F">
        <w:tc>
          <w:tcPr>
            <w:tcW w:w="5318" w:type="dxa"/>
          </w:tcPr>
          <w:p w14:paraId="7A26D963" w14:textId="77777777" w:rsidR="00495026" w:rsidRPr="008F333D" w:rsidRDefault="00495026" w:rsidP="00B41C3F">
            <w:pPr>
              <w:jc w:val="both"/>
              <w:rPr>
                <w:rFonts w:ascii="Montserrat" w:eastAsiaTheme="minorHAnsi" w:hAnsi="Montserrat" w:cs="Arial"/>
                <w:bCs/>
                <w:color w:val="000000"/>
                <w:sz w:val="18"/>
                <w:szCs w:val="18"/>
              </w:rPr>
            </w:pPr>
          </w:p>
          <w:p w14:paraId="3F6EA39A" w14:textId="77777777" w:rsidR="00495026" w:rsidRPr="000E4748" w:rsidRDefault="00495026" w:rsidP="00B41C3F">
            <w:pPr>
              <w:jc w:val="both"/>
              <w:rPr>
                <w:rFonts w:ascii="Montserrat" w:eastAsiaTheme="minorHAnsi" w:hAnsi="Montserrat" w:cs="Arial"/>
                <w:b/>
                <w:bCs/>
                <w:color w:val="000000"/>
                <w:sz w:val="18"/>
                <w:szCs w:val="18"/>
              </w:rPr>
            </w:pPr>
            <w:r w:rsidRPr="000E4748">
              <w:rPr>
                <w:rFonts w:ascii="Montserrat" w:eastAsiaTheme="minorHAnsi" w:hAnsi="Montserrat" w:cs="Arial"/>
                <w:b/>
                <w:bCs/>
                <w:color w:val="000000"/>
                <w:sz w:val="18"/>
                <w:szCs w:val="18"/>
              </w:rPr>
              <w:t>NMX-C-429-ONNCCE-2003</w:t>
            </w:r>
          </w:p>
        </w:tc>
        <w:tc>
          <w:tcPr>
            <w:tcW w:w="5199" w:type="dxa"/>
          </w:tcPr>
          <w:p w14:paraId="12870F82" w14:textId="77777777" w:rsidR="00495026" w:rsidRPr="008F333D" w:rsidRDefault="00495026" w:rsidP="00B41C3F">
            <w:pPr>
              <w:widowControl w:val="0"/>
              <w:tabs>
                <w:tab w:val="left" w:pos="0"/>
              </w:tabs>
              <w:jc w:val="both"/>
              <w:rPr>
                <w:rFonts w:ascii="Montserrat" w:eastAsiaTheme="minorHAnsi" w:hAnsi="Montserrat" w:cs="Arial"/>
                <w:bCs/>
                <w:color w:val="000000"/>
                <w:sz w:val="18"/>
                <w:szCs w:val="18"/>
              </w:rPr>
            </w:pPr>
            <w:r w:rsidRPr="008F333D">
              <w:rPr>
                <w:rFonts w:ascii="Montserrat" w:eastAsiaTheme="minorHAnsi" w:hAnsi="Montserrat" w:cs="Arial"/>
                <w:bCs/>
                <w:color w:val="000000"/>
                <w:sz w:val="18"/>
                <w:szCs w:val="18"/>
              </w:rPr>
              <w:t>Industria de la construcción-pinturas-determinación de la resistencia al desgaste por lavado</w:t>
            </w:r>
          </w:p>
          <w:p w14:paraId="626AA96B" w14:textId="77777777" w:rsidR="00495026" w:rsidRPr="008F333D" w:rsidRDefault="00495026" w:rsidP="00B41C3F">
            <w:pPr>
              <w:spacing w:after="0" w:line="240" w:lineRule="auto"/>
              <w:rPr>
                <w:rFonts w:ascii="Montserrat" w:eastAsiaTheme="minorHAnsi" w:hAnsi="Montserrat" w:cs="Arial"/>
                <w:bCs/>
                <w:color w:val="000000"/>
                <w:sz w:val="18"/>
                <w:szCs w:val="18"/>
              </w:rPr>
            </w:pPr>
            <w:r w:rsidRPr="008F333D">
              <w:rPr>
                <w:rFonts w:ascii="Montserrat" w:eastAsiaTheme="minorHAnsi" w:hAnsi="Montserrat" w:cs="Arial"/>
                <w:bCs/>
                <w:color w:val="000000"/>
                <w:sz w:val="18"/>
                <w:szCs w:val="18"/>
              </w:rPr>
              <w:t>Campo de aplicación</w:t>
            </w:r>
            <w:r>
              <w:rPr>
                <w:rFonts w:ascii="Montserrat" w:eastAsiaTheme="minorHAnsi" w:hAnsi="Montserrat" w:cs="Arial"/>
                <w:bCs/>
                <w:color w:val="000000"/>
                <w:sz w:val="18"/>
                <w:szCs w:val="18"/>
              </w:rPr>
              <w:t xml:space="preserve"> e</w:t>
            </w:r>
            <w:r w:rsidRPr="008F333D">
              <w:rPr>
                <w:rFonts w:ascii="Montserrat" w:eastAsiaTheme="minorHAnsi" w:hAnsi="Montserrat" w:cs="Arial"/>
                <w:bCs/>
                <w:color w:val="000000"/>
                <w:sz w:val="18"/>
                <w:szCs w:val="18"/>
              </w:rPr>
              <w:t>sta Norma Mexicana establece el método para la determinación de la integridad de película de una pintura látex y cubre la determinación en el laboratorio con un procedimiento acelerado de la resistencia al desgaste por lavado de las diferentes pinturas látex para interiores y exteriores.</w:t>
            </w:r>
          </w:p>
        </w:tc>
      </w:tr>
      <w:tr w:rsidR="00495026" w:rsidRPr="008F333D" w14:paraId="637C62CE" w14:textId="77777777" w:rsidTr="00B41C3F">
        <w:tc>
          <w:tcPr>
            <w:tcW w:w="5318" w:type="dxa"/>
          </w:tcPr>
          <w:p w14:paraId="5C9001F0" w14:textId="77777777" w:rsidR="00495026" w:rsidRPr="008F333D" w:rsidRDefault="00495026" w:rsidP="00B41C3F">
            <w:pPr>
              <w:widowControl w:val="0"/>
              <w:tabs>
                <w:tab w:val="left" w:pos="0"/>
              </w:tabs>
              <w:rPr>
                <w:rFonts w:ascii="Montserrat" w:eastAsiaTheme="minorHAnsi" w:hAnsi="Montserrat" w:cstheme="minorBidi"/>
                <w:sz w:val="18"/>
                <w:szCs w:val="18"/>
              </w:rPr>
            </w:pPr>
          </w:p>
          <w:p w14:paraId="1BA74901" w14:textId="77777777" w:rsidR="00495026" w:rsidRPr="000E4748" w:rsidRDefault="00495026" w:rsidP="00B41C3F">
            <w:pPr>
              <w:widowControl w:val="0"/>
              <w:tabs>
                <w:tab w:val="left" w:pos="0"/>
              </w:tabs>
              <w:rPr>
                <w:rFonts w:ascii="Montserrat" w:eastAsiaTheme="minorHAnsi" w:hAnsi="Montserrat" w:cstheme="minorBidi"/>
                <w:b/>
                <w:sz w:val="18"/>
                <w:szCs w:val="18"/>
              </w:rPr>
            </w:pPr>
            <w:r w:rsidRPr="000E4748">
              <w:rPr>
                <w:rFonts w:ascii="Montserrat" w:eastAsiaTheme="minorHAnsi" w:hAnsi="Montserrat" w:cstheme="minorBidi"/>
                <w:b/>
                <w:sz w:val="18"/>
                <w:szCs w:val="18"/>
              </w:rPr>
              <w:t>NMX-C-451-ONNCCE-2009</w:t>
            </w:r>
          </w:p>
        </w:tc>
        <w:tc>
          <w:tcPr>
            <w:tcW w:w="5199" w:type="dxa"/>
          </w:tcPr>
          <w:p w14:paraId="7BA865A7" w14:textId="77777777" w:rsidR="00495026" w:rsidRDefault="00495026" w:rsidP="00B41C3F">
            <w:pPr>
              <w:widowControl w:val="0"/>
              <w:tabs>
                <w:tab w:val="left" w:pos="0"/>
              </w:tabs>
              <w:jc w:val="both"/>
              <w:rPr>
                <w:rFonts w:ascii="Montserrat" w:eastAsiaTheme="minorHAnsi" w:hAnsi="Montserrat" w:cstheme="minorBidi"/>
                <w:sz w:val="18"/>
                <w:szCs w:val="18"/>
              </w:rPr>
            </w:pPr>
            <w:r w:rsidRPr="008F333D">
              <w:rPr>
                <w:rFonts w:ascii="Montserrat" w:eastAsiaTheme="minorHAnsi" w:hAnsi="Montserrat" w:cstheme="minorBidi"/>
                <w:sz w:val="18"/>
                <w:szCs w:val="18"/>
              </w:rPr>
              <w:t>Esta Norma Mexicana establece las especificaciones de desempeño que debe tener la pintura empleada para el señalamiento horizontal.</w:t>
            </w:r>
          </w:p>
          <w:p w14:paraId="0650C403" w14:textId="77777777" w:rsidR="00495026" w:rsidRPr="008F333D" w:rsidRDefault="00495026" w:rsidP="00B41C3F">
            <w:pPr>
              <w:widowControl w:val="0"/>
              <w:tabs>
                <w:tab w:val="left" w:pos="0"/>
              </w:tabs>
              <w:jc w:val="both"/>
              <w:rPr>
                <w:rFonts w:ascii="Montserrat" w:eastAsiaTheme="minorHAnsi" w:hAnsi="Montserrat" w:cstheme="minorBidi"/>
                <w:sz w:val="18"/>
                <w:szCs w:val="18"/>
              </w:rPr>
            </w:pPr>
            <w:r w:rsidRPr="008F333D">
              <w:rPr>
                <w:rFonts w:ascii="Montserrat" w:eastAsiaTheme="minorHAnsi" w:hAnsi="Montserrat" w:cstheme="minorBidi"/>
                <w:sz w:val="18"/>
                <w:szCs w:val="18"/>
              </w:rPr>
              <w:t>Es aplicable para las pinturas líquidas base agua y base solvente de fabricación nacional o de importación.</w:t>
            </w:r>
          </w:p>
        </w:tc>
      </w:tr>
    </w:tbl>
    <w:p w14:paraId="45E0A99F" w14:textId="77777777" w:rsidR="004B147A" w:rsidRPr="004B147A" w:rsidRDefault="004B147A" w:rsidP="004B147A">
      <w:pPr>
        <w:pStyle w:val="Prrafodelista"/>
        <w:shd w:val="clear" w:color="auto" w:fill="FAFAFA"/>
        <w:spacing w:line="276" w:lineRule="auto"/>
        <w:ind w:left="720"/>
        <w:jc w:val="both"/>
        <w:rPr>
          <w:rFonts w:ascii="Montserrat" w:hAnsi="Montserrat"/>
          <w:b/>
          <w:sz w:val="20"/>
          <w:szCs w:val="20"/>
          <w:shd w:val="clear" w:color="auto" w:fill="FFFFFF"/>
        </w:rPr>
      </w:pPr>
    </w:p>
    <w:p w14:paraId="68925F7D" w14:textId="77777777" w:rsidR="003B2E39" w:rsidRPr="00397629" w:rsidRDefault="003B2E39" w:rsidP="003B2E39">
      <w:pPr>
        <w:jc w:val="both"/>
        <w:rPr>
          <w:rFonts w:ascii="Montserrat" w:hAnsi="Montserrat" w:cs="Arial"/>
          <w:b/>
          <w:sz w:val="20"/>
          <w:szCs w:val="20"/>
          <w:u w:val="single"/>
          <w:lang w:val="es-ES"/>
        </w:rPr>
      </w:pPr>
      <w:bookmarkStart w:id="9" w:name="_Hlk104475659"/>
      <w:r w:rsidRPr="00397629">
        <w:rPr>
          <w:rFonts w:ascii="Montserrat" w:hAnsi="Montserrat" w:cs="Arial"/>
          <w:b/>
          <w:sz w:val="20"/>
          <w:szCs w:val="20"/>
          <w:u w:val="single"/>
          <w:lang w:val="es-ES"/>
        </w:rPr>
        <w:t>El CONALEP se reserva el derecho de solicitar los documentos originales para su cotejo.</w:t>
      </w:r>
    </w:p>
    <w:p w14:paraId="352500C8" w14:textId="77777777" w:rsidR="00D20266" w:rsidRPr="00397629" w:rsidRDefault="00D20266" w:rsidP="00EF7A0D">
      <w:pPr>
        <w:pStyle w:val="Prrafodelista"/>
        <w:numPr>
          <w:ilvl w:val="1"/>
          <w:numId w:val="148"/>
        </w:numPr>
        <w:ind w:left="540" w:hanging="540"/>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 xml:space="preserve">Suscripción y modificación al contrato: </w:t>
      </w:r>
    </w:p>
    <w:bookmarkEnd w:id="9"/>
    <w:p w14:paraId="1A25ECA8" w14:textId="77777777" w:rsidR="00D92E9A" w:rsidRPr="00397629" w:rsidRDefault="00D92E9A" w:rsidP="00D92E9A">
      <w:pPr>
        <w:autoSpaceDE w:val="0"/>
        <w:autoSpaceDN w:val="0"/>
        <w:adjustRightInd w:val="0"/>
        <w:spacing w:after="0" w:line="240" w:lineRule="auto"/>
        <w:rPr>
          <w:rFonts w:ascii="Montserrat" w:hAnsi="Montserrat" w:cs="Montserrat"/>
          <w:color w:val="000000"/>
          <w:sz w:val="20"/>
          <w:szCs w:val="20"/>
          <w:lang w:val="es-MX" w:eastAsia="es-MX"/>
        </w:rPr>
      </w:pPr>
    </w:p>
    <w:p w14:paraId="3BF4B2C3" w14:textId="77777777" w:rsidR="00D92E9A" w:rsidRPr="00397629" w:rsidRDefault="00D92E9A" w:rsidP="00444A3F">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1. Los compromisos que se deriven del presente procedimiento se formalizarán mediante la suscripción de contrato que se elaborará de conformidad con la presente convocatoria, las </w:t>
      </w:r>
      <w:r w:rsidRPr="00397629">
        <w:rPr>
          <w:rFonts w:ascii="Montserrat" w:hAnsi="Montserrat" w:cs="Montserrat"/>
          <w:color w:val="000000"/>
          <w:sz w:val="20"/>
          <w:szCs w:val="20"/>
          <w:lang w:val="es-MX" w:eastAsia="es-MX"/>
        </w:rPr>
        <w:lastRenderedPageBreak/>
        <w:t xml:space="preserve">modificaciones que deriven de la o las juntas de aclaraciones, de las proposiciones del licitante ganador y las disposiciones legales aplicables. </w:t>
      </w:r>
    </w:p>
    <w:p w14:paraId="357AB27D" w14:textId="77777777" w:rsidR="00D92E9A" w:rsidRPr="00397629" w:rsidRDefault="00D92E9A" w:rsidP="00D92E9A">
      <w:pPr>
        <w:autoSpaceDE w:val="0"/>
        <w:autoSpaceDN w:val="0"/>
        <w:adjustRightInd w:val="0"/>
        <w:spacing w:after="0" w:line="240" w:lineRule="auto"/>
        <w:jc w:val="both"/>
        <w:rPr>
          <w:rFonts w:ascii="Montserrat" w:hAnsi="Montserrat" w:cs="Montserrat"/>
          <w:color w:val="000000"/>
          <w:sz w:val="20"/>
          <w:szCs w:val="20"/>
          <w:lang w:val="es-MX" w:eastAsia="es-MX"/>
        </w:rPr>
      </w:pPr>
    </w:p>
    <w:p w14:paraId="3F1E4279" w14:textId="5CADA349"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2. De conformidad con los Artículos 52 de la LAASSP y 91 de su Reglamento, el CONALEP podrá, dentro de su presupuesto aprobado y disponible, bajo su responsabilidad y por razones fundadas y explícitas, acordar el incremento del monto del contrato o de la cantidad de bienes, arrendamientos o servicios solicitados, o vigencia, mediante modificaciones a sus contratos vigentes, siempre que las modificaciones no rebasen, en conjunto, el veinte por ciento del monto o cantidad de los conceptos o volúmenes establecidos originalmente en los mismos y el precio de los bienes</w:t>
      </w:r>
      <w:r w:rsidR="000C6438">
        <w:rPr>
          <w:rFonts w:ascii="Montserrat" w:hAnsi="Montserrat" w:cs="Montserrat"/>
          <w:color w:val="000000"/>
          <w:sz w:val="20"/>
          <w:szCs w:val="20"/>
          <w:lang w:val="es-MX" w:eastAsia="es-MX"/>
        </w:rPr>
        <w:t>,</w:t>
      </w:r>
      <w:r w:rsidRPr="00397629">
        <w:rPr>
          <w:rFonts w:ascii="Montserrat" w:hAnsi="Montserrat" w:cs="Montserrat"/>
          <w:color w:val="000000"/>
          <w:sz w:val="20"/>
          <w:szCs w:val="20"/>
          <w:lang w:val="es-MX" w:eastAsia="es-MX"/>
        </w:rPr>
        <w:t xml:space="preserve"> </w:t>
      </w:r>
      <w:r w:rsidR="000C6438" w:rsidRPr="000C6438">
        <w:rPr>
          <w:rFonts w:ascii="Montserrat" w:hAnsi="Montserrat" w:cs="Montserrat"/>
          <w:color w:val="000000"/>
          <w:sz w:val="20"/>
          <w:szCs w:val="20"/>
          <w:lang w:val="es-MX" w:eastAsia="es-MX"/>
        </w:rPr>
        <w:t xml:space="preserve">arrendamientos o servicios </w:t>
      </w:r>
      <w:r w:rsidRPr="00397629">
        <w:rPr>
          <w:rFonts w:ascii="Montserrat" w:hAnsi="Montserrat" w:cs="Montserrat"/>
          <w:color w:val="000000"/>
          <w:sz w:val="20"/>
          <w:szCs w:val="20"/>
          <w:lang w:val="es-MX" w:eastAsia="es-MX"/>
        </w:rPr>
        <w:t xml:space="preserve">sea igual al pactado originalmente. </w:t>
      </w:r>
    </w:p>
    <w:p w14:paraId="06E8E65D" w14:textId="77777777" w:rsidR="00D92E9A" w:rsidRPr="00397629" w:rsidRDefault="00D92E9A" w:rsidP="00D92E9A">
      <w:pPr>
        <w:autoSpaceDE w:val="0"/>
        <w:autoSpaceDN w:val="0"/>
        <w:adjustRightInd w:val="0"/>
        <w:spacing w:after="0" w:line="240" w:lineRule="auto"/>
        <w:jc w:val="both"/>
        <w:rPr>
          <w:rFonts w:ascii="Montserrat" w:hAnsi="Montserrat" w:cs="Montserrat"/>
          <w:color w:val="000000"/>
          <w:sz w:val="20"/>
          <w:szCs w:val="20"/>
          <w:lang w:val="es-MX" w:eastAsia="es-MX"/>
        </w:rPr>
      </w:pPr>
    </w:p>
    <w:p w14:paraId="2FDA3F6C" w14:textId="3B262CE3"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3. Cualquier modificación al contrato deberá ser avalada por el endoso o documento modificator</w:t>
      </w:r>
      <w:r w:rsidR="000D5832">
        <w:rPr>
          <w:rFonts w:ascii="Montserrat" w:hAnsi="Montserrat" w:cs="Montserrat"/>
          <w:color w:val="000000"/>
          <w:sz w:val="20"/>
          <w:szCs w:val="20"/>
          <w:lang w:val="es-MX" w:eastAsia="es-MX"/>
        </w:rPr>
        <w:t>io</w:t>
      </w:r>
      <w:r w:rsidRPr="00397629">
        <w:rPr>
          <w:rFonts w:ascii="Montserrat" w:hAnsi="Montserrat" w:cs="Montserrat"/>
          <w:color w:val="000000"/>
          <w:sz w:val="20"/>
          <w:szCs w:val="20"/>
          <w:lang w:val="es-MX" w:eastAsia="es-MX"/>
        </w:rPr>
        <w:t xml:space="preserve"> de la garantía de cumplimiento que lo garantice, el cual deberá ser entregado dentro de los diez días naturales siguientes a la fecha de firma del convenio respectivo. </w:t>
      </w:r>
    </w:p>
    <w:p w14:paraId="62BFF091" w14:textId="77777777" w:rsidR="00D92E9A" w:rsidRPr="00397629" w:rsidRDefault="00D92E9A" w:rsidP="00D92E9A">
      <w:pPr>
        <w:autoSpaceDE w:val="0"/>
        <w:autoSpaceDN w:val="0"/>
        <w:adjustRightInd w:val="0"/>
        <w:spacing w:after="0" w:line="240" w:lineRule="auto"/>
        <w:jc w:val="both"/>
        <w:rPr>
          <w:rFonts w:ascii="Montserrat" w:hAnsi="Montserrat" w:cs="Montserrat"/>
          <w:color w:val="000000"/>
          <w:sz w:val="20"/>
          <w:szCs w:val="20"/>
          <w:lang w:val="es-MX" w:eastAsia="es-MX"/>
        </w:rPr>
      </w:pPr>
    </w:p>
    <w:p w14:paraId="787CDED0" w14:textId="6055C6B8"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4. El CONALEP se abstendrá de hacer modificaciones que se refieran a precios, anticipos, pagos progresivos, especificaciones y, en general, cualquier cambio que implique otorgar condiciones más ventajosas a un Proveedor comparadas con las establecidas originalmente. </w:t>
      </w:r>
    </w:p>
    <w:p w14:paraId="55B56326" w14:textId="2AA98EA2" w:rsidR="00D92E9A" w:rsidRPr="00397629" w:rsidRDefault="00D92E9A" w:rsidP="00D92E9A">
      <w:pPr>
        <w:autoSpaceDE w:val="0"/>
        <w:autoSpaceDN w:val="0"/>
        <w:adjustRightInd w:val="0"/>
        <w:spacing w:after="0" w:line="240" w:lineRule="auto"/>
        <w:jc w:val="both"/>
        <w:rPr>
          <w:rFonts w:ascii="Montserrat" w:hAnsi="Montserrat" w:cs="Montserrat"/>
          <w:color w:val="000000"/>
          <w:sz w:val="20"/>
          <w:szCs w:val="20"/>
          <w:lang w:val="es-MX" w:eastAsia="es-MX"/>
        </w:rPr>
      </w:pPr>
    </w:p>
    <w:p w14:paraId="527AA361" w14:textId="77777777"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5. La modificación del plazo pactado en el contrato para la prestación del servicio sólo procederá por caso fortuito, fuerza mayor o causas atribuibles a la dependencia o entidad, la cual deberá dejar constancia que acredite dichos supuestos en el expediente de contratación respectivo. </w:t>
      </w:r>
    </w:p>
    <w:p w14:paraId="45DA99A1" w14:textId="77777777" w:rsidR="00D92E9A" w:rsidRPr="00397629" w:rsidRDefault="00D92E9A" w:rsidP="00D92E9A">
      <w:pPr>
        <w:autoSpaceDE w:val="0"/>
        <w:autoSpaceDN w:val="0"/>
        <w:adjustRightInd w:val="0"/>
        <w:spacing w:after="0" w:line="240" w:lineRule="auto"/>
        <w:rPr>
          <w:rFonts w:ascii="Montserrat" w:hAnsi="Montserrat" w:cs="Montserrat"/>
          <w:color w:val="000000"/>
          <w:sz w:val="20"/>
          <w:szCs w:val="20"/>
          <w:lang w:val="es-MX" w:eastAsia="es-MX"/>
        </w:rPr>
      </w:pPr>
    </w:p>
    <w:p w14:paraId="6E4483B6" w14:textId="77777777"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6. Datos relevantes del modelo de contrato: Respecto al modelo de contrato establecido en el Formato H, se listan los datos que deberán ser observados por el licitante adjudicado. </w:t>
      </w:r>
    </w:p>
    <w:p w14:paraId="22CE345D" w14:textId="77777777" w:rsidR="001611FF" w:rsidRPr="00397629" w:rsidRDefault="001611FF" w:rsidP="001611FF">
      <w:pPr>
        <w:pStyle w:val="Prrafodelista"/>
        <w:ind w:left="720"/>
        <w:jc w:val="both"/>
        <w:rPr>
          <w:rFonts w:ascii="Montserrat" w:eastAsia="Calibri" w:hAnsi="Montserrat" w:cs="Arial"/>
          <w:sz w:val="20"/>
          <w:szCs w:val="20"/>
          <w:lang w:eastAsia="en-US"/>
        </w:rPr>
      </w:pPr>
    </w:p>
    <w:p w14:paraId="5BBB9618" w14:textId="77777777" w:rsidR="001611FF" w:rsidRPr="00F455DD" w:rsidRDefault="001611FF" w:rsidP="00EF7A0D">
      <w:pPr>
        <w:pStyle w:val="Prrafodelista"/>
        <w:numPr>
          <w:ilvl w:val="1"/>
          <w:numId w:val="148"/>
        </w:numPr>
        <w:ind w:left="540" w:hanging="540"/>
        <w:rPr>
          <w:rFonts w:ascii="Montserrat" w:eastAsia="Montserrat" w:hAnsi="Montserrat" w:cs="Montserrat"/>
          <w:b/>
          <w:color w:val="000000"/>
          <w:sz w:val="20"/>
          <w:szCs w:val="20"/>
          <w:lang w:eastAsia="en-US"/>
        </w:rPr>
      </w:pPr>
      <w:r w:rsidRPr="00F455DD">
        <w:rPr>
          <w:rFonts w:ascii="Montserrat" w:eastAsia="Montserrat" w:hAnsi="Montserrat" w:cs="Montserrat"/>
          <w:b/>
          <w:color w:val="000000"/>
          <w:sz w:val="20"/>
          <w:szCs w:val="20"/>
          <w:lang w:eastAsia="en-US"/>
        </w:rPr>
        <w:t>Muestras Físicas</w:t>
      </w:r>
    </w:p>
    <w:p w14:paraId="306160E0" w14:textId="77777777" w:rsidR="001611FF" w:rsidRPr="00F455DD" w:rsidRDefault="001611FF"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p>
    <w:p w14:paraId="48C5AA25" w14:textId="7D00CFE5" w:rsidR="00D92E9A" w:rsidRPr="00397629" w:rsidRDefault="00D92E9A" w:rsidP="00D92E9A">
      <w:pPr>
        <w:pStyle w:val="Prrafodelista"/>
        <w:pBdr>
          <w:top w:val="nil"/>
          <w:left w:val="nil"/>
          <w:bottom w:val="nil"/>
          <w:right w:val="nil"/>
          <w:between w:val="nil"/>
        </w:pBdr>
        <w:ind w:left="0"/>
        <w:contextualSpacing/>
        <w:jc w:val="both"/>
        <w:rPr>
          <w:rFonts w:ascii="Montserrat" w:hAnsi="Montserrat" w:cs="Arial"/>
          <w:sz w:val="20"/>
          <w:szCs w:val="20"/>
        </w:rPr>
      </w:pPr>
      <w:r w:rsidRPr="00F455DD">
        <w:rPr>
          <w:rFonts w:ascii="Montserrat" w:hAnsi="Montserrat" w:cs="Arial"/>
          <w:sz w:val="20"/>
          <w:szCs w:val="20"/>
        </w:rPr>
        <w:t>No aplica</w:t>
      </w:r>
    </w:p>
    <w:p w14:paraId="3CF3B342" w14:textId="12357CBC" w:rsidR="001F03FB" w:rsidRPr="00397629" w:rsidRDefault="001F03FB" w:rsidP="001F03FB">
      <w:pPr>
        <w:pStyle w:val="Prrafodelista"/>
        <w:pBdr>
          <w:top w:val="nil"/>
          <w:left w:val="nil"/>
          <w:bottom w:val="nil"/>
          <w:right w:val="nil"/>
          <w:between w:val="nil"/>
        </w:pBdr>
        <w:ind w:left="360"/>
        <w:contextualSpacing/>
        <w:jc w:val="both"/>
        <w:rPr>
          <w:rFonts w:ascii="Montserrat" w:hAnsi="Montserrat" w:cs="Arial"/>
          <w:b/>
          <w:sz w:val="20"/>
          <w:szCs w:val="20"/>
        </w:rPr>
      </w:pPr>
    </w:p>
    <w:p w14:paraId="589A1AE6" w14:textId="77777777" w:rsidR="001611FF" w:rsidRPr="00397629" w:rsidRDefault="001611FF" w:rsidP="00EF7A0D">
      <w:pPr>
        <w:pStyle w:val="Prrafodelista"/>
        <w:numPr>
          <w:ilvl w:val="1"/>
          <w:numId w:val="148"/>
        </w:numPr>
        <w:ind w:left="540" w:hanging="540"/>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Método de evaluación</w:t>
      </w:r>
    </w:p>
    <w:p w14:paraId="0C3DA787" w14:textId="77777777" w:rsidR="001611FF" w:rsidRPr="00397629" w:rsidRDefault="001611FF" w:rsidP="00D92E9A">
      <w:pPr>
        <w:autoSpaceDE w:val="0"/>
        <w:autoSpaceDN w:val="0"/>
        <w:adjustRightInd w:val="0"/>
        <w:spacing w:after="0" w:line="240" w:lineRule="auto"/>
        <w:rPr>
          <w:rFonts w:ascii="Montserrat" w:hAnsi="Montserrat" w:cs="Montserrat"/>
          <w:color w:val="000000"/>
          <w:sz w:val="20"/>
          <w:szCs w:val="20"/>
          <w:lang w:val="es-MX" w:eastAsia="es-MX"/>
        </w:rPr>
      </w:pPr>
    </w:p>
    <w:p w14:paraId="479CCFF2" w14:textId="77777777" w:rsidR="00F00F4F" w:rsidRDefault="00D92E9A" w:rsidP="00496D4A">
      <w:pPr>
        <w:autoSpaceDE w:val="0"/>
        <w:autoSpaceDN w:val="0"/>
        <w:adjustRightInd w:val="0"/>
        <w:spacing w:after="0" w:line="240" w:lineRule="auto"/>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El criterio para evaluar la solvencia de las Proposiciones deberá guardar relación con los requisitos y Especificaciones señalados en la convocatoria para la integración de las propuestas técnicas y económicas. </w:t>
      </w:r>
    </w:p>
    <w:p w14:paraId="35523885" w14:textId="77777777" w:rsidR="00F00F4F" w:rsidRDefault="00F00F4F" w:rsidP="00496D4A">
      <w:pPr>
        <w:autoSpaceDE w:val="0"/>
        <w:autoSpaceDN w:val="0"/>
        <w:adjustRightInd w:val="0"/>
        <w:spacing w:after="0" w:line="240" w:lineRule="auto"/>
        <w:jc w:val="both"/>
        <w:rPr>
          <w:rFonts w:ascii="Montserrat" w:hAnsi="Montserrat" w:cs="Montserrat"/>
          <w:color w:val="000000"/>
          <w:sz w:val="20"/>
          <w:szCs w:val="20"/>
          <w:lang w:val="es-MX" w:eastAsia="es-MX"/>
        </w:rPr>
      </w:pPr>
    </w:p>
    <w:p w14:paraId="5CCCD569" w14:textId="7DF3DDD4" w:rsidR="00D92E9A" w:rsidRDefault="00D92E9A" w:rsidP="00496D4A">
      <w:pPr>
        <w:autoSpaceDE w:val="0"/>
        <w:autoSpaceDN w:val="0"/>
        <w:adjustRightInd w:val="0"/>
        <w:spacing w:after="0" w:line="240" w:lineRule="auto"/>
        <w:jc w:val="both"/>
        <w:rPr>
          <w:rFonts w:ascii="Montserrat" w:hAnsi="Montserrat" w:cs="Montserrat"/>
          <w:color w:val="000000"/>
          <w:sz w:val="20"/>
          <w:szCs w:val="20"/>
          <w:lang w:val="es-MX" w:eastAsia="es-MX"/>
        </w:rPr>
      </w:pPr>
      <w:r w:rsidRPr="00D16DDF">
        <w:rPr>
          <w:rFonts w:ascii="Montserrat" w:hAnsi="Montserrat" w:cs="Montserrat"/>
          <w:color w:val="000000"/>
          <w:sz w:val="20"/>
          <w:szCs w:val="20"/>
          <w:lang w:val="es-MX" w:eastAsia="es-MX"/>
        </w:rPr>
        <w:t xml:space="preserve">El criterio para la evaluación técnica que aplicará la </w:t>
      </w:r>
      <w:r w:rsidR="00495026">
        <w:rPr>
          <w:rFonts w:ascii="Montserrat" w:hAnsi="Montserrat" w:cs="Montserrat"/>
          <w:color w:val="000000"/>
          <w:sz w:val="20"/>
          <w:szCs w:val="20"/>
          <w:lang w:val="es-MX" w:eastAsia="es-MX"/>
        </w:rPr>
        <w:t>Coordinación de Infraestructura y Equipamiento</w:t>
      </w:r>
      <w:r w:rsidRPr="00D16DDF">
        <w:rPr>
          <w:rFonts w:ascii="Montserrat" w:hAnsi="Montserrat" w:cs="Montserrat"/>
          <w:color w:val="000000"/>
          <w:sz w:val="20"/>
          <w:szCs w:val="20"/>
          <w:lang w:val="es-MX" w:eastAsia="es-MX"/>
        </w:rPr>
        <w:t>, conforme al artículo 51 del Reglamento será Evaluación Binaria.</w:t>
      </w:r>
      <w:r w:rsidRPr="00397629">
        <w:rPr>
          <w:rFonts w:ascii="Montserrat" w:hAnsi="Montserrat" w:cs="Montserrat"/>
          <w:color w:val="000000"/>
          <w:sz w:val="20"/>
          <w:szCs w:val="20"/>
          <w:lang w:val="es-MX" w:eastAsia="es-MX"/>
        </w:rPr>
        <w:t xml:space="preserve"> </w:t>
      </w:r>
    </w:p>
    <w:p w14:paraId="0F71F302" w14:textId="77777777" w:rsidR="00D16DDF" w:rsidRPr="00397629" w:rsidRDefault="00D16DDF" w:rsidP="00496D4A">
      <w:pPr>
        <w:autoSpaceDE w:val="0"/>
        <w:autoSpaceDN w:val="0"/>
        <w:adjustRightInd w:val="0"/>
        <w:spacing w:after="0" w:line="240" w:lineRule="auto"/>
        <w:jc w:val="both"/>
        <w:rPr>
          <w:rFonts w:ascii="Montserrat" w:hAnsi="Montserrat" w:cs="Montserrat"/>
          <w:color w:val="000000"/>
          <w:sz w:val="20"/>
          <w:szCs w:val="20"/>
          <w:lang w:val="es-MX" w:eastAsia="es-MX"/>
        </w:rPr>
      </w:pPr>
    </w:p>
    <w:p w14:paraId="3EE58CB3" w14:textId="76570B83" w:rsidR="001611FF" w:rsidRPr="00397629" w:rsidRDefault="00D92E9A" w:rsidP="00496D4A">
      <w:pPr>
        <w:tabs>
          <w:tab w:val="left" w:pos="360"/>
        </w:tabs>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Se compararán las propuestas Técnicas y Económicas, recibidas, verificando que cumplan con todos los requisitos establecidos en esta convocatoria, determinando entre las que resulten solventes, la económica más baja, siempre y cuando ésta resulte conveniente, conforme a lo establecido en el 51 del Reglamento.</w:t>
      </w:r>
    </w:p>
    <w:p w14:paraId="6A93EF19" w14:textId="77777777" w:rsidR="001611FF" w:rsidRPr="00397629" w:rsidRDefault="001611FF" w:rsidP="00EF7A0D">
      <w:pPr>
        <w:pStyle w:val="Prrafodelista"/>
        <w:numPr>
          <w:ilvl w:val="1"/>
          <w:numId w:val="148"/>
        </w:numPr>
        <w:ind w:left="540" w:hanging="540"/>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Penas Convencionales y/o deducciones:</w:t>
      </w:r>
    </w:p>
    <w:p w14:paraId="7DB36CB6" w14:textId="77777777" w:rsidR="009964FC" w:rsidRPr="00397629" w:rsidRDefault="009964FC" w:rsidP="00D92E9A">
      <w:pPr>
        <w:contextualSpacing/>
        <w:jc w:val="both"/>
        <w:rPr>
          <w:rFonts w:ascii="Montserrat" w:hAnsi="Montserrat"/>
          <w:sz w:val="20"/>
          <w:szCs w:val="20"/>
        </w:rPr>
      </w:pPr>
    </w:p>
    <w:p w14:paraId="367B2D47" w14:textId="3605C540" w:rsidR="00495026" w:rsidRPr="00495026" w:rsidRDefault="00495026" w:rsidP="00495026">
      <w:pPr>
        <w:rPr>
          <w:rFonts w:ascii="Montserrat" w:hAnsi="Montserrat"/>
          <w:sz w:val="20"/>
          <w:szCs w:val="20"/>
        </w:rPr>
      </w:pPr>
      <w:r w:rsidRPr="00495026">
        <w:rPr>
          <w:rFonts w:ascii="Montserrat" w:hAnsi="Montserrat"/>
          <w:sz w:val="20"/>
          <w:szCs w:val="20"/>
        </w:rPr>
        <w:lastRenderedPageBreak/>
        <w:t xml:space="preserve">De conformidad con el artículo 53 y 53 bis de la Ley de Adquisiciones, Arrendamientos y Servicios del Sector Público, 95, 96 y 97 de su Reglamento el “CONALEP” aplicará con motivo de incumplimiento en la entrega de los </w:t>
      </w:r>
      <w:r w:rsidR="00A715E6">
        <w:rPr>
          <w:rFonts w:ascii="Montserrat" w:hAnsi="Montserrat"/>
          <w:sz w:val="20"/>
          <w:szCs w:val="20"/>
        </w:rPr>
        <w:t>bienes</w:t>
      </w:r>
      <w:r w:rsidRPr="00495026">
        <w:rPr>
          <w:rFonts w:ascii="Montserrat" w:hAnsi="Montserrat"/>
          <w:sz w:val="20"/>
          <w:szCs w:val="20"/>
        </w:rPr>
        <w:t>, las penas convencionales de acuerdo con lo siguiente:</w:t>
      </w:r>
    </w:p>
    <w:p w14:paraId="39EB6DDC" w14:textId="77777777" w:rsidR="00495026" w:rsidRPr="00495026" w:rsidRDefault="00495026" w:rsidP="00495026">
      <w:pPr>
        <w:rPr>
          <w:rFonts w:ascii="Montserrat" w:hAnsi="Montserrat"/>
          <w:sz w:val="20"/>
          <w:szCs w:val="20"/>
        </w:rPr>
      </w:pPr>
      <w:r w:rsidRPr="00495026">
        <w:rPr>
          <w:rFonts w:ascii="Montserrat" w:hAnsi="Montserrat"/>
          <w:sz w:val="20"/>
          <w:szCs w:val="20"/>
        </w:rPr>
        <w:t>•</w:t>
      </w:r>
      <w:r w:rsidRPr="00495026">
        <w:rPr>
          <w:rFonts w:ascii="Montserrat" w:hAnsi="Montserrat"/>
          <w:sz w:val="20"/>
          <w:szCs w:val="20"/>
        </w:rPr>
        <w:tab/>
        <w:t xml:space="preserve">Por atraso total en la entrega de los bienes fuera del tiempo de ejecución, la pena será por el 1% por cada día hábil de atraso hasta por un 10% del monto total del contrato </w:t>
      </w:r>
    </w:p>
    <w:p w14:paraId="62F2FA59" w14:textId="77777777" w:rsidR="00495026" w:rsidRPr="00495026" w:rsidRDefault="00495026" w:rsidP="00495026">
      <w:pPr>
        <w:rPr>
          <w:rFonts w:ascii="Montserrat" w:hAnsi="Montserrat"/>
          <w:sz w:val="20"/>
          <w:szCs w:val="20"/>
        </w:rPr>
      </w:pPr>
      <w:r w:rsidRPr="00495026">
        <w:rPr>
          <w:rFonts w:ascii="Montserrat" w:hAnsi="Montserrat"/>
          <w:sz w:val="20"/>
          <w:szCs w:val="20"/>
        </w:rPr>
        <w:t>•</w:t>
      </w:r>
      <w:r w:rsidRPr="00495026">
        <w:rPr>
          <w:rFonts w:ascii="Montserrat" w:hAnsi="Montserrat"/>
          <w:sz w:val="20"/>
          <w:szCs w:val="20"/>
        </w:rPr>
        <w:tab/>
        <w:t xml:space="preserve">Por atraso parcial en la entrega de los bienes, la pena será por el 5% del monto de los insumos no entregados por cada día hábil de atraso. </w:t>
      </w:r>
    </w:p>
    <w:p w14:paraId="035352E8" w14:textId="72D523B6" w:rsidR="0038627E" w:rsidRPr="00495026" w:rsidRDefault="00495026" w:rsidP="00495026">
      <w:pPr>
        <w:rPr>
          <w:rFonts w:ascii="Montserrat" w:hAnsi="Montserrat"/>
          <w:sz w:val="20"/>
          <w:szCs w:val="20"/>
        </w:rPr>
      </w:pPr>
      <w:r w:rsidRPr="00495026">
        <w:rPr>
          <w:rFonts w:ascii="Montserrat" w:hAnsi="Montserrat"/>
          <w:sz w:val="20"/>
          <w:szCs w:val="20"/>
        </w:rPr>
        <w:t>Dichas penalizaciones de manera acumulada no podrán ser superiores al 10% del monto total del contrato y el “CONALEP” en cualquier momento podrá llevar a cabo el procedimiento de rescisión por incumplimiento de obligaciones; estipulado en el artículo 54 de la LAASSP y 98 de su reglamento.</w:t>
      </w:r>
    </w:p>
    <w:p w14:paraId="2E947334" w14:textId="77777777" w:rsidR="001611FF" w:rsidRPr="00397629" w:rsidRDefault="001611FF" w:rsidP="001611FF">
      <w:pPr>
        <w:pStyle w:val="Prrafodelista"/>
        <w:ind w:left="720"/>
        <w:jc w:val="both"/>
        <w:rPr>
          <w:rFonts w:ascii="Montserrat" w:eastAsia="Calibri" w:hAnsi="Montserrat" w:cs="Arial"/>
          <w:sz w:val="20"/>
          <w:szCs w:val="20"/>
          <w:lang w:eastAsia="en-US"/>
        </w:rPr>
      </w:pPr>
    </w:p>
    <w:p w14:paraId="1239E59A" w14:textId="77777777" w:rsidR="00216BF9" w:rsidRDefault="001611FF" w:rsidP="00EF7A0D">
      <w:pPr>
        <w:pStyle w:val="Prrafodelista"/>
        <w:numPr>
          <w:ilvl w:val="1"/>
          <w:numId w:val="148"/>
        </w:numPr>
        <w:tabs>
          <w:tab w:val="left" w:pos="720"/>
        </w:tabs>
        <w:ind w:left="540" w:hanging="540"/>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Garantía</w:t>
      </w:r>
    </w:p>
    <w:p w14:paraId="1FD1BAEA" w14:textId="77777777" w:rsidR="00216BF9" w:rsidRDefault="00216BF9" w:rsidP="00216BF9">
      <w:pPr>
        <w:pStyle w:val="Prrafodelista"/>
        <w:tabs>
          <w:tab w:val="left" w:pos="720"/>
        </w:tabs>
        <w:ind w:left="540"/>
        <w:rPr>
          <w:rFonts w:ascii="Montserrat" w:eastAsia="Montserrat" w:hAnsi="Montserrat" w:cs="Montserrat"/>
          <w:b/>
          <w:color w:val="000000"/>
          <w:sz w:val="20"/>
          <w:szCs w:val="20"/>
          <w:lang w:eastAsia="en-US"/>
        </w:rPr>
      </w:pPr>
    </w:p>
    <w:p w14:paraId="101470AE" w14:textId="32496831" w:rsidR="001611FF" w:rsidRPr="00397629" w:rsidRDefault="00216BF9" w:rsidP="00216BF9">
      <w:pPr>
        <w:tabs>
          <w:tab w:val="left" w:pos="720"/>
        </w:tabs>
        <w:rPr>
          <w:rFonts w:ascii="Montserrat" w:eastAsia="Montserrat" w:hAnsi="Montserrat" w:cs="Montserrat"/>
          <w:b/>
          <w:color w:val="000000"/>
          <w:sz w:val="20"/>
          <w:szCs w:val="20"/>
        </w:rPr>
      </w:pPr>
      <w:r w:rsidRPr="00216BF9">
        <w:rPr>
          <w:rFonts w:ascii="Montserrat" w:eastAsia="Montserrat" w:hAnsi="Montserrat" w:cs="Montserrat"/>
          <w:b/>
          <w:color w:val="000000"/>
          <w:sz w:val="20"/>
          <w:szCs w:val="20"/>
        </w:rPr>
        <w:t>Garantía</w:t>
      </w:r>
      <w:r w:rsidR="001611FF" w:rsidRPr="00397629">
        <w:rPr>
          <w:rFonts w:ascii="Montserrat" w:eastAsia="Montserrat" w:hAnsi="Montserrat" w:cs="Montserrat"/>
          <w:b/>
          <w:color w:val="000000"/>
          <w:sz w:val="20"/>
          <w:szCs w:val="20"/>
        </w:rPr>
        <w:t xml:space="preserve"> de cumplimiento</w:t>
      </w:r>
    </w:p>
    <w:p w14:paraId="7B7CEDD6" w14:textId="77777777" w:rsidR="00713A1E" w:rsidRPr="00D11EE0" w:rsidRDefault="00713A1E" w:rsidP="00713A1E">
      <w:pPr>
        <w:jc w:val="both"/>
        <w:rPr>
          <w:rFonts w:ascii="Montserrat" w:hAnsi="Montserrat"/>
          <w:sz w:val="20"/>
          <w:szCs w:val="20"/>
        </w:rPr>
      </w:pPr>
      <w:bookmarkStart w:id="10" w:name="_Hlk105595695"/>
      <w:r w:rsidRPr="00D11EE0">
        <w:rPr>
          <w:rFonts w:ascii="Montserrat" w:hAnsi="Montserrat"/>
          <w:sz w:val="20"/>
          <w:szCs w:val="20"/>
        </w:rPr>
        <w:t xml:space="preserve">El licitante adjudicado se obliga a constituir garantía de cumplimiento del contrato, de acuerdo con lo previsto por el artículo 48 fracción II de la LAASSP y las DISPOSICIONES de carácter general, por las que se aprueban los modelos de pólizas de fianzas constituidas como garantía en las contrataciones públicas realizadas al amparo de la Ley de Adquisiciones, Arrendamientos y Servicios del Sector Público, sujetándose a lo siguiente: </w:t>
      </w:r>
    </w:p>
    <w:p w14:paraId="545FDE5A" w14:textId="77777777" w:rsidR="00AE7471" w:rsidRPr="00D11EE0" w:rsidRDefault="00AE7471" w:rsidP="00EF7A0D">
      <w:pPr>
        <w:pStyle w:val="Prrafodelista"/>
        <w:numPr>
          <w:ilvl w:val="0"/>
          <w:numId w:val="155"/>
        </w:numPr>
        <w:spacing w:after="160" w:line="259" w:lineRule="auto"/>
        <w:contextualSpacing/>
        <w:jc w:val="both"/>
        <w:rPr>
          <w:rFonts w:ascii="Montserrat" w:hAnsi="Montserrat"/>
          <w:sz w:val="20"/>
          <w:szCs w:val="20"/>
          <w:shd w:val="clear" w:color="auto" w:fill="FFFFFF"/>
        </w:rPr>
      </w:pPr>
      <w:r w:rsidRPr="00D11EE0">
        <w:rPr>
          <w:rFonts w:ascii="Montserrat" w:hAnsi="Montserrat"/>
          <w:sz w:val="20"/>
          <w:szCs w:val="20"/>
          <w:shd w:val="clear" w:color="auto" w:fill="FFFFFF"/>
        </w:rPr>
        <w:t>Se constituirá garantía, por el 10% (diez por ciento) del monto máximo del contrato, sin incluir el IVA, para el cumplimiento a favor del CONALEP, mediante expedición de fianza, por una institución autorizada en los términos de la Ley de Instituciones de Seguros y de Fianzas.</w:t>
      </w:r>
    </w:p>
    <w:p w14:paraId="7CE21050" w14:textId="77777777" w:rsidR="00AE7471" w:rsidRPr="00D11EE0" w:rsidRDefault="00AE7471" w:rsidP="00AE7471">
      <w:pPr>
        <w:pStyle w:val="Prrafodelista"/>
        <w:jc w:val="both"/>
        <w:rPr>
          <w:rFonts w:ascii="Montserrat" w:hAnsi="Montserrat"/>
          <w:sz w:val="20"/>
          <w:szCs w:val="20"/>
          <w:shd w:val="clear" w:color="auto" w:fill="FFFFFF"/>
        </w:rPr>
      </w:pPr>
    </w:p>
    <w:p w14:paraId="0798C34E" w14:textId="1ABC1BD0" w:rsidR="00AE7471" w:rsidRPr="00D11EE0" w:rsidRDefault="00AE7471" w:rsidP="00EF7A0D">
      <w:pPr>
        <w:pStyle w:val="Prrafodelista"/>
        <w:numPr>
          <w:ilvl w:val="0"/>
          <w:numId w:val="155"/>
        </w:numPr>
        <w:spacing w:after="160" w:line="259" w:lineRule="auto"/>
        <w:contextualSpacing/>
        <w:jc w:val="both"/>
        <w:rPr>
          <w:rFonts w:ascii="Montserrat" w:hAnsi="Montserrat"/>
          <w:sz w:val="20"/>
          <w:szCs w:val="20"/>
          <w:shd w:val="clear" w:color="auto" w:fill="FFFFFF"/>
        </w:rPr>
      </w:pPr>
      <w:r w:rsidRPr="00D11EE0">
        <w:rPr>
          <w:rFonts w:ascii="Montserrat" w:hAnsi="Montserrat"/>
          <w:sz w:val="20"/>
          <w:szCs w:val="20"/>
          <w:shd w:val="clear" w:color="auto" w:fill="FFFFFF"/>
        </w:rPr>
        <w:t xml:space="preserve">La garantía deberá ser presentada dentro de los 10 (diez) días naturales siguientes, a la firma del contrato, la cual será </w:t>
      </w:r>
      <w:r w:rsidR="004D72C9" w:rsidRPr="003A302D">
        <w:rPr>
          <w:rFonts w:ascii="Montserrat" w:hAnsi="Montserrat"/>
          <w:sz w:val="20"/>
          <w:szCs w:val="20"/>
          <w:shd w:val="clear" w:color="auto" w:fill="FFFFFF"/>
        </w:rPr>
        <w:t>in</w:t>
      </w:r>
      <w:r w:rsidRPr="003A302D">
        <w:rPr>
          <w:rFonts w:ascii="Montserrat" w:hAnsi="Montserrat"/>
          <w:sz w:val="20"/>
          <w:szCs w:val="20"/>
          <w:shd w:val="clear" w:color="auto" w:fill="FFFFFF"/>
        </w:rPr>
        <w:t>divisible</w:t>
      </w:r>
      <w:r w:rsidRPr="00D11EE0">
        <w:rPr>
          <w:rFonts w:ascii="Montserrat" w:hAnsi="Montserrat"/>
          <w:sz w:val="20"/>
          <w:szCs w:val="20"/>
          <w:shd w:val="clear" w:color="auto" w:fill="FFFFFF"/>
        </w:rPr>
        <w:t xml:space="preserve"> para su aplicación en el presente procedimiento. </w:t>
      </w:r>
    </w:p>
    <w:p w14:paraId="0A892CBB" w14:textId="77777777" w:rsidR="00AE7471" w:rsidRPr="00D11EE0" w:rsidRDefault="00AE7471" w:rsidP="00AE7471">
      <w:pPr>
        <w:pStyle w:val="Prrafodelista"/>
        <w:jc w:val="both"/>
        <w:rPr>
          <w:rFonts w:ascii="Montserrat" w:hAnsi="Montserrat"/>
          <w:sz w:val="20"/>
          <w:szCs w:val="20"/>
          <w:shd w:val="clear" w:color="auto" w:fill="FFFFFF"/>
        </w:rPr>
      </w:pPr>
    </w:p>
    <w:p w14:paraId="592EA043" w14:textId="77777777" w:rsidR="00713A1E" w:rsidRPr="00713A1E" w:rsidRDefault="00713A1E" w:rsidP="00713A1E">
      <w:pPr>
        <w:pStyle w:val="Prrafodelista"/>
        <w:contextualSpacing/>
        <w:jc w:val="both"/>
        <w:rPr>
          <w:rFonts w:ascii="Montserrat" w:eastAsia="Calibri" w:hAnsi="Montserrat"/>
          <w:sz w:val="20"/>
          <w:szCs w:val="20"/>
          <w:lang w:eastAsia="en-US"/>
        </w:rPr>
      </w:pPr>
    </w:p>
    <w:p w14:paraId="6CC711F7" w14:textId="77777777" w:rsidR="00713A1E" w:rsidRPr="00722743" w:rsidRDefault="00713A1E" w:rsidP="00713A1E">
      <w:pPr>
        <w:jc w:val="both"/>
        <w:rPr>
          <w:rFonts w:ascii="Montserrat" w:hAnsi="Montserrat"/>
          <w:b/>
          <w:bCs/>
          <w:sz w:val="20"/>
          <w:szCs w:val="20"/>
        </w:rPr>
      </w:pPr>
      <w:bookmarkStart w:id="11" w:name="_Hlk102574287"/>
      <w:r w:rsidRPr="00722743">
        <w:rPr>
          <w:rFonts w:ascii="Montserrat" w:hAnsi="Montserrat"/>
          <w:b/>
          <w:bCs/>
          <w:sz w:val="20"/>
          <w:szCs w:val="20"/>
        </w:rPr>
        <w:t>Ajuste de la Garantía de cumplimiento en caso de modificaciones al contrato:</w:t>
      </w:r>
    </w:p>
    <w:bookmarkEnd w:id="11"/>
    <w:p w14:paraId="56193EF4" w14:textId="7EE54D91" w:rsidR="00722743" w:rsidRPr="00A967FC" w:rsidRDefault="00713A1E" w:rsidP="00A967FC">
      <w:pPr>
        <w:jc w:val="both"/>
        <w:rPr>
          <w:rFonts w:ascii="Montserrat" w:hAnsi="Montserrat"/>
          <w:sz w:val="20"/>
          <w:szCs w:val="20"/>
        </w:rPr>
      </w:pPr>
      <w:r w:rsidRPr="00AD52DA">
        <w:rPr>
          <w:rFonts w:ascii="Montserrat" w:hAnsi="Montserrat"/>
          <w:sz w:val="20"/>
          <w:szCs w:val="20"/>
        </w:rPr>
        <w:t>De existir una ampliación como lo señala el Artículo 52 de la LAASSP y el 91 de su Reglamento, el Proveedor que goce de este beneficio deberá tramitar y presentar, dentro de los 10 días naturales siguientes a la suscripción del convenio correspondiente, el endoso de la fianza respectiva, considerando al incremento del monto contratado y/o la variación a la vigencia convenida.</w:t>
      </w:r>
    </w:p>
    <w:p w14:paraId="5625B0E0" w14:textId="771E07AC" w:rsidR="00713A1E" w:rsidRPr="00722743" w:rsidRDefault="00713A1E" w:rsidP="00713A1E">
      <w:pPr>
        <w:tabs>
          <w:tab w:val="left" w:pos="720"/>
        </w:tabs>
        <w:rPr>
          <w:rFonts w:ascii="Montserrat" w:hAnsi="Montserrat"/>
          <w:b/>
          <w:bCs/>
          <w:sz w:val="20"/>
          <w:szCs w:val="20"/>
        </w:rPr>
      </w:pPr>
      <w:r w:rsidRPr="00722743">
        <w:rPr>
          <w:rFonts w:ascii="Montserrat" w:hAnsi="Montserrat"/>
          <w:b/>
          <w:bCs/>
          <w:sz w:val="20"/>
          <w:szCs w:val="20"/>
        </w:rPr>
        <w:t>Garantía de vicios ocultos</w:t>
      </w:r>
    </w:p>
    <w:p w14:paraId="7D8DB60A" w14:textId="6FBEC1AF" w:rsidR="00F7143C" w:rsidRPr="0085471E" w:rsidRDefault="00F7143C" w:rsidP="00F7143C">
      <w:pPr>
        <w:tabs>
          <w:tab w:val="left" w:pos="935"/>
        </w:tabs>
        <w:spacing w:line="276" w:lineRule="auto"/>
        <w:ind w:right="-5"/>
        <w:jc w:val="both"/>
        <w:rPr>
          <w:rFonts w:ascii="Montserrat" w:hAnsi="Montserrat"/>
          <w:sz w:val="20"/>
          <w:szCs w:val="20"/>
          <w:shd w:val="clear" w:color="auto" w:fill="FFFFFF"/>
          <w:lang w:eastAsia="es-MX"/>
        </w:rPr>
      </w:pPr>
      <w:r w:rsidRPr="0085471E">
        <w:rPr>
          <w:rFonts w:ascii="Montserrat" w:hAnsi="Montserrat"/>
          <w:sz w:val="20"/>
          <w:szCs w:val="20"/>
          <w:shd w:val="clear" w:color="auto" w:fill="FFFFFF"/>
          <w:lang w:eastAsia="es-MX"/>
        </w:rPr>
        <w:t xml:space="preserve">La </w:t>
      </w:r>
      <w:r w:rsidR="009B00D2">
        <w:rPr>
          <w:rFonts w:ascii="Montserrat" w:hAnsi="Montserrat"/>
          <w:sz w:val="20"/>
          <w:szCs w:val="20"/>
          <w:shd w:val="clear" w:color="auto" w:fill="FFFFFF"/>
          <w:lang w:eastAsia="es-MX"/>
        </w:rPr>
        <w:t>Coordinación de Infraestructura y Equipamiento</w:t>
      </w:r>
      <w:r w:rsidRPr="0085471E">
        <w:rPr>
          <w:rFonts w:ascii="Montserrat" w:hAnsi="Montserrat"/>
          <w:sz w:val="20"/>
          <w:szCs w:val="20"/>
          <w:shd w:val="clear" w:color="auto" w:fill="FFFFFF"/>
          <w:lang w:eastAsia="es-MX"/>
        </w:rPr>
        <w:t xml:space="preserve">, mediante el servidor público designado, será la responsable de recibir a satisfacción del Colegio los </w:t>
      </w:r>
      <w:r w:rsidR="00EF2826">
        <w:rPr>
          <w:rFonts w:ascii="Montserrat" w:hAnsi="Montserrat"/>
          <w:sz w:val="20"/>
          <w:szCs w:val="20"/>
          <w:shd w:val="clear" w:color="auto" w:fill="FFFFFF"/>
          <w:lang w:eastAsia="es-MX"/>
        </w:rPr>
        <w:t>bienes</w:t>
      </w:r>
      <w:r w:rsidRPr="0085471E">
        <w:rPr>
          <w:rFonts w:ascii="Montserrat" w:hAnsi="Montserrat"/>
          <w:sz w:val="20"/>
          <w:szCs w:val="20"/>
          <w:shd w:val="clear" w:color="auto" w:fill="FFFFFF"/>
          <w:lang w:eastAsia="es-MX"/>
        </w:rPr>
        <w:t xml:space="preserve"> contratados y verificar que cumplen con las especificaciones técnicas solicitadas.</w:t>
      </w:r>
    </w:p>
    <w:p w14:paraId="072C8C36" w14:textId="74926E93" w:rsidR="004D7AA0" w:rsidRPr="0085471E" w:rsidRDefault="0099332E" w:rsidP="0085471E">
      <w:pPr>
        <w:jc w:val="both"/>
        <w:rPr>
          <w:rFonts w:ascii="Montserrat" w:hAnsi="Montserrat"/>
          <w:sz w:val="20"/>
          <w:szCs w:val="20"/>
          <w:shd w:val="clear" w:color="auto" w:fill="FFFFFF"/>
          <w:lang w:eastAsia="es-MX"/>
        </w:rPr>
      </w:pPr>
      <w:r w:rsidRPr="0099332E">
        <w:rPr>
          <w:rFonts w:ascii="Montserrat" w:hAnsi="Montserrat"/>
          <w:sz w:val="20"/>
          <w:szCs w:val="20"/>
          <w:shd w:val="clear" w:color="auto" w:fill="FFFFFF"/>
          <w:lang w:eastAsia="es-MX"/>
        </w:rPr>
        <w:t xml:space="preserve">El licitante ganador quedará obligado a responder de los defectos que resultaren en los bienes, de los vicios ocultos y de cualquier otra responsabilidad en que hubiere incurrido, en los términos </w:t>
      </w:r>
      <w:r w:rsidRPr="0099332E">
        <w:rPr>
          <w:rFonts w:ascii="Montserrat" w:hAnsi="Montserrat"/>
          <w:sz w:val="20"/>
          <w:szCs w:val="20"/>
          <w:shd w:val="clear" w:color="auto" w:fill="FFFFFF"/>
          <w:lang w:eastAsia="es-MX"/>
        </w:rPr>
        <w:lastRenderedPageBreak/>
        <w:t>señalados en el contrato y en el Código Civil Federal, para garantizar durante un periodo de 1 año, contra defectos o vicios ocultos, las obligaciones a que se refiere el inciso anterior, el licitante ganador deberá exhibir una carta garantía</w:t>
      </w:r>
      <w:r w:rsidR="00F7143C" w:rsidRPr="0085471E">
        <w:rPr>
          <w:rFonts w:ascii="Montserrat" w:hAnsi="Montserrat"/>
          <w:sz w:val="20"/>
          <w:szCs w:val="20"/>
          <w:shd w:val="clear" w:color="auto" w:fill="FFFFFF"/>
          <w:lang w:eastAsia="es-MX"/>
        </w:rPr>
        <w:t>.</w:t>
      </w:r>
    </w:p>
    <w:p w14:paraId="08774F70" w14:textId="77777777" w:rsidR="008D268F" w:rsidRDefault="009E64F1" w:rsidP="00EF7A0D">
      <w:pPr>
        <w:pStyle w:val="Prrafodelista"/>
        <w:numPr>
          <w:ilvl w:val="1"/>
          <w:numId w:val="148"/>
        </w:numPr>
        <w:tabs>
          <w:tab w:val="left" w:pos="540"/>
        </w:tabs>
        <w:spacing w:before="240"/>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Desglose de los importes a ejercer por ejercicio fiscal.</w:t>
      </w:r>
      <w:bookmarkStart w:id="12" w:name="_Hlk102574611"/>
      <w:bookmarkEnd w:id="10"/>
    </w:p>
    <w:p w14:paraId="0441ECA1" w14:textId="77777777" w:rsidR="008D268F" w:rsidRDefault="008D268F" w:rsidP="008D268F">
      <w:pPr>
        <w:pStyle w:val="Prrafodelista"/>
        <w:tabs>
          <w:tab w:val="left" w:pos="540"/>
        </w:tabs>
        <w:ind w:left="360"/>
        <w:rPr>
          <w:rFonts w:ascii="Montserrat" w:eastAsia="Montserrat" w:hAnsi="Montserrat" w:cs="Montserrat"/>
          <w:b/>
          <w:color w:val="000000"/>
          <w:sz w:val="20"/>
          <w:szCs w:val="20"/>
          <w:lang w:eastAsia="en-US"/>
        </w:rPr>
      </w:pPr>
    </w:p>
    <w:p w14:paraId="5DE5513B" w14:textId="642F439E" w:rsidR="0085471E" w:rsidRDefault="001F03FB" w:rsidP="008D268F">
      <w:pPr>
        <w:pStyle w:val="Prrafodelista"/>
        <w:tabs>
          <w:tab w:val="left" w:pos="540"/>
        </w:tabs>
        <w:ind w:left="360"/>
        <w:rPr>
          <w:rFonts w:ascii="Montserrat" w:hAnsi="Montserrat" w:cs="Arial"/>
          <w:sz w:val="20"/>
          <w:szCs w:val="20"/>
        </w:rPr>
      </w:pPr>
      <w:r w:rsidRPr="008D268F">
        <w:rPr>
          <w:rFonts w:ascii="Montserrat" w:hAnsi="Montserrat" w:cs="Arial"/>
          <w:sz w:val="20"/>
          <w:szCs w:val="20"/>
        </w:rPr>
        <w:t>No aplica.</w:t>
      </w:r>
    </w:p>
    <w:p w14:paraId="03F17EC8" w14:textId="77777777" w:rsidR="008D268F" w:rsidRPr="008D268F" w:rsidRDefault="008D268F" w:rsidP="008D268F">
      <w:pPr>
        <w:pStyle w:val="Prrafodelista"/>
        <w:tabs>
          <w:tab w:val="left" w:pos="540"/>
        </w:tabs>
        <w:ind w:left="360"/>
        <w:rPr>
          <w:rFonts w:ascii="Montserrat" w:eastAsia="Montserrat" w:hAnsi="Montserrat" w:cs="Montserrat"/>
          <w:b/>
          <w:color w:val="000000"/>
          <w:sz w:val="20"/>
          <w:szCs w:val="20"/>
          <w:lang w:eastAsia="en-US"/>
        </w:rPr>
      </w:pPr>
    </w:p>
    <w:p w14:paraId="54EC9A90" w14:textId="23AC472E" w:rsidR="009E64F1" w:rsidRPr="00397629" w:rsidRDefault="009E64F1" w:rsidP="00EF7A0D">
      <w:pPr>
        <w:pStyle w:val="Prrafodelista"/>
        <w:numPr>
          <w:ilvl w:val="1"/>
          <w:numId w:val="148"/>
        </w:numPr>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 xml:space="preserve">Reposición de </w:t>
      </w:r>
      <w:r w:rsidR="00884805">
        <w:rPr>
          <w:rFonts w:ascii="Montserrat" w:eastAsia="Montserrat" w:hAnsi="Montserrat" w:cs="Montserrat"/>
          <w:b/>
          <w:color w:val="000000"/>
          <w:sz w:val="20"/>
          <w:szCs w:val="20"/>
          <w:lang w:eastAsia="en-US"/>
        </w:rPr>
        <w:t>Bienes</w:t>
      </w:r>
      <w:r w:rsidRPr="00397629">
        <w:rPr>
          <w:rFonts w:ascii="Montserrat" w:eastAsia="Montserrat" w:hAnsi="Montserrat" w:cs="Montserrat"/>
          <w:b/>
          <w:color w:val="000000"/>
          <w:sz w:val="20"/>
          <w:szCs w:val="20"/>
          <w:lang w:eastAsia="en-US"/>
        </w:rPr>
        <w:t>:</w:t>
      </w:r>
    </w:p>
    <w:bookmarkEnd w:id="12"/>
    <w:p w14:paraId="38BC542B" w14:textId="77777777" w:rsidR="001F03FB" w:rsidRPr="00397629" w:rsidRDefault="001F03FB" w:rsidP="001F03FB">
      <w:pPr>
        <w:pBdr>
          <w:top w:val="nil"/>
          <w:left w:val="nil"/>
          <w:bottom w:val="nil"/>
          <w:right w:val="nil"/>
          <w:between w:val="nil"/>
        </w:pBdr>
        <w:spacing w:after="0" w:line="240" w:lineRule="auto"/>
        <w:ind w:hanging="2"/>
        <w:jc w:val="both"/>
        <w:rPr>
          <w:rFonts w:ascii="Montserrat" w:eastAsia="Montserrat" w:hAnsi="Montserrat" w:cs="Montserrat"/>
          <w:b/>
          <w:color w:val="000000"/>
          <w:sz w:val="20"/>
          <w:szCs w:val="20"/>
        </w:rPr>
      </w:pPr>
    </w:p>
    <w:p w14:paraId="11CE2067" w14:textId="32882787" w:rsidR="00A17CBD" w:rsidRPr="00397629" w:rsidRDefault="00A32FC3" w:rsidP="001F03FB">
      <w:pPr>
        <w:tabs>
          <w:tab w:val="left" w:pos="851"/>
        </w:tabs>
        <w:spacing w:after="0" w:line="240" w:lineRule="auto"/>
        <w:ind w:right="17"/>
        <w:contextualSpacing/>
        <w:jc w:val="both"/>
        <w:rPr>
          <w:rFonts w:ascii="Montserrat" w:hAnsi="Montserrat"/>
          <w:sz w:val="20"/>
          <w:szCs w:val="20"/>
        </w:rPr>
      </w:pPr>
      <w:r w:rsidRPr="00397629">
        <w:rPr>
          <w:rFonts w:ascii="Montserrat" w:hAnsi="Montserrat"/>
          <w:sz w:val="20"/>
          <w:szCs w:val="20"/>
        </w:rPr>
        <w:t xml:space="preserve">Con fundamento en la fracción XVII del artículo 45 de la LAASSP, el CONALEP podrá devolver y/o solicitar la reposición de los insumos (materiales y/o servicios), que no cumplan con los requisitos técnicos solicitados en la presente convocatoria, los ofertados en su propuesta técnica y lo señalado en el contrato, para su reposición, considerando que dicho tiempo no podrá exceder de </w:t>
      </w:r>
      <w:r w:rsidR="007529C4" w:rsidRPr="007529C4">
        <w:rPr>
          <w:rFonts w:ascii="Montserrat" w:hAnsi="Montserrat"/>
          <w:sz w:val="20"/>
          <w:szCs w:val="20"/>
        </w:rPr>
        <w:t>tres días naturales posteriores siguientes a la notificación</w:t>
      </w:r>
      <w:r w:rsidRPr="00397629">
        <w:rPr>
          <w:rFonts w:ascii="Montserrat" w:hAnsi="Montserrat"/>
          <w:sz w:val="20"/>
          <w:szCs w:val="20"/>
        </w:rPr>
        <w:t>, transcurrida esta fecha se procederá conforme al numeral que corresponda de las “Penas Convencionales</w:t>
      </w:r>
      <w:r w:rsidR="00B514F5" w:rsidRPr="00B514F5">
        <w:t xml:space="preserve"> </w:t>
      </w:r>
      <w:r w:rsidR="00B514F5" w:rsidRPr="00B514F5">
        <w:rPr>
          <w:rFonts w:ascii="Montserrat" w:hAnsi="Montserrat"/>
          <w:sz w:val="20"/>
          <w:szCs w:val="20"/>
        </w:rPr>
        <w:t>y/o deducciones</w:t>
      </w:r>
      <w:r w:rsidRPr="00397629">
        <w:rPr>
          <w:rFonts w:ascii="Montserrat" w:hAnsi="Montserrat"/>
          <w:sz w:val="20"/>
          <w:szCs w:val="20"/>
        </w:rPr>
        <w:t>”.</w:t>
      </w:r>
    </w:p>
    <w:p w14:paraId="08A6AFE6" w14:textId="77777777" w:rsidR="000372F1" w:rsidRPr="00397629" w:rsidRDefault="000372F1" w:rsidP="001F03FB">
      <w:pPr>
        <w:spacing w:after="0" w:line="240" w:lineRule="auto"/>
        <w:ind w:right="17"/>
        <w:contextualSpacing/>
        <w:jc w:val="both"/>
        <w:rPr>
          <w:rFonts w:ascii="Montserrat" w:hAnsi="Montserrat" w:cs="Arial"/>
          <w:b/>
          <w:bCs/>
          <w:sz w:val="20"/>
          <w:szCs w:val="20"/>
          <w:u w:val="single"/>
          <w:lang w:val="es-ES"/>
        </w:rPr>
      </w:pPr>
    </w:p>
    <w:p w14:paraId="2BBDC658" w14:textId="76C00426" w:rsidR="001F03FB" w:rsidRPr="00397629" w:rsidRDefault="001F03FB" w:rsidP="001F03FB">
      <w:pPr>
        <w:spacing w:after="0" w:line="240" w:lineRule="auto"/>
        <w:ind w:right="17"/>
        <w:contextualSpacing/>
        <w:jc w:val="both"/>
        <w:rPr>
          <w:rFonts w:ascii="Montserrat" w:hAnsi="Montserrat" w:cs="Arial"/>
          <w:b/>
          <w:sz w:val="20"/>
          <w:szCs w:val="20"/>
          <w:u w:val="single"/>
        </w:rPr>
      </w:pPr>
      <w:r w:rsidRPr="00397629">
        <w:rPr>
          <w:rFonts w:ascii="Montserrat" w:hAnsi="Montserrat" w:cs="Arial"/>
          <w:b/>
          <w:sz w:val="20"/>
          <w:szCs w:val="20"/>
          <w:u w:val="single"/>
        </w:rPr>
        <w:t xml:space="preserve">FRACCIÓN III.- FORMA Y TÉRMINOS QUE REGIRÁN LOS DIVERSOS ACTOS DEL PROCEDIMIENTO DE LA INVITACIÓN </w:t>
      </w:r>
    </w:p>
    <w:p w14:paraId="2A6ED6EA" w14:textId="77777777" w:rsidR="001F03FB" w:rsidRPr="00397629" w:rsidRDefault="001F03FB" w:rsidP="001F03FB">
      <w:pPr>
        <w:spacing w:after="0" w:line="240" w:lineRule="auto"/>
        <w:ind w:left="1276" w:right="17"/>
        <w:contextualSpacing/>
        <w:jc w:val="both"/>
        <w:rPr>
          <w:rFonts w:ascii="Montserrat" w:hAnsi="Montserrat" w:cs="Arial"/>
          <w:b/>
          <w:sz w:val="20"/>
          <w:szCs w:val="20"/>
        </w:rPr>
      </w:pPr>
    </w:p>
    <w:p w14:paraId="0E50E61B" w14:textId="77777777" w:rsidR="00532659" w:rsidRPr="00397629" w:rsidRDefault="00532659" w:rsidP="00532659">
      <w:pPr>
        <w:pStyle w:val="Prrafodelista"/>
        <w:ind w:left="360"/>
        <w:rPr>
          <w:rFonts w:ascii="Montserrat" w:eastAsia="Montserrat" w:hAnsi="Montserrat" w:cs="Montserrat"/>
          <w:b/>
          <w:color w:val="000000"/>
          <w:sz w:val="20"/>
          <w:szCs w:val="20"/>
          <w:lang w:eastAsia="en-US"/>
        </w:rPr>
      </w:pPr>
    </w:p>
    <w:p w14:paraId="50985899" w14:textId="62C778A2" w:rsidR="00532659" w:rsidRDefault="00F97ED3" w:rsidP="00EF7A0D">
      <w:pPr>
        <w:pStyle w:val="Prrafodelista"/>
        <w:numPr>
          <w:ilvl w:val="1"/>
          <w:numId w:val="149"/>
        </w:numPr>
        <w:tabs>
          <w:tab w:val="left" w:pos="540"/>
        </w:tabs>
        <w:ind w:left="540" w:hanging="540"/>
        <w:jc w:val="both"/>
        <w:rPr>
          <w:rFonts w:ascii="Montserrat" w:eastAsia="Montserrat" w:hAnsi="Montserrat" w:cs="Montserrat"/>
          <w:b/>
          <w:sz w:val="20"/>
          <w:szCs w:val="20"/>
        </w:rPr>
      </w:pPr>
      <w:r w:rsidRPr="00397629">
        <w:rPr>
          <w:rFonts w:ascii="Montserrat" w:eastAsia="Montserrat" w:hAnsi="Montserrat" w:cs="Montserrat"/>
          <w:b/>
          <w:sz w:val="20"/>
          <w:szCs w:val="20"/>
        </w:rPr>
        <w:t xml:space="preserve">Procedimiento con reducción de plazo en los términos del artículo 32 de la </w:t>
      </w:r>
      <w:r w:rsidR="00D92287" w:rsidRPr="00397629">
        <w:rPr>
          <w:rFonts w:ascii="Montserrat" w:eastAsia="Montserrat" w:hAnsi="Montserrat" w:cs="Montserrat"/>
          <w:b/>
          <w:sz w:val="20"/>
          <w:szCs w:val="20"/>
        </w:rPr>
        <w:t>LAASSP</w:t>
      </w:r>
      <w:r w:rsidRPr="00397629">
        <w:rPr>
          <w:rFonts w:ascii="Montserrat" w:eastAsia="Montserrat" w:hAnsi="Montserrat" w:cs="Montserrat"/>
          <w:b/>
          <w:sz w:val="20"/>
          <w:szCs w:val="20"/>
        </w:rPr>
        <w:t xml:space="preserve"> y 43 de su reglamento.</w:t>
      </w:r>
    </w:p>
    <w:p w14:paraId="1D2EF456" w14:textId="77777777" w:rsidR="006A0EDF" w:rsidRPr="00397629" w:rsidRDefault="006A0EDF" w:rsidP="006A0EDF">
      <w:pPr>
        <w:pStyle w:val="Prrafodelista"/>
        <w:tabs>
          <w:tab w:val="left" w:pos="540"/>
        </w:tabs>
        <w:ind w:left="540"/>
        <w:jc w:val="both"/>
        <w:rPr>
          <w:rFonts w:ascii="Montserrat" w:eastAsia="Montserrat" w:hAnsi="Montserrat" w:cs="Montserrat"/>
          <w:b/>
          <w:sz w:val="20"/>
          <w:szCs w:val="20"/>
        </w:rPr>
      </w:pPr>
    </w:p>
    <w:p w14:paraId="7F8BC7A9"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r w:rsidRPr="00397629">
        <w:rPr>
          <w:rFonts w:ascii="Montserrat" w:eastAsia="Montserrat" w:hAnsi="Montserrat" w:cs="Montserrat"/>
          <w:bCs/>
          <w:sz w:val="20"/>
          <w:szCs w:val="20"/>
        </w:rPr>
        <w:t>NO APLICA</w:t>
      </w:r>
    </w:p>
    <w:p w14:paraId="307795AF"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p>
    <w:p w14:paraId="76B614A4" w14:textId="7F72091A" w:rsidR="00532659" w:rsidRDefault="00F97ED3" w:rsidP="00EF7A0D">
      <w:pPr>
        <w:pStyle w:val="Prrafodelista"/>
        <w:numPr>
          <w:ilvl w:val="1"/>
          <w:numId w:val="149"/>
        </w:numPr>
        <w:tabs>
          <w:tab w:val="left" w:pos="720"/>
        </w:tabs>
        <w:ind w:left="540" w:hanging="540"/>
        <w:jc w:val="both"/>
        <w:rPr>
          <w:rFonts w:ascii="Montserrat" w:eastAsia="Montserrat" w:hAnsi="Montserrat" w:cs="Montserrat"/>
          <w:b/>
          <w:sz w:val="20"/>
          <w:szCs w:val="20"/>
        </w:rPr>
      </w:pPr>
      <w:r w:rsidRPr="00397629">
        <w:rPr>
          <w:rFonts w:ascii="Montserrat" w:eastAsia="Montserrat" w:hAnsi="Montserrat" w:cs="Montserrat"/>
          <w:b/>
          <w:sz w:val="20"/>
          <w:szCs w:val="20"/>
        </w:rPr>
        <w:t>Calendario del procedimiento</w:t>
      </w:r>
    </w:p>
    <w:p w14:paraId="52E2BB57" w14:textId="77777777" w:rsidR="00ED0E74" w:rsidRPr="00397629" w:rsidRDefault="00ED0E74" w:rsidP="00ED0E74">
      <w:pPr>
        <w:pStyle w:val="Prrafodelista"/>
        <w:tabs>
          <w:tab w:val="left" w:pos="720"/>
        </w:tabs>
        <w:ind w:left="540"/>
        <w:jc w:val="both"/>
        <w:rPr>
          <w:rFonts w:ascii="Montserrat" w:eastAsia="Montserrat" w:hAnsi="Montserrat" w:cs="Montserrat"/>
          <w:b/>
          <w:sz w:val="20"/>
          <w:szCs w:val="20"/>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3"/>
        <w:gridCol w:w="1559"/>
        <w:gridCol w:w="1559"/>
        <w:gridCol w:w="4031"/>
      </w:tblGrid>
      <w:tr w:rsidR="000372F1" w:rsidRPr="00AC6CCE" w14:paraId="1C52D4DC" w14:textId="77777777" w:rsidTr="00624571">
        <w:trPr>
          <w:trHeight w:val="749"/>
          <w:tblHeader/>
          <w:jc w:val="center"/>
        </w:trPr>
        <w:tc>
          <w:tcPr>
            <w:tcW w:w="2173" w:type="dxa"/>
            <w:shd w:val="clear" w:color="auto" w:fill="2E74B5" w:themeFill="accent1" w:themeFillShade="BF"/>
            <w:vAlign w:val="center"/>
          </w:tcPr>
          <w:p w14:paraId="1F77EDF5" w14:textId="77777777" w:rsidR="000372F1" w:rsidRPr="00AC6CCE" w:rsidRDefault="000372F1" w:rsidP="00624571">
            <w:pPr>
              <w:spacing w:line="240" w:lineRule="auto"/>
              <w:ind w:right="15"/>
              <w:jc w:val="center"/>
              <w:rPr>
                <w:rFonts w:ascii="Montserrat" w:eastAsia="Montserrat" w:hAnsi="Montserrat" w:cs="Montserrat"/>
                <w:b/>
                <w:color w:val="FFFFFF" w:themeColor="background1"/>
                <w:sz w:val="20"/>
                <w:szCs w:val="20"/>
              </w:rPr>
            </w:pPr>
            <w:r w:rsidRPr="00AC6CCE">
              <w:rPr>
                <w:rFonts w:ascii="Montserrat" w:eastAsia="Montserrat" w:hAnsi="Montserrat" w:cs="Montserrat"/>
                <w:b/>
                <w:color w:val="FFFFFF" w:themeColor="background1"/>
                <w:sz w:val="20"/>
                <w:szCs w:val="20"/>
              </w:rPr>
              <w:t>EVENTO DEL PROCEDIMIENTO</w:t>
            </w:r>
          </w:p>
        </w:tc>
        <w:tc>
          <w:tcPr>
            <w:tcW w:w="1559" w:type="dxa"/>
            <w:shd w:val="clear" w:color="auto" w:fill="2E74B5" w:themeFill="accent1" w:themeFillShade="BF"/>
            <w:vAlign w:val="center"/>
          </w:tcPr>
          <w:p w14:paraId="56F09529" w14:textId="77777777" w:rsidR="000372F1" w:rsidRPr="00AC6CCE" w:rsidRDefault="000372F1" w:rsidP="00624571">
            <w:pPr>
              <w:spacing w:line="240" w:lineRule="auto"/>
              <w:ind w:right="15"/>
              <w:jc w:val="center"/>
              <w:rPr>
                <w:rFonts w:ascii="Montserrat" w:eastAsia="Montserrat" w:hAnsi="Montserrat" w:cs="Montserrat"/>
                <w:b/>
                <w:color w:val="FFFFFF" w:themeColor="background1"/>
                <w:sz w:val="20"/>
                <w:szCs w:val="20"/>
              </w:rPr>
            </w:pPr>
            <w:r w:rsidRPr="00AC6CCE">
              <w:rPr>
                <w:rFonts w:ascii="Montserrat" w:eastAsia="Montserrat" w:hAnsi="Montserrat" w:cs="Montserrat"/>
                <w:b/>
                <w:color w:val="FFFFFF" w:themeColor="background1"/>
                <w:sz w:val="20"/>
                <w:szCs w:val="20"/>
              </w:rPr>
              <w:t>FECHA</w:t>
            </w:r>
          </w:p>
        </w:tc>
        <w:tc>
          <w:tcPr>
            <w:tcW w:w="1559" w:type="dxa"/>
            <w:shd w:val="clear" w:color="auto" w:fill="2E74B5" w:themeFill="accent1" w:themeFillShade="BF"/>
            <w:vAlign w:val="center"/>
          </w:tcPr>
          <w:p w14:paraId="669738D5" w14:textId="77777777" w:rsidR="000372F1" w:rsidRPr="00AC6CCE" w:rsidRDefault="000372F1" w:rsidP="00624571">
            <w:pPr>
              <w:spacing w:line="240" w:lineRule="auto"/>
              <w:ind w:right="15"/>
              <w:jc w:val="center"/>
              <w:rPr>
                <w:rFonts w:ascii="Montserrat" w:eastAsia="Montserrat" w:hAnsi="Montserrat" w:cs="Montserrat"/>
                <w:b/>
                <w:color w:val="FFFFFF" w:themeColor="background1"/>
                <w:sz w:val="20"/>
                <w:szCs w:val="20"/>
              </w:rPr>
            </w:pPr>
            <w:r w:rsidRPr="00AC6CCE">
              <w:rPr>
                <w:rFonts w:ascii="Montserrat" w:eastAsia="Montserrat" w:hAnsi="Montserrat" w:cs="Montserrat"/>
                <w:b/>
                <w:color w:val="FFFFFF" w:themeColor="background1"/>
                <w:sz w:val="20"/>
                <w:szCs w:val="20"/>
              </w:rPr>
              <w:t>HORA</w:t>
            </w:r>
          </w:p>
        </w:tc>
        <w:tc>
          <w:tcPr>
            <w:tcW w:w="4031" w:type="dxa"/>
            <w:shd w:val="clear" w:color="auto" w:fill="2E74B5" w:themeFill="accent1" w:themeFillShade="BF"/>
            <w:vAlign w:val="center"/>
          </w:tcPr>
          <w:p w14:paraId="526C35A5" w14:textId="77777777" w:rsidR="000372F1" w:rsidRPr="00AC6CCE" w:rsidRDefault="000372F1" w:rsidP="00624571">
            <w:pPr>
              <w:spacing w:line="240" w:lineRule="auto"/>
              <w:ind w:right="15"/>
              <w:jc w:val="center"/>
              <w:rPr>
                <w:rFonts w:ascii="Montserrat" w:eastAsia="Montserrat" w:hAnsi="Montserrat" w:cs="Montserrat"/>
                <w:b/>
                <w:color w:val="FFFFFF" w:themeColor="background1"/>
                <w:sz w:val="20"/>
                <w:szCs w:val="20"/>
              </w:rPr>
            </w:pPr>
            <w:r w:rsidRPr="00AC6CCE">
              <w:rPr>
                <w:rFonts w:ascii="Montserrat" w:eastAsia="Montserrat" w:hAnsi="Montserrat" w:cs="Montserrat"/>
                <w:b/>
                <w:color w:val="FFFFFF" w:themeColor="background1"/>
                <w:sz w:val="20"/>
                <w:szCs w:val="20"/>
              </w:rPr>
              <w:t>LUGAR</w:t>
            </w:r>
          </w:p>
        </w:tc>
      </w:tr>
      <w:tr w:rsidR="000372F1" w:rsidRPr="00454178" w14:paraId="737506BB" w14:textId="77777777" w:rsidTr="00186F52">
        <w:trPr>
          <w:trHeight w:val="922"/>
          <w:jc w:val="center"/>
        </w:trPr>
        <w:tc>
          <w:tcPr>
            <w:tcW w:w="2173" w:type="dxa"/>
            <w:vAlign w:val="center"/>
          </w:tcPr>
          <w:p w14:paraId="30BCAE33" w14:textId="77777777" w:rsidR="000372F1" w:rsidRPr="00AC6CCE" w:rsidRDefault="000372F1" w:rsidP="00624571">
            <w:pPr>
              <w:spacing w:line="240" w:lineRule="auto"/>
              <w:ind w:right="15"/>
              <w:jc w:val="center"/>
              <w:rPr>
                <w:rFonts w:ascii="Montserrat" w:eastAsia="Montserrat" w:hAnsi="Montserrat" w:cs="Montserrat"/>
                <w:sz w:val="20"/>
                <w:szCs w:val="20"/>
              </w:rPr>
            </w:pPr>
            <w:r w:rsidRPr="00AC6CCE">
              <w:rPr>
                <w:rFonts w:ascii="Montserrat" w:eastAsia="Montserrat" w:hAnsi="Montserrat" w:cs="Montserrat"/>
                <w:sz w:val="20"/>
                <w:szCs w:val="20"/>
              </w:rPr>
              <w:t>Publicación de convocatoria</w:t>
            </w:r>
          </w:p>
        </w:tc>
        <w:tc>
          <w:tcPr>
            <w:tcW w:w="3118" w:type="dxa"/>
            <w:gridSpan w:val="2"/>
            <w:vAlign w:val="center"/>
          </w:tcPr>
          <w:p w14:paraId="5173AFCC" w14:textId="630D4032" w:rsidR="000372F1" w:rsidRPr="00AC6CCE" w:rsidRDefault="001B4F9B" w:rsidP="00624571">
            <w:pPr>
              <w:spacing w:line="240" w:lineRule="auto"/>
              <w:ind w:right="15"/>
              <w:jc w:val="center"/>
              <w:rPr>
                <w:rFonts w:ascii="Montserrat" w:eastAsia="Montserrat" w:hAnsi="Montserrat" w:cs="Montserrat"/>
                <w:sz w:val="20"/>
                <w:szCs w:val="20"/>
              </w:rPr>
            </w:pPr>
            <w:r>
              <w:rPr>
                <w:rFonts w:ascii="Montserrat" w:hAnsi="Montserrat" w:cs="Arial"/>
                <w:b/>
                <w:sz w:val="20"/>
                <w:szCs w:val="20"/>
              </w:rPr>
              <w:t>15</w:t>
            </w:r>
            <w:r w:rsidR="000372F1" w:rsidRPr="0058161D">
              <w:rPr>
                <w:rFonts w:ascii="Montserrat" w:hAnsi="Montserrat" w:cs="Arial"/>
                <w:b/>
                <w:sz w:val="20"/>
                <w:szCs w:val="20"/>
              </w:rPr>
              <w:t xml:space="preserve"> de </w:t>
            </w:r>
            <w:r w:rsidR="0058161D" w:rsidRPr="0058161D">
              <w:rPr>
                <w:rFonts w:ascii="Montserrat" w:hAnsi="Montserrat" w:cs="Arial"/>
                <w:b/>
                <w:sz w:val="20"/>
                <w:szCs w:val="20"/>
              </w:rPr>
              <w:t>mayo</w:t>
            </w:r>
            <w:r w:rsidR="000372F1" w:rsidRPr="0058161D">
              <w:rPr>
                <w:rFonts w:ascii="Montserrat" w:hAnsi="Montserrat" w:cs="Arial"/>
                <w:b/>
                <w:sz w:val="20"/>
                <w:szCs w:val="20"/>
              </w:rPr>
              <w:t xml:space="preserve"> de </w:t>
            </w:r>
            <w:r w:rsidR="000372F1" w:rsidRPr="0058161D">
              <w:rPr>
                <w:rFonts w:ascii="Montserrat" w:hAnsi="Montserrat"/>
                <w:b/>
                <w:sz w:val="20"/>
                <w:szCs w:val="20"/>
              </w:rPr>
              <w:t>2024</w:t>
            </w:r>
          </w:p>
        </w:tc>
        <w:tc>
          <w:tcPr>
            <w:tcW w:w="4031" w:type="dxa"/>
            <w:vAlign w:val="center"/>
          </w:tcPr>
          <w:p w14:paraId="5E2BF3B5" w14:textId="77777777" w:rsidR="000372F1" w:rsidRPr="00AC6CCE" w:rsidRDefault="000372F1" w:rsidP="00624571">
            <w:pPr>
              <w:spacing w:after="0" w:line="240" w:lineRule="auto"/>
              <w:contextualSpacing/>
              <w:jc w:val="center"/>
              <w:rPr>
                <w:rFonts w:ascii="Montserrat" w:eastAsia="Times New Roman" w:hAnsi="Montserrat" w:cs="Arial"/>
                <w:bCs/>
                <w:sz w:val="20"/>
                <w:szCs w:val="20"/>
                <w:lang w:val="es-MX"/>
              </w:rPr>
            </w:pPr>
            <w:r w:rsidRPr="00AC6CCE">
              <w:rPr>
                <w:rFonts w:ascii="Montserrat" w:eastAsia="Times New Roman" w:hAnsi="Montserrat" w:cs="Arial"/>
                <w:bCs/>
                <w:sz w:val="20"/>
                <w:szCs w:val="20"/>
                <w:lang w:val="es-MX"/>
              </w:rPr>
              <w:t>Página del CONALEP:</w:t>
            </w:r>
          </w:p>
          <w:p w14:paraId="57315559" w14:textId="77777777" w:rsidR="000372F1" w:rsidRPr="00AC6CCE" w:rsidRDefault="00000000" w:rsidP="00624571">
            <w:pPr>
              <w:spacing w:after="0" w:line="240" w:lineRule="auto"/>
              <w:ind w:right="15" w:hanging="2"/>
              <w:jc w:val="center"/>
              <w:rPr>
                <w:rStyle w:val="Hipervnculo"/>
                <w:rFonts w:ascii="Montserrat" w:hAnsi="Montserrat" w:cs="Arial"/>
                <w:sz w:val="20"/>
                <w:szCs w:val="20"/>
                <w:lang w:val="es-MX" w:eastAsia="es-MX"/>
              </w:rPr>
            </w:pPr>
            <w:hyperlink r:id="rId13" w:history="1">
              <w:r w:rsidR="000372F1" w:rsidRPr="00AC6CCE">
                <w:rPr>
                  <w:rStyle w:val="Hipervnculo"/>
                  <w:rFonts w:ascii="Montserrat" w:hAnsi="Montserrat" w:cs="Arial"/>
                  <w:sz w:val="20"/>
                  <w:szCs w:val="20"/>
                  <w:lang w:val="es-MX" w:eastAsia="es-MX"/>
                </w:rPr>
                <w:t>http://www.conalep.edu.mx</w:t>
              </w:r>
            </w:hyperlink>
          </w:p>
          <w:p w14:paraId="1AA41512" w14:textId="77777777" w:rsidR="000372F1" w:rsidRPr="00AC6CCE" w:rsidRDefault="000372F1" w:rsidP="00624571">
            <w:pPr>
              <w:spacing w:after="0" w:line="240" w:lineRule="auto"/>
              <w:ind w:right="15" w:hanging="2"/>
              <w:jc w:val="center"/>
              <w:rPr>
                <w:rFonts w:ascii="Montserrat" w:eastAsia="Montserrat" w:hAnsi="Montserrat" w:cs="Montserrat"/>
                <w:sz w:val="20"/>
                <w:szCs w:val="20"/>
                <w:lang w:val="es-MX"/>
              </w:rPr>
            </w:pPr>
            <w:r w:rsidRPr="00AC6CCE">
              <w:rPr>
                <w:rFonts w:ascii="Montserrat" w:eastAsia="Montserrat" w:hAnsi="Montserrat" w:cs="Montserrat"/>
                <w:sz w:val="20"/>
                <w:szCs w:val="20"/>
                <w:lang w:val="es-MX"/>
              </w:rPr>
              <w:t>Página de CompraNet:</w:t>
            </w:r>
          </w:p>
          <w:p w14:paraId="23C90FEF" w14:textId="77777777" w:rsidR="000372F1" w:rsidRPr="00AC6CCE" w:rsidRDefault="00000000" w:rsidP="00624571">
            <w:pPr>
              <w:spacing w:line="240" w:lineRule="auto"/>
              <w:ind w:right="15"/>
              <w:jc w:val="center"/>
              <w:rPr>
                <w:rFonts w:ascii="Montserrat" w:eastAsia="Montserrat" w:hAnsi="Montserrat" w:cs="Montserrat"/>
                <w:sz w:val="20"/>
                <w:szCs w:val="20"/>
                <w:lang w:val="es-MX"/>
              </w:rPr>
            </w:pPr>
            <w:hyperlink r:id="rId14" w:anchor="/" w:history="1">
              <w:r w:rsidR="000372F1" w:rsidRPr="00AC6CCE">
                <w:rPr>
                  <w:rStyle w:val="Hipervnculo"/>
                  <w:rFonts w:ascii="Montserrat" w:eastAsia="Times New Roman" w:hAnsi="Montserrat"/>
                  <w:sz w:val="20"/>
                  <w:szCs w:val="20"/>
                  <w:shd w:val="clear" w:color="auto" w:fill="FFFFFF"/>
                  <w:lang w:val="es-MX"/>
                </w:rPr>
                <w:t>https://upcp-compranet.hacienda.gob.mx/sitiopublico/#/</w:t>
              </w:r>
            </w:hyperlink>
          </w:p>
        </w:tc>
      </w:tr>
      <w:tr w:rsidR="000372F1" w:rsidRPr="00454178" w14:paraId="0FE25D73" w14:textId="77777777" w:rsidTr="00624571">
        <w:trPr>
          <w:trHeight w:val="1005"/>
          <w:jc w:val="center"/>
        </w:trPr>
        <w:tc>
          <w:tcPr>
            <w:tcW w:w="2173" w:type="dxa"/>
            <w:tcBorders>
              <w:bottom w:val="single" w:sz="4" w:space="0" w:color="000000"/>
            </w:tcBorders>
            <w:vAlign w:val="center"/>
          </w:tcPr>
          <w:p w14:paraId="6B903C00" w14:textId="77777777" w:rsidR="000372F1" w:rsidRPr="00AC6CCE" w:rsidRDefault="000372F1" w:rsidP="00624571">
            <w:pPr>
              <w:spacing w:line="240" w:lineRule="auto"/>
              <w:ind w:right="15"/>
              <w:jc w:val="center"/>
              <w:rPr>
                <w:rFonts w:ascii="Montserrat" w:eastAsia="Montserrat" w:hAnsi="Montserrat" w:cs="Montserrat"/>
                <w:sz w:val="20"/>
                <w:szCs w:val="20"/>
                <w:lang w:val="es-MX"/>
              </w:rPr>
            </w:pPr>
            <w:r w:rsidRPr="00AC6CCE">
              <w:rPr>
                <w:rFonts w:ascii="Montserrat" w:eastAsia="Montserrat" w:hAnsi="Montserrat" w:cs="Montserrat"/>
                <w:sz w:val="20"/>
                <w:szCs w:val="20"/>
                <w:lang w:val="es-MX"/>
              </w:rPr>
              <w:t>Recepción de solicitudes de aclaración</w:t>
            </w:r>
          </w:p>
        </w:tc>
        <w:tc>
          <w:tcPr>
            <w:tcW w:w="3118" w:type="dxa"/>
            <w:gridSpan w:val="2"/>
            <w:tcBorders>
              <w:bottom w:val="single" w:sz="4" w:space="0" w:color="000000"/>
            </w:tcBorders>
            <w:vAlign w:val="center"/>
          </w:tcPr>
          <w:p w14:paraId="175AC6CF" w14:textId="7EE850A0" w:rsidR="000372F1" w:rsidRPr="00704781" w:rsidRDefault="000372F1" w:rsidP="00624571">
            <w:pPr>
              <w:spacing w:line="240" w:lineRule="auto"/>
              <w:ind w:right="15"/>
              <w:jc w:val="center"/>
              <w:rPr>
                <w:rFonts w:ascii="Montserrat" w:eastAsia="Montserrat" w:hAnsi="Montserrat" w:cs="Montserrat"/>
                <w:sz w:val="20"/>
                <w:szCs w:val="20"/>
                <w:lang w:val="es-MX"/>
              </w:rPr>
            </w:pPr>
            <w:r w:rsidRPr="00AC6CCE">
              <w:rPr>
                <w:rFonts w:ascii="Montserrat" w:eastAsia="Montserrat" w:hAnsi="Montserrat" w:cs="Montserrat"/>
                <w:sz w:val="20"/>
                <w:szCs w:val="20"/>
                <w:lang w:val="es-MX"/>
              </w:rPr>
              <w:t>Desde la publicación y hasta las 1</w:t>
            </w:r>
            <w:r w:rsidR="00220515">
              <w:rPr>
                <w:rFonts w:ascii="Montserrat" w:eastAsia="Montserrat" w:hAnsi="Montserrat" w:cs="Montserrat"/>
                <w:sz w:val="20"/>
                <w:szCs w:val="20"/>
                <w:lang w:val="es-MX"/>
              </w:rPr>
              <w:t>4</w:t>
            </w:r>
            <w:r w:rsidRPr="00AC6CCE">
              <w:rPr>
                <w:rFonts w:ascii="Montserrat" w:eastAsia="Montserrat" w:hAnsi="Montserrat" w:cs="Montserrat"/>
                <w:sz w:val="20"/>
                <w:szCs w:val="20"/>
                <w:lang w:val="es-MX"/>
              </w:rPr>
              <w:t>:</w:t>
            </w:r>
            <w:r w:rsidR="00220515">
              <w:rPr>
                <w:rFonts w:ascii="Montserrat" w:eastAsia="Montserrat" w:hAnsi="Montserrat" w:cs="Montserrat"/>
                <w:sz w:val="20"/>
                <w:szCs w:val="20"/>
                <w:lang w:val="es-MX"/>
              </w:rPr>
              <w:t>3</w:t>
            </w:r>
            <w:r w:rsidRPr="00AC6CCE">
              <w:rPr>
                <w:rFonts w:ascii="Montserrat" w:eastAsia="Montserrat" w:hAnsi="Montserrat" w:cs="Montserrat"/>
                <w:sz w:val="20"/>
                <w:szCs w:val="20"/>
                <w:lang w:val="es-MX"/>
              </w:rPr>
              <w:t>0 horas de</w:t>
            </w:r>
            <w:r>
              <w:rPr>
                <w:rFonts w:ascii="Montserrat" w:eastAsia="Montserrat" w:hAnsi="Montserrat" w:cs="Montserrat"/>
                <w:sz w:val="20"/>
                <w:szCs w:val="20"/>
                <w:lang w:val="es-MX"/>
              </w:rPr>
              <w:t xml:space="preserve">l </w:t>
            </w:r>
            <w:r w:rsidR="00220515">
              <w:rPr>
                <w:rFonts w:ascii="Montserrat" w:hAnsi="Montserrat" w:cs="Arial"/>
                <w:b/>
                <w:sz w:val="20"/>
                <w:szCs w:val="20"/>
                <w:lang w:val="es-MX"/>
              </w:rPr>
              <w:t>19</w:t>
            </w:r>
            <w:r w:rsidRPr="009A4B71">
              <w:rPr>
                <w:rFonts w:ascii="Montserrat" w:hAnsi="Montserrat" w:cs="Arial"/>
                <w:b/>
                <w:sz w:val="20"/>
                <w:szCs w:val="20"/>
                <w:lang w:val="es-MX"/>
              </w:rPr>
              <w:t xml:space="preserve"> de </w:t>
            </w:r>
            <w:r w:rsidR="00D613A3" w:rsidRPr="009A4B71">
              <w:rPr>
                <w:rFonts w:ascii="Montserrat" w:hAnsi="Montserrat" w:cs="Arial"/>
                <w:b/>
                <w:sz w:val="20"/>
                <w:szCs w:val="20"/>
                <w:lang w:val="es-MX"/>
              </w:rPr>
              <w:t>mayo</w:t>
            </w:r>
            <w:r w:rsidRPr="009A4B71">
              <w:rPr>
                <w:rFonts w:ascii="Montserrat" w:hAnsi="Montserrat" w:cs="Arial"/>
                <w:b/>
                <w:sz w:val="20"/>
                <w:szCs w:val="20"/>
                <w:lang w:val="es-MX"/>
              </w:rPr>
              <w:t xml:space="preserve"> de </w:t>
            </w:r>
            <w:r w:rsidRPr="009A4B71">
              <w:rPr>
                <w:rFonts w:ascii="Montserrat" w:hAnsi="Montserrat"/>
                <w:b/>
                <w:sz w:val="20"/>
                <w:szCs w:val="20"/>
                <w:lang w:val="es-MX"/>
              </w:rPr>
              <w:t>2024</w:t>
            </w:r>
          </w:p>
        </w:tc>
        <w:tc>
          <w:tcPr>
            <w:tcW w:w="4031" w:type="dxa"/>
            <w:tcBorders>
              <w:bottom w:val="single" w:sz="4" w:space="0" w:color="000000"/>
            </w:tcBorders>
            <w:vAlign w:val="center"/>
          </w:tcPr>
          <w:p w14:paraId="1089C1F4" w14:textId="77777777" w:rsidR="000372F1" w:rsidRPr="00AC6CCE" w:rsidRDefault="000372F1" w:rsidP="00624571">
            <w:pPr>
              <w:spacing w:line="240" w:lineRule="auto"/>
              <w:ind w:left="142"/>
              <w:jc w:val="both"/>
              <w:rPr>
                <w:rFonts w:ascii="Montserrat" w:eastAsia="Montserrat" w:hAnsi="Montserrat" w:cs="Montserrat"/>
                <w:sz w:val="20"/>
                <w:szCs w:val="20"/>
                <w:lang w:val="es-MX"/>
              </w:rPr>
            </w:pPr>
            <w:r w:rsidRPr="00AC6CCE">
              <w:rPr>
                <w:rFonts w:ascii="Montserrat" w:eastAsia="Montserrat" w:hAnsi="Montserrat" w:cs="Montserrat"/>
                <w:sz w:val="20"/>
                <w:szCs w:val="20"/>
                <w:lang w:val="es-MX"/>
              </w:rPr>
              <w:t>A través de CompraNet únicamente</w:t>
            </w:r>
          </w:p>
        </w:tc>
      </w:tr>
      <w:tr w:rsidR="000372F1" w:rsidRPr="00454178" w14:paraId="1613175E" w14:textId="77777777" w:rsidTr="00DA08A1">
        <w:trPr>
          <w:trHeight w:val="1111"/>
          <w:jc w:val="center"/>
        </w:trPr>
        <w:tc>
          <w:tcPr>
            <w:tcW w:w="2173" w:type="dxa"/>
            <w:vAlign w:val="center"/>
          </w:tcPr>
          <w:p w14:paraId="7A27B3E7" w14:textId="77777777" w:rsidR="000372F1" w:rsidRPr="00AC6CCE" w:rsidRDefault="000372F1" w:rsidP="00624571">
            <w:pPr>
              <w:spacing w:line="240" w:lineRule="auto"/>
              <w:ind w:right="15"/>
              <w:jc w:val="center"/>
              <w:rPr>
                <w:rFonts w:ascii="Montserrat" w:eastAsia="Montserrat" w:hAnsi="Montserrat" w:cs="Montserrat"/>
                <w:sz w:val="20"/>
                <w:szCs w:val="20"/>
                <w:lang w:val="es-MX"/>
              </w:rPr>
            </w:pPr>
            <w:r w:rsidRPr="00AC6CCE">
              <w:rPr>
                <w:rFonts w:ascii="Montserrat" w:eastAsia="Montserrat" w:hAnsi="Montserrat" w:cs="Montserrat"/>
                <w:sz w:val="20"/>
                <w:szCs w:val="20"/>
                <w:lang w:val="es-MX"/>
              </w:rPr>
              <w:t>Acto de Junta de Aclaraciones</w:t>
            </w:r>
          </w:p>
        </w:tc>
        <w:tc>
          <w:tcPr>
            <w:tcW w:w="1559" w:type="dxa"/>
            <w:shd w:val="clear" w:color="auto" w:fill="auto"/>
            <w:vAlign w:val="center"/>
          </w:tcPr>
          <w:p w14:paraId="602DAEC9" w14:textId="49048DC0" w:rsidR="000372F1" w:rsidRPr="00DA08A1" w:rsidRDefault="001B4F9B" w:rsidP="00624571">
            <w:pPr>
              <w:spacing w:line="240" w:lineRule="auto"/>
              <w:ind w:right="15"/>
              <w:jc w:val="center"/>
              <w:rPr>
                <w:rFonts w:ascii="Montserrat" w:eastAsia="Montserrat" w:hAnsi="Montserrat" w:cs="Montserrat"/>
                <w:sz w:val="20"/>
                <w:szCs w:val="20"/>
              </w:rPr>
            </w:pPr>
            <w:r>
              <w:rPr>
                <w:rFonts w:ascii="Montserrat" w:hAnsi="Montserrat" w:cs="Arial"/>
                <w:b/>
                <w:sz w:val="20"/>
                <w:szCs w:val="20"/>
              </w:rPr>
              <w:t>2</w:t>
            </w:r>
            <w:r w:rsidR="00220515">
              <w:rPr>
                <w:rFonts w:ascii="Montserrat" w:hAnsi="Montserrat" w:cs="Arial"/>
                <w:b/>
                <w:sz w:val="20"/>
                <w:szCs w:val="20"/>
              </w:rPr>
              <w:t>0</w:t>
            </w:r>
            <w:r w:rsidR="000372F1" w:rsidRPr="00DA08A1">
              <w:rPr>
                <w:rFonts w:ascii="Montserrat" w:hAnsi="Montserrat" w:cs="Arial"/>
                <w:b/>
                <w:sz w:val="20"/>
                <w:szCs w:val="20"/>
              </w:rPr>
              <w:t xml:space="preserve"> de </w:t>
            </w:r>
            <w:r w:rsidR="00DA08A1" w:rsidRPr="00DA08A1">
              <w:rPr>
                <w:rFonts w:ascii="Montserrat" w:hAnsi="Montserrat" w:cs="Arial"/>
                <w:b/>
                <w:sz w:val="20"/>
                <w:szCs w:val="20"/>
              </w:rPr>
              <w:t>mayo</w:t>
            </w:r>
            <w:r w:rsidR="000372F1" w:rsidRPr="00DA08A1">
              <w:rPr>
                <w:rFonts w:ascii="Montserrat" w:hAnsi="Montserrat" w:cs="Arial"/>
                <w:b/>
                <w:sz w:val="20"/>
                <w:szCs w:val="20"/>
              </w:rPr>
              <w:t xml:space="preserve"> de </w:t>
            </w:r>
            <w:r w:rsidR="000372F1" w:rsidRPr="00DA08A1">
              <w:rPr>
                <w:rFonts w:ascii="Montserrat" w:hAnsi="Montserrat"/>
                <w:b/>
                <w:sz w:val="20"/>
                <w:szCs w:val="20"/>
              </w:rPr>
              <w:t>2024</w:t>
            </w:r>
          </w:p>
        </w:tc>
        <w:tc>
          <w:tcPr>
            <w:tcW w:w="1559" w:type="dxa"/>
            <w:vAlign w:val="center"/>
          </w:tcPr>
          <w:p w14:paraId="53973740" w14:textId="0F5B5581" w:rsidR="000372F1" w:rsidRPr="00AC6CCE" w:rsidRDefault="000372F1" w:rsidP="00624571">
            <w:pPr>
              <w:spacing w:line="240" w:lineRule="auto"/>
              <w:ind w:right="15"/>
              <w:jc w:val="center"/>
              <w:rPr>
                <w:rFonts w:ascii="Montserrat" w:eastAsia="Montserrat" w:hAnsi="Montserrat" w:cs="Montserrat"/>
                <w:sz w:val="20"/>
                <w:szCs w:val="20"/>
              </w:rPr>
            </w:pPr>
            <w:r w:rsidRPr="00AC6CCE">
              <w:rPr>
                <w:rFonts w:ascii="Montserrat" w:eastAsia="Montserrat" w:hAnsi="Montserrat" w:cs="Montserrat"/>
                <w:sz w:val="20"/>
                <w:szCs w:val="20"/>
              </w:rPr>
              <w:t>1</w:t>
            </w:r>
            <w:r w:rsidR="00220515">
              <w:rPr>
                <w:rFonts w:ascii="Montserrat" w:eastAsia="Montserrat" w:hAnsi="Montserrat" w:cs="Montserrat"/>
                <w:sz w:val="20"/>
                <w:szCs w:val="20"/>
              </w:rPr>
              <w:t>4</w:t>
            </w:r>
            <w:r w:rsidRPr="00AC6CCE">
              <w:rPr>
                <w:rFonts w:ascii="Montserrat" w:eastAsia="Montserrat" w:hAnsi="Montserrat" w:cs="Montserrat"/>
                <w:sz w:val="20"/>
                <w:szCs w:val="20"/>
              </w:rPr>
              <w:t>:</w:t>
            </w:r>
            <w:r w:rsidR="00220515">
              <w:rPr>
                <w:rFonts w:ascii="Montserrat" w:eastAsia="Montserrat" w:hAnsi="Montserrat" w:cs="Montserrat"/>
                <w:sz w:val="20"/>
                <w:szCs w:val="20"/>
              </w:rPr>
              <w:t>3</w:t>
            </w:r>
            <w:r w:rsidRPr="00AC6CCE">
              <w:rPr>
                <w:rFonts w:ascii="Montserrat" w:eastAsia="Montserrat" w:hAnsi="Montserrat" w:cs="Montserrat"/>
                <w:sz w:val="20"/>
                <w:szCs w:val="20"/>
              </w:rPr>
              <w:t>0 horas</w:t>
            </w:r>
          </w:p>
        </w:tc>
        <w:tc>
          <w:tcPr>
            <w:tcW w:w="4031" w:type="dxa"/>
            <w:vMerge w:val="restart"/>
            <w:vAlign w:val="center"/>
          </w:tcPr>
          <w:p w14:paraId="6B2F711B" w14:textId="77777777" w:rsidR="000372F1" w:rsidRPr="00AC6CCE" w:rsidRDefault="000372F1" w:rsidP="00624571">
            <w:pPr>
              <w:spacing w:line="240" w:lineRule="auto"/>
              <w:ind w:left="142"/>
              <w:jc w:val="both"/>
              <w:rPr>
                <w:rFonts w:ascii="Montserrat" w:eastAsia="Montserrat" w:hAnsi="Montserrat" w:cs="Montserrat"/>
                <w:sz w:val="20"/>
                <w:szCs w:val="20"/>
                <w:lang w:val="es-MX"/>
              </w:rPr>
            </w:pPr>
            <w:r w:rsidRPr="00AC6CCE">
              <w:rPr>
                <w:rFonts w:ascii="Montserrat" w:eastAsia="Montserrat" w:hAnsi="Montserrat" w:cs="Montserrat"/>
                <w:sz w:val="20"/>
                <w:szCs w:val="20"/>
                <w:lang w:val="es-MX"/>
              </w:rPr>
              <w:t xml:space="preserve">De conformidad a los criterios emitidos por la Secretaría de Hacienda y Crédito Público No. TU 03/2020, estos actos públicos se </w:t>
            </w:r>
            <w:r w:rsidRPr="00AC6CCE">
              <w:rPr>
                <w:rFonts w:ascii="Montserrat" w:eastAsia="Montserrat" w:hAnsi="Montserrat" w:cs="Montserrat"/>
                <w:sz w:val="20"/>
                <w:szCs w:val="20"/>
                <w:lang w:val="es-MX"/>
              </w:rPr>
              <w:lastRenderedPageBreak/>
              <w:t>llevarán a cabo a través de videoconferencia, sin la presencia de los licitantes.</w:t>
            </w:r>
          </w:p>
        </w:tc>
      </w:tr>
      <w:tr w:rsidR="000372F1" w:rsidRPr="00AC6CCE" w14:paraId="64497F36" w14:textId="77777777" w:rsidTr="00624571">
        <w:trPr>
          <w:trHeight w:val="1111"/>
          <w:jc w:val="center"/>
        </w:trPr>
        <w:tc>
          <w:tcPr>
            <w:tcW w:w="2173" w:type="dxa"/>
            <w:vAlign w:val="center"/>
          </w:tcPr>
          <w:p w14:paraId="75741CAE" w14:textId="77777777" w:rsidR="000372F1" w:rsidRPr="00AC6CCE" w:rsidRDefault="000372F1" w:rsidP="00624571">
            <w:pPr>
              <w:spacing w:line="240" w:lineRule="auto"/>
              <w:ind w:right="15"/>
              <w:jc w:val="center"/>
              <w:rPr>
                <w:rFonts w:ascii="Montserrat" w:eastAsia="Montserrat" w:hAnsi="Montserrat" w:cs="Montserrat"/>
                <w:sz w:val="20"/>
                <w:szCs w:val="20"/>
                <w:lang w:val="es-MX"/>
              </w:rPr>
            </w:pPr>
            <w:r w:rsidRPr="00AC6CCE">
              <w:rPr>
                <w:rFonts w:ascii="Montserrat" w:eastAsia="Montserrat" w:hAnsi="Montserrat" w:cs="Montserrat"/>
                <w:sz w:val="20"/>
                <w:szCs w:val="20"/>
                <w:lang w:val="es-MX"/>
              </w:rPr>
              <w:lastRenderedPageBreak/>
              <w:t>Acto de presentación y apertura de proposiciones</w:t>
            </w:r>
          </w:p>
        </w:tc>
        <w:tc>
          <w:tcPr>
            <w:tcW w:w="1559" w:type="dxa"/>
            <w:vAlign w:val="center"/>
          </w:tcPr>
          <w:p w14:paraId="027D2D82" w14:textId="248698F5" w:rsidR="000372F1" w:rsidRPr="00A65672" w:rsidRDefault="00220515" w:rsidP="00624571">
            <w:pPr>
              <w:spacing w:line="240" w:lineRule="auto"/>
              <w:ind w:right="15"/>
              <w:jc w:val="center"/>
              <w:rPr>
                <w:rFonts w:ascii="Montserrat" w:eastAsia="Montserrat" w:hAnsi="Montserrat" w:cs="Montserrat"/>
                <w:sz w:val="20"/>
                <w:szCs w:val="20"/>
              </w:rPr>
            </w:pPr>
            <w:r>
              <w:rPr>
                <w:rFonts w:ascii="Montserrat" w:hAnsi="Montserrat" w:cs="Arial"/>
                <w:b/>
                <w:sz w:val="20"/>
                <w:szCs w:val="20"/>
              </w:rPr>
              <w:t>24</w:t>
            </w:r>
            <w:r w:rsidR="000372F1" w:rsidRPr="00A65672">
              <w:rPr>
                <w:rFonts w:ascii="Montserrat" w:hAnsi="Montserrat" w:cs="Arial"/>
                <w:b/>
                <w:sz w:val="20"/>
                <w:szCs w:val="20"/>
              </w:rPr>
              <w:t xml:space="preserve"> de </w:t>
            </w:r>
            <w:r w:rsidR="00A65672" w:rsidRPr="00A65672">
              <w:rPr>
                <w:rFonts w:ascii="Montserrat" w:hAnsi="Montserrat" w:cs="Arial"/>
                <w:b/>
                <w:sz w:val="20"/>
                <w:szCs w:val="20"/>
              </w:rPr>
              <w:t>mayo</w:t>
            </w:r>
            <w:r w:rsidR="000372F1" w:rsidRPr="00A65672">
              <w:rPr>
                <w:rFonts w:ascii="Montserrat" w:hAnsi="Montserrat" w:cs="Arial"/>
                <w:b/>
                <w:sz w:val="20"/>
                <w:szCs w:val="20"/>
              </w:rPr>
              <w:t xml:space="preserve"> de </w:t>
            </w:r>
            <w:r w:rsidR="000372F1" w:rsidRPr="00A65672">
              <w:rPr>
                <w:rFonts w:ascii="Montserrat" w:hAnsi="Montserrat"/>
                <w:b/>
                <w:sz w:val="20"/>
                <w:szCs w:val="20"/>
              </w:rPr>
              <w:t>2024</w:t>
            </w:r>
          </w:p>
        </w:tc>
        <w:tc>
          <w:tcPr>
            <w:tcW w:w="1559" w:type="dxa"/>
            <w:vAlign w:val="center"/>
          </w:tcPr>
          <w:p w14:paraId="17479617" w14:textId="2F24BB28" w:rsidR="000372F1" w:rsidRPr="00AC6CCE" w:rsidRDefault="00220515" w:rsidP="00624571">
            <w:pPr>
              <w:spacing w:line="240" w:lineRule="auto"/>
              <w:ind w:right="15"/>
              <w:jc w:val="center"/>
              <w:rPr>
                <w:rFonts w:ascii="Montserrat" w:eastAsia="Montserrat" w:hAnsi="Montserrat" w:cs="Montserrat"/>
                <w:sz w:val="20"/>
                <w:szCs w:val="20"/>
              </w:rPr>
            </w:pPr>
            <w:r>
              <w:rPr>
                <w:rFonts w:ascii="Montserrat" w:eastAsia="Montserrat" w:hAnsi="Montserrat" w:cs="Montserrat"/>
                <w:sz w:val="20"/>
                <w:szCs w:val="20"/>
              </w:rPr>
              <w:t>13</w:t>
            </w:r>
            <w:r w:rsidR="000372F1" w:rsidRPr="00AC6CCE">
              <w:rPr>
                <w:rFonts w:ascii="Montserrat" w:eastAsia="Montserrat" w:hAnsi="Montserrat" w:cs="Montserrat"/>
                <w:sz w:val="20"/>
                <w:szCs w:val="20"/>
              </w:rPr>
              <w:t>:00 horas</w:t>
            </w:r>
          </w:p>
        </w:tc>
        <w:tc>
          <w:tcPr>
            <w:tcW w:w="4031" w:type="dxa"/>
            <w:vMerge/>
            <w:vAlign w:val="center"/>
          </w:tcPr>
          <w:p w14:paraId="3055BD3C" w14:textId="77777777" w:rsidR="000372F1" w:rsidRPr="00AC6CCE" w:rsidRDefault="000372F1" w:rsidP="00624571">
            <w:pPr>
              <w:spacing w:line="240" w:lineRule="auto"/>
              <w:ind w:left="142"/>
              <w:jc w:val="both"/>
              <w:rPr>
                <w:rFonts w:ascii="Montserrat" w:eastAsia="Montserrat" w:hAnsi="Montserrat" w:cs="Montserrat"/>
                <w:sz w:val="20"/>
                <w:szCs w:val="20"/>
                <w:lang w:val="es-MX"/>
              </w:rPr>
            </w:pPr>
          </w:p>
        </w:tc>
      </w:tr>
      <w:tr w:rsidR="000372F1" w:rsidRPr="00AC6CCE" w14:paraId="7E9F9C76" w14:textId="77777777" w:rsidTr="00624571">
        <w:trPr>
          <w:trHeight w:val="999"/>
          <w:jc w:val="center"/>
        </w:trPr>
        <w:tc>
          <w:tcPr>
            <w:tcW w:w="2173" w:type="dxa"/>
            <w:vAlign w:val="center"/>
          </w:tcPr>
          <w:p w14:paraId="72A22157" w14:textId="77777777" w:rsidR="000372F1" w:rsidRPr="00AC6CCE" w:rsidRDefault="000372F1" w:rsidP="00624571">
            <w:pPr>
              <w:spacing w:line="240" w:lineRule="auto"/>
              <w:ind w:right="15"/>
              <w:jc w:val="center"/>
              <w:rPr>
                <w:rFonts w:ascii="Montserrat" w:eastAsia="Montserrat" w:hAnsi="Montserrat" w:cs="Montserrat"/>
                <w:sz w:val="20"/>
                <w:szCs w:val="20"/>
                <w:lang w:val="es-MX"/>
              </w:rPr>
            </w:pPr>
            <w:r>
              <w:rPr>
                <w:rFonts w:ascii="Montserrat" w:eastAsia="Montserrat" w:hAnsi="Montserrat" w:cs="Montserrat"/>
                <w:sz w:val="20"/>
                <w:szCs w:val="20"/>
                <w:lang w:val="es-MX"/>
              </w:rPr>
              <w:t>Acto de notificación de fallo</w:t>
            </w:r>
          </w:p>
        </w:tc>
        <w:tc>
          <w:tcPr>
            <w:tcW w:w="1559" w:type="dxa"/>
            <w:vAlign w:val="center"/>
          </w:tcPr>
          <w:p w14:paraId="50E607EE" w14:textId="469D9D44" w:rsidR="000372F1" w:rsidRPr="00C22F64" w:rsidRDefault="00220515" w:rsidP="00624571">
            <w:pPr>
              <w:spacing w:line="240" w:lineRule="auto"/>
              <w:ind w:right="15"/>
              <w:jc w:val="center"/>
              <w:rPr>
                <w:rFonts w:ascii="Montserrat" w:eastAsia="Montserrat" w:hAnsi="Montserrat" w:cs="Montserrat"/>
                <w:sz w:val="20"/>
                <w:szCs w:val="20"/>
              </w:rPr>
            </w:pPr>
            <w:r>
              <w:rPr>
                <w:rFonts w:ascii="Montserrat" w:hAnsi="Montserrat" w:cs="Arial"/>
                <w:b/>
                <w:sz w:val="20"/>
                <w:szCs w:val="20"/>
              </w:rPr>
              <w:t>28</w:t>
            </w:r>
            <w:r w:rsidR="000372F1" w:rsidRPr="00C22F64">
              <w:rPr>
                <w:rFonts w:ascii="Montserrat" w:hAnsi="Montserrat" w:cs="Arial"/>
                <w:b/>
                <w:sz w:val="20"/>
                <w:szCs w:val="20"/>
              </w:rPr>
              <w:t xml:space="preserve"> de </w:t>
            </w:r>
            <w:r w:rsidR="00C22F64" w:rsidRPr="00C22F64">
              <w:rPr>
                <w:rFonts w:ascii="Montserrat" w:hAnsi="Montserrat" w:cs="Arial"/>
                <w:b/>
                <w:sz w:val="20"/>
                <w:szCs w:val="20"/>
              </w:rPr>
              <w:t>mayo</w:t>
            </w:r>
            <w:r w:rsidR="000372F1" w:rsidRPr="00C22F64">
              <w:rPr>
                <w:rFonts w:ascii="Montserrat" w:hAnsi="Montserrat" w:cs="Arial"/>
                <w:b/>
                <w:sz w:val="20"/>
                <w:szCs w:val="20"/>
              </w:rPr>
              <w:t xml:space="preserve"> de </w:t>
            </w:r>
            <w:r w:rsidR="000372F1" w:rsidRPr="00C22F64">
              <w:rPr>
                <w:rFonts w:ascii="Montserrat" w:hAnsi="Montserrat"/>
                <w:b/>
                <w:sz w:val="20"/>
                <w:szCs w:val="20"/>
              </w:rPr>
              <w:t>2024</w:t>
            </w:r>
          </w:p>
        </w:tc>
        <w:tc>
          <w:tcPr>
            <w:tcW w:w="1559" w:type="dxa"/>
            <w:vAlign w:val="center"/>
          </w:tcPr>
          <w:p w14:paraId="23CB2315" w14:textId="7C97F893" w:rsidR="000372F1" w:rsidRPr="00AC6CCE" w:rsidRDefault="000372F1" w:rsidP="00624571">
            <w:pPr>
              <w:spacing w:line="240" w:lineRule="auto"/>
              <w:ind w:right="15"/>
              <w:jc w:val="center"/>
              <w:rPr>
                <w:rFonts w:ascii="Montserrat" w:eastAsia="Montserrat" w:hAnsi="Montserrat" w:cs="Montserrat"/>
                <w:sz w:val="20"/>
                <w:szCs w:val="20"/>
              </w:rPr>
            </w:pPr>
            <w:r w:rsidRPr="00AC6CCE">
              <w:rPr>
                <w:rFonts w:ascii="Montserrat" w:eastAsia="Montserrat" w:hAnsi="Montserrat" w:cs="Montserrat"/>
                <w:sz w:val="20"/>
                <w:szCs w:val="20"/>
              </w:rPr>
              <w:t>1</w:t>
            </w:r>
            <w:r w:rsidR="00220515">
              <w:rPr>
                <w:rFonts w:ascii="Montserrat" w:eastAsia="Montserrat" w:hAnsi="Montserrat" w:cs="Montserrat"/>
                <w:sz w:val="20"/>
                <w:szCs w:val="20"/>
              </w:rPr>
              <w:t>6</w:t>
            </w:r>
            <w:r w:rsidRPr="00AC6CCE">
              <w:rPr>
                <w:rFonts w:ascii="Montserrat" w:eastAsia="Montserrat" w:hAnsi="Montserrat" w:cs="Montserrat"/>
                <w:sz w:val="20"/>
                <w:szCs w:val="20"/>
              </w:rPr>
              <w:t>:</w:t>
            </w:r>
            <w:r w:rsidR="00220515">
              <w:rPr>
                <w:rFonts w:ascii="Montserrat" w:eastAsia="Montserrat" w:hAnsi="Montserrat" w:cs="Montserrat"/>
                <w:sz w:val="20"/>
                <w:szCs w:val="20"/>
              </w:rPr>
              <w:t>3</w:t>
            </w:r>
            <w:r w:rsidRPr="00AC6CCE">
              <w:rPr>
                <w:rFonts w:ascii="Montserrat" w:eastAsia="Montserrat" w:hAnsi="Montserrat" w:cs="Montserrat"/>
                <w:sz w:val="20"/>
                <w:szCs w:val="20"/>
              </w:rPr>
              <w:t>0 horas</w:t>
            </w:r>
          </w:p>
        </w:tc>
        <w:tc>
          <w:tcPr>
            <w:tcW w:w="4031" w:type="dxa"/>
            <w:vMerge/>
          </w:tcPr>
          <w:p w14:paraId="430DAC81" w14:textId="77777777" w:rsidR="000372F1" w:rsidRPr="00AC6CCE" w:rsidRDefault="000372F1" w:rsidP="00624571">
            <w:pPr>
              <w:widowControl w:val="0"/>
              <w:pBdr>
                <w:top w:val="nil"/>
                <w:left w:val="nil"/>
                <w:bottom w:val="nil"/>
                <w:right w:val="nil"/>
                <w:between w:val="nil"/>
              </w:pBdr>
              <w:spacing w:line="240" w:lineRule="auto"/>
              <w:rPr>
                <w:rFonts w:ascii="Montserrat" w:eastAsia="Montserrat" w:hAnsi="Montserrat" w:cs="Montserrat"/>
                <w:sz w:val="20"/>
                <w:szCs w:val="20"/>
              </w:rPr>
            </w:pPr>
          </w:p>
        </w:tc>
      </w:tr>
      <w:tr w:rsidR="000372F1" w:rsidRPr="00454178" w14:paraId="637D3F8A" w14:textId="77777777" w:rsidTr="00624571">
        <w:trPr>
          <w:trHeight w:val="999"/>
          <w:jc w:val="center"/>
        </w:trPr>
        <w:tc>
          <w:tcPr>
            <w:tcW w:w="2173" w:type="dxa"/>
            <w:tcBorders>
              <w:bottom w:val="single" w:sz="4" w:space="0" w:color="auto"/>
            </w:tcBorders>
            <w:vAlign w:val="center"/>
          </w:tcPr>
          <w:p w14:paraId="4C4265A2" w14:textId="77777777" w:rsidR="000372F1" w:rsidRDefault="000372F1" w:rsidP="00624571">
            <w:pPr>
              <w:spacing w:line="240" w:lineRule="auto"/>
              <w:ind w:right="15"/>
              <w:jc w:val="both"/>
              <w:rPr>
                <w:rFonts w:ascii="Montserrat" w:eastAsia="Montserrat" w:hAnsi="Montserrat" w:cs="Montserrat"/>
                <w:sz w:val="20"/>
                <w:szCs w:val="20"/>
                <w:lang w:val="es-MX"/>
              </w:rPr>
            </w:pPr>
            <w:r>
              <w:rPr>
                <w:rFonts w:ascii="Montserrat" w:eastAsia="Montserrat" w:hAnsi="Montserrat" w:cs="Montserrat"/>
                <w:sz w:val="20"/>
                <w:szCs w:val="20"/>
                <w:lang w:val="es-MX"/>
              </w:rPr>
              <w:t>Firma del contrato</w:t>
            </w:r>
          </w:p>
        </w:tc>
        <w:tc>
          <w:tcPr>
            <w:tcW w:w="3118" w:type="dxa"/>
            <w:gridSpan w:val="2"/>
            <w:tcBorders>
              <w:bottom w:val="single" w:sz="4" w:space="0" w:color="auto"/>
            </w:tcBorders>
            <w:vAlign w:val="center"/>
          </w:tcPr>
          <w:p w14:paraId="2A41E0FA" w14:textId="77777777" w:rsidR="000372F1" w:rsidRPr="00EE79E4" w:rsidRDefault="000372F1" w:rsidP="00624571">
            <w:pPr>
              <w:spacing w:line="240" w:lineRule="auto"/>
              <w:ind w:right="15"/>
              <w:jc w:val="both"/>
              <w:rPr>
                <w:rFonts w:ascii="Montserrat" w:eastAsia="Montserrat" w:hAnsi="Montserrat" w:cs="Montserrat"/>
                <w:sz w:val="20"/>
                <w:szCs w:val="20"/>
                <w:lang w:val="es-MX"/>
              </w:rPr>
            </w:pPr>
            <w:r w:rsidRPr="00EE79E4">
              <w:rPr>
                <w:rFonts w:ascii="Montserrat" w:eastAsia="Montserrat" w:hAnsi="Montserrat" w:cs="Montserrat"/>
                <w:sz w:val="20"/>
                <w:szCs w:val="20"/>
                <w:lang w:val="es-MX"/>
              </w:rPr>
              <w:t>Dentro de los 15 días naturales después de notificado el fallo</w:t>
            </w:r>
            <w:r>
              <w:rPr>
                <w:rFonts w:ascii="Montserrat" w:eastAsia="Montserrat" w:hAnsi="Montserrat" w:cs="Montserrat"/>
                <w:sz w:val="20"/>
                <w:szCs w:val="20"/>
                <w:lang w:val="es-MX"/>
              </w:rPr>
              <w:t>.</w:t>
            </w:r>
          </w:p>
        </w:tc>
        <w:tc>
          <w:tcPr>
            <w:tcW w:w="4031" w:type="dxa"/>
            <w:tcBorders>
              <w:bottom w:val="single" w:sz="4" w:space="0" w:color="auto"/>
            </w:tcBorders>
            <w:vAlign w:val="center"/>
          </w:tcPr>
          <w:p w14:paraId="3C60AA97" w14:textId="77777777" w:rsidR="000372F1" w:rsidRPr="00EE79E4" w:rsidRDefault="000372F1" w:rsidP="00624571">
            <w:pPr>
              <w:pBdr>
                <w:top w:val="nil"/>
                <w:left w:val="nil"/>
                <w:bottom w:val="nil"/>
                <w:right w:val="nil"/>
                <w:between w:val="nil"/>
              </w:pBdr>
              <w:spacing w:line="240" w:lineRule="auto"/>
              <w:ind w:right="15"/>
              <w:jc w:val="both"/>
              <w:rPr>
                <w:rFonts w:ascii="Montserrat" w:eastAsia="Montserrat" w:hAnsi="Montserrat" w:cs="Montserrat"/>
                <w:sz w:val="20"/>
                <w:szCs w:val="20"/>
                <w:lang w:val="es-MX"/>
              </w:rPr>
            </w:pPr>
            <w:r>
              <w:rPr>
                <w:rFonts w:ascii="Montserrat" w:eastAsia="Montserrat" w:hAnsi="Montserrat" w:cs="Montserrat"/>
                <w:sz w:val="20"/>
                <w:szCs w:val="20"/>
                <w:lang w:val="es-MX"/>
              </w:rPr>
              <w:t>A través del Módulo de Formalización de Instrumentos Jurídicos.</w:t>
            </w:r>
          </w:p>
        </w:tc>
      </w:tr>
    </w:tbl>
    <w:p w14:paraId="228F8810" w14:textId="77777777" w:rsidR="001F03FB" w:rsidRPr="000372F1" w:rsidRDefault="001F03FB" w:rsidP="001F03FB">
      <w:pPr>
        <w:ind w:left="142"/>
        <w:jc w:val="both"/>
        <w:rPr>
          <w:rFonts w:ascii="Montserrat" w:eastAsia="Montserrat" w:hAnsi="Montserrat" w:cs="Montserrat"/>
          <w:b/>
          <w:sz w:val="20"/>
          <w:szCs w:val="20"/>
          <w:lang w:val="es-MX"/>
        </w:rPr>
      </w:pPr>
    </w:p>
    <w:p w14:paraId="02F7B206" w14:textId="5DA8AA82" w:rsidR="00944860" w:rsidRPr="00397629" w:rsidRDefault="001F03FB" w:rsidP="001208DE">
      <w:pPr>
        <w:ind w:left="142"/>
        <w:jc w:val="both"/>
        <w:rPr>
          <w:rFonts w:ascii="Montserrat" w:eastAsia="Montserrat" w:hAnsi="Montserrat" w:cs="Montserrat"/>
          <w:b/>
          <w:i/>
          <w:sz w:val="20"/>
          <w:szCs w:val="20"/>
          <w:u w:val="single"/>
        </w:rPr>
      </w:pPr>
      <w:bookmarkStart w:id="13" w:name="_heading=h.gjdgxs" w:colFirst="0" w:colLast="0"/>
      <w:bookmarkEnd w:id="13"/>
      <w:r w:rsidRPr="00397629">
        <w:rPr>
          <w:rFonts w:ascii="Montserrat" w:eastAsia="Montserrat" w:hAnsi="Montserrat" w:cs="Montserrat"/>
          <w:b/>
          <w:i/>
          <w:sz w:val="20"/>
          <w:szCs w:val="20"/>
          <w:u w:val="single"/>
        </w:rPr>
        <w:t>Nota importante: las fechas, horarios y domicilios contenidos en el cuadro anterior podrán modificarse por causa justificada.</w:t>
      </w:r>
    </w:p>
    <w:p w14:paraId="18AB18B8"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p>
    <w:p w14:paraId="76E001EA" w14:textId="6AA2F1FB" w:rsidR="00532659" w:rsidRPr="00397629" w:rsidRDefault="00F97ED3" w:rsidP="00EF7A0D">
      <w:pPr>
        <w:pStyle w:val="Prrafodelista"/>
        <w:numPr>
          <w:ilvl w:val="1"/>
          <w:numId w:val="149"/>
        </w:numPr>
        <w:pBdr>
          <w:top w:val="nil"/>
          <w:left w:val="nil"/>
          <w:bottom w:val="nil"/>
          <w:right w:val="nil"/>
          <w:between w:val="nil"/>
        </w:pBdr>
        <w:tabs>
          <w:tab w:val="left" w:pos="540"/>
        </w:tabs>
        <w:ind w:left="540" w:hanging="540"/>
        <w:jc w:val="both"/>
        <w:rPr>
          <w:rFonts w:ascii="Montserrat" w:eastAsia="Montserrat" w:hAnsi="Montserrat" w:cs="Montserrat"/>
          <w:b/>
          <w:color w:val="000000"/>
          <w:sz w:val="20"/>
          <w:szCs w:val="20"/>
        </w:rPr>
      </w:pPr>
      <w:r w:rsidRPr="00397629">
        <w:rPr>
          <w:rFonts w:ascii="Montserrat" w:hAnsi="Montserrat" w:cs="Arial"/>
          <w:b/>
          <w:bCs/>
          <w:sz w:val="20"/>
          <w:szCs w:val="20"/>
        </w:rPr>
        <w:t>Publicación de la convocatoria</w:t>
      </w:r>
    </w:p>
    <w:p w14:paraId="3B1E23A7" w14:textId="77777777" w:rsidR="00565060" w:rsidRPr="00397629" w:rsidRDefault="00565060" w:rsidP="001F03FB">
      <w:pPr>
        <w:pStyle w:val="Prrafodelista"/>
        <w:ind w:left="0" w:right="17"/>
        <w:contextualSpacing/>
        <w:jc w:val="both"/>
        <w:rPr>
          <w:rFonts w:ascii="Montserrat" w:hAnsi="Montserrat" w:cs="Arial"/>
          <w:b/>
          <w:bCs/>
          <w:sz w:val="20"/>
          <w:szCs w:val="20"/>
        </w:rPr>
      </w:pPr>
    </w:p>
    <w:p w14:paraId="117C930B" w14:textId="0FA547A8" w:rsidR="001F03FB" w:rsidRPr="00397629" w:rsidRDefault="006A672B" w:rsidP="001F03FB">
      <w:pPr>
        <w:spacing w:after="0" w:line="240" w:lineRule="auto"/>
        <w:ind w:right="15"/>
        <w:contextualSpacing/>
        <w:jc w:val="both"/>
        <w:rPr>
          <w:rFonts w:ascii="Montserrat" w:hAnsi="Montserrat" w:cs="Arial"/>
          <w:b/>
          <w:sz w:val="20"/>
          <w:szCs w:val="20"/>
        </w:rPr>
      </w:pPr>
      <w:r>
        <w:rPr>
          <w:rFonts w:ascii="Montserrat" w:hAnsi="Montserrat" w:cs="Arial"/>
          <w:sz w:val="20"/>
          <w:szCs w:val="20"/>
        </w:rPr>
        <w:t>La f</w:t>
      </w:r>
      <w:r w:rsidR="001F03FB" w:rsidRPr="00397629">
        <w:rPr>
          <w:rFonts w:ascii="Montserrat" w:hAnsi="Montserrat" w:cs="Arial"/>
          <w:sz w:val="20"/>
          <w:szCs w:val="20"/>
        </w:rPr>
        <w:t>echa en la que se enviarán las invitaciones y se publicará la convocatoria en el Sistema CompraNet y publicará en el Portal CONALEP es el</w:t>
      </w:r>
      <w:r w:rsidR="001F03FB" w:rsidRPr="00397629">
        <w:rPr>
          <w:rFonts w:ascii="Montserrat" w:hAnsi="Montserrat" w:cs="Arial"/>
          <w:b/>
          <w:sz w:val="20"/>
          <w:szCs w:val="20"/>
        </w:rPr>
        <w:t xml:space="preserve"> </w:t>
      </w:r>
      <w:r w:rsidR="00220515">
        <w:rPr>
          <w:rFonts w:ascii="Montserrat" w:hAnsi="Montserrat" w:cs="Arial"/>
          <w:b/>
          <w:sz w:val="20"/>
          <w:szCs w:val="20"/>
        </w:rPr>
        <w:t xml:space="preserve">15 </w:t>
      </w:r>
      <w:r w:rsidR="00FA7651" w:rsidRPr="00E14E8B">
        <w:rPr>
          <w:rFonts w:ascii="Montserrat" w:hAnsi="Montserrat" w:cs="Arial"/>
          <w:b/>
          <w:sz w:val="20"/>
          <w:szCs w:val="20"/>
        </w:rPr>
        <w:t xml:space="preserve">de </w:t>
      </w:r>
      <w:r w:rsidR="00E14E8B" w:rsidRPr="00E14E8B">
        <w:rPr>
          <w:rFonts w:ascii="Montserrat" w:hAnsi="Montserrat" w:cs="Arial"/>
          <w:b/>
          <w:sz w:val="20"/>
          <w:szCs w:val="20"/>
        </w:rPr>
        <w:t>mayo</w:t>
      </w:r>
      <w:r w:rsidR="00FA7651" w:rsidRPr="00E14E8B">
        <w:rPr>
          <w:rFonts w:ascii="Montserrat" w:hAnsi="Montserrat" w:cs="Arial"/>
          <w:b/>
          <w:sz w:val="20"/>
          <w:szCs w:val="20"/>
        </w:rPr>
        <w:t xml:space="preserve"> de </w:t>
      </w:r>
      <w:r w:rsidR="00FA7651" w:rsidRPr="00E14E8B">
        <w:rPr>
          <w:rFonts w:ascii="Montserrat" w:hAnsi="Montserrat"/>
          <w:b/>
          <w:sz w:val="20"/>
          <w:szCs w:val="20"/>
        </w:rPr>
        <w:t>2024</w:t>
      </w:r>
      <w:r w:rsidR="001F03FB" w:rsidRPr="00397629">
        <w:rPr>
          <w:rFonts w:ascii="Montserrat" w:hAnsi="Montserrat" w:cs="Arial"/>
          <w:b/>
          <w:sz w:val="20"/>
          <w:szCs w:val="20"/>
        </w:rPr>
        <w:t>.</w:t>
      </w:r>
    </w:p>
    <w:p w14:paraId="0CED363E"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p>
    <w:p w14:paraId="0346B22F" w14:textId="51812DFA" w:rsidR="00532659" w:rsidRPr="00397629" w:rsidRDefault="00F97ED3" w:rsidP="00EF7A0D">
      <w:pPr>
        <w:pStyle w:val="Prrafodelista"/>
        <w:numPr>
          <w:ilvl w:val="1"/>
          <w:numId w:val="149"/>
        </w:numPr>
        <w:tabs>
          <w:tab w:val="left" w:pos="720"/>
        </w:tabs>
        <w:ind w:left="540" w:hanging="540"/>
        <w:jc w:val="both"/>
        <w:rPr>
          <w:rFonts w:ascii="Montserrat" w:eastAsia="Montserrat" w:hAnsi="Montserrat" w:cs="Montserrat"/>
          <w:b/>
          <w:sz w:val="20"/>
          <w:szCs w:val="20"/>
        </w:rPr>
      </w:pPr>
      <w:r w:rsidRPr="00397629">
        <w:rPr>
          <w:rFonts w:ascii="Montserrat" w:eastAsia="Montserrat" w:hAnsi="Montserrat" w:cs="Montserrat"/>
          <w:b/>
          <w:color w:val="000000"/>
          <w:sz w:val="20"/>
          <w:szCs w:val="20"/>
        </w:rPr>
        <w:t>Vigencia de las proposiciones</w:t>
      </w:r>
    </w:p>
    <w:p w14:paraId="0DC331BB" w14:textId="77777777" w:rsidR="001F03FB" w:rsidRPr="00397629" w:rsidRDefault="001F03FB" w:rsidP="001F03FB">
      <w:pPr>
        <w:pStyle w:val="Prrafodelista"/>
        <w:ind w:left="142" w:right="15"/>
        <w:contextualSpacing/>
        <w:jc w:val="both"/>
        <w:rPr>
          <w:rFonts w:ascii="Montserrat" w:hAnsi="Montserrat" w:cs="Arial"/>
          <w:b/>
          <w:sz w:val="20"/>
          <w:szCs w:val="20"/>
        </w:rPr>
      </w:pPr>
    </w:p>
    <w:p w14:paraId="14577AB9" w14:textId="782EDBE9"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De conformidad con el artículo 26 párrafo noveno de la LAASSP y en el artículo 39 fracción III, inciso d) del Reglamento, una vez recibidas las proposiciones </w:t>
      </w:r>
      <w:r w:rsidR="008D5550" w:rsidRPr="00397629">
        <w:rPr>
          <w:rFonts w:ascii="Montserrat" w:hAnsi="Montserrat" w:cs="Arial"/>
          <w:sz w:val="20"/>
          <w:szCs w:val="20"/>
        </w:rPr>
        <w:t>de acuerdo con el</w:t>
      </w:r>
      <w:r w:rsidRPr="00397629">
        <w:rPr>
          <w:rFonts w:ascii="Montserrat" w:hAnsi="Montserrat" w:cs="Arial"/>
          <w:sz w:val="20"/>
          <w:szCs w:val="20"/>
        </w:rPr>
        <w:t xml:space="preserve"> calendario establecido, éstas no podrán retirarse o dejarse sin efecto, por lo que se considerarán vigentes dentro del procedimiento de Invitación hasta su conclusión.</w:t>
      </w:r>
    </w:p>
    <w:p w14:paraId="7B0BCFFD" w14:textId="77777777" w:rsidR="001F03FB" w:rsidRPr="00397629" w:rsidRDefault="001F03FB" w:rsidP="001F03FB">
      <w:pPr>
        <w:spacing w:after="0" w:line="240" w:lineRule="auto"/>
        <w:ind w:left="567" w:right="15"/>
        <w:contextualSpacing/>
        <w:jc w:val="both"/>
        <w:rPr>
          <w:rFonts w:ascii="Montserrat" w:hAnsi="Montserrat" w:cs="Arial"/>
          <w:sz w:val="20"/>
          <w:szCs w:val="20"/>
        </w:rPr>
      </w:pPr>
    </w:p>
    <w:p w14:paraId="1FA4983F" w14:textId="6A44557C" w:rsidR="00532659" w:rsidRPr="00397629" w:rsidRDefault="00F97ED3" w:rsidP="00EF7A0D">
      <w:pPr>
        <w:pStyle w:val="Prrafodelista"/>
        <w:numPr>
          <w:ilvl w:val="1"/>
          <w:numId w:val="149"/>
        </w:numPr>
        <w:tabs>
          <w:tab w:val="left" w:pos="720"/>
        </w:tabs>
        <w:ind w:left="540" w:hanging="540"/>
        <w:jc w:val="both"/>
        <w:rPr>
          <w:rFonts w:ascii="Montserrat" w:eastAsia="Montserrat" w:hAnsi="Montserrat" w:cs="Montserrat"/>
          <w:b/>
          <w:sz w:val="20"/>
          <w:szCs w:val="20"/>
        </w:rPr>
      </w:pPr>
      <w:r w:rsidRPr="00397629">
        <w:rPr>
          <w:rFonts w:ascii="Montserrat" w:eastAsia="Montserrat" w:hAnsi="Montserrat" w:cs="Montserrat"/>
          <w:b/>
          <w:color w:val="000000"/>
          <w:sz w:val="20"/>
          <w:szCs w:val="20"/>
        </w:rPr>
        <w:t xml:space="preserve">Requisitos para la presentación de propuesta </w:t>
      </w:r>
      <w:r w:rsidR="00ED2AEF">
        <w:rPr>
          <w:rFonts w:ascii="Montserrat" w:eastAsia="Montserrat" w:hAnsi="Montserrat" w:cs="Montserrat"/>
          <w:b/>
          <w:color w:val="000000"/>
          <w:sz w:val="20"/>
          <w:szCs w:val="20"/>
        </w:rPr>
        <w:t>conjunta</w:t>
      </w:r>
    </w:p>
    <w:p w14:paraId="4EEF0418" w14:textId="77777777" w:rsidR="001F03FB" w:rsidRPr="00397629" w:rsidRDefault="001F03FB" w:rsidP="001F03FB">
      <w:pPr>
        <w:pStyle w:val="Prrafodelista"/>
        <w:ind w:left="142" w:right="15"/>
        <w:contextualSpacing/>
        <w:jc w:val="both"/>
        <w:rPr>
          <w:rFonts w:ascii="Montserrat" w:hAnsi="Montserrat" w:cs="Arial"/>
          <w:b/>
          <w:bCs/>
          <w:sz w:val="20"/>
          <w:szCs w:val="20"/>
        </w:rPr>
      </w:pPr>
    </w:p>
    <w:p w14:paraId="427CEBBA" w14:textId="47CE5BD4" w:rsidR="001F03FB" w:rsidRPr="00397629" w:rsidRDefault="0002524F" w:rsidP="001F03FB">
      <w:pPr>
        <w:spacing w:after="0" w:line="240" w:lineRule="auto"/>
        <w:ind w:right="15"/>
        <w:contextualSpacing/>
        <w:jc w:val="both"/>
        <w:rPr>
          <w:rFonts w:ascii="Montserrat" w:eastAsia="Arial Unicode MS" w:hAnsi="Montserrat" w:cs="Arial"/>
          <w:color w:val="000000"/>
          <w:sz w:val="20"/>
          <w:szCs w:val="20"/>
        </w:rPr>
      </w:pPr>
      <w:r>
        <w:rPr>
          <w:rFonts w:ascii="Montserrat" w:eastAsia="Arial Unicode MS" w:hAnsi="Montserrat" w:cs="Arial"/>
          <w:color w:val="000000"/>
          <w:sz w:val="20"/>
          <w:szCs w:val="20"/>
        </w:rPr>
        <w:t>No aplica.</w:t>
      </w:r>
    </w:p>
    <w:p w14:paraId="495E9307"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p>
    <w:p w14:paraId="4C3B49EF" w14:textId="5D9075F2" w:rsidR="00532659" w:rsidRDefault="00F97ED3" w:rsidP="00EF7A0D">
      <w:pPr>
        <w:pStyle w:val="Prrafodelista"/>
        <w:numPr>
          <w:ilvl w:val="1"/>
          <w:numId w:val="149"/>
        </w:numPr>
        <w:pBdr>
          <w:top w:val="nil"/>
          <w:left w:val="nil"/>
          <w:bottom w:val="nil"/>
          <w:right w:val="nil"/>
          <w:between w:val="nil"/>
        </w:pBdr>
        <w:tabs>
          <w:tab w:val="left" w:pos="720"/>
        </w:tabs>
        <w:ind w:left="540" w:hanging="540"/>
        <w:jc w:val="both"/>
        <w:rPr>
          <w:rFonts w:ascii="Montserrat" w:eastAsia="Montserrat" w:hAnsi="Montserrat" w:cs="Montserrat"/>
          <w:b/>
          <w:color w:val="000000"/>
          <w:sz w:val="20"/>
          <w:szCs w:val="20"/>
        </w:rPr>
      </w:pPr>
      <w:r w:rsidRPr="00397629">
        <w:rPr>
          <w:rFonts w:ascii="Montserrat" w:eastAsia="Montserrat" w:hAnsi="Montserrat" w:cs="Montserrat"/>
          <w:b/>
          <w:color w:val="000000"/>
          <w:sz w:val="20"/>
          <w:szCs w:val="20"/>
        </w:rPr>
        <w:t>Envío de proposiciones</w:t>
      </w:r>
    </w:p>
    <w:p w14:paraId="29827BCF" w14:textId="77777777" w:rsidR="005266A0" w:rsidRPr="00397629" w:rsidRDefault="005266A0" w:rsidP="005266A0">
      <w:pPr>
        <w:pStyle w:val="Prrafodelista"/>
        <w:pBdr>
          <w:top w:val="nil"/>
          <w:left w:val="nil"/>
          <w:bottom w:val="nil"/>
          <w:right w:val="nil"/>
          <w:between w:val="nil"/>
        </w:pBdr>
        <w:tabs>
          <w:tab w:val="left" w:pos="720"/>
        </w:tabs>
        <w:ind w:left="540"/>
        <w:jc w:val="both"/>
        <w:rPr>
          <w:rFonts w:ascii="Montserrat" w:eastAsia="Montserrat" w:hAnsi="Montserrat" w:cs="Montserrat"/>
          <w:b/>
          <w:color w:val="000000"/>
          <w:sz w:val="20"/>
          <w:szCs w:val="20"/>
        </w:rPr>
      </w:pPr>
    </w:p>
    <w:p w14:paraId="562C1262" w14:textId="77777777" w:rsidR="001F03FB" w:rsidRPr="00397629" w:rsidRDefault="001F03FB" w:rsidP="001F03FB">
      <w:pPr>
        <w:ind w:right="15"/>
        <w:jc w:val="both"/>
        <w:rPr>
          <w:rFonts w:ascii="Montserrat" w:eastAsia="Montserrat" w:hAnsi="Montserrat" w:cs="Montserrat"/>
          <w:sz w:val="20"/>
          <w:szCs w:val="20"/>
        </w:rPr>
      </w:pPr>
      <w:r w:rsidRPr="00397629">
        <w:rPr>
          <w:rFonts w:ascii="Montserrat" w:eastAsia="Montserrat" w:hAnsi="Montserrat" w:cs="Montserrat"/>
          <w:sz w:val="20"/>
          <w:szCs w:val="20"/>
        </w:rPr>
        <w:t xml:space="preserve">Los licitantes solo podrán enviar una proposición para esta Invitación. </w:t>
      </w:r>
    </w:p>
    <w:p w14:paraId="73CA1EE7" w14:textId="77777777" w:rsidR="001F03FB" w:rsidRPr="00397629" w:rsidRDefault="001F03FB" w:rsidP="001F03FB">
      <w:pPr>
        <w:ind w:right="15"/>
        <w:jc w:val="both"/>
        <w:rPr>
          <w:rFonts w:ascii="Montserrat" w:eastAsia="Montserrat" w:hAnsi="Montserrat" w:cs="Montserrat"/>
          <w:sz w:val="20"/>
          <w:szCs w:val="20"/>
        </w:rPr>
      </w:pPr>
      <w:r w:rsidRPr="00397629">
        <w:rPr>
          <w:rFonts w:ascii="Montserrat" w:eastAsia="Montserrat" w:hAnsi="Montserrat" w:cs="Montserrat"/>
          <w:sz w:val="20"/>
          <w:szCs w:val="20"/>
        </w:rPr>
        <w:t>De conformidad con el artículo 34 de la LAASSP, cada proposición deberá contener la oferta técnica y económica, además de los requisitos administrativos y legales previstos en esta convocatoria.</w:t>
      </w:r>
    </w:p>
    <w:p w14:paraId="2C1073F0" w14:textId="10AD1023" w:rsidR="001F03FB" w:rsidRPr="00397629" w:rsidRDefault="001F03FB" w:rsidP="001F03FB">
      <w:pPr>
        <w:ind w:right="15"/>
        <w:jc w:val="both"/>
        <w:rPr>
          <w:rFonts w:ascii="Montserrat" w:eastAsia="Montserrat" w:hAnsi="Montserrat" w:cs="Montserrat"/>
          <w:sz w:val="20"/>
          <w:szCs w:val="20"/>
        </w:rPr>
      </w:pPr>
      <w:r w:rsidRPr="00397629">
        <w:rPr>
          <w:rFonts w:ascii="Montserrat" w:eastAsia="Montserrat" w:hAnsi="Montserrat" w:cs="Montserrat"/>
          <w:sz w:val="20"/>
          <w:szCs w:val="20"/>
        </w:rPr>
        <w:t>De acuerdo</w:t>
      </w:r>
      <w:r w:rsidR="00B83951">
        <w:rPr>
          <w:rFonts w:ascii="Montserrat" w:eastAsia="Montserrat" w:hAnsi="Montserrat" w:cs="Montserrat"/>
          <w:sz w:val="20"/>
          <w:szCs w:val="20"/>
        </w:rPr>
        <w:t xml:space="preserve"> con</w:t>
      </w:r>
      <w:r w:rsidRPr="00397629">
        <w:rPr>
          <w:rFonts w:ascii="Montserrat" w:eastAsia="Montserrat" w:hAnsi="Montserrat" w:cs="Montserrat"/>
          <w:sz w:val="20"/>
          <w:szCs w:val="20"/>
        </w:rPr>
        <w:t xml:space="preserve"> </w:t>
      </w:r>
      <w:r w:rsidR="000040D7" w:rsidRPr="00397629">
        <w:rPr>
          <w:rFonts w:ascii="Montserrat" w:eastAsia="Montserrat" w:hAnsi="Montserrat" w:cs="Montserrat"/>
          <w:sz w:val="20"/>
          <w:szCs w:val="20"/>
        </w:rPr>
        <w:t>e</w:t>
      </w:r>
      <w:r w:rsidRPr="00397629">
        <w:rPr>
          <w:rFonts w:ascii="Montserrat" w:eastAsia="Montserrat" w:hAnsi="Montserrat" w:cs="Montserrat"/>
          <w:sz w:val="20"/>
          <w:szCs w:val="20"/>
        </w:rPr>
        <w:t xml:space="preserve">l artículo 50 del Reglamento, cada uno de los documentos que integren la proposición deberá estar foliados en todas y cada una de las hojas que los integren. Al efecto, se deberán numerar de manera individual las propuestas técnica y económica, identificados con el </w:t>
      </w:r>
      <w:r w:rsidRPr="00397629">
        <w:rPr>
          <w:rFonts w:ascii="Montserrat" w:eastAsia="Montserrat" w:hAnsi="Montserrat" w:cs="Montserrat"/>
          <w:sz w:val="20"/>
          <w:szCs w:val="20"/>
        </w:rPr>
        <w:lastRenderedPageBreak/>
        <w:t>numeral y los anexos que correspondan, así como el resto de los documentos que entregue el licitante.</w:t>
      </w:r>
    </w:p>
    <w:p w14:paraId="0E3C86F2" w14:textId="77777777" w:rsidR="001F03FB" w:rsidRPr="00397629" w:rsidRDefault="001F03FB" w:rsidP="001F03FB">
      <w:pPr>
        <w:jc w:val="both"/>
        <w:rPr>
          <w:rFonts w:ascii="Montserrat" w:eastAsia="Montserrat" w:hAnsi="Montserrat" w:cs="Montserrat"/>
          <w:sz w:val="20"/>
          <w:szCs w:val="20"/>
        </w:rPr>
      </w:pPr>
      <w:r w:rsidRPr="00397629">
        <w:rPr>
          <w:rFonts w:ascii="Montserrat" w:eastAsia="Montserrat" w:hAnsi="Montserrat" w:cs="Montserrat"/>
          <w:sz w:val="20"/>
          <w:szCs w:val="20"/>
        </w:rPr>
        <w:t>Adicionalmente:</w:t>
      </w:r>
    </w:p>
    <w:p w14:paraId="4311B3B4" w14:textId="77777777" w:rsidR="001F03FB" w:rsidRPr="00397629" w:rsidRDefault="001F03FB" w:rsidP="00EF7A0D">
      <w:pPr>
        <w:pStyle w:val="Prrafodelista"/>
        <w:numPr>
          <w:ilvl w:val="0"/>
          <w:numId w:val="20"/>
        </w:numPr>
        <w:jc w:val="both"/>
        <w:rPr>
          <w:rFonts w:ascii="Montserrat" w:eastAsia="Montserrat" w:hAnsi="Montserrat"/>
          <w:sz w:val="20"/>
          <w:szCs w:val="20"/>
        </w:rPr>
      </w:pPr>
      <w:r w:rsidRPr="00397629">
        <w:rPr>
          <w:rFonts w:ascii="Montserrat" w:eastAsia="Montserrat" w:hAnsi="Montserrat"/>
          <w:sz w:val="20"/>
          <w:szCs w:val="20"/>
        </w:rPr>
        <w:t>Cada evento se realizará puntualmente, observando lo establecido en esta convocatoria y en la legislación aplicable.</w:t>
      </w:r>
    </w:p>
    <w:p w14:paraId="1927C64D" w14:textId="77777777" w:rsidR="001F03FB" w:rsidRPr="00397629" w:rsidRDefault="001F03FB" w:rsidP="001F03FB">
      <w:pPr>
        <w:pStyle w:val="Prrafodelista"/>
        <w:ind w:left="720"/>
        <w:jc w:val="both"/>
        <w:rPr>
          <w:rFonts w:ascii="Montserrat" w:eastAsia="Montserrat" w:hAnsi="Montserrat" w:cs="Montserrat"/>
          <w:sz w:val="20"/>
          <w:szCs w:val="20"/>
        </w:rPr>
      </w:pPr>
    </w:p>
    <w:p w14:paraId="25EF3D82" w14:textId="77777777" w:rsidR="001F03FB" w:rsidRPr="00397629" w:rsidRDefault="001F03FB" w:rsidP="00EF7A0D">
      <w:pPr>
        <w:pStyle w:val="Prrafodelista"/>
        <w:numPr>
          <w:ilvl w:val="0"/>
          <w:numId w:val="20"/>
        </w:numPr>
        <w:jc w:val="both"/>
        <w:rPr>
          <w:rFonts w:ascii="Montserrat" w:eastAsia="Montserrat" w:hAnsi="Montserrat"/>
          <w:sz w:val="20"/>
          <w:szCs w:val="20"/>
        </w:rPr>
      </w:pPr>
      <w:r w:rsidRPr="00397629">
        <w:rPr>
          <w:rFonts w:ascii="Montserrat" w:eastAsia="Montserrat" w:hAnsi="Montserrat"/>
          <w:sz w:val="20"/>
          <w:szCs w:val="20"/>
        </w:rPr>
        <w:t>La apertura de proposiciones se hará conforme a lo dispuesto en el artículo 34 de la LAASSP</w:t>
      </w:r>
      <w:r w:rsidRPr="00397629">
        <w:rPr>
          <w:rFonts w:ascii="Montserrat" w:eastAsia="Montserrat" w:hAnsi="Montserrat" w:cs="Montserrat"/>
          <w:sz w:val="20"/>
          <w:szCs w:val="20"/>
        </w:rPr>
        <w:t>, en lo que corresponde al carácter electrónico</w:t>
      </w:r>
      <w:r w:rsidRPr="00397629">
        <w:rPr>
          <w:rFonts w:ascii="Montserrat" w:eastAsia="Montserrat" w:hAnsi="Montserrat"/>
          <w:sz w:val="20"/>
          <w:szCs w:val="20"/>
        </w:rPr>
        <w:t>.</w:t>
      </w:r>
    </w:p>
    <w:p w14:paraId="66176D48" w14:textId="77777777" w:rsidR="001F03FB" w:rsidRPr="00397629" w:rsidRDefault="001F03FB" w:rsidP="001F03FB">
      <w:pPr>
        <w:pStyle w:val="Prrafodelista"/>
        <w:ind w:left="720" w:hanging="360"/>
        <w:jc w:val="both"/>
        <w:rPr>
          <w:rFonts w:ascii="Montserrat" w:eastAsia="Montserrat" w:hAnsi="Montserrat"/>
          <w:sz w:val="20"/>
          <w:szCs w:val="20"/>
        </w:rPr>
      </w:pPr>
    </w:p>
    <w:p w14:paraId="2BC840D1" w14:textId="77777777" w:rsidR="001F03FB" w:rsidRPr="00397629" w:rsidRDefault="001F03FB" w:rsidP="00EF7A0D">
      <w:pPr>
        <w:pStyle w:val="Prrafodelista"/>
        <w:numPr>
          <w:ilvl w:val="0"/>
          <w:numId w:val="20"/>
        </w:numPr>
        <w:jc w:val="both"/>
        <w:rPr>
          <w:rFonts w:ascii="Montserrat" w:eastAsia="Montserrat" w:hAnsi="Montserrat"/>
          <w:sz w:val="20"/>
          <w:szCs w:val="20"/>
        </w:rPr>
      </w:pPr>
      <w:r w:rsidRPr="00397629">
        <w:rPr>
          <w:rFonts w:ascii="Montserrat" w:eastAsia="Montserrat" w:hAnsi="Montserrat"/>
          <w:sz w:val="20"/>
          <w:szCs w:val="20"/>
        </w:rPr>
        <w:t xml:space="preserve">El Acto de Presentación y Apertura de Proposiciones se iniciará con las proposiciones recibidas a través de CompraNet. </w:t>
      </w:r>
    </w:p>
    <w:p w14:paraId="3C6B6DB7" w14:textId="77777777" w:rsidR="00DE15E8" w:rsidRPr="00397629" w:rsidRDefault="00DE15E8" w:rsidP="000A0A62">
      <w:pPr>
        <w:pStyle w:val="Prrafodelista"/>
        <w:rPr>
          <w:rFonts w:ascii="Montserrat" w:eastAsia="Montserrat" w:hAnsi="Montserrat"/>
          <w:sz w:val="20"/>
          <w:szCs w:val="20"/>
        </w:rPr>
      </w:pPr>
    </w:p>
    <w:p w14:paraId="48C39BB4" w14:textId="21BEB5D2" w:rsidR="001F03FB" w:rsidRPr="00397629" w:rsidRDefault="001F03FB" w:rsidP="001F03FB">
      <w:pPr>
        <w:pStyle w:val="Prrafodelista"/>
        <w:ind w:left="720"/>
        <w:jc w:val="both"/>
        <w:rPr>
          <w:rFonts w:ascii="Montserrat" w:eastAsia="Montserrat" w:hAnsi="Montserrat"/>
          <w:sz w:val="20"/>
          <w:szCs w:val="20"/>
        </w:rPr>
      </w:pPr>
      <w:r w:rsidRPr="00397629">
        <w:rPr>
          <w:rFonts w:ascii="Montserrat" w:eastAsia="Montserrat" w:hAnsi="Montserrat"/>
          <w:sz w:val="20"/>
          <w:szCs w:val="20"/>
        </w:rPr>
        <w:t xml:space="preserve">En caso </w:t>
      </w:r>
      <w:r w:rsidR="001D0398" w:rsidRPr="00397629">
        <w:rPr>
          <w:rFonts w:ascii="Montserrat" w:eastAsia="Montserrat" w:hAnsi="Montserrat"/>
          <w:sz w:val="20"/>
          <w:szCs w:val="20"/>
        </w:rPr>
        <w:t xml:space="preserve">de </w:t>
      </w:r>
      <w:r w:rsidRPr="00397629">
        <w:rPr>
          <w:rFonts w:ascii="Montserrat" w:eastAsia="Montserrat" w:hAnsi="Montserrat"/>
          <w:sz w:val="20"/>
          <w:szCs w:val="20"/>
        </w:rPr>
        <w:t>que algún licitante omitiere la presentación de documentos en su proposición o le faltare algún requisito, ésta no será desechada en el acto, los faltantes u omisiones se harán constar en el acta del evento emitida por la Convocante.</w:t>
      </w:r>
    </w:p>
    <w:p w14:paraId="133913AF" w14:textId="77777777" w:rsidR="001F03FB" w:rsidRPr="00397629" w:rsidRDefault="001F03FB" w:rsidP="001F03FB">
      <w:pPr>
        <w:pStyle w:val="Prrafodelista"/>
        <w:ind w:left="720"/>
        <w:jc w:val="both"/>
        <w:rPr>
          <w:rFonts w:ascii="Montserrat" w:eastAsia="Montserrat" w:hAnsi="Montserrat" w:cs="Montserrat"/>
          <w:sz w:val="20"/>
          <w:szCs w:val="20"/>
        </w:rPr>
      </w:pPr>
    </w:p>
    <w:p w14:paraId="0FB4E92F" w14:textId="77777777" w:rsidR="001F03FB" w:rsidRPr="00397629" w:rsidRDefault="001F03FB" w:rsidP="001F03FB">
      <w:pPr>
        <w:pStyle w:val="Prrafodelista"/>
        <w:ind w:left="502" w:right="15"/>
        <w:contextualSpacing/>
        <w:jc w:val="both"/>
        <w:rPr>
          <w:rFonts w:ascii="Montserrat" w:hAnsi="Montserrat" w:cs="Arial"/>
          <w:sz w:val="20"/>
          <w:szCs w:val="20"/>
        </w:rPr>
      </w:pPr>
    </w:p>
    <w:p w14:paraId="5A5B3DB4" w14:textId="30C56523" w:rsidR="00532659" w:rsidRPr="00397629" w:rsidRDefault="00F97ED3" w:rsidP="00EF7A0D">
      <w:pPr>
        <w:pStyle w:val="Prrafodelista"/>
        <w:numPr>
          <w:ilvl w:val="1"/>
          <w:numId w:val="149"/>
        </w:numPr>
        <w:pBdr>
          <w:top w:val="nil"/>
          <w:left w:val="nil"/>
          <w:bottom w:val="nil"/>
          <w:right w:val="nil"/>
          <w:between w:val="nil"/>
        </w:pBdr>
        <w:tabs>
          <w:tab w:val="left" w:pos="720"/>
        </w:tabs>
        <w:ind w:left="540" w:hanging="540"/>
        <w:jc w:val="both"/>
        <w:rPr>
          <w:rFonts w:ascii="Montserrat" w:eastAsia="Montserrat" w:hAnsi="Montserrat" w:cs="Montserrat"/>
          <w:b/>
          <w:color w:val="000000"/>
          <w:sz w:val="20"/>
          <w:szCs w:val="20"/>
        </w:rPr>
      </w:pPr>
      <w:r w:rsidRPr="00397629">
        <w:rPr>
          <w:rFonts w:ascii="Montserrat" w:eastAsia="Montserrat" w:hAnsi="Montserrat" w:cs="Montserrat"/>
          <w:b/>
          <w:color w:val="000000"/>
          <w:sz w:val="20"/>
          <w:szCs w:val="20"/>
        </w:rPr>
        <w:t>Acto de junta de aclaraciones a la convocatoria:</w:t>
      </w:r>
    </w:p>
    <w:p w14:paraId="6C2ED029" w14:textId="74146875" w:rsidR="00EE6647" w:rsidRPr="00397629" w:rsidRDefault="00EE6647" w:rsidP="001F03FB">
      <w:pPr>
        <w:pStyle w:val="Prrafodelista"/>
        <w:ind w:left="0"/>
        <w:rPr>
          <w:rFonts w:ascii="Montserrat" w:hAnsi="Montserrat" w:cs="Arial"/>
          <w:sz w:val="20"/>
          <w:szCs w:val="20"/>
        </w:rPr>
      </w:pPr>
      <w:r w:rsidRPr="00397629">
        <w:rPr>
          <w:rFonts w:ascii="Montserrat" w:hAnsi="Montserrat" w:cs="Arial"/>
          <w:b/>
          <w:bCs/>
          <w:sz w:val="20"/>
          <w:szCs w:val="20"/>
        </w:rPr>
        <w:t xml:space="preserve"> </w:t>
      </w:r>
    </w:p>
    <w:p w14:paraId="43169598" w14:textId="1716406D" w:rsidR="00FA0871" w:rsidRPr="00397629" w:rsidRDefault="00FA0871" w:rsidP="00EF7A0D">
      <w:pPr>
        <w:pStyle w:val="Prrafodelista"/>
        <w:numPr>
          <w:ilvl w:val="1"/>
          <w:numId w:val="143"/>
        </w:numPr>
        <w:ind w:left="720"/>
        <w:jc w:val="both"/>
        <w:rPr>
          <w:rFonts w:ascii="Montserrat" w:hAnsi="Montserrat"/>
          <w:sz w:val="20"/>
          <w:szCs w:val="20"/>
        </w:rPr>
      </w:pPr>
      <w:r w:rsidRPr="00397629">
        <w:rPr>
          <w:rFonts w:ascii="Montserrat" w:hAnsi="Montserrat"/>
          <w:sz w:val="20"/>
          <w:szCs w:val="20"/>
        </w:rPr>
        <w:t>El Acto de la junta de aclaraciones se efectuará el día</w:t>
      </w:r>
      <w:r w:rsidRPr="00397629">
        <w:rPr>
          <w:rFonts w:ascii="Montserrat" w:hAnsi="Montserrat" w:cs="Arial"/>
          <w:b/>
          <w:sz w:val="20"/>
          <w:szCs w:val="20"/>
        </w:rPr>
        <w:t xml:space="preserve"> </w:t>
      </w:r>
      <w:r w:rsidR="00220515">
        <w:rPr>
          <w:rFonts w:ascii="Montserrat" w:hAnsi="Montserrat" w:cs="Arial"/>
          <w:b/>
          <w:sz w:val="20"/>
          <w:szCs w:val="20"/>
        </w:rPr>
        <w:t>20</w:t>
      </w:r>
      <w:r w:rsidRPr="00803422">
        <w:rPr>
          <w:rFonts w:ascii="Montserrat" w:hAnsi="Montserrat" w:cs="Arial"/>
          <w:b/>
          <w:sz w:val="20"/>
          <w:szCs w:val="20"/>
        </w:rPr>
        <w:t xml:space="preserve"> de </w:t>
      </w:r>
      <w:r w:rsidR="00803422" w:rsidRPr="00803422">
        <w:rPr>
          <w:rFonts w:ascii="Montserrat" w:hAnsi="Montserrat" w:cs="Arial"/>
          <w:b/>
          <w:sz w:val="20"/>
          <w:szCs w:val="20"/>
        </w:rPr>
        <w:t>mayo</w:t>
      </w:r>
      <w:r w:rsidRPr="00803422">
        <w:rPr>
          <w:rFonts w:ascii="Montserrat" w:hAnsi="Montserrat" w:cs="Arial"/>
          <w:b/>
          <w:sz w:val="20"/>
          <w:szCs w:val="20"/>
        </w:rPr>
        <w:t xml:space="preserve"> de </w:t>
      </w:r>
      <w:r w:rsidRPr="00803422">
        <w:rPr>
          <w:rFonts w:ascii="Montserrat" w:hAnsi="Montserrat"/>
          <w:b/>
          <w:sz w:val="20"/>
          <w:szCs w:val="20"/>
        </w:rPr>
        <w:t xml:space="preserve">2024, a las </w:t>
      </w:r>
      <w:r w:rsidR="00550CD6" w:rsidRPr="00803422">
        <w:rPr>
          <w:rFonts w:ascii="Montserrat" w:hAnsi="Montserrat" w:cs="Arial"/>
          <w:b/>
          <w:sz w:val="20"/>
          <w:szCs w:val="20"/>
        </w:rPr>
        <w:t>1</w:t>
      </w:r>
      <w:r w:rsidR="00220515">
        <w:rPr>
          <w:rFonts w:ascii="Montserrat" w:hAnsi="Montserrat" w:cs="Arial"/>
          <w:b/>
          <w:sz w:val="20"/>
          <w:szCs w:val="20"/>
        </w:rPr>
        <w:t>4</w:t>
      </w:r>
      <w:r w:rsidRPr="00803422">
        <w:rPr>
          <w:rFonts w:ascii="Montserrat" w:hAnsi="Montserrat"/>
          <w:b/>
          <w:sz w:val="20"/>
          <w:szCs w:val="20"/>
        </w:rPr>
        <w:t>:</w:t>
      </w:r>
      <w:r w:rsidR="00220515">
        <w:rPr>
          <w:rFonts w:ascii="Montserrat" w:hAnsi="Montserrat"/>
          <w:b/>
          <w:sz w:val="20"/>
          <w:szCs w:val="20"/>
        </w:rPr>
        <w:t>3</w:t>
      </w:r>
      <w:r w:rsidRPr="00803422">
        <w:rPr>
          <w:rFonts w:ascii="Montserrat" w:hAnsi="Montserrat"/>
          <w:b/>
          <w:sz w:val="20"/>
          <w:szCs w:val="20"/>
        </w:rPr>
        <w:t>0</w:t>
      </w:r>
      <w:r w:rsidRPr="00397629">
        <w:rPr>
          <w:rFonts w:ascii="Montserrat" w:hAnsi="Montserrat"/>
          <w:sz w:val="20"/>
          <w:szCs w:val="20"/>
        </w:rPr>
        <w:t xml:space="preserve"> horas, en </w:t>
      </w:r>
      <w:r w:rsidRPr="00397629">
        <w:rPr>
          <w:rFonts w:ascii="Montserrat" w:eastAsia="Montserrat" w:hAnsi="Montserrat" w:cs="Montserrat"/>
          <w:color w:val="000000"/>
          <w:sz w:val="20"/>
          <w:szCs w:val="20"/>
        </w:rPr>
        <w:t>las oficinas del CONALEP, ubicadas</w:t>
      </w:r>
      <w:r w:rsidRPr="00397629">
        <w:rPr>
          <w:rFonts w:ascii="Montserrat" w:hAnsi="Montserrat"/>
          <w:sz w:val="20"/>
          <w:szCs w:val="20"/>
        </w:rPr>
        <w:t xml:space="preserve"> en la </w:t>
      </w:r>
      <w:r w:rsidRPr="00397629">
        <w:rPr>
          <w:rFonts w:ascii="Montserrat" w:hAnsi="Montserrat" w:cs="Arial"/>
          <w:sz w:val="20"/>
          <w:szCs w:val="20"/>
        </w:rPr>
        <w:t>calle</w:t>
      </w:r>
      <w:r w:rsidRPr="00397629">
        <w:rPr>
          <w:rFonts w:ascii="Montserrat" w:hAnsi="Montserrat"/>
          <w:sz w:val="20"/>
          <w:szCs w:val="20"/>
        </w:rPr>
        <w:t xml:space="preserve"> 16 de septiembre No. 147 Norte Col. Lázaro </w:t>
      </w:r>
      <w:r w:rsidRPr="00397629">
        <w:rPr>
          <w:rFonts w:ascii="Montserrat" w:hAnsi="Montserrat" w:cs="Arial"/>
          <w:sz w:val="20"/>
          <w:szCs w:val="20"/>
        </w:rPr>
        <w:t>Cárdenas</w:t>
      </w:r>
      <w:r w:rsidRPr="00397629">
        <w:rPr>
          <w:rFonts w:ascii="Montserrat" w:hAnsi="Montserrat"/>
          <w:sz w:val="20"/>
          <w:szCs w:val="20"/>
        </w:rPr>
        <w:t xml:space="preserve">, Metepec, Estado de México, </w:t>
      </w:r>
      <w:r w:rsidR="00A63C6B">
        <w:rPr>
          <w:rFonts w:ascii="Montserrat" w:hAnsi="Montserrat"/>
          <w:sz w:val="20"/>
          <w:szCs w:val="20"/>
        </w:rPr>
        <w:t>planta baja</w:t>
      </w:r>
      <w:r w:rsidRPr="00397629">
        <w:rPr>
          <w:rFonts w:ascii="Montserrat" w:hAnsi="Montserrat"/>
          <w:sz w:val="20"/>
          <w:szCs w:val="20"/>
        </w:rPr>
        <w:t xml:space="preserve">, a través de videoconferencia, sin la presencia </w:t>
      </w:r>
      <w:r w:rsidRPr="00397629">
        <w:rPr>
          <w:rFonts w:ascii="Montserrat" w:hAnsi="Montserrat" w:cs="Arial"/>
          <w:sz w:val="20"/>
          <w:szCs w:val="20"/>
        </w:rPr>
        <w:t>de</w:t>
      </w:r>
      <w:r w:rsidRPr="00397629">
        <w:rPr>
          <w:rFonts w:ascii="Montserrat" w:hAnsi="Montserrat"/>
          <w:sz w:val="20"/>
          <w:szCs w:val="20"/>
        </w:rPr>
        <w:t xml:space="preserve"> los licitantes, por tratarse de una </w:t>
      </w:r>
      <w:r w:rsidR="00180A12" w:rsidRPr="00180A12">
        <w:rPr>
          <w:rFonts w:ascii="Montserrat" w:hAnsi="Montserrat"/>
          <w:sz w:val="20"/>
          <w:szCs w:val="20"/>
        </w:rPr>
        <w:t>Invitación a Cuando Menos Tres Personas</w:t>
      </w:r>
      <w:r w:rsidRPr="00397629">
        <w:rPr>
          <w:rFonts w:ascii="Montserrat" w:hAnsi="Montserrat"/>
          <w:sz w:val="20"/>
          <w:szCs w:val="20"/>
        </w:rPr>
        <w:t xml:space="preserve"> electrónica a través del Sistema CompraNet.</w:t>
      </w:r>
    </w:p>
    <w:p w14:paraId="5475B758" w14:textId="77777777" w:rsidR="00FA0871" w:rsidRPr="00397629" w:rsidRDefault="00FA0871" w:rsidP="00FA0871">
      <w:pPr>
        <w:pStyle w:val="Prrafodelista"/>
        <w:jc w:val="both"/>
        <w:rPr>
          <w:rFonts w:ascii="Montserrat" w:hAnsi="Montserrat"/>
          <w:sz w:val="20"/>
          <w:szCs w:val="20"/>
        </w:rPr>
      </w:pPr>
    </w:p>
    <w:p w14:paraId="43077D9D" w14:textId="77777777" w:rsidR="00FA0871" w:rsidRPr="00397629" w:rsidRDefault="00FA0871" w:rsidP="00EF7A0D">
      <w:pPr>
        <w:pStyle w:val="Prrafodelista"/>
        <w:numPr>
          <w:ilvl w:val="1"/>
          <w:numId w:val="143"/>
        </w:numPr>
        <w:ind w:left="720"/>
        <w:jc w:val="both"/>
        <w:rPr>
          <w:rFonts w:ascii="Montserrat" w:hAnsi="Montserrat"/>
          <w:sz w:val="20"/>
          <w:szCs w:val="20"/>
        </w:rPr>
      </w:pPr>
      <w:r w:rsidRPr="00397629">
        <w:rPr>
          <w:rFonts w:ascii="Montserrat" w:eastAsia="Montserrat" w:hAnsi="Montserrat" w:cs="Montserrat"/>
          <w:color w:val="000000"/>
          <w:sz w:val="20"/>
          <w:szCs w:val="20"/>
        </w:rPr>
        <w:t xml:space="preserve">En caso de que algún licitante desee participar en el evento podrá solicitar su </w:t>
      </w:r>
      <w:r w:rsidRPr="00397629">
        <w:rPr>
          <w:rFonts w:ascii="Montserrat" w:hAnsi="Montserrat" w:cs="Arial"/>
          <w:sz w:val="20"/>
          <w:szCs w:val="20"/>
        </w:rPr>
        <w:t>participación</w:t>
      </w:r>
      <w:r w:rsidRPr="00397629">
        <w:rPr>
          <w:rFonts w:ascii="Montserrat" w:eastAsia="Montserrat" w:hAnsi="Montserrat" w:cs="Montserrat"/>
          <w:color w:val="000000"/>
          <w:sz w:val="20"/>
          <w:szCs w:val="20"/>
        </w:rPr>
        <w:t xml:space="preserve"> como observador sin poder intervenir en el acto, presentando por escrito su solicitud con anticipación de 24 horas, dirigido a la convocante a través del correo institucional </w:t>
      </w:r>
      <w:hyperlink r:id="rId15" w:history="1">
        <w:r w:rsidRPr="00397629">
          <w:rPr>
            <w:rStyle w:val="Hipervnculo"/>
            <w:rFonts w:ascii="Montserrat" w:hAnsi="Montserrat" w:cs="Montserrat"/>
            <w:sz w:val="20"/>
            <w:szCs w:val="20"/>
          </w:rPr>
          <w:t>dia@conalep.edu.mx</w:t>
        </w:r>
      </w:hyperlink>
      <w:r w:rsidRPr="00397629">
        <w:rPr>
          <w:rStyle w:val="Hipervnculo"/>
          <w:rFonts w:ascii="Montserrat" w:hAnsi="Montserrat" w:cs="Montserrat"/>
          <w:sz w:val="20"/>
          <w:szCs w:val="20"/>
        </w:rPr>
        <w:t>.</w:t>
      </w:r>
    </w:p>
    <w:p w14:paraId="116AD74A" w14:textId="77777777" w:rsidR="00FA0871" w:rsidRPr="00397629" w:rsidRDefault="00FA0871" w:rsidP="00FA0871">
      <w:pPr>
        <w:pStyle w:val="Prrafodelista"/>
        <w:ind w:left="851" w:hanging="284"/>
        <w:jc w:val="both"/>
        <w:rPr>
          <w:rFonts w:ascii="Montserrat" w:hAnsi="Montserrat"/>
          <w:sz w:val="20"/>
          <w:szCs w:val="20"/>
        </w:rPr>
      </w:pPr>
    </w:p>
    <w:p w14:paraId="4AD1F0E6" w14:textId="77777777" w:rsidR="00FA0871" w:rsidRPr="00397629" w:rsidRDefault="00FA0871" w:rsidP="00EF7A0D">
      <w:pPr>
        <w:pStyle w:val="Prrafodelista"/>
        <w:numPr>
          <w:ilvl w:val="1"/>
          <w:numId w:val="143"/>
        </w:numPr>
        <w:ind w:left="720"/>
        <w:jc w:val="both"/>
        <w:rPr>
          <w:rFonts w:ascii="Montserrat" w:hAnsi="Montserrat" w:cs="Arial"/>
          <w:bCs/>
          <w:sz w:val="20"/>
          <w:szCs w:val="20"/>
        </w:rPr>
      </w:pPr>
      <w:r w:rsidRPr="00397629">
        <w:rPr>
          <w:rFonts w:ascii="Montserrat" w:hAnsi="Montserrat" w:cs="Arial"/>
          <w:sz w:val="20"/>
          <w:szCs w:val="20"/>
        </w:rPr>
        <w:t xml:space="preserve">Los licitantes participantes deberán enviar sus preguntas sobre el contenido de la </w:t>
      </w:r>
      <w:r w:rsidRPr="00397629">
        <w:rPr>
          <w:rFonts w:ascii="Montserrat" w:eastAsia="Montserrat" w:hAnsi="Montserrat" w:cs="Montserrat"/>
          <w:color w:val="000000"/>
          <w:sz w:val="20"/>
          <w:szCs w:val="20"/>
        </w:rPr>
        <w:t>convocatoria</w:t>
      </w:r>
      <w:r w:rsidRPr="00397629">
        <w:rPr>
          <w:rFonts w:ascii="Montserrat" w:hAnsi="Montserrat" w:cs="Arial"/>
          <w:sz w:val="20"/>
          <w:szCs w:val="20"/>
        </w:rPr>
        <w:t xml:space="preserve"> y sus anexos a través de CompraNet en los medios electrónicos que brinda el sistema, </w:t>
      </w:r>
      <w:r w:rsidRPr="00397629">
        <w:rPr>
          <w:rFonts w:ascii="Montserrat" w:hAnsi="Montserrat" w:cs="Arial"/>
          <w:b/>
          <w:sz w:val="20"/>
          <w:szCs w:val="20"/>
        </w:rPr>
        <w:t>a más tardar 24 horas antes</w:t>
      </w:r>
      <w:r w:rsidRPr="00397629">
        <w:rPr>
          <w:rFonts w:ascii="Montserrat" w:hAnsi="Montserrat" w:cs="Arial"/>
          <w:sz w:val="20"/>
          <w:szCs w:val="20"/>
        </w:rPr>
        <w:t xml:space="preserve"> de la fecha y hora de la celebración de la Junta de </w:t>
      </w:r>
      <w:r w:rsidRPr="00397629">
        <w:rPr>
          <w:rFonts w:ascii="Montserrat" w:hAnsi="Montserrat" w:cs="Arial"/>
          <w:bCs/>
          <w:sz w:val="20"/>
          <w:szCs w:val="20"/>
        </w:rPr>
        <w:t>Aclaraciones.</w:t>
      </w:r>
    </w:p>
    <w:p w14:paraId="7313782D" w14:textId="77777777" w:rsidR="00FA0871" w:rsidRPr="00397629" w:rsidRDefault="00FA0871" w:rsidP="00FA0871">
      <w:pPr>
        <w:pStyle w:val="Prrafodelista"/>
        <w:ind w:left="851" w:hanging="284"/>
        <w:jc w:val="both"/>
        <w:rPr>
          <w:rFonts w:ascii="Montserrat" w:hAnsi="Montserrat" w:cs="Arial"/>
          <w:b/>
          <w:bCs/>
          <w:sz w:val="20"/>
          <w:szCs w:val="20"/>
        </w:rPr>
      </w:pPr>
    </w:p>
    <w:p w14:paraId="4CF64145" w14:textId="17E5656F" w:rsidR="00FA0871" w:rsidRPr="00397629" w:rsidRDefault="00FA0871" w:rsidP="00EF7A0D">
      <w:pPr>
        <w:pStyle w:val="Prrafodelista"/>
        <w:numPr>
          <w:ilvl w:val="1"/>
          <w:numId w:val="143"/>
        </w:numPr>
        <w:ind w:left="720"/>
        <w:jc w:val="both"/>
        <w:rPr>
          <w:rFonts w:ascii="Montserrat" w:hAnsi="Montserrat" w:cs="Arial"/>
          <w:sz w:val="20"/>
          <w:szCs w:val="20"/>
        </w:rPr>
      </w:pPr>
      <w:r w:rsidRPr="00397629">
        <w:rPr>
          <w:rFonts w:ascii="Montserrat" w:hAnsi="Montserrat" w:cs="Arial"/>
          <w:bCs/>
          <w:sz w:val="20"/>
          <w:szCs w:val="20"/>
        </w:rPr>
        <w:t>Las</w:t>
      </w:r>
      <w:r w:rsidRPr="00397629">
        <w:rPr>
          <w:rFonts w:ascii="Montserrat" w:hAnsi="Montserrat" w:cs="Arial"/>
          <w:sz w:val="20"/>
          <w:szCs w:val="20"/>
        </w:rPr>
        <w:t xml:space="preserve"> personas que pretendan solicitar aclaraciones a los aspectos contenidos en la convocatoria, de conformidad con lo que señala el artículo 33 Bis de la LAASSP deberán presentar un escrito, </w:t>
      </w:r>
      <w:r w:rsidRPr="00397629">
        <w:rPr>
          <w:rFonts w:ascii="Montserrat" w:hAnsi="Montserrat" w:cs="Arial"/>
          <w:b/>
          <w:sz w:val="20"/>
          <w:szCs w:val="20"/>
        </w:rPr>
        <w:t>en el que expresen su interés</w:t>
      </w:r>
      <w:r w:rsidRPr="00397629">
        <w:rPr>
          <w:rFonts w:ascii="Montserrat" w:hAnsi="Montserrat" w:cs="Arial"/>
          <w:sz w:val="20"/>
          <w:szCs w:val="20"/>
        </w:rPr>
        <w:t xml:space="preserve"> en participar en la </w:t>
      </w:r>
      <w:r w:rsidR="00070AFE" w:rsidRPr="00070AFE">
        <w:rPr>
          <w:rFonts w:ascii="Montserrat" w:hAnsi="Montserrat" w:cs="Arial"/>
          <w:sz w:val="20"/>
          <w:szCs w:val="20"/>
        </w:rPr>
        <w:t>Invitación a Cuando Menos Tres Personas</w:t>
      </w:r>
      <w:r w:rsidRPr="00397629">
        <w:rPr>
          <w:rFonts w:ascii="Montserrat" w:hAnsi="Montserrat" w:cs="Arial"/>
          <w:sz w:val="20"/>
          <w:szCs w:val="20"/>
        </w:rPr>
        <w:t xml:space="preserve">, por si o en representación de un tercero, manifestando en todos los casos los datos generales del interesado y en su caso, del representante, </w:t>
      </w:r>
      <w:r w:rsidRPr="00397629">
        <w:rPr>
          <w:rFonts w:ascii="Montserrat" w:hAnsi="Montserrat" w:cs="Arial"/>
          <w:b/>
          <w:sz w:val="20"/>
          <w:szCs w:val="20"/>
        </w:rPr>
        <w:t>a más tardar 24 horas previas al Acto de Junta de Aclaraciones a la Convocatoria</w:t>
      </w:r>
      <w:r w:rsidRPr="00397629">
        <w:rPr>
          <w:rFonts w:ascii="Montserrat" w:hAnsi="Montserrat" w:cs="Arial"/>
          <w:sz w:val="20"/>
          <w:szCs w:val="20"/>
        </w:rPr>
        <w:t>, firmado electrónicamente, a través de CompraNet.</w:t>
      </w:r>
    </w:p>
    <w:p w14:paraId="1E32D5B3" w14:textId="77777777" w:rsidR="00FA0871" w:rsidRPr="00397629" w:rsidRDefault="00FA0871" w:rsidP="00FA0871">
      <w:pPr>
        <w:pStyle w:val="Prrafodelista"/>
        <w:ind w:left="720"/>
        <w:contextualSpacing/>
        <w:rPr>
          <w:rFonts w:ascii="Montserrat" w:hAnsi="Montserrat" w:cs="Arial"/>
          <w:sz w:val="20"/>
          <w:szCs w:val="20"/>
        </w:rPr>
      </w:pPr>
    </w:p>
    <w:p w14:paraId="005E47D7" w14:textId="77777777" w:rsidR="00F814DC" w:rsidRDefault="00FA0871" w:rsidP="00EF7A0D">
      <w:pPr>
        <w:pStyle w:val="Prrafodelista"/>
        <w:numPr>
          <w:ilvl w:val="1"/>
          <w:numId w:val="143"/>
        </w:numPr>
        <w:ind w:left="720"/>
        <w:jc w:val="both"/>
        <w:rPr>
          <w:rFonts w:ascii="Montserrat" w:hAnsi="Montserrat" w:cs="Arial"/>
          <w:sz w:val="20"/>
          <w:szCs w:val="20"/>
        </w:rPr>
      </w:pPr>
      <w:r w:rsidRPr="00F814DC">
        <w:rPr>
          <w:rFonts w:ascii="Montserrat" w:hAnsi="Montserrat" w:cs="Arial"/>
          <w:sz w:val="20"/>
          <w:szCs w:val="20"/>
        </w:rPr>
        <w:t xml:space="preserve">El acto será presidido por el servidor público designado por la convocante, quién deberá ser asistido </w:t>
      </w:r>
      <w:r w:rsidRPr="00F814DC">
        <w:rPr>
          <w:rFonts w:ascii="Montserrat" w:eastAsia="Montserrat" w:hAnsi="Montserrat" w:cs="Montserrat"/>
          <w:color w:val="000000"/>
          <w:sz w:val="20"/>
          <w:szCs w:val="20"/>
        </w:rPr>
        <w:t>por</w:t>
      </w:r>
      <w:r w:rsidRPr="00F814DC">
        <w:rPr>
          <w:rFonts w:ascii="Montserrat" w:hAnsi="Montserrat" w:cs="Arial"/>
          <w:sz w:val="20"/>
          <w:szCs w:val="20"/>
        </w:rPr>
        <w:t xml:space="preserve"> un representante de área técnica o usuaria del servicio objeto de la contratación, a fin de que se resuelvan en forma clara y precisa las dudas y planteamientos de los licitantes relacionados con los aspectos contenidos en la convocatoria. En caso de inasistencia del </w:t>
      </w:r>
      <w:r w:rsidRPr="00F814DC">
        <w:rPr>
          <w:rFonts w:ascii="Montserrat" w:hAnsi="Montserrat" w:cs="Arial"/>
          <w:sz w:val="20"/>
          <w:szCs w:val="20"/>
        </w:rPr>
        <w:lastRenderedPageBreak/>
        <w:t xml:space="preserve">representante del Área requirente o técnica, el servidor público del CONALEP que presida la junta de aclaraciones lo hará del conocimiento del Titular del </w:t>
      </w:r>
      <w:r w:rsidR="00C15BEE" w:rsidRPr="00F814DC">
        <w:rPr>
          <w:rFonts w:ascii="Montserrat" w:hAnsi="Montserrat" w:cs="Arial"/>
          <w:sz w:val="20"/>
          <w:szCs w:val="20"/>
        </w:rPr>
        <w:t>OICE</w:t>
      </w:r>
      <w:r w:rsidRPr="00F814DC">
        <w:rPr>
          <w:rFonts w:ascii="Montserrat" w:hAnsi="Montserrat" w:cs="Arial"/>
          <w:sz w:val="20"/>
          <w:szCs w:val="20"/>
        </w:rPr>
        <w:t>.</w:t>
      </w:r>
    </w:p>
    <w:p w14:paraId="3BF6B190" w14:textId="77777777" w:rsidR="00F814DC" w:rsidRPr="00F814DC" w:rsidRDefault="00F814DC" w:rsidP="00F814DC">
      <w:pPr>
        <w:pStyle w:val="Prrafodelista"/>
        <w:rPr>
          <w:rFonts w:ascii="Montserrat" w:hAnsi="Montserrat" w:cs="Arial"/>
          <w:sz w:val="20"/>
          <w:szCs w:val="20"/>
        </w:rPr>
      </w:pPr>
    </w:p>
    <w:p w14:paraId="0B411639" w14:textId="61E3EF40" w:rsidR="00FA0871" w:rsidRPr="00F814DC" w:rsidRDefault="00FA0871" w:rsidP="00EF7A0D">
      <w:pPr>
        <w:pStyle w:val="Prrafodelista"/>
        <w:numPr>
          <w:ilvl w:val="1"/>
          <w:numId w:val="143"/>
        </w:numPr>
        <w:ind w:left="720"/>
        <w:jc w:val="both"/>
        <w:rPr>
          <w:rFonts w:ascii="Montserrat" w:hAnsi="Montserrat" w:cs="Arial"/>
          <w:sz w:val="20"/>
          <w:szCs w:val="20"/>
        </w:rPr>
      </w:pPr>
      <w:r w:rsidRPr="00F814DC">
        <w:rPr>
          <w:rFonts w:ascii="Montserrat" w:hAnsi="Montserrat" w:cs="Arial"/>
          <w:sz w:val="20"/>
          <w:szCs w:val="20"/>
        </w:rPr>
        <w:t xml:space="preserve">En la fecha y hora establecida para la primera junta de aclaraciones a la convocatoria, el servidor público del CONALEP que la presida procederá a dar contestación a las solicitudes de </w:t>
      </w:r>
      <w:r w:rsidRPr="00F814DC">
        <w:rPr>
          <w:rFonts w:ascii="Montserrat" w:eastAsia="Montserrat" w:hAnsi="Montserrat" w:cs="Montserrat"/>
          <w:color w:val="000000"/>
          <w:sz w:val="20"/>
          <w:szCs w:val="20"/>
        </w:rPr>
        <w:t>aclaración</w:t>
      </w:r>
      <w:r w:rsidRPr="00F814DC">
        <w:rPr>
          <w:rFonts w:ascii="Montserrat" w:hAnsi="Montserrat" w:cs="Arial"/>
          <w:sz w:val="20"/>
          <w:szCs w:val="20"/>
        </w:rPr>
        <w:t>, mencionando el nombre del o los licitantes que enviaron preguntas. El CONALEP podrá optar por dar contestación a dichas solicitudes de manera individual o de manera conjunta, tratándose de aquéllas que hubiera agrupado por corresponder a un mismo punto o apartado de la convocatoria.</w:t>
      </w:r>
    </w:p>
    <w:p w14:paraId="5AFE3F7B" w14:textId="77777777" w:rsidR="00FA0871" w:rsidRPr="00397629" w:rsidRDefault="00FA0871" w:rsidP="00FA0871">
      <w:pPr>
        <w:pStyle w:val="Prrafodelista"/>
        <w:ind w:left="851" w:hanging="284"/>
        <w:rPr>
          <w:rFonts w:ascii="Montserrat" w:hAnsi="Montserrat" w:cs="Arial"/>
          <w:sz w:val="20"/>
          <w:szCs w:val="20"/>
        </w:rPr>
      </w:pPr>
    </w:p>
    <w:p w14:paraId="66D63A0C" w14:textId="77777777" w:rsidR="00FA0871" w:rsidRPr="00397629" w:rsidRDefault="00FA0871" w:rsidP="00EF7A0D">
      <w:pPr>
        <w:pStyle w:val="Prrafodelista"/>
        <w:numPr>
          <w:ilvl w:val="1"/>
          <w:numId w:val="143"/>
        </w:numPr>
        <w:ind w:left="720"/>
        <w:jc w:val="both"/>
        <w:rPr>
          <w:rFonts w:ascii="Montserrat" w:hAnsi="Montserrat" w:cs="Arial"/>
          <w:sz w:val="20"/>
          <w:szCs w:val="20"/>
        </w:rPr>
      </w:pPr>
      <w:r w:rsidRPr="00397629">
        <w:rPr>
          <w:rFonts w:ascii="Montserrat" w:hAnsi="Montserrat" w:cs="Arial"/>
          <w:sz w:val="20"/>
          <w:szCs w:val="20"/>
        </w:rPr>
        <w:t xml:space="preserve">El servidor público del CONALEP que presida la junta de aclaraciones podrá suspender la sesión, debido al número de solicitudes de aclaración recibidas o del tiempo que se emplearía en darles contestación, informando a los licitantes a través de CompraNet, la hora y, en su caso, fecha o lugar, en que se continuará con la junta de aclaraciones. </w:t>
      </w:r>
    </w:p>
    <w:p w14:paraId="437DD040" w14:textId="77777777" w:rsidR="00FA0871" w:rsidRPr="00397629" w:rsidRDefault="00FA0871" w:rsidP="00FA0871">
      <w:pPr>
        <w:pStyle w:val="Prrafodelista"/>
        <w:rPr>
          <w:rFonts w:ascii="Montserrat" w:hAnsi="Montserrat" w:cs="Arial"/>
          <w:sz w:val="20"/>
          <w:szCs w:val="20"/>
        </w:rPr>
      </w:pPr>
    </w:p>
    <w:p w14:paraId="4CAB04AF" w14:textId="77777777" w:rsidR="00FA0871" w:rsidRPr="00397629" w:rsidRDefault="00FA0871" w:rsidP="00EF7A0D">
      <w:pPr>
        <w:pStyle w:val="Prrafodelista"/>
        <w:numPr>
          <w:ilvl w:val="1"/>
          <w:numId w:val="143"/>
        </w:numPr>
        <w:ind w:left="720"/>
        <w:jc w:val="both"/>
        <w:rPr>
          <w:rFonts w:ascii="Montserrat" w:hAnsi="Montserrat" w:cs="Arial"/>
          <w:sz w:val="20"/>
          <w:szCs w:val="20"/>
        </w:rPr>
      </w:pPr>
      <w:r w:rsidRPr="00397629">
        <w:rPr>
          <w:rFonts w:ascii="Montserrat" w:hAnsi="Montserrat" w:cs="Arial"/>
          <w:sz w:val="20"/>
          <w:szCs w:val="20"/>
        </w:rPr>
        <w:t xml:space="preserve">Las respuestas y aclaraciones se harán del conocimiento a los participantes a través del Sistema CompraNet. Por lo anterior, en términos del artículo 46 del Reglamento, la convocante una vez aclarados los cuestionamientos, los pondrá a disposición de los licitantes, teniendo un lapso de </w:t>
      </w:r>
      <w:r w:rsidRPr="00397629">
        <w:rPr>
          <w:rFonts w:ascii="Montserrat" w:hAnsi="Montserrat" w:cs="Arial"/>
          <w:b/>
          <w:sz w:val="20"/>
          <w:szCs w:val="20"/>
        </w:rPr>
        <w:t>6 horas</w:t>
      </w:r>
      <w:r w:rsidRPr="00397629">
        <w:rPr>
          <w:rFonts w:ascii="Montserrat" w:hAnsi="Montserrat" w:cs="Arial"/>
          <w:sz w:val="20"/>
          <w:szCs w:val="20"/>
        </w:rPr>
        <w:t xml:space="preserve"> para que en su caso formulen las preguntas que consideren necesarias en relación con las respuestas emitidas, cumplido el tiempo otorgado, se contestarán los replanteamientos y se dará por concluido el acta de la junta de aclaraciones, misma que se publicará en el sistema CompraNet para consulta de los licitantes, caso contrario se informará a los licitantes a través de CompraNet la hora y en su caso fecha en que se continuará con la junta de aclaraciones y su incorporación al sistema. Los participantes acatarán todos los acuerdos tomados en dicha Junta sin perjuicio para el CONALEP.</w:t>
      </w:r>
    </w:p>
    <w:p w14:paraId="57DF9AD2" w14:textId="77777777" w:rsidR="00FA0871" w:rsidRPr="00397629" w:rsidRDefault="00FA0871" w:rsidP="00FA0871">
      <w:pPr>
        <w:pStyle w:val="Prrafodelista"/>
        <w:ind w:left="851" w:hanging="284"/>
        <w:jc w:val="both"/>
        <w:rPr>
          <w:rFonts w:ascii="Montserrat" w:hAnsi="Montserrat" w:cs="Arial"/>
          <w:sz w:val="20"/>
          <w:szCs w:val="20"/>
        </w:rPr>
      </w:pPr>
    </w:p>
    <w:p w14:paraId="38433DAF" w14:textId="771F4480" w:rsidR="00FA0871" w:rsidRPr="00397629" w:rsidRDefault="00FA0871" w:rsidP="00EF7A0D">
      <w:pPr>
        <w:pStyle w:val="Prrafodelista"/>
        <w:numPr>
          <w:ilvl w:val="1"/>
          <w:numId w:val="143"/>
        </w:numPr>
        <w:ind w:left="720"/>
        <w:jc w:val="both"/>
        <w:rPr>
          <w:rFonts w:ascii="Montserrat" w:hAnsi="Montserrat" w:cs="Arial"/>
          <w:sz w:val="20"/>
          <w:szCs w:val="20"/>
        </w:rPr>
      </w:pPr>
      <w:r w:rsidRPr="00397629">
        <w:rPr>
          <w:rFonts w:ascii="Montserrat" w:hAnsi="Montserrat" w:cs="Arial"/>
          <w:sz w:val="20"/>
          <w:szCs w:val="20"/>
        </w:rPr>
        <w:t xml:space="preserve">El </w:t>
      </w:r>
      <w:r w:rsidRPr="00397629">
        <w:rPr>
          <w:rFonts w:ascii="Montserrat" w:eastAsia="Montserrat" w:hAnsi="Montserrat" w:cs="Montserrat"/>
          <w:color w:val="000000"/>
          <w:sz w:val="20"/>
          <w:szCs w:val="20"/>
        </w:rPr>
        <w:t>CONALEP</w:t>
      </w:r>
      <w:r w:rsidRPr="00397629">
        <w:rPr>
          <w:rFonts w:ascii="Montserrat" w:hAnsi="Montserrat" w:cs="Arial"/>
          <w:sz w:val="20"/>
          <w:szCs w:val="20"/>
        </w:rPr>
        <w:t xml:space="preserve"> formulará el acta de la junta de aclaraciones correspondiente y la difundirá a través del sistema CompraNet para conocimiento de los interesados, ésta formará parte integral de la convocatoria.</w:t>
      </w:r>
    </w:p>
    <w:p w14:paraId="06A242C9" w14:textId="77777777" w:rsidR="00FA0871" w:rsidRPr="00397629" w:rsidRDefault="00FA0871" w:rsidP="00FA0871">
      <w:pPr>
        <w:pStyle w:val="Prrafodelista"/>
        <w:ind w:left="851" w:hanging="284"/>
        <w:rPr>
          <w:rFonts w:ascii="Montserrat" w:hAnsi="Montserrat" w:cs="Arial"/>
          <w:sz w:val="20"/>
          <w:szCs w:val="20"/>
        </w:rPr>
      </w:pPr>
    </w:p>
    <w:p w14:paraId="2FCB95C9" w14:textId="701FCFFB" w:rsidR="004749D9" w:rsidRDefault="00FA0871" w:rsidP="00EF7A0D">
      <w:pPr>
        <w:pStyle w:val="Prrafodelista"/>
        <w:numPr>
          <w:ilvl w:val="1"/>
          <w:numId w:val="143"/>
        </w:numPr>
        <w:ind w:left="720"/>
        <w:jc w:val="both"/>
        <w:rPr>
          <w:rFonts w:ascii="Montserrat" w:hAnsi="Montserrat" w:cs="Arial"/>
          <w:sz w:val="20"/>
          <w:szCs w:val="20"/>
        </w:rPr>
      </w:pPr>
      <w:r w:rsidRPr="00397629">
        <w:rPr>
          <w:rFonts w:ascii="Montserrat" w:hAnsi="Montserrat" w:cs="Arial"/>
          <w:sz w:val="20"/>
          <w:szCs w:val="20"/>
        </w:rPr>
        <w:t xml:space="preserve">Las preguntas recibidas con posterioridad a los plazos establecidos para la formulación de </w:t>
      </w:r>
      <w:r w:rsidRPr="00397629">
        <w:rPr>
          <w:rFonts w:ascii="Montserrat" w:eastAsia="Montserrat" w:hAnsi="Montserrat" w:cs="Montserrat"/>
          <w:color w:val="000000"/>
          <w:sz w:val="20"/>
          <w:szCs w:val="20"/>
        </w:rPr>
        <w:t>cuestionamientos</w:t>
      </w:r>
      <w:r w:rsidRPr="00397629">
        <w:rPr>
          <w:rFonts w:ascii="Montserrat" w:hAnsi="Montserrat" w:cs="Arial"/>
          <w:sz w:val="20"/>
          <w:szCs w:val="20"/>
        </w:rPr>
        <w:t xml:space="preserve"> no serán atendidas, por resultar extemporáneas, no serán contestadas y se integrarán al expediente respectivo; si el servidor público que presida la junta de aclaraciones considera necesario citar a una ulterior junta, el CONALEP deberá tomar en cuenta dichas solicitudes para responderlas.</w:t>
      </w:r>
    </w:p>
    <w:p w14:paraId="0C1B4E90" w14:textId="77777777" w:rsidR="00FD166F" w:rsidRPr="00FD166F" w:rsidRDefault="00FD166F" w:rsidP="00FD166F">
      <w:pPr>
        <w:spacing w:after="0"/>
        <w:jc w:val="both"/>
        <w:rPr>
          <w:rFonts w:ascii="Montserrat" w:hAnsi="Montserrat" w:cs="Arial"/>
          <w:sz w:val="20"/>
          <w:szCs w:val="20"/>
        </w:rPr>
      </w:pPr>
    </w:p>
    <w:p w14:paraId="123FDAE9" w14:textId="0878DA1C" w:rsidR="00FA0871" w:rsidRPr="00397629" w:rsidRDefault="00FA0871" w:rsidP="00EF7A0D">
      <w:pPr>
        <w:pStyle w:val="Prrafodelista"/>
        <w:numPr>
          <w:ilvl w:val="1"/>
          <w:numId w:val="143"/>
        </w:numPr>
        <w:ind w:left="720"/>
        <w:jc w:val="both"/>
        <w:rPr>
          <w:rFonts w:ascii="Montserrat" w:hAnsi="Montserrat" w:cs="Arial"/>
          <w:sz w:val="20"/>
          <w:szCs w:val="20"/>
        </w:rPr>
      </w:pPr>
      <w:r w:rsidRPr="00397629">
        <w:rPr>
          <w:rFonts w:ascii="Montserrat" w:hAnsi="Montserrat" w:cs="Arial"/>
          <w:sz w:val="20"/>
          <w:szCs w:val="20"/>
        </w:rPr>
        <w:t xml:space="preserve">El acta de la junta de aclaraciones, será firmada por los servidores públicos designados por la convocante, sin que la falta de firma de alguno de ellos reste validez o efecto a la misma, ésta estará disponible para los licitantes interesados, en la Área contratante del CONALEP, ubicada en calle 16 de septiembre No. 147 Norte, Colonia Lázaro Cárdenas, Metepec, Estado de México, C.P. 52148, Planta Baja, en un horario de 09:00 a 17:00 horas de lunes a viernes, como lo señala la carátula del evento que estará disponible en un lugar visible al que tenga acceso el público, de conformidad con el Artículo 37 Bis de la LAASSP, el titular de la citada área dejará </w:t>
      </w:r>
      <w:r w:rsidRPr="00397629">
        <w:rPr>
          <w:rFonts w:ascii="Montserrat" w:eastAsia="Montserrat" w:hAnsi="Montserrat" w:cs="Montserrat"/>
          <w:color w:val="000000"/>
          <w:sz w:val="20"/>
          <w:szCs w:val="20"/>
        </w:rPr>
        <w:t>constancia</w:t>
      </w:r>
      <w:r w:rsidRPr="00397629">
        <w:rPr>
          <w:rFonts w:ascii="Montserrat" w:hAnsi="Montserrat" w:cs="Arial"/>
          <w:sz w:val="20"/>
          <w:szCs w:val="20"/>
        </w:rPr>
        <w:t xml:space="preserve"> en el expediente de la </w:t>
      </w:r>
      <w:r w:rsidR="00070AFE" w:rsidRPr="00070AFE">
        <w:rPr>
          <w:rFonts w:ascii="Montserrat" w:hAnsi="Montserrat" w:cs="Arial"/>
          <w:sz w:val="20"/>
          <w:szCs w:val="20"/>
        </w:rPr>
        <w:t>Invitación a Cuando Menos Tres Personas</w:t>
      </w:r>
      <w:r w:rsidRPr="00397629">
        <w:rPr>
          <w:rFonts w:ascii="Montserrat" w:hAnsi="Montserrat" w:cs="Arial"/>
          <w:sz w:val="20"/>
          <w:szCs w:val="20"/>
        </w:rPr>
        <w:t>, de la fecha, hora y lugar en que se haya fijado el acta o el aviso de referencia. El aviso estará a disposición, por un término no menor de cinco días hábiles posteriores a la fecha de su realización. Asimismo, se difundirá un ejemplar de dicha acta en CompraNet.</w:t>
      </w:r>
    </w:p>
    <w:p w14:paraId="36BDC99A" w14:textId="77777777" w:rsidR="00FA0871" w:rsidRPr="00397629" w:rsidRDefault="00FA0871" w:rsidP="00FA0871">
      <w:pPr>
        <w:pStyle w:val="Prrafodelista"/>
        <w:ind w:left="851" w:hanging="284"/>
        <w:jc w:val="both"/>
        <w:rPr>
          <w:rFonts w:ascii="Montserrat" w:hAnsi="Montserrat" w:cs="Arial"/>
          <w:sz w:val="20"/>
          <w:szCs w:val="20"/>
        </w:rPr>
      </w:pPr>
    </w:p>
    <w:p w14:paraId="29EBF230" w14:textId="77777777" w:rsidR="00FA0871" w:rsidRPr="00397629" w:rsidRDefault="00FA0871" w:rsidP="00EF7A0D">
      <w:pPr>
        <w:pStyle w:val="Prrafodelista"/>
        <w:numPr>
          <w:ilvl w:val="1"/>
          <w:numId w:val="143"/>
        </w:numPr>
        <w:ind w:left="720"/>
        <w:jc w:val="both"/>
        <w:rPr>
          <w:rFonts w:ascii="Montserrat" w:hAnsi="Montserrat" w:cs="Arial"/>
          <w:sz w:val="20"/>
          <w:szCs w:val="20"/>
        </w:rPr>
      </w:pPr>
      <w:r w:rsidRPr="00397629">
        <w:rPr>
          <w:rFonts w:ascii="Montserrat" w:hAnsi="Montserrat" w:cs="Arial"/>
          <w:sz w:val="20"/>
          <w:szCs w:val="20"/>
        </w:rPr>
        <w:t xml:space="preserve">Cualquier modificación a la convocatoria, derivada del resultado de la Junta de Aclaraciones, será </w:t>
      </w:r>
      <w:r w:rsidRPr="00397629">
        <w:rPr>
          <w:rFonts w:ascii="Montserrat" w:eastAsia="Montserrat" w:hAnsi="Montserrat" w:cs="Montserrat"/>
          <w:color w:val="000000"/>
          <w:sz w:val="20"/>
          <w:szCs w:val="20"/>
        </w:rPr>
        <w:t>considerada</w:t>
      </w:r>
      <w:r w:rsidRPr="00397629">
        <w:rPr>
          <w:rFonts w:ascii="Montserrat" w:hAnsi="Montserrat" w:cs="Arial"/>
          <w:sz w:val="20"/>
          <w:szCs w:val="20"/>
        </w:rPr>
        <w:t xml:space="preserve"> como parte integrante de la propia convocatoria.</w:t>
      </w:r>
    </w:p>
    <w:p w14:paraId="5BB6DBBA" w14:textId="77777777" w:rsidR="00FA0871" w:rsidRPr="00397629" w:rsidRDefault="00FA0871" w:rsidP="00FA0871">
      <w:pPr>
        <w:pStyle w:val="Prrafodelista"/>
        <w:ind w:left="851" w:hanging="284"/>
        <w:rPr>
          <w:rFonts w:ascii="Montserrat" w:hAnsi="Montserrat" w:cs="Arial"/>
          <w:sz w:val="20"/>
          <w:szCs w:val="20"/>
        </w:rPr>
      </w:pPr>
    </w:p>
    <w:p w14:paraId="11184291" w14:textId="77777777" w:rsidR="00FA0871" w:rsidRPr="00397629" w:rsidRDefault="00FA0871" w:rsidP="00EF7A0D">
      <w:pPr>
        <w:pStyle w:val="Prrafodelista"/>
        <w:numPr>
          <w:ilvl w:val="1"/>
          <w:numId w:val="143"/>
        </w:numPr>
        <w:ind w:left="720"/>
        <w:jc w:val="both"/>
        <w:rPr>
          <w:rFonts w:ascii="Montserrat" w:hAnsi="Montserrat" w:cs="Arial"/>
          <w:sz w:val="20"/>
          <w:szCs w:val="20"/>
        </w:rPr>
      </w:pPr>
      <w:r w:rsidRPr="00397629">
        <w:rPr>
          <w:rFonts w:ascii="Montserrat" w:hAnsi="Montserrat" w:cs="Arial"/>
          <w:sz w:val="20"/>
          <w:szCs w:val="20"/>
        </w:rPr>
        <w:t>De conformidad con el artículo 33 Bis de la LAASSP en las actas de las Juntas de Aclaraciones, se precisará cuál de ellas es la última, esto conforme a lo dispuesto en el artículo 65 fracción I de la LAASSP, la cual será para cuantificar el plazo para la presentación de inconformidades.</w:t>
      </w:r>
    </w:p>
    <w:p w14:paraId="6ABE7FE7" w14:textId="77777777" w:rsidR="00FA0871" w:rsidRPr="00397629" w:rsidRDefault="00FA0871" w:rsidP="00FA0871">
      <w:pPr>
        <w:pStyle w:val="Prrafodelista"/>
        <w:rPr>
          <w:rFonts w:ascii="Montserrat" w:hAnsi="Montserrat" w:cs="Arial"/>
          <w:sz w:val="20"/>
          <w:szCs w:val="20"/>
        </w:rPr>
      </w:pPr>
    </w:p>
    <w:p w14:paraId="293DA8D8" w14:textId="221B37EE" w:rsidR="00FA0871" w:rsidRPr="00397629" w:rsidRDefault="00FA0871" w:rsidP="00EF7A0D">
      <w:pPr>
        <w:pStyle w:val="Prrafodelista"/>
        <w:numPr>
          <w:ilvl w:val="1"/>
          <w:numId w:val="143"/>
        </w:numPr>
        <w:ind w:left="720"/>
        <w:jc w:val="both"/>
        <w:rPr>
          <w:rFonts w:ascii="Montserrat" w:hAnsi="Montserrat" w:cs="Arial"/>
          <w:sz w:val="20"/>
          <w:szCs w:val="20"/>
        </w:rPr>
      </w:pPr>
      <w:bookmarkStart w:id="14" w:name="_Hlk132815540"/>
      <w:r w:rsidRPr="00397629">
        <w:rPr>
          <w:rFonts w:ascii="Montserrat" w:hAnsi="Montserrat"/>
          <w:sz w:val="20"/>
          <w:szCs w:val="20"/>
        </w:rPr>
        <w:t xml:space="preserve">Al acto de Junta de Aclaraciones de la </w:t>
      </w:r>
      <w:r w:rsidR="00070AFE" w:rsidRPr="00070AFE">
        <w:rPr>
          <w:rFonts w:ascii="Montserrat" w:hAnsi="Montserrat"/>
          <w:sz w:val="20"/>
          <w:szCs w:val="20"/>
        </w:rPr>
        <w:t>Invitación a Cuando Menos Tres Personas</w:t>
      </w:r>
      <w:r w:rsidRPr="00397629">
        <w:rPr>
          <w:rFonts w:ascii="Montserrat" w:hAnsi="Montserrat"/>
          <w:sz w:val="20"/>
          <w:szCs w:val="20"/>
        </w:rPr>
        <w:t xml:space="preserve">, podrá asistir cualquier observador </w:t>
      </w:r>
      <w:r w:rsidRPr="00397629">
        <w:rPr>
          <w:rFonts w:ascii="Montserrat" w:eastAsia="Montserrat" w:hAnsi="Montserrat" w:cs="Montserrat"/>
          <w:color w:val="000000"/>
          <w:sz w:val="20"/>
          <w:szCs w:val="20"/>
        </w:rPr>
        <w:t>interesado</w:t>
      </w:r>
      <w:r w:rsidRPr="00397629">
        <w:rPr>
          <w:rFonts w:ascii="Montserrat" w:hAnsi="Montserrat"/>
          <w:sz w:val="20"/>
          <w:szCs w:val="20"/>
        </w:rPr>
        <w:t xml:space="preserve">, bajo la condición de registrar su asistencia y abstenerse de intervenir en cualquier forma en el acto, </w:t>
      </w:r>
      <w:r w:rsidRPr="00397629">
        <w:rPr>
          <w:rFonts w:ascii="Montserrat" w:hAnsi="Montserrat" w:cs="Arial"/>
          <w:sz w:val="20"/>
          <w:szCs w:val="20"/>
        </w:rPr>
        <w:t>acorde</w:t>
      </w:r>
      <w:r w:rsidRPr="00397629">
        <w:rPr>
          <w:rFonts w:ascii="Montserrat" w:hAnsi="Montserrat"/>
          <w:sz w:val="20"/>
          <w:szCs w:val="20"/>
        </w:rPr>
        <w:t xml:space="preserve"> con lo establecido en el penúltimo párrafo del artículo 26 de la LAASSP.</w:t>
      </w:r>
    </w:p>
    <w:bookmarkEnd w:id="14"/>
    <w:p w14:paraId="0D846C43" w14:textId="2C3A07D4" w:rsidR="00EE6647" w:rsidRPr="00397629" w:rsidRDefault="00EE6647" w:rsidP="001F03FB">
      <w:pPr>
        <w:pStyle w:val="Prrafodelista"/>
        <w:ind w:left="0"/>
        <w:rPr>
          <w:rFonts w:ascii="Montserrat" w:hAnsi="Montserrat" w:cs="Arial"/>
          <w:b/>
          <w:bCs/>
          <w:sz w:val="20"/>
          <w:szCs w:val="20"/>
        </w:rPr>
      </w:pPr>
    </w:p>
    <w:p w14:paraId="71699867" w14:textId="7F1D5D6C" w:rsidR="0006191B" w:rsidRPr="00397629" w:rsidRDefault="00F97ED3" w:rsidP="00EF7A0D">
      <w:pPr>
        <w:pStyle w:val="Prrafodelista"/>
        <w:numPr>
          <w:ilvl w:val="1"/>
          <w:numId w:val="149"/>
        </w:numPr>
        <w:tabs>
          <w:tab w:val="left" w:pos="720"/>
        </w:tabs>
        <w:ind w:left="540" w:hanging="540"/>
        <w:jc w:val="both"/>
        <w:rPr>
          <w:rFonts w:ascii="Montserrat" w:eastAsia="Montserrat" w:hAnsi="Montserrat" w:cs="Montserrat"/>
          <w:b/>
          <w:color w:val="000000"/>
          <w:sz w:val="20"/>
          <w:szCs w:val="20"/>
        </w:rPr>
      </w:pPr>
      <w:r w:rsidRPr="00397629">
        <w:rPr>
          <w:rFonts w:ascii="Montserrat" w:eastAsia="Montserrat" w:hAnsi="Montserrat" w:cs="Montserrat"/>
          <w:b/>
          <w:sz w:val="20"/>
          <w:szCs w:val="20"/>
        </w:rPr>
        <w:t>Acto de presentación y apertura de proposiciones:</w:t>
      </w:r>
    </w:p>
    <w:p w14:paraId="2B2AEEB7" w14:textId="77777777" w:rsidR="00162EB8" w:rsidRPr="00397629" w:rsidRDefault="00162EB8" w:rsidP="00F814DC">
      <w:pPr>
        <w:pBdr>
          <w:top w:val="nil"/>
          <w:left w:val="nil"/>
          <w:bottom w:val="nil"/>
          <w:right w:val="nil"/>
          <w:between w:val="nil"/>
        </w:pBdr>
        <w:spacing w:after="0"/>
        <w:ind w:left="300"/>
        <w:jc w:val="both"/>
        <w:rPr>
          <w:rFonts w:ascii="Montserrat" w:eastAsia="Montserrat" w:hAnsi="Montserrat" w:cs="Montserrat"/>
          <w:b/>
          <w:color w:val="000000"/>
          <w:sz w:val="20"/>
          <w:szCs w:val="20"/>
        </w:rPr>
      </w:pPr>
    </w:p>
    <w:p w14:paraId="5267925D" w14:textId="19BC28F7" w:rsidR="001C6439" w:rsidRPr="00397629" w:rsidRDefault="001C6439" w:rsidP="00EF7A0D">
      <w:pPr>
        <w:pStyle w:val="Prrafodelista"/>
        <w:numPr>
          <w:ilvl w:val="4"/>
          <w:numId w:val="143"/>
        </w:numPr>
        <w:ind w:left="720"/>
        <w:jc w:val="both"/>
        <w:rPr>
          <w:rFonts w:ascii="Montserrat" w:hAnsi="Montserrat"/>
          <w:sz w:val="20"/>
          <w:szCs w:val="20"/>
        </w:rPr>
      </w:pPr>
      <w:r w:rsidRPr="00397629">
        <w:rPr>
          <w:rFonts w:ascii="Montserrat" w:eastAsia="Montserrat" w:hAnsi="Montserrat" w:cs="Montserrat"/>
          <w:color w:val="000000"/>
          <w:sz w:val="20"/>
          <w:szCs w:val="20"/>
        </w:rPr>
        <w:t>El acto de presentación y apertura de proposiciones se realizará el día</w:t>
      </w:r>
      <w:r w:rsidRPr="00397629">
        <w:rPr>
          <w:rFonts w:ascii="Montserrat" w:eastAsia="Montserrat" w:hAnsi="Montserrat" w:cs="Montserrat"/>
          <w:b/>
          <w:color w:val="000000"/>
          <w:sz w:val="20"/>
          <w:szCs w:val="20"/>
        </w:rPr>
        <w:t xml:space="preserve"> </w:t>
      </w:r>
      <w:r w:rsidR="00220515">
        <w:rPr>
          <w:rFonts w:ascii="Montserrat" w:hAnsi="Montserrat" w:cs="Arial"/>
          <w:b/>
          <w:sz w:val="20"/>
          <w:szCs w:val="20"/>
        </w:rPr>
        <w:t>24</w:t>
      </w:r>
      <w:r w:rsidRPr="00874A93">
        <w:rPr>
          <w:rFonts w:ascii="Montserrat" w:hAnsi="Montserrat" w:cs="Arial"/>
          <w:b/>
          <w:sz w:val="20"/>
          <w:szCs w:val="20"/>
        </w:rPr>
        <w:t xml:space="preserve"> de </w:t>
      </w:r>
      <w:r w:rsidR="00FC2A97" w:rsidRPr="00874A93">
        <w:rPr>
          <w:rFonts w:ascii="Montserrat" w:hAnsi="Montserrat" w:cs="Arial"/>
          <w:b/>
          <w:sz w:val="20"/>
          <w:szCs w:val="20"/>
        </w:rPr>
        <w:t>mayo</w:t>
      </w:r>
      <w:r w:rsidRPr="00874A93">
        <w:rPr>
          <w:rFonts w:ascii="Montserrat" w:hAnsi="Montserrat" w:cs="Arial"/>
          <w:b/>
          <w:sz w:val="20"/>
          <w:szCs w:val="20"/>
        </w:rPr>
        <w:t xml:space="preserve"> de </w:t>
      </w:r>
      <w:r w:rsidRPr="00874A93">
        <w:rPr>
          <w:rFonts w:ascii="Montserrat" w:hAnsi="Montserrat"/>
          <w:b/>
          <w:sz w:val="20"/>
          <w:szCs w:val="20"/>
        </w:rPr>
        <w:t xml:space="preserve">2024, a las </w:t>
      </w:r>
      <w:r w:rsidR="00C826EA" w:rsidRPr="00874A93">
        <w:rPr>
          <w:rFonts w:ascii="Montserrat" w:hAnsi="Montserrat" w:cs="Arial"/>
          <w:b/>
          <w:sz w:val="20"/>
          <w:szCs w:val="20"/>
        </w:rPr>
        <w:t>1</w:t>
      </w:r>
      <w:r w:rsidR="00220515">
        <w:rPr>
          <w:rFonts w:ascii="Montserrat" w:hAnsi="Montserrat" w:cs="Arial"/>
          <w:b/>
          <w:sz w:val="20"/>
          <w:szCs w:val="20"/>
        </w:rPr>
        <w:t>3</w:t>
      </w:r>
      <w:r w:rsidRPr="00874A93">
        <w:rPr>
          <w:rFonts w:ascii="Montserrat" w:hAnsi="Montserrat"/>
          <w:b/>
          <w:sz w:val="20"/>
          <w:szCs w:val="20"/>
        </w:rPr>
        <w:t>:00</w:t>
      </w:r>
      <w:r w:rsidRPr="00874A93">
        <w:rPr>
          <w:rFonts w:ascii="Montserrat" w:eastAsia="Montserrat" w:hAnsi="Montserrat" w:cs="Montserrat"/>
          <w:b/>
          <w:color w:val="000000"/>
          <w:sz w:val="20"/>
          <w:szCs w:val="20"/>
        </w:rPr>
        <w:t xml:space="preserve"> horas</w:t>
      </w:r>
      <w:r w:rsidRPr="00874A93">
        <w:rPr>
          <w:rFonts w:ascii="Montserrat" w:eastAsia="Montserrat" w:hAnsi="Montserrat" w:cs="Montserrat"/>
          <w:color w:val="000000"/>
          <w:sz w:val="20"/>
          <w:szCs w:val="20"/>
        </w:rPr>
        <w:t>,</w:t>
      </w:r>
      <w:r w:rsidRPr="00397629">
        <w:rPr>
          <w:rFonts w:ascii="Montserrat" w:eastAsia="Montserrat" w:hAnsi="Montserrat" w:cs="Montserrat"/>
          <w:color w:val="000000"/>
          <w:sz w:val="20"/>
          <w:szCs w:val="20"/>
        </w:rPr>
        <w:t xml:space="preserve"> en las oficinas del CONALEP, ubicadas en la calle 16 de septiembre No. 147 Norte Col. Lázaro Cárdenas, Metepec, Estado de México, planta baja, </w:t>
      </w:r>
      <w:r w:rsidRPr="00397629">
        <w:rPr>
          <w:rFonts w:ascii="Montserrat" w:eastAsia="Montserrat" w:hAnsi="Montserrat" w:cs="Montserrat"/>
          <w:b/>
          <w:color w:val="000000"/>
          <w:sz w:val="20"/>
          <w:szCs w:val="20"/>
        </w:rPr>
        <w:t>a través de videoconferencia</w:t>
      </w:r>
      <w:r w:rsidRPr="00397629">
        <w:rPr>
          <w:rFonts w:ascii="Montserrat" w:eastAsia="Montserrat" w:hAnsi="Montserrat" w:cs="Montserrat"/>
          <w:color w:val="000000"/>
          <w:sz w:val="20"/>
          <w:szCs w:val="20"/>
        </w:rPr>
        <w:t xml:space="preserve">, sin la presencia de los licitantes por tratarse de una </w:t>
      </w:r>
      <w:r w:rsidR="00180A12" w:rsidRPr="00180A12">
        <w:rPr>
          <w:rFonts w:ascii="Montserrat" w:eastAsia="Montserrat" w:hAnsi="Montserrat" w:cs="Montserrat"/>
          <w:color w:val="000000"/>
          <w:sz w:val="20"/>
          <w:szCs w:val="20"/>
        </w:rPr>
        <w:t>Invitación a Cuando Menos Tres Personas</w:t>
      </w:r>
      <w:r w:rsidRPr="00397629">
        <w:rPr>
          <w:rFonts w:ascii="Montserrat" w:eastAsia="Montserrat" w:hAnsi="Montserrat" w:cs="Montserrat"/>
          <w:color w:val="000000"/>
          <w:sz w:val="20"/>
          <w:szCs w:val="20"/>
        </w:rPr>
        <w:t xml:space="preserve"> electrónica a través del Sistema CompraNet</w:t>
      </w:r>
      <w:r w:rsidRPr="00397629">
        <w:rPr>
          <w:rFonts w:ascii="Montserrat" w:hAnsi="Montserrat"/>
          <w:sz w:val="20"/>
          <w:szCs w:val="20"/>
        </w:rPr>
        <w:t>.</w:t>
      </w:r>
    </w:p>
    <w:p w14:paraId="6A66E83A" w14:textId="77777777" w:rsidR="001C6439" w:rsidRPr="00397629" w:rsidRDefault="001C6439" w:rsidP="001C6439">
      <w:pPr>
        <w:pStyle w:val="Prrafodelista"/>
        <w:ind w:left="3600"/>
        <w:jc w:val="both"/>
        <w:rPr>
          <w:rFonts w:ascii="Montserrat" w:hAnsi="Montserrat"/>
          <w:sz w:val="20"/>
          <w:szCs w:val="20"/>
        </w:rPr>
      </w:pPr>
    </w:p>
    <w:p w14:paraId="44D1956E" w14:textId="505C81DC" w:rsidR="001C6439" w:rsidRPr="00593539" w:rsidRDefault="001C6439" w:rsidP="00EF7A0D">
      <w:pPr>
        <w:pStyle w:val="Prrafodelista"/>
        <w:widowControl w:val="0"/>
        <w:numPr>
          <w:ilvl w:val="4"/>
          <w:numId w:val="143"/>
        </w:numPr>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jc w:val="both"/>
        <w:rPr>
          <w:rFonts w:ascii="Montserrat" w:hAnsi="Montserrat"/>
        </w:rPr>
      </w:pPr>
      <w:r w:rsidRPr="00593539">
        <w:rPr>
          <w:rFonts w:ascii="Montserrat" w:eastAsia="Montserrat" w:hAnsi="Montserrat" w:cs="Montserrat"/>
          <w:color w:val="000000"/>
          <w:sz w:val="20"/>
          <w:szCs w:val="20"/>
        </w:rPr>
        <w:t xml:space="preserve">En caso de que algún licitante desee participar en el evento podrá solicitar su </w:t>
      </w:r>
      <w:r w:rsidRPr="00593539">
        <w:rPr>
          <w:rFonts w:ascii="Montserrat" w:hAnsi="Montserrat" w:cs="Arial"/>
          <w:sz w:val="20"/>
          <w:szCs w:val="20"/>
        </w:rPr>
        <w:t>participación</w:t>
      </w:r>
      <w:r w:rsidRPr="00593539">
        <w:rPr>
          <w:rFonts w:ascii="Montserrat" w:eastAsia="Montserrat" w:hAnsi="Montserrat" w:cs="Montserrat"/>
          <w:color w:val="000000"/>
          <w:sz w:val="20"/>
          <w:szCs w:val="20"/>
        </w:rPr>
        <w:t xml:space="preserve"> como observador sin poder intervenir en el acto, presentando por escrito su solicitud con anticipación de 24 horas, dirigido a la convocante a través del correo institucional </w:t>
      </w:r>
      <w:hyperlink r:id="rId16" w:history="1">
        <w:r w:rsidRPr="00593539">
          <w:rPr>
            <w:rStyle w:val="Hipervnculo"/>
            <w:rFonts w:ascii="Montserrat" w:hAnsi="Montserrat" w:cs="Montserrat"/>
            <w:sz w:val="20"/>
            <w:szCs w:val="20"/>
          </w:rPr>
          <w:t>dia@conalep.edu.mx</w:t>
        </w:r>
      </w:hyperlink>
      <w:r w:rsidRPr="00593539">
        <w:rPr>
          <w:rStyle w:val="Hipervnculo"/>
          <w:rFonts w:ascii="Montserrat" w:hAnsi="Montserrat" w:cs="Montserrat"/>
          <w:sz w:val="20"/>
          <w:szCs w:val="20"/>
        </w:rPr>
        <w:t>.</w:t>
      </w:r>
    </w:p>
    <w:p w14:paraId="375E857D" w14:textId="77777777" w:rsidR="001C6439" w:rsidRPr="00397629" w:rsidRDefault="001C6439" w:rsidP="00EF7A0D">
      <w:pPr>
        <w:pStyle w:val="Prrafodelista"/>
        <w:numPr>
          <w:ilvl w:val="4"/>
          <w:numId w:val="143"/>
        </w:numPr>
        <w:ind w:left="720"/>
        <w:jc w:val="both"/>
        <w:rPr>
          <w:rFonts w:ascii="Montserrat" w:hAnsi="Montserrat"/>
          <w:bCs/>
          <w:sz w:val="20"/>
          <w:szCs w:val="20"/>
        </w:rPr>
      </w:pPr>
      <w:r w:rsidRPr="00397629">
        <w:rPr>
          <w:rFonts w:ascii="Montserrat" w:hAnsi="Montserrat"/>
          <w:bCs/>
          <w:sz w:val="20"/>
          <w:szCs w:val="20"/>
        </w:rPr>
        <w:t xml:space="preserve">El acto de presentación y </w:t>
      </w:r>
      <w:r w:rsidRPr="00397629">
        <w:rPr>
          <w:rFonts w:ascii="Montserrat" w:eastAsia="Montserrat" w:hAnsi="Montserrat" w:cs="Montserrat"/>
          <w:color w:val="000000"/>
          <w:sz w:val="20"/>
          <w:szCs w:val="20"/>
        </w:rPr>
        <w:t>apertura</w:t>
      </w:r>
      <w:r w:rsidRPr="00397629">
        <w:rPr>
          <w:rFonts w:ascii="Montserrat" w:hAnsi="Montserrat"/>
          <w:bCs/>
          <w:sz w:val="20"/>
          <w:szCs w:val="20"/>
        </w:rPr>
        <w:t xml:space="preserve"> de proposiciones se iniciará con la impresión de las proposiciones recibidas a través del Sistema CompraNet. </w:t>
      </w:r>
    </w:p>
    <w:p w14:paraId="4033CECC"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bCs/>
        </w:rPr>
      </w:pPr>
    </w:p>
    <w:p w14:paraId="1E913F67" w14:textId="77777777" w:rsidR="001C6439" w:rsidRPr="00397629" w:rsidRDefault="001C6439" w:rsidP="00EF7A0D">
      <w:pPr>
        <w:pStyle w:val="Prrafodelista"/>
        <w:numPr>
          <w:ilvl w:val="4"/>
          <w:numId w:val="143"/>
        </w:numPr>
        <w:ind w:left="720"/>
        <w:jc w:val="both"/>
        <w:rPr>
          <w:rFonts w:ascii="Montserrat" w:hAnsi="Montserrat"/>
          <w:sz w:val="20"/>
          <w:szCs w:val="20"/>
        </w:rPr>
      </w:pPr>
      <w:r w:rsidRPr="00397629">
        <w:rPr>
          <w:rFonts w:ascii="Montserrat" w:hAnsi="Montserrat"/>
          <w:sz w:val="20"/>
          <w:szCs w:val="20"/>
        </w:rPr>
        <w:t>En el evento, la revisión de la documentación se efectuará en forma cuantitativa, sin entrar al análisis detallado de su contenido.</w:t>
      </w:r>
    </w:p>
    <w:p w14:paraId="453A1D59"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Montserrat" w:hAnsi="Montserrat"/>
        </w:rPr>
      </w:pPr>
    </w:p>
    <w:p w14:paraId="6184AB62" w14:textId="77777777" w:rsidR="001C6439" w:rsidRPr="00397629" w:rsidRDefault="001C6439" w:rsidP="00EF7A0D">
      <w:pPr>
        <w:pStyle w:val="Prrafodelista"/>
        <w:numPr>
          <w:ilvl w:val="4"/>
          <w:numId w:val="143"/>
        </w:numPr>
        <w:ind w:left="720"/>
        <w:jc w:val="both"/>
        <w:rPr>
          <w:rFonts w:ascii="Montserrat" w:hAnsi="Montserrat"/>
          <w:sz w:val="20"/>
          <w:szCs w:val="20"/>
        </w:rPr>
      </w:pPr>
      <w:r w:rsidRPr="00397629">
        <w:rPr>
          <w:rFonts w:ascii="Montserrat" w:hAnsi="Montserrat"/>
          <w:sz w:val="20"/>
          <w:szCs w:val="20"/>
        </w:rPr>
        <w:t xml:space="preserve">De conformidad con el artículo 35 de la LAASSP se formulará acta que servirá de constancia de la </w:t>
      </w:r>
      <w:r w:rsidRPr="00397629">
        <w:rPr>
          <w:rFonts w:ascii="Montserrat" w:eastAsia="Montserrat" w:hAnsi="Montserrat" w:cs="Montserrat"/>
          <w:color w:val="000000"/>
          <w:sz w:val="20"/>
          <w:szCs w:val="20"/>
        </w:rPr>
        <w:t>celebración</w:t>
      </w:r>
      <w:r w:rsidRPr="00397629">
        <w:rPr>
          <w:rFonts w:ascii="Montserrat" w:hAnsi="Montserrat"/>
          <w:sz w:val="20"/>
          <w:szCs w:val="20"/>
        </w:rPr>
        <w:t xml:space="preserve"> del acto de apertura de proposiciones, en la que se hará constar las proposiciones recibidas para su posterior evaluación y el importe de cada una de ellas, por lo que, aún en el caso de que algún licitante omitiere la presentación de documentos en su proposición, o les faltare algún requisito, ésta no será desechada en ese momento; los faltantes u omisiones se harán constar en el formato de recepción de los documentos que integran la proposición y en el acta correspondiente.</w:t>
      </w:r>
    </w:p>
    <w:p w14:paraId="39AFB674"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rPr>
      </w:pPr>
    </w:p>
    <w:p w14:paraId="24F7508A" w14:textId="77777777" w:rsidR="001C6439" w:rsidRPr="00397629" w:rsidRDefault="001C6439" w:rsidP="00EF7A0D">
      <w:pPr>
        <w:pStyle w:val="Prrafodelista"/>
        <w:numPr>
          <w:ilvl w:val="4"/>
          <w:numId w:val="143"/>
        </w:numPr>
        <w:ind w:left="720"/>
        <w:jc w:val="both"/>
        <w:rPr>
          <w:rFonts w:ascii="Montserrat" w:hAnsi="Montserrat"/>
          <w:sz w:val="20"/>
          <w:szCs w:val="20"/>
        </w:rPr>
      </w:pPr>
      <w:r w:rsidRPr="00397629">
        <w:rPr>
          <w:rFonts w:ascii="Montserrat" w:hAnsi="Montserrat"/>
          <w:sz w:val="20"/>
          <w:szCs w:val="20"/>
        </w:rPr>
        <w:t xml:space="preserve">En el acta de apertura de proposiciones, se señalará lugar, fecha y hora en que se dará a conocer el fallo; conforme a lo dispuesto en el artículo 35 fracción III de la LAASSP, esta fecha deberá quedar comprendida dentro de los veinte días naturales siguientes a la establecida para este acto y podrá diferirse, siempre que el nuevo plazo fijado no exceda de veinte días </w:t>
      </w:r>
      <w:r w:rsidRPr="00397629">
        <w:rPr>
          <w:rFonts w:ascii="Montserrat" w:eastAsia="Montserrat" w:hAnsi="Montserrat" w:cs="Montserrat"/>
          <w:color w:val="000000"/>
          <w:sz w:val="20"/>
          <w:szCs w:val="20"/>
        </w:rPr>
        <w:t>naturales</w:t>
      </w:r>
      <w:r w:rsidRPr="00397629">
        <w:rPr>
          <w:rFonts w:ascii="Montserrat" w:hAnsi="Montserrat"/>
          <w:sz w:val="20"/>
          <w:szCs w:val="20"/>
        </w:rPr>
        <w:t xml:space="preserve"> contados a partir del plazo establecido originalmente para el fallo, fecha que también podrá diferirse durante la evaluación de las proposiciones, dentro de los plazos indicados, notificando a los licitantes la nueva fecha a través de CompraNet, de conformidad con el artículo 48 último párrafo del Reglamento. </w:t>
      </w:r>
    </w:p>
    <w:p w14:paraId="3ED99427" w14:textId="77777777" w:rsidR="001C6439" w:rsidRPr="00397629" w:rsidRDefault="001C6439" w:rsidP="001C6439">
      <w:pPr>
        <w:pStyle w:val="Prrafodelista"/>
        <w:ind w:left="851" w:hanging="284"/>
        <w:rPr>
          <w:rFonts w:ascii="Montserrat" w:hAnsi="Montserrat" w:cs="Arial"/>
          <w:sz w:val="20"/>
          <w:szCs w:val="20"/>
        </w:rPr>
      </w:pPr>
    </w:p>
    <w:p w14:paraId="3C1563BA" w14:textId="534713B2" w:rsidR="001C6439" w:rsidRPr="00397629" w:rsidRDefault="001C6439" w:rsidP="00EF7A0D">
      <w:pPr>
        <w:pStyle w:val="Prrafodelista"/>
        <w:numPr>
          <w:ilvl w:val="4"/>
          <w:numId w:val="143"/>
        </w:numPr>
        <w:ind w:left="720"/>
        <w:jc w:val="both"/>
        <w:rPr>
          <w:rFonts w:ascii="Montserrat" w:hAnsi="Montserrat"/>
          <w:sz w:val="20"/>
          <w:szCs w:val="20"/>
        </w:rPr>
      </w:pPr>
      <w:r w:rsidRPr="00397629">
        <w:rPr>
          <w:rFonts w:ascii="Montserrat" w:hAnsi="Montserrat"/>
          <w:sz w:val="20"/>
          <w:szCs w:val="20"/>
        </w:rPr>
        <w:lastRenderedPageBreak/>
        <w:t xml:space="preserve">Los actos que deriven de esta </w:t>
      </w:r>
      <w:r w:rsidR="00070AFE" w:rsidRPr="00070AFE">
        <w:rPr>
          <w:rFonts w:ascii="Montserrat" w:hAnsi="Montserrat"/>
          <w:sz w:val="20"/>
          <w:szCs w:val="20"/>
        </w:rPr>
        <w:t>Invitación a Cuando Menos Tres Personas</w:t>
      </w:r>
      <w:r w:rsidRPr="00397629">
        <w:rPr>
          <w:rFonts w:ascii="Montserrat" w:hAnsi="Montserrat"/>
          <w:sz w:val="20"/>
          <w:szCs w:val="20"/>
        </w:rPr>
        <w:t xml:space="preserve"> serán presididos por el servidor público designado por el CONALEP, quien será el único facultado para tomar todas las decisiones durante la realización del acto, en los términos de la LAASSP</w:t>
      </w:r>
      <w:r w:rsidRPr="00397629">
        <w:rPr>
          <w:rFonts w:ascii="Montserrat" w:hAnsi="Montserrat"/>
          <w:b/>
          <w:sz w:val="20"/>
          <w:szCs w:val="20"/>
        </w:rPr>
        <w:t xml:space="preserve"> </w:t>
      </w:r>
      <w:r w:rsidRPr="00397629">
        <w:rPr>
          <w:rFonts w:ascii="Montserrat" w:hAnsi="Montserrat"/>
          <w:sz w:val="20"/>
          <w:szCs w:val="20"/>
        </w:rPr>
        <w:t>y su Reglamento.</w:t>
      </w:r>
    </w:p>
    <w:p w14:paraId="1B9F9BF5"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1069"/>
        <w:rPr>
          <w:rFonts w:ascii="Montserrat" w:hAnsi="Montserrat"/>
        </w:rPr>
      </w:pPr>
    </w:p>
    <w:p w14:paraId="552EC11F" w14:textId="61DDFDBC" w:rsidR="001C6439" w:rsidRPr="00397629" w:rsidRDefault="001C6439" w:rsidP="00EF7A0D">
      <w:pPr>
        <w:pStyle w:val="Prrafodelista"/>
        <w:numPr>
          <w:ilvl w:val="4"/>
          <w:numId w:val="143"/>
        </w:numPr>
        <w:ind w:left="720"/>
        <w:jc w:val="both"/>
        <w:rPr>
          <w:rFonts w:ascii="Montserrat" w:hAnsi="Montserrat"/>
          <w:sz w:val="20"/>
          <w:szCs w:val="20"/>
        </w:rPr>
      </w:pPr>
      <w:r w:rsidRPr="00397629">
        <w:rPr>
          <w:rFonts w:ascii="Montserrat" w:hAnsi="Montserrat"/>
          <w:sz w:val="20"/>
          <w:szCs w:val="20"/>
        </w:rPr>
        <w:t xml:space="preserve">La Coordinación de Adquisiciones y Servicios, para efectos de la notificación del Acto de Apertura de Proposiciones, colocará un aviso en las instalaciones de las Oficinas Nacionales del CONALEP, ubicadas en calle 16 de septiembre No. 147 Norte, Col. Lázaro Cárdenas, Metepec, México; C.P. 52148, </w:t>
      </w:r>
      <w:r w:rsidR="00237E66">
        <w:rPr>
          <w:rFonts w:ascii="Montserrat" w:hAnsi="Montserrat"/>
          <w:sz w:val="20"/>
          <w:szCs w:val="20"/>
        </w:rPr>
        <w:t>P</w:t>
      </w:r>
      <w:r w:rsidRPr="00397629">
        <w:rPr>
          <w:rFonts w:ascii="Montserrat" w:hAnsi="Montserrat"/>
          <w:sz w:val="20"/>
          <w:szCs w:val="20"/>
        </w:rPr>
        <w:t xml:space="preserve">lanta </w:t>
      </w:r>
      <w:r w:rsidR="00237E66">
        <w:rPr>
          <w:rFonts w:ascii="Montserrat" w:hAnsi="Montserrat"/>
          <w:sz w:val="20"/>
          <w:szCs w:val="20"/>
        </w:rPr>
        <w:t>B</w:t>
      </w:r>
      <w:r w:rsidRPr="00397629">
        <w:rPr>
          <w:rFonts w:ascii="Montserrat" w:hAnsi="Montserrat"/>
          <w:sz w:val="20"/>
          <w:szCs w:val="20"/>
        </w:rPr>
        <w:t xml:space="preserve">aja. El aviso estará a disposición, por un término no menor de cinco días hábiles posteriores a la fecha de su realización. Asimismo, se difundirá un ejemplar de dicha acta en CompraNet, para conocimiento de los </w:t>
      </w:r>
      <w:r w:rsidRPr="00397629">
        <w:rPr>
          <w:rFonts w:ascii="Montserrat" w:eastAsia="Montserrat" w:hAnsi="Montserrat" w:cs="Montserrat"/>
          <w:color w:val="000000"/>
          <w:sz w:val="20"/>
          <w:szCs w:val="20"/>
        </w:rPr>
        <w:t>interesados</w:t>
      </w:r>
      <w:r w:rsidRPr="00397629">
        <w:rPr>
          <w:rFonts w:ascii="Montserrat" w:hAnsi="Montserrat"/>
          <w:sz w:val="20"/>
          <w:szCs w:val="20"/>
        </w:rPr>
        <w:t>.</w:t>
      </w:r>
    </w:p>
    <w:p w14:paraId="7DB3A829"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rPr>
      </w:pPr>
    </w:p>
    <w:p w14:paraId="62E23259" w14:textId="77777777" w:rsidR="004A00C2" w:rsidRPr="00397629" w:rsidRDefault="001C6439" w:rsidP="00EF7A0D">
      <w:pPr>
        <w:pStyle w:val="Prrafodelista"/>
        <w:numPr>
          <w:ilvl w:val="4"/>
          <w:numId w:val="143"/>
        </w:numPr>
        <w:ind w:left="720"/>
        <w:jc w:val="both"/>
        <w:rPr>
          <w:rFonts w:ascii="Montserrat" w:hAnsi="Montserrat"/>
          <w:sz w:val="20"/>
          <w:szCs w:val="20"/>
        </w:rPr>
      </w:pPr>
      <w:r w:rsidRPr="00397629">
        <w:rPr>
          <w:rFonts w:ascii="Montserrat" w:hAnsi="Montserrat"/>
          <w:sz w:val="20"/>
          <w:szCs w:val="20"/>
        </w:rPr>
        <w:t xml:space="preserve">En los términos de la fracción II del artículo 35 de la LAASSP, en el acto de apertura de proposiciones, el servidor público designado rubricará las proposiciones enviadas por los licitantes </w:t>
      </w:r>
      <w:r w:rsidRPr="00397629">
        <w:rPr>
          <w:rFonts w:ascii="Montserrat" w:eastAsia="Montserrat" w:hAnsi="Montserrat" w:cs="Montserrat"/>
          <w:color w:val="000000"/>
          <w:sz w:val="20"/>
          <w:szCs w:val="20"/>
        </w:rPr>
        <w:t>participantes</w:t>
      </w:r>
      <w:r w:rsidRPr="00397629">
        <w:rPr>
          <w:rFonts w:ascii="Montserrat" w:hAnsi="Montserrat"/>
          <w:sz w:val="20"/>
          <w:szCs w:val="20"/>
        </w:rPr>
        <w:t>.</w:t>
      </w:r>
    </w:p>
    <w:p w14:paraId="1AB25DEC" w14:textId="77777777" w:rsidR="004A00C2" w:rsidRPr="00397629" w:rsidRDefault="004A00C2" w:rsidP="004A00C2">
      <w:pPr>
        <w:pStyle w:val="Prrafodelista"/>
        <w:rPr>
          <w:rFonts w:ascii="Montserrat" w:hAnsi="Montserrat"/>
          <w:sz w:val="20"/>
          <w:szCs w:val="20"/>
        </w:rPr>
      </w:pPr>
    </w:p>
    <w:p w14:paraId="7D5D3AC9" w14:textId="0049A8F9" w:rsidR="00EE6647" w:rsidRPr="00397629" w:rsidRDefault="001C6439" w:rsidP="00EF7A0D">
      <w:pPr>
        <w:pStyle w:val="Prrafodelista"/>
        <w:numPr>
          <w:ilvl w:val="4"/>
          <w:numId w:val="143"/>
        </w:numPr>
        <w:ind w:left="720"/>
        <w:jc w:val="both"/>
        <w:rPr>
          <w:rFonts w:ascii="Montserrat" w:hAnsi="Montserrat"/>
          <w:sz w:val="20"/>
          <w:szCs w:val="20"/>
        </w:rPr>
      </w:pPr>
      <w:r w:rsidRPr="00397629">
        <w:rPr>
          <w:rFonts w:ascii="Montserrat" w:hAnsi="Montserrat"/>
          <w:sz w:val="20"/>
          <w:szCs w:val="20"/>
        </w:rPr>
        <w:t xml:space="preserve">Al acto de presentación y </w:t>
      </w:r>
      <w:r w:rsidRPr="00397629">
        <w:rPr>
          <w:rFonts w:ascii="Montserrat" w:eastAsia="Montserrat" w:hAnsi="Montserrat" w:cs="Montserrat"/>
          <w:color w:val="000000"/>
          <w:sz w:val="20"/>
          <w:szCs w:val="20"/>
        </w:rPr>
        <w:t>apertura</w:t>
      </w:r>
      <w:r w:rsidRPr="00397629">
        <w:rPr>
          <w:rFonts w:ascii="Montserrat" w:hAnsi="Montserrat"/>
          <w:sz w:val="20"/>
          <w:szCs w:val="20"/>
        </w:rPr>
        <w:t xml:space="preserve"> de proposiciones de la </w:t>
      </w:r>
      <w:r w:rsidR="00070AFE" w:rsidRPr="00070AFE">
        <w:rPr>
          <w:rFonts w:ascii="Montserrat" w:hAnsi="Montserrat"/>
          <w:sz w:val="20"/>
          <w:szCs w:val="20"/>
        </w:rPr>
        <w:t>Invitación a Cuando Menos Tres Personas</w:t>
      </w:r>
      <w:r w:rsidRPr="00397629">
        <w:rPr>
          <w:rFonts w:ascii="Montserrat" w:hAnsi="Montserrat"/>
          <w:sz w:val="20"/>
          <w:szCs w:val="20"/>
        </w:rPr>
        <w:t>, podrá asistir cualquier observador interesado, bajo la condición de registrar su asistencia y abstenerse de intervenir en cualquier forma en el acto, acorde con lo establecido en el penúltimo párrafo del artículo 26 de la LAASSP.</w:t>
      </w:r>
    </w:p>
    <w:p w14:paraId="05433E71" w14:textId="77777777" w:rsidR="00EE6647" w:rsidRPr="00397629" w:rsidRDefault="00EE6647" w:rsidP="00F63565">
      <w:pPr>
        <w:pStyle w:val="Prrafodelista"/>
        <w:ind w:left="0"/>
        <w:rPr>
          <w:rFonts w:ascii="Montserrat" w:hAnsi="Montserrat" w:cs="Arial"/>
          <w:b/>
          <w:bCs/>
          <w:sz w:val="20"/>
          <w:szCs w:val="20"/>
        </w:rPr>
      </w:pPr>
    </w:p>
    <w:p w14:paraId="4E341F9F" w14:textId="27B39A82" w:rsidR="0006191B" w:rsidRPr="00397629" w:rsidRDefault="00F97ED3" w:rsidP="00EF7A0D">
      <w:pPr>
        <w:pStyle w:val="Prrafodelista"/>
        <w:numPr>
          <w:ilvl w:val="1"/>
          <w:numId w:val="149"/>
        </w:numPr>
        <w:tabs>
          <w:tab w:val="left" w:pos="540"/>
        </w:tabs>
        <w:ind w:left="540" w:hanging="540"/>
        <w:jc w:val="both"/>
        <w:rPr>
          <w:rFonts w:ascii="Montserrat" w:eastAsia="Montserrat" w:hAnsi="Montserrat" w:cs="Montserrat"/>
          <w:b/>
          <w:sz w:val="20"/>
          <w:szCs w:val="20"/>
        </w:rPr>
      </w:pPr>
      <w:r w:rsidRPr="00397629">
        <w:rPr>
          <w:rFonts w:ascii="Montserrat" w:eastAsia="Montserrat" w:hAnsi="Montserrat" w:cs="Montserrat"/>
          <w:b/>
          <w:sz w:val="20"/>
          <w:szCs w:val="20"/>
        </w:rPr>
        <w:t>Acto de notificación de fallo:</w:t>
      </w:r>
    </w:p>
    <w:p w14:paraId="39F5898F" w14:textId="77777777" w:rsidR="002406DF" w:rsidRPr="00397629" w:rsidRDefault="002406DF" w:rsidP="000E4F01">
      <w:pPr>
        <w:pBdr>
          <w:top w:val="nil"/>
          <w:left w:val="nil"/>
          <w:bottom w:val="nil"/>
          <w:right w:val="nil"/>
          <w:between w:val="nil"/>
        </w:pBdr>
        <w:spacing w:after="0"/>
        <w:jc w:val="both"/>
        <w:rPr>
          <w:rFonts w:ascii="Montserrat" w:eastAsia="Montserrat" w:hAnsi="Montserrat" w:cs="Montserrat"/>
          <w:b/>
          <w:color w:val="000000"/>
          <w:sz w:val="20"/>
          <w:szCs w:val="20"/>
        </w:rPr>
      </w:pPr>
    </w:p>
    <w:p w14:paraId="0A7885AE" w14:textId="4E4B72D9" w:rsidR="002406DF" w:rsidRDefault="002406DF" w:rsidP="00EF7A0D">
      <w:pPr>
        <w:pStyle w:val="Prrafodelista"/>
        <w:numPr>
          <w:ilvl w:val="0"/>
          <w:numId w:val="153"/>
        </w:numPr>
        <w:ind w:left="720"/>
        <w:jc w:val="both"/>
        <w:rPr>
          <w:rFonts w:ascii="Montserrat" w:hAnsi="Montserrat"/>
          <w:sz w:val="20"/>
          <w:szCs w:val="20"/>
        </w:rPr>
      </w:pPr>
      <w:r w:rsidRPr="00397629">
        <w:rPr>
          <w:rFonts w:ascii="Montserrat" w:eastAsia="Montserrat" w:hAnsi="Montserrat" w:cs="Montserrat"/>
          <w:color w:val="000000"/>
          <w:sz w:val="20"/>
          <w:szCs w:val="20"/>
        </w:rPr>
        <w:t>El acto de notificación de fallo</w:t>
      </w:r>
      <w:r w:rsidRPr="00397629">
        <w:rPr>
          <w:rFonts w:ascii="Montserrat" w:eastAsia="Montserrat" w:hAnsi="Montserrat" w:cs="Montserrat"/>
          <w:sz w:val="20"/>
          <w:szCs w:val="20"/>
        </w:rPr>
        <w:t xml:space="preserve"> se llevará a cabo el </w:t>
      </w:r>
      <w:r w:rsidRPr="00397629">
        <w:rPr>
          <w:rFonts w:ascii="Montserrat" w:hAnsi="Montserrat"/>
          <w:sz w:val="20"/>
          <w:szCs w:val="20"/>
        </w:rPr>
        <w:t>día</w:t>
      </w:r>
      <w:r w:rsidRPr="00397629">
        <w:rPr>
          <w:rFonts w:ascii="Montserrat" w:eastAsia="Montserrat" w:hAnsi="Montserrat" w:cs="Montserrat"/>
          <w:b/>
          <w:sz w:val="20"/>
          <w:szCs w:val="20"/>
        </w:rPr>
        <w:t xml:space="preserve"> </w:t>
      </w:r>
      <w:r w:rsidR="00220515">
        <w:rPr>
          <w:rFonts w:ascii="Montserrat" w:hAnsi="Montserrat" w:cs="Arial"/>
          <w:b/>
          <w:sz w:val="20"/>
          <w:szCs w:val="20"/>
        </w:rPr>
        <w:t>28</w:t>
      </w:r>
      <w:r w:rsidRPr="001A0A4D">
        <w:rPr>
          <w:rFonts w:ascii="Montserrat" w:hAnsi="Montserrat" w:cs="Arial"/>
          <w:b/>
          <w:sz w:val="20"/>
          <w:szCs w:val="20"/>
        </w:rPr>
        <w:t xml:space="preserve"> de </w:t>
      </w:r>
      <w:r w:rsidR="001A0A4D" w:rsidRPr="001A0A4D">
        <w:rPr>
          <w:rFonts w:ascii="Montserrat" w:hAnsi="Montserrat" w:cs="Arial"/>
          <w:b/>
          <w:sz w:val="20"/>
          <w:szCs w:val="20"/>
        </w:rPr>
        <w:t>mayo</w:t>
      </w:r>
      <w:r w:rsidRPr="001A0A4D">
        <w:rPr>
          <w:rFonts w:ascii="Montserrat" w:hAnsi="Montserrat" w:cs="Arial"/>
          <w:b/>
          <w:sz w:val="20"/>
          <w:szCs w:val="20"/>
        </w:rPr>
        <w:t xml:space="preserve"> de </w:t>
      </w:r>
      <w:r w:rsidRPr="001A0A4D">
        <w:rPr>
          <w:rFonts w:ascii="Montserrat" w:hAnsi="Montserrat"/>
          <w:b/>
          <w:sz w:val="20"/>
          <w:szCs w:val="20"/>
        </w:rPr>
        <w:t xml:space="preserve">2024, a las </w:t>
      </w:r>
      <w:r w:rsidR="000E4F01" w:rsidRPr="001A0A4D">
        <w:rPr>
          <w:rFonts w:ascii="Montserrat" w:hAnsi="Montserrat" w:cs="Arial"/>
          <w:b/>
          <w:sz w:val="20"/>
          <w:szCs w:val="20"/>
        </w:rPr>
        <w:t>1</w:t>
      </w:r>
      <w:r w:rsidR="00220515">
        <w:rPr>
          <w:rFonts w:ascii="Montserrat" w:hAnsi="Montserrat" w:cs="Arial"/>
          <w:b/>
          <w:sz w:val="20"/>
          <w:szCs w:val="20"/>
        </w:rPr>
        <w:t>6</w:t>
      </w:r>
      <w:r w:rsidRPr="001A0A4D">
        <w:rPr>
          <w:rFonts w:ascii="Montserrat" w:hAnsi="Montserrat"/>
          <w:b/>
          <w:sz w:val="20"/>
          <w:szCs w:val="20"/>
        </w:rPr>
        <w:t>:</w:t>
      </w:r>
      <w:r w:rsidR="00220515">
        <w:rPr>
          <w:rFonts w:ascii="Montserrat" w:hAnsi="Montserrat"/>
          <w:b/>
          <w:sz w:val="20"/>
          <w:szCs w:val="20"/>
        </w:rPr>
        <w:t>3</w:t>
      </w:r>
      <w:r w:rsidRPr="001A0A4D">
        <w:rPr>
          <w:rFonts w:ascii="Montserrat" w:hAnsi="Montserrat"/>
          <w:b/>
          <w:sz w:val="20"/>
          <w:szCs w:val="20"/>
        </w:rPr>
        <w:t>0</w:t>
      </w:r>
      <w:r w:rsidRPr="001A0A4D">
        <w:rPr>
          <w:rFonts w:ascii="Montserrat" w:eastAsia="Montserrat" w:hAnsi="Montserrat" w:cs="Montserrat"/>
          <w:b/>
          <w:sz w:val="20"/>
          <w:szCs w:val="20"/>
        </w:rPr>
        <w:t xml:space="preserve"> horas,</w:t>
      </w:r>
      <w:r w:rsidRPr="00397629">
        <w:rPr>
          <w:rFonts w:ascii="Montserrat" w:eastAsia="Montserrat" w:hAnsi="Montserrat" w:cs="Montserrat"/>
          <w:b/>
          <w:sz w:val="20"/>
          <w:szCs w:val="20"/>
        </w:rPr>
        <w:t xml:space="preserve"> </w:t>
      </w:r>
      <w:r w:rsidRPr="00397629">
        <w:rPr>
          <w:rFonts w:ascii="Montserrat" w:hAnsi="Montserrat"/>
          <w:color w:val="000000"/>
          <w:sz w:val="20"/>
          <w:szCs w:val="20"/>
        </w:rPr>
        <w:t xml:space="preserve">en </w:t>
      </w:r>
      <w:r w:rsidRPr="00397629">
        <w:rPr>
          <w:rFonts w:ascii="Montserrat" w:eastAsia="Montserrat" w:hAnsi="Montserrat" w:cs="Montserrat"/>
          <w:color w:val="000000"/>
          <w:sz w:val="20"/>
          <w:szCs w:val="20"/>
        </w:rPr>
        <w:t>las oficinas del CONALEP, ubicadas</w:t>
      </w:r>
      <w:r w:rsidRPr="00397629">
        <w:rPr>
          <w:rFonts w:ascii="Montserrat" w:hAnsi="Montserrat"/>
          <w:sz w:val="20"/>
          <w:szCs w:val="20"/>
        </w:rPr>
        <w:t xml:space="preserve"> en la </w:t>
      </w:r>
      <w:r w:rsidRPr="00397629">
        <w:rPr>
          <w:rFonts w:ascii="Montserrat" w:eastAsia="Montserrat" w:hAnsi="Montserrat" w:cs="Montserrat"/>
          <w:sz w:val="20"/>
          <w:szCs w:val="20"/>
        </w:rPr>
        <w:t>calle</w:t>
      </w:r>
      <w:r w:rsidRPr="00397629">
        <w:rPr>
          <w:rFonts w:ascii="Montserrat" w:hAnsi="Montserrat"/>
          <w:sz w:val="20"/>
          <w:szCs w:val="20"/>
        </w:rPr>
        <w:t xml:space="preserve"> 16 de septiembre No. 147 Norte Col. Lázaro Cárdenas, Metepec, Estado de México, planta baja, a través de videoconferencia, sin la presencia de los licitantes, por tratarse de una </w:t>
      </w:r>
      <w:r w:rsidR="00180A12" w:rsidRPr="00180A12">
        <w:rPr>
          <w:rFonts w:ascii="Montserrat" w:hAnsi="Montserrat"/>
          <w:sz w:val="20"/>
          <w:szCs w:val="20"/>
        </w:rPr>
        <w:t>Invitación a Cuando Menos Tres Personas</w:t>
      </w:r>
      <w:r w:rsidRPr="00397629">
        <w:rPr>
          <w:rFonts w:ascii="Montserrat" w:hAnsi="Montserrat"/>
          <w:sz w:val="20"/>
          <w:szCs w:val="20"/>
        </w:rPr>
        <w:t xml:space="preserve"> electrónica a través del Sistema CompraNet.</w:t>
      </w:r>
    </w:p>
    <w:p w14:paraId="6325D946" w14:textId="77777777" w:rsidR="00944C35" w:rsidRPr="005746DD" w:rsidRDefault="00944C35" w:rsidP="00944C35">
      <w:pPr>
        <w:pStyle w:val="Prrafodelista"/>
        <w:ind w:left="720"/>
        <w:jc w:val="both"/>
        <w:rPr>
          <w:rFonts w:ascii="Montserrat" w:hAnsi="Montserrat"/>
          <w:sz w:val="20"/>
          <w:szCs w:val="20"/>
        </w:rPr>
      </w:pPr>
    </w:p>
    <w:p w14:paraId="4FFE985A" w14:textId="77777777" w:rsidR="00944C35" w:rsidRPr="00944C35" w:rsidRDefault="002406DF" w:rsidP="00EF7A0D">
      <w:pPr>
        <w:pStyle w:val="Prrafodelista"/>
        <w:numPr>
          <w:ilvl w:val="0"/>
          <w:numId w:val="153"/>
        </w:numPr>
        <w:ind w:left="720"/>
        <w:jc w:val="both"/>
        <w:rPr>
          <w:rStyle w:val="Hipervnculo"/>
          <w:rFonts w:ascii="Montserrat" w:hAnsi="Montserrat" w:cs="Arial"/>
          <w:color w:val="auto"/>
          <w:sz w:val="20"/>
          <w:szCs w:val="20"/>
          <w:u w:val="none"/>
        </w:rPr>
      </w:pPr>
      <w:r w:rsidRPr="00944C35">
        <w:rPr>
          <w:rFonts w:ascii="Montserrat" w:eastAsia="Montserrat" w:hAnsi="Montserrat" w:cs="Montserrat"/>
          <w:color w:val="000000"/>
          <w:sz w:val="20"/>
          <w:szCs w:val="20"/>
        </w:rPr>
        <w:t xml:space="preserve">En caso de que algún licitante desee participar en el evento podrá solicitar su </w:t>
      </w:r>
      <w:r w:rsidRPr="00944C35">
        <w:rPr>
          <w:rFonts w:ascii="Montserrat" w:eastAsia="Calibri" w:hAnsi="Montserrat"/>
          <w:sz w:val="20"/>
          <w:szCs w:val="20"/>
        </w:rPr>
        <w:t>participación</w:t>
      </w:r>
      <w:r w:rsidRPr="00944C35">
        <w:rPr>
          <w:rFonts w:ascii="Montserrat" w:eastAsia="Montserrat" w:hAnsi="Montserrat" w:cs="Montserrat"/>
          <w:color w:val="000000"/>
          <w:sz w:val="20"/>
          <w:szCs w:val="20"/>
        </w:rPr>
        <w:t xml:space="preserve"> como observador sin poder intervenir en el acto, presentando por escrito su solicitud con anticipación de 24 horas, dirigido a la convocante a través del correo institucional </w:t>
      </w:r>
      <w:hyperlink r:id="rId17" w:history="1">
        <w:r w:rsidRPr="00944C35">
          <w:rPr>
            <w:rStyle w:val="Hipervnculo"/>
            <w:rFonts w:ascii="Montserrat" w:hAnsi="Montserrat" w:cs="Montserrat"/>
            <w:sz w:val="20"/>
            <w:szCs w:val="20"/>
          </w:rPr>
          <w:t>dia@conalep.edu.mx</w:t>
        </w:r>
      </w:hyperlink>
      <w:r w:rsidRPr="00944C35">
        <w:rPr>
          <w:rStyle w:val="Hipervnculo"/>
          <w:rFonts w:ascii="Montserrat" w:hAnsi="Montserrat" w:cs="Montserrat"/>
          <w:sz w:val="20"/>
          <w:szCs w:val="20"/>
        </w:rPr>
        <w:t>.</w:t>
      </w:r>
    </w:p>
    <w:p w14:paraId="75279B58" w14:textId="77777777" w:rsidR="00944C35" w:rsidRPr="00944C35" w:rsidRDefault="00944C35" w:rsidP="00944C35">
      <w:pPr>
        <w:pStyle w:val="Prrafodelista"/>
        <w:rPr>
          <w:rFonts w:ascii="Montserrat" w:hAnsi="Montserrat" w:cs="Arial"/>
          <w:sz w:val="20"/>
          <w:szCs w:val="20"/>
        </w:rPr>
      </w:pPr>
    </w:p>
    <w:p w14:paraId="59E1817C" w14:textId="7D913ABD" w:rsidR="002406DF" w:rsidRDefault="002406DF" w:rsidP="00EF7A0D">
      <w:pPr>
        <w:pStyle w:val="Prrafodelista"/>
        <w:numPr>
          <w:ilvl w:val="0"/>
          <w:numId w:val="153"/>
        </w:numPr>
        <w:ind w:left="720"/>
        <w:jc w:val="both"/>
        <w:rPr>
          <w:rFonts w:ascii="Montserrat" w:hAnsi="Montserrat" w:cs="Arial"/>
          <w:sz w:val="20"/>
          <w:szCs w:val="20"/>
        </w:rPr>
      </w:pPr>
      <w:r w:rsidRPr="00944C35">
        <w:rPr>
          <w:rFonts w:ascii="Montserrat" w:hAnsi="Montserrat" w:cs="Arial"/>
          <w:sz w:val="20"/>
          <w:szCs w:val="20"/>
        </w:rPr>
        <w:t>El fallo que emita el CONALEP deberá contener lo establecido en el artículo 37 de la LAASSP.</w:t>
      </w:r>
    </w:p>
    <w:p w14:paraId="5F2F1B8C" w14:textId="77777777" w:rsidR="006A5080" w:rsidRPr="006A5080" w:rsidRDefault="006A5080" w:rsidP="006A5080">
      <w:pPr>
        <w:spacing w:after="0"/>
        <w:jc w:val="both"/>
        <w:rPr>
          <w:rFonts w:ascii="Montserrat" w:hAnsi="Montserrat" w:cs="Arial"/>
          <w:sz w:val="20"/>
          <w:szCs w:val="20"/>
        </w:rPr>
      </w:pPr>
    </w:p>
    <w:p w14:paraId="6E194B0C" w14:textId="34B165CA" w:rsidR="002406DF" w:rsidRDefault="002406DF" w:rsidP="00EF7A0D">
      <w:pPr>
        <w:pStyle w:val="Prrafodelista"/>
        <w:numPr>
          <w:ilvl w:val="0"/>
          <w:numId w:val="153"/>
        </w:numPr>
        <w:ind w:left="720"/>
        <w:jc w:val="both"/>
        <w:rPr>
          <w:rFonts w:ascii="Montserrat" w:hAnsi="Montserrat" w:cs="Arial"/>
          <w:sz w:val="20"/>
          <w:szCs w:val="20"/>
        </w:rPr>
      </w:pPr>
      <w:r w:rsidRPr="00397629">
        <w:rPr>
          <w:rFonts w:ascii="Montserrat" w:hAnsi="Montserrat" w:cs="Arial"/>
          <w:sz w:val="20"/>
          <w:szCs w:val="20"/>
        </w:rPr>
        <w:t>Con la notificación del fallo por el que se adjudica el contrato, las obligaciones derivadas de éste serán exigibles, sin perjuicio de la obligación de las partes de firmarlo en la fecha y términos señalados en el fallo, de conformidad con el artículo 37 sexto párrafo de la LAASSP.</w:t>
      </w:r>
    </w:p>
    <w:p w14:paraId="12DF649F" w14:textId="77777777" w:rsidR="001E709A" w:rsidRPr="001E709A" w:rsidRDefault="001E709A" w:rsidP="00D71AB1">
      <w:pPr>
        <w:spacing w:after="0"/>
        <w:jc w:val="both"/>
        <w:rPr>
          <w:rFonts w:ascii="Montserrat" w:hAnsi="Montserrat" w:cs="Arial"/>
          <w:sz w:val="20"/>
          <w:szCs w:val="20"/>
        </w:rPr>
      </w:pPr>
    </w:p>
    <w:p w14:paraId="5B60FC93" w14:textId="77777777" w:rsidR="002406DF" w:rsidRPr="00397629" w:rsidRDefault="002406DF" w:rsidP="00EF7A0D">
      <w:pPr>
        <w:pStyle w:val="Prrafodelista"/>
        <w:numPr>
          <w:ilvl w:val="0"/>
          <w:numId w:val="153"/>
        </w:numPr>
        <w:ind w:left="720"/>
        <w:jc w:val="both"/>
        <w:rPr>
          <w:rFonts w:ascii="Montserrat" w:hAnsi="Montserrat" w:cs="Arial"/>
          <w:sz w:val="20"/>
          <w:szCs w:val="20"/>
        </w:rPr>
      </w:pPr>
      <w:r w:rsidRPr="00397629">
        <w:rPr>
          <w:rFonts w:ascii="Montserrat" w:hAnsi="Montserrat" w:cs="Arial"/>
          <w:sz w:val="20"/>
          <w:szCs w:val="20"/>
        </w:rPr>
        <w:t>Contra el fallo no procederá recurso alguno; sin embargo, procederá la inconformidad en términos del Título Sexto, capítulo primero de la LAASSP.</w:t>
      </w:r>
    </w:p>
    <w:p w14:paraId="32C67EED" w14:textId="77777777" w:rsidR="002406DF" w:rsidRPr="00397629" w:rsidRDefault="002406DF" w:rsidP="002406DF">
      <w:pPr>
        <w:pStyle w:val="Prrafodelista"/>
        <w:rPr>
          <w:rFonts w:ascii="Montserrat" w:hAnsi="Montserrat" w:cs="Arial"/>
          <w:sz w:val="20"/>
          <w:szCs w:val="20"/>
        </w:rPr>
      </w:pPr>
    </w:p>
    <w:p w14:paraId="040016AE" w14:textId="5067F8D2" w:rsidR="002406DF" w:rsidRPr="00397629" w:rsidRDefault="002406DF" w:rsidP="00EF7A0D">
      <w:pPr>
        <w:pStyle w:val="Prrafodelista"/>
        <w:numPr>
          <w:ilvl w:val="0"/>
          <w:numId w:val="153"/>
        </w:numPr>
        <w:ind w:left="720"/>
        <w:jc w:val="both"/>
        <w:rPr>
          <w:rFonts w:ascii="Montserrat" w:hAnsi="Montserrat" w:cs="Arial"/>
          <w:sz w:val="20"/>
          <w:szCs w:val="20"/>
        </w:rPr>
      </w:pPr>
      <w:r w:rsidRPr="00397629">
        <w:rPr>
          <w:rStyle w:val="contentpasted0"/>
          <w:rFonts w:ascii="Montserrat" w:hAnsi="Montserrat"/>
          <w:color w:val="000000"/>
          <w:sz w:val="20"/>
          <w:szCs w:val="20"/>
        </w:rPr>
        <w:t xml:space="preserve">De acuerdo a lo que señala el Artículo 37 de la LAASSP, cuando se advierta en el fallo la existencia de un error aritmético, mecanográfico o de cualquier otra naturaleza, que no afecte el resultado de la evaluación realizada por el CONALEP, dentro de los cinco días hábiles siguientes a su notificación, el titular del área responsable del procedimiento de contratación procederá a su corrección, con la intervención de su superior jerárquico, </w:t>
      </w:r>
      <w:r w:rsidRPr="00397629">
        <w:rPr>
          <w:rStyle w:val="contentpasted0"/>
          <w:rFonts w:ascii="Montserrat" w:hAnsi="Montserrat"/>
          <w:color w:val="000000"/>
          <w:sz w:val="20"/>
          <w:szCs w:val="20"/>
        </w:rPr>
        <w:lastRenderedPageBreak/>
        <w:t xml:space="preserve">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w:t>
      </w:r>
      <w:r w:rsidR="00C15BEE">
        <w:rPr>
          <w:rStyle w:val="contentpasted0"/>
          <w:rFonts w:ascii="Montserrat" w:hAnsi="Montserrat"/>
          <w:color w:val="000000"/>
          <w:sz w:val="20"/>
          <w:szCs w:val="20"/>
        </w:rPr>
        <w:t>OICE</w:t>
      </w:r>
      <w:r w:rsidRPr="00397629">
        <w:rPr>
          <w:rStyle w:val="contentpasted0"/>
          <w:rFonts w:ascii="Montserrat" w:hAnsi="Montserrat"/>
          <w:color w:val="000000"/>
          <w:sz w:val="20"/>
          <w:szCs w:val="20"/>
        </w:rPr>
        <w:t xml:space="preserve"> dentro de los cinco días hábiles posteriores a la fecha de su firma. </w:t>
      </w:r>
    </w:p>
    <w:p w14:paraId="1272B6C1" w14:textId="77777777" w:rsidR="002406DF" w:rsidRPr="00397629" w:rsidRDefault="002406DF" w:rsidP="00D71AB1">
      <w:pPr>
        <w:spacing w:after="0"/>
        <w:ind w:left="993"/>
        <w:jc w:val="both"/>
        <w:rPr>
          <w:rFonts w:ascii="Montserrat" w:hAnsi="Montserrat" w:cs="Arial"/>
          <w:sz w:val="20"/>
          <w:szCs w:val="20"/>
          <w:lang w:val="es-MX"/>
        </w:rPr>
      </w:pPr>
    </w:p>
    <w:p w14:paraId="55D9BDAA" w14:textId="784B1A17" w:rsidR="002406DF" w:rsidRPr="00397629" w:rsidRDefault="002406DF" w:rsidP="00EF7A0D">
      <w:pPr>
        <w:pStyle w:val="Prrafodelista"/>
        <w:numPr>
          <w:ilvl w:val="0"/>
          <w:numId w:val="153"/>
        </w:numPr>
        <w:ind w:left="720"/>
        <w:jc w:val="both"/>
        <w:rPr>
          <w:rFonts w:ascii="Montserrat" w:hAnsi="Montserrat" w:cs="Arial"/>
          <w:sz w:val="20"/>
          <w:szCs w:val="20"/>
        </w:rPr>
      </w:pPr>
      <w:r w:rsidRPr="00397629">
        <w:rPr>
          <w:rFonts w:ascii="Montserrat" w:hAnsi="Montserrat" w:cs="Arial"/>
          <w:sz w:val="20"/>
          <w:szCs w:val="20"/>
        </w:rPr>
        <w:t xml:space="preserve">Si el error cometido en el fallo no fuera susceptible de corrección conforme a lo dispuesto en el párrafo anterior, el servidor público responsable dará vista de inmediato al </w:t>
      </w:r>
      <w:r w:rsidR="00C15BEE">
        <w:rPr>
          <w:rFonts w:ascii="Montserrat" w:hAnsi="Montserrat" w:cs="Arial"/>
          <w:sz w:val="20"/>
          <w:szCs w:val="20"/>
        </w:rPr>
        <w:t>OICE</w:t>
      </w:r>
      <w:r w:rsidRPr="00397629">
        <w:rPr>
          <w:rFonts w:ascii="Montserrat" w:hAnsi="Montserrat" w:cs="Arial"/>
          <w:sz w:val="20"/>
          <w:szCs w:val="20"/>
        </w:rPr>
        <w:t>, a efecto de que, previa intervención de oficio, se emitan las directrices para su reposición.</w:t>
      </w:r>
    </w:p>
    <w:p w14:paraId="1D4DFB67" w14:textId="77777777" w:rsidR="002406DF" w:rsidRPr="00397629" w:rsidRDefault="002406DF" w:rsidP="002406DF">
      <w:pPr>
        <w:pStyle w:val="Prrafodelista"/>
        <w:rPr>
          <w:rFonts w:ascii="Montserrat" w:hAnsi="Montserrat" w:cs="Arial"/>
          <w:sz w:val="20"/>
          <w:szCs w:val="20"/>
        </w:rPr>
      </w:pPr>
    </w:p>
    <w:p w14:paraId="53B24D52" w14:textId="77777777" w:rsidR="002406DF" w:rsidRPr="00397629" w:rsidRDefault="002406DF" w:rsidP="00EF7A0D">
      <w:pPr>
        <w:pStyle w:val="Prrafodelista"/>
        <w:numPr>
          <w:ilvl w:val="0"/>
          <w:numId w:val="153"/>
        </w:numPr>
        <w:ind w:left="720"/>
        <w:jc w:val="both"/>
        <w:rPr>
          <w:rFonts w:ascii="Montserrat" w:hAnsi="Montserrat" w:cs="Arial"/>
          <w:sz w:val="20"/>
          <w:szCs w:val="20"/>
        </w:rPr>
      </w:pPr>
      <w:r w:rsidRPr="00397629">
        <w:rPr>
          <w:rFonts w:ascii="Montserrat" w:hAnsi="Montserrat" w:cs="Arial"/>
          <w:sz w:val="20"/>
          <w:szCs w:val="20"/>
        </w:rPr>
        <w:t>Al término del evento se levantará el acta correspondiente a la notificación del Fallo, la cual será firmada por los asistentes.</w:t>
      </w:r>
    </w:p>
    <w:p w14:paraId="7A4D37C0" w14:textId="77777777" w:rsidR="002406DF" w:rsidRPr="00397629" w:rsidRDefault="002406DF" w:rsidP="00D71AB1">
      <w:pPr>
        <w:spacing w:after="0"/>
        <w:ind w:left="993"/>
        <w:jc w:val="both"/>
        <w:rPr>
          <w:rFonts w:ascii="Montserrat" w:hAnsi="Montserrat" w:cs="Arial"/>
          <w:sz w:val="20"/>
          <w:szCs w:val="20"/>
          <w:lang w:val="es-MX"/>
        </w:rPr>
      </w:pPr>
    </w:p>
    <w:p w14:paraId="7F60AF57" w14:textId="77777777" w:rsidR="002406DF" w:rsidRPr="00397629" w:rsidRDefault="002406DF" w:rsidP="00EF7A0D">
      <w:pPr>
        <w:pStyle w:val="Prrafodelista"/>
        <w:numPr>
          <w:ilvl w:val="0"/>
          <w:numId w:val="153"/>
        </w:numPr>
        <w:ind w:left="720"/>
        <w:jc w:val="both"/>
        <w:rPr>
          <w:rFonts w:ascii="Montserrat" w:hAnsi="Montserrat" w:cs="Arial"/>
          <w:sz w:val="20"/>
          <w:szCs w:val="20"/>
        </w:rPr>
      </w:pPr>
      <w:r w:rsidRPr="00397629">
        <w:rPr>
          <w:rFonts w:ascii="Montserrat" w:hAnsi="Montserrat" w:cs="Arial"/>
          <w:sz w:val="20"/>
          <w:szCs w:val="20"/>
        </w:rPr>
        <w:t>La Dirección de Infraestructura y Adquisiciones a través de la Coordinación de Adquisiciones y Servicios, para efectos de notificación, comunicará a través de CompraNet</w:t>
      </w:r>
      <w:r w:rsidRPr="00397629">
        <w:rPr>
          <w:rFonts w:ascii="Montserrat" w:hAnsi="Montserrat"/>
          <w:sz w:val="20"/>
          <w:szCs w:val="20"/>
        </w:rPr>
        <w:t xml:space="preserve"> </w:t>
      </w:r>
      <w:r w:rsidRPr="00397629">
        <w:rPr>
          <w:rFonts w:ascii="Montserrat" w:hAnsi="Montserrat" w:cs="Arial"/>
          <w:sz w:val="20"/>
          <w:szCs w:val="20"/>
          <w:shd w:val="clear" w:color="auto" w:fill="FFFFFF"/>
        </w:rPr>
        <w:t xml:space="preserve">el </w:t>
      </w:r>
      <w:r w:rsidRPr="00397629">
        <w:rPr>
          <w:rFonts w:ascii="Montserrat" w:hAnsi="Montserrat" w:cs="Arial"/>
          <w:sz w:val="20"/>
          <w:szCs w:val="20"/>
        </w:rPr>
        <w:t>acta</w:t>
      </w:r>
      <w:r w:rsidRPr="00397629">
        <w:rPr>
          <w:rFonts w:ascii="Montserrat" w:hAnsi="Montserrat" w:cs="Arial"/>
          <w:sz w:val="20"/>
          <w:szCs w:val="20"/>
          <w:shd w:val="clear" w:color="auto" w:fill="FFFFFF"/>
        </w:rPr>
        <w:t xml:space="preserve"> de notificación de fallo, </w:t>
      </w:r>
      <w:r w:rsidRPr="00397629">
        <w:rPr>
          <w:rFonts w:ascii="Montserrat" w:hAnsi="Montserrat" w:cs="Arial"/>
          <w:sz w:val="20"/>
          <w:szCs w:val="20"/>
        </w:rPr>
        <w:t>asimismo</w:t>
      </w:r>
      <w:r w:rsidRPr="00397629">
        <w:rPr>
          <w:rFonts w:ascii="Montserrat" w:hAnsi="Montserrat" w:cs="Arial"/>
          <w:sz w:val="20"/>
          <w:szCs w:val="20"/>
          <w:shd w:val="clear" w:color="auto" w:fill="FFFFFF"/>
        </w:rPr>
        <w:t xml:space="preserve">, </w:t>
      </w:r>
      <w:r w:rsidRPr="00397629">
        <w:rPr>
          <w:rFonts w:ascii="Montserrat" w:hAnsi="Montserrat" w:cs="Arial"/>
          <w:sz w:val="20"/>
          <w:szCs w:val="20"/>
        </w:rPr>
        <w:t>colocará un aviso en las instalaciones de las Oficinas Nacionales del CONALEP, ubicadas en calle 16 de septiembre No. 147 Norte, Col. Lázaro Cárdenas, Metepec, México; C.P. 52148, Planta Baja. El aviso estará a disposición, por un término no menor de cinco días hábiles posteriores a la fecha de su realización, dicho procedimiento sustituye la notificación personal.</w:t>
      </w:r>
    </w:p>
    <w:p w14:paraId="3B33A0B4" w14:textId="77777777" w:rsidR="002406DF" w:rsidRPr="00397629" w:rsidRDefault="002406DF" w:rsidP="002406DF">
      <w:pPr>
        <w:pStyle w:val="Prrafodelista"/>
        <w:rPr>
          <w:rFonts w:ascii="Montserrat" w:hAnsi="Montserrat" w:cs="Arial"/>
          <w:sz w:val="20"/>
          <w:szCs w:val="20"/>
        </w:rPr>
      </w:pPr>
    </w:p>
    <w:p w14:paraId="46A8FC39" w14:textId="77777777" w:rsidR="002406DF" w:rsidRPr="00397629" w:rsidRDefault="002406DF" w:rsidP="00EF7A0D">
      <w:pPr>
        <w:pStyle w:val="Prrafodelista"/>
        <w:numPr>
          <w:ilvl w:val="0"/>
          <w:numId w:val="153"/>
        </w:numPr>
        <w:ind w:left="720"/>
        <w:jc w:val="both"/>
        <w:rPr>
          <w:rFonts w:ascii="Montserrat" w:hAnsi="Montserrat" w:cs="Arial"/>
          <w:sz w:val="20"/>
          <w:szCs w:val="20"/>
        </w:rPr>
      </w:pPr>
      <w:r w:rsidRPr="00397629">
        <w:rPr>
          <w:rFonts w:ascii="Montserrat" w:hAnsi="Montserrat" w:cs="Arial"/>
          <w:sz w:val="20"/>
          <w:szCs w:val="20"/>
        </w:rPr>
        <w:t>De conformidad con lo establecido en el artículo 81 fracción IV del Reglamento, en caso de discrepancia entre la convocatoria y el contrato, prevalecerá lo establecido en esta convocatoria.</w:t>
      </w:r>
    </w:p>
    <w:p w14:paraId="5BE0E096" w14:textId="77777777" w:rsidR="002406DF" w:rsidRPr="00397629" w:rsidRDefault="002406DF" w:rsidP="00D71AB1">
      <w:pPr>
        <w:spacing w:after="0"/>
        <w:ind w:left="567" w:hanging="283"/>
        <w:jc w:val="both"/>
        <w:rPr>
          <w:rFonts w:ascii="Montserrat" w:hAnsi="Montserrat" w:cs="Arial"/>
          <w:sz w:val="20"/>
          <w:szCs w:val="20"/>
          <w:lang w:val="es-MX"/>
        </w:rPr>
      </w:pPr>
    </w:p>
    <w:p w14:paraId="5D14B814" w14:textId="2E83911A" w:rsidR="002406DF" w:rsidRPr="00397629" w:rsidRDefault="002406DF" w:rsidP="00EF7A0D">
      <w:pPr>
        <w:pStyle w:val="Prrafodelista"/>
        <w:numPr>
          <w:ilvl w:val="0"/>
          <w:numId w:val="153"/>
        </w:numPr>
        <w:ind w:left="720"/>
        <w:jc w:val="both"/>
        <w:rPr>
          <w:rFonts w:ascii="Montserrat" w:hAnsi="Montserrat" w:cs="Arial"/>
          <w:sz w:val="20"/>
          <w:szCs w:val="20"/>
        </w:rPr>
      </w:pPr>
      <w:bookmarkStart w:id="15" w:name="_Hlk132815616"/>
      <w:r w:rsidRPr="00397629">
        <w:rPr>
          <w:rFonts w:ascii="Montserrat" w:hAnsi="Montserrat" w:cs="Arial"/>
          <w:sz w:val="20"/>
          <w:szCs w:val="20"/>
        </w:rPr>
        <w:t>Al acto de junta de notificación de fallo de la i</w:t>
      </w:r>
      <w:r w:rsidR="00CE4E9D" w:rsidRPr="00397629">
        <w:rPr>
          <w:rFonts w:ascii="Montserrat" w:hAnsi="Montserrat" w:cs="Arial"/>
          <w:sz w:val="20"/>
          <w:szCs w:val="20"/>
        </w:rPr>
        <w:t>nv</w:t>
      </w:r>
      <w:r w:rsidRPr="00397629">
        <w:rPr>
          <w:rFonts w:ascii="Montserrat" w:hAnsi="Montserrat" w:cs="Arial"/>
          <w:sz w:val="20"/>
          <w:szCs w:val="20"/>
        </w:rPr>
        <w:t>itación, podrá asistir cualquier observador interesado, bajo la condición de registrar su asistencia y abstenerse de intervenir en cualquier forma en el acto, acorde con lo establecido en el penúltimo párrafo del artículo 26 de la LAASSP.</w:t>
      </w:r>
    </w:p>
    <w:bookmarkEnd w:id="15"/>
    <w:p w14:paraId="7EE6AC15" w14:textId="77777777" w:rsidR="002406DF" w:rsidRPr="00397629" w:rsidRDefault="002406DF" w:rsidP="0080607E">
      <w:pPr>
        <w:pBdr>
          <w:top w:val="nil"/>
          <w:left w:val="nil"/>
          <w:bottom w:val="nil"/>
          <w:right w:val="nil"/>
          <w:between w:val="nil"/>
        </w:pBdr>
        <w:spacing w:after="0"/>
        <w:jc w:val="both"/>
        <w:rPr>
          <w:rFonts w:ascii="Montserrat" w:eastAsia="Montserrat" w:hAnsi="Montserrat" w:cs="Montserrat"/>
          <w:b/>
          <w:color w:val="000000"/>
          <w:sz w:val="20"/>
          <w:szCs w:val="20"/>
          <w:lang w:val="es-MX"/>
        </w:rPr>
      </w:pPr>
    </w:p>
    <w:p w14:paraId="24192D49" w14:textId="619025F4" w:rsidR="000B2CB4" w:rsidRPr="00B06D7D" w:rsidRDefault="002406DF" w:rsidP="00B06D7D">
      <w:pPr>
        <w:pBdr>
          <w:top w:val="nil"/>
          <w:left w:val="nil"/>
          <w:bottom w:val="nil"/>
          <w:right w:val="nil"/>
          <w:between w:val="nil"/>
        </w:pBdr>
        <w:jc w:val="both"/>
        <w:rPr>
          <w:rFonts w:ascii="Montserrat" w:eastAsia="Montserrat" w:hAnsi="Montserrat" w:cs="Montserrat"/>
          <w:color w:val="000000"/>
          <w:sz w:val="20"/>
          <w:szCs w:val="20"/>
          <w:lang w:val="es-MX"/>
        </w:rPr>
      </w:pPr>
      <w:r w:rsidRPr="00397629">
        <w:rPr>
          <w:rFonts w:ascii="Montserrat" w:eastAsia="Montserrat" w:hAnsi="Montserrat" w:cs="Montserrat"/>
          <w:color w:val="000000"/>
          <w:sz w:val="20"/>
          <w:szCs w:val="20"/>
          <w:lang w:val="es-MX"/>
        </w:rPr>
        <w:t xml:space="preserve">Nota: A los actos de junta de aclaraciones, presentación, apertura de propuestas y de comunicación de fallo de la </w:t>
      </w:r>
      <w:r w:rsidR="00070AFE" w:rsidRPr="00070AFE">
        <w:rPr>
          <w:rFonts w:ascii="Montserrat" w:eastAsia="Montserrat" w:hAnsi="Montserrat" w:cs="Montserrat"/>
          <w:color w:val="000000"/>
          <w:sz w:val="20"/>
          <w:szCs w:val="20"/>
          <w:lang w:val="es-MX"/>
        </w:rPr>
        <w:t>Invitación a Cuando Menos Tres Personas</w:t>
      </w:r>
      <w:r w:rsidR="00070AFE">
        <w:rPr>
          <w:rFonts w:ascii="Montserrat" w:eastAsia="Montserrat" w:hAnsi="Montserrat" w:cs="Montserrat"/>
          <w:color w:val="000000"/>
          <w:sz w:val="20"/>
          <w:szCs w:val="20"/>
          <w:lang w:val="es-MX"/>
        </w:rPr>
        <w:t>,</w:t>
      </w:r>
      <w:r w:rsidRPr="00397629">
        <w:rPr>
          <w:rFonts w:ascii="Montserrat" w:eastAsia="Montserrat" w:hAnsi="Montserrat" w:cs="Montserrat"/>
          <w:color w:val="000000"/>
          <w:sz w:val="20"/>
          <w:szCs w:val="20"/>
          <w:lang w:val="es-MX"/>
        </w:rPr>
        <w:t xml:space="preserve"> podrá asistir cualquier observador interesado, bajo la condición de solicitar su participación por escrito a los correos </w:t>
      </w:r>
      <w:hyperlink r:id="rId18" w:history="1">
        <w:r w:rsidRPr="00397629">
          <w:rPr>
            <w:rStyle w:val="Hipervnculo"/>
            <w:rFonts w:ascii="Montserrat" w:eastAsia="Montserrat" w:hAnsi="Montserrat" w:cs="Montserrat"/>
            <w:sz w:val="20"/>
            <w:szCs w:val="20"/>
            <w:lang w:val="es-MX"/>
          </w:rPr>
          <w:t>mjcortes@conalep.edu.mx</w:t>
        </w:r>
      </w:hyperlink>
      <w:r w:rsidRPr="00397629">
        <w:rPr>
          <w:rFonts w:ascii="Montserrat" w:eastAsia="Montserrat" w:hAnsi="Montserrat" w:cs="Montserrat"/>
          <w:color w:val="000000"/>
          <w:sz w:val="20"/>
          <w:szCs w:val="20"/>
          <w:lang w:val="es-MX"/>
        </w:rPr>
        <w:t xml:space="preserve"> y </w:t>
      </w:r>
      <w:hyperlink r:id="rId19" w:history="1">
        <w:r w:rsidR="00F733E8" w:rsidRPr="003E2CF7">
          <w:rPr>
            <w:rStyle w:val="Hipervnculo"/>
            <w:rFonts w:ascii="Montserrat" w:eastAsia="Montserrat" w:hAnsi="Montserrat" w:cs="Montserrat"/>
            <w:sz w:val="20"/>
            <w:szCs w:val="20"/>
            <w:lang w:val="es-MX"/>
          </w:rPr>
          <w:t>amanon@conalep.edu.mx</w:t>
        </w:r>
      </w:hyperlink>
      <w:r w:rsidR="00F733E8">
        <w:rPr>
          <w:rFonts w:ascii="Montserrat" w:eastAsia="Montserrat" w:hAnsi="Montserrat" w:cs="Montserrat"/>
          <w:color w:val="000000"/>
          <w:sz w:val="20"/>
          <w:szCs w:val="20"/>
          <w:lang w:val="es-MX"/>
        </w:rPr>
        <w:t xml:space="preserve"> </w:t>
      </w:r>
      <w:r w:rsidRPr="00397629">
        <w:rPr>
          <w:rFonts w:ascii="Montserrat" w:eastAsia="Montserrat" w:hAnsi="Montserrat" w:cs="Montserrat"/>
          <w:color w:val="000000"/>
          <w:sz w:val="20"/>
          <w:szCs w:val="20"/>
          <w:lang w:val="es-MX"/>
        </w:rPr>
        <w:t>con mínimo 24 horas de anticipación a las horas y fechas programadas para cada acto y abstenerse de intervenir en cualquier forma en los actos, acorde con lo establecido en el penúltimo párrafo del artículo 26 de la LAASSP.</w:t>
      </w:r>
    </w:p>
    <w:p w14:paraId="7E28C087" w14:textId="1B690881" w:rsidR="00E7385C" w:rsidRPr="0080607E" w:rsidRDefault="00F97ED3" w:rsidP="00EF7A0D">
      <w:pPr>
        <w:pStyle w:val="Prrafodelista"/>
        <w:numPr>
          <w:ilvl w:val="1"/>
          <w:numId w:val="149"/>
        </w:numPr>
        <w:tabs>
          <w:tab w:val="left" w:pos="720"/>
        </w:tabs>
        <w:ind w:left="540" w:hanging="540"/>
        <w:jc w:val="both"/>
        <w:rPr>
          <w:rFonts w:ascii="Montserrat" w:hAnsi="Montserrat" w:cs="Arial"/>
          <w:b/>
          <w:bCs/>
          <w:color w:val="000000"/>
          <w:sz w:val="20"/>
          <w:szCs w:val="20"/>
        </w:rPr>
      </w:pPr>
      <w:bookmarkStart w:id="16" w:name="_Hlk105595904"/>
      <w:r w:rsidRPr="00397629">
        <w:rPr>
          <w:rFonts w:ascii="Montserrat" w:eastAsia="Montserrat" w:hAnsi="Montserrat" w:cs="Montserrat"/>
          <w:b/>
          <w:sz w:val="20"/>
          <w:szCs w:val="20"/>
        </w:rPr>
        <w:t>Indicaciones relativas a la firma de contrato:</w:t>
      </w:r>
      <w:bookmarkStart w:id="17" w:name="_Hlk97209409"/>
      <w:bookmarkEnd w:id="16"/>
    </w:p>
    <w:p w14:paraId="3E8E53D0" w14:textId="77777777" w:rsidR="0080607E" w:rsidRPr="0080607E" w:rsidRDefault="0080607E" w:rsidP="0080607E">
      <w:pPr>
        <w:pStyle w:val="Prrafodelista"/>
        <w:tabs>
          <w:tab w:val="left" w:pos="720"/>
        </w:tabs>
        <w:ind w:left="540"/>
        <w:jc w:val="both"/>
        <w:rPr>
          <w:rFonts w:ascii="Montserrat" w:hAnsi="Montserrat" w:cs="Arial"/>
          <w:b/>
          <w:bCs/>
          <w:color w:val="000000"/>
          <w:sz w:val="20"/>
          <w:szCs w:val="20"/>
        </w:rPr>
      </w:pPr>
    </w:p>
    <w:p w14:paraId="4F724344" w14:textId="73D08AFC" w:rsidR="00B54142" w:rsidRPr="00AC6CCE" w:rsidRDefault="001F03FB" w:rsidP="00B54142">
      <w:pPr>
        <w:spacing w:line="240" w:lineRule="auto"/>
        <w:ind w:hanging="2"/>
        <w:jc w:val="both"/>
        <w:rPr>
          <w:rFonts w:ascii="Montserrat" w:eastAsia="Montserrat" w:hAnsi="Montserrat" w:cs="Montserrat"/>
          <w:sz w:val="20"/>
          <w:szCs w:val="20"/>
          <w:lang w:val="es-MX"/>
        </w:rPr>
      </w:pPr>
      <w:r w:rsidRPr="00397629">
        <w:rPr>
          <w:rFonts w:ascii="Montserrat" w:eastAsia="Montserrat" w:hAnsi="Montserrat" w:cs="Montserrat"/>
          <w:sz w:val="20"/>
          <w:szCs w:val="20"/>
        </w:rPr>
        <w:t xml:space="preserve">A </w:t>
      </w:r>
      <w:r w:rsidR="00B54142" w:rsidRPr="00AC6CCE">
        <w:rPr>
          <w:rFonts w:ascii="Montserrat" w:eastAsia="Montserrat" w:hAnsi="Montserrat" w:cs="Montserrat"/>
          <w:sz w:val="20"/>
          <w:szCs w:val="20"/>
          <w:lang w:val="es-MX"/>
        </w:rPr>
        <w:t xml:space="preserve">fin de agilizar la formulación del contrato respectivo, en caso de resultar adjudicado, los datos proporcionados por el licitante ganador en el Formato B de la presente convocatoria serán considerados al momento de integrar el instrumento jurídico correspondiente, por lo que se solicita que la información vertida coincida con la documentación que entregue de conformidad con este punto de la presente convocatoria. </w:t>
      </w:r>
    </w:p>
    <w:p w14:paraId="6D8B69DB" w14:textId="77777777" w:rsidR="00B54142" w:rsidRPr="00AC6CCE" w:rsidRDefault="00B54142" w:rsidP="00B54142">
      <w:pPr>
        <w:spacing w:line="240" w:lineRule="auto"/>
        <w:ind w:hanging="2"/>
        <w:jc w:val="both"/>
        <w:rPr>
          <w:rFonts w:ascii="Montserrat" w:hAnsi="Montserrat" w:cs="Arial"/>
          <w:b/>
          <w:bCs/>
          <w:sz w:val="20"/>
          <w:szCs w:val="20"/>
          <w:lang w:val="es-MX"/>
        </w:rPr>
      </w:pPr>
      <w:r w:rsidRPr="00AC6CCE">
        <w:rPr>
          <w:rFonts w:ascii="Montserrat" w:hAnsi="Montserrat" w:cs="Arial"/>
          <w:b/>
          <w:bCs/>
          <w:sz w:val="20"/>
          <w:szCs w:val="20"/>
          <w:lang w:val="es-MX"/>
        </w:rPr>
        <w:t>El licitante ganador deberá de estar inscrito en el MFIJ de CompraNet para la firma electrónica del instrumento jurídico correspondiente.</w:t>
      </w:r>
    </w:p>
    <w:p w14:paraId="1868F4D1" w14:textId="301C53FF" w:rsidR="00B54142" w:rsidRPr="00AC6CCE" w:rsidRDefault="00B54142" w:rsidP="00B54142">
      <w:pPr>
        <w:spacing w:line="240" w:lineRule="auto"/>
        <w:ind w:hanging="2"/>
        <w:contextualSpacing/>
        <w:jc w:val="both"/>
        <w:rPr>
          <w:rFonts w:ascii="Montserrat" w:hAnsi="Montserrat" w:cs="Arial"/>
          <w:sz w:val="20"/>
          <w:szCs w:val="20"/>
          <w:lang w:val="es-MX"/>
        </w:rPr>
      </w:pPr>
      <w:r w:rsidRPr="00AC6CCE">
        <w:rPr>
          <w:rFonts w:ascii="Montserrat" w:hAnsi="Montserrat" w:cs="Arial"/>
          <w:sz w:val="20"/>
          <w:szCs w:val="20"/>
          <w:lang w:val="es-MX"/>
        </w:rPr>
        <w:lastRenderedPageBreak/>
        <w:t xml:space="preserve">El licitante adjudicado deberá presentar, dentro de las 24 horas siguientes al fallo, la siguiente documentación en original y copia para su cotejo, con el fin de elaborar el contrato respectivo, en la Subcoordinación de Adquisiciones, ubicada en </w:t>
      </w:r>
      <w:r w:rsidRPr="00AC6CCE">
        <w:rPr>
          <w:rFonts w:ascii="Montserrat" w:hAnsi="Montserrat" w:cs="Arial"/>
          <w:iCs/>
          <w:sz w:val="20"/>
          <w:szCs w:val="20"/>
          <w:lang w:val="es-MX"/>
        </w:rPr>
        <w:t>Calle 16 de septiembre No. 147 Norte, Col. Lázaro Cárdenas, Metepec, México, C.P. 52148</w:t>
      </w:r>
      <w:r w:rsidR="00C37982">
        <w:rPr>
          <w:rFonts w:ascii="Montserrat" w:hAnsi="Montserrat" w:cs="Arial"/>
          <w:iCs/>
          <w:sz w:val="20"/>
          <w:szCs w:val="20"/>
          <w:lang w:val="es-MX"/>
        </w:rPr>
        <w:t xml:space="preserve"> Planta Baja</w:t>
      </w:r>
      <w:r w:rsidRPr="00AC6CCE">
        <w:rPr>
          <w:rFonts w:ascii="Montserrat" w:hAnsi="Montserrat" w:cs="Arial"/>
          <w:sz w:val="20"/>
          <w:szCs w:val="20"/>
          <w:lang w:val="es-MX"/>
        </w:rPr>
        <w:t>, en el horario de 9:00 a 17:00 horas, de lunes a viernes, en días hábiles:</w:t>
      </w:r>
    </w:p>
    <w:p w14:paraId="0D84ABF4" w14:textId="77777777" w:rsidR="00B54142" w:rsidRPr="00AC6CCE" w:rsidRDefault="00B54142" w:rsidP="00B54142">
      <w:pPr>
        <w:spacing w:line="240" w:lineRule="auto"/>
        <w:ind w:hanging="2"/>
        <w:contextualSpacing/>
        <w:jc w:val="both"/>
        <w:rPr>
          <w:rFonts w:ascii="Montserrat" w:hAnsi="Montserrat" w:cs="Arial"/>
          <w:sz w:val="20"/>
          <w:szCs w:val="20"/>
          <w:lang w:val="es-MX"/>
        </w:rPr>
      </w:pPr>
    </w:p>
    <w:p w14:paraId="35C561B2" w14:textId="77777777" w:rsidR="00B54142" w:rsidRPr="00AC6CCE" w:rsidRDefault="00B54142" w:rsidP="00B54142">
      <w:pPr>
        <w:spacing w:line="240" w:lineRule="auto"/>
        <w:ind w:hanging="2"/>
        <w:contextualSpacing/>
        <w:jc w:val="both"/>
        <w:rPr>
          <w:rFonts w:ascii="Montserrat" w:hAnsi="Montserrat" w:cs="Arial"/>
          <w:b/>
          <w:sz w:val="20"/>
          <w:szCs w:val="20"/>
        </w:rPr>
      </w:pPr>
      <w:r w:rsidRPr="00AC6CCE">
        <w:rPr>
          <w:rFonts w:ascii="Montserrat" w:hAnsi="Montserrat" w:cs="Arial"/>
          <w:b/>
          <w:sz w:val="20"/>
          <w:szCs w:val="20"/>
        </w:rPr>
        <w:t>Persona Moral</w:t>
      </w:r>
    </w:p>
    <w:p w14:paraId="7041AA06" w14:textId="77777777" w:rsidR="00B54142" w:rsidRPr="00AC6CCE" w:rsidRDefault="00B54142" w:rsidP="00EF7A0D">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Evidencia de su registro en el Módulo de Formalización de Instrumentos Jurídicos.</w:t>
      </w:r>
    </w:p>
    <w:p w14:paraId="2224A982" w14:textId="77777777" w:rsidR="00B54142" w:rsidRPr="00AC6CCE" w:rsidRDefault="00B54142" w:rsidP="00EF7A0D">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Acta constitutiva y sus modificaciones en su caso, la cual deberá contener el folio mercantil respectivo.</w:t>
      </w:r>
    </w:p>
    <w:p w14:paraId="7387A77B" w14:textId="77777777" w:rsidR="00B54142" w:rsidRPr="00AC6CCE" w:rsidRDefault="00B54142" w:rsidP="00EF7A0D">
      <w:pPr>
        <w:numPr>
          <w:ilvl w:val="1"/>
          <w:numId w:val="16"/>
        </w:numPr>
        <w:tabs>
          <w:tab w:val="left" w:pos="567"/>
        </w:tabs>
        <w:spacing w:after="0" w:line="240" w:lineRule="auto"/>
        <w:ind w:left="567" w:hanging="425"/>
        <w:contextualSpacing/>
        <w:jc w:val="both"/>
        <w:rPr>
          <w:rFonts w:ascii="Montserrat" w:hAnsi="Montserrat" w:cs="Arial"/>
          <w:sz w:val="20"/>
          <w:szCs w:val="20"/>
        </w:rPr>
      </w:pPr>
      <w:r w:rsidRPr="00AC6CCE">
        <w:rPr>
          <w:rFonts w:ascii="Montserrat" w:hAnsi="Montserrat" w:cs="Arial"/>
          <w:sz w:val="20"/>
          <w:szCs w:val="20"/>
          <w:lang w:val="es-MX"/>
        </w:rPr>
        <w:t xml:space="preserve">Poder notarial del representante legal, para actos de administración o especial para firmar acuerdos de voluntades. </w:t>
      </w:r>
      <w:r w:rsidRPr="00AC6CCE">
        <w:rPr>
          <w:rFonts w:ascii="Montserrat" w:hAnsi="Montserrat" w:cs="Arial"/>
          <w:sz w:val="20"/>
          <w:szCs w:val="20"/>
        </w:rPr>
        <w:t>(contratos)</w:t>
      </w:r>
    </w:p>
    <w:p w14:paraId="36310FEC" w14:textId="77777777" w:rsidR="00B54142" w:rsidRPr="00AC6CCE" w:rsidRDefault="00B54142" w:rsidP="00EF7A0D">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Cédula del Registro Federal de Contribuyentes y de sus modificaciones en su caso. (actualizados)</w:t>
      </w:r>
    </w:p>
    <w:p w14:paraId="133C9C7D" w14:textId="77777777" w:rsidR="00B54142" w:rsidRPr="00AC6CCE" w:rsidRDefault="00B54142" w:rsidP="00EF7A0D">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Identificación oficial del representante legal (INE, cédula profesional o pasaporte) vigentes.</w:t>
      </w:r>
    </w:p>
    <w:p w14:paraId="174C3364" w14:textId="7C53B658" w:rsidR="00B54142" w:rsidRPr="00AC6CCE" w:rsidRDefault="00B54142" w:rsidP="00EF7A0D">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Comprobante de la declaración anual 202</w:t>
      </w:r>
      <w:r>
        <w:rPr>
          <w:rFonts w:ascii="Montserrat" w:hAnsi="Montserrat" w:cs="Arial"/>
          <w:sz w:val="20"/>
          <w:szCs w:val="20"/>
          <w:lang w:val="es-MX"/>
        </w:rPr>
        <w:t>3</w:t>
      </w:r>
      <w:r w:rsidRPr="00AC6CCE">
        <w:rPr>
          <w:rFonts w:ascii="Montserrat" w:hAnsi="Montserrat" w:cs="Arial"/>
          <w:sz w:val="20"/>
          <w:szCs w:val="20"/>
          <w:lang w:val="es-MX"/>
        </w:rPr>
        <w:t xml:space="preserve"> y parcial de los meses enero</w:t>
      </w:r>
      <w:r w:rsidR="00681EBA">
        <w:rPr>
          <w:rFonts w:ascii="Montserrat" w:hAnsi="Montserrat" w:cs="Arial"/>
          <w:sz w:val="20"/>
          <w:szCs w:val="20"/>
          <w:lang w:val="es-MX"/>
        </w:rPr>
        <w:t>,</w:t>
      </w:r>
      <w:r w:rsidRPr="00AC6CCE">
        <w:rPr>
          <w:rFonts w:ascii="Montserrat" w:hAnsi="Montserrat" w:cs="Arial"/>
          <w:sz w:val="20"/>
          <w:szCs w:val="20"/>
          <w:lang w:val="es-MX"/>
        </w:rPr>
        <w:t xml:space="preserve"> </w:t>
      </w:r>
      <w:r w:rsidR="00681EBA">
        <w:rPr>
          <w:rFonts w:ascii="Montserrat" w:hAnsi="Montserrat" w:cs="Arial"/>
          <w:sz w:val="20"/>
          <w:szCs w:val="20"/>
          <w:lang w:val="es-MX"/>
        </w:rPr>
        <w:t>febrero y marzo</w:t>
      </w:r>
      <w:r w:rsidRPr="00AC6CCE">
        <w:rPr>
          <w:rFonts w:ascii="Montserrat" w:hAnsi="Montserrat" w:cs="Arial"/>
          <w:sz w:val="20"/>
          <w:szCs w:val="20"/>
          <w:lang w:val="es-MX"/>
        </w:rPr>
        <w:t xml:space="preserve"> 202</w:t>
      </w:r>
      <w:r>
        <w:rPr>
          <w:rFonts w:ascii="Montserrat" w:hAnsi="Montserrat" w:cs="Arial"/>
          <w:sz w:val="20"/>
          <w:szCs w:val="20"/>
          <w:lang w:val="es-MX"/>
        </w:rPr>
        <w:t>4</w:t>
      </w:r>
      <w:r w:rsidRPr="00AC6CCE">
        <w:rPr>
          <w:rFonts w:ascii="Montserrat" w:hAnsi="Montserrat" w:cs="Arial"/>
          <w:sz w:val="20"/>
          <w:szCs w:val="20"/>
          <w:lang w:val="es-MX"/>
        </w:rPr>
        <w:t>.</w:t>
      </w:r>
    </w:p>
    <w:p w14:paraId="615C3DD8" w14:textId="77777777" w:rsidR="00B54142" w:rsidRPr="00AC6CCE" w:rsidRDefault="00B54142" w:rsidP="00EF7A0D">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Comprobante de domicilio fiscal y/o cambio de domicilio en su caso.</w:t>
      </w:r>
    </w:p>
    <w:p w14:paraId="2ABD825A" w14:textId="77777777" w:rsidR="00B54142" w:rsidRPr="00AC6CCE" w:rsidRDefault="00B54142" w:rsidP="00EF7A0D">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Reanudación de actividades en su caso.</w:t>
      </w:r>
    </w:p>
    <w:p w14:paraId="433E8C57" w14:textId="77777777" w:rsidR="00B54142" w:rsidRPr="00AC6CCE" w:rsidRDefault="00B54142" w:rsidP="00EF7A0D">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eastAsia="Montserrat" w:hAnsi="Montserrat" w:cs="Montserrat"/>
          <w:sz w:val="20"/>
          <w:szCs w:val="20"/>
          <w:lang w:val="es-MX"/>
        </w:rPr>
        <w:t>Estado de cuenta bancario, donde se aprecie el número de cuenta y CLABE interbancaria.</w:t>
      </w:r>
    </w:p>
    <w:p w14:paraId="519AB0AF" w14:textId="77777777" w:rsidR="00B54142" w:rsidRPr="00AC6CCE" w:rsidRDefault="00B54142" w:rsidP="00B54142">
      <w:pPr>
        <w:tabs>
          <w:tab w:val="left" w:pos="567"/>
        </w:tabs>
        <w:spacing w:after="0" w:line="240" w:lineRule="auto"/>
        <w:ind w:left="567"/>
        <w:contextualSpacing/>
        <w:jc w:val="both"/>
        <w:rPr>
          <w:rFonts w:ascii="Montserrat" w:hAnsi="Montserrat" w:cs="Arial"/>
          <w:sz w:val="20"/>
          <w:szCs w:val="20"/>
          <w:lang w:val="es-MX"/>
        </w:rPr>
      </w:pPr>
    </w:p>
    <w:p w14:paraId="36790390" w14:textId="77777777" w:rsidR="00B54142" w:rsidRPr="00AC6CCE" w:rsidRDefault="00B54142" w:rsidP="00B60692">
      <w:pPr>
        <w:tabs>
          <w:tab w:val="left" w:pos="567"/>
        </w:tabs>
        <w:spacing w:after="0" w:line="240" w:lineRule="auto"/>
        <w:contextualSpacing/>
        <w:jc w:val="both"/>
        <w:rPr>
          <w:rFonts w:ascii="Montserrat" w:hAnsi="Montserrat" w:cs="Arial"/>
          <w:b/>
          <w:sz w:val="20"/>
          <w:szCs w:val="20"/>
          <w:u w:val="single"/>
          <w:lang w:val="es-MX"/>
        </w:rPr>
      </w:pPr>
      <w:r w:rsidRPr="00AC6CCE">
        <w:rPr>
          <w:rFonts w:ascii="Montserrat" w:hAnsi="Montserrat" w:cs="Arial"/>
          <w:b/>
          <w:sz w:val="20"/>
          <w:szCs w:val="20"/>
          <w:u w:val="single"/>
          <w:lang w:val="es-MX"/>
        </w:rPr>
        <w:t>En caso de existir alguna actualización de la siguiente documentación presentada en su propuesta técnica dentro de los documentos administrativos solicitados, deberá presentarla junto con los requisitos anteriores:</w:t>
      </w:r>
    </w:p>
    <w:p w14:paraId="5B8A8AEB" w14:textId="77777777" w:rsidR="00B54142" w:rsidRPr="00AC6CCE" w:rsidRDefault="00B54142" w:rsidP="00B54142">
      <w:pPr>
        <w:tabs>
          <w:tab w:val="left" w:pos="567"/>
        </w:tabs>
        <w:spacing w:after="0" w:line="240" w:lineRule="auto"/>
        <w:ind w:left="567"/>
        <w:contextualSpacing/>
        <w:jc w:val="both"/>
        <w:rPr>
          <w:rFonts w:ascii="Montserrat" w:hAnsi="Montserrat" w:cs="Arial"/>
          <w:sz w:val="20"/>
          <w:szCs w:val="20"/>
          <w:lang w:val="es-MX"/>
        </w:rPr>
      </w:pPr>
    </w:p>
    <w:p w14:paraId="6D0050E1" w14:textId="77777777" w:rsidR="00B54142" w:rsidRDefault="00B54142" w:rsidP="00EF7A0D">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Con fundamento en lo dispuesto por el Artículo 32-D, primero, segundo, tercero y cuarto párrafos del Código Fiscal de la Federación, el (los) licitante (s) ganador (es) cuyo monto del contrato adjudicado sea superior a $300,000.00, sin incluir el IVA, deberá (n) por cada contrato, presentar a la firma del mismo el documento vigente expedidos por el SAT, en el que se emita la opinión del cumplimiento de obligaciones fiscales, de acuerdo a lo previsto en la Regla 2.1.37 de la Resolución de la Miscelánea Fiscal para el 202</w:t>
      </w:r>
      <w:r>
        <w:rPr>
          <w:rFonts w:ascii="Montserrat" w:hAnsi="Montserrat" w:cs="Arial"/>
          <w:sz w:val="20"/>
          <w:szCs w:val="20"/>
          <w:lang w:val="es-MX"/>
        </w:rPr>
        <w:t>4</w:t>
      </w:r>
      <w:r w:rsidRPr="00AC6CCE">
        <w:rPr>
          <w:rFonts w:ascii="Montserrat" w:hAnsi="Montserrat" w:cs="Arial"/>
          <w:sz w:val="20"/>
          <w:szCs w:val="20"/>
          <w:lang w:val="es-MX"/>
        </w:rPr>
        <w:t xml:space="preserve"> publicada en el DOF el 2</w:t>
      </w:r>
      <w:r>
        <w:rPr>
          <w:rFonts w:ascii="Montserrat" w:hAnsi="Montserrat" w:cs="Arial"/>
          <w:sz w:val="20"/>
          <w:szCs w:val="20"/>
          <w:lang w:val="es-MX"/>
        </w:rPr>
        <w:t>9</w:t>
      </w:r>
      <w:r w:rsidRPr="00AC6CCE">
        <w:rPr>
          <w:rFonts w:ascii="Montserrat" w:hAnsi="Montserrat" w:cs="Arial"/>
          <w:sz w:val="20"/>
          <w:szCs w:val="20"/>
          <w:lang w:val="es-MX"/>
        </w:rPr>
        <w:t xml:space="preserve"> de diciembre de 202</w:t>
      </w:r>
      <w:r>
        <w:rPr>
          <w:rFonts w:ascii="Montserrat" w:hAnsi="Montserrat" w:cs="Arial"/>
          <w:sz w:val="20"/>
          <w:szCs w:val="20"/>
          <w:lang w:val="es-MX"/>
        </w:rPr>
        <w:t>3</w:t>
      </w:r>
      <w:r w:rsidRPr="00AC6CCE">
        <w:rPr>
          <w:rFonts w:ascii="Montserrat" w:hAnsi="Montserrat" w:cs="Arial"/>
          <w:sz w:val="20"/>
          <w:szCs w:val="20"/>
          <w:lang w:val="es-MX"/>
        </w:rPr>
        <w:t>, para tal efecto deberá:</w:t>
      </w:r>
    </w:p>
    <w:p w14:paraId="63F397DB" w14:textId="77777777" w:rsidR="00550DAC" w:rsidRPr="00AC6CCE" w:rsidRDefault="00550DAC" w:rsidP="00550DAC">
      <w:pPr>
        <w:tabs>
          <w:tab w:val="left" w:pos="567"/>
        </w:tabs>
        <w:spacing w:after="0" w:line="240" w:lineRule="auto"/>
        <w:ind w:left="567"/>
        <w:contextualSpacing/>
        <w:jc w:val="both"/>
        <w:rPr>
          <w:rFonts w:ascii="Montserrat" w:hAnsi="Montserrat" w:cs="Arial"/>
          <w:sz w:val="20"/>
          <w:szCs w:val="20"/>
          <w:lang w:val="es-MX"/>
        </w:rPr>
      </w:pPr>
    </w:p>
    <w:p w14:paraId="402BBD14" w14:textId="77777777" w:rsidR="00B54142" w:rsidRPr="00AC6CCE" w:rsidRDefault="00B54142" w:rsidP="00EF7A0D">
      <w:pPr>
        <w:pStyle w:val="Prrafodelista"/>
        <w:numPr>
          <w:ilvl w:val="0"/>
          <w:numId w:val="18"/>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Realizar consulta de opinión ante el SAT, preferentemente dentro de los dos días hábiles posteriores a la fecha en que tenga conocimiento del fallo o adjudicación correspondiente.</w:t>
      </w:r>
    </w:p>
    <w:p w14:paraId="69016D1F" w14:textId="77777777" w:rsidR="00B54142" w:rsidRPr="00AC6CCE" w:rsidRDefault="00B54142" w:rsidP="00B54142">
      <w:pPr>
        <w:pStyle w:val="Prrafodelista"/>
        <w:ind w:left="714"/>
        <w:jc w:val="both"/>
        <w:rPr>
          <w:rFonts w:ascii="Montserrat" w:hAnsi="Montserrat" w:cs="Arial"/>
          <w:sz w:val="20"/>
          <w:szCs w:val="20"/>
        </w:rPr>
      </w:pPr>
    </w:p>
    <w:p w14:paraId="76C43BB0" w14:textId="77777777" w:rsidR="00B54142" w:rsidRPr="00AC6CCE" w:rsidRDefault="00B54142" w:rsidP="00EF7A0D">
      <w:pPr>
        <w:pStyle w:val="Prrafodelista"/>
        <w:numPr>
          <w:ilvl w:val="0"/>
          <w:numId w:val="18"/>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Para los efectos del artículo 32-D del código Fiscal de la Federación, y en relación con la solicitud de opinión de obligaciones fiscales, deberá presentar a la firma del contrato documento actualizado expedido por el SAT; vigente y en términos positivos, sobre el cumplimiento de sus obligaciones fiscales, lo anterior a efecto de continuar con el trámite de su pago.</w:t>
      </w:r>
    </w:p>
    <w:p w14:paraId="6132D1B0" w14:textId="77777777" w:rsidR="00B54142" w:rsidRPr="00AC6CCE" w:rsidRDefault="00B54142" w:rsidP="00B54142">
      <w:pPr>
        <w:spacing w:before="60" w:after="60" w:line="240" w:lineRule="auto"/>
        <w:ind w:hanging="2"/>
        <w:jc w:val="both"/>
        <w:rPr>
          <w:rFonts w:ascii="Montserrat" w:hAnsi="Montserrat" w:cs="Arial"/>
          <w:sz w:val="8"/>
          <w:szCs w:val="20"/>
          <w:lang w:val="es-MX"/>
        </w:rPr>
      </w:pPr>
    </w:p>
    <w:p w14:paraId="75A3256D" w14:textId="77777777" w:rsidR="00B54142" w:rsidRPr="00F53314" w:rsidRDefault="00B54142" w:rsidP="00EF7A0D">
      <w:pPr>
        <w:pStyle w:val="Prrafodelista"/>
        <w:numPr>
          <w:ilvl w:val="0"/>
          <w:numId w:val="18"/>
        </w:numPr>
        <w:suppressAutoHyphens/>
        <w:ind w:left="714" w:hanging="357"/>
        <w:contextualSpacing/>
        <w:jc w:val="both"/>
        <w:textAlignment w:val="top"/>
        <w:outlineLvl w:val="0"/>
        <w:rPr>
          <w:rFonts w:ascii="Montserrat" w:hAnsi="Montserrat" w:cs="Arial"/>
          <w:sz w:val="20"/>
          <w:szCs w:val="20"/>
        </w:rPr>
      </w:pPr>
      <w:r w:rsidRPr="00F53314">
        <w:rPr>
          <w:rFonts w:ascii="Montserrat" w:hAnsi="Montserrat" w:cs="Arial"/>
          <w:sz w:val="20"/>
          <w:szCs w:val="20"/>
        </w:rPr>
        <w:t>Opinión del INFONAVIT - Constancia de situación fiscal en materia de aportaciones patronales y entero de descuentos. Vigente y en términos positivos.</w:t>
      </w:r>
    </w:p>
    <w:p w14:paraId="0EDFB44C" w14:textId="77777777" w:rsidR="00B54142" w:rsidRPr="00F53314" w:rsidRDefault="00B54142" w:rsidP="00F53314">
      <w:pPr>
        <w:pStyle w:val="Prrafodelista"/>
        <w:suppressAutoHyphens/>
        <w:ind w:left="714"/>
        <w:contextualSpacing/>
        <w:jc w:val="both"/>
        <w:textAlignment w:val="top"/>
        <w:outlineLvl w:val="0"/>
        <w:rPr>
          <w:rFonts w:ascii="Montserrat" w:hAnsi="Montserrat" w:cs="Arial"/>
          <w:sz w:val="20"/>
          <w:szCs w:val="20"/>
        </w:rPr>
      </w:pPr>
    </w:p>
    <w:p w14:paraId="37147817" w14:textId="77777777" w:rsidR="00B54142" w:rsidRDefault="00B54142" w:rsidP="00EF7A0D">
      <w:pPr>
        <w:pStyle w:val="Prrafodelista"/>
        <w:numPr>
          <w:ilvl w:val="0"/>
          <w:numId w:val="18"/>
        </w:numPr>
        <w:suppressAutoHyphens/>
        <w:ind w:left="714" w:hanging="357"/>
        <w:contextualSpacing/>
        <w:jc w:val="both"/>
        <w:textAlignment w:val="top"/>
        <w:outlineLvl w:val="0"/>
        <w:rPr>
          <w:rFonts w:ascii="Montserrat" w:hAnsi="Montserrat" w:cs="Arial"/>
          <w:sz w:val="20"/>
          <w:szCs w:val="20"/>
        </w:rPr>
      </w:pPr>
      <w:r w:rsidRPr="00F53314">
        <w:rPr>
          <w:rFonts w:ascii="Montserrat" w:hAnsi="Montserrat" w:cs="Arial"/>
          <w:sz w:val="20"/>
          <w:szCs w:val="20"/>
        </w:rPr>
        <w:t>Opinión del IMSS - Opinión sobre el cumplimiento de sus obligaciones de seguridad social. Vigente y en términos positivos.</w:t>
      </w:r>
    </w:p>
    <w:p w14:paraId="3D52F766" w14:textId="77777777" w:rsidR="00550DAC" w:rsidRPr="00550DAC" w:rsidRDefault="00550DAC" w:rsidP="00550DAC">
      <w:pPr>
        <w:suppressAutoHyphens/>
        <w:contextualSpacing/>
        <w:jc w:val="both"/>
        <w:textAlignment w:val="top"/>
        <w:outlineLvl w:val="0"/>
        <w:rPr>
          <w:rFonts w:ascii="Montserrat" w:hAnsi="Montserrat" w:cs="Arial"/>
          <w:sz w:val="20"/>
          <w:szCs w:val="20"/>
        </w:rPr>
      </w:pPr>
    </w:p>
    <w:p w14:paraId="274FD1D7" w14:textId="77777777" w:rsidR="00B54142" w:rsidRPr="00AC6CCE" w:rsidRDefault="00B54142" w:rsidP="00B54142">
      <w:pPr>
        <w:spacing w:before="60" w:after="60" w:line="240" w:lineRule="auto"/>
        <w:ind w:left="709" w:hanging="2"/>
        <w:jc w:val="both"/>
        <w:rPr>
          <w:rFonts w:ascii="Montserrat" w:hAnsi="Montserrat" w:cs="Arial"/>
          <w:sz w:val="20"/>
          <w:szCs w:val="20"/>
          <w:lang w:val="es-MX"/>
        </w:rPr>
      </w:pPr>
      <w:r w:rsidRPr="00AC6CCE">
        <w:rPr>
          <w:rFonts w:ascii="Montserrat" w:hAnsi="Montserrat" w:cs="Arial"/>
          <w:sz w:val="20"/>
          <w:szCs w:val="20"/>
          <w:lang w:val="es-MX"/>
        </w:rPr>
        <w:lastRenderedPageBreak/>
        <w:t>En caso de no encontrarse en estos supuestos por no tener trabajadores ante el IMSS,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3C31E385" w14:textId="77777777" w:rsidR="00B54142" w:rsidRPr="00AC6CCE" w:rsidRDefault="00B54142" w:rsidP="00B54142">
      <w:pPr>
        <w:spacing w:before="60" w:after="60" w:line="240" w:lineRule="auto"/>
        <w:ind w:hanging="2"/>
        <w:jc w:val="both"/>
        <w:rPr>
          <w:rFonts w:ascii="Montserrat" w:hAnsi="Montserrat" w:cs="Arial"/>
          <w:sz w:val="8"/>
          <w:szCs w:val="20"/>
          <w:lang w:val="es-MX"/>
        </w:rPr>
      </w:pPr>
    </w:p>
    <w:p w14:paraId="60F24AEB" w14:textId="77777777" w:rsidR="00B54142" w:rsidRPr="00AC6CCE" w:rsidRDefault="00B54142" w:rsidP="00EF7A0D">
      <w:pPr>
        <w:pStyle w:val="Prrafodelista"/>
        <w:numPr>
          <w:ilvl w:val="0"/>
          <w:numId w:val="18"/>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 xml:space="preserve">La solicitud de opinión al SAT, su respuesta y las opiniones que se solicitan, se deberá enviar a los correos electrónicos  </w:t>
      </w:r>
      <w:hyperlink r:id="rId20" w:history="1">
        <w:r w:rsidRPr="00AC6CCE">
          <w:rPr>
            <w:rStyle w:val="Hipervnculo"/>
            <w:rFonts w:ascii="Montserrat" w:hAnsi="Montserrat"/>
            <w:sz w:val="20"/>
            <w:szCs w:val="20"/>
          </w:rPr>
          <w:t>vmoreno@conalep.edu.mx</w:t>
        </w:r>
      </w:hyperlink>
      <w:r w:rsidRPr="00AC6CCE">
        <w:rPr>
          <w:rFonts w:ascii="Montserrat" w:hAnsi="Montserrat"/>
          <w:sz w:val="20"/>
          <w:szCs w:val="20"/>
        </w:rPr>
        <w:t xml:space="preserve"> y </w:t>
      </w:r>
      <w:hyperlink r:id="rId21" w:history="1">
        <w:r w:rsidRPr="00AC6CCE">
          <w:rPr>
            <w:rStyle w:val="Hipervnculo"/>
            <w:rFonts w:ascii="Montserrat" w:hAnsi="Montserrat"/>
            <w:sz w:val="20"/>
            <w:szCs w:val="20"/>
          </w:rPr>
          <w:t>febernal@conalep.edu.mx</w:t>
        </w:r>
      </w:hyperlink>
      <w:r w:rsidRPr="00AC6CCE">
        <w:rPr>
          <w:rFonts w:ascii="Montserrat" w:hAnsi="Montserrat"/>
          <w:sz w:val="20"/>
          <w:szCs w:val="20"/>
        </w:rPr>
        <w:t xml:space="preserve"> </w:t>
      </w:r>
      <w:hyperlink r:id="rId22" w:history="1"/>
      <w:r w:rsidRPr="00AC6CCE">
        <w:rPr>
          <w:rFonts w:ascii="Montserrat" w:hAnsi="Montserrat" w:cs="Arial"/>
          <w:sz w:val="20"/>
          <w:szCs w:val="20"/>
        </w:rPr>
        <w:t>para su respectiva revisión.</w:t>
      </w:r>
    </w:p>
    <w:p w14:paraId="54AF9C1D" w14:textId="77777777" w:rsidR="00B54142" w:rsidRPr="00AC6CCE" w:rsidRDefault="00B54142" w:rsidP="00CD0D6A">
      <w:pPr>
        <w:spacing w:after="0" w:line="240" w:lineRule="auto"/>
        <w:ind w:right="15"/>
        <w:jc w:val="both"/>
        <w:rPr>
          <w:rFonts w:ascii="Montserrat" w:eastAsia="Montserrat" w:hAnsi="Montserrat" w:cs="Montserrat"/>
          <w:sz w:val="20"/>
          <w:szCs w:val="20"/>
          <w:lang w:val="es-MX"/>
        </w:rPr>
      </w:pPr>
    </w:p>
    <w:p w14:paraId="7004E737" w14:textId="77777777" w:rsidR="00B54142" w:rsidRPr="00AC6CCE" w:rsidRDefault="00B54142" w:rsidP="00B54142">
      <w:pPr>
        <w:tabs>
          <w:tab w:val="left" w:pos="284"/>
        </w:tabs>
        <w:spacing w:line="240" w:lineRule="auto"/>
        <w:ind w:hanging="2"/>
        <w:contextualSpacing/>
        <w:jc w:val="both"/>
        <w:rPr>
          <w:rFonts w:ascii="Montserrat" w:hAnsi="Montserrat" w:cs="Arial"/>
          <w:b/>
          <w:sz w:val="20"/>
          <w:szCs w:val="20"/>
        </w:rPr>
      </w:pPr>
      <w:r w:rsidRPr="00AC6CCE">
        <w:rPr>
          <w:rFonts w:ascii="Montserrat" w:hAnsi="Montserrat" w:cs="Arial"/>
          <w:b/>
          <w:sz w:val="20"/>
          <w:szCs w:val="20"/>
        </w:rPr>
        <w:t>Persona física:</w:t>
      </w:r>
    </w:p>
    <w:p w14:paraId="07270B4A" w14:textId="77777777" w:rsidR="00B54142" w:rsidRPr="00AC6CCE" w:rsidRDefault="00B54142" w:rsidP="00B54142">
      <w:pPr>
        <w:tabs>
          <w:tab w:val="left" w:pos="284"/>
        </w:tabs>
        <w:spacing w:line="240" w:lineRule="auto"/>
        <w:ind w:hanging="2"/>
        <w:contextualSpacing/>
        <w:jc w:val="both"/>
        <w:rPr>
          <w:rFonts w:ascii="Montserrat" w:hAnsi="Montserrat" w:cs="Arial"/>
          <w:b/>
          <w:sz w:val="20"/>
          <w:szCs w:val="20"/>
        </w:rPr>
      </w:pPr>
    </w:p>
    <w:p w14:paraId="7FE8D558" w14:textId="77777777" w:rsidR="00B54142" w:rsidRPr="00033890" w:rsidRDefault="00B54142" w:rsidP="00EF7A0D">
      <w:pPr>
        <w:numPr>
          <w:ilvl w:val="1"/>
          <w:numId w:val="17"/>
        </w:numPr>
        <w:tabs>
          <w:tab w:val="left" w:pos="284"/>
          <w:tab w:val="left" w:pos="1080"/>
        </w:tabs>
        <w:spacing w:after="0" w:line="240" w:lineRule="auto"/>
        <w:ind w:left="426" w:hanging="428"/>
        <w:contextualSpacing/>
        <w:jc w:val="both"/>
        <w:rPr>
          <w:rFonts w:ascii="Montserrat" w:hAnsi="Montserrat" w:cs="Arial"/>
          <w:sz w:val="20"/>
          <w:szCs w:val="20"/>
          <w:lang w:val="es-MX"/>
        </w:rPr>
      </w:pPr>
      <w:r w:rsidRPr="00AC6CCE">
        <w:rPr>
          <w:rFonts w:ascii="Montserrat" w:hAnsi="Montserrat" w:cs="Arial"/>
          <w:sz w:val="20"/>
          <w:szCs w:val="20"/>
          <w:lang w:val="es-MX"/>
        </w:rPr>
        <w:t>Evidencia de su registro en el Módulo de Formalización de Instrumentos Jurídicos.</w:t>
      </w:r>
    </w:p>
    <w:p w14:paraId="224D8B67" w14:textId="77777777" w:rsidR="00B54142" w:rsidRPr="00AC6CCE" w:rsidRDefault="00B54142" w:rsidP="00EF7A0D">
      <w:pPr>
        <w:numPr>
          <w:ilvl w:val="1"/>
          <w:numId w:val="17"/>
        </w:numPr>
        <w:tabs>
          <w:tab w:val="left" w:pos="284"/>
          <w:tab w:val="left" w:pos="1080"/>
        </w:tabs>
        <w:spacing w:after="0" w:line="240" w:lineRule="auto"/>
        <w:ind w:left="0" w:hanging="2"/>
        <w:contextualSpacing/>
        <w:jc w:val="both"/>
        <w:rPr>
          <w:rFonts w:ascii="Montserrat" w:hAnsi="Montserrat" w:cs="Arial"/>
          <w:sz w:val="20"/>
          <w:szCs w:val="20"/>
          <w:lang w:val="es-MX"/>
        </w:rPr>
      </w:pPr>
      <w:r w:rsidRPr="00033890">
        <w:rPr>
          <w:rFonts w:ascii="Montserrat" w:hAnsi="Montserrat" w:cs="Arial"/>
          <w:sz w:val="20"/>
          <w:szCs w:val="20"/>
          <w:lang w:val="es-MX"/>
        </w:rPr>
        <w:t xml:space="preserve">Acta </w:t>
      </w:r>
      <w:r w:rsidRPr="00AC6CCE">
        <w:rPr>
          <w:rFonts w:ascii="Montserrat" w:hAnsi="Montserrat" w:cs="Arial"/>
          <w:sz w:val="20"/>
          <w:szCs w:val="20"/>
          <w:lang w:val="es-MX"/>
        </w:rPr>
        <w:t>de Nacimiento.</w:t>
      </w:r>
    </w:p>
    <w:p w14:paraId="13E9C0C4" w14:textId="62B7C7DA" w:rsidR="00B54142" w:rsidRPr="00AC6CCE" w:rsidRDefault="00B54142" w:rsidP="00EF7A0D">
      <w:pPr>
        <w:numPr>
          <w:ilvl w:val="1"/>
          <w:numId w:val="17"/>
        </w:numPr>
        <w:spacing w:after="0" w:line="240" w:lineRule="auto"/>
        <w:ind w:left="284" w:hanging="284"/>
        <w:contextualSpacing/>
        <w:jc w:val="both"/>
        <w:rPr>
          <w:rFonts w:ascii="Montserrat" w:hAnsi="Montserrat" w:cs="Arial"/>
          <w:sz w:val="20"/>
          <w:szCs w:val="20"/>
          <w:lang w:val="es-MX"/>
        </w:rPr>
      </w:pPr>
      <w:r w:rsidRPr="00AC6CCE">
        <w:rPr>
          <w:rFonts w:ascii="Montserrat" w:hAnsi="Montserrat" w:cs="Arial"/>
          <w:sz w:val="20"/>
          <w:szCs w:val="20"/>
          <w:lang w:val="es-MX"/>
        </w:rPr>
        <w:t>Comprobante de la declaración anual 202</w:t>
      </w:r>
      <w:r>
        <w:rPr>
          <w:rFonts w:ascii="Montserrat" w:hAnsi="Montserrat" w:cs="Arial"/>
          <w:sz w:val="20"/>
          <w:szCs w:val="20"/>
          <w:lang w:val="es-MX"/>
        </w:rPr>
        <w:t>3</w:t>
      </w:r>
      <w:r w:rsidRPr="00AC6CCE">
        <w:rPr>
          <w:rFonts w:ascii="Montserrat" w:hAnsi="Montserrat" w:cs="Arial"/>
          <w:sz w:val="20"/>
          <w:szCs w:val="20"/>
          <w:lang w:val="es-MX"/>
        </w:rPr>
        <w:t xml:space="preserve"> y parcial de los meses enero</w:t>
      </w:r>
      <w:r w:rsidR="00550DAC">
        <w:rPr>
          <w:rFonts w:ascii="Montserrat" w:hAnsi="Montserrat" w:cs="Arial"/>
          <w:sz w:val="20"/>
          <w:szCs w:val="20"/>
          <w:lang w:val="es-MX"/>
        </w:rPr>
        <w:t>, febrero y marzo</w:t>
      </w:r>
      <w:r w:rsidRPr="00AC6CCE">
        <w:rPr>
          <w:rFonts w:ascii="Montserrat" w:hAnsi="Montserrat" w:cs="Arial"/>
          <w:sz w:val="20"/>
          <w:szCs w:val="20"/>
          <w:lang w:val="es-MX"/>
        </w:rPr>
        <w:t xml:space="preserve"> 202</w:t>
      </w:r>
      <w:r>
        <w:rPr>
          <w:rFonts w:ascii="Montserrat" w:hAnsi="Montserrat" w:cs="Arial"/>
          <w:sz w:val="20"/>
          <w:szCs w:val="20"/>
          <w:lang w:val="es-MX"/>
        </w:rPr>
        <w:t>4</w:t>
      </w:r>
      <w:r w:rsidRPr="00AC6CCE">
        <w:rPr>
          <w:rFonts w:ascii="Montserrat" w:hAnsi="Montserrat" w:cs="Arial"/>
          <w:sz w:val="20"/>
          <w:szCs w:val="20"/>
          <w:lang w:val="es-MX"/>
        </w:rPr>
        <w:t>.</w:t>
      </w:r>
    </w:p>
    <w:p w14:paraId="0994EA96" w14:textId="77777777" w:rsidR="00B54142" w:rsidRPr="00AC6CCE" w:rsidRDefault="00B54142" w:rsidP="00EF7A0D">
      <w:pPr>
        <w:numPr>
          <w:ilvl w:val="1"/>
          <w:numId w:val="17"/>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Identificación oficial del representante legal (INE, cédula profesional o pasaporte) vigentes.</w:t>
      </w:r>
    </w:p>
    <w:p w14:paraId="30F825A1" w14:textId="77777777" w:rsidR="00B54142" w:rsidRPr="00AC6CCE" w:rsidRDefault="00B54142" w:rsidP="00EF7A0D">
      <w:pPr>
        <w:numPr>
          <w:ilvl w:val="1"/>
          <w:numId w:val="17"/>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Cédula del Registro Federal de Contribuyentes.</w:t>
      </w:r>
    </w:p>
    <w:p w14:paraId="3AC8609D" w14:textId="77777777" w:rsidR="00B54142" w:rsidRPr="00AC6CCE" w:rsidRDefault="00B54142" w:rsidP="00EF7A0D">
      <w:pPr>
        <w:numPr>
          <w:ilvl w:val="1"/>
          <w:numId w:val="17"/>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Comprobante de domicilio fiscal y/o cambio de domicilio en su caso.</w:t>
      </w:r>
    </w:p>
    <w:p w14:paraId="342F39AF" w14:textId="77777777" w:rsidR="00B54142" w:rsidRPr="00AC6CCE" w:rsidRDefault="00B54142" w:rsidP="00EF7A0D">
      <w:pPr>
        <w:numPr>
          <w:ilvl w:val="1"/>
          <w:numId w:val="17"/>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Reanudación de actividades en su caso.</w:t>
      </w:r>
    </w:p>
    <w:p w14:paraId="12C4AF77" w14:textId="77777777" w:rsidR="00B54142" w:rsidRPr="00AC6CCE" w:rsidRDefault="00B54142" w:rsidP="00EF7A0D">
      <w:pPr>
        <w:numPr>
          <w:ilvl w:val="1"/>
          <w:numId w:val="17"/>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Estado de cuenta bancario</w:t>
      </w:r>
      <w:r w:rsidRPr="00033890">
        <w:rPr>
          <w:rFonts w:ascii="Montserrat" w:hAnsi="Montserrat" w:cs="Arial"/>
          <w:sz w:val="20"/>
          <w:szCs w:val="20"/>
          <w:lang w:val="es-MX"/>
        </w:rPr>
        <w:t>, donde se aprecie el número de cuenta y CLABE interbancaria.</w:t>
      </w:r>
    </w:p>
    <w:p w14:paraId="1E8C273F" w14:textId="77777777" w:rsidR="00B54142" w:rsidRPr="00AC6CCE" w:rsidRDefault="00B54142" w:rsidP="00B54142">
      <w:pPr>
        <w:tabs>
          <w:tab w:val="left" w:pos="284"/>
          <w:tab w:val="left" w:pos="1080"/>
        </w:tabs>
        <w:spacing w:after="0" w:line="240" w:lineRule="auto"/>
        <w:contextualSpacing/>
        <w:jc w:val="both"/>
        <w:rPr>
          <w:rFonts w:ascii="Montserrat" w:hAnsi="Montserrat" w:cs="Arial"/>
          <w:sz w:val="20"/>
          <w:szCs w:val="20"/>
          <w:lang w:val="es-MX"/>
        </w:rPr>
      </w:pPr>
    </w:p>
    <w:p w14:paraId="01CA6C84" w14:textId="77777777" w:rsidR="00B54142" w:rsidRPr="00AC6CCE" w:rsidRDefault="00B54142" w:rsidP="00B60692">
      <w:pPr>
        <w:tabs>
          <w:tab w:val="left" w:pos="567"/>
        </w:tabs>
        <w:spacing w:after="0" w:line="240" w:lineRule="auto"/>
        <w:contextualSpacing/>
        <w:jc w:val="both"/>
        <w:rPr>
          <w:rFonts w:ascii="Montserrat" w:hAnsi="Montserrat" w:cs="Arial"/>
          <w:b/>
          <w:sz w:val="20"/>
          <w:szCs w:val="20"/>
          <w:u w:val="single"/>
          <w:lang w:val="es-MX"/>
        </w:rPr>
      </w:pPr>
      <w:r w:rsidRPr="00AC6CCE">
        <w:rPr>
          <w:rFonts w:ascii="Montserrat" w:hAnsi="Montserrat" w:cs="Arial"/>
          <w:b/>
          <w:sz w:val="20"/>
          <w:szCs w:val="20"/>
          <w:u w:val="single"/>
          <w:lang w:val="es-MX"/>
        </w:rPr>
        <w:t>En caso de existir alguna actualización de la siguiente documentación presentada en su propuesta técnica dentro de los documentos administrativos solicitados, deberá presentarla junto con los requisitos anteriores:</w:t>
      </w:r>
    </w:p>
    <w:p w14:paraId="4DB1A226" w14:textId="77777777" w:rsidR="00B54142" w:rsidRPr="00AC6CCE" w:rsidRDefault="00B54142" w:rsidP="00B54142">
      <w:pPr>
        <w:tabs>
          <w:tab w:val="left" w:pos="567"/>
        </w:tabs>
        <w:spacing w:after="0" w:line="240" w:lineRule="auto"/>
        <w:contextualSpacing/>
        <w:jc w:val="both"/>
        <w:rPr>
          <w:rFonts w:ascii="Montserrat" w:hAnsi="Montserrat" w:cs="Arial"/>
          <w:b/>
          <w:sz w:val="20"/>
          <w:szCs w:val="20"/>
          <w:u w:val="single"/>
          <w:lang w:val="es-MX"/>
        </w:rPr>
      </w:pPr>
    </w:p>
    <w:p w14:paraId="32A66D5D" w14:textId="77777777" w:rsidR="00B54142" w:rsidRPr="00AC6CCE" w:rsidRDefault="00B54142" w:rsidP="00EF7A0D">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Con fundamento en lo dispuesto por el Artículo 32-D, primero, segundo, tercero y cuarto párrafos del Código Fiscal de la Federación, el (los) licitante (s) ganador (es) cuyo monto del contrato adjudicado sea superior a $300,000.00, sin incluir el IVA, deberá (n) por cada contrato, presentar a la firma del mismo el documento vigente expedidos por el SAT, en el que se emita la opinión del cumplimiento de obligaciones fiscales, de acuerdo a lo previsto en la Regla 2.1.37 de la Resolución de la Miscelánea Fiscal para el 202</w:t>
      </w:r>
      <w:r>
        <w:rPr>
          <w:rFonts w:ascii="Montserrat" w:hAnsi="Montserrat" w:cs="Arial"/>
          <w:sz w:val="20"/>
          <w:szCs w:val="20"/>
          <w:lang w:val="es-MX"/>
        </w:rPr>
        <w:t>4</w:t>
      </w:r>
      <w:r w:rsidRPr="00AC6CCE">
        <w:rPr>
          <w:rFonts w:ascii="Montserrat" w:hAnsi="Montserrat" w:cs="Arial"/>
          <w:sz w:val="20"/>
          <w:szCs w:val="20"/>
          <w:lang w:val="es-MX"/>
        </w:rPr>
        <w:t xml:space="preserve"> publicada en el DOF el 2</w:t>
      </w:r>
      <w:r>
        <w:rPr>
          <w:rFonts w:ascii="Montserrat" w:hAnsi="Montserrat" w:cs="Arial"/>
          <w:sz w:val="20"/>
          <w:szCs w:val="20"/>
          <w:lang w:val="es-MX"/>
        </w:rPr>
        <w:t>9</w:t>
      </w:r>
      <w:r w:rsidRPr="00AC6CCE">
        <w:rPr>
          <w:rFonts w:ascii="Montserrat" w:hAnsi="Montserrat" w:cs="Arial"/>
          <w:sz w:val="20"/>
          <w:szCs w:val="20"/>
          <w:lang w:val="es-MX"/>
        </w:rPr>
        <w:t xml:space="preserve"> de diciembre de 202</w:t>
      </w:r>
      <w:r>
        <w:rPr>
          <w:rFonts w:ascii="Montserrat" w:hAnsi="Montserrat" w:cs="Arial"/>
          <w:sz w:val="20"/>
          <w:szCs w:val="20"/>
          <w:lang w:val="es-MX"/>
        </w:rPr>
        <w:t>3</w:t>
      </w:r>
      <w:r w:rsidRPr="00AC6CCE">
        <w:rPr>
          <w:rFonts w:ascii="Montserrat" w:hAnsi="Montserrat" w:cs="Arial"/>
          <w:sz w:val="20"/>
          <w:szCs w:val="20"/>
          <w:lang w:val="es-MX"/>
        </w:rPr>
        <w:t>, para tal efecto deberá:</w:t>
      </w:r>
    </w:p>
    <w:p w14:paraId="35BE664C" w14:textId="77777777" w:rsidR="00B54142" w:rsidRPr="00AC6CCE" w:rsidRDefault="00B54142" w:rsidP="00B54142">
      <w:pPr>
        <w:tabs>
          <w:tab w:val="left" w:pos="1080"/>
        </w:tabs>
        <w:spacing w:line="240" w:lineRule="auto"/>
        <w:ind w:hanging="2"/>
        <w:contextualSpacing/>
        <w:jc w:val="both"/>
        <w:rPr>
          <w:rFonts w:ascii="Montserrat" w:hAnsi="Montserrat" w:cs="Arial"/>
          <w:sz w:val="8"/>
          <w:szCs w:val="20"/>
          <w:lang w:val="es-MX"/>
        </w:rPr>
      </w:pPr>
    </w:p>
    <w:p w14:paraId="67FA6124" w14:textId="32408946" w:rsidR="00B54142" w:rsidRPr="002341BF" w:rsidRDefault="00B54142" w:rsidP="00EF7A0D">
      <w:pPr>
        <w:pStyle w:val="Prrafodelista"/>
        <w:numPr>
          <w:ilvl w:val="0"/>
          <w:numId w:val="18"/>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Realizar consulta de opinión ante el SAT, preferentemente dentro de los dos días hábiles posteriores a la fecha en que tenga conocimiento del fallo o adjudicación correspondiente.</w:t>
      </w:r>
    </w:p>
    <w:p w14:paraId="0B6D82AA" w14:textId="77777777" w:rsidR="00B54142" w:rsidRPr="00AC6CCE" w:rsidRDefault="00B54142" w:rsidP="00EF7A0D">
      <w:pPr>
        <w:pStyle w:val="Prrafodelista"/>
        <w:numPr>
          <w:ilvl w:val="0"/>
          <w:numId w:val="18"/>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Para los efectos del artículo 32-D del código Fiscal de la Federación, y en relación con la solicitud de opinión de obligaciones fiscales, deberá presentar a la firma del contrato documento actualizado expedido por el SAT; vigente y en términos positivos, sobre el cumplimiento de sus obligaciones fiscales, lo anterior a efecto de continuar con el trámite de su pago.</w:t>
      </w:r>
    </w:p>
    <w:p w14:paraId="033A6C68" w14:textId="77777777" w:rsidR="00B54142" w:rsidRPr="00AC6CCE" w:rsidRDefault="00B54142" w:rsidP="00B54142">
      <w:pPr>
        <w:spacing w:before="60" w:after="60" w:line="240" w:lineRule="auto"/>
        <w:ind w:hanging="2"/>
        <w:jc w:val="both"/>
        <w:rPr>
          <w:rFonts w:ascii="Montserrat" w:hAnsi="Montserrat" w:cs="Arial"/>
          <w:sz w:val="8"/>
          <w:szCs w:val="20"/>
          <w:lang w:val="es-MX"/>
        </w:rPr>
      </w:pPr>
    </w:p>
    <w:p w14:paraId="735D918B" w14:textId="77777777" w:rsidR="00B54142" w:rsidRDefault="00B54142" w:rsidP="00EF7A0D">
      <w:pPr>
        <w:pStyle w:val="Prrafodelista"/>
        <w:numPr>
          <w:ilvl w:val="0"/>
          <w:numId w:val="18"/>
        </w:numPr>
        <w:suppressAutoHyphens/>
        <w:ind w:left="714" w:hanging="357"/>
        <w:contextualSpacing/>
        <w:jc w:val="both"/>
        <w:textAlignment w:val="top"/>
        <w:outlineLvl w:val="0"/>
        <w:rPr>
          <w:rFonts w:ascii="Montserrat" w:hAnsi="Montserrat" w:cs="Arial"/>
          <w:sz w:val="20"/>
          <w:szCs w:val="20"/>
        </w:rPr>
      </w:pPr>
      <w:r w:rsidRPr="00552A27">
        <w:rPr>
          <w:rFonts w:ascii="Montserrat" w:hAnsi="Montserrat" w:cs="Arial"/>
          <w:sz w:val="20"/>
          <w:szCs w:val="20"/>
        </w:rPr>
        <w:t>Opinión del INFONAVIT - Constancia de situación fiscal en materia de aportaciones patronales y entero de descuentos. Vigente y en términos positivos.</w:t>
      </w:r>
    </w:p>
    <w:p w14:paraId="28A41E3E" w14:textId="77777777" w:rsidR="00552A27" w:rsidRPr="00552A27" w:rsidRDefault="00552A27" w:rsidP="00552A27">
      <w:pPr>
        <w:pStyle w:val="Prrafodelista"/>
        <w:rPr>
          <w:rFonts w:ascii="Montserrat" w:hAnsi="Montserrat" w:cs="Arial"/>
          <w:sz w:val="20"/>
          <w:szCs w:val="20"/>
        </w:rPr>
      </w:pPr>
    </w:p>
    <w:p w14:paraId="67A57170" w14:textId="77777777" w:rsidR="00B54142" w:rsidRPr="00552A27" w:rsidRDefault="00B54142" w:rsidP="00EF7A0D">
      <w:pPr>
        <w:pStyle w:val="Prrafodelista"/>
        <w:numPr>
          <w:ilvl w:val="0"/>
          <w:numId w:val="18"/>
        </w:numPr>
        <w:suppressAutoHyphens/>
        <w:ind w:left="714" w:hanging="357"/>
        <w:contextualSpacing/>
        <w:jc w:val="both"/>
        <w:textAlignment w:val="top"/>
        <w:outlineLvl w:val="0"/>
        <w:rPr>
          <w:rFonts w:ascii="Montserrat" w:hAnsi="Montserrat" w:cs="Arial"/>
          <w:sz w:val="20"/>
          <w:szCs w:val="20"/>
        </w:rPr>
      </w:pPr>
      <w:r w:rsidRPr="00552A27">
        <w:rPr>
          <w:rFonts w:ascii="Montserrat" w:hAnsi="Montserrat" w:cs="Arial"/>
          <w:sz w:val="20"/>
          <w:szCs w:val="20"/>
        </w:rPr>
        <w:t>Opinión del IMSS - Opinión sobre el cumplimiento de sus obligaciones de seguridad social. Vigente y en términos positivos.</w:t>
      </w:r>
    </w:p>
    <w:p w14:paraId="50FDD4D7" w14:textId="77777777" w:rsidR="00B54142" w:rsidRPr="00AC6CCE" w:rsidRDefault="00B54142" w:rsidP="00B54142">
      <w:pPr>
        <w:spacing w:before="60" w:after="60" w:line="240" w:lineRule="auto"/>
        <w:ind w:left="709" w:hanging="2"/>
        <w:jc w:val="both"/>
        <w:rPr>
          <w:rFonts w:ascii="Montserrat" w:hAnsi="Montserrat" w:cs="Arial"/>
          <w:sz w:val="20"/>
          <w:szCs w:val="20"/>
          <w:lang w:val="es-MX"/>
        </w:rPr>
      </w:pPr>
      <w:r w:rsidRPr="00AC6CCE">
        <w:rPr>
          <w:rFonts w:ascii="Montserrat" w:hAnsi="Montserrat" w:cs="Arial"/>
          <w:sz w:val="20"/>
          <w:szCs w:val="20"/>
          <w:lang w:val="es-MX"/>
        </w:rPr>
        <w:lastRenderedPageBreak/>
        <w:t xml:space="preserve">En caso de no encontrarse en estos supuestos por no tener trabajadores ante </w:t>
      </w:r>
      <w:proofErr w:type="spellStart"/>
      <w:r w:rsidRPr="00AC6CCE">
        <w:rPr>
          <w:rFonts w:ascii="Montserrat" w:hAnsi="Montserrat" w:cs="Arial"/>
          <w:sz w:val="20"/>
          <w:szCs w:val="20"/>
          <w:lang w:val="es-MX"/>
        </w:rPr>
        <w:t>el</w:t>
      </w:r>
      <w:proofErr w:type="spellEnd"/>
      <w:r w:rsidRPr="00AC6CCE">
        <w:rPr>
          <w:rFonts w:ascii="Montserrat" w:hAnsi="Montserrat" w:cs="Arial"/>
          <w:sz w:val="20"/>
          <w:szCs w:val="20"/>
          <w:lang w:val="es-MX"/>
        </w:rPr>
        <w:t>,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34DB1F50" w14:textId="77777777" w:rsidR="00B54142" w:rsidRPr="00AC6CCE" w:rsidRDefault="00B54142" w:rsidP="00B54142">
      <w:pPr>
        <w:spacing w:before="60" w:after="60" w:line="240" w:lineRule="auto"/>
        <w:ind w:hanging="2"/>
        <w:jc w:val="both"/>
        <w:rPr>
          <w:rFonts w:ascii="Montserrat" w:hAnsi="Montserrat" w:cs="Arial"/>
          <w:sz w:val="8"/>
          <w:szCs w:val="20"/>
          <w:lang w:val="es-MX"/>
        </w:rPr>
      </w:pPr>
    </w:p>
    <w:p w14:paraId="554D066B" w14:textId="77777777" w:rsidR="00B54142" w:rsidRPr="00AC6CCE" w:rsidRDefault="00B54142" w:rsidP="00EF7A0D">
      <w:pPr>
        <w:pStyle w:val="Prrafodelista"/>
        <w:numPr>
          <w:ilvl w:val="0"/>
          <w:numId w:val="18"/>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 xml:space="preserve">La solicitud de opinión al SAT, su respuesta y las opiniones que se solicitan, se deberá enviar al correo electrónico a </w:t>
      </w:r>
      <w:hyperlink r:id="rId23" w:history="1">
        <w:r w:rsidRPr="00AC6CCE">
          <w:rPr>
            <w:rStyle w:val="Hipervnculo"/>
            <w:rFonts w:ascii="Montserrat" w:hAnsi="Montserrat"/>
            <w:sz w:val="20"/>
            <w:szCs w:val="20"/>
          </w:rPr>
          <w:t>vmoreno@conalep.edu.mx</w:t>
        </w:r>
      </w:hyperlink>
      <w:r w:rsidRPr="00AC6CCE">
        <w:rPr>
          <w:rFonts w:ascii="Montserrat" w:hAnsi="Montserrat"/>
          <w:sz w:val="20"/>
          <w:szCs w:val="20"/>
        </w:rPr>
        <w:t xml:space="preserve"> y </w:t>
      </w:r>
      <w:hyperlink r:id="rId24" w:history="1">
        <w:r w:rsidRPr="00AC6CCE">
          <w:rPr>
            <w:rStyle w:val="Hipervnculo"/>
            <w:rFonts w:ascii="Montserrat" w:hAnsi="Montserrat"/>
            <w:sz w:val="20"/>
            <w:szCs w:val="20"/>
          </w:rPr>
          <w:t>febernal@conalep.edu.mx</w:t>
        </w:r>
      </w:hyperlink>
      <w:r w:rsidRPr="00AC6CCE">
        <w:rPr>
          <w:rStyle w:val="Hipervnculo"/>
          <w:rFonts w:ascii="Montserrat" w:hAnsi="Montserrat"/>
          <w:sz w:val="20"/>
          <w:szCs w:val="20"/>
          <w:u w:val="none"/>
        </w:rPr>
        <w:t xml:space="preserve"> </w:t>
      </w:r>
      <w:hyperlink r:id="rId25" w:history="1"/>
      <w:r w:rsidRPr="00AC6CCE">
        <w:rPr>
          <w:rFonts w:ascii="Montserrat" w:hAnsi="Montserrat" w:cs="Arial"/>
          <w:sz w:val="20"/>
          <w:szCs w:val="20"/>
        </w:rPr>
        <w:t>para su respectiva revisión.</w:t>
      </w:r>
    </w:p>
    <w:p w14:paraId="06FC2638" w14:textId="77777777" w:rsidR="00B54142" w:rsidRPr="00AC6CCE" w:rsidRDefault="00B54142" w:rsidP="00B54142">
      <w:pPr>
        <w:pStyle w:val="Sangra2detindependiente"/>
        <w:tabs>
          <w:tab w:val="left" w:pos="900"/>
        </w:tabs>
        <w:ind w:left="0" w:hanging="2"/>
        <w:contextualSpacing/>
        <w:rPr>
          <w:rFonts w:ascii="Montserrat" w:hAnsi="Montserrat"/>
          <w:bCs w:val="0"/>
        </w:rPr>
      </w:pPr>
    </w:p>
    <w:p w14:paraId="1252E2AD" w14:textId="77777777" w:rsidR="00B54142" w:rsidRPr="00AC6CCE" w:rsidRDefault="00B54142" w:rsidP="00B54142">
      <w:pPr>
        <w:pStyle w:val="Sangra2detindependiente"/>
        <w:tabs>
          <w:tab w:val="left" w:pos="900"/>
        </w:tabs>
        <w:ind w:left="0" w:hanging="2"/>
        <w:contextualSpacing/>
        <w:rPr>
          <w:rFonts w:ascii="Montserrat" w:hAnsi="Montserrat"/>
          <w:bCs w:val="0"/>
        </w:rPr>
      </w:pPr>
      <w:r w:rsidRPr="00AC6CCE">
        <w:rPr>
          <w:rFonts w:ascii="Montserrat" w:hAnsi="Montserrat"/>
          <w:bCs w:val="0"/>
        </w:rPr>
        <w:t>Dentro de los 10 días naturales contados a partir de la firma del contrato correspondiente:</w:t>
      </w:r>
    </w:p>
    <w:p w14:paraId="10CEC065" w14:textId="77777777" w:rsidR="00B54142" w:rsidRDefault="00B54142" w:rsidP="00B54142">
      <w:pPr>
        <w:pStyle w:val="Sangra2detindependiente"/>
        <w:tabs>
          <w:tab w:val="left" w:pos="900"/>
        </w:tabs>
        <w:ind w:left="0" w:hanging="2"/>
        <w:contextualSpacing/>
        <w:rPr>
          <w:rFonts w:ascii="Montserrat" w:hAnsi="Montserrat"/>
          <w:bCs w:val="0"/>
        </w:rPr>
      </w:pPr>
    </w:p>
    <w:p w14:paraId="66B7A959" w14:textId="77777777" w:rsidR="00B54142" w:rsidRPr="00E652F7" w:rsidRDefault="00B54142" w:rsidP="00EF7A0D">
      <w:pPr>
        <w:pStyle w:val="Prrafodelista"/>
        <w:numPr>
          <w:ilvl w:val="1"/>
          <w:numId w:val="16"/>
        </w:numPr>
        <w:tabs>
          <w:tab w:val="left" w:pos="284"/>
          <w:tab w:val="left" w:pos="1080"/>
        </w:tabs>
        <w:ind w:left="567"/>
        <w:contextualSpacing/>
        <w:jc w:val="both"/>
        <w:rPr>
          <w:rFonts w:ascii="Montserrat" w:hAnsi="Montserrat" w:cs="Arial"/>
          <w:sz w:val="20"/>
          <w:szCs w:val="20"/>
          <w:lang w:val="es-MX"/>
        </w:rPr>
      </w:pPr>
      <w:r w:rsidRPr="00E652F7">
        <w:rPr>
          <w:rFonts w:ascii="Montserrat" w:hAnsi="Montserrat" w:cs="Arial"/>
          <w:sz w:val="20"/>
          <w:szCs w:val="20"/>
          <w:lang w:val="es-MX"/>
        </w:rPr>
        <w:t>Garantía de cumplimiento del contrato.</w:t>
      </w:r>
    </w:p>
    <w:p w14:paraId="2EE8A030" w14:textId="77777777" w:rsidR="00B54142" w:rsidRPr="00E652F7" w:rsidRDefault="00B54142" w:rsidP="00EF7A0D">
      <w:pPr>
        <w:pStyle w:val="Prrafodelista"/>
        <w:numPr>
          <w:ilvl w:val="1"/>
          <w:numId w:val="16"/>
        </w:numPr>
        <w:tabs>
          <w:tab w:val="left" w:pos="284"/>
          <w:tab w:val="left" w:pos="1080"/>
        </w:tabs>
        <w:ind w:left="567"/>
        <w:contextualSpacing/>
        <w:jc w:val="both"/>
        <w:rPr>
          <w:rFonts w:ascii="Montserrat" w:hAnsi="Montserrat" w:cs="Arial"/>
          <w:sz w:val="20"/>
          <w:szCs w:val="20"/>
          <w:lang w:val="es-MX"/>
        </w:rPr>
      </w:pPr>
      <w:r w:rsidRPr="00E652F7">
        <w:rPr>
          <w:rFonts w:ascii="Montserrat" w:hAnsi="Montserrat" w:cs="Arial"/>
          <w:sz w:val="20"/>
          <w:szCs w:val="20"/>
          <w:lang w:val="es-MX"/>
        </w:rPr>
        <w:t>Carta sobre defectos y vicios ocultos de los bienes y calidad de los servicios.</w:t>
      </w:r>
    </w:p>
    <w:p w14:paraId="2D5617A6" w14:textId="77777777" w:rsidR="00B54142" w:rsidRPr="00AC6CCE" w:rsidRDefault="00B54142" w:rsidP="00B54142">
      <w:pPr>
        <w:pStyle w:val="Prrafodelista"/>
        <w:ind w:left="0" w:right="17"/>
        <w:contextualSpacing/>
        <w:jc w:val="both"/>
        <w:rPr>
          <w:rFonts w:ascii="Montserrat" w:hAnsi="Montserrat" w:cs="Arial"/>
          <w:bCs/>
          <w:sz w:val="20"/>
          <w:szCs w:val="20"/>
        </w:rPr>
      </w:pPr>
    </w:p>
    <w:p w14:paraId="5AD5F659" w14:textId="77777777" w:rsidR="00B54142" w:rsidRDefault="00B54142" w:rsidP="00B54142">
      <w:pPr>
        <w:pStyle w:val="Prrafodelista"/>
        <w:ind w:left="0" w:right="17"/>
        <w:contextualSpacing/>
        <w:jc w:val="both"/>
        <w:rPr>
          <w:rFonts w:ascii="Montserrat" w:hAnsi="Montserrat" w:cs="Arial"/>
          <w:sz w:val="20"/>
          <w:szCs w:val="20"/>
        </w:rPr>
      </w:pPr>
      <w:r w:rsidRPr="00AC6CCE">
        <w:rPr>
          <w:rFonts w:ascii="Montserrat" w:hAnsi="Montserrat" w:cs="Arial"/>
          <w:bCs/>
          <w:sz w:val="20"/>
          <w:szCs w:val="20"/>
        </w:rPr>
        <w:t xml:space="preserve">Con fundamento en el artículo 56 Bis de la LAASSP se exhorta a los proveedores adjudicados a inscribirse al </w:t>
      </w:r>
      <w:r w:rsidRPr="00AC6CCE">
        <w:rPr>
          <w:rFonts w:ascii="Montserrat" w:hAnsi="Montserrat" w:cs="Arial"/>
          <w:sz w:val="20"/>
          <w:szCs w:val="20"/>
        </w:rPr>
        <w:t>RUPC.</w:t>
      </w:r>
    </w:p>
    <w:p w14:paraId="70F7529F" w14:textId="77777777" w:rsidR="00E7385C" w:rsidRPr="00397629" w:rsidRDefault="00E7385C" w:rsidP="00E7385C">
      <w:pPr>
        <w:pStyle w:val="Prrafodelista"/>
        <w:tabs>
          <w:tab w:val="left" w:pos="426"/>
        </w:tabs>
        <w:ind w:left="426"/>
        <w:jc w:val="both"/>
        <w:rPr>
          <w:rFonts w:ascii="Montserrat" w:eastAsia="Montserrat" w:hAnsi="Montserrat" w:cs="Montserrat"/>
          <w:bCs/>
          <w:sz w:val="20"/>
          <w:szCs w:val="20"/>
        </w:rPr>
      </w:pPr>
    </w:p>
    <w:p w14:paraId="5B299D4A" w14:textId="599ABD96" w:rsidR="00E7385C" w:rsidRPr="00397629" w:rsidRDefault="00F97ED3" w:rsidP="00EF7A0D">
      <w:pPr>
        <w:pStyle w:val="Prrafodelista"/>
        <w:numPr>
          <w:ilvl w:val="1"/>
          <w:numId w:val="149"/>
        </w:numPr>
        <w:tabs>
          <w:tab w:val="left" w:pos="720"/>
        </w:tabs>
        <w:ind w:left="540" w:hanging="540"/>
        <w:jc w:val="both"/>
        <w:rPr>
          <w:rFonts w:ascii="Montserrat" w:hAnsi="Montserrat" w:cs="Arial"/>
          <w:b/>
          <w:bCs/>
          <w:color w:val="000000"/>
          <w:sz w:val="20"/>
          <w:szCs w:val="20"/>
        </w:rPr>
      </w:pPr>
      <w:r w:rsidRPr="00397629">
        <w:rPr>
          <w:rFonts w:ascii="Montserrat" w:eastAsia="Montserrat" w:hAnsi="Montserrat" w:cs="Montserrat"/>
          <w:b/>
          <w:sz w:val="20"/>
          <w:szCs w:val="20"/>
        </w:rPr>
        <w:t>Indicaciones generales:</w:t>
      </w:r>
    </w:p>
    <w:bookmarkEnd w:id="17"/>
    <w:p w14:paraId="184E3257"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0AEDE3B7" w14:textId="77777777" w:rsidR="001F03FB" w:rsidRPr="00397629" w:rsidRDefault="001F03FB" w:rsidP="00EF7A0D">
      <w:pPr>
        <w:numPr>
          <w:ilvl w:val="1"/>
          <w:numId w:val="10"/>
        </w:numPr>
        <w:spacing w:after="0" w:line="240" w:lineRule="auto"/>
        <w:ind w:left="709" w:right="15" w:hanging="425"/>
        <w:contextualSpacing/>
        <w:jc w:val="both"/>
        <w:rPr>
          <w:rFonts w:ascii="Montserrat" w:hAnsi="Montserrat" w:cs="Arial"/>
          <w:sz w:val="20"/>
          <w:szCs w:val="20"/>
        </w:rPr>
      </w:pPr>
      <w:r w:rsidRPr="00397629">
        <w:rPr>
          <w:rFonts w:ascii="Montserrat" w:hAnsi="Montserrat" w:cs="Arial"/>
          <w:sz w:val="20"/>
          <w:szCs w:val="20"/>
        </w:rPr>
        <w:t xml:space="preserve">Ninguno de los términos y condiciones señaladas en la presente convocatoria y sus anexos, así como en las proposiciones presentadas por los licitantes, podrán ser negociadas. </w:t>
      </w:r>
    </w:p>
    <w:p w14:paraId="6345881E" w14:textId="77777777" w:rsidR="004822CA" w:rsidRPr="00397629" w:rsidRDefault="004822CA" w:rsidP="0031239A">
      <w:pPr>
        <w:spacing w:after="0" w:line="240" w:lineRule="auto"/>
        <w:ind w:left="709" w:right="15" w:hanging="425"/>
        <w:contextualSpacing/>
        <w:jc w:val="both"/>
        <w:rPr>
          <w:rFonts w:ascii="Montserrat" w:hAnsi="Montserrat" w:cs="Arial"/>
          <w:sz w:val="20"/>
          <w:szCs w:val="20"/>
        </w:rPr>
      </w:pPr>
    </w:p>
    <w:p w14:paraId="7D83E047" w14:textId="77777777" w:rsidR="001F03FB" w:rsidRPr="00397629" w:rsidRDefault="001F03FB" w:rsidP="00EF7A0D">
      <w:pPr>
        <w:numPr>
          <w:ilvl w:val="1"/>
          <w:numId w:val="10"/>
        </w:numPr>
        <w:spacing w:after="0" w:line="240" w:lineRule="auto"/>
        <w:ind w:left="709" w:right="15" w:hanging="425"/>
        <w:contextualSpacing/>
        <w:jc w:val="both"/>
        <w:rPr>
          <w:rFonts w:ascii="Montserrat" w:hAnsi="Montserrat" w:cs="Arial"/>
          <w:sz w:val="20"/>
          <w:szCs w:val="20"/>
        </w:rPr>
      </w:pPr>
      <w:r w:rsidRPr="00397629">
        <w:rPr>
          <w:rFonts w:ascii="Montserrat" w:hAnsi="Montserrat" w:cs="Arial"/>
          <w:sz w:val="20"/>
          <w:szCs w:val="20"/>
        </w:rPr>
        <w:t>No podrán participar las personas físicas o morales inhabilitadas por resolución firme de la SFP y/o autoridad competente.</w:t>
      </w:r>
    </w:p>
    <w:p w14:paraId="47400DE3" w14:textId="77777777" w:rsidR="001F03FB" w:rsidRPr="00397629" w:rsidRDefault="001F03FB" w:rsidP="0031239A">
      <w:pPr>
        <w:spacing w:after="0" w:line="240" w:lineRule="auto"/>
        <w:ind w:left="709" w:right="15" w:hanging="425"/>
        <w:contextualSpacing/>
        <w:jc w:val="both"/>
        <w:rPr>
          <w:rFonts w:ascii="Montserrat" w:hAnsi="Montserrat" w:cs="Arial"/>
          <w:sz w:val="20"/>
          <w:szCs w:val="20"/>
        </w:rPr>
      </w:pPr>
    </w:p>
    <w:p w14:paraId="7F618E4F" w14:textId="77777777" w:rsidR="001F03FB" w:rsidRPr="00397629" w:rsidRDefault="001F03FB" w:rsidP="00EF7A0D">
      <w:pPr>
        <w:numPr>
          <w:ilvl w:val="1"/>
          <w:numId w:val="10"/>
        </w:numPr>
        <w:spacing w:after="0" w:line="240" w:lineRule="auto"/>
        <w:ind w:left="709" w:right="15" w:hanging="425"/>
        <w:contextualSpacing/>
        <w:jc w:val="both"/>
        <w:rPr>
          <w:rFonts w:ascii="Montserrat" w:hAnsi="Montserrat" w:cs="Arial"/>
          <w:sz w:val="20"/>
          <w:szCs w:val="20"/>
        </w:rPr>
      </w:pPr>
      <w:r w:rsidRPr="00397629">
        <w:rPr>
          <w:rFonts w:ascii="Montserrat" w:hAnsi="Montserrat" w:cs="Arial"/>
          <w:sz w:val="20"/>
          <w:szCs w:val="20"/>
        </w:rPr>
        <w:t>El licitante que resulte ganador y no firme el contrato por causas imputables a sí mismo, será sancionado en los términos de los artículos 59 y 60 de la LAASSP y 109 de su Reglamento.</w:t>
      </w:r>
    </w:p>
    <w:p w14:paraId="5C9D6C87" w14:textId="77777777" w:rsidR="001F03FB" w:rsidRPr="00397629" w:rsidRDefault="001F03FB" w:rsidP="0031239A">
      <w:pPr>
        <w:spacing w:after="0" w:line="240" w:lineRule="auto"/>
        <w:ind w:left="709" w:right="15" w:hanging="425"/>
        <w:contextualSpacing/>
        <w:jc w:val="both"/>
        <w:rPr>
          <w:rFonts w:ascii="Montserrat" w:hAnsi="Montserrat" w:cs="Arial"/>
          <w:sz w:val="20"/>
          <w:szCs w:val="20"/>
        </w:rPr>
      </w:pPr>
    </w:p>
    <w:p w14:paraId="1E594C64" w14:textId="78E6B507" w:rsidR="001F03FB" w:rsidRDefault="001F03FB" w:rsidP="00EF7A0D">
      <w:pPr>
        <w:numPr>
          <w:ilvl w:val="1"/>
          <w:numId w:val="10"/>
        </w:numPr>
        <w:spacing w:after="0" w:line="240" w:lineRule="auto"/>
        <w:ind w:left="709" w:right="15" w:hanging="425"/>
        <w:contextualSpacing/>
        <w:jc w:val="both"/>
        <w:rPr>
          <w:rFonts w:ascii="Montserrat" w:hAnsi="Montserrat" w:cs="Arial"/>
          <w:sz w:val="20"/>
          <w:szCs w:val="20"/>
        </w:rPr>
      </w:pPr>
      <w:r w:rsidRPr="00397629">
        <w:rPr>
          <w:rFonts w:ascii="Montserrat" w:hAnsi="Montserrat" w:cs="Arial"/>
          <w:sz w:val="20"/>
          <w:szCs w:val="20"/>
        </w:rPr>
        <w:t>La convocatoria de la Invitación será difundida a través de CompraNet, se adjudicará en términos de lo señalado en la normatividad vigente, considerando las previsiones de publicación, requerimientos, evaluación, adjudicación y emisión del contrato, observando su estricto cumplimiento.</w:t>
      </w:r>
    </w:p>
    <w:p w14:paraId="4CD35AF8" w14:textId="77777777" w:rsidR="00647BBD" w:rsidRPr="00397629" w:rsidRDefault="00647BBD" w:rsidP="00647BBD">
      <w:pPr>
        <w:spacing w:after="0" w:line="240" w:lineRule="auto"/>
        <w:ind w:right="15"/>
        <w:contextualSpacing/>
        <w:jc w:val="both"/>
        <w:rPr>
          <w:rFonts w:ascii="Montserrat" w:hAnsi="Montserrat" w:cs="Arial"/>
          <w:sz w:val="20"/>
          <w:szCs w:val="20"/>
        </w:rPr>
      </w:pPr>
    </w:p>
    <w:p w14:paraId="44644247" w14:textId="72FEA395" w:rsidR="00B64440" w:rsidRPr="00207A56" w:rsidRDefault="001F03FB" w:rsidP="00207A56">
      <w:pPr>
        <w:pBdr>
          <w:top w:val="nil"/>
          <w:left w:val="nil"/>
          <w:bottom w:val="nil"/>
          <w:right w:val="nil"/>
          <w:between w:val="nil"/>
        </w:pBdr>
        <w:jc w:val="both"/>
        <w:rPr>
          <w:rFonts w:ascii="Montserrat" w:eastAsia="Montserrat" w:hAnsi="Montserrat" w:cs="Montserrat"/>
          <w:color w:val="000000"/>
          <w:sz w:val="20"/>
          <w:szCs w:val="20"/>
        </w:rPr>
      </w:pPr>
      <w:r w:rsidRPr="00397629">
        <w:rPr>
          <w:rFonts w:ascii="Montserrat" w:eastAsia="Montserrat" w:hAnsi="Montserrat" w:cs="Montserrat"/>
          <w:color w:val="000000"/>
          <w:sz w:val="20"/>
          <w:szCs w:val="20"/>
        </w:rPr>
        <w:t xml:space="preserve">Los licitantes, a fin de facilitar la revisión de la documentación solicitada en la convocatoria, preferentemente </w:t>
      </w:r>
      <w:r w:rsidRPr="00397629">
        <w:rPr>
          <w:rFonts w:ascii="Montserrat" w:eastAsia="Montserrat" w:hAnsi="Montserrat" w:cs="Montserrat"/>
          <w:sz w:val="20"/>
          <w:szCs w:val="20"/>
        </w:rPr>
        <w:t>señalará</w:t>
      </w:r>
      <w:r w:rsidRPr="00397629">
        <w:rPr>
          <w:rFonts w:ascii="Montserrat" w:eastAsia="Montserrat" w:hAnsi="Montserrat" w:cs="Montserrat"/>
          <w:color w:val="000000"/>
          <w:sz w:val="20"/>
          <w:szCs w:val="20"/>
        </w:rPr>
        <w:t xml:space="preserve"> en las cartas y anexos de su propuesta el número o letra que le corresponde al escrito, tal y como se especifica en los formatos que para el efecto se señalan en la convocatoria.</w:t>
      </w:r>
    </w:p>
    <w:p w14:paraId="554F7755" w14:textId="510F704F" w:rsidR="00B64440" w:rsidRPr="00397629" w:rsidRDefault="00F97ED3" w:rsidP="00EF7A0D">
      <w:pPr>
        <w:pStyle w:val="Prrafodelista"/>
        <w:numPr>
          <w:ilvl w:val="1"/>
          <w:numId w:val="149"/>
        </w:numPr>
        <w:tabs>
          <w:tab w:val="left" w:pos="540"/>
        </w:tabs>
        <w:ind w:left="540" w:hanging="540"/>
        <w:jc w:val="both"/>
        <w:rPr>
          <w:rFonts w:ascii="Montserrat" w:hAnsi="Montserrat" w:cs="Arial"/>
          <w:b/>
          <w:bCs/>
          <w:color w:val="000000"/>
          <w:sz w:val="20"/>
          <w:szCs w:val="20"/>
        </w:rPr>
      </w:pPr>
      <w:r w:rsidRPr="00397629">
        <w:rPr>
          <w:rFonts w:ascii="Montserrat" w:hAnsi="Montserrat" w:cs="Arial"/>
          <w:b/>
          <w:bCs/>
          <w:sz w:val="20"/>
          <w:szCs w:val="20"/>
        </w:rPr>
        <w:t>Supuesto en que la convocante tendrá por no presentadas las propuestas</w:t>
      </w:r>
    </w:p>
    <w:p w14:paraId="71161FD8"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78D0850C" w14:textId="5B9B5E84"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Los proveedores </w:t>
      </w:r>
      <w:r w:rsidR="006B3C68" w:rsidRPr="00397629">
        <w:rPr>
          <w:rFonts w:ascii="Montserrat" w:hAnsi="Montserrat" w:cs="Arial"/>
          <w:sz w:val="20"/>
          <w:szCs w:val="20"/>
        </w:rPr>
        <w:t xml:space="preserve">al </w:t>
      </w:r>
      <w:r w:rsidRPr="00397629">
        <w:rPr>
          <w:rFonts w:ascii="Montserrat" w:hAnsi="Montserrat" w:cs="Arial"/>
          <w:sz w:val="20"/>
          <w:szCs w:val="20"/>
        </w:rPr>
        <w:t>particip</w:t>
      </w:r>
      <w:r w:rsidR="006B3C68" w:rsidRPr="00397629">
        <w:rPr>
          <w:rFonts w:ascii="Montserrat" w:hAnsi="Montserrat" w:cs="Arial"/>
          <w:sz w:val="20"/>
          <w:szCs w:val="20"/>
        </w:rPr>
        <w:t>ar</w:t>
      </w:r>
      <w:r w:rsidRPr="00397629">
        <w:rPr>
          <w:rFonts w:ascii="Montserrat" w:hAnsi="Montserrat" w:cs="Arial"/>
          <w:sz w:val="20"/>
          <w:szCs w:val="20"/>
        </w:rPr>
        <w:t xml:space="preserve"> de manera electrónica aceptan que</w:t>
      </w:r>
      <w:r w:rsidR="00466ACE">
        <w:rPr>
          <w:rFonts w:ascii="Montserrat" w:hAnsi="Montserrat" w:cs="Arial"/>
          <w:sz w:val="20"/>
          <w:szCs w:val="20"/>
        </w:rPr>
        <w:t xml:space="preserve"> </w:t>
      </w:r>
      <w:r w:rsidRPr="00397629">
        <w:rPr>
          <w:rFonts w:ascii="Montserrat" w:hAnsi="Montserrat" w:cs="Arial"/>
          <w:sz w:val="20"/>
          <w:szCs w:val="20"/>
        </w:rPr>
        <w:t>se tendrán como no presentadas sus proposiciones y, en su caso, la documentación requerida, cuando el archivo electrónico en el que se contengan las proposiciones y/o demás información no pueda abrirse por tener algún virus informático, no contenga los archivos de la información o sus archivos electrónicos se encuentren dañados.</w:t>
      </w:r>
    </w:p>
    <w:p w14:paraId="728D06A2" w14:textId="77777777" w:rsidR="001208DE" w:rsidRPr="00397629" w:rsidRDefault="001208DE" w:rsidP="001F03FB">
      <w:pPr>
        <w:spacing w:after="0" w:line="240" w:lineRule="auto"/>
        <w:ind w:right="15"/>
        <w:contextualSpacing/>
        <w:jc w:val="both"/>
        <w:rPr>
          <w:rFonts w:ascii="Montserrat" w:hAnsi="Montserrat" w:cs="Arial"/>
          <w:b/>
          <w:sz w:val="20"/>
          <w:szCs w:val="20"/>
        </w:rPr>
      </w:pPr>
    </w:p>
    <w:p w14:paraId="2DA6A473" w14:textId="37E0219E" w:rsidR="00B64440" w:rsidRDefault="00F97ED3" w:rsidP="00EF7A0D">
      <w:pPr>
        <w:pStyle w:val="Prrafodelista"/>
        <w:numPr>
          <w:ilvl w:val="1"/>
          <w:numId w:val="149"/>
        </w:numPr>
        <w:tabs>
          <w:tab w:val="left" w:pos="720"/>
        </w:tabs>
        <w:ind w:left="540" w:right="15" w:hanging="540"/>
        <w:contextualSpacing/>
        <w:jc w:val="both"/>
        <w:rPr>
          <w:rFonts w:ascii="Montserrat" w:hAnsi="Montserrat" w:cs="Arial"/>
          <w:b/>
          <w:bCs/>
          <w:sz w:val="20"/>
          <w:szCs w:val="20"/>
        </w:rPr>
      </w:pPr>
      <w:r w:rsidRPr="00397629">
        <w:rPr>
          <w:rFonts w:ascii="Montserrat" w:hAnsi="Montserrat" w:cs="Arial"/>
          <w:b/>
          <w:bCs/>
          <w:sz w:val="20"/>
          <w:szCs w:val="20"/>
        </w:rPr>
        <w:lastRenderedPageBreak/>
        <w:t>Causas de desechamiento</w:t>
      </w:r>
    </w:p>
    <w:p w14:paraId="015251E8" w14:textId="77777777" w:rsidR="001642AD" w:rsidRPr="00397629" w:rsidRDefault="001642AD" w:rsidP="001642AD">
      <w:pPr>
        <w:pStyle w:val="Prrafodelista"/>
        <w:tabs>
          <w:tab w:val="left" w:pos="720"/>
        </w:tabs>
        <w:ind w:left="540" w:right="15"/>
        <w:contextualSpacing/>
        <w:jc w:val="both"/>
        <w:rPr>
          <w:rFonts w:ascii="Montserrat" w:hAnsi="Montserrat" w:cs="Arial"/>
          <w:b/>
          <w:bCs/>
          <w:sz w:val="20"/>
          <w:szCs w:val="20"/>
        </w:rPr>
      </w:pPr>
    </w:p>
    <w:p w14:paraId="6CC8BB20"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Las causas que propiciarán el desechamiento de la propuesta, son las siguientes:</w:t>
      </w:r>
    </w:p>
    <w:p w14:paraId="6BBFAC70" w14:textId="77777777" w:rsidR="001F03FB" w:rsidRPr="00397629" w:rsidRDefault="001F03FB" w:rsidP="001F03FB">
      <w:pPr>
        <w:spacing w:after="0" w:line="240" w:lineRule="auto"/>
        <w:ind w:left="644" w:right="15"/>
        <w:contextualSpacing/>
        <w:jc w:val="both"/>
        <w:rPr>
          <w:rFonts w:ascii="Montserrat" w:hAnsi="Montserrat" w:cs="Arial"/>
          <w:sz w:val="20"/>
          <w:szCs w:val="20"/>
        </w:rPr>
      </w:pPr>
    </w:p>
    <w:p w14:paraId="33474198" w14:textId="246563AA" w:rsidR="00E66EA4" w:rsidRPr="00397629" w:rsidRDefault="00E66EA4" w:rsidP="00EF7A0D">
      <w:pPr>
        <w:pStyle w:val="Prrafodelista"/>
        <w:numPr>
          <w:ilvl w:val="0"/>
          <w:numId w:val="11"/>
        </w:numPr>
        <w:ind w:right="15"/>
        <w:contextualSpacing/>
        <w:jc w:val="both"/>
        <w:rPr>
          <w:rFonts w:ascii="Montserrat" w:hAnsi="Montserrat" w:cs="Arial"/>
          <w:sz w:val="20"/>
          <w:szCs w:val="20"/>
        </w:rPr>
      </w:pPr>
      <w:r w:rsidRPr="00397629">
        <w:rPr>
          <w:rFonts w:ascii="Montserrat" w:hAnsi="Montserrat" w:cs="Arial"/>
          <w:sz w:val="20"/>
          <w:szCs w:val="20"/>
        </w:rPr>
        <w:t>El no cumplir con alguno de los requisitos solicitados en el punto IV</w:t>
      </w:r>
      <w:r w:rsidR="001C4551">
        <w:rPr>
          <w:rFonts w:ascii="Montserrat" w:hAnsi="Montserrat" w:cs="Arial"/>
          <w:sz w:val="20"/>
          <w:szCs w:val="20"/>
        </w:rPr>
        <w:t>.</w:t>
      </w:r>
      <w:r w:rsidRPr="00397629">
        <w:rPr>
          <w:rFonts w:ascii="Montserrat" w:hAnsi="Montserrat" w:cs="Arial"/>
          <w:sz w:val="20"/>
          <w:szCs w:val="20"/>
        </w:rPr>
        <w:t>, inciso a), b) y lo solicitado en el punto VI</w:t>
      </w:r>
      <w:r w:rsidR="001C4551">
        <w:rPr>
          <w:rFonts w:ascii="Montserrat" w:hAnsi="Montserrat" w:cs="Arial"/>
          <w:sz w:val="20"/>
          <w:szCs w:val="20"/>
        </w:rPr>
        <w:t>.</w:t>
      </w:r>
      <w:r w:rsidRPr="00397629">
        <w:rPr>
          <w:rFonts w:ascii="Montserrat" w:hAnsi="Montserrat" w:cs="Arial"/>
          <w:sz w:val="20"/>
          <w:szCs w:val="20"/>
        </w:rPr>
        <w:t xml:space="preserve"> de la presente convocatoria, salvo en los casos en que el requisito no sea motivo de desechamiento.</w:t>
      </w:r>
    </w:p>
    <w:p w14:paraId="4FAC3644" w14:textId="77777777" w:rsidR="00E66EA4" w:rsidRPr="00397629" w:rsidRDefault="00E66EA4" w:rsidP="00E66EA4">
      <w:pPr>
        <w:spacing w:after="0" w:line="240" w:lineRule="auto"/>
        <w:ind w:left="284" w:right="15"/>
        <w:contextualSpacing/>
        <w:jc w:val="both"/>
        <w:rPr>
          <w:rFonts w:ascii="Montserrat" w:hAnsi="Montserrat" w:cs="Arial"/>
          <w:sz w:val="20"/>
          <w:szCs w:val="20"/>
        </w:rPr>
      </w:pPr>
    </w:p>
    <w:p w14:paraId="1CAAA493" w14:textId="39B3D1B3" w:rsidR="00E66EA4" w:rsidRPr="00397629" w:rsidRDefault="00E66EA4" w:rsidP="00EF7A0D">
      <w:pPr>
        <w:pStyle w:val="Prrafodelista"/>
        <w:numPr>
          <w:ilvl w:val="0"/>
          <w:numId w:val="11"/>
        </w:numPr>
        <w:ind w:right="15"/>
        <w:contextualSpacing/>
        <w:jc w:val="both"/>
        <w:rPr>
          <w:rFonts w:ascii="Montserrat" w:hAnsi="Montserrat" w:cs="Arial"/>
          <w:sz w:val="20"/>
          <w:szCs w:val="20"/>
        </w:rPr>
      </w:pPr>
      <w:r w:rsidRPr="00397629">
        <w:rPr>
          <w:rFonts w:ascii="Montserrat" w:hAnsi="Montserrat" w:cs="Arial"/>
          <w:sz w:val="20"/>
          <w:szCs w:val="20"/>
        </w:rPr>
        <w:t xml:space="preserve">Si se comprueba que tiene(n) acuerdo con otro(s) licitante(s) para elevar los precios de los </w:t>
      </w:r>
      <w:r w:rsidR="003D1408">
        <w:rPr>
          <w:rFonts w:ascii="Montserrat" w:hAnsi="Montserrat" w:cs="Arial"/>
          <w:sz w:val="20"/>
          <w:szCs w:val="20"/>
        </w:rPr>
        <w:t>servicios</w:t>
      </w:r>
      <w:r w:rsidRPr="00397629">
        <w:rPr>
          <w:rFonts w:ascii="Montserrat" w:hAnsi="Montserrat" w:cs="Arial"/>
          <w:sz w:val="20"/>
          <w:szCs w:val="20"/>
        </w:rPr>
        <w:t xml:space="preserve"> objeto de esta Invitación, con el fin de obtener ventaja sobre los demás licitantes, de conformidad con el artículo 29 fracción XV de la LAASSP.</w:t>
      </w:r>
    </w:p>
    <w:p w14:paraId="59785505" w14:textId="77777777" w:rsidR="00E66EA4" w:rsidRPr="00397629" w:rsidRDefault="00E66EA4" w:rsidP="00E66EA4">
      <w:pPr>
        <w:spacing w:after="0" w:line="240" w:lineRule="auto"/>
        <w:ind w:left="284" w:right="15"/>
        <w:contextualSpacing/>
        <w:jc w:val="both"/>
        <w:rPr>
          <w:rFonts w:ascii="Montserrat" w:hAnsi="Montserrat" w:cs="Arial"/>
          <w:sz w:val="20"/>
          <w:szCs w:val="20"/>
        </w:rPr>
      </w:pPr>
    </w:p>
    <w:p w14:paraId="786294CD" w14:textId="77777777" w:rsidR="00E66EA4" w:rsidRPr="00397629" w:rsidRDefault="00E66EA4" w:rsidP="00EF7A0D">
      <w:pPr>
        <w:pStyle w:val="Prrafodelista"/>
        <w:numPr>
          <w:ilvl w:val="0"/>
          <w:numId w:val="11"/>
        </w:numPr>
        <w:ind w:right="15"/>
        <w:contextualSpacing/>
        <w:jc w:val="both"/>
        <w:rPr>
          <w:rFonts w:ascii="Montserrat" w:eastAsia="Montserrat" w:hAnsi="Montserrat" w:cs="Montserrat"/>
          <w:sz w:val="20"/>
          <w:szCs w:val="20"/>
        </w:rPr>
      </w:pPr>
      <w:r w:rsidRPr="00397629">
        <w:rPr>
          <w:rFonts w:ascii="Montserrat" w:eastAsia="Montserrat" w:hAnsi="Montserrat" w:cs="Montserrat"/>
          <w:sz w:val="20"/>
          <w:szCs w:val="20"/>
        </w:rPr>
        <w:t>Cuando los precios propuestos no fueren aceptables, de conformidad con el artículo 51 del Reglamento.</w:t>
      </w:r>
    </w:p>
    <w:p w14:paraId="78F38391" w14:textId="77777777" w:rsidR="00E66EA4" w:rsidRPr="00397629" w:rsidRDefault="00E66EA4" w:rsidP="00E66EA4">
      <w:pPr>
        <w:spacing w:after="0" w:line="240" w:lineRule="auto"/>
        <w:ind w:left="284" w:right="15"/>
        <w:contextualSpacing/>
        <w:jc w:val="both"/>
        <w:rPr>
          <w:rFonts w:ascii="Montserrat" w:hAnsi="Montserrat" w:cs="Arial"/>
          <w:sz w:val="20"/>
          <w:szCs w:val="20"/>
        </w:rPr>
      </w:pPr>
    </w:p>
    <w:p w14:paraId="310B3EB3" w14:textId="7CA3FAC2" w:rsidR="00567901" w:rsidRPr="00397629" w:rsidRDefault="00567901" w:rsidP="00EF7A0D">
      <w:pPr>
        <w:pStyle w:val="Prrafodelista"/>
        <w:numPr>
          <w:ilvl w:val="0"/>
          <w:numId w:val="11"/>
        </w:numPr>
        <w:spacing w:line="276" w:lineRule="auto"/>
        <w:ind w:right="15"/>
        <w:contextualSpacing/>
        <w:jc w:val="both"/>
        <w:rPr>
          <w:rFonts w:ascii="Montserrat" w:eastAsia="Montserrat" w:hAnsi="Montserrat" w:cs="Montserrat"/>
          <w:sz w:val="20"/>
          <w:szCs w:val="20"/>
        </w:rPr>
      </w:pPr>
      <w:r w:rsidRPr="00397629">
        <w:rPr>
          <w:rFonts w:ascii="Montserrat" w:eastAsia="Montserrat" w:hAnsi="Montserrat" w:cs="Montserrat"/>
          <w:sz w:val="20"/>
          <w:szCs w:val="20"/>
        </w:rPr>
        <w:t xml:space="preserve">De acuerdo </w:t>
      </w:r>
      <w:r w:rsidR="003E6B7F" w:rsidRPr="00397629">
        <w:rPr>
          <w:rFonts w:ascii="Montserrat" w:eastAsia="Montserrat" w:hAnsi="Montserrat" w:cs="Montserrat"/>
          <w:sz w:val="20"/>
          <w:szCs w:val="20"/>
        </w:rPr>
        <w:t>con el</w:t>
      </w:r>
      <w:r w:rsidRPr="00397629">
        <w:rPr>
          <w:rFonts w:ascii="Montserrat" w:eastAsia="Montserrat" w:hAnsi="Montserrat" w:cs="Montserrat"/>
          <w:sz w:val="20"/>
          <w:szCs w:val="20"/>
        </w:rPr>
        <w:t xml:space="preserve"> artículo 50 del Reglamento, cada uno de los documentos que integren la proposición deberá estar foliados en todas y cada una de las hojas que los integren. Al efecto, se deberán numerar de manera individual las propuestas técnica y económica, identificados con el numeral y los anexos que correspondan, así como el resto de los documentos que entregue el licitante, de no ser así su propuesta será desechada.</w:t>
      </w:r>
    </w:p>
    <w:p w14:paraId="17711798" w14:textId="77777777" w:rsidR="00E66EA4" w:rsidRPr="00397629" w:rsidRDefault="00E66EA4" w:rsidP="00E66EA4">
      <w:pPr>
        <w:pStyle w:val="Prrafodelista"/>
        <w:rPr>
          <w:rFonts w:ascii="Montserrat" w:eastAsia="Montserrat" w:hAnsi="Montserrat" w:cs="Montserrat"/>
          <w:sz w:val="20"/>
          <w:szCs w:val="20"/>
        </w:rPr>
      </w:pPr>
    </w:p>
    <w:p w14:paraId="68A2EF65" w14:textId="77777777" w:rsidR="00E66EA4" w:rsidRPr="00397629" w:rsidRDefault="00E66EA4" w:rsidP="00EF7A0D">
      <w:pPr>
        <w:pStyle w:val="Prrafodelista"/>
        <w:numPr>
          <w:ilvl w:val="0"/>
          <w:numId w:val="11"/>
        </w:numPr>
        <w:ind w:right="15"/>
        <w:contextualSpacing/>
        <w:jc w:val="both"/>
        <w:rPr>
          <w:rFonts w:ascii="Montserrat" w:eastAsia="Montserrat" w:hAnsi="Montserrat" w:cs="Montserrat"/>
          <w:sz w:val="20"/>
          <w:szCs w:val="20"/>
        </w:rPr>
      </w:pPr>
      <w:r w:rsidRPr="00397629">
        <w:rPr>
          <w:rFonts w:ascii="Montserrat" w:eastAsia="Montserrat" w:hAnsi="Montserrat" w:cs="Montserrat"/>
          <w:sz w:val="20"/>
          <w:szCs w:val="20"/>
        </w:rPr>
        <w:t>En caso de que los licitantes participantes no firmen su propuesta técnica y económica electrónicamente a través del sistema CompraNet.</w:t>
      </w:r>
    </w:p>
    <w:p w14:paraId="4BEB1D5E" w14:textId="77777777" w:rsidR="001F01AA" w:rsidRPr="0012469A" w:rsidRDefault="001F01AA" w:rsidP="0012469A">
      <w:pPr>
        <w:tabs>
          <w:tab w:val="left" w:pos="426"/>
        </w:tabs>
        <w:spacing w:after="0"/>
        <w:jc w:val="both"/>
        <w:rPr>
          <w:rFonts w:ascii="Montserrat" w:eastAsia="Montserrat" w:hAnsi="Montserrat" w:cs="Montserrat"/>
          <w:bCs/>
          <w:sz w:val="20"/>
          <w:szCs w:val="20"/>
        </w:rPr>
      </w:pPr>
    </w:p>
    <w:p w14:paraId="15D27FBC" w14:textId="4C930412" w:rsidR="001F01AA" w:rsidRPr="00397629" w:rsidRDefault="00F97ED3" w:rsidP="00EF7A0D">
      <w:pPr>
        <w:pStyle w:val="Prrafodelista"/>
        <w:numPr>
          <w:ilvl w:val="1"/>
          <w:numId w:val="149"/>
        </w:numPr>
        <w:tabs>
          <w:tab w:val="left" w:pos="720"/>
        </w:tabs>
        <w:ind w:left="540" w:hanging="540"/>
        <w:jc w:val="both"/>
        <w:rPr>
          <w:rFonts w:ascii="Montserrat" w:hAnsi="Montserrat" w:cs="Arial"/>
          <w:b/>
          <w:bCs/>
          <w:sz w:val="20"/>
          <w:szCs w:val="20"/>
        </w:rPr>
      </w:pPr>
      <w:r w:rsidRPr="00397629">
        <w:rPr>
          <w:rFonts w:ascii="Montserrat" w:eastAsia="Montserrat" w:hAnsi="Montserrat" w:cs="Montserrat"/>
          <w:b/>
          <w:sz w:val="20"/>
          <w:szCs w:val="20"/>
        </w:rPr>
        <w:t xml:space="preserve">Cancelación del procedimiento de </w:t>
      </w:r>
      <w:r w:rsidRPr="00070AFE">
        <w:rPr>
          <w:rFonts w:ascii="Montserrat" w:eastAsia="Montserrat" w:hAnsi="Montserrat" w:cs="Montserrat"/>
          <w:b/>
          <w:sz w:val="20"/>
          <w:szCs w:val="20"/>
        </w:rPr>
        <w:t>invitación a cuando menos tres personas</w:t>
      </w:r>
    </w:p>
    <w:p w14:paraId="194374F8" w14:textId="77777777" w:rsidR="001F01AA" w:rsidRPr="00397629" w:rsidRDefault="001F01AA" w:rsidP="001F03FB">
      <w:pPr>
        <w:spacing w:after="0" w:line="240" w:lineRule="auto"/>
        <w:ind w:left="284" w:right="15"/>
        <w:contextualSpacing/>
        <w:jc w:val="both"/>
        <w:rPr>
          <w:rFonts w:ascii="Montserrat" w:hAnsi="Montserrat" w:cs="Arial"/>
          <w:sz w:val="20"/>
          <w:szCs w:val="20"/>
        </w:rPr>
      </w:pPr>
    </w:p>
    <w:p w14:paraId="31FFF296"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De conformidad con el artículo 38 de la LAASSP, las situaciones por las cuales se podrá cancelar la Invitación son las siguientes:</w:t>
      </w:r>
    </w:p>
    <w:p w14:paraId="430A27DA" w14:textId="77777777" w:rsidR="001F03FB" w:rsidRPr="00397629" w:rsidRDefault="001F03FB" w:rsidP="001F03FB">
      <w:pPr>
        <w:pStyle w:val="Prrafodelista"/>
        <w:tabs>
          <w:tab w:val="left" w:pos="426"/>
        </w:tabs>
        <w:ind w:left="426" w:right="15"/>
        <w:contextualSpacing/>
        <w:jc w:val="both"/>
        <w:rPr>
          <w:rFonts w:ascii="Montserrat" w:hAnsi="Montserrat" w:cs="Arial"/>
          <w:sz w:val="20"/>
          <w:szCs w:val="20"/>
        </w:rPr>
      </w:pPr>
    </w:p>
    <w:p w14:paraId="77A7BB58" w14:textId="77777777" w:rsidR="001F03FB" w:rsidRPr="00397629" w:rsidRDefault="001F03FB" w:rsidP="00EF7A0D">
      <w:pPr>
        <w:numPr>
          <w:ilvl w:val="0"/>
          <w:numId w:val="12"/>
        </w:numPr>
        <w:tabs>
          <w:tab w:val="left" w:pos="426"/>
        </w:tabs>
        <w:spacing w:after="0" w:line="240" w:lineRule="auto"/>
        <w:ind w:left="993" w:right="15" w:hanging="426"/>
        <w:contextualSpacing/>
        <w:jc w:val="both"/>
        <w:rPr>
          <w:rFonts w:ascii="Montserrat" w:hAnsi="Montserrat" w:cs="Arial"/>
          <w:sz w:val="20"/>
          <w:szCs w:val="20"/>
        </w:rPr>
      </w:pPr>
      <w:r w:rsidRPr="00397629">
        <w:rPr>
          <w:rFonts w:ascii="Montserrat" w:hAnsi="Montserrat" w:cs="Arial"/>
          <w:sz w:val="20"/>
          <w:szCs w:val="20"/>
        </w:rPr>
        <w:t>Caso fortuito o de fuerza mayor.</w:t>
      </w:r>
    </w:p>
    <w:p w14:paraId="78CB2769" w14:textId="77777777" w:rsidR="001F03FB" w:rsidRPr="00397629" w:rsidRDefault="001F03FB" w:rsidP="0031239A">
      <w:pPr>
        <w:tabs>
          <w:tab w:val="left" w:pos="426"/>
          <w:tab w:val="left" w:pos="1080"/>
        </w:tabs>
        <w:spacing w:after="0" w:line="240" w:lineRule="auto"/>
        <w:ind w:left="993" w:right="15" w:hanging="426"/>
        <w:contextualSpacing/>
        <w:jc w:val="both"/>
        <w:rPr>
          <w:rFonts w:ascii="Montserrat" w:hAnsi="Montserrat" w:cs="Arial"/>
          <w:sz w:val="20"/>
          <w:szCs w:val="20"/>
        </w:rPr>
      </w:pPr>
    </w:p>
    <w:p w14:paraId="24B3DE82" w14:textId="01523BBA" w:rsidR="001F03FB" w:rsidRPr="00397629" w:rsidRDefault="001F03FB" w:rsidP="00EF7A0D">
      <w:pPr>
        <w:numPr>
          <w:ilvl w:val="0"/>
          <w:numId w:val="12"/>
        </w:numPr>
        <w:tabs>
          <w:tab w:val="left" w:pos="426"/>
        </w:tabs>
        <w:spacing w:after="0" w:line="240" w:lineRule="auto"/>
        <w:ind w:left="993" w:right="15" w:hanging="426"/>
        <w:contextualSpacing/>
        <w:jc w:val="both"/>
        <w:rPr>
          <w:rFonts w:ascii="Montserrat" w:hAnsi="Montserrat" w:cs="Arial"/>
          <w:sz w:val="20"/>
          <w:szCs w:val="20"/>
        </w:rPr>
      </w:pPr>
      <w:r w:rsidRPr="00397629">
        <w:rPr>
          <w:rFonts w:ascii="Montserrat" w:hAnsi="Montserrat" w:cs="Arial"/>
          <w:sz w:val="20"/>
          <w:szCs w:val="20"/>
        </w:rPr>
        <w:t xml:space="preserve">Cuando existan circunstancias debidamente justificadas que provoquen la extinción de la necesidad de contratar </w:t>
      </w:r>
      <w:r w:rsidR="00045CBF" w:rsidRPr="00397629">
        <w:rPr>
          <w:rFonts w:ascii="Montserrat" w:hAnsi="Montserrat" w:cs="Arial"/>
          <w:sz w:val="20"/>
          <w:szCs w:val="20"/>
        </w:rPr>
        <w:t>la adquisición de los bienes</w:t>
      </w:r>
      <w:r w:rsidR="00713505">
        <w:rPr>
          <w:rFonts w:ascii="Montserrat" w:hAnsi="Montserrat" w:cs="Arial"/>
          <w:sz w:val="20"/>
          <w:szCs w:val="20"/>
        </w:rPr>
        <w:t xml:space="preserve"> y/o </w:t>
      </w:r>
      <w:r w:rsidR="00362895">
        <w:rPr>
          <w:rFonts w:ascii="Montserrat" w:hAnsi="Montserrat" w:cs="Arial"/>
          <w:sz w:val="20"/>
          <w:szCs w:val="20"/>
        </w:rPr>
        <w:t xml:space="preserve">los </w:t>
      </w:r>
      <w:r w:rsidR="00713505">
        <w:rPr>
          <w:rFonts w:ascii="Montserrat" w:hAnsi="Montserrat" w:cs="Arial"/>
          <w:sz w:val="20"/>
          <w:szCs w:val="20"/>
        </w:rPr>
        <w:t>servicios</w:t>
      </w:r>
      <w:r w:rsidRPr="00397629">
        <w:rPr>
          <w:rFonts w:ascii="Montserrat" w:hAnsi="Montserrat" w:cs="Arial"/>
          <w:sz w:val="20"/>
          <w:szCs w:val="20"/>
        </w:rPr>
        <w:t>, ya que de continuarse con el procedimiento de contratación se pudiera ocasionar un daño o perjuicio al CONALEP.</w:t>
      </w:r>
    </w:p>
    <w:p w14:paraId="236BE257" w14:textId="77777777" w:rsidR="001F03FB" w:rsidRPr="00397629" w:rsidRDefault="001F03FB" w:rsidP="0031239A">
      <w:pPr>
        <w:pStyle w:val="Prrafodelista"/>
        <w:ind w:left="993" w:hanging="426"/>
        <w:rPr>
          <w:rFonts w:ascii="Montserrat" w:hAnsi="Montserrat" w:cs="Arial"/>
          <w:sz w:val="20"/>
          <w:szCs w:val="20"/>
        </w:rPr>
      </w:pPr>
    </w:p>
    <w:p w14:paraId="7CD6F786" w14:textId="77777777" w:rsidR="001F03FB" w:rsidRPr="00397629" w:rsidRDefault="001F03FB" w:rsidP="00EF7A0D">
      <w:pPr>
        <w:numPr>
          <w:ilvl w:val="0"/>
          <w:numId w:val="12"/>
        </w:numPr>
        <w:tabs>
          <w:tab w:val="left" w:pos="426"/>
        </w:tabs>
        <w:spacing w:after="0" w:line="240" w:lineRule="auto"/>
        <w:ind w:left="993" w:right="15" w:hanging="426"/>
        <w:contextualSpacing/>
        <w:jc w:val="both"/>
        <w:rPr>
          <w:rFonts w:ascii="Montserrat" w:hAnsi="Montserrat" w:cs="Arial"/>
          <w:sz w:val="20"/>
          <w:szCs w:val="20"/>
        </w:rPr>
      </w:pPr>
      <w:r w:rsidRPr="00397629">
        <w:rPr>
          <w:rFonts w:ascii="Montserrat" w:eastAsia="Montserrat" w:hAnsi="Montserrat" w:cs="Montserrat"/>
          <w:color w:val="000000"/>
          <w:sz w:val="20"/>
          <w:szCs w:val="20"/>
        </w:rPr>
        <w:t>Si se comprueba la existencia de arreglos entre los participantes.</w:t>
      </w:r>
    </w:p>
    <w:p w14:paraId="5DE2BA4D" w14:textId="77777777" w:rsidR="001F03FB" w:rsidRPr="00397629" w:rsidRDefault="001F03FB" w:rsidP="0031239A">
      <w:pPr>
        <w:tabs>
          <w:tab w:val="left" w:pos="426"/>
        </w:tabs>
        <w:spacing w:after="0" w:line="240" w:lineRule="auto"/>
        <w:ind w:left="993" w:right="15" w:hanging="426"/>
        <w:contextualSpacing/>
        <w:jc w:val="both"/>
        <w:rPr>
          <w:rFonts w:ascii="Montserrat" w:hAnsi="Montserrat" w:cs="Arial"/>
          <w:sz w:val="20"/>
          <w:szCs w:val="20"/>
        </w:rPr>
      </w:pPr>
    </w:p>
    <w:p w14:paraId="5E120818" w14:textId="77777777" w:rsidR="001F03FB" w:rsidRPr="00397629" w:rsidRDefault="001F03FB" w:rsidP="00EF7A0D">
      <w:pPr>
        <w:numPr>
          <w:ilvl w:val="0"/>
          <w:numId w:val="12"/>
        </w:numPr>
        <w:tabs>
          <w:tab w:val="left" w:pos="426"/>
        </w:tabs>
        <w:spacing w:after="0" w:line="240" w:lineRule="auto"/>
        <w:ind w:left="993" w:right="15" w:hanging="426"/>
        <w:contextualSpacing/>
        <w:jc w:val="both"/>
        <w:rPr>
          <w:rFonts w:ascii="Montserrat" w:hAnsi="Montserrat" w:cs="Arial"/>
          <w:sz w:val="20"/>
          <w:szCs w:val="20"/>
        </w:rPr>
      </w:pPr>
      <w:r w:rsidRPr="00397629">
        <w:rPr>
          <w:rFonts w:ascii="Montserrat" w:hAnsi="Montserrat" w:cs="Arial"/>
          <w:sz w:val="20"/>
          <w:szCs w:val="20"/>
        </w:rPr>
        <w:t>La determinación de dar por cancelada la Invitación deberá precisar el acontecimiento que motiva la decisión, la cual se hará del conocimiento de los licitantes, y no será procedente contra ella recurso alguno, sin embargo, podrán interponer la inconformidad en términos del Título Sexto, Capítulo Primero de la LAASSP.</w:t>
      </w:r>
    </w:p>
    <w:p w14:paraId="7F3E1634" w14:textId="77777777" w:rsidR="001F01AA" w:rsidRPr="00207A56" w:rsidRDefault="001F01AA" w:rsidP="00207A56">
      <w:pPr>
        <w:tabs>
          <w:tab w:val="left" w:pos="426"/>
        </w:tabs>
        <w:spacing w:after="0"/>
        <w:jc w:val="both"/>
        <w:rPr>
          <w:rFonts w:ascii="Montserrat" w:eastAsia="Montserrat" w:hAnsi="Montserrat" w:cs="Montserrat"/>
          <w:bCs/>
          <w:sz w:val="20"/>
          <w:szCs w:val="20"/>
        </w:rPr>
      </w:pPr>
    </w:p>
    <w:p w14:paraId="0BE6CD5E" w14:textId="498DCB2B" w:rsidR="001F01AA" w:rsidRPr="00397629" w:rsidRDefault="00C704FB" w:rsidP="00EF7A0D">
      <w:pPr>
        <w:pStyle w:val="Prrafodelista"/>
        <w:numPr>
          <w:ilvl w:val="1"/>
          <w:numId w:val="149"/>
        </w:numPr>
        <w:tabs>
          <w:tab w:val="left" w:pos="540"/>
        </w:tabs>
        <w:ind w:left="540" w:hanging="540"/>
        <w:jc w:val="both"/>
        <w:rPr>
          <w:rFonts w:ascii="Montserrat" w:hAnsi="Montserrat" w:cs="Arial"/>
          <w:b/>
          <w:bCs/>
          <w:sz w:val="20"/>
          <w:szCs w:val="20"/>
        </w:rPr>
      </w:pPr>
      <w:r w:rsidRPr="00397629">
        <w:rPr>
          <w:rFonts w:ascii="Montserrat" w:hAnsi="Montserrat" w:cs="Arial"/>
          <w:b/>
          <w:bCs/>
          <w:sz w:val="20"/>
          <w:szCs w:val="20"/>
        </w:rPr>
        <w:t xml:space="preserve">Declaración de </w:t>
      </w:r>
      <w:r w:rsidR="00A74108">
        <w:rPr>
          <w:rFonts w:ascii="Montserrat" w:hAnsi="Montserrat" w:cs="Arial"/>
          <w:b/>
          <w:bCs/>
          <w:sz w:val="20"/>
          <w:szCs w:val="20"/>
        </w:rPr>
        <w:t>I</w:t>
      </w:r>
      <w:r w:rsidRPr="00070AFE">
        <w:rPr>
          <w:rFonts w:ascii="Montserrat" w:hAnsi="Montserrat" w:cs="Arial"/>
          <w:b/>
          <w:bCs/>
          <w:sz w:val="20"/>
          <w:szCs w:val="20"/>
        </w:rPr>
        <w:t xml:space="preserve">nvitación a </w:t>
      </w:r>
      <w:r w:rsidR="00A74108">
        <w:rPr>
          <w:rFonts w:ascii="Montserrat" w:hAnsi="Montserrat" w:cs="Arial"/>
          <w:b/>
          <w:bCs/>
          <w:sz w:val="20"/>
          <w:szCs w:val="20"/>
        </w:rPr>
        <w:t>C</w:t>
      </w:r>
      <w:r w:rsidRPr="00070AFE">
        <w:rPr>
          <w:rFonts w:ascii="Montserrat" w:hAnsi="Montserrat" w:cs="Arial"/>
          <w:b/>
          <w:bCs/>
          <w:sz w:val="20"/>
          <w:szCs w:val="20"/>
        </w:rPr>
        <w:t xml:space="preserve">uando </w:t>
      </w:r>
      <w:r w:rsidR="00A74108">
        <w:rPr>
          <w:rFonts w:ascii="Montserrat" w:hAnsi="Montserrat" w:cs="Arial"/>
          <w:b/>
          <w:bCs/>
          <w:sz w:val="20"/>
          <w:szCs w:val="20"/>
        </w:rPr>
        <w:t>M</w:t>
      </w:r>
      <w:r w:rsidRPr="00070AFE">
        <w:rPr>
          <w:rFonts w:ascii="Montserrat" w:hAnsi="Montserrat" w:cs="Arial"/>
          <w:b/>
          <w:bCs/>
          <w:sz w:val="20"/>
          <w:szCs w:val="20"/>
        </w:rPr>
        <w:t xml:space="preserve">enos </w:t>
      </w:r>
      <w:r w:rsidR="00A74108">
        <w:rPr>
          <w:rFonts w:ascii="Montserrat" w:hAnsi="Montserrat" w:cs="Arial"/>
          <w:b/>
          <w:bCs/>
          <w:sz w:val="20"/>
          <w:szCs w:val="20"/>
        </w:rPr>
        <w:t>T</w:t>
      </w:r>
      <w:r w:rsidRPr="00070AFE">
        <w:rPr>
          <w:rFonts w:ascii="Montserrat" w:hAnsi="Montserrat" w:cs="Arial"/>
          <w:b/>
          <w:bCs/>
          <w:sz w:val="20"/>
          <w:szCs w:val="20"/>
        </w:rPr>
        <w:t xml:space="preserve">res </w:t>
      </w:r>
      <w:r w:rsidR="00A74108">
        <w:rPr>
          <w:rFonts w:ascii="Montserrat" w:hAnsi="Montserrat" w:cs="Arial"/>
          <w:b/>
          <w:bCs/>
          <w:sz w:val="20"/>
          <w:szCs w:val="20"/>
        </w:rPr>
        <w:t>P</w:t>
      </w:r>
      <w:r w:rsidRPr="00070AFE">
        <w:rPr>
          <w:rFonts w:ascii="Montserrat" w:hAnsi="Montserrat" w:cs="Arial"/>
          <w:b/>
          <w:bCs/>
          <w:sz w:val="20"/>
          <w:szCs w:val="20"/>
        </w:rPr>
        <w:t>ersonas</w:t>
      </w:r>
      <w:r w:rsidR="00070AFE" w:rsidRPr="00397629">
        <w:rPr>
          <w:rFonts w:ascii="Montserrat" w:hAnsi="Montserrat" w:cs="Arial"/>
          <w:b/>
          <w:bCs/>
          <w:sz w:val="20"/>
          <w:szCs w:val="20"/>
        </w:rPr>
        <w:t xml:space="preserve"> </w:t>
      </w:r>
      <w:r w:rsidR="00A74108">
        <w:rPr>
          <w:rFonts w:ascii="Montserrat" w:hAnsi="Montserrat" w:cs="Arial"/>
          <w:b/>
          <w:bCs/>
          <w:sz w:val="20"/>
          <w:szCs w:val="20"/>
        </w:rPr>
        <w:t>D</w:t>
      </w:r>
      <w:r w:rsidRPr="00397629">
        <w:rPr>
          <w:rFonts w:ascii="Montserrat" w:hAnsi="Montserrat" w:cs="Arial"/>
          <w:b/>
          <w:bCs/>
          <w:sz w:val="20"/>
          <w:szCs w:val="20"/>
        </w:rPr>
        <w:t>esierta</w:t>
      </w:r>
    </w:p>
    <w:p w14:paraId="3A0C26ED" w14:textId="77777777" w:rsidR="001F01AA" w:rsidRPr="00397629" w:rsidRDefault="001F01AA" w:rsidP="0049175D">
      <w:pPr>
        <w:tabs>
          <w:tab w:val="left" w:pos="426"/>
        </w:tabs>
        <w:spacing w:after="0" w:line="240" w:lineRule="auto"/>
        <w:ind w:right="15"/>
        <w:contextualSpacing/>
        <w:jc w:val="both"/>
        <w:rPr>
          <w:rFonts w:ascii="Montserrat" w:hAnsi="Montserrat" w:cs="Arial"/>
          <w:sz w:val="20"/>
          <w:szCs w:val="20"/>
        </w:rPr>
      </w:pPr>
    </w:p>
    <w:p w14:paraId="1A34D36B" w14:textId="77777777" w:rsidR="001F03FB" w:rsidRPr="00397629" w:rsidRDefault="001F03FB" w:rsidP="00EF7A0D">
      <w:pPr>
        <w:numPr>
          <w:ilvl w:val="0"/>
          <w:numId w:val="7"/>
        </w:numPr>
        <w:tabs>
          <w:tab w:val="left" w:pos="426"/>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En caso de que en el acto de presentación y apertura de proposiciones no se reciba ninguna propuesta.</w:t>
      </w:r>
    </w:p>
    <w:p w14:paraId="779F75A0" w14:textId="77777777" w:rsidR="001F03FB" w:rsidRPr="00397629" w:rsidRDefault="001F03FB" w:rsidP="001F03FB">
      <w:pPr>
        <w:tabs>
          <w:tab w:val="left" w:pos="426"/>
        </w:tabs>
        <w:spacing w:after="0" w:line="240" w:lineRule="auto"/>
        <w:ind w:left="426" w:right="15"/>
        <w:contextualSpacing/>
        <w:jc w:val="both"/>
        <w:rPr>
          <w:rFonts w:ascii="Montserrat" w:hAnsi="Montserrat" w:cs="Arial"/>
          <w:sz w:val="20"/>
          <w:szCs w:val="20"/>
        </w:rPr>
      </w:pPr>
    </w:p>
    <w:p w14:paraId="3B707F73" w14:textId="77777777" w:rsidR="001F03FB" w:rsidRPr="00397629" w:rsidRDefault="001F03FB" w:rsidP="00EF7A0D">
      <w:pPr>
        <w:numPr>
          <w:ilvl w:val="0"/>
          <w:numId w:val="7"/>
        </w:numPr>
        <w:tabs>
          <w:tab w:val="left" w:pos="426"/>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Con motivo de que ninguna de las propuestas presentadas cumpla con los requerimientos solicitados.</w:t>
      </w:r>
    </w:p>
    <w:p w14:paraId="65D63039" w14:textId="77777777" w:rsidR="001F03FB" w:rsidRPr="00397629" w:rsidRDefault="001F03FB" w:rsidP="001F03FB">
      <w:pPr>
        <w:tabs>
          <w:tab w:val="left" w:pos="426"/>
        </w:tabs>
        <w:spacing w:after="0" w:line="240" w:lineRule="auto"/>
        <w:ind w:left="426" w:right="15"/>
        <w:contextualSpacing/>
        <w:jc w:val="both"/>
        <w:rPr>
          <w:rFonts w:ascii="Montserrat" w:hAnsi="Montserrat" w:cs="Arial"/>
          <w:sz w:val="20"/>
          <w:szCs w:val="20"/>
        </w:rPr>
      </w:pPr>
    </w:p>
    <w:p w14:paraId="6504E58E" w14:textId="77777777" w:rsidR="001F03FB" w:rsidRPr="00397629" w:rsidRDefault="001F03FB" w:rsidP="00EF7A0D">
      <w:pPr>
        <w:numPr>
          <w:ilvl w:val="0"/>
          <w:numId w:val="7"/>
        </w:numPr>
        <w:tabs>
          <w:tab w:val="left" w:pos="426"/>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En caso de que la propuesta que resulte ser la solvente más baja para la adjudicación, se encuentre por arriba del presupuesto asignado para la contratación.</w:t>
      </w:r>
    </w:p>
    <w:p w14:paraId="07E7532E" w14:textId="77777777" w:rsidR="001F03FB" w:rsidRPr="00397629" w:rsidRDefault="001F03FB" w:rsidP="001F03FB">
      <w:pPr>
        <w:tabs>
          <w:tab w:val="left" w:pos="426"/>
        </w:tabs>
        <w:spacing w:after="0" w:line="240" w:lineRule="auto"/>
        <w:ind w:left="426" w:right="15"/>
        <w:contextualSpacing/>
        <w:jc w:val="both"/>
        <w:rPr>
          <w:rFonts w:ascii="Montserrat" w:hAnsi="Montserrat" w:cs="Arial"/>
          <w:sz w:val="20"/>
          <w:szCs w:val="20"/>
        </w:rPr>
      </w:pPr>
    </w:p>
    <w:p w14:paraId="4161E05D" w14:textId="0D920F53" w:rsidR="001F03FB" w:rsidRPr="00397629" w:rsidRDefault="001F03FB" w:rsidP="001F03FB">
      <w:pPr>
        <w:tabs>
          <w:tab w:val="left" w:pos="426"/>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Y en su caso todas las demás circunstancias que </w:t>
      </w:r>
      <w:r w:rsidR="001F01AA" w:rsidRPr="00397629">
        <w:rPr>
          <w:rFonts w:ascii="Montserrat" w:hAnsi="Montserrat" w:cs="Arial"/>
          <w:sz w:val="20"/>
          <w:szCs w:val="20"/>
        </w:rPr>
        <w:t>de acuerdo con</w:t>
      </w:r>
      <w:r w:rsidRPr="00397629">
        <w:rPr>
          <w:rFonts w:ascii="Montserrat" w:hAnsi="Montserrat" w:cs="Arial"/>
          <w:sz w:val="20"/>
          <w:szCs w:val="20"/>
        </w:rPr>
        <w:t xml:space="preserve"> la normatividad en materia aplique para dicho concepto.</w:t>
      </w:r>
    </w:p>
    <w:p w14:paraId="18CE3AEA" w14:textId="77777777" w:rsidR="001F01AA" w:rsidRPr="00397629" w:rsidRDefault="001F01AA" w:rsidP="001F01AA">
      <w:pPr>
        <w:pStyle w:val="Prrafodelista"/>
        <w:tabs>
          <w:tab w:val="left" w:pos="426"/>
        </w:tabs>
        <w:ind w:left="426"/>
        <w:jc w:val="both"/>
        <w:rPr>
          <w:rFonts w:ascii="Montserrat" w:eastAsia="Montserrat" w:hAnsi="Montserrat" w:cs="Montserrat"/>
          <w:bCs/>
          <w:sz w:val="20"/>
          <w:szCs w:val="20"/>
        </w:rPr>
      </w:pPr>
    </w:p>
    <w:p w14:paraId="3AB6E0D3" w14:textId="7D100921" w:rsidR="001F01AA" w:rsidRPr="00397629" w:rsidRDefault="00C704FB" w:rsidP="00EF7A0D">
      <w:pPr>
        <w:pStyle w:val="Prrafodelista"/>
        <w:numPr>
          <w:ilvl w:val="1"/>
          <w:numId w:val="149"/>
        </w:numPr>
        <w:tabs>
          <w:tab w:val="left" w:pos="360"/>
        </w:tabs>
        <w:ind w:left="540" w:hanging="540"/>
        <w:jc w:val="both"/>
        <w:rPr>
          <w:rFonts w:ascii="Montserrat" w:hAnsi="Montserrat" w:cs="Arial"/>
          <w:b/>
          <w:bCs/>
          <w:color w:val="000000"/>
          <w:sz w:val="20"/>
          <w:szCs w:val="20"/>
        </w:rPr>
      </w:pPr>
      <w:r w:rsidRPr="00397629">
        <w:rPr>
          <w:rFonts w:ascii="Montserrat" w:hAnsi="Montserrat" w:cs="Arial"/>
          <w:b/>
          <w:bCs/>
          <w:sz w:val="20"/>
          <w:szCs w:val="20"/>
        </w:rPr>
        <w:t>Rescisión y terminación anticipada del contrato</w:t>
      </w:r>
    </w:p>
    <w:p w14:paraId="3CDE6C9F" w14:textId="77777777" w:rsidR="0031239A" w:rsidRPr="00397629" w:rsidRDefault="0031239A" w:rsidP="0031239A">
      <w:pPr>
        <w:tabs>
          <w:tab w:val="left" w:pos="709"/>
        </w:tabs>
        <w:spacing w:after="0" w:line="240" w:lineRule="auto"/>
        <w:ind w:right="15"/>
        <w:contextualSpacing/>
        <w:jc w:val="both"/>
        <w:rPr>
          <w:rFonts w:ascii="Montserrat" w:hAnsi="Montserrat" w:cs="Arial"/>
          <w:b/>
          <w:sz w:val="20"/>
          <w:szCs w:val="20"/>
        </w:rPr>
      </w:pPr>
    </w:p>
    <w:p w14:paraId="24C0DE61" w14:textId="5703C41A" w:rsidR="001F03FB" w:rsidRPr="00397629" w:rsidRDefault="001F03FB" w:rsidP="0031239A">
      <w:pPr>
        <w:tabs>
          <w:tab w:val="left" w:pos="709"/>
        </w:tabs>
        <w:spacing w:after="0" w:line="240" w:lineRule="auto"/>
        <w:ind w:left="567" w:right="15"/>
        <w:contextualSpacing/>
        <w:jc w:val="both"/>
        <w:rPr>
          <w:rFonts w:ascii="Montserrat" w:hAnsi="Montserrat" w:cs="Arial"/>
          <w:b/>
          <w:sz w:val="20"/>
          <w:szCs w:val="20"/>
        </w:rPr>
      </w:pPr>
      <w:r w:rsidRPr="00397629">
        <w:rPr>
          <w:rFonts w:ascii="Montserrat" w:hAnsi="Montserrat" w:cs="Arial"/>
          <w:b/>
          <w:sz w:val="20"/>
          <w:szCs w:val="20"/>
        </w:rPr>
        <w:t xml:space="preserve">3.16.1. </w:t>
      </w:r>
      <w:r w:rsidR="00C704FB" w:rsidRPr="00397629">
        <w:rPr>
          <w:rFonts w:ascii="Montserrat" w:hAnsi="Montserrat" w:cs="Arial"/>
          <w:b/>
          <w:bCs/>
          <w:sz w:val="20"/>
          <w:szCs w:val="20"/>
        </w:rPr>
        <w:t>Rescisión del contrato:</w:t>
      </w:r>
    </w:p>
    <w:p w14:paraId="161FECFB" w14:textId="77777777" w:rsidR="001F03FB" w:rsidRPr="00397629" w:rsidRDefault="001F03FB" w:rsidP="001F03FB">
      <w:pPr>
        <w:tabs>
          <w:tab w:val="left" w:pos="709"/>
        </w:tabs>
        <w:spacing w:after="0" w:line="240" w:lineRule="auto"/>
        <w:ind w:right="15"/>
        <w:contextualSpacing/>
        <w:jc w:val="both"/>
        <w:rPr>
          <w:rFonts w:ascii="Montserrat" w:hAnsi="Montserrat" w:cs="Arial"/>
          <w:b/>
          <w:sz w:val="20"/>
          <w:szCs w:val="20"/>
        </w:rPr>
      </w:pPr>
    </w:p>
    <w:p w14:paraId="61D3266F" w14:textId="77777777" w:rsidR="001F03FB" w:rsidRPr="00397629" w:rsidRDefault="001F03FB" w:rsidP="001F03FB">
      <w:pPr>
        <w:ind w:hanging="2"/>
        <w:jc w:val="both"/>
        <w:rPr>
          <w:rFonts w:ascii="Montserrat" w:eastAsia="Montserrat" w:hAnsi="Montserrat" w:cs="Montserrat"/>
          <w:sz w:val="20"/>
          <w:szCs w:val="20"/>
        </w:rPr>
      </w:pPr>
      <w:r w:rsidRPr="00397629">
        <w:rPr>
          <w:rFonts w:ascii="Montserrat" w:eastAsia="Montserrat" w:hAnsi="Montserrat" w:cs="Montserrat"/>
          <w:sz w:val="20"/>
          <w:szCs w:val="20"/>
        </w:rPr>
        <w:t>De conformidad con lo dispuesto en los artículos 54 de la LAASSP y 98 segundo párrafo del Reglamento, el CONALEP podrá rescindir administrativamente sin declaración judicial, cuando el proveedor incurra en incumplimiento de sus obligaciones, estipuladas en el contrato.</w:t>
      </w:r>
    </w:p>
    <w:p w14:paraId="7C765493" w14:textId="5D27FD65" w:rsidR="001F03FB" w:rsidRPr="00397629" w:rsidRDefault="001F03FB" w:rsidP="001F03FB">
      <w:pPr>
        <w:ind w:hanging="2"/>
        <w:jc w:val="both"/>
        <w:rPr>
          <w:rFonts w:ascii="Montserrat" w:eastAsia="Montserrat" w:hAnsi="Montserrat" w:cs="Montserrat"/>
          <w:sz w:val="20"/>
          <w:szCs w:val="20"/>
        </w:rPr>
      </w:pPr>
      <w:r w:rsidRPr="00397629">
        <w:rPr>
          <w:rFonts w:ascii="Montserrat" w:eastAsia="Montserrat" w:hAnsi="Montserrat" w:cs="Montserrat"/>
          <w:sz w:val="20"/>
          <w:szCs w:val="20"/>
        </w:rPr>
        <w:t>En caso de rescisión, la aplicación de la garantía de cumplimiento será proporcional al monto de las obligaciones incumplidas de conformidad con lo señalado en el numeral 2.</w:t>
      </w:r>
      <w:r w:rsidR="00226C2C">
        <w:rPr>
          <w:rFonts w:ascii="Montserrat" w:eastAsia="Montserrat" w:hAnsi="Montserrat" w:cs="Montserrat"/>
          <w:sz w:val="20"/>
          <w:szCs w:val="20"/>
        </w:rPr>
        <w:t>8</w:t>
      </w:r>
      <w:r w:rsidRPr="00397629">
        <w:rPr>
          <w:rFonts w:ascii="Montserrat" w:eastAsia="Montserrat" w:hAnsi="Montserrat" w:cs="Montserrat"/>
          <w:sz w:val="20"/>
          <w:szCs w:val="20"/>
        </w:rPr>
        <w:t xml:space="preserve"> “Penas convencionales y/o deducciones” de la presente convocatoria.</w:t>
      </w:r>
    </w:p>
    <w:p w14:paraId="62978CF4" w14:textId="7447456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Las causas de rescisión son las siguientes:</w:t>
      </w:r>
    </w:p>
    <w:p w14:paraId="6B0748BA" w14:textId="77777777" w:rsidR="001F03FB" w:rsidRPr="00397629" w:rsidRDefault="001F03FB" w:rsidP="001F03FB">
      <w:pPr>
        <w:shd w:val="clear" w:color="auto" w:fill="FFFFFF"/>
        <w:spacing w:after="0" w:line="240" w:lineRule="auto"/>
        <w:ind w:right="15"/>
        <w:contextualSpacing/>
        <w:jc w:val="both"/>
        <w:rPr>
          <w:rFonts w:ascii="Montserrat" w:hAnsi="Montserrat" w:cs="Arial"/>
          <w:sz w:val="20"/>
          <w:szCs w:val="20"/>
        </w:rPr>
      </w:pPr>
    </w:p>
    <w:p w14:paraId="117DEA7B" w14:textId="487366B8" w:rsidR="00A22FA2" w:rsidRPr="00397629" w:rsidRDefault="00A22FA2" w:rsidP="00EF7A0D">
      <w:pPr>
        <w:numPr>
          <w:ilvl w:val="0"/>
          <w:numId w:val="8"/>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Si no </w:t>
      </w:r>
      <w:r w:rsidR="002E11DC">
        <w:rPr>
          <w:rFonts w:ascii="Montserrat" w:hAnsi="Montserrat" w:cs="Arial"/>
          <w:color w:val="000000"/>
          <w:sz w:val="20"/>
          <w:szCs w:val="20"/>
        </w:rPr>
        <w:t>entrega los bienes</w:t>
      </w:r>
      <w:r w:rsidR="00EB280D" w:rsidRPr="00397629">
        <w:rPr>
          <w:rFonts w:ascii="Montserrat" w:hAnsi="Montserrat" w:cs="Arial"/>
          <w:color w:val="000000"/>
          <w:sz w:val="20"/>
          <w:szCs w:val="20"/>
        </w:rPr>
        <w:t xml:space="preserve"> </w:t>
      </w:r>
      <w:r w:rsidRPr="00397629">
        <w:rPr>
          <w:rFonts w:ascii="Montserrat" w:hAnsi="Montserrat" w:cs="Arial"/>
          <w:color w:val="000000"/>
          <w:sz w:val="20"/>
          <w:szCs w:val="20"/>
        </w:rPr>
        <w:t xml:space="preserve">dentro de la vigencia pactada. </w:t>
      </w:r>
    </w:p>
    <w:p w14:paraId="26991B2B" w14:textId="77777777" w:rsidR="00A22FA2" w:rsidRPr="00397629" w:rsidRDefault="00A22FA2" w:rsidP="00EF7A0D">
      <w:pPr>
        <w:numPr>
          <w:ilvl w:val="0"/>
          <w:numId w:val="8"/>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 Si no cumple con el Anexo No. 1. Especificaciones Técnicas </w:t>
      </w:r>
      <w:bookmarkStart w:id="18" w:name="_Hlk109752593"/>
      <w:r w:rsidRPr="00397629">
        <w:rPr>
          <w:rFonts w:ascii="Montserrat" w:hAnsi="Montserrat" w:cs="Arial"/>
          <w:color w:val="000000"/>
          <w:sz w:val="20"/>
          <w:szCs w:val="20"/>
        </w:rPr>
        <w:t>y demás condiciones del contrato</w:t>
      </w:r>
      <w:bookmarkEnd w:id="18"/>
      <w:r w:rsidRPr="00397629">
        <w:rPr>
          <w:rFonts w:ascii="Montserrat" w:hAnsi="Montserrat" w:cs="Arial"/>
          <w:color w:val="000000"/>
          <w:sz w:val="20"/>
          <w:szCs w:val="20"/>
        </w:rPr>
        <w:t>.</w:t>
      </w:r>
    </w:p>
    <w:p w14:paraId="6C8154AC" w14:textId="1EC64B27" w:rsidR="00E3352B" w:rsidRPr="00397629" w:rsidRDefault="00A22FA2" w:rsidP="00EF7A0D">
      <w:pPr>
        <w:numPr>
          <w:ilvl w:val="0"/>
          <w:numId w:val="8"/>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Si cede, traspasa o subcontrata parte o la totalidad de la obligación de los contratos.</w:t>
      </w:r>
    </w:p>
    <w:p w14:paraId="4A9098D1" w14:textId="62C0AEE3" w:rsidR="00E3352B" w:rsidRPr="00A5694A" w:rsidRDefault="00A22FA2" w:rsidP="00EF7A0D">
      <w:pPr>
        <w:numPr>
          <w:ilvl w:val="0"/>
          <w:numId w:val="8"/>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Modifique las características de los estándares de los bienes</w:t>
      </w:r>
      <w:r w:rsidR="00722A21">
        <w:rPr>
          <w:rFonts w:ascii="Montserrat" w:hAnsi="Montserrat" w:cs="Arial"/>
          <w:color w:val="000000"/>
          <w:sz w:val="20"/>
          <w:szCs w:val="20"/>
        </w:rPr>
        <w:t xml:space="preserve"> o servicios</w:t>
      </w:r>
      <w:r w:rsidRPr="00397629">
        <w:rPr>
          <w:rFonts w:ascii="Montserrat" w:hAnsi="Montserrat" w:cs="Arial"/>
          <w:color w:val="000000"/>
          <w:sz w:val="20"/>
          <w:szCs w:val="20"/>
        </w:rPr>
        <w:t xml:space="preserve"> ofertados sin autorización expresa del CONALEP. </w:t>
      </w:r>
    </w:p>
    <w:p w14:paraId="7F97A01A" w14:textId="4922A5F6" w:rsidR="00531CD6" w:rsidRPr="00397629" w:rsidRDefault="00A22FA2" w:rsidP="00EF7A0D">
      <w:pPr>
        <w:numPr>
          <w:ilvl w:val="0"/>
          <w:numId w:val="8"/>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 Así como cualquier otra causa que implique contravención a los términos de los estándares de los bienes</w:t>
      </w:r>
      <w:r w:rsidR="00722A21">
        <w:rPr>
          <w:rFonts w:ascii="Montserrat" w:hAnsi="Montserrat" w:cs="Arial"/>
          <w:color w:val="000000"/>
          <w:sz w:val="20"/>
          <w:szCs w:val="20"/>
        </w:rPr>
        <w:t xml:space="preserve"> o servicios</w:t>
      </w:r>
      <w:r w:rsidRPr="00397629">
        <w:rPr>
          <w:rFonts w:ascii="Montserrat" w:hAnsi="Montserrat" w:cs="Arial"/>
          <w:color w:val="000000"/>
          <w:sz w:val="20"/>
          <w:szCs w:val="20"/>
        </w:rPr>
        <w:t xml:space="preserve"> especificados en esta convocatoria y del contrato.</w:t>
      </w:r>
    </w:p>
    <w:p w14:paraId="495C5535" w14:textId="142A412D" w:rsidR="00531CD6" w:rsidRPr="00397629" w:rsidRDefault="00531CD6" w:rsidP="00EF7A0D">
      <w:pPr>
        <w:numPr>
          <w:ilvl w:val="0"/>
          <w:numId w:val="8"/>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En el evento de que el Proveedor acumule incumplimientos que lo hagan acreedor a penas convencionales por un monto total equivalente al 5% del valor del contrato en un mismo periodo quincenal, CONALEP se reserva el derecho de analizar la conveniencia de RESCINDIR el contrato celebrado. </w:t>
      </w:r>
    </w:p>
    <w:p w14:paraId="763DBCF3" w14:textId="03769BEE" w:rsidR="00531CD6" w:rsidRPr="00397629" w:rsidRDefault="00531CD6" w:rsidP="00EF7A0D">
      <w:pPr>
        <w:numPr>
          <w:ilvl w:val="0"/>
          <w:numId w:val="8"/>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Si el proveedor en conjunto llega al límite correspondiente en penas convencionales al 10% del monto total del contrato (el equivalente a la fianza de cumplimiento). </w:t>
      </w:r>
    </w:p>
    <w:p w14:paraId="3986A94B" w14:textId="4EAA40B0" w:rsidR="00531CD6" w:rsidRPr="00397629" w:rsidRDefault="00531CD6" w:rsidP="00EF7A0D">
      <w:pPr>
        <w:numPr>
          <w:ilvl w:val="0"/>
          <w:numId w:val="8"/>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Si el proveedor no demuestra que cumple con las normas solicitadas. </w:t>
      </w:r>
    </w:p>
    <w:p w14:paraId="21BBCDB7" w14:textId="77777777" w:rsidR="001208DE" w:rsidRPr="00397629" w:rsidRDefault="001208DE" w:rsidP="001208DE">
      <w:pPr>
        <w:tabs>
          <w:tab w:val="left" w:pos="993"/>
        </w:tabs>
        <w:spacing w:after="0" w:line="240" w:lineRule="auto"/>
        <w:ind w:right="17"/>
        <w:contextualSpacing/>
        <w:jc w:val="both"/>
        <w:rPr>
          <w:rFonts w:ascii="Montserrat" w:hAnsi="Montserrat"/>
          <w:color w:val="000000"/>
          <w:sz w:val="20"/>
          <w:szCs w:val="20"/>
        </w:rPr>
      </w:pPr>
    </w:p>
    <w:p w14:paraId="08926279" w14:textId="44636FD8" w:rsidR="001F03FB" w:rsidRPr="00397629" w:rsidRDefault="001F03FB" w:rsidP="0031239A">
      <w:pPr>
        <w:tabs>
          <w:tab w:val="left" w:pos="709"/>
        </w:tabs>
        <w:spacing w:after="0" w:line="240" w:lineRule="auto"/>
        <w:ind w:left="567" w:right="15"/>
        <w:contextualSpacing/>
        <w:jc w:val="both"/>
        <w:rPr>
          <w:rFonts w:ascii="Montserrat" w:hAnsi="Montserrat" w:cs="Arial"/>
          <w:b/>
          <w:bCs/>
          <w:sz w:val="20"/>
          <w:szCs w:val="20"/>
        </w:rPr>
      </w:pPr>
      <w:r w:rsidRPr="00397629">
        <w:rPr>
          <w:rFonts w:ascii="Montserrat" w:hAnsi="Montserrat" w:cs="Arial"/>
          <w:b/>
          <w:bCs/>
          <w:sz w:val="20"/>
          <w:szCs w:val="20"/>
        </w:rPr>
        <w:t xml:space="preserve">3.16.2. </w:t>
      </w:r>
      <w:r w:rsidR="00C704FB" w:rsidRPr="00397629">
        <w:rPr>
          <w:rFonts w:ascii="Montserrat" w:hAnsi="Montserrat" w:cs="Arial"/>
          <w:b/>
          <w:bCs/>
          <w:sz w:val="20"/>
          <w:szCs w:val="20"/>
        </w:rPr>
        <w:t>Terminación anticipada del contrato</w:t>
      </w:r>
    </w:p>
    <w:p w14:paraId="72D87BA5" w14:textId="77777777" w:rsidR="001F03FB" w:rsidRPr="00397629" w:rsidRDefault="001F03FB" w:rsidP="001F03FB">
      <w:pPr>
        <w:tabs>
          <w:tab w:val="left" w:pos="709"/>
        </w:tabs>
        <w:spacing w:after="0" w:line="240" w:lineRule="auto"/>
        <w:ind w:right="15"/>
        <w:contextualSpacing/>
        <w:jc w:val="both"/>
        <w:rPr>
          <w:rFonts w:ascii="Montserrat" w:hAnsi="Montserrat" w:cs="Arial"/>
          <w:b/>
          <w:bCs/>
          <w:sz w:val="20"/>
          <w:szCs w:val="20"/>
        </w:rPr>
      </w:pPr>
    </w:p>
    <w:p w14:paraId="760C51EA" w14:textId="11AC6A7E" w:rsidR="001F03FB" w:rsidRPr="00397629" w:rsidRDefault="001F03FB" w:rsidP="001F03FB">
      <w:pPr>
        <w:tabs>
          <w:tab w:val="left" w:pos="709"/>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lastRenderedPageBreak/>
        <w:t>De conformidad con lo establecido en el artículo 54 Bis de la LAASSP, el CONALEP podrá dar por terminado anticipadamente el Contrato cuando concurran razones de interés general, cuando por causas justificadas se extinga la necesidad de</w:t>
      </w:r>
      <w:r w:rsidR="00202FDF" w:rsidRPr="00397629">
        <w:rPr>
          <w:rFonts w:ascii="Montserrat" w:hAnsi="Montserrat" w:cs="Arial"/>
          <w:sz w:val="20"/>
          <w:szCs w:val="20"/>
        </w:rPr>
        <w:t xml:space="preserve"> adquirir </w:t>
      </w:r>
      <w:r w:rsidRPr="00397629">
        <w:rPr>
          <w:rFonts w:ascii="Montserrat" w:hAnsi="Montserrat" w:cs="Arial"/>
          <w:sz w:val="20"/>
          <w:szCs w:val="20"/>
        </w:rPr>
        <w:t xml:space="preserve">los bienes, arrendamiento de bienes o servicios originalmente contratados, se determine la nulidad de los actos que dieron origen al contrato, con motivo de la resolución de una </w:t>
      </w:r>
      <w:r w:rsidR="00855EEE" w:rsidRPr="00397629">
        <w:rPr>
          <w:rFonts w:ascii="Montserrat" w:hAnsi="Montserrat" w:cs="Arial"/>
          <w:sz w:val="20"/>
          <w:szCs w:val="20"/>
        </w:rPr>
        <w:t>inconformidad</w:t>
      </w:r>
      <w:r w:rsidRPr="00397629">
        <w:rPr>
          <w:rFonts w:ascii="Montserrat" w:hAnsi="Montserrat" w:cs="Arial"/>
          <w:sz w:val="20"/>
          <w:szCs w:val="20"/>
        </w:rPr>
        <w:t xml:space="preserve"> o intervención de oficio emitido por la Secretaría de la Función Pública, o se determine por parte de la SHCP la consolidación de los </w:t>
      </w:r>
      <w:r w:rsidR="00A164E9" w:rsidRPr="00397629">
        <w:rPr>
          <w:rFonts w:ascii="Montserrat" w:hAnsi="Montserrat" w:cs="Arial"/>
          <w:sz w:val="20"/>
          <w:szCs w:val="20"/>
        </w:rPr>
        <w:t>servicios.</w:t>
      </w:r>
    </w:p>
    <w:p w14:paraId="518D11C4" w14:textId="77777777" w:rsidR="001F03FB" w:rsidRPr="00397629" w:rsidRDefault="001F03FB" w:rsidP="001F03FB">
      <w:pPr>
        <w:tabs>
          <w:tab w:val="left" w:pos="709"/>
        </w:tabs>
        <w:spacing w:after="0" w:line="240" w:lineRule="auto"/>
        <w:ind w:right="15"/>
        <w:contextualSpacing/>
        <w:jc w:val="both"/>
        <w:rPr>
          <w:rFonts w:ascii="Montserrat" w:hAnsi="Montserrat" w:cs="Arial"/>
          <w:sz w:val="20"/>
          <w:szCs w:val="20"/>
        </w:rPr>
      </w:pPr>
    </w:p>
    <w:p w14:paraId="2BEF5C3A" w14:textId="77777777" w:rsidR="001F03FB" w:rsidRPr="00397629" w:rsidRDefault="001F03FB" w:rsidP="001F03FB">
      <w:pPr>
        <w:spacing w:after="0" w:line="240" w:lineRule="auto"/>
        <w:ind w:right="15"/>
        <w:contextualSpacing/>
        <w:jc w:val="both"/>
        <w:rPr>
          <w:rFonts w:ascii="Montserrat" w:hAnsi="Montserrat" w:cs="Arial"/>
          <w:b/>
          <w:sz w:val="20"/>
          <w:szCs w:val="20"/>
          <w:u w:val="single"/>
        </w:rPr>
      </w:pPr>
      <w:bookmarkStart w:id="19" w:name="_Hlk114678015"/>
      <w:r w:rsidRPr="00397629">
        <w:rPr>
          <w:rFonts w:ascii="Montserrat" w:hAnsi="Montserrat" w:cs="Arial"/>
          <w:b/>
          <w:sz w:val="20"/>
          <w:szCs w:val="20"/>
          <w:u w:val="single"/>
        </w:rPr>
        <w:t>FRACCIÓN IV.- REQUISITOS QUE LOS LICITANTES DEBEN DE CUMPLIR EN SUS PROPOSICIONES</w:t>
      </w:r>
    </w:p>
    <w:p w14:paraId="18B1F69D" w14:textId="77777777" w:rsidR="001F03FB" w:rsidRPr="00397629" w:rsidRDefault="001F03FB" w:rsidP="001F03FB">
      <w:pPr>
        <w:spacing w:after="0" w:line="240" w:lineRule="auto"/>
        <w:ind w:right="15"/>
        <w:contextualSpacing/>
        <w:jc w:val="both"/>
        <w:rPr>
          <w:rFonts w:ascii="Montserrat" w:hAnsi="Montserrat" w:cs="Arial"/>
          <w:b/>
          <w:sz w:val="20"/>
          <w:szCs w:val="20"/>
          <w:u w:val="single"/>
        </w:rPr>
      </w:pPr>
      <w:r w:rsidRPr="00397629">
        <w:rPr>
          <w:rFonts w:ascii="Montserrat" w:hAnsi="Montserrat" w:cs="Arial"/>
          <w:b/>
          <w:sz w:val="20"/>
          <w:szCs w:val="20"/>
        </w:rPr>
        <w:tab/>
      </w:r>
    </w:p>
    <w:p w14:paraId="3F976073" w14:textId="7CC868A4" w:rsidR="007D33CE" w:rsidRPr="00397629" w:rsidRDefault="00F96D41" w:rsidP="00EF7A0D">
      <w:pPr>
        <w:pStyle w:val="Prrafodelista"/>
        <w:numPr>
          <w:ilvl w:val="1"/>
          <w:numId w:val="150"/>
        </w:numPr>
        <w:ind w:left="540" w:right="15" w:hanging="540"/>
        <w:contextualSpacing/>
        <w:jc w:val="both"/>
        <w:rPr>
          <w:rFonts w:ascii="Montserrat" w:hAnsi="Montserrat" w:cs="Arial"/>
          <w:b/>
          <w:sz w:val="20"/>
          <w:szCs w:val="20"/>
        </w:rPr>
      </w:pPr>
      <w:r w:rsidRPr="00397629">
        <w:rPr>
          <w:rFonts w:ascii="Montserrat" w:hAnsi="Montserrat" w:cs="Arial"/>
          <w:b/>
          <w:sz w:val="20"/>
          <w:szCs w:val="20"/>
        </w:rPr>
        <w:t>Documentación que deberán presentar los licitantes participantes.</w:t>
      </w:r>
    </w:p>
    <w:p w14:paraId="1068EA1B" w14:textId="77777777" w:rsidR="0031239A" w:rsidRPr="00397629" w:rsidRDefault="0031239A" w:rsidP="001F03FB">
      <w:pPr>
        <w:spacing w:after="0" w:line="240" w:lineRule="auto"/>
        <w:ind w:right="15"/>
        <w:contextualSpacing/>
        <w:jc w:val="both"/>
        <w:rPr>
          <w:rFonts w:ascii="Montserrat" w:hAnsi="Montserrat" w:cs="Arial"/>
          <w:b/>
          <w:sz w:val="20"/>
          <w:szCs w:val="20"/>
        </w:rPr>
      </w:pPr>
    </w:p>
    <w:p w14:paraId="41484938" w14:textId="39D48BCF" w:rsidR="006B0CEA" w:rsidRPr="004B62E6" w:rsidRDefault="001F03FB" w:rsidP="001F03FB">
      <w:pPr>
        <w:tabs>
          <w:tab w:val="left" w:pos="1080"/>
        </w:tabs>
        <w:spacing w:after="0" w:line="240" w:lineRule="auto"/>
        <w:ind w:right="15"/>
        <w:contextualSpacing/>
        <w:rPr>
          <w:rFonts w:ascii="Montserrat" w:hAnsi="Montserrat" w:cs="Arial"/>
          <w:b/>
          <w:sz w:val="20"/>
          <w:szCs w:val="20"/>
        </w:rPr>
      </w:pPr>
      <w:r w:rsidRPr="003B3323">
        <w:rPr>
          <w:rFonts w:ascii="Montserrat" w:hAnsi="Montserrat" w:cs="Arial"/>
          <w:b/>
          <w:sz w:val="20"/>
          <w:szCs w:val="20"/>
        </w:rPr>
        <w:t>a) Contenido de la propuesta técnica:</w:t>
      </w:r>
    </w:p>
    <w:bookmarkEnd w:id="19"/>
    <w:p w14:paraId="7ECC9457" w14:textId="419126F8" w:rsidR="006B0CEA" w:rsidRPr="00571806" w:rsidRDefault="00571806" w:rsidP="00C172BB">
      <w:pPr>
        <w:pStyle w:val="Prrafodelista"/>
        <w:numPr>
          <w:ilvl w:val="0"/>
          <w:numId w:val="156"/>
        </w:numPr>
        <w:jc w:val="both"/>
        <w:rPr>
          <w:rFonts w:ascii="Montserrat" w:hAnsi="Montserrat" w:cs="Arial"/>
          <w:sz w:val="20"/>
          <w:szCs w:val="20"/>
          <w:lang w:val="es-ES"/>
        </w:rPr>
      </w:pPr>
      <w:r w:rsidRPr="00571806">
        <w:rPr>
          <w:rFonts w:ascii="Montserrat" w:eastAsia="Calibri" w:hAnsi="Montserrat" w:cs="Arial"/>
          <w:sz w:val="20"/>
          <w:szCs w:val="20"/>
          <w:lang w:val="es-ES" w:eastAsia="en-US"/>
        </w:rPr>
        <w:t>Oferta Técnica cumpliendo al 100% con las especificaciones señaladas en el Anexo 1 “Especificaciones Técnicas” elaborada en papel membretado del licitante, debidamente firmado autógrafamente por su Represente Legal y foliada en todas sus hojas. No deberá señalarse ningún importe económico en esta oferta. En dicho formato deberá indicar la especificación técnica de la marca y modelo de cada uno de los materiales que la integran, señalando las características de cada uno y que cumplen con lo solicitado para corroborar las especificaciones y características, así mismo se deberá incluir las fichas técnicas de los productos ofertados.</w:t>
      </w:r>
    </w:p>
    <w:p w14:paraId="617A4203" w14:textId="77777777" w:rsidR="00E64D8C" w:rsidRPr="006B0CEA" w:rsidRDefault="00E64D8C" w:rsidP="00E64D8C">
      <w:pPr>
        <w:spacing w:after="0" w:line="240" w:lineRule="auto"/>
        <w:ind w:left="720"/>
        <w:jc w:val="both"/>
        <w:rPr>
          <w:rFonts w:ascii="Montserrat" w:hAnsi="Montserrat" w:cs="Arial"/>
          <w:sz w:val="20"/>
          <w:szCs w:val="20"/>
          <w:lang w:val="es-ES"/>
        </w:rPr>
      </w:pPr>
    </w:p>
    <w:p w14:paraId="0963DCCC" w14:textId="614F1B42" w:rsidR="006B0CEA" w:rsidRPr="00EF5F8E" w:rsidRDefault="006B0CEA" w:rsidP="00EF7A0D">
      <w:pPr>
        <w:numPr>
          <w:ilvl w:val="0"/>
          <w:numId w:val="156"/>
        </w:numPr>
        <w:spacing w:after="0" w:line="240" w:lineRule="auto"/>
        <w:jc w:val="both"/>
        <w:rPr>
          <w:rFonts w:ascii="Montserrat" w:hAnsi="Montserrat" w:cs="Arial"/>
          <w:sz w:val="20"/>
          <w:szCs w:val="20"/>
          <w:lang w:val="es-ES"/>
        </w:rPr>
      </w:pPr>
      <w:r w:rsidRPr="006B0CEA">
        <w:rPr>
          <w:rFonts w:ascii="Montserrat" w:hAnsi="Montserrat"/>
          <w:sz w:val="20"/>
          <w:szCs w:val="20"/>
          <w:shd w:val="clear" w:color="auto" w:fill="FFFFFF"/>
          <w:lang w:eastAsia="es-MX"/>
        </w:rPr>
        <w:t xml:space="preserve">Currículum Vitae de la empresa, en papel membretado debidamente firmado por el representante legal, donde acredite experiencia en actividades relacionadas con el objeto de este procedimiento, indicando el giro de la empresa acorde con su objeto social, principales clientes indicando nombres, domicilios y teléfonos, organigrama, y datos de contacto de </w:t>
      </w:r>
      <w:r w:rsidR="008C1EB6" w:rsidRPr="006B0CEA">
        <w:rPr>
          <w:rFonts w:ascii="Montserrat" w:hAnsi="Montserrat"/>
          <w:sz w:val="20"/>
          <w:szCs w:val="20"/>
          <w:shd w:val="clear" w:color="auto" w:fill="FFFFFF"/>
          <w:lang w:eastAsia="es-MX"/>
        </w:rPr>
        <w:t>esta</w:t>
      </w:r>
      <w:r w:rsidRPr="006B0CEA">
        <w:rPr>
          <w:rFonts w:ascii="Montserrat" w:hAnsi="Montserrat"/>
          <w:sz w:val="20"/>
          <w:szCs w:val="20"/>
          <w:shd w:val="clear" w:color="auto" w:fill="FFFFFF"/>
          <w:lang w:eastAsia="es-MX"/>
        </w:rPr>
        <w:t xml:space="preserve"> (teléfonos, correo electrónico y dirección). </w:t>
      </w:r>
    </w:p>
    <w:p w14:paraId="1E99FBDF" w14:textId="77777777" w:rsidR="00EF5F8E" w:rsidRDefault="00EF5F8E" w:rsidP="00EF5F8E">
      <w:pPr>
        <w:pStyle w:val="Prrafodelista"/>
        <w:rPr>
          <w:rFonts w:ascii="Montserrat" w:hAnsi="Montserrat" w:cs="Arial"/>
          <w:sz w:val="20"/>
          <w:szCs w:val="20"/>
          <w:lang w:val="es-ES"/>
        </w:rPr>
      </w:pPr>
    </w:p>
    <w:p w14:paraId="45596336" w14:textId="27346A68" w:rsidR="0005197C" w:rsidRDefault="0005197C" w:rsidP="0005197C">
      <w:pPr>
        <w:pStyle w:val="Prrafodelista"/>
        <w:numPr>
          <w:ilvl w:val="0"/>
          <w:numId w:val="156"/>
        </w:numPr>
        <w:rPr>
          <w:rFonts w:ascii="Montserrat" w:hAnsi="Montserrat"/>
          <w:sz w:val="20"/>
          <w:szCs w:val="20"/>
          <w:shd w:val="clear" w:color="auto" w:fill="FFFFFF"/>
        </w:rPr>
      </w:pPr>
      <w:r w:rsidRPr="0005197C">
        <w:rPr>
          <w:rFonts w:ascii="Montserrat" w:hAnsi="Montserrat"/>
          <w:sz w:val="20"/>
          <w:szCs w:val="20"/>
          <w:shd w:val="clear" w:color="auto" w:fill="FFFFFF"/>
        </w:rPr>
        <w:t>Carta bajo protesta de decir verdad en papel membretado debidamente firmada por el representante legal, en la que manifieste que deslinda al CONALEP de cualquier responsabilidad laboral, penal, civil o de cualquier otra índole que por motivo de la entrega de los bienes causare el personal de su empresa.</w:t>
      </w:r>
    </w:p>
    <w:p w14:paraId="765B2A7A" w14:textId="77777777" w:rsidR="0005197C" w:rsidRPr="0005197C" w:rsidRDefault="0005197C" w:rsidP="0005197C">
      <w:pPr>
        <w:pStyle w:val="Prrafodelista"/>
        <w:rPr>
          <w:rFonts w:ascii="Montserrat" w:hAnsi="Montserrat"/>
          <w:sz w:val="20"/>
          <w:szCs w:val="20"/>
          <w:shd w:val="clear" w:color="auto" w:fill="FFFFFF"/>
        </w:rPr>
      </w:pPr>
    </w:p>
    <w:p w14:paraId="345BE2A6" w14:textId="77777777" w:rsidR="0005197C" w:rsidRPr="0005197C" w:rsidRDefault="0005197C" w:rsidP="0005197C">
      <w:pPr>
        <w:pStyle w:val="Prrafodelista"/>
        <w:numPr>
          <w:ilvl w:val="0"/>
          <w:numId w:val="156"/>
        </w:numPr>
        <w:rPr>
          <w:rFonts w:ascii="Montserrat" w:hAnsi="Montserrat" w:cs="Arial"/>
          <w:sz w:val="20"/>
          <w:szCs w:val="20"/>
          <w:lang w:val="es-ES"/>
        </w:rPr>
      </w:pPr>
      <w:r w:rsidRPr="0005197C">
        <w:rPr>
          <w:rFonts w:ascii="Montserrat" w:hAnsi="Montserrat" w:cs="Arial"/>
          <w:sz w:val="20"/>
          <w:szCs w:val="20"/>
          <w:lang w:val="es-ES"/>
        </w:rPr>
        <w:t>Carta del licitante, elaborada en papel membretado, dirigida al Colegio Nacional de Educación Profesional Técnica, debidamente firmada autógrafamente (no rúbrica) por el representante legal, en la cual manifieste bajo protesta de decir verdad, que es fabricante de los bienes que oferta en la Proposición Técnica y Económica, así mismo que cuenta con la capacidad de producción y suministro suficiente para cumplir plenamente en caso de ser adjudicados, y/o carta de respaldo del fabricante en caso de ser distribuidor autorizado.</w:t>
      </w:r>
    </w:p>
    <w:p w14:paraId="7F16AD03" w14:textId="77777777" w:rsidR="0005197C" w:rsidRPr="00672D07" w:rsidRDefault="0005197C" w:rsidP="0005197C">
      <w:pPr>
        <w:numPr>
          <w:ilvl w:val="0"/>
          <w:numId w:val="156"/>
        </w:numPr>
        <w:spacing w:line="256" w:lineRule="auto"/>
        <w:jc w:val="both"/>
        <w:rPr>
          <w:rFonts w:ascii="Montserrat" w:eastAsia="Times New Roman" w:hAnsi="Montserrat"/>
          <w:sz w:val="20"/>
          <w:szCs w:val="20"/>
          <w:shd w:val="clear" w:color="auto" w:fill="FFFFFF"/>
          <w:lang w:eastAsia="es-MX"/>
        </w:rPr>
      </w:pPr>
      <w:r w:rsidRPr="00672D07">
        <w:rPr>
          <w:rFonts w:ascii="Montserrat" w:eastAsia="Times New Roman" w:hAnsi="Montserrat"/>
          <w:sz w:val="20"/>
          <w:szCs w:val="20"/>
          <w:shd w:val="clear" w:color="auto" w:fill="FFFFFF"/>
          <w:lang w:eastAsia="es-MX"/>
        </w:rPr>
        <w:t>Presentar dos contratos formalizados en los últimos tres años, con características técnicas y volúmenes similares al objeto de la presente convocatoria, se deberá incluir documento que demuestre la liberación de la garantía de cumplimiento de cada contrato (oficio de liberación del contratante, documento emitido por afianzadora, etc.), pudiendo ser de dependencias y entidades de cualquiera de los tres niveles de gobierno (Federal, Estatal o Municipal) o de la Iniciativa Privada.</w:t>
      </w:r>
    </w:p>
    <w:p w14:paraId="58927E2E" w14:textId="77777777" w:rsidR="0005197C" w:rsidRPr="00672D07" w:rsidRDefault="0005197C" w:rsidP="0005197C">
      <w:pPr>
        <w:numPr>
          <w:ilvl w:val="0"/>
          <w:numId w:val="156"/>
        </w:numPr>
        <w:spacing w:line="256" w:lineRule="auto"/>
        <w:jc w:val="both"/>
        <w:rPr>
          <w:rFonts w:ascii="Montserrat" w:eastAsia="Times New Roman" w:hAnsi="Montserrat"/>
          <w:sz w:val="20"/>
          <w:szCs w:val="20"/>
          <w:shd w:val="clear" w:color="auto" w:fill="FFFFFF"/>
          <w:lang w:eastAsia="es-MX"/>
        </w:rPr>
      </w:pPr>
      <w:r w:rsidRPr="00672D07">
        <w:rPr>
          <w:rFonts w:ascii="Montserrat" w:eastAsia="Times New Roman" w:hAnsi="Montserrat"/>
          <w:sz w:val="20"/>
          <w:szCs w:val="20"/>
          <w:shd w:val="clear" w:color="auto" w:fill="FFFFFF"/>
          <w:lang w:eastAsia="es-MX"/>
        </w:rPr>
        <w:t xml:space="preserve">Carta del licitante, elaborada en papel membretado, dirigida al Colegio Nacional de Educación Profesional Técnica, debidamente firmada autógrafamente (no rúbrica) por el </w:t>
      </w:r>
      <w:r w:rsidRPr="00672D07">
        <w:rPr>
          <w:rFonts w:ascii="Montserrat" w:eastAsia="Times New Roman" w:hAnsi="Montserrat"/>
          <w:sz w:val="20"/>
          <w:szCs w:val="20"/>
          <w:shd w:val="clear" w:color="auto" w:fill="FFFFFF"/>
          <w:lang w:eastAsia="es-MX"/>
        </w:rPr>
        <w:lastRenderedPageBreak/>
        <w:t>representante legal, en la cual manifieste bajo protesta de decir verdad, que en caso de resultar adjudicado entregará bienes nuevos y de recién fabricación.</w:t>
      </w:r>
    </w:p>
    <w:p w14:paraId="090D771F" w14:textId="596E2CEC" w:rsidR="0005197C" w:rsidRDefault="0005197C" w:rsidP="0005197C">
      <w:pPr>
        <w:numPr>
          <w:ilvl w:val="0"/>
          <w:numId w:val="156"/>
        </w:numPr>
        <w:spacing w:line="256" w:lineRule="auto"/>
        <w:jc w:val="both"/>
        <w:rPr>
          <w:rFonts w:ascii="Montserrat" w:eastAsia="Times New Roman" w:hAnsi="Montserrat"/>
          <w:sz w:val="20"/>
          <w:szCs w:val="20"/>
          <w:shd w:val="clear" w:color="auto" w:fill="FFFFFF"/>
          <w:lang w:eastAsia="es-MX"/>
        </w:rPr>
      </w:pPr>
      <w:r w:rsidRPr="00672D07">
        <w:rPr>
          <w:rFonts w:ascii="Montserrat" w:eastAsia="Times New Roman" w:hAnsi="Montserrat"/>
          <w:sz w:val="20"/>
          <w:szCs w:val="20"/>
          <w:shd w:val="clear" w:color="auto" w:fill="FFFFFF"/>
          <w:lang w:eastAsia="es-MX"/>
        </w:rPr>
        <w:t>El licitante deberá anexar en su propuesta técnica manifestación por escrito, elaborada en papel membretado, dirigida al Colegio Nacional de Educación Profesional Técnica, debidamente firmada autógrafamente (no rúbrica), por el representante legal o persona facultada para ello, de que los bienes ofertados, cumplen con las Normas Oficiales Mexicanas y/o las Normas Mexicanas aplicables, y a falta de éstas con las Normas Internacionales, o en su caso las Normas de Referencia que apliquen</w:t>
      </w:r>
      <w:r>
        <w:rPr>
          <w:rFonts w:ascii="Montserrat" w:eastAsia="Times New Roman" w:hAnsi="Montserrat"/>
          <w:sz w:val="20"/>
          <w:szCs w:val="20"/>
          <w:shd w:val="clear" w:color="auto" w:fill="FFFFFF"/>
          <w:lang w:eastAsia="es-MX"/>
        </w:rPr>
        <w:t>, conforme a las normas indicadas en el numeral 2.4 y que se enuncian a continuación.</w:t>
      </w:r>
    </w:p>
    <w:p w14:paraId="649FA053" w14:textId="77777777" w:rsidR="0005197C" w:rsidRPr="0005197C" w:rsidRDefault="0005197C" w:rsidP="0005197C">
      <w:pPr>
        <w:pStyle w:val="Prrafodelista"/>
        <w:numPr>
          <w:ilvl w:val="0"/>
          <w:numId w:val="165"/>
        </w:numPr>
        <w:spacing w:line="256" w:lineRule="auto"/>
        <w:jc w:val="both"/>
        <w:rPr>
          <w:rFonts w:ascii="Montserrat" w:hAnsi="Montserrat"/>
          <w:sz w:val="20"/>
          <w:szCs w:val="20"/>
          <w:shd w:val="clear" w:color="auto" w:fill="FFFFFF"/>
        </w:rPr>
      </w:pPr>
      <w:r w:rsidRPr="0005197C">
        <w:rPr>
          <w:rFonts w:ascii="Montserrat" w:hAnsi="Montserrat" w:cs="Arial"/>
          <w:b/>
          <w:bCs/>
          <w:color w:val="000000"/>
          <w:sz w:val="18"/>
          <w:szCs w:val="18"/>
        </w:rPr>
        <w:t>NMX-C-423-ONNCCE-2019</w:t>
      </w:r>
    </w:p>
    <w:p w14:paraId="5AD6759B" w14:textId="77777777" w:rsidR="0005197C" w:rsidRPr="00BC19E5" w:rsidRDefault="0005197C" w:rsidP="0005197C">
      <w:pPr>
        <w:pStyle w:val="Prrafodelista"/>
        <w:numPr>
          <w:ilvl w:val="0"/>
          <w:numId w:val="165"/>
        </w:numPr>
        <w:spacing w:after="160" w:line="259" w:lineRule="auto"/>
        <w:contextualSpacing/>
        <w:jc w:val="both"/>
        <w:rPr>
          <w:rFonts w:ascii="Montserrat" w:hAnsi="Montserrat" w:cs="Arial"/>
          <w:b/>
          <w:bCs/>
          <w:color w:val="000000"/>
          <w:sz w:val="18"/>
          <w:szCs w:val="18"/>
        </w:rPr>
      </w:pPr>
      <w:r w:rsidRPr="00BC19E5">
        <w:rPr>
          <w:rFonts w:ascii="Montserrat" w:hAnsi="Montserrat" w:cs="Arial"/>
          <w:b/>
          <w:bCs/>
          <w:color w:val="000000"/>
          <w:sz w:val="18"/>
          <w:szCs w:val="18"/>
        </w:rPr>
        <w:t>NMX-C-42</w:t>
      </w:r>
      <w:r>
        <w:rPr>
          <w:rFonts w:ascii="Montserrat" w:hAnsi="Montserrat" w:cs="Arial"/>
          <w:b/>
          <w:bCs/>
          <w:color w:val="000000"/>
          <w:sz w:val="18"/>
          <w:szCs w:val="18"/>
        </w:rPr>
        <w:t>5</w:t>
      </w:r>
      <w:r w:rsidRPr="00BC19E5">
        <w:rPr>
          <w:rFonts w:ascii="Montserrat" w:hAnsi="Montserrat" w:cs="Arial"/>
          <w:b/>
          <w:bCs/>
          <w:color w:val="000000"/>
          <w:sz w:val="18"/>
          <w:szCs w:val="18"/>
        </w:rPr>
        <w:t>-ONNCCE-2019</w:t>
      </w:r>
    </w:p>
    <w:p w14:paraId="706A92E6" w14:textId="77777777" w:rsidR="0005197C" w:rsidRPr="0005197C" w:rsidRDefault="0005197C" w:rsidP="0005197C">
      <w:pPr>
        <w:pStyle w:val="Prrafodelista"/>
        <w:numPr>
          <w:ilvl w:val="0"/>
          <w:numId w:val="165"/>
        </w:numPr>
        <w:spacing w:line="256" w:lineRule="auto"/>
        <w:jc w:val="both"/>
        <w:rPr>
          <w:rFonts w:ascii="Montserrat" w:hAnsi="Montserrat"/>
          <w:sz w:val="20"/>
          <w:szCs w:val="20"/>
          <w:shd w:val="clear" w:color="auto" w:fill="FFFFFF"/>
        </w:rPr>
      </w:pPr>
      <w:r w:rsidRPr="0005197C">
        <w:rPr>
          <w:rFonts w:ascii="Montserrat" w:hAnsi="Montserrat" w:cs="Arial"/>
          <w:b/>
          <w:bCs/>
          <w:color w:val="000000"/>
          <w:sz w:val="18"/>
          <w:szCs w:val="18"/>
        </w:rPr>
        <w:t>NMX-C-429-ONNCCE-2003</w:t>
      </w:r>
    </w:p>
    <w:p w14:paraId="4392685B" w14:textId="77777777" w:rsidR="0005197C" w:rsidRPr="0005197C" w:rsidRDefault="0005197C" w:rsidP="0005197C">
      <w:pPr>
        <w:pStyle w:val="Prrafodelista"/>
        <w:numPr>
          <w:ilvl w:val="0"/>
          <w:numId w:val="165"/>
        </w:numPr>
        <w:spacing w:line="256" w:lineRule="auto"/>
        <w:jc w:val="both"/>
        <w:rPr>
          <w:rFonts w:ascii="Montserrat" w:hAnsi="Montserrat"/>
          <w:sz w:val="20"/>
          <w:szCs w:val="20"/>
          <w:shd w:val="clear" w:color="auto" w:fill="FFFFFF"/>
        </w:rPr>
      </w:pPr>
      <w:r w:rsidRPr="0005197C">
        <w:rPr>
          <w:rFonts w:ascii="Montserrat" w:hAnsi="Montserrat"/>
          <w:b/>
          <w:sz w:val="18"/>
          <w:szCs w:val="18"/>
        </w:rPr>
        <w:t>NMX-C-451-ONNCCE-2009</w:t>
      </w:r>
    </w:p>
    <w:p w14:paraId="72BFC1B9" w14:textId="113FD820" w:rsidR="00E64D8C" w:rsidRPr="00EF7A0D" w:rsidRDefault="00E64D8C" w:rsidP="0005197C">
      <w:pPr>
        <w:pStyle w:val="Prrafodelista"/>
        <w:ind w:left="720"/>
        <w:contextualSpacing/>
        <w:jc w:val="both"/>
        <w:rPr>
          <w:rFonts w:ascii="Montserrat" w:hAnsi="Montserrat" w:cs="Arial"/>
          <w:sz w:val="20"/>
          <w:szCs w:val="20"/>
          <w:lang w:val="es-ES"/>
        </w:rPr>
      </w:pPr>
    </w:p>
    <w:p w14:paraId="52F72B5D" w14:textId="77777777" w:rsidR="000C6062" w:rsidRPr="000C6062" w:rsidRDefault="000C6062" w:rsidP="000C6062">
      <w:pPr>
        <w:widowControl w:val="0"/>
        <w:tabs>
          <w:tab w:val="left" w:pos="426"/>
        </w:tabs>
        <w:spacing w:after="0"/>
        <w:jc w:val="both"/>
        <w:rPr>
          <w:rFonts w:ascii="Montserrat" w:hAnsi="Montserrat"/>
          <w:sz w:val="20"/>
          <w:szCs w:val="20"/>
          <w:shd w:val="clear" w:color="auto" w:fill="FFFFFF"/>
        </w:rPr>
      </w:pPr>
    </w:p>
    <w:p w14:paraId="071A3803" w14:textId="31633773" w:rsidR="00EF7A0D" w:rsidRDefault="006B0CEA" w:rsidP="006B0CEA">
      <w:pPr>
        <w:jc w:val="both"/>
        <w:rPr>
          <w:rFonts w:ascii="Montserrat" w:hAnsi="Montserrat" w:cs="Arial"/>
          <w:b/>
          <w:sz w:val="20"/>
          <w:szCs w:val="20"/>
        </w:rPr>
      </w:pPr>
      <w:r w:rsidRPr="006B0CEA">
        <w:rPr>
          <w:rFonts w:ascii="Montserrat" w:hAnsi="Montserrat" w:cs="Arial"/>
          <w:b/>
          <w:sz w:val="20"/>
          <w:szCs w:val="20"/>
        </w:rPr>
        <w:t xml:space="preserve">La no presentación de alguno de los documentos solicitados </w:t>
      </w:r>
      <w:r w:rsidR="000C6062" w:rsidRPr="006B0CEA">
        <w:rPr>
          <w:rFonts w:ascii="Montserrat" w:hAnsi="Montserrat" w:cs="Arial"/>
          <w:b/>
          <w:sz w:val="20"/>
          <w:szCs w:val="20"/>
        </w:rPr>
        <w:t>anteriormente</w:t>
      </w:r>
      <w:r w:rsidRPr="006B0CEA">
        <w:rPr>
          <w:rFonts w:ascii="Montserrat" w:hAnsi="Montserrat" w:cs="Arial"/>
          <w:b/>
          <w:sz w:val="20"/>
          <w:szCs w:val="20"/>
        </w:rPr>
        <w:t xml:space="preserve"> será motivo para desechar su propuesta.</w:t>
      </w:r>
    </w:p>
    <w:p w14:paraId="79446B00" w14:textId="77777777" w:rsidR="00EF7A0D" w:rsidRPr="006B0CEA" w:rsidRDefault="00EF7A0D" w:rsidP="00EF7A0D">
      <w:pPr>
        <w:spacing w:after="0"/>
        <w:jc w:val="both"/>
        <w:rPr>
          <w:rFonts w:ascii="Montserrat" w:hAnsi="Montserrat" w:cs="Arial"/>
          <w:b/>
          <w:sz w:val="20"/>
          <w:szCs w:val="20"/>
        </w:rPr>
      </w:pPr>
    </w:p>
    <w:p w14:paraId="468B6FF8" w14:textId="6E536757" w:rsidR="00FE566E" w:rsidRDefault="00FE566E" w:rsidP="00A8710D">
      <w:pPr>
        <w:jc w:val="both"/>
        <w:rPr>
          <w:rFonts w:ascii="Montserrat" w:hAnsi="Montserrat"/>
          <w:b/>
          <w:bCs/>
          <w:sz w:val="20"/>
          <w:szCs w:val="20"/>
          <w:u w:val="single"/>
        </w:rPr>
      </w:pPr>
      <w:r w:rsidRPr="00397629">
        <w:rPr>
          <w:rFonts w:ascii="Montserrat" w:hAnsi="Montserrat"/>
          <w:b/>
          <w:bCs/>
          <w:sz w:val="20"/>
          <w:szCs w:val="20"/>
          <w:u w:val="single"/>
        </w:rPr>
        <w:t>El CONALEP se reserva el derecho de solicitar posteriormente el original para su cotejo.</w:t>
      </w:r>
    </w:p>
    <w:p w14:paraId="69C88606" w14:textId="77777777" w:rsidR="0098723D" w:rsidRPr="00397629" w:rsidRDefault="0098723D" w:rsidP="00A8710D">
      <w:pPr>
        <w:jc w:val="both"/>
        <w:rPr>
          <w:rFonts w:ascii="Montserrat" w:hAnsi="Montserrat" w:cs="Arial"/>
          <w:b/>
          <w:sz w:val="20"/>
          <w:szCs w:val="20"/>
          <w:u w:val="single"/>
        </w:rPr>
      </w:pPr>
    </w:p>
    <w:p w14:paraId="006DB511" w14:textId="77777777" w:rsidR="001F03FB" w:rsidRPr="00397629" w:rsidRDefault="001F03FB" w:rsidP="001F03FB">
      <w:pPr>
        <w:pStyle w:val="Prrafodelista"/>
        <w:tabs>
          <w:tab w:val="left" w:pos="851"/>
        </w:tabs>
        <w:ind w:left="0"/>
        <w:rPr>
          <w:rFonts w:ascii="Montserrat" w:hAnsi="Montserrat" w:cs="Arial"/>
          <w:b/>
          <w:sz w:val="20"/>
          <w:szCs w:val="20"/>
        </w:rPr>
      </w:pPr>
      <w:r w:rsidRPr="00397629">
        <w:rPr>
          <w:rFonts w:ascii="Montserrat" w:hAnsi="Montserrat" w:cs="Arial"/>
          <w:b/>
          <w:sz w:val="20"/>
          <w:szCs w:val="20"/>
        </w:rPr>
        <w:t>b</w:t>
      </w:r>
      <w:r w:rsidR="00A8710D" w:rsidRPr="00397629">
        <w:rPr>
          <w:rFonts w:ascii="Montserrat" w:hAnsi="Montserrat" w:cs="Arial"/>
          <w:b/>
          <w:sz w:val="20"/>
          <w:szCs w:val="20"/>
        </w:rPr>
        <w:t xml:space="preserve">). </w:t>
      </w:r>
      <w:r w:rsidRPr="00397629">
        <w:rPr>
          <w:rFonts w:ascii="Montserrat" w:hAnsi="Montserrat" w:cs="Arial"/>
          <w:b/>
          <w:sz w:val="20"/>
          <w:szCs w:val="20"/>
        </w:rPr>
        <w:t>Contenido de la propuesta económica:</w:t>
      </w:r>
    </w:p>
    <w:p w14:paraId="0BC80228" w14:textId="77777777" w:rsidR="001F03FB" w:rsidRPr="00397629" w:rsidRDefault="001F03FB" w:rsidP="001F03FB">
      <w:pPr>
        <w:pStyle w:val="Prrafodelista"/>
        <w:tabs>
          <w:tab w:val="left" w:pos="851"/>
        </w:tabs>
        <w:ind w:left="720"/>
        <w:rPr>
          <w:rFonts w:ascii="Montserrat" w:hAnsi="Montserrat" w:cs="Arial"/>
          <w:b/>
          <w:sz w:val="20"/>
          <w:szCs w:val="20"/>
        </w:rPr>
      </w:pPr>
    </w:p>
    <w:p w14:paraId="1EE3DF9E" w14:textId="7C12BD7E" w:rsidR="001F03FB" w:rsidRDefault="001F03FB" w:rsidP="00EF7A0D">
      <w:pPr>
        <w:numPr>
          <w:ilvl w:val="0"/>
          <w:numId w:val="9"/>
        </w:numPr>
        <w:tabs>
          <w:tab w:val="clear" w:pos="1475"/>
          <w:tab w:val="num" w:pos="851"/>
        </w:tabs>
        <w:spacing w:after="0" w:line="240" w:lineRule="auto"/>
        <w:ind w:left="851" w:hanging="284"/>
        <w:jc w:val="both"/>
        <w:rPr>
          <w:rFonts w:ascii="Montserrat" w:hAnsi="Montserrat" w:cs="Arial"/>
          <w:sz w:val="20"/>
          <w:szCs w:val="20"/>
        </w:rPr>
      </w:pPr>
      <w:r w:rsidRPr="009317A5">
        <w:rPr>
          <w:rFonts w:ascii="Montserrat" w:hAnsi="Montserrat" w:cs="Arial"/>
          <w:sz w:val="20"/>
          <w:szCs w:val="20"/>
        </w:rPr>
        <w:t xml:space="preserve">El licitante deberá entregar propuesta económica elaborada en papel membretado del licitante, preferentemente de conformidad con el </w:t>
      </w:r>
      <w:r w:rsidRPr="009317A5">
        <w:rPr>
          <w:rFonts w:ascii="Montserrat" w:hAnsi="Montserrat" w:cs="Arial"/>
          <w:b/>
          <w:sz w:val="20"/>
          <w:szCs w:val="20"/>
        </w:rPr>
        <w:t>Formato A</w:t>
      </w:r>
      <w:r w:rsidRPr="009317A5">
        <w:rPr>
          <w:rFonts w:ascii="Montserrat" w:hAnsi="Montserrat" w:cs="Arial"/>
          <w:sz w:val="20"/>
          <w:szCs w:val="20"/>
        </w:rPr>
        <w:t xml:space="preserve"> “Formato para la presentación de la propuesta económica” (considerando sólo dos decimales) desglosándose el IVA, en moneda nacional, aceptando las condiciones de pago </w:t>
      </w:r>
      <w:r w:rsidR="00156C09" w:rsidRPr="009317A5">
        <w:rPr>
          <w:rFonts w:ascii="Montserrat" w:hAnsi="Montserrat" w:cs="Arial"/>
          <w:sz w:val="20"/>
          <w:szCs w:val="20"/>
        </w:rPr>
        <w:t>de acuerdo con</w:t>
      </w:r>
      <w:r w:rsidRPr="009317A5">
        <w:rPr>
          <w:rFonts w:ascii="Montserrat" w:hAnsi="Montserrat" w:cs="Arial"/>
          <w:sz w:val="20"/>
          <w:szCs w:val="20"/>
        </w:rPr>
        <w:t xml:space="preserve"> lo estipulado en la presente convocatoria, debidamente foliada y firmada (no rubrica) en la última hoja de la propuesta económica por el representante legal</w:t>
      </w:r>
    </w:p>
    <w:p w14:paraId="495C4A37" w14:textId="77777777" w:rsidR="006526FB" w:rsidRPr="009317A5" w:rsidRDefault="006526FB" w:rsidP="006526FB">
      <w:pPr>
        <w:spacing w:after="0" w:line="240" w:lineRule="auto"/>
        <w:ind w:left="851"/>
        <w:jc w:val="both"/>
        <w:rPr>
          <w:rFonts w:ascii="Montserrat" w:hAnsi="Montserrat" w:cs="Arial"/>
          <w:sz w:val="20"/>
          <w:szCs w:val="20"/>
        </w:rPr>
      </w:pPr>
    </w:p>
    <w:p w14:paraId="27068294" w14:textId="77777777" w:rsidR="001F03FB" w:rsidRPr="00397629" w:rsidRDefault="001F03FB" w:rsidP="001F03FB">
      <w:pPr>
        <w:ind w:left="426"/>
        <w:jc w:val="both"/>
        <w:rPr>
          <w:rFonts w:ascii="Montserrat" w:hAnsi="Montserrat" w:cs="Arial"/>
          <w:b/>
          <w:sz w:val="20"/>
          <w:szCs w:val="20"/>
        </w:rPr>
      </w:pPr>
      <w:r w:rsidRPr="00397629">
        <w:rPr>
          <w:rFonts w:ascii="Montserrat" w:hAnsi="Montserrat" w:cs="Arial"/>
          <w:b/>
          <w:sz w:val="20"/>
          <w:szCs w:val="20"/>
        </w:rPr>
        <w:t>La no presentación será motivo para desechar su propuesta.</w:t>
      </w:r>
    </w:p>
    <w:p w14:paraId="3FCC2D13" w14:textId="77777777" w:rsidR="001F03FB" w:rsidRPr="00397629" w:rsidRDefault="001F03FB" w:rsidP="001F03FB">
      <w:pPr>
        <w:tabs>
          <w:tab w:val="num" w:pos="567"/>
        </w:tabs>
        <w:ind w:left="567"/>
        <w:jc w:val="both"/>
        <w:rPr>
          <w:rFonts w:ascii="Montserrat" w:hAnsi="Montserrat" w:cs="Arial"/>
          <w:kern w:val="24"/>
          <w:sz w:val="20"/>
          <w:szCs w:val="20"/>
        </w:rPr>
      </w:pPr>
      <w:r w:rsidRPr="00397629">
        <w:rPr>
          <w:rFonts w:ascii="Montserrat" w:hAnsi="Montserrat" w:cs="Arial"/>
          <w:b/>
          <w:kern w:val="24"/>
          <w:sz w:val="20"/>
          <w:szCs w:val="20"/>
        </w:rPr>
        <w:t>Nota 1:</w:t>
      </w:r>
      <w:r w:rsidRPr="00397629">
        <w:rPr>
          <w:rFonts w:ascii="Montserrat" w:hAnsi="Montserrat" w:cs="Arial"/>
          <w:kern w:val="24"/>
          <w:sz w:val="20"/>
          <w:szCs w:val="20"/>
        </w:rPr>
        <w:t xml:space="preserve"> En caso de que la proposición económica no coincida con los datos generales de la partida del anexo técnico, la proposición en su conjunto será desechada.</w:t>
      </w:r>
    </w:p>
    <w:p w14:paraId="2BEB2888" w14:textId="06865452" w:rsidR="00D8430D" w:rsidRPr="00490FEE" w:rsidRDefault="001F03FB" w:rsidP="00490FEE">
      <w:pPr>
        <w:tabs>
          <w:tab w:val="num" w:pos="567"/>
        </w:tabs>
        <w:ind w:left="567"/>
        <w:jc w:val="both"/>
        <w:rPr>
          <w:rFonts w:ascii="Montserrat" w:hAnsi="Montserrat" w:cs="Arial"/>
          <w:kern w:val="24"/>
          <w:sz w:val="20"/>
          <w:szCs w:val="20"/>
        </w:rPr>
      </w:pPr>
      <w:r w:rsidRPr="00397629">
        <w:rPr>
          <w:rFonts w:ascii="Montserrat" w:hAnsi="Montserrat" w:cs="Arial"/>
          <w:b/>
          <w:kern w:val="24"/>
          <w:sz w:val="20"/>
          <w:szCs w:val="20"/>
        </w:rPr>
        <w:t xml:space="preserve">Nota 2: </w:t>
      </w:r>
      <w:r w:rsidRPr="00397629">
        <w:rPr>
          <w:rFonts w:ascii="Montserrat" w:hAnsi="Montserrat" w:cs="Arial"/>
          <w:kern w:val="24"/>
          <w:sz w:val="20"/>
          <w:szCs w:val="20"/>
        </w:rP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de no ser así la proposición en su conjunto será desechada.</w:t>
      </w:r>
    </w:p>
    <w:p w14:paraId="777EC411" w14:textId="77777777" w:rsidR="001F03FB" w:rsidRPr="00397629" w:rsidRDefault="001F03FB" w:rsidP="001F03FB">
      <w:pPr>
        <w:jc w:val="both"/>
        <w:rPr>
          <w:rFonts w:ascii="Montserrat" w:hAnsi="Montserrat" w:cs="Arial"/>
          <w:b/>
          <w:sz w:val="20"/>
          <w:szCs w:val="20"/>
        </w:rPr>
      </w:pPr>
      <w:r w:rsidRPr="00397629">
        <w:rPr>
          <w:rFonts w:ascii="Montserrat" w:hAnsi="Montserrat" w:cs="Arial"/>
          <w:b/>
          <w:sz w:val="20"/>
          <w:szCs w:val="20"/>
          <w:u w:val="single"/>
        </w:rPr>
        <w:t>FRACCIÓN V.- CRITERIOS ESPECÍFICOS CONFORME LOS CUALES SE EVALUARÁN LAS PROPOSICIONES Y SE ADJUDICARÁ EL CONTRATO RESPECTIVO</w:t>
      </w:r>
      <w:r w:rsidRPr="00397629">
        <w:rPr>
          <w:rFonts w:ascii="Montserrat" w:hAnsi="Montserrat" w:cs="Arial"/>
          <w:b/>
          <w:sz w:val="20"/>
          <w:szCs w:val="20"/>
        </w:rPr>
        <w:t>.</w:t>
      </w:r>
    </w:p>
    <w:p w14:paraId="00AB4AF4" w14:textId="77777777" w:rsidR="006D00D6" w:rsidRPr="00397629" w:rsidRDefault="006D00D6" w:rsidP="006D00D6">
      <w:pPr>
        <w:pStyle w:val="p30"/>
        <w:tabs>
          <w:tab w:val="clear" w:pos="720"/>
          <w:tab w:val="left" w:pos="284"/>
          <w:tab w:val="left" w:pos="426"/>
        </w:tabs>
        <w:spacing w:line="240" w:lineRule="auto"/>
        <w:ind w:left="1418" w:right="15"/>
        <w:contextualSpacing/>
        <w:jc w:val="both"/>
        <w:rPr>
          <w:rFonts w:ascii="Montserrat" w:hAnsi="Montserrat" w:cs="Arial"/>
          <w:b/>
          <w:lang w:val="es-MX"/>
        </w:rPr>
      </w:pPr>
    </w:p>
    <w:p w14:paraId="46671D93" w14:textId="77777777" w:rsidR="006D00D6" w:rsidRPr="00397629" w:rsidRDefault="006D00D6" w:rsidP="00EF7A0D">
      <w:pPr>
        <w:pStyle w:val="Prrafodelista"/>
        <w:numPr>
          <w:ilvl w:val="1"/>
          <w:numId w:val="151"/>
        </w:numPr>
        <w:tabs>
          <w:tab w:val="left" w:pos="720"/>
        </w:tabs>
        <w:ind w:left="540" w:right="15" w:hanging="540"/>
        <w:contextualSpacing/>
        <w:jc w:val="both"/>
        <w:rPr>
          <w:rFonts w:ascii="Montserrat" w:hAnsi="Montserrat" w:cs="Arial"/>
          <w:b/>
          <w:sz w:val="20"/>
          <w:szCs w:val="20"/>
        </w:rPr>
      </w:pPr>
      <w:r w:rsidRPr="00397629">
        <w:rPr>
          <w:rFonts w:ascii="Montserrat" w:hAnsi="Montserrat" w:cs="Arial"/>
          <w:b/>
          <w:sz w:val="20"/>
          <w:szCs w:val="20"/>
        </w:rPr>
        <w:lastRenderedPageBreak/>
        <w:t>Criterios de Evaluación técnica:</w:t>
      </w:r>
    </w:p>
    <w:p w14:paraId="396795EF" w14:textId="77777777" w:rsidR="001F03FB" w:rsidRPr="00397629" w:rsidRDefault="001F03FB" w:rsidP="001F03FB">
      <w:pPr>
        <w:pStyle w:val="p30"/>
        <w:tabs>
          <w:tab w:val="clear" w:pos="720"/>
          <w:tab w:val="left" w:pos="284"/>
          <w:tab w:val="left" w:pos="426"/>
        </w:tabs>
        <w:spacing w:line="240" w:lineRule="auto"/>
        <w:ind w:hanging="2"/>
        <w:contextualSpacing/>
        <w:jc w:val="both"/>
        <w:rPr>
          <w:rFonts w:ascii="Montserrat" w:hAnsi="Montserrat" w:cs="Arial"/>
          <w:b/>
          <w:bCs/>
          <w:lang w:eastAsia="es-MX" w:bidi="ar-SA"/>
        </w:rPr>
      </w:pPr>
    </w:p>
    <w:p w14:paraId="689C2A80" w14:textId="654D4DE0" w:rsidR="001F03FB" w:rsidRPr="00397629" w:rsidRDefault="001F03FB" w:rsidP="001F03FB">
      <w:pPr>
        <w:ind w:hanging="2"/>
        <w:contextualSpacing/>
        <w:jc w:val="both"/>
        <w:rPr>
          <w:rFonts w:ascii="Montserrat" w:hAnsi="Montserrat"/>
          <w:sz w:val="20"/>
          <w:szCs w:val="20"/>
        </w:rPr>
      </w:pPr>
      <w:r w:rsidRPr="00954647">
        <w:rPr>
          <w:rFonts w:ascii="Montserrat" w:hAnsi="Montserrat" w:cs="Arial"/>
          <w:bCs/>
          <w:sz w:val="20"/>
          <w:szCs w:val="20"/>
        </w:rPr>
        <w:t xml:space="preserve">De acuerdo a lo establecido en el párrafo tercero del artículo 36 de la LAASSP y al 51 de su </w:t>
      </w:r>
      <w:r w:rsidRPr="00954647">
        <w:rPr>
          <w:rFonts w:ascii="Montserrat" w:hAnsi="Montserrat" w:cs="Arial"/>
          <w:sz w:val="20"/>
          <w:szCs w:val="20"/>
        </w:rPr>
        <w:t>Reglamento</w:t>
      </w:r>
      <w:r w:rsidRPr="00954647">
        <w:rPr>
          <w:rFonts w:ascii="Montserrat" w:hAnsi="Montserrat" w:cs="Arial"/>
          <w:bCs/>
          <w:sz w:val="20"/>
          <w:szCs w:val="20"/>
        </w:rPr>
        <w:t xml:space="preserve">, </w:t>
      </w:r>
      <w:r w:rsidR="00FE566E" w:rsidRPr="00954647">
        <w:rPr>
          <w:rFonts w:ascii="Montserrat" w:hAnsi="Montserrat"/>
          <w:sz w:val="20"/>
          <w:szCs w:val="20"/>
        </w:rPr>
        <w:t>la Dirección de Infraestructura y Adquisiciones a través de</w:t>
      </w:r>
      <w:r w:rsidR="00784DB5" w:rsidRPr="00954647">
        <w:rPr>
          <w:rFonts w:ascii="Montserrat" w:hAnsi="Montserrat"/>
          <w:sz w:val="20"/>
          <w:szCs w:val="20"/>
        </w:rPr>
        <w:t xml:space="preserve"> </w:t>
      </w:r>
      <w:r w:rsidR="00FE566E" w:rsidRPr="00954647">
        <w:rPr>
          <w:rFonts w:ascii="Montserrat" w:hAnsi="Montserrat"/>
          <w:sz w:val="20"/>
          <w:szCs w:val="20"/>
        </w:rPr>
        <w:t xml:space="preserve">la Coordinación de Infraestructura y Equipamiento realizará el análisis detallado a las ofertas técnicas presentadas por los licitantes participantes, y se evaluarán los documentos solicitados en la fracción IV “REQUISITOS QUE LOS LICITANTES DEBEN DE CUMPLIR EN SUS PROPOSICIONES” inciso a) en el caso de que no se cumpla con lo estipulado en alguno de este numeral, será motivo para desechar la propuesta. Se evaluará bajo el criterio binario </w:t>
      </w:r>
      <w:r w:rsidR="00FE566E" w:rsidRPr="00954647">
        <w:rPr>
          <w:rFonts w:ascii="Montserrat" w:hAnsi="Montserrat"/>
          <w:b/>
          <w:bCs/>
          <w:sz w:val="20"/>
          <w:szCs w:val="20"/>
        </w:rPr>
        <w:t xml:space="preserve">“cumple o no cumple” </w:t>
      </w:r>
      <w:r w:rsidR="00FE566E" w:rsidRPr="00954647">
        <w:rPr>
          <w:rFonts w:ascii="Montserrat" w:hAnsi="Montserrat"/>
          <w:sz w:val="20"/>
          <w:szCs w:val="20"/>
        </w:rPr>
        <w:t xml:space="preserve">al que alude el artículo 51 del REGLAMENTO, </w:t>
      </w:r>
      <w:r w:rsidR="00E21C84" w:rsidRPr="00954647">
        <w:rPr>
          <w:rFonts w:ascii="Montserrat" w:hAnsi="Montserrat"/>
          <w:sz w:val="20"/>
          <w:szCs w:val="20"/>
        </w:rPr>
        <w:t>de acuerdo con</w:t>
      </w:r>
      <w:r w:rsidR="00FE566E" w:rsidRPr="00954647">
        <w:rPr>
          <w:rFonts w:ascii="Montserrat" w:hAnsi="Montserrat"/>
          <w:sz w:val="20"/>
          <w:szCs w:val="20"/>
        </w:rPr>
        <w:t xml:space="preserve"> lo siguiente:</w:t>
      </w:r>
    </w:p>
    <w:p w14:paraId="6C9480FA" w14:textId="77777777" w:rsidR="00FE566E" w:rsidRPr="00397629" w:rsidRDefault="00FE566E" w:rsidP="001F03FB">
      <w:pPr>
        <w:ind w:hanging="2"/>
        <w:contextualSpacing/>
        <w:jc w:val="both"/>
        <w:rPr>
          <w:rFonts w:ascii="Montserrat" w:hAnsi="Montserrat" w:cs="Arial"/>
          <w:bCs/>
          <w:sz w:val="20"/>
          <w:szCs w:val="20"/>
        </w:rPr>
      </w:pPr>
    </w:p>
    <w:p w14:paraId="1550B24E" w14:textId="7533A672" w:rsidR="00FE566E" w:rsidRPr="00397629" w:rsidRDefault="00FE566E" w:rsidP="00FE566E">
      <w:pPr>
        <w:autoSpaceDE w:val="0"/>
        <w:autoSpaceDN w:val="0"/>
        <w:adjustRightInd w:val="0"/>
        <w:spacing w:after="0" w:line="240" w:lineRule="auto"/>
        <w:jc w:val="both"/>
        <w:rPr>
          <w:rFonts w:ascii="Montserrat" w:hAnsi="Montserrat" w:cs="Arial"/>
          <w:bCs/>
          <w:sz w:val="20"/>
          <w:szCs w:val="20"/>
        </w:rPr>
      </w:pPr>
      <w:r w:rsidRPr="00397629">
        <w:rPr>
          <w:rFonts w:ascii="Montserrat" w:hAnsi="Montserrat" w:cs="Arial"/>
          <w:bCs/>
          <w:sz w:val="20"/>
          <w:szCs w:val="20"/>
        </w:rPr>
        <w:t xml:space="preserve">Si al momento de la evaluación técnica, administrativa, legal y económica se advirtiera que algún licitante no cumple con alguno de los requisitos solicitados en la convocatoria en la fracción </w:t>
      </w:r>
      <w:r w:rsidRPr="00BF7978">
        <w:rPr>
          <w:rFonts w:ascii="Montserrat" w:hAnsi="Montserrat" w:cs="Arial"/>
          <w:b/>
          <w:sz w:val="20"/>
          <w:szCs w:val="20"/>
        </w:rPr>
        <w:t>IV</w:t>
      </w:r>
      <w:r w:rsidR="00BF7978">
        <w:rPr>
          <w:rFonts w:ascii="Montserrat" w:hAnsi="Montserrat" w:cs="Arial"/>
          <w:b/>
          <w:sz w:val="20"/>
          <w:szCs w:val="20"/>
        </w:rPr>
        <w:t>.</w:t>
      </w:r>
      <w:r w:rsidRPr="00397629">
        <w:rPr>
          <w:rFonts w:ascii="Montserrat" w:hAnsi="Montserrat" w:cs="Arial"/>
          <w:bCs/>
          <w:sz w:val="20"/>
          <w:szCs w:val="20"/>
        </w:rPr>
        <w:t xml:space="preserve"> </w:t>
      </w:r>
      <w:r w:rsidRPr="00397629">
        <w:rPr>
          <w:rFonts w:ascii="Montserrat" w:hAnsi="Montserrat" w:cs="Arial"/>
          <w:b/>
          <w:bCs/>
          <w:sz w:val="20"/>
          <w:szCs w:val="20"/>
        </w:rPr>
        <w:t>“REQUISITOS QUE LOS LICITANTES DEBEN DE CUMPLIR EN SUS PROPOSICIONES” incisos a), b) y la fracción VI</w:t>
      </w:r>
      <w:r w:rsidR="00BF7978">
        <w:rPr>
          <w:rFonts w:ascii="Montserrat" w:hAnsi="Montserrat" w:cs="Arial"/>
          <w:b/>
          <w:bCs/>
          <w:sz w:val="20"/>
          <w:szCs w:val="20"/>
        </w:rPr>
        <w:t>.</w:t>
      </w:r>
      <w:r w:rsidRPr="00397629">
        <w:rPr>
          <w:rFonts w:ascii="Montserrat" w:hAnsi="Montserrat" w:cs="Arial"/>
          <w:b/>
          <w:bCs/>
          <w:sz w:val="20"/>
          <w:szCs w:val="20"/>
        </w:rPr>
        <w:t xml:space="preserve"> “</w:t>
      </w:r>
      <w:r w:rsidRPr="00397629">
        <w:rPr>
          <w:rFonts w:ascii="Montserrat" w:hAnsi="Montserrat" w:cs="Arial"/>
          <w:b/>
          <w:bCs/>
          <w:sz w:val="20"/>
          <w:szCs w:val="20"/>
          <w:u w:val="single"/>
        </w:rPr>
        <w:t>DOCUMENTOS ADMINISTRATIVOS Y DATOS QUE DEBEN ENVIAR LOS LICITANTES</w:t>
      </w:r>
      <w:r w:rsidRPr="00397629">
        <w:rPr>
          <w:rFonts w:ascii="Montserrat" w:hAnsi="Montserrat" w:cs="Arial"/>
          <w:b/>
          <w:bCs/>
          <w:sz w:val="20"/>
          <w:szCs w:val="20"/>
        </w:rPr>
        <w:t xml:space="preserve">” incisos a) al </w:t>
      </w:r>
      <w:r w:rsidR="00DF5D8E">
        <w:rPr>
          <w:rFonts w:ascii="Montserrat" w:hAnsi="Montserrat" w:cs="Arial"/>
          <w:b/>
          <w:bCs/>
          <w:sz w:val="20"/>
          <w:szCs w:val="20"/>
        </w:rPr>
        <w:t>k</w:t>
      </w:r>
      <w:r w:rsidRPr="00397629">
        <w:rPr>
          <w:rFonts w:ascii="Montserrat" w:hAnsi="Montserrat" w:cs="Arial"/>
          <w:b/>
          <w:bCs/>
          <w:sz w:val="20"/>
          <w:szCs w:val="20"/>
        </w:rPr>
        <w:t>)</w:t>
      </w:r>
      <w:r w:rsidRPr="00397629">
        <w:rPr>
          <w:rFonts w:ascii="Montserrat" w:hAnsi="Montserrat" w:cs="Arial"/>
          <w:bCs/>
          <w:sz w:val="20"/>
          <w:szCs w:val="20"/>
        </w:rPr>
        <w:t xml:space="preserve"> o en alguno de sus otros anexos será desechada, salvo aquellos casos que considera la convocante que no afectan la solvencia de la propuesta, de conformidad con lo que señala el Artículo 36 último párrafo de la LAASSP. </w:t>
      </w:r>
    </w:p>
    <w:p w14:paraId="69AB53E4" w14:textId="77777777" w:rsidR="00644CC5" w:rsidRPr="00397629" w:rsidRDefault="00644CC5" w:rsidP="00FE566E">
      <w:pPr>
        <w:autoSpaceDE w:val="0"/>
        <w:autoSpaceDN w:val="0"/>
        <w:adjustRightInd w:val="0"/>
        <w:spacing w:after="0" w:line="240" w:lineRule="auto"/>
        <w:jc w:val="both"/>
        <w:rPr>
          <w:rFonts w:ascii="Montserrat" w:hAnsi="Montserrat" w:cs="Arial"/>
          <w:bCs/>
          <w:sz w:val="20"/>
          <w:szCs w:val="20"/>
        </w:rPr>
      </w:pPr>
    </w:p>
    <w:p w14:paraId="53D52A35" w14:textId="1BA89BD7" w:rsidR="00FE566E" w:rsidRPr="00397629" w:rsidRDefault="00FE566E" w:rsidP="00FE566E">
      <w:pPr>
        <w:autoSpaceDE w:val="0"/>
        <w:autoSpaceDN w:val="0"/>
        <w:adjustRightInd w:val="0"/>
        <w:spacing w:after="0" w:line="240" w:lineRule="auto"/>
        <w:jc w:val="both"/>
        <w:rPr>
          <w:rFonts w:ascii="Montserrat" w:hAnsi="Montserrat" w:cs="Montserrat"/>
          <w:color w:val="000000"/>
          <w:sz w:val="20"/>
          <w:szCs w:val="20"/>
          <w:lang w:val="es-MX" w:eastAsia="es-MX"/>
        </w:rPr>
      </w:pPr>
      <w:r w:rsidRPr="00397629">
        <w:rPr>
          <w:rFonts w:ascii="Montserrat" w:hAnsi="Montserrat" w:cs="Arial"/>
          <w:bCs/>
          <w:sz w:val="20"/>
          <w:szCs w:val="20"/>
        </w:rPr>
        <w:t>El CONALEP, en apego a la normatividad vigente aplicable, valorará las ofertas que cumplan con los requerimientos establecidos dentro de esta convocatoria y que cubran las características técnicas establecidas en el Anexo No. 1</w:t>
      </w:r>
      <w:r w:rsidRPr="00397629">
        <w:rPr>
          <w:rFonts w:ascii="Montserrat" w:hAnsi="Montserrat" w:cs="Montserrat"/>
          <w:color w:val="000000"/>
          <w:sz w:val="20"/>
          <w:szCs w:val="20"/>
          <w:lang w:val="es-MX" w:eastAsia="es-MX"/>
        </w:rPr>
        <w:t xml:space="preserve"> “ESPECIFICACIONES TÉCNICAS”. </w:t>
      </w:r>
    </w:p>
    <w:p w14:paraId="2E6F551B" w14:textId="77777777" w:rsidR="00FE566E" w:rsidRPr="00397629" w:rsidRDefault="00FE566E" w:rsidP="00FE566E">
      <w:pPr>
        <w:autoSpaceDE w:val="0"/>
        <w:autoSpaceDN w:val="0"/>
        <w:adjustRightInd w:val="0"/>
        <w:spacing w:after="0" w:line="240" w:lineRule="auto"/>
        <w:jc w:val="both"/>
        <w:rPr>
          <w:rFonts w:ascii="Montserrat" w:hAnsi="Montserrat" w:cs="Montserrat"/>
          <w:color w:val="000000"/>
          <w:sz w:val="20"/>
          <w:szCs w:val="20"/>
          <w:lang w:val="es-MX" w:eastAsia="es-MX"/>
        </w:rPr>
      </w:pPr>
    </w:p>
    <w:p w14:paraId="2C8C3D77" w14:textId="13BDB9C0" w:rsidR="00536194" w:rsidRPr="00397629" w:rsidRDefault="00FE566E" w:rsidP="00FE566E">
      <w:pPr>
        <w:pStyle w:val="p30"/>
        <w:tabs>
          <w:tab w:val="clear" w:pos="720"/>
          <w:tab w:val="left" w:pos="284"/>
          <w:tab w:val="left" w:pos="426"/>
        </w:tabs>
        <w:spacing w:line="240" w:lineRule="auto"/>
        <w:ind w:hanging="2"/>
        <w:contextualSpacing/>
        <w:jc w:val="both"/>
        <w:rPr>
          <w:rFonts w:ascii="Montserrat" w:hAnsi="Montserrat" w:cs="Montserrat"/>
          <w:color w:val="000000"/>
          <w:lang w:val="es-MX" w:eastAsia="es-MX" w:bidi="ar-SA"/>
        </w:rPr>
      </w:pPr>
      <w:r w:rsidRPr="00397629">
        <w:rPr>
          <w:rFonts w:ascii="Montserrat" w:hAnsi="Montserrat" w:cs="Arial"/>
          <w:bCs/>
          <w:lang w:bidi="ar-SA"/>
        </w:rPr>
        <w:t>Asimismo, evaluará y verificará la totalidad de las cartas, documentación y especificaciones técnicas entregadas por los licitantes participantes sean presentados en los mismos términos en que fueron solicitadas y se observe el 100% de lo</w:t>
      </w:r>
      <w:r w:rsidRPr="00397629">
        <w:rPr>
          <w:rFonts w:ascii="Montserrat" w:hAnsi="Montserrat" w:cs="Montserrat"/>
          <w:color w:val="000000"/>
          <w:lang w:val="es-MX" w:eastAsia="es-MX" w:bidi="ar-SA"/>
        </w:rPr>
        <w:t xml:space="preserve"> especificado en la convocatoria, así como lo solicitado en el Anexo No. 1 “ESPECIFICACIONES TÉCNICAS”.</w:t>
      </w:r>
    </w:p>
    <w:p w14:paraId="4EA4F85E" w14:textId="77777777" w:rsidR="006D00D6" w:rsidRPr="00397629" w:rsidRDefault="006D00D6" w:rsidP="00954647">
      <w:pPr>
        <w:pStyle w:val="p30"/>
        <w:tabs>
          <w:tab w:val="clear" w:pos="720"/>
          <w:tab w:val="left" w:pos="284"/>
          <w:tab w:val="left" w:pos="426"/>
        </w:tabs>
        <w:spacing w:line="240" w:lineRule="auto"/>
        <w:ind w:right="15"/>
        <w:contextualSpacing/>
        <w:jc w:val="both"/>
        <w:rPr>
          <w:rFonts w:ascii="Montserrat" w:hAnsi="Montserrat" w:cs="Arial"/>
          <w:b/>
          <w:lang w:val="es-MX"/>
        </w:rPr>
      </w:pPr>
    </w:p>
    <w:p w14:paraId="29D91DDE" w14:textId="77777777" w:rsidR="006D00D6" w:rsidRPr="00397629" w:rsidRDefault="006D00D6" w:rsidP="00EF7A0D">
      <w:pPr>
        <w:pStyle w:val="Prrafodelista"/>
        <w:numPr>
          <w:ilvl w:val="1"/>
          <w:numId w:val="151"/>
        </w:numPr>
        <w:ind w:left="540" w:right="15" w:hanging="540"/>
        <w:contextualSpacing/>
        <w:jc w:val="both"/>
        <w:rPr>
          <w:rFonts w:ascii="Montserrat" w:hAnsi="Montserrat" w:cs="Arial"/>
          <w:b/>
          <w:sz w:val="20"/>
          <w:szCs w:val="20"/>
        </w:rPr>
      </w:pPr>
      <w:r w:rsidRPr="00397629">
        <w:rPr>
          <w:rFonts w:ascii="Montserrat" w:hAnsi="Montserrat" w:cs="Arial"/>
          <w:b/>
          <w:sz w:val="20"/>
          <w:szCs w:val="20"/>
        </w:rPr>
        <w:t>Criterios de Evaluación administrativa:</w:t>
      </w:r>
    </w:p>
    <w:p w14:paraId="61492889" w14:textId="77777777" w:rsidR="006D00D6" w:rsidRPr="00397629" w:rsidRDefault="006D00D6" w:rsidP="001F03FB">
      <w:pPr>
        <w:pStyle w:val="p30"/>
        <w:tabs>
          <w:tab w:val="clear" w:pos="720"/>
          <w:tab w:val="left" w:pos="284"/>
          <w:tab w:val="left" w:pos="426"/>
        </w:tabs>
        <w:spacing w:line="240" w:lineRule="auto"/>
        <w:ind w:hanging="2"/>
        <w:contextualSpacing/>
        <w:jc w:val="both"/>
        <w:rPr>
          <w:rFonts w:ascii="Montserrat" w:hAnsi="Montserrat" w:cs="Arial"/>
          <w:b/>
        </w:rPr>
      </w:pPr>
    </w:p>
    <w:p w14:paraId="70C7453D" w14:textId="3C034EE4" w:rsidR="001F03FB" w:rsidRPr="00397629" w:rsidRDefault="001F03FB" w:rsidP="001F03FB">
      <w:pPr>
        <w:tabs>
          <w:tab w:val="left" w:pos="3969"/>
        </w:tabs>
        <w:ind w:hanging="2"/>
        <w:contextualSpacing/>
        <w:jc w:val="both"/>
        <w:rPr>
          <w:rFonts w:ascii="Montserrat" w:hAnsi="Montserrat" w:cs="Arial"/>
          <w:sz w:val="20"/>
          <w:szCs w:val="20"/>
        </w:rPr>
      </w:pPr>
      <w:r w:rsidRPr="00397629">
        <w:rPr>
          <w:rFonts w:ascii="Montserrat" w:hAnsi="Montserrat" w:cs="Arial"/>
          <w:sz w:val="20"/>
          <w:szCs w:val="20"/>
        </w:rPr>
        <w:t>La evaluación administrativa será realizada por la Dirección de Infraestructura y Adquisiciones</w:t>
      </w:r>
      <w:r w:rsidR="00302E98" w:rsidRPr="00397629">
        <w:rPr>
          <w:rFonts w:ascii="Montserrat" w:hAnsi="Montserrat" w:cs="Arial"/>
          <w:sz w:val="20"/>
          <w:szCs w:val="20"/>
        </w:rPr>
        <w:t>,</w:t>
      </w:r>
      <w:r w:rsidR="00C824F9" w:rsidRPr="00397629">
        <w:rPr>
          <w:rFonts w:ascii="Montserrat" w:hAnsi="Montserrat" w:cs="Arial"/>
          <w:sz w:val="20"/>
          <w:szCs w:val="20"/>
        </w:rPr>
        <w:t xml:space="preserve"> </w:t>
      </w:r>
      <w:r w:rsidR="00302E98" w:rsidRPr="00397629">
        <w:rPr>
          <w:rFonts w:ascii="Montserrat" w:hAnsi="Montserrat" w:cs="Arial"/>
          <w:sz w:val="20"/>
          <w:szCs w:val="20"/>
        </w:rPr>
        <w:t>a través de su Coordinación de Adquisiciones</w:t>
      </w:r>
      <w:r w:rsidR="00440CCF" w:rsidRPr="00397629">
        <w:rPr>
          <w:rFonts w:ascii="Montserrat" w:hAnsi="Montserrat" w:cs="Arial"/>
          <w:sz w:val="20"/>
          <w:szCs w:val="20"/>
        </w:rPr>
        <w:t xml:space="preserve"> y Servicios</w:t>
      </w:r>
      <w:r w:rsidRPr="00397629">
        <w:rPr>
          <w:rFonts w:ascii="Montserrat" w:hAnsi="Montserrat" w:cs="Arial"/>
          <w:sz w:val="20"/>
          <w:szCs w:val="20"/>
        </w:rPr>
        <w:t>,</w:t>
      </w:r>
      <w:r w:rsidR="00440CCF" w:rsidRPr="00397629">
        <w:rPr>
          <w:rFonts w:ascii="Montserrat" w:hAnsi="Montserrat" w:cs="Arial"/>
          <w:sz w:val="20"/>
          <w:szCs w:val="20"/>
        </w:rPr>
        <w:t xml:space="preserve"> y Subcoordinación de Adquisiciones,</w:t>
      </w:r>
      <w:r w:rsidR="00C824F9" w:rsidRPr="00397629">
        <w:rPr>
          <w:rFonts w:ascii="Montserrat" w:hAnsi="Montserrat" w:cs="Arial"/>
          <w:sz w:val="20"/>
          <w:szCs w:val="20"/>
        </w:rPr>
        <w:t xml:space="preserve"> de los licitantes que hayan cumplido con los requisitos técnicos</w:t>
      </w:r>
      <w:r w:rsidRPr="00397629">
        <w:rPr>
          <w:rFonts w:ascii="Montserrat" w:hAnsi="Montserrat" w:cs="Arial"/>
          <w:sz w:val="20"/>
          <w:szCs w:val="20"/>
        </w:rPr>
        <w:t xml:space="preserve"> </w:t>
      </w:r>
      <w:r w:rsidR="00726DEB" w:rsidRPr="00397629">
        <w:rPr>
          <w:rFonts w:ascii="Montserrat" w:hAnsi="Montserrat" w:cs="Arial"/>
          <w:sz w:val="20"/>
          <w:szCs w:val="20"/>
        </w:rPr>
        <w:t>de acuerdo con</w:t>
      </w:r>
      <w:r w:rsidRPr="00397629">
        <w:rPr>
          <w:rFonts w:ascii="Montserrat" w:hAnsi="Montserrat" w:cs="Arial"/>
          <w:sz w:val="20"/>
          <w:szCs w:val="20"/>
        </w:rPr>
        <w:t xml:space="preserve"> lo siguiente:</w:t>
      </w:r>
    </w:p>
    <w:p w14:paraId="27B83956" w14:textId="77777777" w:rsidR="001F03FB" w:rsidRPr="00397629" w:rsidRDefault="001F03FB" w:rsidP="001F03FB">
      <w:pPr>
        <w:tabs>
          <w:tab w:val="left" w:pos="3969"/>
        </w:tabs>
        <w:ind w:hanging="2"/>
        <w:contextualSpacing/>
        <w:jc w:val="both"/>
        <w:rPr>
          <w:rFonts w:ascii="Montserrat" w:hAnsi="Montserrat" w:cs="Arial"/>
          <w:sz w:val="20"/>
          <w:szCs w:val="20"/>
        </w:rPr>
      </w:pPr>
    </w:p>
    <w:p w14:paraId="7AD30818" w14:textId="5E186E16" w:rsidR="001F03FB" w:rsidRPr="00397629" w:rsidRDefault="001F03FB" w:rsidP="00872118">
      <w:pPr>
        <w:tabs>
          <w:tab w:val="left" w:pos="3969"/>
        </w:tabs>
        <w:ind w:hanging="2"/>
        <w:contextualSpacing/>
        <w:jc w:val="both"/>
        <w:rPr>
          <w:rFonts w:ascii="Montserrat" w:hAnsi="Montserrat" w:cs="Arial"/>
          <w:sz w:val="20"/>
          <w:szCs w:val="20"/>
        </w:rPr>
      </w:pPr>
      <w:r w:rsidRPr="00397629">
        <w:rPr>
          <w:rFonts w:ascii="Montserrat" w:hAnsi="Montserrat" w:cs="Arial"/>
          <w:sz w:val="20"/>
          <w:szCs w:val="20"/>
        </w:rPr>
        <w:t>La Dirección de Infraestructura y Adquisiciones a través de la Coordinación de Adquisiciones y Servicios</w:t>
      </w:r>
      <w:r w:rsidR="00440CCF" w:rsidRPr="00397629">
        <w:rPr>
          <w:rFonts w:ascii="Montserrat" w:hAnsi="Montserrat" w:cs="Arial"/>
          <w:sz w:val="20"/>
          <w:szCs w:val="20"/>
        </w:rPr>
        <w:t>, y Subcoordinación de Adquisiciones,</w:t>
      </w:r>
      <w:r w:rsidRPr="00397629">
        <w:rPr>
          <w:rFonts w:ascii="Montserrat" w:hAnsi="Montserrat" w:cs="Arial"/>
          <w:sz w:val="20"/>
          <w:szCs w:val="20"/>
        </w:rPr>
        <w:t xml:space="preserve"> evaluará las condiciones legales establecidas en la fracción </w:t>
      </w:r>
      <w:r w:rsidRPr="00397629">
        <w:rPr>
          <w:rFonts w:ascii="Montserrat" w:hAnsi="Montserrat" w:cs="Arial"/>
          <w:b/>
          <w:sz w:val="20"/>
          <w:szCs w:val="20"/>
        </w:rPr>
        <w:t>VI. “</w:t>
      </w:r>
      <w:r w:rsidRPr="00397629">
        <w:rPr>
          <w:rFonts w:ascii="Montserrat" w:hAnsi="Montserrat" w:cs="Arial"/>
          <w:b/>
          <w:sz w:val="20"/>
          <w:szCs w:val="20"/>
          <w:u w:val="single"/>
        </w:rPr>
        <w:t>DOCUMENTOS ADMINISTRATIVOS Y DATOS QUE DEBEN ENVIAR LOS LICITANTES”</w:t>
      </w:r>
      <w:r w:rsidRPr="00397629">
        <w:rPr>
          <w:rFonts w:ascii="Montserrat" w:hAnsi="Montserrat" w:cs="Arial"/>
          <w:b/>
          <w:sz w:val="20"/>
          <w:szCs w:val="20"/>
        </w:rPr>
        <w:t xml:space="preserve">. </w:t>
      </w:r>
      <w:r w:rsidRPr="00397629">
        <w:rPr>
          <w:rFonts w:ascii="Montserrat" w:hAnsi="Montserrat" w:cs="Arial"/>
          <w:sz w:val="20"/>
          <w:szCs w:val="20"/>
        </w:rPr>
        <w:t>En el caso de que no se cumpla con lo estipulado en alguno de estos incisos, será motivo de desechamiento, salvo en los casos en los cuales los incisos señalados no sean motivo de desechamiento.</w:t>
      </w:r>
    </w:p>
    <w:p w14:paraId="7ACE0506" w14:textId="77777777" w:rsidR="006D00D6" w:rsidRPr="00397629" w:rsidRDefault="006D00D6" w:rsidP="00EF7A0D">
      <w:pPr>
        <w:pStyle w:val="Prrafodelista"/>
        <w:numPr>
          <w:ilvl w:val="1"/>
          <w:numId w:val="151"/>
        </w:numPr>
        <w:tabs>
          <w:tab w:val="left" w:pos="720"/>
        </w:tabs>
        <w:ind w:left="540" w:right="15" w:hanging="540"/>
        <w:contextualSpacing/>
        <w:jc w:val="both"/>
        <w:rPr>
          <w:rFonts w:ascii="Montserrat" w:hAnsi="Montserrat" w:cs="Arial"/>
          <w:b/>
          <w:sz w:val="20"/>
          <w:szCs w:val="20"/>
        </w:rPr>
      </w:pPr>
      <w:r w:rsidRPr="00397629">
        <w:rPr>
          <w:rFonts w:ascii="Montserrat" w:hAnsi="Montserrat" w:cs="Arial"/>
          <w:b/>
          <w:sz w:val="20"/>
          <w:szCs w:val="20"/>
        </w:rPr>
        <w:t>Evaluación de la propuesta económica:</w:t>
      </w:r>
    </w:p>
    <w:p w14:paraId="37040B66" w14:textId="77777777" w:rsidR="006D00D6" w:rsidRPr="00397629" w:rsidRDefault="006D00D6" w:rsidP="006D00D6">
      <w:pPr>
        <w:pStyle w:val="Prrafodelista"/>
        <w:tabs>
          <w:tab w:val="left" w:pos="720"/>
        </w:tabs>
        <w:ind w:left="360" w:right="15"/>
        <w:contextualSpacing/>
        <w:jc w:val="both"/>
        <w:rPr>
          <w:rFonts w:ascii="Montserrat" w:hAnsi="Montserrat" w:cs="Arial"/>
          <w:b/>
          <w:sz w:val="20"/>
          <w:szCs w:val="20"/>
        </w:rPr>
      </w:pPr>
    </w:p>
    <w:p w14:paraId="0FD7CEA3" w14:textId="5DCF1376" w:rsidR="00FE566E" w:rsidRPr="00872118" w:rsidRDefault="00FE566E" w:rsidP="00872118">
      <w:pPr>
        <w:ind w:hanging="2"/>
        <w:contextualSpacing/>
        <w:jc w:val="both"/>
        <w:rPr>
          <w:rFonts w:ascii="Montserrat" w:hAnsi="Montserrat"/>
          <w:sz w:val="20"/>
          <w:szCs w:val="20"/>
        </w:rPr>
      </w:pPr>
      <w:r w:rsidRPr="00397629">
        <w:rPr>
          <w:rFonts w:ascii="Montserrat" w:hAnsi="Montserrat"/>
          <w:sz w:val="20"/>
          <w:szCs w:val="20"/>
        </w:rPr>
        <w:t xml:space="preserve">Las proposiciones que se considerarán para su evaluación </w:t>
      </w:r>
      <w:r w:rsidR="00726DEB" w:rsidRPr="00397629">
        <w:rPr>
          <w:rFonts w:ascii="Montserrat" w:hAnsi="Montserrat"/>
          <w:sz w:val="20"/>
          <w:szCs w:val="20"/>
        </w:rPr>
        <w:t>económica</w:t>
      </w:r>
      <w:r w:rsidRPr="00397629">
        <w:rPr>
          <w:rFonts w:ascii="Montserrat" w:hAnsi="Montserrat"/>
          <w:sz w:val="20"/>
          <w:szCs w:val="20"/>
        </w:rPr>
        <w:t xml:space="preserve"> serán aquellas que hayan cumplido con los requisitos técnicos legales y administrativos de las fracciones </w:t>
      </w:r>
      <w:r w:rsidRPr="00397629">
        <w:rPr>
          <w:rFonts w:ascii="Montserrat" w:hAnsi="Montserrat"/>
          <w:b/>
          <w:bCs/>
          <w:sz w:val="20"/>
          <w:szCs w:val="20"/>
        </w:rPr>
        <w:t xml:space="preserve">VI. “DOCUMENTOS ADMINISTRATIVOS Y DATOS QUE DEBEN ENVIAR LOS LICITANTES” incisos del a) al </w:t>
      </w:r>
      <w:r w:rsidR="00287288">
        <w:rPr>
          <w:rFonts w:ascii="Montserrat" w:hAnsi="Montserrat"/>
          <w:b/>
          <w:bCs/>
          <w:sz w:val="20"/>
          <w:szCs w:val="20"/>
        </w:rPr>
        <w:t>m</w:t>
      </w:r>
      <w:r w:rsidRPr="00397629">
        <w:rPr>
          <w:rFonts w:ascii="Montserrat" w:hAnsi="Montserrat"/>
          <w:b/>
          <w:bCs/>
          <w:sz w:val="20"/>
          <w:szCs w:val="20"/>
        </w:rPr>
        <w:t xml:space="preserve">); </w:t>
      </w:r>
      <w:r w:rsidRPr="00397629">
        <w:rPr>
          <w:rFonts w:ascii="Montserrat" w:hAnsi="Montserrat"/>
          <w:sz w:val="20"/>
          <w:szCs w:val="20"/>
        </w:rPr>
        <w:t xml:space="preserve">técnicos establecidos en la fracción </w:t>
      </w:r>
      <w:r w:rsidR="004D4E4B" w:rsidRPr="004D4E4B">
        <w:rPr>
          <w:rFonts w:ascii="Montserrat" w:hAnsi="Montserrat"/>
          <w:b/>
          <w:bCs/>
          <w:sz w:val="20"/>
          <w:szCs w:val="20"/>
        </w:rPr>
        <w:t xml:space="preserve">IV. </w:t>
      </w:r>
      <w:r w:rsidRPr="00397629">
        <w:rPr>
          <w:rFonts w:ascii="Montserrat" w:hAnsi="Montserrat"/>
          <w:b/>
          <w:bCs/>
          <w:sz w:val="20"/>
          <w:szCs w:val="20"/>
        </w:rPr>
        <w:t xml:space="preserve">“REQUISITOS QUE LOS LICITANTES DEBEN DE CUMPLIR EN SUS </w:t>
      </w:r>
      <w:r w:rsidRPr="00397629">
        <w:rPr>
          <w:rFonts w:ascii="Montserrat" w:hAnsi="Montserrat"/>
          <w:b/>
          <w:bCs/>
          <w:sz w:val="20"/>
          <w:szCs w:val="20"/>
        </w:rPr>
        <w:lastRenderedPageBreak/>
        <w:t>PROPOSICIONES”</w:t>
      </w:r>
      <w:r w:rsidR="00A57D68">
        <w:rPr>
          <w:rFonts w:ascii="Montserrat" w:hAnsi="Montserrat"/>
          <w:b/>
          <w:bCs/>
          <w:sz w:val="20"/>
          <w:szCs w:val="20"/>
        </w:rPr>
        <w:t xml:space="preserve"> </w:t>
      </w:r>
      <w:r w:rsidR="00A57D68" w:rsidRPr="00397629">
        <w:rPr>
          <w:rFonts w:ascii="Montserrat" w:hAnsi="Montserrat"/>
          <w:b/>
          <w:bCs/>
          <w:sz w:val="20"/>
          <w:szCs w:val="20"/>
        </w:rPr>
        <w:t xml:space="preserve">inciso a) </w:t>
      </w:r>
      <w:r w:rsidRPr="00397629">
        <w:rPr>
          <w:rFonts w:ascii="Montserrat" w:hAnsi="Montserrat"/>
          <w:b/>
          <w:bCs/>
          <w:sz w:val="20"/>
          <w:szCs w:val="20"/>
        </w:rPr>
        <w:t xml:space="preserve">y b); así como los otros anexos establecidos como requisitos en la convocatoria, en el caso de que no se cumpla con lo estipulado en alguno de estos numerales, será motivo para desechar la propuesta. </w:t>
      </w:r>
      <w:r w:rsidRPr="00397629">
        <w:rPr>
          <w:rFonts w:ascii="Montserrat" w:hAnsi="Montserrat"/>
          <w:sz w:val="20"/>
          <w:szCs w:val="20"/>
        </w:rPr>
        <w:t xml:space="preserve">Por tal motivo, la Dirección de Infraestructura y </w:t>
      </w:r>
      <w:r w:rsidR="001F03FB" w:rsidRPr="00397629">
        <w:rPr>
          <w:rFonts w:ascii="Montserrat" w:hAnsi="Montserrat" w:cs="Arial"/>
          <w:sz w:val="20"/>
          <w:szCs w:val="20"/>
        </w:rPr>
        <w:t xml:space="preserve">Adquisiciones, </w:t>
      </w:r>
      <w:r w:rsidRPr="00397629">
        <w:rPr>
          <w:rFonts w:ascii="Montserrat" w:hAnsi="Montserrat"/>
          <w:sz w:val="20"/>
          <w:szCs w:val="20"/>
        </w:rPr>
        <w:t>a través de la Subcoordinación de Adquisiciones y Servicios, realizarán el análisis detallado de las ofertas económicas de conformidad a lo solicitado en el artículo 51 del Reglamento.</w:t>
      </w:r>
    </w:p>
    <w:p w14:paraId="158F5E2A" w14:textId="77777777" w:rsidR="001F03FB" w:rsidRPr="00397629" w:rsidRDefault="001F03FB" w:rsidP="001F03FB">
      <w:pPr>
        <w:pStyle w:val="p30"/>
        <w:tabs>
          <w:tab w:val="clear" w:pos="720"/>
          <w:tab w:val="left" w:pos="426"/>
        </w:tabs>
        <w:spacing w:line="240" w:lineRule="auto"/>
        <w:contextualSpacing/>
        <w:jc w:val="both"/>
        <w:rPr>
          <w:rFonts w:ascii="Montserrat" w:hAnsi="Montserrat" w:cs="Arial"/>
          <w:b/>
        </w:rPr>
      </w:pPr>
      <w:r w:rsidRPr="00397629">
        <w:rPr>
          <w:rFonts w:ascii="Montserrat" w:hAnsi="Montserrat" w:cs="Arial"/>
          <w:b/>
        </w:rPr>
        <w:t>a) Criterios de adjudicación:</w:t>
      </w:r>
    </w:p>
    <w:p w14:paraId="1293DC7E" w14:textId="77777777" w:rsidR="00FE566E" w:rsidRPr="00397629" w:rsidRDefault="00FE566E" w:rsidP="00FE566E">
      <w:pPr>
        <w:autoSpaceDE w:val="0"/>
        <w:autoSpaceDN w:val="0"/>
        <w:adjustRightInd w:val="0"/>
        <w:spacing w:after="0" w:line="240" w:lineRule="auto"/>
        <w:rPr>
          <w:rFonts w:ascii="Montserrat" w:hAnsi="Montserrat" w:cs="Montserrat"/>
          <w:color w:val="000000"/>
          <w:sz w:val="20"/>
          <w:szCs w:val="20"/>
          <w:lang w:val="es-MX" w:eastAsia="es-MX"/>
        </w:rPr>
      </w:pPr>
    </w:p>
    <w:p w14:paraId="4D7E7F13" w14:textId="4E46B9D4" w:rsidR="00FE566E" w:rsidRPr="008B1BF7" w:rsidRDefault="00FE566E" w:rsidP="00EF7A0D">
      <w:pPr>
        <w:pStyle w:val="Prrafodelista"/>
        <w:numPr>
          <w:ilvl w:val="0"/>
          <w:numId w:val="19"/>
        </w:numPr>
        <w:tabs>
          <w:tab w:val="clear" w:pos="720"/>
          <w:tab w:val="num" w:pos="426"/>
        </w:tabs>
        <w:autoSpaceDE w:val="0"/>
        <w:autoSpaceDN w:val="0"/>
        <w:adjustRightInd w:val="0"/>
        <w:ind w:left="567" w:hanging="207"/>
        <w:jc w:val="both"/>
        <w:rPr>
          <w:rFonts w:ascii="Montserrat" w:hAnsi="Montserrat" w:cs="Montserrat"/>
          <w:color w:val="000000"/>
          <w:sz w:val="20"/>
          <w:szCs w:val="20"/>
          <w:lang w:val="es-MX"/>
        </w:rPr>
      </w:pPr>
      <w:r w:rsidRPr="008B1BF7">
        <w:rPr>
          <w:rFonts w:ascii="Montserrat" w:hAnsi="Montserrat" w:cs="Montserrat"/>
          <w:color w:val="000000"/>
          <w:sz w:val="20"/>
          <w:szCs w:val="20"/>
          <w:lang w:val="es-MX"/>
        </w:rPr>
        <w:t xml:space="preserve">La convocatoria de Invitación comprende </w:t>
      </w:r>
      <w:r w:rsidR="00E9681A" w:rsidRPr="008B1BF7">
        <w:rPr>
          <w:rFonts w:ascii="Montserrat" w:hAnsi="Montserrat" w:cs="Montserrat"/>
          <w:b/>
          <w:bCs/>
          <w:color w:val="000000"/>
          <w:sz w:val="20"/>
          <w:szCs w:val="20"/>
          <w:lang w:val="es-MX"/>
        </w:rPr>
        <w:t>una</w:t>
      </w:r>
      <w:r w:rsidRPr="008B1BF7">
        <w:rPr>
          <w:rFonts w:ascii="Montserrat" w:hAnsi="Montserrat" w:cs="Montserrat"/>
          <w:b/>
          <w:bCs/>
          <w:color w:val="000000"/>
          <w:sz w:val="20"/>
          <w:szCs w:val="20"/>
          <w:lang w:val="es-MX"/>
        </w:rPr>
        <w:t xml:space="preserve"> partida</w:t>
      </w:r>
      <w:r w:rsidR="00060B43" w:rsidRPr="008B1BF7">
        <w:rPr>
          <w:rFonts w:ascii="Montserrat" w:hAnsi="Montserrat" w:cs="Montserrat"/>
          <w:b/>
          <w:bCs/>
          <w:color w:val="000000"/>
          <w:sz w:val="20"/>
          <w:szCs w:val="20"/>
          <w:lang w:val="es-MX"/>
        </w:rPr>
        <w:t xml:space="preserve">, </w:t>
      </w:r>
      <w:r w:rsidR="002B489F">
        <w:rPr>
          <w:rFonts w:ascii="Montserrat" w:hAnsi="Montserrat" w:cs="Montserrat"/>
          <w:b/>
          <w:bCs/>
          <w:color w:val="000000"/>
          <w:sz w:val="20"/>
          <w:szCs w:val="20"/>
          <w:lang w:val="es-MX"/>
        </w:rPr>
        <w:t xml:space="preserve">integrada </w:t>
      </w:r>
      <w:r w:rsidR="003A2DC3">
        <w:rPr>
          <w:rFonts w:ascii="Montserrat" w:hAnsi="Montserrat" w:cs="Montserrat"/>
          <w:b/>
          <w:bCs/>
          <w:color w:val="000000"/>
          <w:sz w:val="20"/>
          <w:szCs w:val="20"/>
          <w:lang w:val="es-MX"/>
        </w:rPr>
        <w:t xml:space="preserve">por </w:t>
      </w:r>
      <w:r w:rsidR="0005197C">
        <w:rPr>
          <w:rFonts w:ascii="Montserrat" w:hAnsi="Montserrat" w:cs="Montserrat"/>
          <w:b/>
          <w:bCs/>
          <w:color w:val="000000"/>
          <w:sz w:val="20"/>
          <w:szCs w:val="20"/>
          <w:lang w:val="es-MX"/>
        </w:rPr>
        <w:t>6</w:t>
      </w:r>
      <w:r w:rsidR="00060B43" w:rsidRPr="008B1BF7">
        <w:rPr>
          <w:rFonts w:ascii="Montserrat" w:hAnsi="Montserrat" w:cs="Montserrat"/>
          <w:b/>
          <w:bCs/>
          <w:color w:val="000000"/>
          <w:sz w:val="20"/>
          <w:szCs w:val="20"/>
          <w:lang w:val="es-MX"/>
        </w:rPr>
        <w:t xml:space="preserve"> conceptos,</w:t>
      </w:r>
      <w:r w:rsidR="00060B43" w:rsidRPr="008B1BF7">
        <w:rPr>
          <w:rFonts w:ascii="Montserrat" w:hAnsi="Montserrat" w:cs="Montserrat"/>
          <w:color w:val="000000"/>
          <w:sz w:val="20"/>
          <w:szCs w:val="20"/>
          <w:lang w:val="es-MX"/>
        </w:rPr>
        <w:t xml:space="preserve"> </w:t>
      </w:r>
      <w:r w:rsidRPr="008B1BF7">
        <w:rPr>
          <w:rFonts w:ascii="Montserrat" w:hAnsi="Montserrat" w:cs="Montserrat"/>
          <w:color w:val="000000"/>
          <w:sz w:val="20"/>
          <w:szCs w:val="20"/>
          <w:lang w:val="es-MX"/>
        </w:rPr>
        <w:t xml:space="preserve">por lo tanto, una vez realizada la evaluación de las proposiciones, el contrato se adjudicará, al licitante cuya propuesta resulte solvente, porque reúne conforme a los criterios establecidos en la convocatoria las condiciones legales, técnicas, administrativas y económicas requeridas por el CONALEP y que presente el precio unitario más bajo y garanticen satisfactoriamente el cumplimiento de las obligaciones respectivas. </w:t>
      </w:r>
    </w:p>
    <w:p w14:paraId="2153763F" w14:textId="77777777" w:rsidR="00500A28" w:rsidRPr="00397629" w:rsidRDefault="00500A28" w:rsidP="00FE566E">
      <w:pPr>
        <w:pStyle w:val="Prrafodelista"/>
        <w:tabs>
          <w:tab w:val="num" w:pos="426"/>
        </w:tabs>
        <w:overflowPunct w:val="0"/>
        <w:ind w:left="567" w:hanging="207"/>
        <w:jc w:val="both"/>
        <w:textAlignment w:val="baseline"/>
        <w:rPr>
          <w:rFonts w:ascii="Montserrat" w:hAnsi="Montserrat" w:cs="Arial"/>
          <w:sz w:val="20"/>
          <w:szCs w:val="20"/>
        </w:rPr>
      </w:pPr>
    </w:p>
    <w:p w14:paraId="19EC03F0" w14:textId="2EB442B5" w:rsidR="001F03FB" w:rsidRPr="00397629" w:rsidRDefault="001F03FB" w:rsidP="00EF7A0D">
      <w:pPr>
        <w:pStyle w:val="Prrafodelista"/>
        <w:numPr>
          <w:ilvl w:val="0"/>
          <w:numId w:val="19"/>
        </w:numPr>
        <w:tabs>
          <w:tab w:val="clear" w:pos="720"/>
          <w:tab w:val="num" w:pos="426"/>
        </w:tabs>
        <w:overflowPunct w:val="0"/>
        <w:ind w:left="567" w:hanging="207"/>
        <w:contextualSpacing/>
        <w:jc w:val="both"/>
        <w:textAlignment w:val="baseline"/>
        <w:rPr>
          <w:rFonts w:ascii="Montserrat" w:hAnsi="Montserrat" w:cs="Arial"/>
          <w:sz w:val="20"/>
          <w:szCs w:val="20"/>
        </w:rPr>
      </w:pPr>
      <w:r w:rsidRPr="00397629">
        <w:rPr>
          <w:rFonts w:ascii="Montserrat" w:hAnsi="Montserrat" w:cs="Arial"/>
          <w:sz w:val="20"/>
          <w:szCs w:val="20"/>
        </w:rPr>
        <w:t>Si derivado de la evaluación de las proposiciones se obtuviera un empate en el precio de dos o más proposiciones, se dará preferencia a las personas que integren el sector de microempresas, a continuación, se considerará a las pequeñas empresas y en caso de no contarse con alguna de las anteriores se adjudicará a la que tenga el carácter de mediana empresa.</w:t>
      </w:r>
    </w:p>
    <w:p w14:paraId="0E5FD8BF" w14:textId="77777777" w:rsidR="00440CCF" w:rsidRPr="00397629" w:rsidRDefault="00440CCF" w:rsidP="00FE566E">
      <w:pPr>
        <w:pStyle w:val="Prrafodelista"/>
        <w:tabs>
          <w:tab w:val="num" w:pos="426"/>
        </w:tabs>
        <w:ind w:left="567" w:hanging="207"/>
        <w:rPr>
          <w:rFonts w:ascii="Montserrat" w:hAnsi="Montserrat" w:cs="Arial"/>
          <w:sz w:val="20"/>
          <w:szCs w:val="20"/>
        </w:rPr>
      </w:pPr>
    </w:p>
    <w:p w14:paraId="0E0AC09A" w14:textId="77777777" w:rsidR="001F03FB" w:rsidRPr="00397629" w:rsidRDefault="001F03FB" w:rsidP="00EF7A0D">
      <w:pPr>
        <w:pStyle w:val="Prrafodelista"/>
        <w:numPr>
          <w:ilvl w:val="0"/>
          <w:numId w:val="19"/>
        </w:numPr>
        <w:tabs>
          <w:tab w:val="clear" w:pos="720"/>
        </w:tabs>
        <w:overflowPunct w:val="0"/>
        <w:ind w:left="567" w:hanging="207"/>
        <w:contextualSpacing/>
        <w:jc w:val="both"/>
        <w:textAlignment w:val="baseline"/>
        <w:rPr>
          <w:rFonts w:ascii="Montserrat" w:hAnsi="Montserrat" w:cs="Arial"/>
          <w:sz w:val="20"/>
          <w:szCs w:val="20"/>
        </w:rPr>
      </w:pPr>
      <w:r w:rsidRPr="00397629">
        <w:rPr>
          <w:rFonts w:ascii="Montserrat" w:hAnsi="Montserrat" w:cs="Arial"/>
          <w:sz w:val="20"/>
          <w:szCs w:val="20"/>
        </w:rPr>
        <w:t xml:space="preserve">En caso de subsistir el empate entre empresas de la misma estratificación de los sectores señalados en el número anterior, o bien, de no haber empresas de este sector y el empate se diera entre licitantes que no tiene el carácter de MIPYMES, se realizará la adjudicación de la partida a favor del licitante que resulte ganador del sorteo que se realice a través del procedimiento de insaculación, como lo señala el Artículo 54 del REGLAMENTO. </w:t>
      </w:r>
    </w:p>
    <w:p w14:paraId="4D8B83AD" w14:textId="77777777" w:rsidR="001F03FB" w:rsidRPr="00397629" w:rsidRDefault="001F03FB" w:rsidP="00FE566E">
      <w:pPr>
        <w:pStyle w:val="Prrafodelista"/>
        <w:ind w:left="567" w:hanging="207"/>
        <w:rPr>
          <w:rFonts w:ascii="Montserrat" w:hAnsi="Montserrat" w:cs="Arial"/>
          <w:sz w:val="20"/>
          <w:szCs w:val="20"/>
        </w:rPr>
      </w:pPr>
    </w:p>
    <w:p w14:paraId="7C47525F" w14:textId="77777777" w:rsidR="001F03FB" w:rsidRPr="00397629" w:rsidRDefault="001F03FB" w:rsidP="00EF7A0D">
      <w:pPr>
        <w:pStyle w:val="Prrafodelista"/>
        <w:numPr>
          <w:ilvl w:val="0"/>
          <w:numId w:val="19"/>
        </w:numPr>
        <w:tabs>
          <w:tab w:val="clear" w:pos="720"/>
        </w:tabs>
        <w:overflowPunct w:val="0"/>
        <w:ind w:left="567" w:hanging="207"/>
        <w:contextualSpacing/>
        <w:jc w:val="both"/>
        <w:textAlignment w:val="baseline"/>
        <w:rPr>
          <w:rFonts w:ascii="Montserrat" w:hAnsi="Montserrat" w:cs="Arial"/>
          <w:sz w:val="20"/>
          <w:szCs w:val="20"/>
        </w:rPr>
      </w:pPr>
      <w:r w:rsidRPr="00397629">
        <w:rPr>
          <w:rFonts w:ascii="Montserrat" w:hAnsi="Montserrat" w:cs="Arial"/>
          <w:sz w:val="20"/>
          <w:szCs w:val="20"/>
        </w:rPr>
        <w:t>Para el presente procedimiento no habrá abastecimiento simultáneo.</w:t>
      </w:r>
    </w:p>
    <w:p w14:paraId="64CF96A5" w14:textId="77777777" w:rsidR="00D8430D" w:rsidRPr="00397629" w:rsidRDefault="00D8430D" w:rsidP="001F03FB">
      <w:pPr>
        <w:spacing w:after="0" w:line="240" w:lineRule="auto"/>
        <w:ind w:right="15"/>
        <w:contextualSpacing/>
        <w:jc w:val="both"/>
        <w:rPr>
          <w:rFonts w:ascii="Montserrat" w:hAnsi="Montserrat" w:cs="Arial"/>
          <w:b/>
          <w:sz w:val="20"/>
          <w:szCs w:val="20"/>
          <w:u w:val="single"/>
        </w:rPr>
      </w:pPr>
    </w:p>
    <w:p w14:paraId="2BC447A3" w14:textId="1F54ABD8" w:rsidR="002B0FE3" w:rsidRPr="00397629" w:rsidRDefault="002B0FE3" w:rsidP="002B0FE3">
      <w:pPr>
        <w:spacing w:after="0" w:line="240" w:lineRule="auto"/>
        <w:ind w:right="15"/>
        <w:contextualSpacing/>
        <w:jc w:val="both"/>
        <w:rPr>
          <w:rFonts w:ascii="Montserrat" w:hAnsi="Montserrat" w:cs="Arial"/>
          <w:b/>
          <w:sz w:val="20"/>
          <w:szCs w:val="20"/>
          <w:u w:val="single"/>
        </w:rPr>
      </w:pPr>
      <w:bookmarkStart w:id="20" w:name="_Hlk102736939"/>
      <w:r w:rsidRPr="00397629">
        <w:rPr>
          <w:rFonts w:ascii="Montserrat" w:hAnsi="Montserrat" w:cs="Arial"/>
          <w:b/>
          <w:sz w:val="20"/>
          <w:szCs w:val="20"/>
          <w:u w:val="single"/>
        </w:rPr>
        <w:t xml:space="preserve">FRACCIÓN </w:t>
      </w:r>
      <w:proofErr w:type="gramStart"/>
      <w:r w:rsidRPr="00397629">
        <w:rPr>
          <w:rFonts w:ascii="Montserrat" w:hAnsi="Montserrat" w:cs="Arial"/>
          <w:b/>
          <w:sz w:val="20"/>
          <w:szCs w:val="20"/>
          <w:u w:val="single"/>
        </w:rPr>
        <w:t>VI.-</w:t>
      </w:r>
      <w:proofErr w:type="gramEnd"/>
      <w:r w:rsidRPr="00397629">
        <w:rPr>
          <w:rFonts w:ascii="Montserrat" w:hAnsi="Montserrat" w:cs="Arial"/>
          <w:b/>
          <w:sz w:val="20"/>
          <w:szCs w:val="20"/>
          <w:u w:val="single"/>
        </w:rPr>
        <w:t xml:space="preserve"> DOCUMENTOS ADMINISTRATIVOS Y DATOS QUE DEBEN ENVIAR LOS LICITANTES</w:t>
      </w:r>
    </w:p>
    <w:p w14:paraId="23FD0611" w14:textId="77777777" w:rsidR="002B0FE3" w:rsidRPr="00397629" w:rsidRDefault="002B0FE3" w:rsidP="002B0FE3">
      <w:pPr>
        <w:spacing w:after="0" w:line="240" w:lineRule="auto"/>
        <w:ind w:right="15"/>
        <w:contextualSpacing/>
        <w:jc w:val="both"/>
        <w:rPr>
          <w:rFonts w:ascii="Montserrat" w:hAnsi="Montserrat" w:cs="Arial"/>
          <w:b/>
          <w:sz w:val="20"/>
          <w:szCs w:val="20"/>
        </w:rPr>
      </w:pPr>
    </w:p>
    <w:p w14:paraId="3CDE8973" w14:textId="77777777" w:rsidR="002B0FE3" w:rsidRPr="00397629" w:rsidRDefault="002B0FE3" w:rsidP="00EF7A0D">
      <w:pPr>
        <w:pStyle w:val="Prrafodelista"/>
        <w:numPr>
          <w:ilvl w:val="0"/>
          <w:numId w:val="6"/>
        </w:numPr>
        <w:tabs>
          <w:tab w:val="left" w:pos="709"/>
        </w:tabs>
        <w:ind w:left="709" w:right="15" w:hanging="567"/>
        <w:contextualSpacing/>
        <w:jc w:val="both"/>
        <w:rPr>
          <w:rFonts w:ascii="Montserrat" w:hAnsi="Montserrat" w:cs="Arial"/>
          <w:sz w:val="20"/>
          <w:szCs w:val="20"/>
        </w:rPr>
      </w:pPr>
      <w:r w:rsidRPr="00397629">
        <w:rPr>
          <w:rFonts w:ascii="Montserrat" w:hAnsi="Montserrat" w:cs="Arial"/>
          <w:sz w:val="20"/>
          <w:szCs w:val="20"/>
        </w:rPr>
        <w:t xml:space="preserve">Escrito en hoja membretada del licitante en el que manifieste bajo protesta de decir verdad, debidamente firmado (no rúbrica) por el representante legal del licitante, </w:t>
      </w:r>
      <w:r w:rsidRPr="00397629">
        <w:rPr>
          <w:rFonts w:ascii="Montserrat" w:hAnsi="Montserrat" w:cs="Arial"/>
          <w:b/>
          <w:bCs/>
          <w:sz w:val="20"/>
          <w:szCs w:val="20"/>
        </w:rPr>
        <w:t>que cuenta con facultades suficientes</w:t>
      </w:r>
      <w:r w:rsidRPr="00397629">
        <w:rPr>
          <w:rFonts w:ascii="Montserrat" w:hAnsi="Montserrat" w:cs="Arial"/>
          <w:sz w:val="20"/>
          <w:szCs w:val="20"/>
        </w:rPr>
        <w:t xml:space="preserve"> para suscribir a nombre de su representado, las propuestas técnica y económica, preferentemente de acuerdo como se detalla en el </w:t>
      </w:r>
      <w:r w:rsidRPr="00397629">
        <w:rPr>
          <w:rFonts w:ascii="Montserrat" w:hAnsi="Montserrat" w:cs="Arial"/>
          <w:b/>
          <w:sz w:val="20"/>
          <w:szCs w:val="20"/>
        </w:rPr>
        <w:t>Formato B</w:t>
      </w:r>
      <w:r w:rsidRPr="00397629">
        <w:rPr>
          <w:rFonts w:ascii="Montserrat" w:hAnsi="Montserrat" w:cs="Arial"/>
          <w:sz w:val="20"/>
          <w:szCs w:val="20"/>
        </w:rPr>
        <w:t xml:space="preserve"> de esta convocatoria, de conformidad con la fracción VI del artículo 29 de la LAASSP y fracción V del artículo 48 del Reglamento, el que deberá contener: </w:t>
      </w:r>
    </w:p>
    <w:p w14:paraId="404BE15C" w14:textId="77777777" w:rsidR="002B0FE3" w:rsidRPr="00397629" w:rsidRDefault="002B0FE3" w:rsidP="002B0FE3">
      <w:pPr>
        <w:pStyle w:val="Prrafodelista"/>
        <w:tabs>
          <w:tab w:val="left" w:pos="709"/>
        </w:tabs>
        <w:ind w:left="709" w:right="15" w:hanging="567"/>
        <w:contextualSpacing/>
        <w:jc w:val="both"/>
        <w:rPr>
          <w:rFonts w:ascii="Montserrat" w:hAnsi="Montserrat" w:cs="Arial"/>
          <w:sz w:val="20"/>
          <w:szCs w:val="20"/>
        </w:rPr>
      </w:pPr>
    </w:p>
    <w:p w14:paraId="3A11656E" w14:textId="77777777" w:rsidR="002B0FE3" w:rsidRPr="00397629" w:rsidRDefault="002B0FE3" w:rsidP="00EF7A0D">
      <w:pPr>
        <w:numPr>
          <w:ilvl w:val="0"/>
          <w:numId w:val="5"/>
        </w:numPr>
        <w:tabs>
          <w:tab w:val="clear" w:pos="1620"/>
          <w:tab w:val="left" w:pos="1276"/>
        </w:tabs>
        <w:spacing w:after="0" w:line="240" w:lineRule="auto"/>
        <w:ind w:left="1276" w:right="15" w:hanging="425"/>
        <w:contextualSpacing/>
        <w:jc w:val="both"/>
        <w:rPr>
          <w:rFonts w:ascii="Montserrat" w:hAnsi="Montserrat" w:cs="Arial"/>
          <w:sz w:val="20"/>
          <w:szCs w:val="20"/>
        </w:rPr>
      </w:pPr>
      <w:r w:rsidRPr="00397629">
        <w:rPr>
          <w:rFonts w:ascii="Montserrat" w:hAnsi="Montserrat" w:cs="Arial"/>
          <w:b/>
          <w:bCs/>
          <w:sz w:val="20"/>
          <w:szCs w:val="20"/>
        </w:rPr>
        <w:t>Del licitante:</w:t>
      </w:r>
      <w:r w:rsidRPr="00397629">
        <w:rPr>
          <w:rFonts w:ascii="Montserrat" w:hAnsi="Montserrat" w:cs="Arial"/>
          <w:sz w:val="20"/>
          <w:szCs w:val="20"/>
        </w:rPr>
        <w:t xml:space="preserve"> Registro Federal de Contribuyente, correo electrónico, nombre y domicilio (será el lugar donde el licitante recibirá toda clase de notificaciones que resulten de los actos, contratos y convenios que se celebren de conformidad con la LAASSP y su Reglamento), así como, en su caso, de su apoderado o representante. Tratándose de personas morales, además, descripción del objeto social de la empresa (el objeto social debe ser acorde con el objeto de la contratación); número y fecha de las escrituras públicas en las que conste el acta constitutiva y, en su caso, sus reformas o modificaciones, señalando nombre, número y circunscripción del notario o fedatario </w:t>
      </w:r>
      <w:r w:rsidRPr="00397629">
        <w:rPr>
          <w:rFonts w:ascii="Montserrat" w:hAnsi="Montserrat" w:cs="Arial"/>
          <w:sz w:val="20"/>
          <w:szCs w:val="20"/>
        </w:rPr>
        <w:lastRenderedPageBreak/>
        <w:t>público que las protocolizó; así como fecha y datos de su inscripción en el Registro Público de Comercio, y relación del nombre de los socios que aparezcan en éstas, y</w:t>
      </w:r>
    </w:p>
    <w:p w14:paraId="486D1317" w14:textId="77777777" w:rsidR="002B0FE3" w:rsidRPr="00397629" w:rsidRDefault="002B0FE3" w:rsidP="002B0FE3">
      <w:pPr>
        <w:tabs>
          <w:tab w:val="left" w:pos="1276"/>
        </w:tabs>
        <w:spacing w:after="0" w:line="240" w:lineRule="auto"/>
        <w:ind w:left="1276" w:right="15" w:hanging="425"/>
        <w:contextualSpacing/>
        <w:jc w:val="both"/>
        <w:rPr>
          <w:rFonts w:ascii="Montserrat" w:hAnsi="Montserrat" w:cs="Arial"/>
          <w:sz w:val="20"/>
          <w:szCs w:val="20"/>
        </w:rPr>
      </w:pPr>
    </w:p>
    <w:p w14:paraId="1B8222F0" w14:textId="77777777" w:rsidR="002B0FE3" w:rsidRPr="00397629" w:rsidRDefault="002B0FE3" w:rsidP="00EF7A0D">
      <w:pPr>
        <w:numPr>
          <w:ilvl w:val="0"/>
          <w:numId w:val="5"/>
        </w:numPr>
        <w:tabs>
          <w:tab w:val="left" w:pos="1276"/>
        </w:tabs>
        <w:spacing w:after="0" w:line="240" w:lineRule="auto"/>
        <w:ind w:left="1276" w:right="15" w:hanging="425"/>
        <w:contextualSpacing/>
        <w:jc w:val="both"/>
        <w:rPr>
          <w:rFonts w:ascii="Montserrat" w:hAnsi="Montserrat" w:cs="Arial"/>
          <w:sz w:val="20"/>
          <w:szCs w:val="20"/>
        </w:rPr>
      </w:pPr>
      <w:r w:rsidRPr="00397629">
        <w:rPr>
          <w:rFonts w:ascii="Montserrat" w:hAnsi="Montserrat" w:cs="Arial"/>
          <w:b/>
          <w:bCs/>
          <w:sz w:val="20"/>
          <w:szCs w:val="20"/>
        </w:rPr>
        <w:t>Del representante del licitante:</w:t>
      </w:r>
      <w:r w:rsidRPr="00397629">
        <w:rPr>
          <w:rFonts w:ascii="Montserrat" w:hAnsi="Montserrat" w:cs="Arial"/>
          <w:sz w:val="20"/>
          <w:szCs w:val="20"/>
        </w:rPr>
        <w:t xml:space="preserve"> número y fecha de las escrituras públicas en las que le fueron otorgadas las facultades para suscribir la propuesta, señalando nombre, número y circunscripción del notario o fedatario público que las protocolizó.</w:t>
      </w:r>
    </w:p>
    <w:p w14:paraId="6A8312E6"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r w:rsidRPr="00397629">
        <w:rPr>
          <w:rFonts w:ascii="Montserrat" w:hAnsi="Montserrat" w:cs="Arial"/>
          <w:b/>
          <w:bCs/>
          <w:sz w:val="20"/>
          <w:szCs w:val="20"/>
        </w:rPr>
        <w:tab/>
      </w:r>
    </w:p>
    <w:p w14:paraId="4178E6DC"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r w:rsidRPr="00397629">
        <w:rPr>
          <w:rFonts w:ascii="Montserrat" w:hAnsi="Montserrat" w:cs="Arial"/>
          <w:b/>
          <w:bCs/>
          <w:sz w:val="20"/>
          <w:szCs w:val="20"/>
        </w:rPr>
        <w:tab/>
        <w:t>La no presentación de esta carta es motivo de desechamiento.</w:t>
      </w:r>
    </w:p>
    <w:p w14:paraId="563D4F93"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p>
    <w:p w14:paraId="0922A973" w14:textId="77777777" w:rsidR="002B0FE3" w:rsidRPr="00397629" w:rsidRDefault="002B0FE3" w:rsidP="00EF7A0D">
      <w:pPr>
        <w:pStyle w:val="Prrafodelista"/>
        <w:numPr>
          <w:ilvl w:val="0"/>
          <w:numId w:val="6"/>
        </w:numPr>
        <w:tabs>
          <w:tab w:val="left" w:pos="709"/>
          <w:tab w:val="left" w:pos="1560"/>
        </w:tabs>
        <w:ind w:left="709" w:right="15" w:hanging="567"/>
        <w:contextualSpacing/>
        <w:jc w:val="both"/>
        <w:rPr>
          <w:rFonts w:ascii="Montserrat" w:hAnsi="Montserrat" w:cs="Arial"/>
          <w:sz w:val="20"/>
          <w:szCs w:val="20"/>
        </w:rPr>
      </w:pPr>
      <w:r w:rsidRPr="00397629">
        <w:rPr>
          <w:rFonts w:ascii="Montserrat" w:hAnsi="Montserrat" w:cs="Arial"/>
          <w:sz w:val="20"/>
          <w:szCs w:val="20"/>
        </w:rPr>
        <w:t>Carta del licitante, elaborada en papel membretado dirigida al Colegio Nacional de Educación Profesional Técnica, debidamente firmada por el o por su representante legal, no rúbrica, en el cual proporcione la dirección de correo electrónico para recibir notificaciones.</w:t>
      </w:r>
    </w:p>
    <w:p w14:paraId="11CB5B99" w14:textId="77777777" w:rsidR="002B0FE3" w:rsidRPr="00397629" w:rsidRDefault="002B0FE3" w:rsidP="002B0FE3">
      <w:pPr>
        <w:tabs>
          <w:tab w:val="left" w:pos="709"/>
          <w:tab w:val="left" w:pos="1560"/>
        </w:tabs>
        <w:ind w:left="709" w:right="15"/>
        <w:contextualSpacing/>
        <w:jc w:val="both"/>
        <w:rPr>
          <w:rFonts w:ascii="Montserrat" w:hAnsi="Montserrat" w:cs="Arial"/>
          <w:b/>
          <w:bCs/>
          <w:sz w:val="20"/>
          <w:szCs w:val="20"/>
        </w:rPr>
      </w:pPr>
    </w:p>
    <w:p w14:paraId="4185C69D" w14:textId="77777777" w:rsidR="002B0FE3" w:rsidRPr="00397629" w:rsidRDefault="002B0FE3" w:rsidP="002B0FE3">
      <w:pPr>
        <w:tabs>
          <w:tab w:val="left" w:pos="709"/>
          <w:tab w:val="left" w:pos="1560"/>
        </w:tabs>
        <w:ind w:right="15"/>
        <w:contextualSpacing/>
        <w:jc w:val="both"/>
        <w:rPr>
          <w:rFonts w:ascii="Montserrat" w:hAnsi="Montserrat" w:cs="Arial"/>
          <w:sz w:val="20"/>
          <w:szCs w:val="20"/>
        </w:rPr>
      </w:pPr>
      <w:r w:rsidRPr="00397629">
        <w:rPr>
          <w:rFonts w:ascii="Montserrat" w:hAnsi="Montserrat" w:cs="Arial"/>
          <w:b/>
          <w:bCs/>
          <w:sz w:val="20"/>
          <w:szCs w:val="20"/>
        </w:rPr>
        <w:tab/>
        <w:t>La no presentación de esta carta no es motivo de desechamiento.</w:t>
      </w:r>
    </w:p>
    <w:p w14:paraId="44213A32" w14:textId="77777777" w:rsidR="002B0FE3" w:rsidRPr="00397629" w:rsidRDefault="002B0FE3" w:rsidP="00EF7A0D">
      <w:pPr>
        <w:pStyle w:val="Prrafodelista"/>
        <w:numPr>
          <w:ilvl w:val="0"/>
          <w:numId w:val="6"/>
        </w:numPr>
        <w:tabs>
          <w:tab w:val="left" w:pos="709"/>
          <w:tab w:val="left" w:pos="1560"/>
        </w:tabs>
        <w:ind w:left="709" w:right="15" w:hanging="567"/>
        <w:contextualSpacing/>
        <w:jc w:val="both"/>
        <w:rPr>
          <w:rFonts w:ascii="Montserrat" w:hAnsi="Montserrat" w:cs="Arial"/>
          <w:sz w:val="20"/>
          <w:szCs w:val="20"/>
        </w:rPr>
      </w:pPr>
      <w:r w:rsidRPr="00397629">
        <w:rPr>
          <w:rFonts w:ascii="Montserrat" w:hAnsi="Montserrat" w:cs="Arial"/>
          <w:sz w:val="20"/>
          <w:szCs w:val="20"/>
        </w:rPr>
        <w:t xml:space="preserve">Carta del licitante, elaborada en papel membretado dirigida al Colegio Nacional de Educación Profesional Técnica, debidamente firmada por el o por su representante legal, no rúbrica, preferentemente de conformidad con el </w:t>
      </w:r>
      <w:r w:rsidRPr="00397629">
        <w:rPr>
          <w:rFonts w:ascii="Montserrat" w:hAnsi="Montserrat" w:cs="Arial"/>
          <w:b/>
          <w:sz w:val="20"/>
          <w:szCs w:val="20"/>
        </w:rPr>
        <w:t>Formato C “Modelo de Carta Declaratoria”</w:t>
      </w:r>
      <w:r w:rsidRPr="00397629">
        <w:rPr>
          <w:rFonts w:ascii="Montserrat" w:hAnsi="Montserrat" w:cs="Arial"/>
          <w:sz w:val="20"/>
          <w:szCs w:val="20"/>
        </w:rPr>
        <w:t xml:space="preserve"> de esta convocatoria, en la que manifieste:</w:t>
      </w:r>
    </w:p>
    <w:p w14:paraId="49C25CBE" w14:textId="77777777" w:rsidR="002B0FE3" w:rsidRPr="00397629" w:rsidRDefault="002B0FE3" w:rsidP="002B0FE3">
      <w:pPr>
        <w:pStyle w:val="Prrafodelista"/>
        <w:tabs>
          <w:tab w:val="left" w:pos="709"/>
          <w:tab w:val="left" w:pos="1560"/>
        </w:tabs>
        <w:ind w:left="709" w:right="15"/>
        <w:contextualSpacing/>
        <w:jc w:val="both"/>
        <w:rPr>
          <w:rFonts w:ascii="Montserrat" w:hAnsi="Montserrat" w:cs="Arial"/>
          <w:sz w:val="20"/>
          <w:szCs w:val="20"/>
        </w:rPr>
      </w:pPr>
    </w:p>
    <w:p w14:paraId="406CB0ED" w14:textId="77777777" w:rsidR="002B0FE3" w:rsidRPr="00397629" w:rsidRDefault="002B0FE3" w:rsidP="00EF7A0D">
      <w:pPr>
        <w:pStyle w:val="Prrafodelista"/>
        <w:numPr>
          <w:ilvl w:val="0"/>
          <w:numId w:val="147"/>
        </w:numPr>
        <w:tabs>
          <w:tab w:val="left" w:pos="1276"/>
          <w:tab w:val="left" w:pos="1985"/>
        </w:tabs>
        <w:ind w:left="1276" w:right="15" w:hanging="425"/>
        <w:contextualSpacing/>
        <w:jc w:val="both"/>
        <w:rPr>
          <w:rFonts w:ascii="Montserrat" w:hAnsi="Montserrat" w:cs="Arial"/>
          <w:sz w:val="20"/>
          <w:szCs w:val="20"/>
        </w:rPr>
      </w:pPr>
      <w:r w:rsidRPr="00397629">
        <w:rPr>
          <w:rFonts w:ascii="Montserrat" w:hAnsi="Montserrat" w:cs="Arial"/>
          <w:sz w:val="20"/>
          <w:szCs w:val="20"/>
        </w:rPr>
        <w:t xml:space="preserve">Que es de </w:t>
      </w:r>
      <w:r w:rsidRPr="00397629">
        <w:rPr>
          <w:rFonts w:ascii="Montserrat" w:hAnsi="Montserrat" w:cs="Arial"/>
          <w:b/>
          <w:sz w:val="20"/>
          <w:szCs w:val="20"/>
          <w:u w:val="single"/>
        </w:rPr>
        <w:t>nacionalidad mexicana</w:t>
      </w:r>
      <w:r w:rsidRPr="00397629">
        <w:rPr>
          <w:rFonts w:ascii="Montserrat" w:hAnsi="Montserrat" w:cs="Arial"/>
          <w:sz w:val="20"/>
          <w:szCs w:val="20"/>
        </w:rPr>
        <w:t>.</w:t>
      </w:r>
    </w:p>
    <w:p w14:paraId="24CC4E03" w14:textId="77777777" w:rsidR="002B0FE3" w:rsidRPr="00397629" w:rsidRDefault="002B0FE3" w:rsidP="002B0FE3">
      <w:pPr>
        <w:pStyle w:val="Prrafodelista"/>
        <w:tabs>
          <w:tab w:val="left" w:pos="1276"/>
          <w:tab w:val="left" w:pos="1985"/>
        </w:tabs>
        <w:ind w:left="1276" w:right="15"/>
        <w:contextualSpacing/>
        <w:jc w:val="both"/>
        <w:rPr>
          <w:rFonts w:ascii="Montserrat" w:hAnsi="Montserrat" w:cs="Arial"/>
          <w:sz w:val="20"/>
          <w:szCs w:val="20"/>
        </w:rPr>
      </w:pPr>
    </w:p>
    <w:p w14:paraId="4CD9A1BB" w14:textId="77777777" w:rsidR="002B0FE3" w:rsidRPr="00397629" w:rsidRDefault="002B0FE3" w:rsidP="00EF7A0D">
      <w:pPr>
        <w:pStyle w:val="Prrafodelista"/>
        <w:numPr>
          <w:ilvl w:val="0"/>
          <w:numId w:val="147"/>
        </w:numPr>
        <w:tabs>
          <w:tab w:val="left" w:pos="1276"/>
          <w:tab w:val="left" w:pos="1985"/>
        </w:tabs>
        <w:ind w:left="1276" w:right="15" w:hanging="425"/>
        <w:contextualSpacing/>
        <w:jc w:val="both"/>
        <w:rPr>
          <w:rFonts w:ascii="Montserrat" w:hAnsi="Montserrat" w:cs="Arial"/>
          <w:sz w:val="20"/>
          <w:szCs w:val="20"/>
        </w:rPr>
      </w:pPr>
      <w:r w:rsidRPr="00397629">
        <w:rPr>
          <w:rFonts w:ascii="Montserrat" w:hAnsi="Montserrat" w:cs="Arial"/>
          <w:sz w:val="20"/>
          <w:szCs w:val="20"/>
        </w:rPr>
        <w:t xml:space="preserve">Que el licitante, sus representantes y demás dependientes del primero no se encuentran en alguno de los supuestos de los </w:t>
      </w:r>
      <w:r w:rsidRPr="00397629">
        <w:rPr>
          <w:rFonts w:ascii="Montserrat" w:hAnsi="Montserrat" w:cs="Arial"/>
          <w:b/>
          <w:sz w:val="20"/>
          <w:szCs w:val="20"/>
          <w:u w:val="single"/>
        </w:rPr>
        <w:t>artículos 50 y 60 de la LAASSP</w:t>
      </w:r>
      <w:r w:rsidRPr="00397629">
        <w:rPr>
          <w:rFonts w:ascii="Montserrat" w:hAnsi="Montserrat" w:cs="Arial"/>
          <w:sz w:val="20"/>
          <w:szCs w:val="20"/>
        </w:rPr>
        <w:t>.</w:t>
      </w:r>
    </w:p>
    <w:p w14:paraId="541E5833" w14:textId="77777777" w:rsidR="002B0FE3" w:rsidRPr="00397629" w:rsidRDefault="002B0FE3" w:rsidP="002B0FE3">
      <w:pPr>
        <w:pStyle w:val="Prrafodelista"/>
        <w:tabs>
          <w:tab w:val="left" w:pos="1276"/>
          <w:tab w:val="left" w:pos="1985"/>
        </w:tabs>
        <w:ind w:left="1276" w:right="15"/>
        <w:contextualSpacing/>
        <w:jc w:val="both"/>
        <w:rPr>
          <w:rFonts w:ascii="Montserrat" w:hAnsi="Montserrat" w:cs="Arial"/>
          <w:sz w:val="20"/>
          <w:szCs w:val="20"/>
        </w:rPr>
      </w:pPr>
    </w:p>
    <w:p w14:paraId="2B2A917E" w14:textId="77777777" w:rsidR="002B0FE3" w:rsidRPr="00397629" w:rsidRDefault="002B0FE3" w:rsidP="00EF7A0D">
      <w:pPr>
        <w:pStyle w:val="Prrafodelista"/>
        <w:numPr>
          <w:ilvl w:val="0"/>
          <w:numId w:val="147"/>
        </w:numPr>
        <w:tabs>
          <w:tab w:val="left" w:pos="1276"/>
          <w:tab w:val="left" w:pos="1985"/>
        </w:tabs>
        <w:ind w:left="1276" w:right="15" w:hanging="425"/>
        <w:contextualSpacing/>
        <w:jc w:val="both"/>
        <w:rPr>
          <w:rFonts w:ascii="Montserrat" w:hAnsi="Montserrat" w:cs="Arial"/>
          <w:sz w:val="20"/>
          <w:szCs w:val="20"/>
        </w:rPr>
      </w:pPr>
      <w:r w:rsidRPr="00397629">
        <w:rPr>
          <w:rFonts w:ascii="Montserrat" w:hAnsi="Montserrat" w:cs="Arial"/>
          <w:sz w:val="20"/>
          <w:szCs w:val="20"/>
        </w:rPr>
        <w:t xml:space="preserve">(Declaración de integridad) Que por sí mismo o a través de interpósita persona se abstendrá de adoptar conductas para que los servidores públicos del CONALEP </w:t>
      </w:r>
      <w:r w:rsidRPr="00397629">
        <w:rPr>
          <w:rFonts w:ascii="Montserrat" w:hAnsi="Montserrat" w:cs="Arial"/>
          <w:b/>
          <w:sz w:val="20"/>
          <w:szCs w:val="20"/>
          <w:u w:val="single"/>
        </w:rPr>
        <w:t>induzcan o alteren las evaluaciones de las proposiciones</w:t>
      </w:r>
      <w:r w:rsidRPr="00397629">
        <w:rPr>
          <w:rFonts w:ascii="Montserrat" w:hAnsi="Montserrat" w:cs="Arial"/>
          <w:sz w:val="20"/>
          <w:szCs w:val="20"/>
        </w:rPr>
        <w:t>, el resultado del procedimiento u otros aspectos que otorguen condiciones más ventajosas con relación a los demás participantes, de conformidad con el artículo 29 fracción IX de la LAASSP.</w:t>
      </w:r>
    </w:p>
    <w:p w14:paraId="1B1C5702" w14:textId="77777777" w:rsidR="002B0FE3" w:rsidRPr="00397629" w:rsidRDefault="002B0FE3" w:rsidP="002B0FE3">
      <w:pPr>
        <w:pStyle w:val="Prrafodelista"/>
        <w:rPr>
          <w:rFonts w:ascii="Montserrat" w:hAnsi="Montserrat" w:cs="Arial"/>
          <w:sz w:val="20"/>
          <w:szCs w:val="20"/>
        </w:rPr>
      </w:pPr>
    </w:p>
    <w:p w14:paraId="29429F1A" w14:textId="1F070FE7" w:rsidR="002B0FE3" w:rsidRPr="00397629" w:rsidRDefault="002B0FE3" w:rsidP="00EF7A0D">
      <w:pPr>
        <w:pStyle w:val="Prrafodelista"/>
        <w:numPr>
          <w:ilvl w:val="0"/>
          <w:numId w:val="147"/>
        </w:numPr>
        <w:tabs>
          <w:tab w:val="left" w:pos="1276"/>
          <w:tab w:val="left" w:pos="1985"/>
        </w:tabs>
        <w:ind w:left="1276" w:right="15" w:hanging="425"/>
        <w:contextualSpacing/>
        <w:jc w:val="both"/>
        <w:rPr>
          <w:rFonts w:ascii="Montserrat" w:hAnsi="Montserrat" w:cs="Arial"/>
          <w:sz w:val="20"/>
          <w:szCs w:val="20"/>
        </w:rPr>
      </w:pPr>
      <w:r w:rsidRPr="00397629">
        <w:rPr>
          <w:rFonts w:ascii="Montserrat" w:hAnsi="Montserrat" w:cs="Arial"/>
          <w:sz w:val="20"/>
          <w:szCs w:val="20"/>
        </w:rPr>
        <w:t xml:space="preserve">Que el licitante cuenta con la capacidad legal, administrativa, técnica y económica necesaria para entregar en tiempo y forma los </w:t>
      </w:r>
      <w:r w:rsidR="004A6116">
        <w:rPr>
          <w:rFonts w:ascii="Montserrat" w:hAnsi="Montserrat" w:cs="Arial"/>
          <w:sz w:val="20"/>
          <w:szCs w:val="20"/>
        </w:rPr>
        <w:t>servicios</w:t>
      </w:r>
      <w:r w:rsidRPr="00397629">
        <w:rPr>
          <w:rFonts w:ascii="Montserrat" w:hAnsi="Montserrat" w:cs="Arial"/>
          <w:sz w:val="20"/>
          <w:szCs w:val="20"/>
        </w:rPr>
        <w:t xml:space="preserve"> materia de esta Invitación, incluyendo los recursos materiales y financieros requeridos.</w:t>
      </w:r>
    </w:p>
    <w:p w14:paraId="7BDE64D6" w14:textId="77777777" w:rsidR="002B0FE3" w:rsidRPr="00397629" w:rsidRDefault="002B0FE3" w:rsidP="002B0FE3">
      <w:pPr>
        <w:tabs>
          <w:tab w:val="left" w:pos="142"/>
        </w:tabs>
        <w:spacing w:after="0" w:line="240" w:lineRule="auto"/>
        <w:ind w:left="851" w:right="15"/>
        <w:contextualSpacing/>
        <w:jc w:val="both"/>
        <w:rPr>
          <w:rFonts w:ascii="Montserrat" w:hAnsi="Montserrat" w:cs="Arial"/>
          <w:b/>
          <w:bCs/>
          <w:sz w:val="20"/>
          <w:szCs w:val="20"/>
        </w:rPr>
      </w:pPr>
    </w:p>
    <w:p w14:paraId="1DCF4F05" w14:textId="77777777" w:rsidR="002B0FE3" w:rsidRPr="00397629" w:rsidRDefault="002B0FE3" w:rsidP="002B0FE3">
      <w:pPr>
        <w:tabs>
          <w:tab w:val="left" w:pos="142"/>
        </w:tabs>
        <w:spacing w:after="0" w:line="240" w:lineRule="auto"/>
        <w:ind w:left="851" w:right="15"/>
        <w:contextualSpacing/>
        <w:jc w:val="both"/>
        <w:rPr>
          <w:rFonts w:ascii="Montserrat" w:hAnsi="Montserrat" w:cs="Arial"/>
          <w:b/>
          <w:bCs/>
          <w:sz w:val="20"/>
          <w:szCs w:val="20"/>
        </w:rPr>
      </w:pPr>
      <w:r w:rsidRPr="00397629">
        <w:rPr>
          <w:rFonts w:ascii="Montserrat" w:hAnsi="Montserrat" w:cs="Arial"/>
          <w:b/>
          <w:bCs/>
          <w:sz w:val="20"/>
          <w:szCs w:val="20"/>
        </w:rPr>
        <w:t>La no presentación de esta carta será motivo de desechamiento.</w:t>
      </w:r>
    </w:p>
    <w:p w14:paraId="35172E3C" w14:textId="77777777" w:rsidR="002B0FE3" w:rsidRPr="00397629" w:rsidRDefault="002B0FE3" w:rsidP="002B0FE3">
      <w:pPr>
        <w:tabs>
          <w:tab w:val="left" w:pos="142"/>
        </w:tabs>
        <w:spacing w:after="0" w:line="240" w:lineRule="auto"/>
        <w:ind w:left="851" w:right="15"/>
        <w:contextualSpacing/>
        <w:jc w:val="both"/>
        <w:rPr>
          <w:rFonts w:ascii="Montserrat" w:hAnsi="Montserrat" w:cs="Arial"/>
          <w:b/>
          <w:bCs/>
          <w:sz w:val="20"/>
          <w:szCs w:val="20"/>
        </w:rPr>
      </w:pPr>
    </w:p>
    <w:p w14:paraId="55558F35" w14:textId="77777777" w:rsidR="002B0FE3" w:rsidRPr="00397629" w:rsidRDefault="002B0FE3" w:rsidP="00EF7A0D">
      <w:pPr>
        <w:pStyle w:val="Prrafodelista"/>
        <w:numPr>
          <w:ilvl w:val="0"/>
          <w:numId w:val="6"/>
        </w:numPr>
        <w:tabs>
          <w:tab w:val="left" w:pos="709"/>
          <w:tab w:val="left" w:pos="1560"/>
        </w:tabs>
        <w:ind w:left="709" w:right="15" w:hanging="567"/>
        <w:contextualSpacing/>
        <w:jc w:val="both"/>
        <w:rPr>
          <w:rFonts w:ascii="Montserrat" w:hAnsi="Montserrat" w:cs="Arial"/>
          <w:sz w:val="20"/>
          <w:szCs w:val="20"/>
        </w:rPr>
      </w:pPr>
      <w:bookmarkStart w:id="21" w:name="_Hlk102736396"/>
      <w:r w:rsidRPr="00397629">
        <w:rPr>
          <w:rFonts w:ascii="Montserrat" w:hAnsi="Montserrat" w:cs="Arial"/>
          <w:sz w:val="20"/>
          <w:szCs w:val="20"/>
        </w:rPr>
        <w:t xml:space="preserve">En caso de que el licitante sea MIPYME podrán participar con ese carácter debiéndolo acreditar con una copia del documento expedido por una autoridad competente que determine su estratificación como </w:t>
      </w:r>
      <w:r w:rsidRPr="00397629">
        <w:rPr>
          <w:rFonts w:ascii="Montserrat" w:hAnsi="Montserrat" w:cs="Arial"/>
          <w:b/>
          <w:sz w:val="20"/>
          <w:szCs w:val="20"/>
          <w:u w:val="single"/>
        </w:rPr>
        <w:t>micro, pequeña o mediana empresa</w:t>
      </w:r>
      <w:r w:rsidRPr="00397629">
        <w:rPr>
          <w:rFonts w:ascii="Montserrat" w:hAnsi="Montserrat" w:cs="Arial"/>
          <w:sz w:val="20"/>
          <w:szCs w:val="20"/>
        </w:rPr>
        <w:t xml:space="preserve">, o bien, presentar el escrito en el que manifieste bajo protesta de decir verdad que cuentan con este carácter de acuerdo a lo señalado en el </w:t>
      </w:r>
      <w:r w:rsidRPr="00397629">
        <w:rPr>
          <w:rFonts w:ascii="Montserrat" w:hAnsi="Montserrat" w:cs="Arial"/>
          <w:b/>
          <w:sz w:val="20"/>
          <w:szCs w:val="20"/>
        </w:rPr>
        <w:t>formato D</w:t>
      </w:r>
      <w:r w:rsidRPr="00397629">
        <w:rPr>
          <w:rFonts w:ascii="Montserrat" w:hAnsi="Montserrat" w:cs="Arial"/>
          <w:sz w:val="20"/>
          <w:szCs w:val="20"/>
        </w:rPr>
        <w:t xml:space="preserve"> de conformidad con el artículo 34 del Reglamento; en caso de manifestar que no pertenece a alguno de los grupos señalados, de existir un empate contra otra propuesta, se considerará lo señalado en el numeral 3 “Criterios de Adjudicación” de la convocatoria y se favorecerá a la propuesta que pertenezca a micros, pequeñas o medianas empresas.</w:t>
      </w:r>
    </w:p>
    <w:p w14:paraId="4E63D52C" w14:textId="77777777" w:rsidR="002B0FE3" w:rsidRPr="00397629" w:rsidRDefault="002B0FE3" w:rsidP="002B0FE3">
      <w:pPr>
        <w:tabs>
          <w:tab w:val="left" w:pos="142"/>
        </w:tabs>
        <w:spacing w:after="0" w:line="240" w:lineRule="auto"/>
        <w:ind w:left="709" w:right="15"/>
        <w:contextualSpacing/>
        <w:jc w:val="both"/>
        <w:rPr>
          <w:rFonts w:ascii="Montserrat" w:hAnsi="Montserrat" w:cs="Arial"/>
          <w:b/>
          <w:bCs/>
          <w:sz w:val="20"/>
          <w:szCs w:val="20"/>
        </w:rPr>
      </w:pPr>
    </w:p>
    <w:p w14:paraId="66F5C88E"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Cs/>
          <w:sz w:val="20"/>
          <w:szCs w:val="20"/>
        </w:rPr>
      </w:pPr>
      <w:r w:rsidRPr="00397629">
        <w:rPr>
          <w:rFonts w:ascii="Montserrat" w:hAnsi="Montserrat" w:cs="Arial"/>
          <w:b/>
          <w:bCs/>
          <w:sz w:val="20"/>
          <w:szCs w:val="20"/>
        </w:rPr>
        <w:lastRenderedPageBreak/>
        <w:tab/>
        <w:t>La no presentación de esta carta será motivo de desechamiento</w:t>
      </w:r>
      <w:r w:rsidRPr="00397629">
        <w:rPr>
          <w:rFonts w:ascii="Montserrat" w:hAnsi="Montserrat" w:cs="Arial"/>
          <w:bCs/>
          <w:sz w:val="20"/>
          <w:szCs w:val="20"/>
        </w:rPr>
        <w:t>.</w:t>
      </w:r>
    </w:p>
    <w:p w14:paraId="7E1BEC0A" w14:textId="77777777" w:rsidR="002B0FE3" w:rsidRPr="00397629" w:rsidRDefault="002B0FE3" w:rsidP="002B0FE3">
      <w:pPr>
        <w:pStyle w:val="Prrafodelista"/>
        <w:tabs>
          <w:tab w:val="left" w:pos="709"/>
          <w:tab w:val="left" w:pos="1560"/>
        </w:tabs>
        <w:ind w:left="709" w:right="15"/>
        <w:contextualSpacing/>
        <w:jc w:val="both"/>
        <w:rPr>
          <w:rFonts w:ascii="Montserrat" w:hAnsi="Montserrat" w:cs="Arial"/>
          <w:sz w:val="20"/>
          <w:szCs w:val="20"/>
        </w:rPr>
      </w:pPr>
    </w:p>
    <w:p w14:paraId="103B3086" w14:textId="7710723F" w:rsidR="002B0FE3" w:rsidRPr="00397629" w:rsidRDefault="002B0FE3" w:rsidP="00EF7A0D">
      <w:pPr>
        <w:pStyle w:val="Prrafodelista"/>
        <w:numPr>
          <w:ilvl w:val="0"/>
          <w:numId w:val="6"/>
        </w:numPr>
        <w:tabs>
          <w:tab w:val="left" w:pos="709"/>
          <w:tab w:val="left" w:pos="1560"/>
        </w:tabs>
        <w:ind w:left="709" w:right="15" w:hanging="567"/>
        <w:contextualSpacing/>
        <w:jc w:val="both"/>
        <w:rPr>
          <w:rFonts w:ascii="Montserrat" w:hAnsi="Montserrat" w:cs="Arial"/>
          <w:sz w:val="20"/>
          <w:szCs w:val="20"/>
        </w:rPr>
      </w:pPr>
      <w:r w:rsidRPr="00397629">
        <w:rPr>
          <w:rFonts w:ascii="Montserrat" w:eastAsia="Montserrat" w:hAnsi="Montserrat" w:cs="Montserrat"/>
          <w:color w:val="000000"/>
          <w:sz w:val="20"/>
          <w:szCs w:val="20"/>
        </w:rPr>
        <w:t>Conforme</w:t>
      </w:r>
      <w:r w:rsidRPr="00397629">
        <w:rPr>
          <w:rFonts w:ascii="Montserrat" w:hAnsi="Montserrat" w:cs="Arial"/>
          <w:sz w:val="20"/>
          <w:szCs w:val="20"/>
        </w:rPr>
        <w:t xml:space="preserve"> a lo previsto en la Regla 2.1.37 de la Resolución de la Miscelánea Fiscal para el 202</w:t>
      </w:r>
      <w:r w:rsidR="00A03CEE" w:rsidRPr="00397629">
        <w:rPr>
          <w:rFonts w:ascii="Montserrat" w:hAnsi="Montserrat" w:cs="Arial"/>
          <w:sz w:val="20"/>
          <w:szCs w:val="20"/>
        </w:rPr>
        <w:t>4</w:t>
      </w:r>
      <w:r w:rsidRPr="00397629">
        <w:rPr>
          <w:rFonts w:ascii="Montserrat" w:hAnsi="Montserrat" w:cs="Arial"/>
          <w:sz w:val="20"/>
          <w:szCs w:val="20"/>
        </w:rPr>
        <w:t xml:space="preserve"> publicada en el </w:t>
      </w:r>
      <w:r w:rsidRPr="00397629">
        <w:rPr>
          <w:rFonts w:ascii="Montserrat" w:eastAsia="Montserrat" w:hAnsi="Montserrat" w:cs="Montserrat"/>
          <w:color w:val="000000"/>
          <w:sz w:val="20"/>
          <w:szCs w:val="20"/>
        </w:rPr>
        <w:t>DOF</w:t>
      </w:r>
      <w:r w:rsidRPr="00397629">
        <w:rPr>
          <w:rFonts w:ascii="Montserrat" w:hAnsi="Montserrat" w:cs="Arial"/>
          <w:sz w:val="20"/>
          <w:szCs w:val="20"/>
        </w:rPr>
        <w:t xml:space="preserve"> el 2</w:t>
      </w:r>
      <w:r w:rsidR="00A03CEE" w:rsidRPr="00397629">
        <w:rPr>
          <w:rFonts w:ascii="Montserrat" w:hAnsi="Montserrat" w:cs="Arial"/>
          <w:sz w:val="20"/>
          <w:szCs w:val="20"/>
        </w:rPr>
        <w:t>9</w:t>
      </w:r>
      <w:r w:rsidRPr="00397629">
        <w:rPr>
          <w:rFonts w:ascii="Montserrat" w:hAnsi="Montserrat" w:cs="Arial"/>
          <w:sz w:val="20"/>
          <w:szCs w:val="20"/>
        </w:rPr>
        <w:t xml:space="preserve"> de diciembre de 202</w:t>
      </w:r>
      <w:r w:rsidR="00A03CEE" w:rsidRPr="00397629">
        <w:rPr>
          <w:rFonts w:ascii="Montserrat" w:hAnsi="Montserrat" w:cs="Arial"/>
          <w:sz w:val="20"/>
          <w:szCs w:val="20"/>
        </w:rPr>
        <w:t>3</w:t>
      </w:r>
      <w:r w:rsidRPr="00397629">
        <w:rPr>
          <w:rFonts w:ascii="Montserrat" w:hAnsi="Montserrat" w:cs="Arial"/>
          <w:sz w:val="20"/>
          <w:szCs w:val="20"/>
        </w:rPr>
        <w:t>, deberá adjuntar a su propuesta:</w:t>
      </w:r>
    </w:p>
    <w:p w14:paraId="49C145F1" w14:textId="77777777" w:rsidR="002B0FE3" w:rsidRPr="00397629" w:rsidRDefault="002B0FE3" w:rsidP="00F23E03">
      <w:pPr>
        <w:tabs>
          <w:tab w:val="left" w:pos="1080"/>
        </w:tabs>
        <w:spacing w:after="0"/>
        <w:ind w:hanging="2"/>
        <w:contextualSpacing/>
        <w:jc w:val="both"/>
        <w:rPr>
          <w:rFonts w:ascii="Montserrat" w:hAnsi="Montserrat" w:cs="Arial"/>
          <w:sz w:val="20"/>
          <w:szCs w:val="20"/>
        </w:rPr>
      </w:pPr>
    </w:p>
    <w:p w14:paraId="16A51069" w14:textId="4689D359" w:rsidR="002B0FE3" w:rsidRPr="00397629" w:rsidRDefault="002B0FE3" w:rsidP="00EF7A0D">
      <w:pPr>
        <w:pStyle w:val="Prrafodelista"/>
        <w:numPr>
          <w:ilvl w:val="0"/>
          <w:numId w:val="18"/>
        </w:numPr>
        <w:suppressAutoHyphens/>
        <w:ind w:left="714" w:hanging="357"/>
        <w:contextualSpacing/>
        <w:jc w:val="both"/>
        <w:textDirection w:val="btLr"/>
        <w:textAlignment w:val="top"/>
        <w:outlineLvl w:val="0"/>
        <w:rPr>
          <w:rFonts w:ascii="Montserrat" w:hAnsi="Montserrat" w:cs="Arial"/>
          <w:sz w:val="20"/>
          <w:szCs w:val="20"/>
        </w:rPr>
      </w:pPr>
      <w:r w:rsidRPr="00397629">
        <w:rPr>
          <w:rFonts w:ascii="Montserrat" w:hAnsi="Montserrat" w:cs="Arial"/>
          <w:sz w:val="20"/>
          <w:szCs w:val="20"/>
        </w:rPr>
        <w:t xml:space="preserve">Para los efectos del artículo 32-D del código Fiscal de la Federación, y en relación </w:t>
      </w:r>
      <w:r w:rsidR="00BE4EEE" w:rsidRPr="00397629">
        <w:rPr>
          <w:rFonts w:ascii="Montserrat" w:hAnsi="Montserrat" w:cs="Arial"/>
          <w:sz w:val="20"/>
          <w:szCs w:val="20"/>
        </w:rPr>
        <w:t>con</w:t>
      </w:r>
      <w:r w:rsidRPr="00397629">
        <w:rPr>
          <w:rFonts w:ascii="Montserrat" w:hAnsi="Montserrat" w:cs="Arial"/>
          <w:sz w:val="20"/>
          <w:szCs w:val="20"/>
        </w:rPr>
        <w:t xml:space="preserve"> la solicitud de opinión de obligaciones fiscales, deberá presentar documento actualizado expedido por el SAT; vigente y en términos positivos, sobre el cumplimiento de sus obligaciones fiscales. Con una fecha de expedición no mayor a 30 días naturales a la fecha del Acto de Presentación y Apertura de Proposiciones.</w:t>
      </w:r>
    </w:p>
    <w:p w14:paraId="55734829" w14:textId="77777777" w:rsidR="002B0FE3" w:rsidRPr="00397629" w:rsidRDefault="002B0FE3" w:rsidP="002B0FE3">
      <w:pPr>
        <w:pStyle w:val="Prrafodelista"/>
        <w:suppressAutoHyphens/>
        <w:ind w:left="714"/>
        <w:contextualSpacing/>
        <w:jc w:val="both"/>
        <w:textDirection w:val="btLr"/>
        <w:textAlignment w:val="top"/>
        <w:outlineLvl w:val="0"/>
        <w:rPr>
          <w:rFonts w:ascii="Montserrat" w:hAnsi="Montserrat" w:cs="Arial"/>
          <w:sz w:val="20"/>
          <w:szCs w:val="20"/>
        </w:rPr>
      </w:pPr>
    </w:p>
    <w:p w14:paraId="42A439B1" w14:textId="77777777" w:rsidR="002B0FE3" w:rsidRPr="00397629" w:rsidRDefault="002B0FE3" w:rsidP="00EF7A0D">
      <w:pPr>
        <w:pStyle w:val="Prrafodelista"/>
        <w:numPr>
          <w:ilvl w:val="0"/>
          <w:numId w:val="18"/>
        </w:numPr>
        <w:suppressAutoHyphens/>
        <w:ind w:left="714" w:hanging="357"/>
        <w:contextualSpacing/>
        <w:jc w:val="both"/>
        <w:textAlignment w:val="top"/>
        <w:outlineLvl w:val="0"/>
        <w:rPr>
          <w:rFonts w:ascii="Montserrat" w:hAnsi="Montserrat" w:cs="Arial"/>
          <w:sz w:val="20"/>
          <w:szCs w:val="20"/>
        </w:rPr>
      </w:pPr>
      <w:r w:rsidRPr="00397629">
        <w:rPr>
          <w:rFonts w:ascii="Montserrat" w:hAnsi="Montserrat" w:cs="Arial"/>
          <w:sz w:val="20"/>
          <w:szCs w:val="20"/>
        </w:rPr>
        <w:t>Opinión del INFONAVIT - Constancia de situación fiscal en materia de aportaciones patronales y entero de descuentos. Vigente y en términos positivos. Con una fecha de expedición no mayor a 30 días naturales a la fecha del Acto de Presentación y Apertura de Proposiciones.</w:t>
      </w:r>
    </w:p>
    <w:p w14:paraId="31460B40" w14:textId="77777777" w:rsidR="002B0FE3" w:rsidRPr="00397629" w:rsidRDefault="002B0FE3" w:rsidP="002B0FE3">
      <w:pPr>
        <w:pStyle w:val="Prrafodelista"/>
        <w:rPr>
          <w:rFonts w:ascii="Montserrat" w:hAnsi="Montserrat" w:cs="Arial"/>
          <w:sz w:val="20"/>
          <w:szCs w:val="20"/>
        </w:rPr>
      </w:pPr>
    </w:p>
    <w:p w14:paraId="4AF67A53" w14:textId="77777777" w:rsidR="008C04EB" w:rsidRDefault="002B0FE3" w:rsidP="00EF7A0D">
      <w:pPr>
        <w:pStyle w:val="Prrafodelista"/>
        <w:numPr>
          <w:ilvl w:val="0"/>
          <w:numId w:val="18"/>
        </w:numPr>
        <w:suppressAutoHyphens/>
        <w:ind w:left="714" w:hanging="357"/>
        <w:contextualSpacing/>
        <w:jc w:val="both"/>
        <w:textAlignment w:val="top"/>
        <w:outlineLvl w:val="0"/>
        <w:rPr>
          <w:rFonts w:ascii="Montserrat" w:hAnsi="Montserrat" w:cs="Arial"/>
          <w:sz w:val="20"/>
          <w:szCs w:val="20"/>
        </w:rPr>
      </w:pPr>
      <w:r w:rsidRPr="00397629">
        <w:rPr>
          <w:rFonts w:ascii="Montserrat" w:hAnsi="Montserrat" w:cs="Arial"/>
          <w:sz w:val="20"/>
          <w:szCs w:val="20"/>
        </w:rPr>
        <w:t>Opinión del IMSS - Opinión sobre el cumplimiento de sus obligaciones de seguridad social. Vigente y en términos positivos, con una fecha de expedición no mayor a 30 días naturales a la fecha del Acto de Presentación y Apertura de Proposiciones</w:t>
      </w:r>
      <w:bookmarkStart w:id="22" w:name="_Hlk138760079"/>
      <w:r w:rsidR="00AB4B78" w:rsidRPr="00397629">
        <w:rPr>
          <w:rFonts w:ascii="Montserrat" w:hAnsi="Montserrat" w:cs="Arial"/>
          <w:sz w:val="20"/>
          <w:szCs w:val="20"/>
        </w:rPr>
        <w:t>.</w:t>
      </w:r>
    </w:p>
    <w:p w14:paraId="6CBFB05F" w14:textId="77777777" w:rsidR="008C04EB" w:rsidRPr="008C04EB" w:rsidRDefault="008C04EB" w:rsidP="008C04EB">
      <w:pPr>
        <w:pStyle w:val="Prrafodelista"/>
        <w:rPr>
          <w:rFonts w:ascii="Montserrat" w:hAnsi="Montserrat" w:cs="Arial"/>
          <w:sz w:val="20"/>
          <w:szCs w:val="20"/>
        </w:rPr>
      </w:pPr>
    </w:p>
    <w:p w14:paraId="21DC243F" w14:textId="7D5F4567" w:rsidR="002B0FE3" w:rsidRPr="008C04EB" w:rsidRDefault="002B0FE3" w:rsidP="008C04EB">
      <w:pPr>
        <w:pStyle w:val="Prrafodelista"/>
        <w:suppressAutoHyphens/>
        <w:ind w:left="714"/>
        <w:contextualSpacing/>
        <w:jc w:val="both"/>
        <w:textAlignment w:val="top"/>
        <w:outlineLvl w:val="0"/>
        <w:rPr>
          <w:rFonts w:ascii="Montserrat" w:hAnsi="Montserrat" w:cs="Arial"/>
          <w:sz w:val="20"/>
          <w:szCs w:val="20"/>
        </w:rPr>
      </w:pPr>
      <w:r w:rsidRPr="008C04EB">
        <w:rPr>
          <w:rFonts w:ascii="Montserrat" w:hAnsi="Montserrat" w:cs="Arial"/>
          <w:sz w:val="20"/>
          <w:szCs w:val="20"/>
        </w:rPr>
        <w:t>En caso de no encontrarse en estos supuestos por no tener trabajadores ante el IMSS,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41FDAA1E" w14:textId="77777777" w:rsidR="00F43892" w:rsidRDefault="00F43892" w:rsidP="002B0FE3">
      <w:pPr>
        <w:tabs>
          <w:tab w:val="left" w:pos="142"/>
        </w:tabs>
        <w:spacing w:after="0" w:line="240" w:lineRule="auto"/>
        <w:ind w:leftChars="321" w:left="706" w:firstLine="2"/>
        <w:jc w:val="both"/>
        <w:rPr>
          <w:rFonts w:ascii="Montserrat" w:eastAsia="Montserrat" w:hAnsi="Montserrat" w:cs="Montserrat"/>
          <w:b/>
          <w:sz w:val="20"/>
          <w:szCs w:val="20"/>
        </w:rPr>
      </w:pPr>
    </w:p>
    <w:p w14:paraId="15674567" w14:textId="752906FA" w:rsidR="002B0FE3" w:rsidRPr="00397629" w:rsidRDefault="002B0FE3" w:rsidP="002B0FE3">
      <w:pPr>
        <w:tabs>
          <w:tab w:val="left" w:pos="142"/>
        </w:tabs>
        <w:spacing w:after="0" w:line="240" w:lineRule="auto"/>
        <w:ind w:leftChars="321" w:left="706" w:firstLine="2"/>
        <w:jc w:val="both"/>
        <w:rPr>
          <w:rFonts w:ascii="Montserrat" w:eastAsia="Montserrat" w:hAnsi="Montserrat" w:cs="Montserrat"/>
          <w:b/>
          <w:sz w:val="20"/>
          <w:szCs w:val="20"/>
        </w:rPr>
      </w:pPr>
      <w:r w:rsidRPr="00397629">
        <w:rPr>
          <w:rFonts w:ascii="Montserrat" w:eastAsia="Montserrat" w:hAnsi="Montserrat" w:cs="Montserrat"/>
          <w:b/>
          <w:sz w:val="20"/>
          <w:szCs w:val="20"/>
        </w:rPr>
        <w:t xml:space="preserve">La no presentación de cualquiera de estos documentos será motivo de </w:t>
      </w:r>
      <w:r w:rsidRPr="00397629">
        <w:rPr>
          <w:rFonts w:ascii="Montserrat" w:hAnsi="Montserrat" w:cs="Arial"/>
          <w:b/>
          <w:bCs/>
          <w:sz w:val="20"/>
          <w:szCs w:val="20"/>
        </w:rPr>
        <w:t>desechamiento</w:t>
      </w:r>
      <w:r w:rsidRPr="00397629">
        <w:rPr>
          <w:rFonts w:ascii="Montserrat" w:eastAsia="Montserrat" w:hAnsi="Montserrat" w:cs="Montserrat"/>
          <w:b/>
          <w:sz w:val="20"/>
          <w:szCs w:val="20"/>
        </w:rPr>
        <w:t>.</w:t>
      </w:r>
    </w:p>
    <w:p w14:paraId="35DE42F5" w14:textId="77777777" w:rsidR="002B0FE3" w:rsidRPr="00397629" w:rsidRDefault="002B0FE3" w:rsidP="002B0FE3">
      <w:pPr>
        <w:pStyle w:val="Prrafodelista"/>
        <w:tabs>
          <w:tab w:val="left" w:pos="709"/>
          <w:tab w:val="left" w:pos="1560"/>
        </w:tabs>
        <w:ind w:left="709" w:right="15" w:hanging="567"/>
        <w:contextualSpacing/>
        <w:jc w:val="both"/>
        <w:rPr>
          <w:rFonts w:ascii="Montserrat" w:hAnsi="Montserrat" w:cs="Arial"/>
          <w:b/>
          <w:bCs/>
          <w:sz w:val="20"/>
          <w:szCs w:val="20"/>
        </w:rPr>
      </w:pPr>
    </w:p>
    <w:p w14:paraId="2ABB6FDF" w14:textId="52DF6F6F" w:rsidR="002B0FE3" w:rsidRPr="00397629" w:rsidRDefault="002B0FE3" w:rsidP="00EF7A0D">
      <w:pPr>
        <w:pStyle w:val="Prrafodelista"/>
        <w:numPr>
          <w:ilvl w:val="0"/>
          <w:numId w:val="6"/>
        </w:numPr>
        <w:tabs>
          <w:tab w:val="left" w:pos="709"/>
          <w:tab w:val="left" w:pos="1560"/>
        </w:tabs>
        <w:ind w:left="709" w:right="15" w:hanging="567"/>
        <w:contextualSpacing/>
        <w:jc w:val="both"/>
        <w:rPr>
          <w:rFonts w:ascii="Montserrat" w:hAnsi="Montserrat" w:cs="Arial"/>
          <w:sz w:val="20"/>
          <w:szCs w:val="20"/>
        </w:rPr>
      </w:pPr>
      <w:r w:rsidRPr="00397629">
        <w:rPr>
          <w:rFonts w:ascii="Montserrat" w:hAnsi="Montserrat" w:cs="Arial"/>
          <w:sz w:val="20"/>
          <w:szCs w:val="20"/>
        </w:rPr>
        <w:t xml:space="preserve">Los licitantes tratándose de personas físicas y, en el caso de personas morales la persona que firme las proposiciones deberá presentar copia simple legible por ambos lados de su </w:t>
      </w:r>
      <w:r w:rsidRPr="00397629">
        <w:rPr>
          <w:rFonts w:ascii="Montserrat" w:hAnsi="Montserrat" w:cs="Arial"/>
          <w:b/>
          <w:sz w:val="20"/>
          <w:szCs w:val="20"/>
          <w:u w:val="single"/>
        </w:rPr>
        <w:t>identificación oficial vigente con fotografía</w:t>
      </w:r>
      <w:r w:rsidRPr="00397629">
        <w:rPr>
          <w:rFonts w:ascii="Montserrat" w:hAnsi="Montserrat" w:cs="Arial"/>
          <w:sz w:val="20"/>
          <w:szCs w:val="20"/>
        </w:rPr>
        <w:t>, (INE, Pasaporte, Cédula profesional), de conformidad con el artículo 48 fracción X del Reglamento.</w:t>
      </w:r>
    </w:p>
    <w:p w14:paraId="73BF80B2" w14:textId="77777777" w:rsidR="002B0FE3" w:rsidRPr="00397629" w:rsidRDefault="002B0FE3" w:rsidP="002B0FE3">
      <w:pPr>
        <w:pStyle w:val="Prrafodelista"/>
        <w:tabs>
          <w:tab w:val="left" w:pos="709"/>
          <w:tab w:val="left" w:pos="1560"/>
        </w:tabs>
        <w:ind w:left="709" w:right="15"/>
        <w:contextualSpacing/>
        <w:jc w:val="both"/>
        <w:rPr>
          <w:rFonts w:ascii="Montserrat" w:hAnsi="Montserrat" w:cs="Arial"/>
          <w:sz w:val="20"/>
          <w:szCs w:val="20"/>
        </w:rPr>
      </w:pPr>
    </w:p>
    <w:p w14:paraId="14B91FD5"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r w:rsidRPr="00397629">
        <w:rPr>
          <w:rFonts w:ascii="Montserrat" w:hAnsi="Montserrat" w:cs="Arial"/>
          <w:b/>
          <w:bCs/>
          <w:sz w:val="20"/>
          <w:szCs w:val="20"/>
        </w:rPr>
        <w:tab/>
        <w:t>La no presentación de este documento será motivo de desechamiento.</w:t>
      </w:r>
    </w:p>
    <w:p w14:paraId="1D06E8E6"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p>
    <w:p w14:paraId="2D219413" w14:textId="0547E09F" w:rsidR="002B0FE3" w:rsidRPr="00397629" w:rsidRDefault="002B0FE3" w:rsidP="00EF7A0D">
      <w:pPr>
        <w:pStyle w:val="Prrafodelista"/>
        <w:numPr>
          <w:ilvl w:val="0"/>
          <w:numId w:val="6"/>
        </w:numPr>
        <w:tabs>
          <w:tab w:val="left" w:pos="709"/>
          <w:tab w:val="left" w:pos="1560"/>
        </w:tabs>
        <w:ind w:left="709" w:right="15" w:hanging="567"/>
        <w:contextualSpacing/>
        <w:jc w:val="both"/>
        <w:textDirection w:val="btLr"/>
        <w:rPr>
          <w:rFonts w:ascii="Montserrat" w:eastAsia="Montserrat" w:hAnsi="Montserrat" w:cs="Montserrat"/>
          <w:color w:val="000000"/>
          <w:sz w:val="20"/>
          <w:szCs w:val="20"/>
        </w:rPr>
      </w:pPr>
      <w:r w:rsidRPr="00397629">
        <w:rPr>
          <w:rFonts w:ascii="Montserrat" w:eastAsia="Montserrat" w:hAnsi="Montserrat" w:cs="Montserrat"/>
          <w:color w:val="000000"/>
          <w:sz w:val="20"/>
          <w:szCs w:val="20"/>
        </w:rPr>
        <w:t xml:space="preserve">Carta del licitante, elaborada en papel membretado, bajo protesta de decir verdad, dirigida al Colegio Nacional de Educación Profesional Técnica, firmada de manera autógrafa (no rúbrica) por la persona física o el representante legal, en la cual </w:t>
      </w:r>
      <w:r w:rsidRPr="00EC54E6">
        <w:rPr>
          <w:rFonts w:ascii="Montserrat" w:eastAsia="Montserrat" w:hAnsi="Montserrat" w:cs="Montserrat"/>
          <w:b/>
          <w:bCs/>
          <w:color w:val="000000"/>
          <w:sz w:val="20"/>
          <w:szCs w:val="20"/>
        </w:rPr>
        <w:t>ratifica el Domicilio Fiscal de su comprobante de domicilio</w:t>
      </w:r>
      <w:r w:rsidRPr="00397629">
        <w:rPr>
          <w:rFonts w:ascii="Montserrat" w:eastAsia="Montserrat" w:hAnsi="Montserrat" w:cs="Montserrat"/>
          <w:color w:val="000000"/>
          <w:sz w:val="20"/>
          <w:szCs w:val="20"/>
        </w:rPr>
        <w:t xml:space="preserve">, anexando constancia de situación fiscal actual en donde se verifique el domicilio fiscal del licitante, copia del comprobante de domicilio </w:t>
      </w:r>
      <w:r w:rsidRPr="00EC54E6">
        <w:rPr>
          <w:rFonts w:ascii="Montserrat" w:eastAsia="Montserrat" w:hAnsi="Montserrat" w:cs="Montserrat"/>
          <w:bCs/>
          <w:color w:val="000000"/>
          <w:sz w:val="20"/>
          <w:szCs w:val="20"/>
        </w:rPr>
        <w:t>y fotografía de la fachada del mismo</w:t>
      </w:r>
      <w:r w:rsidRPr="00397629">
        <w:rPr>
          <w:rFonts w:ascii="Montserrat" w:eastAsia="Montserrat" w:hAnsi="Montserrat" w:cs="Montserrat"/>
          <w:color w:val="000000"/>
          <w:sz w:val="20"/>
          <w:szCs w:val="20"/>
        </w:rPr>
        <w:t xml:space="preserve"> (formato libre, son cuatro documentos, la carta de ratificación, constancia de Situación Fiscal, el comprobante de domicilio y la fotografía de su domicilio fiscal, el comprobante de domicilio no deben de exceder de </w:t>
      </w:r>
      <w:r w:rsidR="004535CB">
        <w:rPr>
          <w:rFonts w:ascii="Montserrat" w:eastAsia="Montserrat" w:hAnsi="Montserrat" w:cs="Montserrat"/>
          <w:color w:val="000000"/>
          <w:sz w:val="20"/>
          <w:szCs w:val="20"/>
        </w:rPr>
        <w:t>tres</w:t>
      </w:r>
      <w:r w:rsidRPr="00397629">
        <w:rPr>
          <w:rFonts w:ascii="Montserrat" w:eastAsia="Montserrat" w:hAnsi="Montserrat" w:cs="Montserrat"/>
          <w:color w:val="000000"/>
          <w:sz w:val="20"/>
          <w:szCs w:val="20"/>
        </w:rPr>
        <w:t xml:space="preserve"> meses anteriores al fecha de la convocatoria).</w:t>
      </w:r>
    </w:p>
    <w:p w14:paraId="7C3A728B" w14:textId="77777777" w:rsidR="002B0FE3" w:rsidRPr="00397629" w:rsidRDefault="002B0FE3" w:rsidP="002B0FE3">
      <w:pPr>
        <w:pStyle w:val="Prrafodelista"/>
        <w:tabs>
          <w:tab w:val="left" w:pos="709"/>
          <w:tab w:val="left" w:pos="1560"/>
        </w:tabs>
        <w:ind w:left="709" w:right="15"/>
        <w:contextualSpacing/>
        <w:jc w:val="both"/>
        <w:rPr>
          <w:rFonts w:ascii="Montserrat" w:eastAsia="Montserrat" w:hAnsi="Montserrat" w:cs="Montserrat"/>
          <w:b/>
          <w:color w:val="000000"/>
          <w:sz w:val="20"/>
          <w:szCs w:val="20"/>
        </w:rPr>
      </w:pPr>
    </w:p>
    <w:p w14:paraId="69492FEF" w14:textId="77777777" w:rsidR="002B0FE3" w:rsidRPr="00397629" w:rsidRDefault="002B0FE3" w:rsidP="002B0FE3">
      <w:pPr>
        <w:pStyle w:val="Prrafodelista"/>
        <w:tabs>
          <w:tab w:val="left" w:pos="709"/>
          <w:tab w:val="left" w:pos="1560"/>
        </w:tabs>
        <w:ind w:left="709" w:right="15"/>
        <w:contextualSpacing/>
        <w:jc w:val="both"/>
        <w:rPr>
          <w:rFonts w:ascii="Montserrat" w:eastAsia="Montserrat" w:hAnsi="Montserrat" w:cs="Montserrat"/>
          <w:b/>
          <w:sz w:val="20"/>
          <w:szCs w:val="20"/>
        </w:rPr>
      </w:pPr>
      <w:r w:rsidRPr="00397629">
        <w:rPr>
          <w:rFonts w:ascii="Montserrat" w:eastAsia="Montserrat" w:hAnsi="Montserrat" w:cs="Montserrat"/>
          <w:b/>
          <w:color w:val="000000"/>
          <w:sz w:val="20"/>
          <w:szCs w:val="20"/>
        </w:rPr>
        <w:t>La</w:t>
      </w:r>
      <w:r w:rsidRPr="00397629">
        <w:rPr>
          <w:rFonts w:ascii="Montserrat" w:eastAsia="Montserrat" w:hAnsi="Montserrat" w:cs="Montserrat"/>
          <w:b/>
          <w:sz w:val="20"/>
          <w:szCs w:val="20"/>
        </w:rPr>
        <w:t xml:space="preserve"> no presentación de esta carta será motivo de </w:t>
      </w:r>
      <w:r w:rsidRPr="00397629">
        <w:rPr>
          <w:rFonts w:ascii="Montserrat" w:hAnsi="Montserrat" w:cs="Arial"/>
          <w:b/>
          <w:bCs/>
          <w:sz w:val="20"/>
          <w:szCs w:val="20"/>
        </w:rPr>
        <w:t>desechamiento</w:t>
      </w:r>
      <w:r w:rsidRPr="00397629">
        <w:rPr>
          <w:rFonts w:ascii="Montserrat" w:eastAsia="Montserrat" w:hAnsi="Montserrat" w:cs="Montserrat"/>
          <w:b/>
          <w:sz w:val="20"/>
          <w:szCs w:val="20"/>
        </w:rPr>
        <w:t>.</w:t>
      </w:r>
    </w:p>
    <w:p w14:paraId="37C0E454" w14:textId="77777777" w:rsidR="002B0FE3" w:rsidRPr="00397629" w:rsidRDefault="002B0FE3" w:rsidP="002B0FE3">
      <w:pPr>
        <w:pBdr>
          <w:top w:val="nil"/>
          <w:left w:val="nil"/>
          <w:bottom w:val="nil"/>
          <w:right w:val="nil"/>
          <w:between w:val="nil"/>
        </w:pBdr>
        <w:tabs>
          <w:tab w:val="left" w:pos="709"/>
          <w:tab w:val="left" w:pos="1985"/>
        </w:tabs>
        <w:spacing w:after="0" w:line="240" w:lineRule="auto"/>
        <w:ind w:left="284" w:hangingChars="142" w:hanging="284"/>
        <w:jc w:val="both"/>
        <w:rPr>
          <w:rFonts w:ascii="Montserrat" w:eastAsia="Montserrat" w:hAnsi="Montserrat" w:cs="Montserrat"/>
          <w:color w:val="000000"/>
          <w:sz w:val="20"/>
          <w:szCs w:val="20"/>
        </w:rPr>
      </w:pPr>
    </w:p>
    <w:p w14:paraId="7E0431B2" w14:textId="3E1BCE2F" w:rsidR="002B0FE3" w:rsidRPr="00397629" w:rsidRDefault="002B0FE3" w:rsidP="00EF7A0D">
      <w:pPr>
        <w:pStyle w:val="Prrafodelista"/>
        <w:numPr>
          <w:ilvl w:val="0"/>
          <w:numId w:val="6"/>
        </w:numPr>
        <w:tabs>
          <w:tab w:val="left" w:pos="567"/>
          <w:tab w:val="left" w:pos="709"/>
        </w:tabs>
        <w:ind w:left="1560" w:right="15" w:hanging="1418"/>
        <w:contextualSpacing/>
        <w:jc w:val="both"/>
        <w:textDirection w:val="btLr"/>
        <w:rPr>
          <w:rFonts w:ascii="Montserrat" w:eastAsia="Montserrat" w:hAnsi="Montserrat" w:cs="Montserrat"/>
          <w:sz w:val="20"/>
          <w:szCs w:val="20"/>
        </w:rPr>
      </w:pPr>
      <w:bookmarkStart w:id="23" w:name="_Hlk148005157"/>
      <w:r w:rsidRPr="00397629">
        <w:rPr>
          <w:rFonts w:ascii="Montserrat" w:eastAsia="Montserrat" w:hAnsi="Montserrat" w:cs="Montserrat"/>
          <w:sz w:val="20"/>
          <w:szCs w:val="20"/>
        </w:rPr>
        <w:lastRenderedPageBreak/>
        <w:t>Comprobante de la declaración anual 202</w:t>
      </w:r>
      <w:r w:rsidR="00AB4B78" w:rsidRPr="00397629">
        <w:rPr>
          <w:rFonts w:ascii="Montserrat" w:eastAsia="Montserrat" w:hAnsi="Montserrat" w:cs="Montserrat"/>
          <w:sz w:val="20"/>
          <w:szCs w:val="20"/>
        </w:rPr>
        <w:t>3</w:t>
      </w:r>
      <w:r w:rsidRPr="00397629">
        <w:rPr>
          <w:rFonts w:ascii="Montserrat" w:eastAsia="Montserrat" w:hAnsi="Montserrat" w:cs="Montserrat"/>
          <w:sz w:val="20"/>
          <w:szCs w:val="20"/>
        </w:rPr>
        <w:t xml:space="preserve"> y parcial de los meses enero</w:t>
      </w:r>
      <w:r w:rsidR="00646D7D">
        <w:rPr>
          <w:rFonts w:ascii="Montserrat" w:eastAsia="Montserrat" w:hAnsi="Montserrat" w:cs="Montserrat"/>
          <w:sz w:val="20"/>
          <w:szCs w:val="20"/>
        </w:rPr>
        <w:t>,</w:t>
      </w:r>
      <w:r w:rsidRPr="00397629">
        <w:rPr>
          <w:rFonts w:ascii="Montserrat" w:eastAsia="Montserrat" w:hAnsi="Montserrat" w:cs="Montserrat"/>
          <w:sz w:val="20"/>
          <w:szCs w:val="20"/>
        </w:rPr>
        <w:t xml:space="preserve"> febrero</w:t>
      </w:r>
      <w:r w:rsidR="00646D7D">
        <w:rPr>
          <w:rFonts w:ascii="Montserrat" w:eastAsia="Montserrat" w:hAnsi="Montserrat" w:cs="Montserrat"/>
          <w:sz w:val="20"/>
          <w:szCs w:val="20"/>
        </w:rPr>
        <w:t xml:space="preserve"> y marzo</w:t>
      </w:r>
      <w:r w:rsidR="00F436DF">
        <w:rPr>
          <w:rFonts w:ascii="Montserrat" w:eastAsia="Montserrat" w:hAnsi="Montserrat" w:cs="Montserrat"/>
          <w:sz w:val="20"/>
          <w:szCs w:val="20"/>
        </w:rPr>
        <w:t xml:space="preserve"> </w:t>
      </w:r>
      <w:r w:rsidRPr="00397629">
        <w:rPr>
          <w:rFonts w:ascii="Montserrat" w:eastAsia="Montserrat" w:hAnsi="Montserrat" w:cs="Montserrat"/>
          <w:sz w:val="20"/>
          <w:szCs w:val="20"/>
        </w:rPr>
        <w:t>202</w:t>
      </w:r>
      <w:r w:rsidR="00AB4B78" w:rsidRPr="00397629">
        <w:rPr>
          <w:rFonts w:ascii="Montserrat" w:eastAsia="Montserrat" w:hAnsi="Montserrat" w:cs="Montserrat"/>
          <w:sz w:val="20"/>
          <w:szCs w:val="20"/>
        </w:rPr>
        <w:t>4</w:t>
      </w:r>
      <w:r w:rsidRPr="00397629">
        <w:rPr>
          <w:rFonts w:ascii="Montserrat" w:eastAsia="Montserrat" w:hAnsi="Montserrat" w:cs="Montserrat"/>
          <w:sz w:val="20"/>
          <w:szCs w:val="20"/>
        </w:rPr>
        <w:t>.</w:t>
      </w:r>
    </w:p>
    <w:bookmarkEnd w:id="23"/>
    <w:p w14:paraId="01F368F0" w14:textId="77777777" w:rsidR="002B0FE3" w:rsidRPr="00397629" w:rsidRDefault="002B0FE3" w:rsidP="002B0FE3">
      <w:pPr>
        <w:pStyle w:val="Prrafodelista"/>
        <w:tabs>
          <w:tab w:val="left" w:pos="709"/>
          <w:tab w:val="left" w:pos="1560"/>
        </w:tabs>
        <w:ind w:left="709" w:right="15"/>
        <w:contextualSpacing/>
        <w:jc w:val="both"/>
        <w:textDirection w:val="btLr"/>
        <w:rPr>
          <w:rFonts w:ascii="Montserrat" w:eastAsia="Montserrat" w:hAnsi="Montserrat" w:cs="Montserrat"/>
          <w:sz w:val="20"/>
          <w:szCs w:val="20"/>
        </w:rPr>
      </w:pPr>
    </w:p>
    <w:p w14:paraId="720D689F" w14:textId="77777777" w:rsidR="002B0FE3" w:rsidRPr="00397629" w:rsidRDefault="002B0FE3" w:rsidP="002B0FE3">
      <w:pPr>
        <w:pStyle w:val="Prrafodelista"/>
        <w:tabs>
          <w:tab w:val="left" w:pos="709"/>
          <w:tab w:val="left" w:pos="1560"/>
        </w:tabs>
        <w:ind w:left="709" w:right="15"/>
        <w:contextualSpacing/>
        <w:jc w:val="both"/>
        <w:textDirection w:val="btLr"/>
        <w:rPr>
          <w:rFonts w:ascii="Montserrat" w:eastAsia="Montserrat" w:hAnsi="Montserrat" w:cs="Montserrat"/>
          <w:sz w:val="20"/>
          <w:szCs w:val="20"/>
        </w:rPr>
      </w:pPr>
      <w:r w:rsidRPr="00397629">
        <w:rPr>
          <w:rFonts w:ascii="Montserrat" w:eastAsia="Montserrat" w:hAnsi="Montserrat" w:cs="Montserrat"/>
          <w:b/>
          <w:sz w:val="20"/>
          <w:szCs w:val="20"/>
        </w:rPr>
        <w:t xml:space="preserve">La no presentación de estos documentos será motivo de </w:t>
      </w:r>
      <w:r w:rsidRPr="00397629">
        <w:rPr>
          <w:rFonts w:ascii="Montserrat" w:hAnsi="Montserrat" w:cs="Arial"/>
          <w:b/>
          <w:bCs/>
          <w:sz w:val="20"/>
          <w:szCs w:val="20"/>
        </w:rPr>
        <w:t>desechamiento</w:t>
      </w:r>
      <w:r w:rsidRPr="00397629">
        <w:rPr>
          <w:rFonts w:ascii="Montserrat" w:eastAsia="Montserrat" w:hAnsi="Montserrat" w:cs="Montserrat"/>
          <w:b/>
          <w:sz w:val="20"/>
          <w:szCs w:val="20"/>
        </w:rPr>
        <w:t>.</w:t>
      </w:r>
    </w:p>
    <w:p w14:paraId="077386C4" w14:textId="77777777" w:rsidR="002B0FE3" w:rsidRPr="00397629" w:rsidRDefault="002B0FE3" w:rsidP="002B0FE3">
      <w:pPr>
        <w:pStyle w:val="Prrafodelista"/>
        <w:tabs>
          <w:tab w:val="left" w:pos="709"/>
          <w:tab w:val="left" w:pos="1560"/>
        </w:tabs>
        <w:ind w:left="709" w:right="15"/>
        <w:contextualSpacing/>
        <w:jc w:val="both"/>
        <w:textDirection w:val="btLr"/>
        <w:rPr>
          <w:rFonts w:ascii="Montserrat" w:eastAsia="Montserrat" w:hAnsi="Montserrat" w:cs="Montserrat"/>
          <w:color w:val="000000"/>
          <w:sz w:val="20"/>
          <w:szCs w:val="20"/>
        </w:rPr>
      </w:pPr>
    </w:p>
    <w:p w14:paraId="7605C014" w14:textId="77777777" w:rsidR="002B0FE3" w:rsidRPr="00397629" w:rsidRDefault="002B0FE3" w:rsidP="00EF7A0D">
      <w:pPr>
        <w:pStyle w:val="Prrafodelista"/>
        <w:numPr>
          <w:ilvl w:val="0"/>
          <w:numId w:val="6"/>
        </w:numPr>
        <w:tabs>
          <w:tab w:val="left" w:pos="709"/>
          <w:tab w:val="left" w:pos="1560"/>
        </w:tabs>
        <w:ind w:left="709" w:right="15" w:hanging="567"/>
        <w:contextualSpacing/>
        <w:jc w:val="both"/>
        <w:rPr>
          <w:rFonts w:ascii="Montserrat" w:eastAsia="Montserrat" w:hAnsi="Montserrat" w:cs="Montserrat"/>
          <w:color w:val="000000"/>
          <w:sz w:val="20"/>
          <w:szCs w:val="20"/>
        </w:rPr>
      </w:pPr>
      <w:r w:rsidRPr="00397629">
        <w:rPr>
          <w:rFonts w:ascii="Montserrat" w:eastAsia="Montserrat" w:hAnsi="Montserrat" w:cs="Montserrat"/>
          <w:color w:val="000000"/>
          <w:sz w:val="20"/>
          <w:szCs w:val="20"/>
        </w:rPr>
        <w:t xml:space="preserve">Carta bajo protesta de decir verdad, firmada por el apoderado legal en la cual manifiesta conocer el contenido de la LAASSP, su Reglamento, la publicación y alcance de las Políticas, Bases y </w:t>
      </w:r>
      <w:r w:rsidRPr="00397629">
        <w:rPr>
          <w:rFonts w:ascii="Montserrat" w:eastAsia="Montserrat" w:hAnsi="Montserrat" w:cs="Montserrat"/>
          <w:sz w:val="20"/>
          <w:szCs w:val="20"/>
        </w:rPr>
        <w:t>Lineamientos</w:t>
      </w:r>
      <w:r w:rsidRPr="00397629">
        <w:rPr>
          <w:rFonts w:ascii="Montserrat" w:eastAsia="Montserrat" w:hAnsi="Montserrat" w:cs="Montserrat"/>
          <w:color w:val="000000"/>
          <w:sz w:val="20"/>
          <w:szCs w:val="20"/>
        </w:rPr>
        <w:t xml:space="preserve"> en materia de Adquisición, Arrendamientos y Servicios del Colegio Nacional de Educación Profesional Técnica , el Aviso de Privacidad publicado en la página oficial del CONALEP acorde a lo que se señala en la Ley General de Protección de Datos Personales en Posesión de los Sujetos Obligados y en la Ley General de Transparencia y Acceso a la Información Pública, asimismo, que reconoce la facultad de la Dirección de Infraestructura y Adquisiciones para la aplicación de penas convencionales y rescisión de contratos,</w:t>
      </w:r>
      <w:r w:rsidRPr="00397629">
        <w:rPr>
          <w:rFonts w:ascii="Montserrat" w:eastAsia="Montserrat" w:hAnsi="Montserrat" w:cs="Montserrat"/>
          <w:b/>
          <w:color w:val="000000"/>
          <w:sz w:val="20"/>
          <w:szCs w:val="20"/>
        </w:rPr>
        <w:t xml:space="preserve"> Formato G.</w:t>
      </w:r>
    </w:p>
    <w:p w14:paraId="55A6A5EB" w14:textId="77777777" w:rsidR="002B0FE3" w:rsidRPr="00397629" w:rsidRDefault="002B0FE3" w:rsidP="002B0FE3">
      <w:pPr>
        <w:pStyle w:val="Prrafodelista"/>
        <w:tabs>
          <w:tab w:val="left" w:pos="709"/>
          <w:tab w:val="left" w:pos="1560"/>
        </w:tabs>
        <w:ind w:left="709" w:right="15"/>
        <w:contextualSpacing/>
        <w:jc w:val="both"/>
        <w:rPr>
          <w:rFonts w:ascii="Montserrat" w:eastAsia="Montserrat" w:hAnsi="Montserrat" w:cs="Montserrat"/>
          <w:b/>
          <w:sz w:val="20"/>
          <w:szCs w:val="20"/>
        </w:rPr>
      </w:pPr>
    </w:p>
    <w:bookmarkEnd w:id="22"/>
    <w:p w14:paraId="7537FC83" w14:textId="77777777" w:rsidR="002B0FE3" w:rsidRPr="00397629" w:rsidRDefault="002B0FE3" w:rsidP="002B0FE3">
      <w:pPr>
        <w:pStyle w:val="Prrafodelista"/>
        <w:tabs>
          <w:tab w:val="left" w:pos="709"/>
          <w:tab w:val="left" w:pos="1560"/>
        </w:tabs>
        <w:ind w:left="709" w:right="15"/>
        <w:contextualSpacing/>
        <w:jc w:val="both"/>
        <w:rPr>
          <w:rFonts w:ascii="Montserrat" w:eastAsia="Montserrat" w:hAnsi="Montserrat" w:cs="Montserrat"/>
          <w:color w:val="000000"/>
          <w:sz w:val="20"/>
          <w:szCs w:val="20"/>
        </w:rPr>
      </w:pPr>
      <w:r w:rsidRPr="00397629">
        <w:rPr>
          <w:rFonts w:ascii="Montserrat" w:eastAsia="Montserrat" w:hAnsi="Montserrat" w:cs="Montserrat"/>
          <w:b/>
          <w:sz w:val="20"/>
          <w:szCs w:val="20"/>
        </w:rPr>
        <w:t xml:space="preserve">La no presentación de este documento será motivo de </w:t>
      </w:r>
      <w:r w:rsidRPr="00397629">
        <w:rPr>
          <w:rFonts w:ascii="Montserrat" w:hAnsi="Montserrat" w:cs="Arial"/>
          <w:b/>
          <w:bCs/>
          <w:sz w:val="20"/>
          <w:szCs w:val="20"/>
        </w:rPr>
        <w:t>desechamiento</w:t>
      </w:r>
      <w:r w:rsidRPr="00397629">
        <w:rPr>
          <w:rFonts w:ascii="Montserrat" w:eastAsia="Montserrat" w:hAnsi="Montserrat" w:cs="Montserrat"/>
          <w:b/>
          <w:sz w:val="20"/>
          <w:szCs w:val="20"/>
        </w:rPr>
        <w:t>.</w:t>
      </w:r>
    </w:p>
    <w:p w14:paraId="7FDF2D1D" w14:textId="77777777" w:rsidR="002B0FE3" w:rsidRPr="00397629" w:rsidRDefault="002B0FE3" w:rsidP="002B0FE3">
      <w:pPr>
        <w:pBdr>
          <w:top w:val="nil"/>
          <w:left w:val="nil"/>
          <w:bottom w:val="nil"/>
          <w:right w:val="nil"/>
          <w:between w:val="nil"/>
        </w:pBdr>
        <w:tabs>
          <w:tab w:val="left" w:pos="1418"/>
        </w:tabs>
        <w:spacing w:after="0" w:line="240" w:lineRule="auto"/>
        <w:ind w:left="710" w:hanging="2"/>
        <w:jc w:val="both"/>
        <w:rPr>
          <w:rFonts w:ascii="Montserrat" w:eastAsia="Montserrat" w:hAnsi="Montserrat" w:cs="Montserrat"/>
          <w:color w:val="000000"/>
          <w:sz w:val="20"/>
          <w:szCs w:val="20"/>
        </w:rPr>
      </w:pPr>
    </w:p>
    <w:p w14:paraId="2FD2B7BC" w14:textId="77777777" w:rsidR="002B0FE3" w:rsidRPr="00397629" w:rsidRDefault="002B0FE3" w:rsidP="00EF7A0D">
      <w:pPr>
        <w:pStyle w:val="Prrafodelista"/>
        <w:numPr>
          <w:ilvl w:val="0"/>
          <w:numId w:val="6"/>
        </w:numPr>
        <w:tabs>
          <w:tab w:val="left" w:pos="709"/>
          <w:tab w:val="left" w:pos="1560"/>
        </w:tabs>
        <w:ind w:left="709" w:right="15" w:hanging="567"/>
        <w:contextualSpacing/>
        <w:jc w:val="both"/>
        <w:rPr>
          <w:rFonts w:ascii="Montserrat" w:eastAsia="Montserrat" w:hAnsi="Montserrat" w:cs="Montserrat"/>
          <w:color w:val="000000"/>
          <w:sz w:val="20"/>
          <w:szCs w:val="20"/>
        </w:rPr>
      </w:pPr>
      <w:r w:rsidRPr="00397629">
        <w:rPr>
          <w:rFonts w:ascii="Montserrat" w:eastAsia="Montserrat" w:hAnsi="Montserrat" w:cs="Montserrat"/>
          <w:color w:val="000000"/>
          <w:sz w:val="20"/>
          <w:szCs w:val="20"/>
        </w:rPr>
        <w:t xml:space="preserve">Manifiesto a que se refiere la fracción IX del </w:t>
      </w:r>
      <w:r w:rsidRPr="00397629">
        <w:rPr>
          <w:rFonts w:ascii="Montserrat" w:hAnsi="Montserrat" w:cs="Arial"/>
          <w:sz w:val="20"/>
          <w:szCs w:val="20"/>
        </w:rPr>
        <w:t>artículo</w:t>
      </w:r>
      <w:r w:rsidRPr="00397629">
        <w:rPr>
          <w:rFonts w:ascii="Montserrat" w:eastAsia="Montserrat" w:hAnsi="Montserrat" w:cs="Montserrat"/>
          <w:color w:val="000000"/>
          <w:sz w:val="20"/>
          <w:szCs w:val="20"/>
        </w:rPr>
        <w:t xml:space="preserve"> 49 de la Ley General de Responsabilidades Administrativas, </w:t>
      </w:r>
      <w:r w:rsidRPr="00D907B6">
        <w:rPr>
          <w:rFonts w:ascii="Montserrat" w:eastAsia="Montserrat" w:hAnsi="Montserrat" w:cs="Montserrat"/>
          <w:b/>
          <w:bCs/>
          <w:color w:val="000000"/>
          <w:sz w:val="20"/>
          <w:szCs w:val="20"/>
        </w:rPr>
        <w:t>(Formato K)</w:t>
      </w:r>
    </w:p>
    <w:p w14:paraId="5548288A" w14:textId="77777777" w:rsidR="00A54F02" w:rsidRDefault="00A54F02" w:rsidP="002B0FE3">
      <w:pPr>
        <w:pStyle w:val="Prrafodelista"/>
        <w:tabs>
          <w:tab w:val="left" w:pos="709"/>
          <w:tab w:val="left" w:pos="1560"/>
        </w:tabs>
        <w:ind w:left="709" w:right="15"/>
        <w:contextualSpacing/>
        <w:jc w:val="both"/>
        <w:rPr>
          <w:rFonts w:ascii="Montserrat" w:eastAsia="Montserrat" w:hAnsi="Montserrat" w:cs="Montserrat"/>
          <w:b/>
          <w:sz w:val="20"/>
          <w:szCs w:val="20"/>
        </w:rPr>
      </w:pPr>
    </w:p>
    <w:p w14:paraId="41DF6710" w14:textId="16B91430" w:rsidR="002B0FE3" w:rsidRPr="00397629" w:rsidRDefault="002B0FE3" w:rsidP="002B0FE3">
      <w:pPr>
        <w:pStyle w:val="Prrafodelista"/>
        <w:tabs>
          <w:tab w:val="left" w:pos="709"/>
          <w:tab w:val="left" w:pos="1560"/>
        </w:tabs>
        <w:ind w:left="709" w:right="15"/>
        <w:contextualSpacing/>
        <w:jc w:val="both"/>
        <w:rPr>
          <w:rFonts w:ascii="Montserrat" w:eastAsia="Montserrat" w:hAnsi="Montserrat" w:cs="Montserrat"/>
          <w:b/>
          <w:sz w:val="20"/>
          <w:szCs w:val="20"/>
        </w:rPr>
      </w:pPr>
      <w:r w:rsidRPr="00397629">
        <w:rPr>
          <w:rFonts w:ascii="Montserrat" w:eastAsia="Montserrat" w:hAnsi="Montserrat" w:cs="Montserrat"/>
          <w:b/>
          <w:sz w:val="20"/>
          <w:szCs w:val="20"/>
        </w:rPr>
        <w:t xml:space="preserve">La no presentación de este documento será motivo de </w:t>
      </w:r>
      <w:r w:rsidRPr="00397629">
        <w:rPr>
          <w:rFonts w:ascii="Montserrat" w:hAnsi="Montserrat" w:cs="Arial"/>
          <w:b/>
          <w:bCs/>
          <w:sz w:val="20"/>
          <w:szCs w:val="20"/>
        </w:rPr>
        <w:t>desechamiento</w:t>
      </w:r>
      <w:r w:rsidRPr="00397629">
        <w:rPr>
          <w:rFonts w:ascii="Montserrat" w:eastAsia="Montserrat" w:hAnsi="Montserrat" w:cs="Montserrat"/>
          <w:b/>
          <w:sz w:val="20"/>
          <w:szCs w:val="20"/>
        </w:rPr>
        <w:t>.</w:t>
      </w:r>
    </w:p>
    <w:p w14:paraId="32819A65" w14:textId="77777777" w:rsidR="002B0FE3" w:rsidRPr="00397629" w:rsidRDefault="002B0FE3" w:rsidP="002B0FE3">
      <w:pPr>
        <w:tabs>
          <w:tab w:val="left" w:pos="142"/>
        </w:tabs>
        <w:spacing w:after="0" w:line="240" w:lineRule="auto"/>
        <w:jc w:val="both"/>
        <w:rPr>
          <w:rFonts w:ascii="Montserrat" w:eastAsia="Montserrat" w:hAnsi="Montserrat" w:cs="Montserrat"/>
          <w:sz w:val="20"/>
          <w:szCs w:val="20"/>
        </w:rPr>
      </w:pPr>
    </w:p>
    <w:p w14:paraId="310CD668" w14:textId="77777777" w:rsidR="002B0FE3" w:rsidRPr="00397629" w:rsidRDefault="002B0FE3" w:rsidP="00EF7A0D">
      <w:pPr>
        <w:pStyle w:val="Prrafodelista"/>
        <w:numPr>
          <w:ilvl w:val="0"/>
          <w:numId w:val="6"/>
        </w:numPr>
        <w:tabs>
          <w:tab w:val="left" w:pos="709"/>
          <w:tab w:val="left" w:pos="1560"/>
        </w:tabs>
        <w:ind w:left="709" w:right="15" w:hanging="567"/>
        <w:contextualSpacing/>
        <w:jc w:val="both"/>
        <w:textDirection w:val="btLr"/>
        <w:rPr>
          <w:rFonts w:ascii="Montserrat" w:eastAsia="Montserrat" w:hAnsi="Montserrat" w:cs="Montserrat"/>
          <w:sz w:val="20"/>
          <w:szCs w:val="20"/>
        </w:rPr>
      </w:pPr>
      <w:r w:rsidRPr="00397629">
        <w:rPr>
          <w:rFonts w:ascii="Montserrat" w:eastAsia="Montserrat" w:hAnsi="Montserrat" w:cs="Montserrat"/>
          <w:sz w:val="20"/>
          <w:szCs w:val="20"/>
        </w:rPr>
        <w:t>LEGALES</w:t>
      </w:r>
    </w:p>
    <w:p w14:paraId="548A12B8" w14:textId="77777777" w:rsidR="002B0FE3" w:rsidRPr="00397629" w:rsidRDefault="002B0FE3" w:rsidP="002B0FE3">
      <w:pPr>
        <w:pStyle w:val="Prrafodelista"/>
        <w:tabs>
          <w:tab w:val="left" w:pos="709"/>
          <w:tab w:val="left" w:pos="1560"/>
        </w:tabs>
        <w:ind w:left="709" w:right="15"/>
        <w:contextualSpacing/>
        <w:jc w:val="both"/>
        <w:textDirection w:val="btLr"/>
        <w:rPr>
          <w:rFonts w:ascii="Montserrat" w:eastAsia="Montserrat" w:hAnsi="Montserrat" w:cs="Montserrat"/>
          <w:sz w:val="20"/>
          <w:szCs w:val="20"/>
        </w:rPr>
      </w:pPr>
    </w:p>
    <w:p w14:paraId="1ED3669F" w14:textId="6197D95F" w:rsidR="00D35F3C" w:rsidRPr="00AC6CCE" w:rsidRDefault="0002524F" w:rsidP="00D35F3C">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r>
        <w:rPr>
          <w:rFonts w:ascii="Montserrat" w:eastAsia="Montserrat" w:hAnsi="Montserrat" w:cs="Montserrat"/>
          <w:b/>
          <w:color w:val="000000"/>
          <w:sz w:val="20"/>
          <w:szCs w:val="20"/>
          <w:lang w:val="es-MX"/>
        </w:rPr>
        <w:t>k</w:t>
      </w:r>
      <w:r w:rsidR="00D35F3C" w:rsidRPr="00AC6CCE">
        <w:rPr>
          <w:rFonts w:ascii="Montserrat" w:eastAsia="Montserrat" w:hAnsi="Montserrat" w:cs="Montserrat"/>
          <w:b/>
          <w:color w:val="000000"/>
          <w:sz w:val="20"/>
          <w:szCs w:val="20"/>
          <w:lang w:val="es-MX"/>
        </w:rPr>
        <w:t>.1)</w:t>
      </w:r>
      <w:r w:rsidR="00D35F3C" w:rsidRPr="00AC6CCE">
        <w:rPr>
          <w:rFonts w:ascii="Montserrat" w:eastAsia="Montserrat" w:hAnsi="Montserrat" w:cs="Montserrat"/>
          <w:color w:val="000000"/>
          <w:sz w:val="20"/>
          <w:szCs w:val="20"/>
          <w:lang w:val="es-MX"/>
        </w:rPr>
        <w:t xml:space="preserve"> En caso de persona moral: Copia simple legible del Acta constitutiva acompañada, en su caso, de las modificaciones correspondientes o su compulsa.</w:t>
      </w:r>
    </w:p>
    <w:p w14:paraId="2F149ADC" w14:textId="77777777" w:rsidR="00D35F3C" w:rsidRPr="00AC6CCE" w:rsidRDefault="00D35F3C" w:rsidP="00D35F3C">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p>
    <w:p w14:paraId="4485AD22" w14:textId="1E416F3D" w:rsidR="00D35F3C" w:rsidRPr="00AC6CCE" w:rsidRDefault="0002524F" w:rsidP="00D35F3C">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r>
        <w:rPr>
          <w:rFonts w:ascii="Montserrat" w:eastAsia="Montserrat" w:hAnsi="Montserrat" w:cs="Montserrat"/>
          <w:b/>
          <w:color w:val="000000"/>
          <w:sz w:val="20"/>
          <w:szCs w:val="20"/>
          <w:lang w:val="es-MX"/>
        </w:rPr>
        <w:t>k</w:t>
      </w:r>
      <w:r w:rsidR="00D35F3C" w:rsidRPr="00AC6CCE">
        <w:rPr>
          <w:rFonts w:ascii="Montserrat" w:eastAsia="Montserrat" w:hAnsi="Montserrat" w:cs="Montserrat"/>
          <w:b/>
          <w:color w:val="000000"/>
          <w:sz w:val="20"/>
          <w:szCs w:val="20"/>
          <w:lang w:val="es-MX"/>
        </w:rPr>
        <w:t>.2)</w:t>
      </w:r>
      <w:r w:rsidR="00D35F3C" w:rsidRPr="00AC6CCE">
        <w:rPr>
          <w:rFonts w:ascii="Montserrat" w:eastAsia="Montserrat" w:hAnsi="Montserrat" w:cs="Montserrat"/>
          <w:color w:val="000000"/>
          <w:sz w:val="20"/>
          <w:szCs w:val="20"/>
          <w:lang w:val="es-MX"/>
        </w:rPr>
        <w:t xml:space="preserve"> En caso de persona </w:t>
      </w:r>
      <w:r w:rsidR="00D35F3C" w:rsidRPr="00AC6CCE">
        <w:rPr>
          <w:rFonts w:ascii="Montserrat" w:eastAsia="Montserrat" w:hAnsi="Montserrat" w:cs="Montserrat"/>
          <w:sz w:val="20"/>
          <w:szCs w:val="20"/>
          <w:lang w:val="es-MX"/>
        </w:rPr>
        <w:t>física</w:t>
      </w:r>
      <w:r w:rsidR="00D35F3C" w:rsidRPr="00AC6CCE">
        <w:rPr>
          <w:rFonts w:ascii="Montserrat" w:eastAsia="Montserrat" w:hAnsi="Montserrat" w:cs="Montserrat"/>
          <w:color w:val="000000"/>
          <w:sz w:val="20"/>
          <w:szCs w:val="20"/>
          <w:lang w:val="es-MX"/>
        </w:rPr>
        <w:t>: Copia simple de su Acta de Nacimiento.</w:t>
      </w:r>
    </w:p>
    <w:p w14:paraId="574FC891" w14:textId="77777777" w:rsidR="00D35F3C" w:rsidRPr="00AC6CCE" w:rsidRDefault="00D35F3C" w:rsidP="00D35F3C">
      <w:pPr>
        <w:pBdr>
          <w:top w:val="nil"/>
          <w:left w:val="nil"/>
          <w:bottom w:val="nil"/>
          <w:right w:val="nil"/>
          <w:between w:val="nil"/>
        </w:pBdr>
        <w:tabs>
          <w:tab w:val="left" w:pos="1418"/>
        </w:tabs>
        <w:spacing w:after="0" w:line="240" w:lineRule="auto"/>
        <w:ind w:left="710" w:hanging="2"/>
        <w:jc w:val="both"/>
        <w:rPr>
          <w:rFonts w:ascii="Montserrat" w:eastAsia="Montserrat" w:hAnsi="Montserrat" w:cs="Montserrat"/>
          <w:color w:val="000000"/>
          <w:sz w:val="20"/>
          <w:szCs w:val="20"/>
          <w:lang w:val="es-MX"/>
        </w:rPr>
      </w:pPr>
    </w:p>
    <w:p w14:paraId="2ACE4D00" w14:textId="1115239B" w:rsidR="00D35F3C" w:rsidRPr="00AC6CCE" w:rsidRDefault="0002524F" w:rsidP="00D35F3C">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r>
        <w:rPr>
          <w:rFonts w:ascii="Montserrat" w:eastAsia="Montserrat" w:hAnsi="Montserrat" w:cs="Montserrat"/>
          <w:b/>
          <w:color w:val="000000"/>
          <w:sz w:val="20"/>
          <w:szCs w:val="20"/>
          <w:lang w:val="es-MX"/>
        </w:rPr>
        <w:t>k</w:t>
      </w:r>
      <w:r w:rsidR="00D35F3C" w:rsidRPr="00AC6CCE">
        <w:rPr>
          <w:rFonts w:ascii="Montserrat" w:eastAsia="Montserrat" w:hAnsi="Montserrat" w:cs="Montserrat"/>
          <w:b/>
          <w:color w:val="000000"/>
          <w:sz w:val="20"/>
          <w:szCs w:val="20"/>
          <w:lang w:val="es-MX"/>
        </w:rPr>
        <w:t>.3)</w:t>
      </w:r>
      <w:r w:rsidR="00D35F3C" w:rsidRPr="00AC6CCE">
        <w:rPr>
          <w:rFonts w:ascii="Montserrat" w:eastAsia="Montserrat" w:hAnsi="Montserrat" w:cs="Montserrat"/>
          <w:color w:val="000000"/>
          <w:sz w:val="20"/>
          <w:szCs w:val="20"/>
          <w:lang w:val="es-MX"/>
        </w:rPr>
        <w:t xml:space="preserve"> Copia simple legible del testimonio notarial del representante legal, mediante el cual se otorgue poder general para actos de administración o dominio, o bien, poder especial para participar en procedimientos de contratación pública y para firmar convenios o contratos, en su caso (para algunas personas Físicas no aplica).</w:t>
      </w:r>
    </w:p>
    <w:p w14:paraId="7FE43552" w14:textId="77777777" w:rsidR="002B0FE3" w:rsidRPr="00397629" w:rsidRDefault="002B0FE3" w:rsidP="002B0FE3">
      <w:pPr>
        <w:tabs>
          <w:tab w:val="left" w:pos="142"/>
        </w:tabs>
        <w:spacing w:after="0" w:line="240" w:lineRule="auto"/>
        <w:ind w:hanging="2"/>
        <w:jc w:val="both"/>
        <w:rPr>
          <w:rFonts w:ascii="Montserrat" w:eastAsia="Montserrat" w:hAnsi="Montserrat" w:cs="Montserrat"/>
          <w:b/>
          <w:sz w:val="20"/>
          <w:szCs w:val="20"/>
        </w:rPr>
      </w:pPr>
    </w:p>
    <w:p w14:paraId="1325A4AB" w14:textId="77777777" w:rsidR="00803060" w:rsidRDefault="002B0FE3" w:rsidP="00803060">
      <w:pPr>
        <w:tabs>
          <w:tab w:val="left" w:pos="142"/>
        </w:tabs>
        <w:spacing w:after="0" w:line="240" w:lineRule="auto"/>
        <w:ind w:left="720" w:hanging="2"/>
        <w:jc w:val="both"/>
        <w:rPr>
          <w:rFonts w:ascii="Montserrat" w:eastAsia="Montserrat" w:hAnsi="Montserrat" w:cs="Montserrat"/>
          <w:b/>
          <w:sz w:val="20"/>
          <w:szCs w:val="20"/>
        </w:rPr>
      </w:pPr>
      <w:r w:rsidRPr="00397629">
        <w:rPr>
          <w:rFonts w:ascii="Montserrat" w:eastAsia="Montserrat" w:hAnsi="Montserrat" w:cs="Montserrat"/>
          <w:b/>
          <w:sz w:val="20"/>
          <w:szCs w:val="20"/>
        </w:rPr>
        <w:tab/>
        <w:t xml:space="preserve">La no presentación de cualquiera de los anteriores documentos legales será motivo de </w:t>
      </w:r>
      <w:r w:rsidRPr="00397629">
        <w:rPr>
          <w:rFonts w:ascii="Montserrat" w:hAnsi="Montserrat" w:cs="Arial"/>
          <w:b/>
          <w:bCs/>
          <w:sz w:val="20"/>
          <w:szCs w:val="20"/>
        </w:rPr>
        <w:t>desechamiento</w:t>
      </w:r>
      <w:r w:rsidRPr="00397629">
        <w:rPr>
          <w:rFonts w:ascii="Montserrat" w:eastAsia="Montserrat" w:hAnsi="Montserrat" w:cs="Montserrat"/>
          <w:b/>
          <w:sz w:val="20"/>
          <w:szCs w:val="20"/>
        </w:rPr>
        <w:t>.</w:t>
      </w:r>
    </w:p>
    <w:p w14:paraId="55CA6F5A" w14:textId="77777777" w:rsidR="00803060" w:rsidRDefault="00803060" w:rsidP="00803060">
      <w:pPr>
        <w:tabs>
          <w:tab w:val="left" w:pos="142"/>
        </w:tabs>
        <w:spacing w:after="0" w:line="240" w:lineRule="auto"/>
        <w:ind w:left="720" w:hanging="2"/>
        <w:jc w:val="both"/>
        <w:rPr>
          <w:rFonts w:ascii="Montserrat" w:eastAsia="Montserrat" w:hAnsi="Montserrat" w:cs="Montserrat"/>
          <w:b/>
          <w:sz w:val="20"/>
          <w:szCs w:val="20"/>
        </w:rPr>
      </w:pPr>
    </w:p>
    <w:p w14:paraId="07F9ACAE" w14:textId="3F264E32" w:rsidR="00CC4DBA" w:rsidRPr="00803060" w:rsidRDefault="000D11AA" w:rsidP="00803060">
      <w:pPr>
        <w:pStyle w:val="Prrafodelista"/>
        <w:numPr>
          <w:ilvl w:val="0"/>
          <w:numId w:val="6"/>
        </w:numPr>
        <w:tabs>
          <w:tab w:val="left" w:pos="142"/>
        </w:tabs>
        <w:ind w:left="709" w:hanging="567"/>
        <w:jc w:val="both"/>
        <w:rPr>
          <w:rFonts w:ascii="Montserrat" w:eastAsia="Montserrat" w:hAnsi="Montserrat" w:cs="Montserrat"/>
          <w:b/>
          <w:sz w:val="20"/>
          <w:szCs w:val="20"/>
        </w:rPr>
      </w:pPr>
      <w:r>
        <w:rPr>
          <w:rFonts w:ascii="Montserrat" w:eastAsia="Montserrat" w:hAnsi="Montserrat" w:cs="Montserrat"/>
          <w:bCs/>
          <w:sz w:val="20"/>
          <w:szCs w:val="20"/>
        </w:rPr>
        <w:t>Carta</w:t>
      </w:r>
      <w:r w:rsidR="009378AE" w:rsidRPr="00803060">
        <w:rPr>
          <w:rFonts w:ascii="Montserrat" w:eastAsia="Montserrat" w:hAnsi="Montserrat" w:cs="Montserrat"/>
          <w:bCs/>
          <w:sz w:val="20"/>
          <w:szCs w:val="20"/>
        </w:rPr>
        <w:t xml:space="preserve"> bajo protesta de decir verdad</w:t>
      </w:r>
      <w:r>
        <w:rPr>
          <w:rFonts w:ascii="Montserrat" w:eastAsia="Montserrat" w:hAnsi="Montserrat" w:cs="Montserrat"/>
          <w:bCs/>
          <w:sz w:val="20"/>
          <w:szCs w:val="20"/>
        </w:rPr>
        <w:t xml:space="preserve"> </w:t>
      </w:r>
      <w:r w:rsidRPr="00397629">
        <w:rPr>
          <w:rFonts w:ascii="Montserrat" w:eastAsia="Montserrat" w:hAnsi="Montserrat" w:cs="Montserrat"/>
          <w:color w:val="000000"/>
          <w:sz w:val="20"/>
          <w:szCs w:val="20"/>
        </w:rPr>
        <w:t>firmada por el apoderado legal en la cual manifiesta</w:t>
      </w:r>
      <w:r>
        <w:rPr>
          <w:rFonts w:ascii="Montserrat" w:eastAsia="Montserrat" w:hAnsi="Montserrat" w:cs="Montserrat"/>
          <w:color w:val="000000"/>
          <w:sz w:val="20"/>
          <w:szCs w:val="20"/>
        </w:rPr>
        <w:t>,</w:t>
      </w:r>
      <w:r w:rsidR="009378AE" w:rsidRPr="00803060">
        <w:rPr>
          <w:rFonts w:ascii="Montserrat" w:eastAsia="Montserrat" w:hAnsi="Montserrat" w:cs="Montserrat"/>
          <w:bCs/>
          <w:sz w:val="20"/>
          <w:szCs w:val="20"/>
        </w:rPr>
        <w:t xml:space="preserve"> que es de nacionalidad mexicana y que la totalidad de</w:t>
      </w:r>
      <w:r w:rsidR="00803060" w:rsidRPr="00803060">
        <w:rPr>
          <w:rFonts w:ascii="Montserrat" w:eastAsia="Montserrat" w:hAnsi="Montserrat" w:cs="Montserrat"/>
          <w:bCs/>
          <w:sz w:val="20"/>
          <w:szCs w:val="20"/>
        </w:rPr>
        <w:t xml:space="preserve"> </w:t>
      </w:r>
      <w:r w:rsidR="009378AE" w:rsidRPr="00803060">
        <w:rPr>
          <w:rFonts w:ascii="Montserrat" w:eastAsia="Montserrat" w:hAnsi="Montserrat" w:cs="Montserrat"/>
          <w:bCs/>
          <w:sz w:val="20"/>
          <w:szCs w:val="20"/>
        </w:rPr>
        <w:t>los bienes que oferta</w:t>
      </w:r>
      <w:r w:rsidR="002848A9">
        <w:rPr>
          <w:rFonts w:ascii="Montserrat" w:eastAsia="Montserrat" w:hAnsi="Montserrat" w:cs="Montserrat"/>
          <w:bCs/>
          <w:sz w:val="20"/>
          <w:szCs w:val="20"/>
        </w:rPr>
        <w:t>,</w:t>
      </w:r>
      <w:r w:rsidR="009378AE" w:rsidRPr="00803060">
        <w:rPr>
          <w:rFonts w:ascii="Montserrat" w:eastAsia="Montserrat" w:hAnsi="Montserrat" w:cs="Montserrat"/>
          <w:bCs/>
          <w:sz w:val="20"/>
          <w:szCs w:val="20"/>
        </w:rPr>
        <w:t xml:space="preserve"> serán producidos en los Estados Unidos Mexicanos y contendrán un grado de contenido nacional de cuando menos el 65% por ciento</w:t>
      </w:r>
      <w:r w:rsidR="009378AE" w:rsidRPr="00803060">
        <w:rPr>
          <w:rFonts w:ascii="Montserrat" w:eastAsia="Montserrat" w:hAnsi="Montserrat" w:cs="Montserrat"/>
          <w:b/>
          <w:sz w:val="20"/>
          <w:szCs w:val="20"/>
        </w:rPr>
        <w:t>.</w:t>
      </w:r>
      <w:r w:rsidR="004F3E6F" w:rsidRPr="00803060">
        <w:rPr>
          <w:rFonts w:ascii="Montserrat" w:hAnsi="Montserrat" w:cs="Arial"/>
          <w:bCs/>
          <w:sz w:val="20"/>
          <w:szCs w:val="20"/>
          <w:lang w:val="es-ES"/>
        </w:rPr>
        <w:t xml:space="preserve"> </w:t>
      </w:r>
      <w:r w:rsidR="00A149A1">
        <w:rPr>
          <w:rFonts w:ascii="Montserrat" w:hAnsi="Montserrat" w:cs="Arial"/>
          <w:bCs/>
          <w:sz w:val="20"/>
          <w:szCs w:val="20"/>
          <w:lang w:val="es-ES"/>
        </w:rPr>
        <w:t xml:space="preserve">De conformidad con el </w:t>
      </w:r>
      <w:r w:rsidR="000C71AA" w:rsidRPr="00A149A1">
        <w:rPr>
          <w:rFonts w:ascii="Montserrat" w:hAnsi="Montserrat" w:cs="Arial"/>
          <w:b/>
          <w:sz w:val="20"/>
          <w:szCs w:val="20"/>
          <w:lang w:val="es-ES"/>
        </w:rPr>
        <w:t>Formato L</w:t>
      </w:r>
      <w:r w:rsidR="00A149A1">
        <w:rPr>
          <w:rFonts w:ascii="Montserrat" w:hAnsi="Montserrat" w:cs="Arial"/>
          <w:bCs/>
          <w:sz w:val="20"/>
          <w:szCs w:val="20"/>
          <w:lang w:val="es-ES"/>
        </w:rPr>
        <w:t>,</w:t>
      </w:r>
      <w:r w:rsidR="00D907B6">
        <w:rPr>
          <w:rFonts w:ascii="Montserrat" w:hAnsi="Montserrat" w:cs="Arial"/>
          <w:bCs/>
          <w:sz w:val="20"/>
          <w:szCs w:val="20"/>
          <w:lang w:val="es-ES"/>
        </w:rPr>
        <w:t xml:space="preserve"> </w:t>
      </w:r>
      <w:r w:rsidR="00D907B6" w:rsidRPr="00D907B6">
        <w:rPr>
          <w:rFonts w:ascii="Montserrat" w:hAnsi="Montserrat" w:cs="Arial"/>
          <w:bCs/>
          <w:sz w:val="20"/>
          <w:szCs w:val="20"/>
          <w:lang w:val="es-ES"/>
        </w:rPr>
        <w:t>formato para la manifestación que deberán presentar los licitantes que participen en los procedimientos de contratación, para dar cumplimiento a lo dispuesto en el grado de contenido nacional (regla 8)</w:t>
      </w:r>
      <w:r w:rsidR="0051439C" w:rsidRPr="00803060">
        <w:rPr>
          <w:rFonts w:ascii="Montserrat" w:hAnsi="Montserrat" w:cs="Arial"/>
          <w:bCs/>
          <w:sz w:val="20"/>
          <w:szCs w:val="20"/>
          <w:lang w:val="es-ES"/>
        </w:rPr>
        <w:t>.</w:t>
      </w:r>
    </w:p>
    <w:p w14:paraId="4566634E" w14:textId="77777777" w:rsidR="0051439C" w:rsidRDefault="0051439C" w:rsidP="00CE0CFD">
      <w:pPr>
        <w:tabs>
          <w:tab w:val="left" w:pos="142"/>
        </w:tabs>
        <w:spacing w:after="0" w:line="240" w:lineRule="auto"/>
        <w:ind w:left="426" w:hanging="284"/>
        <w:jc w:val="both"/>
        <w:rPr>
          <w:rFonts w:ascii="Montserrat" w:eastAsia="Montserrat" w:hAnsi="Montserrat" w:cs="Montserrat"/>
          <w:b/>
          <w:sz w:val="20"/>
          <w:szCs w:val="20"/>
        </w:rPr>
      </w:pPr>
    </w:p>
    <w:p w14:paraId="46C61720" w14:textId="0DC5D568" w:rsidR="0051439C" w:rsidRDefault="0051439C" w:rsidP="0051439C">
      <w:pPr>
        <w:tabs>
          <w:tab w:val="left" w:pos="142"/>
        </w:tabs>
        <w:spacing w:after="0" w:line="240" w:lineRule="auto"/>
        <w:ind w:left="709"/>
        <w:jc w:val="both"/>
        <w:rPr>
          <w:rFonts w:ascii="Montserrat" w:eastAsia="Montserrat" w:hAnsi="Montserrat" w:cs="Montserrat"/>
          <w:b/>
          <w:sz w:val="20"/>
          <w:szCs w:val="20"/>
        </w:rPr>
      </w:pPr>
      <w:r>
        <w:rPr>
          <w:rFonts w:ascii="Montserrat" w:eastAsia="Montserrat" w:hAnsi="Montserrat" w:cs="Montserrat"/>
          <w:b/>
          <w:sz w:val="20"/>
          <w:szCs w:val="20"/>
        </w:rPr>
        <w:tab/>
      </w:r>
      <w:r w:rsidRPr="00397629">
        <w:rPr>
          <w:rFonts w:ascii="Montserrat" w:eastAsia="Montserrat" w:hAnsi="Montserrat" w:cs="Montserrat"/>
          <w:b/>
          <w:sz w:val="20"/>
          <w:szCs w:val="20"/>
        </w:rPr>
        <w:t xml:space="preserve">La no presentación de cualquiera de los anteriores documentos legales será motivo de </w:t>
      </w:r>
      <w:r w:rsidRPr="00397629">
        <w:rPr>
          <w:rFonts w:ascii="Montserrat" w:hAnsi="Montserrat" w:cs="Arial"/>
          <w:b/>
          <w:bCs/>
          <w:sz w:val="20"/>
          <w:szCs w:val="20"/>
        </w:rPr>
        <w:t>desechamiento</w:t>
      </w:r>
      <w:r w:rsidRPr="00397629">
        <w:rPr>
          <w:rFonts w:ascii="Montserrat" w:eastAsia="Montserrat" w:hAnsi="Montserrat" w:cs="Montserrat"/>
          <w:b/>
          <w:sz w:val="20"/>
          <w:szCs w:val="20"/>
        </w:rPr>
        <w:t>.</w:t>
      </w:r>
    </w:p>
    <w:p w14:paraId="786A518D" w14:textId="63EA63DF" w:rsidR="003C4FAD" w:rsidRDefault="003C4FAD" w:rsidP="00B97312">
      <w:pPr>
        <w:tabs>
          <w:tab w:val="left" w:pos="142"/>
        </w:tabs>
        <w:spacing w:after="0" w:line="240" w:lineRule="auto"/>
        <w:jc w:val="both"/>
        <w:rPr>
          <w:rFonts w:ascii="Montserrat" w:eastAsia="Montserrat" w:hAnsi="Montserrat" w:cs="Montserrat"/>
          <w:b/>
          <w:sz w:val="20"/>
          <w:szCs w:val="20"/>
        </w:rPr>
      </w:pPr>
    </w:p>
    <w:p w14:paraId="1CB926BA" w14:textId="10BA02A1" w:rsidR="00B97312" w:rsidRPr="00803060" w:rsidRDefault="00B97312" w:rsidP="00B97312">
      <w:pPr>
        <w:pStyle w:val="Prrafodelista"/>
        <w:numPr>
          <w:ilvl w:val="0"/>
          <w:numId w:val="6"/>
        </w:numPr>
        <w:tabs>
          <w:tab w:val="left" w:pos="142"/>
        </w:tabs>
        <w:ind w:left="709" w:hanging="567"/>
        <w:jc w:val="both"/>
        <w:rPr>
          <w:rFonts w:ascii="Montserrat" w:eastAsia="Montserrat" w:hAnsi="Montserrat" w:cs="Montserrat"/>
          <w:b/>
          <w:sz w:val="20"/>
          <w:szCs w:val="20"/>
        </w:rPr>
      </w:pPr>
      <w:r>
        <w:rPr>
          <w:rFonts w:ascii="Montserrat" w:eastAsia="Montserrat" w:hAnsi="Montserrat" w:cs="Montserrat"/>
          <w:bCs/>
          <w:sz w:val="20"/>
          <w:szCs w:val="20"/>
        </w:rPr>
        <w:t>Carta</w:t>
      </w:r>
      <w:r w:rsidRPr="00803060">
        <w:rPr>
          <w:rFonts w:ascii="Montserrat" w:eastAsia="Montserrat" w:hAnsi="Montserrat" w:cs="Montserrat"/>
          <w:bCs/>
          <w:sz w:val="20"/>
          <w:szCs w:val="20"/>
        </w:rPr>
        <w:t xml:space="preserve"> bajo protesta de decir verdad</w:t>
      </w:r>
      <w:r>
        <w:rPr>
          <w:rFonts w:ascii="Montserrat" w:eastAsia="Montserrat" w:hAnsi="Montserrat" w:cs="Montserrat"/>
          <w:bCs/>
          <w:sz w:val="20"/>
          <w:szCs w:val="20"/>
        </w:rPr>
        <w:t xml:space="preserve"> </w:t>
      </w:r>
      <w:r w:rsidRPr="00397629">
        <w:rPr>
          <w:rFonts w:ascii="Montserrat" w:eastAsia="Montserrat" w:hAnsi="Montserrat" w:cs="Montserrat"/>
          <w:color w:val="000000"/>
          <w:sz w:val="20"/>
          <w:szCs w:val="20"/>
        </w:rPr>
        <w:t>firmada por el apoderado legal en la cual manifiesta</w:t>
      </w:r>
      <w:r>
        <w:rPr>
          <w:rFonts w:ascii="Montserrat" w:eastAsia="Montserrat" w:hAnsi="Montserrat" w:cs="Montserrat"/>
          <w:color w:val="000000"/>
          <w:sz w:val="20"/>
          <w:szCs w:val="20"/>
        </w:rPr>
        <w:t>,</w:t>
      </w:r>
      <w:r w:rsidRPr="00803060">
        <w:rPr>
          <w:rFonts w:ascii="Montserrat" w:eastAsia="Montserrat" w:hAnsi="Montserrat" w:cs="Montserrat"/>
          <w:bCs/>
          <w:sz w:val="20"/>
          <w:szCs w:val="20"/>
        </w:rPr>
        <w:t xml:space="preserve"> que </w:t>
      </w:r>
      <w:proofErr w:type="spellStart"/>
      <w:r w:rsidR="00C8596C" w:rsidRPr="00C8596C">
        <w:rPr>
          <w:rFonts w:ascii="Montserrat" w:eastAsia="Montserrat" w:hAnsi="Montserrat" w:cs="Montserrat"/>
          <w:bCs/>
          <w:sz w:val="20"/>
          <w:szCs w:val="20"/>
        </w:rPr>
        <w:t>que</w:t>
      </w:r>
      <w:proofErr w:type="spellEnd"/>
      <w:r w:rsidR="00C8596C" w:rsidRPr="00C8596C">
        <w:rPr>
          <w:rFonts w:ascii="Montserrat" w:eastAsia="Montserrat" w:hAnsi="Montserrat" w:cs="Montserrat"/>
          <w:bCs/>
          <w:sz w:val="20"/>
          <w:szCs w:val="20"/>
        </w:rPr>
        <w:t xml:space="preserve"> los bienes entregados fueron producidos en los Estados Unidos Mexicanos y cuentan </w:t>
      </w:r>
      <w:r w:rsidR="00C8596C" w:rsidRPr="00C8596C">
        <w:rPr>
          <w:rFonts w:ascii="Montserrat" w:eastAsia="Montserrat" w:hAnsi="Montserrat" w:cs="Montserrat"/>
          <w:bCs/>
          <w:sz w:val="20"/>
          <w:szCs w:val="20"/>
        </w:rPr>
        <w:lastRenderedPageBreak/>
        <w:t>con un porcentaje de contenido nacional del 65%.</w:t>
      </w:r>
      <w:r w:rsidRPr="00803060">
        <w:rPr>
          <w:rFonts w:ascii="Montserrat" w:hAnsi="Montserrat" w:cs="Arial"/>
          <w:bCs/>
          <w:sz w:val="20"/>
          <w:szCs w:val="20"/>
          <w:lang w:val="es-ES"/>
        </w:rPr>
        <w:t xml:space="preserve"> </w:t>
      </w:r>
      <w:r w:rsidR="0048280B">
        <w:rPr>
          <w:rFonts w:ascii="Montserrat" w:hAnsi="Montserrat" w:cs="Arial"/>
          <w:bCs/>
          <w:sz w:val="20"/>
          <w:szCs w:val="20"/>
          <w:lang w:val="es-ES"/>
        </w:rPr>
        <w:t xml:space="preserve">De conformidad con </w:t>
      </w:r>
      <w:r w:rsidRPr="0048280B">
        <w:rPr>
          <w:rFonts w:ascii="Montserrat" w:hAnsi="Montserrat" w:cs="Arial"/>
          <w:b/>
          <w:sz w:val="20"/>
          <w:szCs w:val="20"/>
          <w:lang w:val="es-ES"/>
        </w:rPr>
        <w:t xml:space="preserve">Formato </w:t>
      </w:r>
      <w:r w:rsidR="00C8596C" w:rsidRPr="0048280B">
        <w:rPr>
          <w:rFonts w:ascii="Montserrat" w:hAnsi="Montserrat" w:cs="Arial"/>
          <w:b/>
          <w:sz w:val="20"/>
          <w:szCs w:val="20"/>
          <w:lang w:val="es-ES"/>
        </w:rPr>
        <w:t>M</w:t>
      </w:r>
      <w:r w:rsidR="0048280B">
        <w:rPr>
          <w:rFonts w:ascii="Montserrat" w:hAnsi="Montserrat" w:cs="Arial"/>
          <w:bCs/>
          <w:sz w:val="20"/>
          <w:szCs w:val="20"/>
          <w:lang w:val="es-ES"/>
        </w:rPr>
        <w:t xml:space="preserve">, </w:t>
      </w:r>
      <w:r w:rsidR="0048280B" w:rsidRPr="0048280B">
        <w:rPr>
          <w:rFonts w:ascii="Montserrat" w:hAnsi="Montserrat" w:cs="Arial"/>
          <w:bCs/>
          <w:sz w:val="20"/>
          <w:szCs w:val="20"/>
          <w:lang w:val="es-ES"/>
        </w:rPr>
        <w:t>formato para la manifestación que deberán presentar los licitantes adjudicados para dar cumplimiento a lo dispuesto en la regla 9</w:t>
      </w:r>
      <w:r w:rsidR="0048280B">
        <w:rPr>
          <w:rFonts w:ascii="Montserrat" w:hAnsi="Montserrat" w:cs="Arial"/>
          <w:bCs/>
          <w:sz w:val="20"/>
          <w:szCs w:val="20"/>
          <w:lang w:val="es-ES"/>
        </w:rPr>
        <w:t>.</w:t>
      </w:r>
    </w:p>
    <w:p w14:paraId="060F5E94" w14:textId="77777777" w:rsidR="00B97312" w:rsidRDefault="00B97312" w:rsidP="00B97312">
      <w:pPr>
        <w:tabs>
          <w:tab w:val="left" w:pos="142"/>
        </w:tabs>
        <w:spacing w:after="0" w:line="240" w:lineRule="auto"/>
        <w:ind w:left="426" w:hanging="284"/>
        <w:jc w:val="both"/>
        <w:rPr>
          <w:rFonts w:ascii="Montserrat" w:eastAsia="Montserrat" w:hAnsi="Montserrat" w:cs="Montserrat"/>
          <w:b/>
          <w:sz w:val="20"/>
          <w:szCs w:val="20"/>
        </w:rPr>
      </w:pPr>
    </w:p>
    <w:p w14:paraId="215A353D" w14:textId="44CB4DA5" w:rsidR="00B97312" w:rsidRDefault="00B97312" w:rsidP="00B97312">
      <w:pPr>
        <w:tabs>
          <w:tab w:val="left" w:pos="142"/>
        </w:tabs>
        <w:spacing w:after="0" w:line="240" w:lineRule="auto"/>
        <w:ind w:left="709"/>
        <w:jc w:val="both"/>
        <w:rPr>
          <w:rFonts w:ascii="Montserrat" w:eastAsia="Montserrat" w:hAnsi="Montserrat" w:cs="Montserrat"/>
          <w:b/>
          <w:sz w:val="20"/>
          <w:szCs w:val="20"/>
        </w:rPr>
      </w:pPr>
      <w:r>
        <w:rPr>
          <w:rFonts w:ascii="Montserrat" w:eastAsia="Montserrat" w:hAnsi="Montserrat" w:cs="Montserrat"/>
          <w:b/>
          <w:sz w:val="20"/>
          <w:szCs w:val="20"/>
        </w:rPr>
        <w:tab/>
      </w:r>
      <w:r w:rsidRPr="00397629">
        <w:rPr>
          <w:rFonts w:ascii="Montserrat" w:eastAsia="Montserrat" w:hAnsi="Montserrat" w:cs="Montserrat"/>
          <w:b/>
          <w:sz w:val="20"/>
          <w:szCs w:val="20"/>
        </w:rPr>
        <w:t xml:space="preserve">La no presentación de cualquiera de los anteriores documentos legales será motivo de </w:t>
      </w:r>
      <w:r w:rsidRPr="00397629">
        <w:rPr>
          <w:rFonts w:ascii="Montserrat" w:hAnsi="Montserrat" w:cs="Arial"/>
          <w:b/>
          <w:bCs/>
          <w:sz w:val="20"/>
          <w:szCs w:val="20"/>
        </w:rPr>
        <w:t>desechamiento</w:t>
      </w:r>
      <w:r w:rsidRPr="00397629">
        <w:rPr>
          <w:rFonts w:ascii="Montserrat" w:eastAsia="Montserrat" w:hAnsi="Montserrat" w:cs="Montserrat"/>
          <w:b/>
          <w:sz w:val="20"/>
          <w:szCs w:val="20"/>
        </w:rPr>
        <w:t>.</w:t>
      </w:r>
    </w:p>
    <w:p w14:paraId="77FC6D33" w14:textId="77777777" w:rsidR="008C757C" w:rsidRPr="00DC3449" w:rsidRDefault="008C757C" w:rsidP="003C4FAD">
      <w:pPr>
        <w:tabs>
          <w:tab w:val="left" w:pos="142"/>
        </w:tabs>
        <w:spacing w:after="0" w:line="240" w:lineRule="auto"/>
        <w:jc w:val="both"/>
        <w:rPr>
          <w:rFonts w:ascii="Montserrat" w:eastAsia="Montserrat" w:hAnsi="Montserrat" w:cs="Montserrat"/>
          <w:b/>
          <w:sz w:val="20"/>
          <w:szCs w:val="20"/>
        </w:rPr>
      </w:pPr>
    </w:p>
    <w:bookmarkEnd w:id="21"/>
    <w:p w14:paraId="6E31D464" w14:textId="77777777" w:rsidR="00E835C7" w:rsidRPr="00397629" w:rsidRDefault="00E835C7" w:rsidP="001F03FB">
      <w:pPr>
        <w:spacing w:after="0" w:line="240" w:lineRule="auto"/>
        <w:ind w:right="15"/>
        <w:contextualSpacing/>
        <w:jc w:val="both"/>
        <w:rPr>
          <w:rFonts w:ascii="Montserrat" w:hAnsi="Montserrat" w:cs="Arial"/>
          <w:b/>
          <w:sz w:val="20"/>
          <w:szCs w:val="20"/>
          <w:u w:val="single"/>
        </w:rPr>
      </w:pPr>
    </w:p>
    <w:p w14:paraId="74AA0198" w14:textId="77777777" w:rsidR="001F03FB" w:rsidRPr="00397629" w:rsidRDefault="001F03FB" w:rsidP="001F03FB">
      <w:pPr>
        <w:spacing w:after="0" w:line="240" w:lineRule="auto"/>
        <w:ind w:right="15"/>
        <w:contextualSpacing/>
        <w:jc w:val="both"/>
        <w:rPr>
          <w:rFonts w:ascii="Montserrat" w:hAnsi="Montserrat" w:cs="Arial"/>
          <w:b/>
          <w:sz w:val="20"/>
          <w:szCs w:val="20"/>
          <w:u w:val="single"/>
        </w:rPr>
      </w:pPr>
      <w:r w:rsidRPr="00397629">
        <w:rPr>
          <w:rFonts w:ascii="Montserrat" w:hAnsi="Montserrat" w:cs="Arial"/>
          <w:b/>
          <w:sz w:val="20"/>
          <w:szCs w:val="20"/>
          <w:u w:val="single"/>
        </w:rPr>
        <w:t>FRACCIÓN VII.- DOMICILIO DE LAS OFICINAS DE LA AUTORIDAD ADMINISTRATIVA COMPETENTE PARA PRESENTAR INCONFORMIDADES CONTRA ACTOS DE LA CONVOCATORIA</w:t>
      </w:r>
    </w:p>
    <w:p w14:paraId="390C118A" w14:textId="77777777" w:rsidR="001F03FB" w:rsidRPr="00397629" w:rsidRDefault="001F03FB" w:rsidP="001F03FB">
      <w:pPr>
        <w:spacing w:after="0" w:line="240" w:lineRule="auto"/>
        <w:ind w:right="15"/>
        <w:contextualSpacing/>
        <w:rPr>
          <w:rFonts w:ascii="Montserrat" w:hAnsi="Montserrat" w:cs="Arial"/>
          <w:b/>
          <w:sz w:val="20"/>
          <w:szCs w:val="20"/>
        </w:rPr>
      </w:pPr>
    </w:p>
    <w:p w14:paraId="1F09B593" w14:textId="56F96F4C"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Los licitantes, a su elección podrán presentar en los términos de lo previsto en el artículo 66 de la LAASSP, inconformidades ante el </w:t>
      </w:r>
      <w:r w:rsidR="00C15BEE">
        <w:rPr>
          <w:rFonts w:ascii="Montserrat" w:hAnsi="Montserrat" w:cs="Arial"/>
          <w:sz w:val="20"/>
          <w:szCs w:val="20"/>
        </w:rPr>
        <w:t>OICE</w:t>
      </w:r>
      <w:r w:rsidRPr="00397629">
        <w:rPr>
          <w:rFonts w:ascii="Montserrat" w:hAnsi="Montserrat" w:cs="Arial"/>
          <w:sz w:val="20"/>
          <w:szCs w:val="20"/>
        </w:rPr>
        <w:t>, ubicado en calle 16 de septiembre No</w:t>
      </w:r>
      <w:r w:rsidR="00130725">
        <w:rPr>
          <w:rFonts w:ascii="Montserrat" w:hAnsi="Montserrat" w:cs="Arial"/>
          <w:sz w:val="20"/>
          <w:szCs w:val="20"/>
        </w:rPr>
        <w:t>.</w:t>
      </w:r>
      <w:r w:rsidRPr="00397629">
        <w:rPr>
          <w:rFonts w:ascii="Montserrat" w:hAnsi="Montserrat" w:cs="Arial"/>
          <w:sz w:val="20"/>
          <w:szCs w:val="20"/>
        </w:rPr>
        <w:t xml:space="preserve"> 147 Norte Colonia Lázaro Cárdenas, Metepec Estado de México, 2° piso, C.P. 52148.</w:t>
      </w:r>
    </w:p>
    <w:p w14:paraId="52878518"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3409C881" w14:textId="2173AF6C"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Las personas interesadas podrán inconformarse por escrito o en su caso, a través de medios remotos de comunicación electrónica, mediante el programa informático que les proporcione la </w:t>
      </w:r>
      <w:r w:rsidRPr="00397629">
        <w:rPr>
          <w:rFonts w:ascii="Montserrat" w:hAnsi="Montserrat" w:cs="Arial"/>
          <w:bCs/>
          <w:sz w:val="20"/>
          <w:szCs w:val="20"/>
        </w:rPr>
        <w:t>SFP y/o autoridad competente</w:t>
      </w:r>
      <w:r w:rsidRPr="00397629">
        <w:rPr>
          <w:rFonts w:ascii="Montserrat" w:hAnsi="Montserrat" w:cs="Arial"/>
          <w:sz w:val="20"/>
          <w:szCs w:val="20"/>
        </w:rPr>
        <w:t xml:space="preserve"> en términos de lo dispuesto por el Título Sexto, Capítulo Primero de la LAASSP así como de las Reglas Décima y Décima Primera del Acuerdo o ante la </w:t>
      </w:r>
      <w:r w:rsidRPr="00397629">
        <w:rPr>
          <w:rFonts w:ascii="Montserrat" w:hAnsi="Montserrat" w:cs="Arial"/>
          <w:bCs/>
          <w:sz w:val="20"/>
          <w:szCs w:val="20"/>
        </w:rPr>
        <w:t>SFP y/o autoridad competente</w:t>
      </w:r>
      <w:r w:rsidRPr="00397629">
        <w:rPr>
          <w:rFonts w:ascii="Montserrat" w:hAnsi="Montserrat" w:cs="Arial"/>
          <w:sz w:val="20"/>
          <w:szCs w:val="20"/>
        </w:rPr>
        <w:t xml:space="preserve">, ubicada en Avenida Insurgentes Sur No. 1735, Colonia Guadalupe </w:t>
      </w:r>
      <w:proofErr w:type="spellStart"/>
      <w:r w:rsidRPr="00397629">
        <w:rPr>
          <w:rFonts w:ascii="Montserrat" w:hAnsi="Montserrat" w:cs="Arial"/>
          <w:sz w:val="20"/>
          <w:szCs w:val="20"/>
        </w:rPr>
        <w:t>Inn</w:t>
      </w:r>
      <w:proofErr w:type="spellEnd"/>
      <w:r w:rsidRPr="00397629">
        <w:rPr>
          <w:rFonts w:ascii="Montserrat" w:hAnsi="Montserrat" w:cs="Arial"/>
          <w:sz w:val="20"/>
          <w:szCs w:val="20"/>
        </w:rPr>
        <w:t xml:space="preserve">, Delegación Álvaro Obregón, C.P. 01020, en la Ciudad de México, por cualquier acto del procedimiento de contratación que contravenga las disposiciones de la LAASSP y su Reglamento. </w:t>
      </w:r>
    </w:p>
    <w:p w14:paraId="6E1D8418" w14:textId="77777777" w:rsidR="001F0C9D" w:rsidRPr="00397629" w:rsidRDefault="001F0C9D" w:rsidP="001F03FB">
      <w:pPr>
        <w:spacing w:after="0" w:line="240" w:lineRule="auto"/>
        <w:ind w:right="15"/>
        <w:contextualSpacing/>
        <w:jc w:val="both"/>
        <w:rPr>
          <w:rFonts w:ascii="Montserrat" w:hAnsi="Montserrat" w:cs="Arial"/>
          <w:sz w:val="20"/>
          <w:szCs w:val="20"/>
        </w:rPr>
      </w:pPr>
    </w:p>
    <w:p w14:paraId="765DCE15" w14:textId="77777777" w:rsidR="001F03FB" w:rsidRPr="00397629" w:rsidRDefault="001F03FB" w:rsidP="001F03FB">
      <w:pPr>
        <w:spacing w:after="0" w:line="240" w:lineRule="auto"/>
        <w:ind w:right="15"/>
        <w:contextualSpacing/>
        <w:jc w:val="both"/>
        <w:rPr>
          <w:rStyle w:val="Hipervnculo"/>
          <w:rFonts w:ascii="Montserrat" w:hAnsi="Montserrat"/>
          <w:sz w:val="20"/>
          <w:szCs w:val="20"/>
        </w:rPr>
      </w:pPr>
      <w:r w:rsidRPr="00397629">
        <w:rPr>
          <w:rFonts w:ascii="Montserrat" w:hAnsi="Montserrat" w:cs="Arial"/>
          <w:sz w:val="20"/>
          <w:szCs w:val="20"/>
        </w:rPr>
        <w:t xml:space="preserve">Dirección electrónica en CompraNet: </w:t>
      </w:r>
      <w:r w:rsidRPr="00397629">
        <w:rPr>
          <w:rStyle w:val="Hipervnculo"/>
          <w:rFonts w:ascii="Montserrat" w:hAnsi="Montserrat"/>
          <w:sz w:val="20"/>
          <w:szCs w:val="20"/>
        </w:rPr>
        <w:t>https://compranet.funcionpublica.gob.mx/web/login.html</w:t>
      </w:r>
      <w:r w:rsidRPr="00397629">
        <w:rPr>
          <w:rFonts w:ascii="Montserrat" w:hAnsi="Montserrat" w:cs="Arial"/>
          <w:sz w:val="20"/>
          <w:szCs w:val="20"/>
        </w:rPr>
        <w:t xml:space="preserve"> Sección Inconformidades electrónicas; </w:t>
      </w:r>
      <w:hyperlink r:id="rId26" w:history="1">
        <w:r w:rsidRPr="00397629">
          <w:rPr>
            <w:rStyle w:val="Hipervnculo"/>
            <w:rFonts w:ascii="Montserrat" w:hAnsi="Montserrat"/>
            <w:sz w:val="20"/>
            <w:szCs w:val="20"/>
          </w:rPr>
          <w:t>https://sites.google.com/site/cnetrupc/inconformidades</w:t>
        </w:r>
      </w:hyperlink>
    </w:p>
    <w:p w14:paraId="37AF72DA" w14:textId="77777777" w:rsidR="00D8430D" w:rsidRPr="00397629" w:rsidRDefault="00D8430D" w:rsidP="001F03FB">
      <w:pPr>
        <w:pStyle w:val="Prrafodelista"/>
        <w:tabs>
          <w:tab w:val="left" w:pos="284"/>
        </w:tabs>
        <w:ind w:left="0" w:right="15"/>
        <w:contextualSpacing/>
        <w:jc w:val="both"/>
        <w:rPr>
          <w:rFonts w:ascii="Montserrat" w:hAnsi="Montserrat" w:cs="Arial"/>
          <w:b/>
          <w:sz w:val="20"/>
          <w:szCs w:val="20"/>
          <w:u w:val="single"/>
        </w:rPr>
      </w:pPr>
    </w:p>
    <w:p w14:paraId="60D5E5AB" w14:textId="77777777" w:rsidR="001F03FB" w:rsidRPr="00397629" w:rsidRDefault="001F03FB" w:rsidP="001F03FB">
      <w:pPr>
        <w:pStyle w:val="Prrafodelista"/>
        <w:tabs>
          <w:tab w:val="left" w:pos="284"/>
        </w:tabs>
        <w:ind w:left="0" w:right="15"/>
        <w:contextualSpacing/>
        <w:jc w:val="both"/>
        <w:rPr>
          <w:rFonts w:ascii="Montserrat" w:hAnsi="Montserrat" w:cs="Arial"/>
          <w:b/>
          <w:sz w:val="20"/>
          <w:szCs w:val="20"/>
          <w:u w:val="single"/>
        </w:rPr>
      </w:pPr>
      <w:r w:rsidRPr="00397629">
        <w:rPr>
          <w:rFonts w:ascii="Montserrat" w:hAnsi="Montserrat" w:cs="Arial"/>
          <w:b/>
          <w:sz w:val="20"/>
          <w:szCs w:val="20"/>
          <w:u w:val="single"/>
        </w:rPr>
        <w:t>FRACCIÓN VIII.- REQUISITOS PARA LA PRESENTACIÓN DE UNA DENUNCIA</w:t>
      </w:r>
    </w:p>
    <w:p w14:paraId="08D8AE1C" w14:textId="77777777" w:rsidR="001F03FB" w:rsidRPr="00397629" w:rsidRDefault="001F03FB" w:rsidP="001F03FB">
      <w:pPr>
        <w:pStyle w:val="Prrafodelista"/>
        <w:tabs>
          <w:tab w:val="left" w:pos="284"/>
        </w:tabs>
        <w:ind w:left="0" w:right="15"/>
        <w:contextualSpacing/>
        <w:jc w:val="both"/>
        <w:rPr>
          <w:rFonts w:ascii="Montserrat" w:hAnsi="Montserrat" w:cs="Arial"/>
          <w:b/>
          <w:sz w:val="20"/>
          <w:szCs w:val="20"/>
          <w:u w:val="single"/>
        </w:rPr>
      </w:pPr>
    </w:p>
    <w:p w14:paraId="7B9C2B9B" w14:textId="77777777" w:rsidR="001F03FB" w:rsidRPr="00397629" w:rsidRDefault="001F03FB" w:rsidP="001F03FB">
      <w:pPr>
        <w:tabs>
          <w:tab w:val="left" w:pos="284"/>
        </w:tabs>
        <w:spacing w:after="0" w:line="240" w:lineRule="auto"/>
        <w:ind w:right="15"/>
        <w:contextualSpacing/>
        <w:jc w:val="both"/>
        <w:rPr>
          <w:rFonts w:ascii="Montserrat" w:hAnsi="Montserrat" w:cs="Arial"/>
          <w:b/>
          <w:sz w:val="20"/>
          <w:szCs w:val="20"/>
        </w:rPr>
      </w:pPr>
      <w:r w:rsidRPr="00397629">
        <w:rPr>
          <w:rFonts w:ascii="Montserrat" w:hAnsi="Montserrat" w:cs="Arial"/>
          <w:sz w:val="20"/>
          <w:szCs w:val="20"/>
        </w:rPr>
        <w:t>Si eres testigo de un acto de corrupción que observes en los procedimientos de contratación de la dependencia, Denúncialo a los contactos:</w:t>
      </w:r>
    </w:p>
    <w:p w14:paraId="3141C56E" w14:textId="77777777" w:rsidR="001F03FB" w:rsidRPr="00397629" w:rsidRDefault="001F03FB" w:rsidP="001F03FB">
      <w:pPr>
        <w:tabs>
          <w:tab w:val="left" w:pos="284"/>
        </w:tabs>
        <w:spacing w:after="0" w:line="240" w:lineRule="auto"/>
        <w:ind w:right="15"/>
        <w:contextualSpacing/>
        <w:jc w:val="both"/>
        <w:rPr>
          <w:rFonts w:ascii="Montserrat" w:hAnsi="Montserrat" w:cs="Arial"/>
          <w:b/>
          <w:sz w:val="20"/>
          <w:szCs w:val="20"/>
        </w:rPr>
      </w:pPr>
    </w:p>
    <w:p w14:paraId="433FEAFF"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Más cerca de ti</w:t>
      </w:r>
    </w:p>
    <w:p w14:paraId="062710E8"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8001128700 lada sin costo</w:t>
      </w:r>
    </w:p>
    <w:p w14:paraId="23C046B6"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5520002000 en la Ciudad de México.</w:t>
      </w:r>
    </w:p>
    <w:p w14:paraId="226570F6"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5520003000 ext. 2164</w:t>
      </w:r>
    </w:p>
    <w:p w14:paraId="28AB53BA"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4FB7CF8D"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Página de internet:</w:t>
      </w:r>
    </w:p>
    <w:p w14:paraId="59A22AEA" w14:textId="77777777" w:rsidR="001F03FB" w:rsidRPr="00397629" w:rsidRDefault="00000000" w:rsidP="001F03FB">
      <w:pPr>
        <w:spacing w:after="0" w:line="240" w:lineRule="auto"/>
        <w:ind w:right="15"/>
        <w:contextualSpacing/>
        <w:jc w:val="both"/>
        <w:rPr>
          <w:rStyle w:val="Hipervnculo"/>
          <w:rFonts w:ascii="Montserrat" w:hAnsi="Montserrat"/>
          <w:sz w:val="20"/>
          <w:szCs w:val="20"/>
        </w:rPr>
      </w:pPr>
      <w:hyperlink r:id="rId27" w:history="1">
        <w:r w:rsidR="001F03FB" w:rsidRPr="00397629">
          <w:rPr>
            <w:rStyle w:val="Hipervnculo"/>
            <w:rFonts w:ascii="Montserrat" w:hAnsi="Montserrat"/>
            <w:sz w:val="20"/>
            <w:szCs w:val="20"/>
          </w:rPr>
          <w:t>contactocuidadano@funciónpublica.gob.mx</w:t>
        </w:r>
      </w:hyperlink>
    </w:p>
    <w:p w14:paraId="3D5532EB" w14:textId="77777777" w:rsidR="001F03FB" w:rsidRPr="00397629" w:rsidRDefault="00000000" w:rsidP="001F03FB">
      <w:pPr>
        <w:spacing w:after="0" w:line="240" w:lineRule="auto"/>
        <w:ind w:right="15"/>
        <w:contextualSpacing/>
        <w:jc w:val="both"/>
        <w:rPr>
          <w:rFonts w:ascii="Montserrat" w:hAnsi="Montserrat" w:cs="Arial"/>
          <w:sz w:val="20"/>
          <w:szCs w:val="20"/>
        </w:rPr>
      </w:pPr>
      <w:hyperlink r:id="rId28" w:history="1">
        <w:r w:rsidR="001F03FB" w:rsidRPr="00397629">
          <w:rPr>
            <w:rStyle w:val="Hipervnculo"/>
            <w:rFonts w:ascii="Montserrat" w:hAnsi="Montserrat"/>
            <w:sz w:val="20"/>
            <w:szCs w:val="20"/>
          </w:rPr>
          <w:t>https://sidec.funcionpublica.gob.mx/</w:t>
        </w:r>
      </w:hyperlink>
    </w:p>
    <w:p w14:paraId="088F2808" w14:textId="1284BDF8"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Correo electrónico: </w:t>
      </w:r>
      <w:hyperlink r:id="rId29" w:history="1">
        <w:r w:rsidR="00D51BC1" w:rsidRPr="00A126B7">
          <w:rPr>
            <w:rStyle w:val="Hipervnculo"/>
            <w:rFonts w:ascii="Montserrat" w:hAnsi="Montserrat" w:cs="Arial"/>
            <w:sz w:val="20"/>
            <w:szCs w:val="20"/>
          </w:rPr>
          <w:t>OICquejas@conalep.edu.mx</w:t>
        </w:r>
      </w:hyperlink>
    </w:p>
    <w:p w14:paraId="76FF7965"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41E10443" w14:textId="31361DD0"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Con independencia del medio de captación que elija, si opta por una atención personalizada, por favor acuda (con una identificación oficial vigente con fotografía), al área de Quejas del </w:t>
      </w:r>
      <w:r w:rsidR="00E42FCE" w:rsidRPr="00397629">
        <w:rPr>
          <w:rFonts w:ascii="Montserrat" w:hAnsi="Montserrat" w:cs="Arial"/>
          <w:sz w:val="20"/>
          <w:szCs w:val="20"/>
        </w:rPr>
        <w:t>Órgano Interno de Control específico en el CONALEP</w:t>
      </w:r>
      <w:r w:rsidRPr="00397629">
        <w:rPr>
          <w:rFonts w:ascii="Montserrat" w:hAnsi="Montserrat" w:cs="Arial"/>
          <w:sz w:val="20"/>
          <w:szCs w:val="20"/>
        </w:rPr>
        <w:t>, sita en Calle 16 de septiembre No. 147 norte, colonia Lázaro Cárdenas Metepec, Estado de México C.P. 52148.</w:t>
      </w:r>
    </w:p>
    <w:p w14:paraId="2F01E131" w14:textId="77777777" w:rsidR="00D8430D" w:rsidRPr="00397629" w:rsidRDefault="00D8430D" w:rsidP="001F03FB">
      <w:pPr>
        <w:spacing w:after="0" w:line="240" w:lineRule="auto"/>
        <w:ind w:right="15"/>
        <w:contextualSpacing/>
        <w:jc w:val="both"/>
        <w:rPr>
          <w:rFonts w:ascii="Montserrat" w:hAnsi="Montserrat" w:cs="Arial"/>
          <w:sz w:val="20"/>
          <w:szCs w:val="20"/>
        </w:rPr>
      </w:pPr>
    </w:p>
    <w:p w14:paraId="1B85D92F" w14:textId="6019E3B6" w:rsidR="001F03FB" w:rsidRPr="006B19A7" w:rsidRDefault="001F03FB" w:rsidP="001F03FB">
      <w:pPr>
        <w:pStyle w:val="Prrafodelista"/>
        <w:tabs>
          <w:tab w:val="left" w:pos="284"/>
        </w:tabs>
        <w:ind w:left="0" w:right="15"/>
        <w:contextualSpacing/>
        <w:jc w:val="both"/>
        <w:rPr>
          <w:rFonts w:ascii="Montserrat" w:hAnsi="Montserrat" w:cs="Arial"/>
          <w:b/>
          <w:bCs/>
          <w:sz w:val="20"/>
          <w:szCs w:val="20"/>
          <w:u w:val="single"/>
        </w:rPr>
      </w:pPr>
      <w:r w:rsidRPr="00397629">
        <w:rPr>
          <w:rFonts w:ascii="Montserrat" w:hAnsi="Montserrat" w:cs="Arial"/>
          <w:b/>
          <w:sz w:val="20"/>
          <w:szCs w:val="20"/>
          <w:u w:val="single"/>
        </w:rPr>
        <w:t xml:space="preserve">FRACCIÓN IX.- </w:t>
      </w:r>
      <w:r w:rsidRPr="00397629">
        <w:rPr>
          <w:rFonts w:ascii="Montserrat" w:hAnsi="Montserrat" w:cs="Arial"/>
          <w:b/>
          <w:bCs/>
          <w:sz w:val="20"/>
          <w:szCs w:val="20"/>
          <w:u w:val="single"/>
        </w:rPr>
        <w:t>DE LAS INFRACCIONES, SANCIONES, EL PROTOCOLO DE ACTUACIÓN EN MATERIA DE CONTRATACIONES PÚBLICAS Y DE LA PROTECCIÓN DE DATOS PERSONALES</w:t>
      </w:r>
    </w:p>
    <w:bookmarkEnd w:id="20"/>
    <w:p w14:paraId="78E99E09" w14:textId="77777777" w:rsidR="001F03FB" w:rsidRPr="00397629" w:rsidRDefault="001F03FB" w:rsidP="00EF7A0D">
      <w:pPr>
        <w:pStyle w:val="Prrafodelista"/>
        <w:numPr>
          <w:ilvl w:val="0"/>
          <w:numId w:val="146"/>
        </w:numPr>
        <w:tabs>
          <w:tab w:val="left" w:pos="142"/>
        </w:tabs>
        <w:ind w:left="142" w:right="15" w:hanging="142"/>
        <w:contextualSpacing/>
        <w:jc w:val="both"/>
        <w:rPr>
          <w:rFonts w:ascii="Montserrat" w:hAnsi="Montserrat" w:cs="Arial"/>
          <w:bCs/>
          <w:sz w:val="20"/>
          <w:szCs w:val="20"/>
        </w:rPr>
      </w:pPr>
      <w:r w:rsidRPr="00397629">
        <w:rPr>
          <w:rFonts w:ascii="Montserrat" w:hAnsi="Montserrat" w:cs="Arial"/>
          <w:sz w:val="20"/>
          <w:szCs w:val="20"/>
        </w:rPr>
        <w:lastRenderedPageBreak/>
        <w:t>La convocante informará a la Secretaría de la Función Pública a efecto de que se actúe en términos del Título Quinto de las Infracciones y Sanciones Capítulo Único artículos 59, 60, 61, 62 y 63 de la LAASSP</w:t>
      </w:r>
      <w:r w:rsidRPr="00397629">
        <w:rPr>
          <w:rFonts w:ascii="Montserrat" w:hAnsi="Montserrat" w:cs="Arial"/>
          <w:bCs/>
          <w:sz w:val="20"/>
          <w:szCs w:val="20"/>
        </w:rPr>
        <w:t xml:space="preserve">. </w:t>
      </w:r>
    </w:p>
    <w:p w14:paraId="3560C7CA" w14:textId="77777777" w:rsidR="001F03FB" w:rsidRPr="00397629" w:rsidRDefault="001F03FB" w:rsidP="001F0C9D">
      <w:pPr>
        <w:pStyle w:val="Prrafodelista"/>
        <w:tabs>
          <w:tab w:val="left" w:pos="142"/>
        </w:tabs>
        <w:ind w:left="142" w:right="15" w:hanging="142"/>
        <w:contextualSpacing/>
        <w:jc w:val="both"/>
        <w:rPr>
          <w:rFonts w:ascii="Montserrat" w:hAnsi="Montserrat" w:cs="Arial"/>
          <w:bCs/>
          <w:sz w:val="20"/>
          <w:szCs w:val="20"/>
        </w:rPr>
      </w:pPr>
    </w:p>
    <w:p w14:paraId="5CDD686C" w14:textId="77777777" w:rsidR="001F03FB" w:rsidRPr="00397629" w:rsidRDefault="001F03FB" w:rsidP="00EF7A0D">
      <w:pPr>
        <w:pStyle w:val="Prrafodelista"/>
        <w:numPr>
          <w:ilvl w:val="0"/>
          <w:numId w:val="146"/>
        </w:numPr>
        <w:tabs>
          <w:tab w:val="left" w:pos="142"/>
        </w:tabs>
        <w:ind w:left="142" w:right="15" w:hanging="142"/>
        <w:contextualSpacing/>
        <w:jc w:val="both"/>
        <w:rPr>
          <w:rFonts w:ascii="Montserrat" w:hAnsi="Montserrat" w:cs="Arial"/>
          <w:bCs/>
          <w:sz w:val="20"/>
          <w:szCs w:val="20"/>
        </w:rPr>
      </w:pPr>
      <w:r w:rsidRPr="00397629">
        <w:rPr>
          <w:rFonts w:ascii="Montserrat" w:hAnsi="Montserrat" w:cs="Arial"/>
          <w:sz w:val="20"/>
          <w:szCs w:val="20"/>
        </w:rPr>
        <w:t xml:space="preserve">Se informa a los licitantes que el Acuerdo por el que se Expide el protocolo de actuación en materia de contrataciones públicas, otorgamiento y prórrogas de licencias, permisos, autorizaciones y concesiones, el CONALEP, se encentra disponible para su consulta en la sección de la Secretaría de la Función Pública, que se encuentra en el portal de la Ventanilla Única Nacional (gob.mx), a través de la liga </w:t>
      </w:r>
      <w:hyperlink r:id="rId30" w:history="1">
        <w:r w:rsidRPr="00397629">
          <w:rPr>
            <w:rStyle w:val="Hipervnculo"/>
            <w:rFonts w:ascii="Montserrat" w:hAnsi="Montserrat"/>
            <w:sz w:val="20"/>
            <w:szCs w:val="20"/>
          </w:rPr>
          <w:t>www.gob.mx/sfp</w:t>
        </w:r>
      </w:hyperlink>
      <w:r w:rsidRPr="00397629">
        <w:rPr>
          <w:rFonts w:ascii="Montserrat" w:hAnsi="Montserrat" w:cs="Arial"/>
          <w:sz w:val="20"/>
          <w:szCs w:val="20"/>
        </w:rPr>
        <w:t xml:space="preserve"> y en la página del Diario Oficial de la Federación de fecha 19 de febrero de 2016, mismo al que puede obtener a través de la siguiente liga:</w:t>
      </w:r>
    </w:p>
    <w:p w14:paraId="34FBE17C" w14:textId="77777777" w:rsidR="001F03FB" w:rsidRPr="00397629" w:rsidRDefault="00000000" w:rsidP="001F03FB">
      <w:pPr>
        <w:pStyle w:val="Prrafodelista"/>
        <w:tabs>
          <w:tab w:val="left" w:pos="142"/>
        </w:tabs>
        <w:ind w:left="0" w:right="15"/>
        <w:contextualSpacing/>
        <w:jc w:val="both"/>
        <w:rPr>
          <w:rFonts w:ascii="Montserrat" w:hAnsi="Montserrat" w:cs="Arial"/>
          <w:sz w:val="20"/>
          <w:szCs w:val="20"/>
        </w:rPr>
      </w:pPr>
      <w:hyperlink r:id="rId31" w:history="1">
        <w:r w:rsidR="001F03FB" w:rsidRPr="00397629">
          <w:rPr>
            <w:rStyle w:val="Hipervnculo"/>
            <w:rFonts w:ascii="Montserrat" w:hAnsi="Montserrat"/>
            <w:sz w:val="20"/>
            <w:szCs w:val="20"/>
          </w:rPr>
          <w:t>http://dof.gob.mx/nota_detalle.php?codigo=5426312&amp;fecha=19/02/2016</w:t>
        </w:r>
      </w:hyperlink>
      <w:r w:rsidR="001F03FB" w:rsidRPr="00397629">
        <w:rPr>
          <w:rFonts w:ascii="Montserrat" w:hAnsi="Montserrat" w:cs="Arial"/>
          <w:sz w:val="20"/>
          <w:szCs w:val="20"/>
        </w:rPr>
        <w:t xml:space="preserve">. </w:t>
      </w:r>
    </w:p>
    <w:p w14:paraId="3E061B41" w14:textId="77777777" w:rsidR="001F03FB" w:rsidRPr="00397629" w:rsidRDefault="001F03FB" w:rsidP="001F03FB">
      <w:pPr>
        <w:pStyle w:val="Prrafodelista"/>
        <w:tabs>
          <w:tab w:val="left" w:pos="142"/>
        </w:tabs>
        <w:ind w:left="0" w:right="15"/>
        <w:contextualSpacing/>
        <w:jc w:val="both"/>
        <w:rPr>
          <w:rFonts w:ascii="Montserrat" w:hAnsi="Montserrat" w:cs="Arial"/>
          <w:sz w:val="20"/>
          <w:szCs w:val="20"/>
        </w:rPr>
      </w:pPr>
    </w:p>
    <w:p w14:paraId="0B5051DA" w14:textId="77777777" w:rsidR="001F03FB" w:rsidRPr="00397629" w:rsidRDefault="001F03FB" w:rsidP="001F03FB">
      <w:pPr>
        <w:pStyle w:val="Prrafodelista"/>
        <w:tabs>
          <w:tab w:val="left" w:pos="142"/>
        </w:tabs>
        <w:ind w:left="0" w:right="15"/>
        <w:contextualSpacing/>
        <w:jc w:val="both"/>
        <w:rPr>
          <w:rFonts w:ascii="Montserrat" w:hAnsi="Montserrat" w:cs="Arial"/>
          <w:sz w:val="20"/>
          <w:szCs w:val="20"/>
        </w:rPr>
      </w:pPr>
      <w:r w:rsidRPr="00397629">
        <w:rPr>
          <w:rFonts w:ascii="Montserrat" w:hAnsi="Montserrat" w:cs="Arial"/>
          <w:sz w:val="20"/>
          <w:szCs w:val="20"/>
        </w:rPr>
        <w:t>Lo anterior en consideración al numeral 6 de la Sección II Reglas generales para el contacto con particulares y el acuerdo que lo modifica publicado en el Diario Oficial de la Federación de fecha 19 de febrero de 2016 y 28 de febrero de 2017.</w:t>
      </w:r>
    </w:p>
    <w:p w14:paraId="2360C561" w14:textId="77777777" w:rsidR="001F03FB" w:rsidRPr="00397629" w:rsidRDefault="001F03FB" w:rsidP="001F03FB">
      <w:pPr>
        <w:pStyle w:val="Prrafodelista"/>
        <w:tabs>
          <w:tab w:val="left" w:pos="142"/>
        </w:tabs>
        <w:ind w:left="0" w:right="15"/>
        <w:contextualSpacing/>
        <w:jc w:val="both"/>
        <w:rPr>
          <w:rFonts w:ascii="Montserrat" w:hAnsi="Montserrat" w:cs="Arial"/>
          <w:sz w:val="20"/>
          <w:szCs w:val="20"/>
        </w:rPr>
      </w:pPr>
    </w:p>
    <w:p w14:paraId="5280E205"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Se informa a los licitantes participantes que, en cumplimiento de la Ley General de Protección de Datos Personales en Posesión de Sujetos Obligados, sus datos personales serán protegidos. Para </w:t>
      </w:r>
      <w:proofErr w:type="gramStart"/>
      <w:r w:rsidRPr="00397629">
        <w:rPr>
          <w:rFonts w:ascii="Montserrat" w:hAnsi="Montserrat" w:cs="Arial"/>
          <w:sz w:val="20"/>
          <w:szCs w:val="20"/>
        </w:rPr>
        <w:t>mayor información</w:t>
      </w:r>
      <w:proofErr w:type="gramEnd"/>
      <w:r w:rsidRPr="00397629">
        <w:rPr>
          <w:rFonts w:ascii="Montserrat" w:hAnsi="Montserrat" w:cs="Arial"/>
          <w:sz w:val="20"/>
          <w:szCs w:val="20"/>
        </w:rPr>
        <w:t xml:space="preserve"> acerca del tratamiento y los derechos que puedan hacer valer los participantes, podrán acceder al Aviso de Privacidad en el siguiente link:</w:t>
      </w:r>
    </w:p>
    <w:p w14:paraId="356BB41B" w14:textId="77777777" w:rsidR="001F03FB" w:rsidRPr="00397629" w:rsidRDefault="00000000" w:rsidP="001F03FB">
      <w:pPr>
        <w:spacing w:after="0" w:line="240" w:lineRule="auto"/>
        <w:ind w:right="15"/>
        <w:contextualSpacing/>
        <w:jc w:val="both"/>
        <w:rPr>
          <w:rStyle w:val="Hipervnculo"/>
          <w:rFonts w:ascii="Montserrat" w:hAnsi="Montserrat"/>
          <w:sz w:val="20"/>
          <w:szCs w:val="20"/>
        </w:rPr>
      </w:pPr>
      <w:hyperlink r:id="rId32" w:history="1">
        <w:r w:rsidR="001F03FB" w:rsidRPr="00397629">
          <w:rPr>
            <w:rStyle w:val="Hipervnculo"/>
            <w:rFonts w:ascii="Montserrat" w:hAnsi="Montserrat"/>
            <w:sz w:val="20"/>
            <w:szCs w:val="20"/>
          </w:rPr>
          <w:t>https://www.gob.mx/cms/uploads/attachment/file/323795/AVISO_INTEGRAL_Datos_Personales_DIA_ok.pdf</w:t>
        </w:r>
      </w:hyperlink>
    </w:p>
    <w:p w14:paraId="7FE944EC" w14:textId="77777777" w:rsidR="001F03FB" w:rsidRDefault="001F03FB" w:rsidP="001F03FB">
      <w:pPr>
        <w:spacing w:after="0" w:line="240" w:lineRule="auto"/>
        <w:ind w:right="15"/>
        <w:contextualSpacing/>
        <w:jc w:val="both"/>
        <w:rPr>
          <w:rStyle w:val="Hipervnculo"/>
          <w:rFonts w:ascii="Montserrat" w:hAnsi="Montserrat"/>
          <w:sz w:val="20"/>
          <w:szCs w:val="20"/>
        </w:rPr>
      </w:pPr>
    </w:p>
    <w:p w14:paraId="33061F20" w14:textId="0ABC6DC5" w:rsidR="001F03FB" w:rsidRDefault="001F03FB" w:rsidP="00BA34DD">
      <w:pPr>
        <w:spacing w:after="0" w:line="240" w:lineRule="auto"/>
        <w:rPr>
          <w:rFonts w:ascii="Montserrat" w:eastAsia="Montserrat" w:hAnsi="Montserrat" w:cs="Montserrat"/>
          <w:b/>
          <w:sz w:val="20"/>
          <w:szCs w:val="20"/>
        </w:rPr>
      </w:pPr>
      <w:r w:rsidRPr="00397629">
        <w:rPr>
          <w:rFonts w:ascii="Montserrat" w:eastAsia="Montserrat" w:hAnsi="Montserrat" w:cs="Montserrat"/>
          <w:b/>
          <w:sz w:val="20"/>
          <w:szCs w:val="20"/>
        </w:rPr>
        <w:t>FRACCIÓN X.- FORMATOS PARA LA PRESENTACIÓN Y RECEPCIÓN DE PROPOSICIONES</w:t>
      </w:r>
    </w:p>
    <w:p w14:paraId="1E5C3E1B" w14:textId="77777777" w:rsidR="00BA34DD" w:rsidRPr="00397629" w:rsidRDefault="00BA34DD" w:rsidP="00BA34DD">
      <w:pPr>
        <w:spacing w:after="0" w:line="240" w:lineRule="auto"/>
        <w:rPr>
          <w:rFonts w:ascii="Montserrat" w:eastAsia="Montserrat" w:hAnsi="Montserrat" w:cs="Montserrat"/>
          <w:b/>
          <w:sz w:val="20"/>
          <w:szCs w:val="20"/>
        </w:rPr>
      </w:pPr>
    </w:p>
    <w:tbl>
      <w:tblPr>
        <w:tblW w:w="9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7795"/>
      </w:tblGrid>
      <w:tr w:rsidR="001F03FB" w:rsidRPr="00397629" w14:paraId="4EDCA2DD" w14:textId="77777777" w:rsidTr="00FB6F48">
        <w:trPr>
          <w:trHeight w:val="304"/>
          <w:tblHeader/>
          <w:jc w:val="center"/>
        </w:trPr>
        <w:tc>
          <w:tcPr>
            <w:tcW w:w="1838" w:type="dxa"/>
            <w:shd w:val="clear" w:color="auto" w:fill="0070C0"/>
            <w:vAlign w:val="center"/>
          </w:tcPr>
          <w:p w14:paraId="0CE4DF2D" w14:textId="77777777" w:rsidR="001F03FB" w:rsidRPr="00397629" w:rsidRDefault="001F03FB" w:rsidP="00FB6F48">
            <w:pPr>
              <w:ind w:hanging="2"/>
              <w:jc w:val="center"/>
              <w:rPr>
                <w:rFonts w:ascii="Montserrat" w:eastAsia="Montserrat" w:hAnsi="Montserrat" w:cs="Montserrat"/>
                <w:b/>
                <w:color w:val="FFFFFF" w:themeColor="background1"/>
                <w:sz w:val="20"/>
                <w:szCs w:val="20"/>
              </w:rPr>
            </w:pPr>
            <w:r w:rsidRPr="00397629">
              <w:rPr>
                <w:rFonts w:ascii="Montserrat" w:eastAsia="Montserrat" w:hAnsi="Montserrat" w:cs="Montserrat"/>
                <w:b/>
                <w:color w:val="FFFFFF" w:themeColor="background1"/>
                <w:sz w:val="20"/>
                <w:szCs w:val="20"/>
              </w:rPr>
              <w:t>FORMATO</w:t>
            </w:r>
          </w:p>
        </w:tc>
        <w:tc>
          <w:tcPr>
            <w:tcW w:w="7795" w:type="dxa"/>
            <w:shd w:val="clear" w:color="auto" w:fill="0070C0"/>
            <w:vAlign w:val="center"/>
          </w:tcPr>
          <w:p w14:paraId="43527EF0" w14:textId="77777777" w:rsidR="001F03FB" w:rsidRPr="00397629" w:rsidRDefault="001F03FB" w:rsidP="00FB6F48">
            <w:pPr>
              <w:ind w:hanging="2"/>
              <w:jc w:val="center"/>
              <w:rPr>
                <w:rFonts w:ascii="Montserrat" w:eastAsia="Montserrat" w:hAnsi="Montserrat" w:cs="Montserrat"/>
                <w:b/>
                <w:color w:val="FFFFFF" w:themeColor="background1"/>
                <w:sz w:val="20"/>
                <w:szCs w:val="20"/>
              </w:rPr>
            </w:pPr>
            <w:r w:rsidRPr="00397629">
              <w:rPr>
                <w:rFonts w:ascii="Montserrat" w:eastAsia="Montserrat" w:hAnsi="Montserrat" w:cs="Montserrat"/>
                <w:b/>
                <w:color w:val="FFFFFF" w:themeColor="background1"/>
                <w:sz w:val="20"/>
                <w:szCs w:val="20"/>
              </w:rPr>
              <w:t>DENOMINACIÓN</w:t>
            </w:r>
          </w:p>
        </w:tc>
      </w:tr>
      <w:tr w:rsidR="001F03FB" w:rsidRPr="00397629" w14:paraId="0E5826C7" w14:textId="77777777" w:rsidTr="00FB6F48">
        <w:trPr>
          <w:trHeight w:val="36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0E4C9"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A</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5A717"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PRESENTACIÓN DE LA PROPUESTA ECONÓMICA</w:t>
            </w:r>
          </w:p>
        </w:tc>
      </w:tr>
      <w:tr w:rsidR="001F03FB" w:rsidRPr="00397629" w14:paraId="71E0C37E" w14:textId="77777777" w:rsidTr="00FB6F48">
        <w:trPr>
          <w:trHeight w:val="282"/>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46440"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B</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6E1C8"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DE ACREDITACIÓN DE PERSONALIDAD</w:t>
            </w:r>
          </w:p>
        </w:tc>
      </w:tr>
      <w:tr w:rsidR="001F03FB" w:rsidRPr="00397629" w14:paraId="1882F791" w14:textId="77777777" w:rsidTr="00FB6F48">
        <w:trPr>
          <w:trHeight w:val="203"/>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8B321"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C</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CEAA9"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CARTA DECLARATORIA</w:t>
            </w:r>
          </w:p>
        </w:tc>
      </w:tr>
      <w:tr w:rsidR="001F03FB" w:rsidRPr="00397629" w14:paraId="799B4143" w14:textId="77777777" w:rsidTr="00B204E7">
        <w:trPr>
          <w:trHeight w:val="65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0228E"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D</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A9A38"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tc>
      </w:tr>
      <w:tr w:rsidR="001F03FB" w:rsidRPr="00397629" w14:paraId="4E94127D" w14:textId="77777777" w:rsidTr="00FB6F48">
        <w:trPr>
          <w:trHeight w:val="32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3AF42"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E</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763FE"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ENCUESTA DE TRANSPARENCIA DEL PROCEDIMIENTO</w:t>
            </w:r>
          </w:p>
        </w:tc>
      </w:tr>
      <w:tr w:rsidR="001F03FB" w:rsidRPr="00397629" w14:paraId="27D59293" w14:textId="77777777" w:rsidTr="00FB6F48">
        <w:trPr>
          <w:trHeight w:val="277"/>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63222"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F</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E0B56"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MANIFESTACIÓN DE SER PERSONA CON DISCAPACIDAD</w:t>
            </w:r>
          </w:p>
        </w:tc>
      </w:tr>
      <w:tr w:rsidR="001F03FB" w:rsidRPr="00397629" w14:paraId="7673BFAD" w14:textId="77777777" w:rsidTr="00FB6F48">
        <w:trPr>
          <w:trHeight w:val="5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4CAF2"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G</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A92F0"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MANIFESTACIÓN DE CONOCIMIENTO DE LA LAASSP, SU REGLAMENTO Y LAS POBALINES DEL CONALEP</w:t>
            </w:r>
          </w:p>
        </w:tc>
      </w:tr>
      <w:tr w:rsidR="001F03FB" w:rsidRPr="00397629" w14:paraId="52422CAE" w14:textId="77777777" w:rsidTr="00FB6F48">
        <w:trPr>
          <w:trHeight w:val="416"/>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D3C6B"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H</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3C1E5"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CONTRATO</w:t>
            </w:r>
          </w:p>
        </w:tc>
      </w:tr>
      <w:tr w:rsidR="001F03FB" w:rsidRPr="00397629" w14:paraId="448889BF" w14:textId="77777777" w:rsidTr="00FB6F48">
        <w:trPr>
          <w:trHeight w:val="5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8FBC8"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I</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00911"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DE FIANZA DE CUMPLIMIENTO DE LAS OBLIGACIONES DEL CONTRATO</w:t>
            </w:r>
          </w:p>
        </w:tc>
      </w:tr>
      <w:tr w:rsidR="001F03FB" w:rsidRPr="00397629" w14:paraId="5E6498A6" w14:textId="77777777" w:rsidTr="00FB6F48">
        <w:trPr>
          <w:trHeight w:val="55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9438C"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lastRenderedPageBreak/>
              <w:t>FORMATO J</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11F8F"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CARTA SOBRE DEFECTOS Y VICIOS OCULTOS DE LOS BIENES Y CALIDAD DE LOS SERVICIOS</w:t>
            </w:r>
          </w:p>
        </w:tc>
      </w:tr>
      <w:tr w:rsidR="001F03FB" w:rsidRPr="00397629" w14:paraId="7935B70E" w14:textId="77777777" w:rsidTr="00FB6F48">
        <w:trPr>
          <w:trHeight w:val="70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10121"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K</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52D3F"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DEL MANIFIESTO A QUE SE REFIERE LA FRACCIÓN IX DEL ARTÍCULO 49 DE LA LEY GENERAL DE RESPONSABILIDADES ADMINISTRATIVAS</w:t>
            </w:r>
          </w:p>
        </w:tc>
      </w:tr>
      <w:tr w:rsidR="00DE289B" w:rsidRPr="00397629" w14:paraId="1959928D" w14:textId="77777777" w:rsidTr="00FB6F48">
        <w:trPr>
          <w:trHeight w:val="70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C86E1"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L</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F23B5" w14:textId="6D2D470C"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QUE PARTICIPEN EN LOS PROCEDIMIENTOS DE CONTRATACIÓN, PARA DAR CUMPLIMIENTO A LO DISPUESTO EN EL GRADO DE CONTENIDO NACIONAL (REGLA 8)</w:t>
            </w:r>
          </w:p>
        </w:tc>
      </w:tr>
      <w:tr w:rsidR="00DE289B" w:rsidRPr="00397629" w14:paraId="69A2CD42" w14:textId="77777777" w:rsidTr="00FB6F48">
        <w:trPr>
          <w:trHeight w:val="70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7DCC1"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M</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C8E0F"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ADJUDICADOS PARA DAR CUMPLIMIENTO A LO DISPUESTO EN LA REGLA 9</w:t>
            </w:r>
          </w:p>
        </w:tc>
      </w:tr>
      <w:tr w:rsidR="00DE289B" w:rsidRPr="00397629" w14:paraId="06CE330C" w14:textId="77777777" w:rsidTr="00FB6F48">
        <w:trPr>
          <w:trHeight w:val="392"/>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947E7"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1</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8241C"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ESPECIFICACIONES TÉCNICAS</w:t>
            </w:r>
          </w:p>
        </w:tc>
      </w:tr>
      <w:tr w:rsidR="00DE289B" w:rsidRPr="00397629" w14:paraId="4D66C729" w14:textId="77777777" w:rsidTr="00FB6F48">
        <w:trPr>
          <w:trHeight w:val="696"/>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903EA"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2</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7F675"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LA NOTA INFORMATIVA PARA PARTICIPANTES DE PAÍSES MIEMBROS DE LA ORGANIZACIÓN PARA LA COOPERACIÓN Y EL DESARROLLO ECONÓMICO (OCDE)</w:t>
            </w:r>
          </w:p>
        </w:tc>
      </w:tr>
      <w:tr w:rsidR="00DE289B" w:rsidRPr="00397629" w14:paraId="741C3FC5" w14:textId="77777777" w:rsidTr="00FB6F48">
        <w:trPr>
          <w:trHeight w:val="22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355DE"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3</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22E04"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AFILIACIÓN AL PROGRAMA DE CADENAS PRODUCTIVAS</w:t>
            </w:r>
          </w:p>
        </w:tc>
      </w:tr>
      <w:tr w:rsidR="00DE289B" w:rsidRPr="00397629" w14:paraId="05415EB7" w14:textId="77777777" w:rsidTr="00FB6F48">
        <w:trPr>
          <w:trHeight w:val="39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74D1E"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4</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66F1C"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CATÁLOGO DE BENEFICIARIOS</w:t>
            </w:r>
          </w:p>
        </w:tc>
      </w:tr>
    </w:tbl>
    <w:p w14:paraId="37DB4848" w14:textId="77777777" w:rsidR="001F03FB" w:rsidRPr="00397629" w:rsidRDefault="001F03FB" w:rsidP="001F03FB">
      <w:pPr>
        <w:spacing w:after="0" w:line="240" w:lineRule="auto"/>
        <w:ind w:right="15" w:hanging="2"/>
        <w:jc w:val="both"/>
        <w:rPr>
          <w:rFonts w:ascii="Montserrat" w:eastAsia="Montserrat" w:hAnsi="Montserrat" w:cs="Montserrat"/>
          <w:b/>
          <w:sz w:val="20"/>
          <w:szCs w:val="20"/>
        </w:rPr>
      </w:pPr>
    </w:p>
    <w:p w14:paraId="7270B5AA" w14:textId="62498062" w:rsidR="001F03FB" w:rsidRPr="00397629" w:rsidRDefault="001F03FB" w:rsidP="001F03FB">
      <w:pPr>
        <w:spacing w:after="0" w:line="240" w:lineRule="auto"/>
        <w:ind w:right="15" w:hanging="2"/>
        <w:jc w:val="both"/>
        <w:rPr>
          <w:rFonts w:ascii="Montserrat" w:eastAsia="Montserrat" w:hAnsi="Montserrat" w:cs="Montserrat"/>
          <w:b/>
          <w:sz w:val="20"/>
          <w:szCs w:val="20"/>
        </w:rPr>
      </w:pPr>
      <w:r w:rsidRPr="00397629">
        <w:rPr>
          <w:rFonts w:ascii="Montserrat" w:eastAsia="Montserrat" w:hAnsi="Montserrat" w:cs="Montserrat"/>
          <w:b/>
          <w:sz w:val="20"/>
          <w:szCs w:val="20"/>
        </w:rPr>
        <w:t>Los licitantes de preferencia entregarán la documentación, señalando en el encabezado del documento el nombre del formato o anexo que se presenta, a efecto de agilizar la revisión de la documentación solicitada.</w:t>
      </w:r>
    </w:p>
    <w:p w14:paraId="38CF137B" w14:textId="7B2B3464"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7343AC26" w14:textId="378FC482" w:rsidR="00C24D8B" w:rsidRPr="00397629" w:rsidRDefault="00C24D8B" w:rsidP="001F03FB">
      <w:pPr>
        <w:spacing w:after="0" w:line="240" w:lineRule="auto"/>
        <w:ind w:right="15" w:hanging="2"/>
        <w:jc w:val="both"/>
        <w:rPr>
          <w:rFonts w:ascii="Montserrat" w:eastAsia="Montserrat" w:hAnsi="Montserrat" w:cs="Montserrat"/>
          <w:b/>
          <w:sz w:val="20"/>
          <w:szCs w:val="20"/>
        </w:rPr>
      </w:pPr>
      <w:r w:rsidRPr="00397629">
        <w:rPr>
          <w:rFonts w:ascii="Montserrat" w:hAnsi="Montserrat" w:cs="Arial"/>
          <w:noProof/>
          <w:sz w:val="20"/>
          <w:szCs w:val="20"/>
          <w:lang w:val="es-ES"/>
        </w:rPr>
        <mc:AlternateContent>
          <mc:Choice Requires="wps">
            <w:drawing>
              <wp:anchor distT="45720" distB="45720" distL="114300" distR="114300" simplePos="0" relativeHeight="251658242" behindDoc="0" locked="0" layoutInCell="1" allowOverlap="1" wp14:anchorId="2C34A185" wp14:editId="08904B13">
                <wp:simplePos x="0" y="0"/>
                <wp:positionH relativeFrom="margin">
                  <wp:align>center</wp:align>
                </wp:positionH>
                <wp:positionV relativeFrom="paragraph">
                  <wp:posOffset>142525</wp:posOffset>
                </wp:positionV>
                <wp:extent cx="2360930" cy="1360170"/>
                <wp:effectExtent l="0" t="0" r="0" b="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60170"/>
                        </a:xfrm>
                        <a:prstGeom prst="rect">
                          <a:avLst/>
                        </a:prstGeom>
                        <a:solidFill>
                          <a:srgbClr val="FFFFFF"/>
                        </a:solidFill>
                        <a:ln w="9525">
                          <a:noFill/>
                          <a:miter lim="800000"/>
                          <a:headEnd/>
                          <a:tailEnd/>
                        </a:ln>
                      </wps:spPr>
                      <wps:txbx>
                        <w:txbxContent>
                          <w:p w14:paraId="5BC85B7E"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306AD10F"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0CE2EF97"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790E1DBD" w14:textId="77777777" w:rsidR="00B769CE" w:rsidRDefault="00B769CE" w:rsidP="00C24D8B">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2D97CA1B" w14:textId="77777777" w:rsidR="00B769CE" w:rsidRPr="00895C5B" w:rsidRDefault="00B769CE" w:rsidP="00C24D8B">
                            <w:pPr>
                              <w:spacing w:after="0" w:line="240" w:lineRule="auto"/>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RICARDO MORALES SUÁREZ</w:t>
                            </w:r>
                          </w:p>
                          <w:p w14:paraId="33313DC2" w14:textId="77777777" w:rsidR="00B769CE" w:rsidRPr="00895C5B" w:rsidRDefault="00B769CE" w:rsidP="00C24D8B">
                            <w:pPr>
                              <w:spacing w:after="0" w:line="240" w:lineRule="auto"/>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DIRECTOR DE INFRAESTRUCTURA Y ADQUISICIONES</w:t>
                            </w:r>
                          </w:p>
                          <w:p w14:paraId="031B0E0D" w14:textId="77777777" w:rsidR="00B769CE" w:rsidRPr="00E44676" w:rsidRDefault="00B769CE" w:rsidP="00C24D8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C34A185" id="Cuadro de texto 2" o:spid="_x0000_s1027" type="#_x0000_t202" style="position:absolute;left:0;text-align:left;margin-left:0;margin-top:11.2pt;width:185.9pt;height:107.1pt;z-index:251658242;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" stroked="f">
                <v:textbox>
                  <w:txbxContent>
                    <w:p w14:paraId="5BC85B7E"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306AD10F"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0CE2EF97"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790E1DBD" w14:textId="77777777" w:rsidR="00B769CE" w:rsidRDefault="00B769CE" w:rsidP="00C24D8B">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2D97CA1B" w14:textId="77777777" w:rsidR="00B769CE" w:rsidRPr="00895C5B" w:rsidRDefault="00B769CE" w:rsidP="00C24D8B">
                      <w:pPr>
                        <w:spacing w:after="0" w:line="240" w:lineRule="auto"/>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RICARDO MORALES SUÁREZ</w:t>
                      </w:r>
                    </w:p>
                    <w:p w14:paraId="33313DC2" w14:textId="77777777" w:rsidR="00B769CE" w:rsidRPr="00895C5B" w:rsidRDefault="00B769CE" w:rsidP="00C24D8B">
                      <w:pPr>
                        <w:spacing w:after="0" w:line="240" w:lineRule="auto"/>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DIRECTOR DE INFRAESTRUCTURA Y ADQUISICIONES</w:t>
                      </w:r>
                    </w:p>
                    <w:p w14:paraId="031B0E0D" w14:textId="77777777" w:rsidR="00B769CE" w:rsidRPr="00E44676" w:rsidRDefault="00B769CE" w:rsidP="00C24D8B"/>
                  </w:txbxContent>
                </v:textbox>
                <w10:wrap type="square" anchorx="margin"/>
              </v:shape>
            </w:pict>
          </mc:Fallback>
        </mc:AlternateContent>
      </w:r>
    </w:p>
    <w:p w14:paraId="01DD6EFE" w14:textId="26F7AF7C"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0713FE25" w14:textId="2509909C"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7AFD68DD" w14:textId="66ACEF54"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13664BE6" w14:textId="4F3F2E68"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45E43E6C" w14:textId="603B8BA0"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67686385" w14:textId="2ABEE2D3"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781075A4" w14:textId="2A7E0F3D"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411B57F9" w14:textId="510AC9DE"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25EF1E65" w14:textId="77777777"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3419C5DC" w14:textId="77777777"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68F62DD8" w14:textId="77777777" w:rsidR="009A7291" w:rsidRPr="00397629" w:rsidRDefault="00EA6B35" w:rsidP="00EA6B35">
      <w:pPr>
        <w:spacing w:after="0" w:line="240" w:lineRule="auto"/>
        <w:ind w:right="15" w:hanging="2"/>
        <w:jc w:val="both"/>
        <w:rPr>
          <w:rFonts w:ascii="Montserrat" w:hAnsi="Montserrat" w:cs="Arial"/>
          <w:sz w:val="20"/>
          <w:szCs w:val="20"/>
          <w:lang w:val="es-ES"/>
        </w:rPr>
      </w:pPr>
      <w:r w:rsidRPr="00397629">
        <w:rPr>
          <w:rFonts w:ascii="Montserrat" w:hAnsi="Montserrat"/>
          <w:noProof/>
          <w:sz w:val="20"/>
          <w:szCs w:val="20"/>
        </w:rPr>
        <mc:AlternateContent>
          <mc:Choice Requires="wps">
            <w:drawing>
              <wp:anchor distT="45720" distB="45720" distL="114300" distR="114300" simplePos="0" relativeHeight="251658241" behindDoc="0" locked="0" layoutInCell="1" allowOverlap="1" wp14:anchorId="379CF984" wp14:editId="6059E3F0">
                <wp:simplePos x="0" y="0"/>
                <wp:positionH relativeFrom="margin">
                  <wp:posOffset>3495675</wp:posOffset>
                </wp:positionH>
                <wp:positionV relativeFrom="paragraph">
                  <wp:posOffset>92075</wp:posOffset>
                </wp:positionV>
                <wp:extent cx="2360930" cy="137160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71600"/>
                        </a:xfrm>
                        <a:prstGeom prst="rect">
                          <a:avLst/>
                        </a:prstGeom>
                        <a:solidFill>
                          <a:srgbClr val="FFFFFF"/>
                        </a:solidFill>
                        <a:ln w="9525">
                          <a:noFill/>
                          <a:miter lim="800000"/>
                          <a:headEnd/>
                          <a:tailEnd/>
                        </a:ln>
                      </wps:spPr>
                      <wps:txbx>
                        <w:txbxContent>
                          <w:p w14:paraId="2064A0AE" w14:textId="77777777" w:rsidR="00B769CE" w:rsidRDefault="00B769CE" w:rsidP="0086630E">
                            <w:pPr>
                              <w:spacing w:after="0" w:line="240" w:lineRule="auto"/>
                              <w:ind w:right="15"/>
                              <w:contextualSpacing/>
                              <w:jc w:val="center"/>
                              <w:rPr>
                                <w:rFonts w:ascii="Montserrat" w:hAnsi="Montserrat" w:cs="Arial"/>
                                <w:b/>
                                <w:sz w:val="18"/>
                                <w:szCs w:val="20"/>
                                <w:lang w:val="es-ES"/>
                              </w:rPr>
                            </w:pPr>
                          </w:p>
                          <w:p w14:paraId="4F750807" w14:textId="77777777" w:rsidR="00B769CE" w:rsidRDefault="00B769CE" w:rsidP="0086630E">
                            <w:pPr>
                              <w:spacing w:after="0" w:line="240" w:lineRule="auto"/>
                              <w:ind w:right="15"/>
                              <w:contextualSpacing/>
                              <w:jc w:val="center"/>
                              <w:rPr>
                                <w:rFonts w:ascii="Montserrat" w:hAnsi="Montserrat" w:cs="Arial"/>
                                <w:b/>
                                <w:sz w:val="18"/>
                                <w:szCs w:val="20"/>
                                <w:lang w:val="es-ES"/>
                              </w:rPr>
                            </w:pPr>
                          </w:p>
                          <w:p w14:paraId="57C1E60F" w14:textId="77777777" w:rsidR="00B769CE" w:rsidRDefault="00B769CE" w:rsidP="0086630E">
                            <w:pPr>
                              <w:spacing w:after="0" w:line="240" w:lineRule="auto"/>
                              <w:ind w:right="15"/>
                              <w:contextualSpacing/>
                              <w:jc w:val="center"/>
                              <w:rPr>
                                <w:rFonts w:ascii="Montserrat" w:hAnsi="Montserrat" w:cs="Arial"/>
                                <w:b/>
                                <w:sz w:val="18"/>
                                <w:szCs w:val="20"/>
                                <w:lang w:val="es-ES"/>
                              </w:rPr>
                            </w:pPr>
                          </w:p>
                          <w:p w14:paraId="44A3AE68" w14:textId="77777777" w:rsidR="00B769CE" w:rsidRDefault="00B769CE" w:rsidP="0086630E">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419B18F2" w14:textId="6DEAA5C7" w:rsidR="00B769CE" w:rsidRPr="00C24D8B" w:rsidRDefault="0005197C" w:rsidP="00C24D8B">
                            <w:pPr>
                              <w:autoSpaceDE w:val="0"/>
                              <w:autoSpaceDN w:val="0"/>
                              <w:adjustRightInd w:val="0"/>
                              <w:spacing w:after="0" w:line="240" w:lineRule="auto"/>
                              <w:jc w:val="center"/>
                              <w:rPr>
                                <w:rFonts w:ascii="Montserrat" w:hAnsi="Montserrat" w:cs="Montserrat"/>
                                <w:color w:val="000000"/>
                                <w:sz w:val="18"/>
                                <w:szCs w:val="18"/>
                                <w:lang w:val="es-MX" w:eastAsia="es-MX"/>
                              </w:rPr>
                            </w:pPr>
                            <w:r>
                              <w:rPr>
                                <w:rFonts w:ascii="Montserrat" w:hAnsi="Montserrat" w:cs="Montserrat"/>
                                <w:b/>
                                <w:bCs/>
                                <w:color w:val="000000"/>
                                <w:sz w:val="18"/>
                                <w:szCs w:val="18"/>
                                <w:lang w:val="es-MX" w:eastAsia="es-MX"/>
                              </w:rPr>
                              <w:t>JORGE ARTURO PICOS SILVA</w:t>
                            </w:r>
                            <w:r w:rsidR="00B769CE" w:rsidRPr="00C24D8B">
                              <w:rPr>
                                <w:rFonts w:ascii="Montserrat" w:hAnsi="Montserrat" w:cs="Montserrat"/>
                                <w:b/>
                                <w:bCs/>
                                <w:color w:val="000000"/>
                                <w:sz w:val="18"/>
                                <w:szCs w:val="18"/>
                                <w:lang w:val="es-MX" w:eastAsia="es-MX"/>
                              </w:rPr>
                              <w:t xml:space="preserve"> </w:t>
                            </w:r>
                          </w:p>
                          <w:p w14:paraId="762E942A" w14:textId="2730F316" w:rsidR="00B769CE" w:rsidRPr="00D642D3" w:rsidRDefault="0005197C" w:rsidP="0086630E">
                            <w:pPr>
                              <w:jc w:val="center"/>
                            </w:pPr>
                            <w:r>
                              <w:rPr>
                                <w:rFonts w:ascii="Montserrat" w:hAnsi="Montserrat" w:cs="Montserrat"/>
                                <w:b/>
                                <w:bCs/>
                                <w:color w:val="000000"/>
                                <w:sz w:val="18"/>
                                <w:szCs w:val="18"/>
                                <w:lang w:val="es-MX" w:eastAsia="es-MX"/>
                              </w:rPr>
                              <w:t>COORDINADOR DE INFRAESTRUCTURA Y EQUIPAMIENTO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79CF984" id="_x0000_s1028" type="#_x0000_t202" style="position:absolute;left:0;text-align:left;margin-left:275.25pt;margin-top:7.25pt;width:185.9pt;height:108pt;z-index:251658241;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" stroked="f">
                <v:textbox>
                  <w:txbxContent>
                    <w:p w14:paraId="2064A0AE" w14:textId="77777777" w:rsidR="00B769CE" w:rsidRDefault="00B769CE" w:rsidP="0086630E">
                      <w:pPr>
                        <w:spacing w:after="0" w:line="240" w:lineRule="auto"/>
                        <w:ind w:right="15"/>
                        <w:contextualSpacing/>
                        <w:jc w:val="center"/>
                        <w:rPr>
                          <w:rFonts w:ascii="Montserrat" w:hAnsi="Montserrat" w:cs="Arial"/>
                          <w:b/>
                          <w:sz w:val="18"/>
                          <w:szCs w:val="20"/>
                          <w:lang w:val="es-ES"/>
                        </w:rPr>
                      </w:pPr>
                    </w:p>
                    <w:p w14:paraId="4F750807" w14:textId="77777777" w:rsidR="00B769CE" w:rsidRDefault="00B769CE" w:rsidP="0086630E">
                      <w:pPr>
                        <w:spacing w:after="0" w:line="240" w:lineRule="auto"/>
                        <w:ind w:right="15"/>
                        <w:contextualSpacing/>
                        <w:jc w:val="center"/>
                        <w:rPr>
                          <w:rFonts w:ascii="Montserrat" w:hAnsi="Montserrat" w:cs="Arial"/>
                          <w:b/>
                          <w:sz w:val="18"/>
                          <w:szCs w:val="20"/>
                          <w:lang w:val="es-ES"/>
                        </w:rPr>
                      </w:pPr>
                    </w:p>
                    <w:p w14:paraId="57C1E60F" w14:textId="77777777" w:rsidR="00B769CE" w:rsidRDefault="00B769CE" w:rsidP="0086630E">
                      <w:pPr>
                        <w:spacing w:after="0" w:line="240" w:lineRule="auto"/>
                        <w:ind w:right="15"/>
                        <w:contextualSpacing/>
                        <w:jc w:val="center"/>
                        <w:rPr>
                          <w:rFonts w:ascii="Montserrat" w:hAnsi="Montserrat" w:cs="Arial"/>
                          <w:b/>
                          <w:sz w:val="18"/>
                          <w:szCs w:val="20"/>
                          <w:lang w:val="es-ES"/>
                        </w:rPr>
                      </w:pPr>
                    </w:p>
                    <w:p w14:paraId="44A3AE68" w14:textId="77777777" w:rsidR="00B769CE" w:rsidRDefault="00B769CE" w:rsidP="0086630E">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419B18F2" w14:textId="6DEAA5C7" w:rsidR="00B769CE" w:rsidRPr="00C24D8B" w:rsidRDefault="0005197C" w:rsidP="00C24D8B">
                      <w:pPr>
                        <w:autoSpaceDE w:val="0"/>
                        <w:autoSpaceDN w:val="0"/>
                        <w:adjustRightInd w:val="0"/>
                        <w:spacing w:after="0" w:line="240" w:lineRule="auto"/>
                        <w:jc w:val="center"/>
                        <w:rPr>
                          <w:rFonts w:ascii="Montserrat" w:hAnsi="Montserrat" w:cs="Montserrat"/>
                          <w:color w:val="000000"/>
                          <w:sz w:val="18"/>
                          <w:szCs w:val="18"/>
                          <w:lang w:val="es-MX" w:eastAsia="es-MX"/>
                        </w:rPr>
                      </w:pPr>
                      <w:r>
                        <w:rPr>
                          <w:rFonts w:ascii="Montserrat" w:hAnsi="Montserrat" w:cs="Montserrat"/>
                          <w:b/>
                          <w:bCs/>
                          <w:color w:val="000000"/>
                          <w:sz w:val="18"/>
                          <w:szCs w:val="18"/>
                          <w:lang w:val="es-MX" w:eastAsia="es-MX"/>
                        </w:rPr>
                        <w:t>JORGE ARTURO PICOS SILVA</w:t>
                      </w:r>
                      <w:r w:rsidR="00B769CE" w:rsidRPr="00C24D8B">
                        <w:rPr>
                          <w:rFonts w:ascii="Montserrat" w:hAnsi="Montserrat" w:cs="Montserrat"/>
                          <w:b/>
                          <w:bCs/>
                          <w:color w:val="000000"/>
                          <w:sz w:val="18"/>
                          <w:szCs w:val="18"/>
                          <w:lang w:val="es-MX" w:eastAsia="es-MX"/>
                        </w:rPr>
                        <w:t xml:space="preserve"> </w:t>
                      </w:r>
                    </w:p>
                    <w:p w14:paraId="762E942A" w14:textId="2730F316" w:rsidR="00B769CE" w:rsidRPr="00D642D3" w:rsidRDefault="0005197C" w:rsidP="0086630E">
                      <w:pPr>
                        <w:jc w:val="center"/>
                      </w:pPr>
                      <w:r>
                        <w:rPr>
                          <w:rFonts w:ascii="Montserrat" w:hAnsi="Montserrat" w:cs="Montserrat"/>
                          <w:b/>
                          <w:bCs/>
                          <w:color w:val="000000"/>
                          <w:sz w:val="18"/>
                          <w:szCs w:val="18"/>
                          <w:lang w:val="es-MX" w:eastAsia="es-MX"/>
                        </w:rPr>
                        <w:t>COORDINADOR DE INFRAESTRUCTURA Y EQUIPAMIENTO</w:t>
                      </w:r>
                    </w:p>
                  </w:txbxContent>
                </v:textbox>
                <w10:wrap type="square" anchorx="margin"/>
              </v:shape>
            </w:pict>
          </mc:Fallback>
        </mc:AlternateContent>
      </w:r>
      <w:r w:rsidRPr="00397629">
        <w:rPr>
          <w:rFonts w:ascii="Montserrat" w:hAnsi="Montserrat" w:cs="Arial"/>
          <w:noProof/>
          <w:sz w:val="20"/>
          <w:szCs w:val="20"/>
          <w:lang w:val="es-ES"/>
        </w:rPr>
        <mc:AlternateContent>
          <mc:Choice Requires="wps">
            <w:drawing>
              <wp:anchor distT="45720" distB="45720" distL="114300" distR="114300" simplePos="0" relativeHeight="251658240" behindDoc="0" locked="0" layoutInCell="1" allowOverlap="1" wp14:anchorId="2464AB62" wp14:editId="450F9BB4">
                <wp:simplePos x="0" y="0"/>
                <wp:positionH relativeFrom="margin">
                  <wp:posOffset>287020</wp:posOffset>
                </wp:positionH>
                <wp:positionV relativeFrom="paragraph">
                  <wp:posOffset>59690</wp:posOffset>
                </wp:positionV>
                <wp:extent cx="2360930" cy="136017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60170"/>
                        </a:xfrm>
                        <a:prstGeom prst="rect">
                          <a:avLst/>
                        </a:prstGeom>
                        <a:solidFill>
                          <a:srgbClr val="FFFFFF"/>
                        </a:solidFill>
                        <a:ln w="9525">
                          <a:noFill/>
                          <a:miter lim="800000"/>
                          <a:headEnd/>
                          <a:tailEnd/>
                        </a:ln>
                      </wps:spPr>
                      <wps:txbx>
                        <w:txbxContent>
                          <w:p w14:paraId="65DFCD38"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55D0C81E"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4599FA85"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3F2C8F11" w14:textId="77777777" w:rsidR="00B769CE" w:rsidRDefault="00B769CE" w:rsidP="009A7291">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6E77B557" w14:textId="0DD4DE6B" w:rsidR="00B769CE" w:rsidRPr="00C24D8B" w:rsidRDefault="00B769CE" w:rsidP="00180733">
                            <w:pPr>
                              <w:autoSpaceDE w:val="0"/>
                              <w:autoSpaceDN w:val="0"/>
                              <w:adjustRightInd w:val="0"/>
                              <w:spacing w:after="0" w:line="240" w:lineRule="auto"/>
                              <w:jc w:val="center"/>
                              <w:rPr>
                                <w:rFonts w:ascii="Montserrat" w:hAnsi="Montserrat" w:cs="Montserrat"/>
                                <w:color w:val="000000"/>
                                <w:sz w:val="18"/>
                                <w:szCs w:val="18"/>
                                <w:lang w:val="es-MX" w:eastAsia="es-MX"/>
                              </w:rPr>
                            </w:pPr>
                            <w:r w:rsidRPr="00C24D8B">
                              <w:rPr>
                                <w:rFonts w:ascii="Montserrat" w:hAnsi="Montserrat" w:cs="Montserrat"/>
                                <w:b/>
                                <w:bCs/>
                                <w:color w:val="000000"/>
                                <w:sz w:val="18"/>
                                <w:szCs w:val="18"/>
                                <w:lang w:val="es-MX" w:eastAsia="es-MX"/>
                              </w:rPr>
                              <w:t>ALEJANDRO MAÑÓN</w:t>
                            </w:r>
                          </w:p>
                          <w:p w14:paraId="7155205F" w14:textId="705AE1C8" w:rsidR="00B769CE" w:rsidRPr="00E44676" w:rsidRDefault="00B769CE" w:rsidP="00180733">
                            <w:pPr>
                              <w:jc w:val="center"/>
                            </w:pPr>
                            <w:r w:rsidRPr="00C24D8B">
                              <w:rPr>
                                <w:rFonts w:ascii="Montserrat" w:hAnsi="Montserrat" w:cs="Montserrat"/>
                                <w:b/>
                                <w:bCs/>
                                <w:color w:val="000000"/>
                                <w:sz w:val="18"/>
                                <w:szCs w:val="18"/>
                                <w:lang w:val="es-MX" w:eastAsia="es-MX"/>
                              </w:rPr>
                              <w:t>COORDINADOR DE ADQUISICIONES Y SERVICIOS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464AB62" id="_x0000_s1029" type="#_x0000_t202" style="position:absolute;left:0;text-align:left;margin-left:22.6pt;margin-top:4.7pt;width:185.9pt;height:107.1pt;z-index:25165824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" stroked="f">
                <v:textbox>
                  <w:txbxContent>
                    <w:p w14:paraId="65DFCD38"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55D0C81E"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4599FA85"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3F2C8F11" w14:textId="77777777" w:rsidR="00B769CE" w:rsidRDefault="00B769CE" w:rsidP="009A7291">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6E77B557" w14:textId="0DD4DE6B" w:rsidR="00B769CE" w:rsidRPr="00C24D8B" w:rsidRDefault="00B769CE" w:rsidP="00180733">
                      <w:pPr>
                        <w:autoSpaceDE w:val="0"/>
                        <w:autoSpaceDN w:val="0"/>
                        <w:adjustRightInd w:val="0"/>
                        <w:spacing w:after="0" w:line="240" w:lineRule="auto"/>
                        <w:jc w:val="center"/>
                        <w:rPr>
                          <w:rFonts w:ascii="Montserrat" w:hAnsi="Montserrat" w:cs="Montserrat"/>
                          <w:color w:val="000000"/>
                          <w:sz w:val="18"/>
                          <w:szCs w:val="18"/>
                          <w:lang w:val="es-MX" w:eastAsia="es-MX"/>
                        </w:rPr>
                      </w:pPr>
                      <w:r w:rsidRPr="00C24D8B">
                        <w:rPr>
                          <w:rFonts w:ascii="Montserrat" w:hAnsi="Montserrat" w:cs="Montserrat"/>
                          <w:b/>
                          <w:bCs/>
                          <w:color w:val="000000"/>
                          <w:sz w:val="18"/>
                          <w:szCs w:val="18"/>
                          <w:lang w:val="es-MX" w:eastAsia="es-MX"/>
                        </w:rPr>
                        <w:t>ALEJANDRO MAÑÓN</w:t>
                      </w:r>
                    </w:p>
                    <w:p w14:paraId="7155205F" w14:textId="705AE1C8" w:rsidR="00B769CE" w:rsidRPr="00E44676" w:rsidRDefault="00B769CE" w:rsidP="00180733">
                      <w:pPr>
                        <w:jc w:val="center"/>
                      </w:pPr>
                      <w:r w:rsidRPr="00C24D8B">
                        <w:rPr>
                          <w:rFonts w:ascii="Montserrat" w:hAnsi="Montserrat" w:cs="Montserrat"/>
                          <w:b/>
                          <w:bCs/>
                          <w:color w:val="000000"/>
                          <w:sz w:val="18"/>
                          <w:szCs w:val="18"/>
                          <w:lang w:val="es-MX" w:eastAsia="es-MX"/>
                        </w:rPr>
                        <w:t>COORDINADOR DE ADQUISICIONES Y SERVICIOS</w:t>
                      </w:r>
                    </w:p>
                  </w:txbxContent>
                </v:textbox>
                <w10:wrap type="square" anchorx="margin"/>
              </v:shape>
            </w:pict>
          </mc:Fallback>
        </mc:AlternateContent>
      </w:r>
    </w:p>
    <w:p w14:paraId="4749B7AC" w14:textId="77777777" w:rsidR="009A7291" w:rsidRPr="00397629" w:rsidRDefault="009A7291" w:rsidP="001F03FB">
      <w:pPr>
        <w:spacing w:after="0" w:line="240" w:lineRule="auto"/>
        <w:rPr>
          <w:rFonts w:ascii="Montserrat" w:hAnsi="Montserrat" w:cs="Arial"/>
          <w:sz w:val="20"/>
          <w:szCs w:val="20"/>
          <w:lang w:val="es-ES"/>
        </w:rPr>
      </w:pPr>
    </w:p>
    <w:p w14:paraId="72181327" w14:textId="56353907" w:rsidR="009A7291" w:rsidRPr="00397629" w:rsidRDefault="009A7291" w:rsidP="001F03FB">
      <w:pPr>
        <w:spacing w:after="0" w:line="240" w:lineRule="auto"/>
        <w:rPr>
          <w:rFonts w:ascii="Montserrat" w:hAnsi="Montserrat" w:cs="Arial"/>
          <w:sz w:val="20"/>
          <w:szCs w:val="20"/>
          <w:lang w:val="es-ES"/>
        </w:rPr>
      </w:pPr>
    </w:p>
    <w:p w14:paraId="52D9B4DB" w14:textId="04FC244E" w:rsidR="00C24D8B" w:rsidRPr="00397629" w:rsidRDefault="00C24D8B" w:rsidP="001F03FB">
      <w:pPr>
        <w:spacing w:after="0" w:line="240" w:lineRule="auto"/>
        <w:rPr>
          <w:rFonts w:ascii="Montserrat" w:hAnsi="Montserrat" w:cs="Arial"/>
          <w:sz w:val="20"/>
          <w:szCs w:val="20"/>
          <w:lang w:val="es-ES"/>
        </w:rPr>
      </w:pPr>
    </w:p>
    <w:p w14:paraId="580989A5" w14:textId="00F25975" w:rsidR="00C24D8B" w:rsidRPr="00397629" w:rsidRDefault="00C24D8B" w:rsidP="001F03FB">
      <w:pPr>
        <w:spacing w:after="0" w:line="240" w:lineRule="auto"/>
        <w:rPr>
          <w:rFonts w:ascii="Montserrat" w:hAnsi="Montserrat" w:cs="Arial"/>
          <w:sz w:val="20"/>
          <w:szCs w:val="20"/>
          <w:lang w:val="es-ES"/>
        </w:rPr>
      </w:pPr>
    </w:p>
    <w:p w14:paraId="6C5EA129" w14:textId="0559A2ED" w:rsidR="00C24D8B" w:rsidRPr="00397629" w:rsidRDefault="00C24D8B" w:rsidP="001F03FB">
      <w:pPr>
        <w:spacing w:after="0" w:line="240" w:lineRule="auto"/>
        <w:rPr>
          <w:rFonts w:ascii="Montserrat" w:hAnsi="Montserrat" w:cs="Arial"/>
          <w:sz w:val="20"/>
          <w:szCs w:val="20"/>
          <w:lang w:val="es-ES"/>
        </w:rPr>
      </w:pPr>
    </w:p>
    <w:p w14:paraId="5ACC14DE" w14:textId="77777777" w:rsidR="00C24D8B" w:rsidRPr="00397629" w:rsidRDefault="00C24D8B" w:rsidP="001F03FB">
      <w:pPr>
        <w:spacing w:after="0" w:line="240" w:lineRule="auto"/>
        <w:rPr>
          <w:rFonts w:ascii="Montserrat" w:hAnsi="Montserrat" w:cs="Arial"/>
          <w:sz w:val="20"/>
          <w:szCs w:val="20"/>
          <w:lang w:val="es-ES"/>
        </w:rPr>
      </w:pPr>
    </w:p>
    <w:p w14:paraId="20A3BEEC" w14:textId="77777777" w:rsidR="001E3B4F" w:rsidRPr="00397629" w:rsidRDefault="001E3B4F">
      <w:pPr>
        <w:spacing w:after="0" w:line="240" w:lineRule="auto"/>
        <w:rPr>
          <w:rFonts w:ascii="Montserrat" w:hAnsi="Montserrat" w:cs="Arial"/>
          <w:sz w:val="20"/>
          <w:szCs w:val="20"/>
          <w:lang w:val="es-ES"/>
        </w:rPr>
      </w:pPr>
      <w:r w:rsidRPr="00397629">
        <w:rPr>
          <w:rFonts w:ascii="Montserrat" w:hAnsi="Montserrat" w:cs="Arial"/>
          <w:sz w:val="20"/>
          <w:szCs w:val="20"/>
          <w:lang w:val="es-ES"/>
        </w:rPr>
        <w:br w:type="page"/>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70" w:type="dxa"/>
          <w:right w:w="70" w:type="dxa"/>
        </w:tblCellMar>
        <w:tblLook w:val="0000" w:firstRow="0" w:lastRow="0" w:firstColumn="0" w:lastColumn="0" w:noHBand="0" w:noVBand="0"/>
      </w:tblPr>
      <w:tblGrid>
        <w:gridCol w:w="10201"/>
      </w:tblGrid>
      <w:tr w:rsidR="001F03FB" w:rsidRPr="00097BB8" w14:paraId="70ABB921" w14:textId="77777777" w:rsidTr="00E102AB">
        <w:trPr>
          <w:trHeight w:val="325"/>
          <w:jc w:val="center"/>
        </w:trPr>
        <w:tc>
          <w:tcPr>
            <w:tcW w:w="10201" w:type="dxa"/>
            <w:shd w:val="clear" w:color="auto" w:fill="0070C0"/>
          </w:tcPr>
          <w:p w14:paraId="44E03209" w14:textId="77777777" w:rsidR="001F03FB" w:rsidRPr="00097BB8" w:rsidRDefault="001F03FB" w:rsidP="00FB6F48">
            <w:pPr>
              <w:pStyle w:val="Ttulo2"/>
              <w:ind w:right="15"/>
              <w:contextualSpacing/>
              <w:rPr>
                <w:rFonts w:ascii="Montserrat" w:hAnsi="Montserrat" w:cs="Arial"/>
                <w:smallCaps/>
                <w:color w:val="FFFFFF"/>
                <w:sz w:val="16"/>
                <w:szCs w:val="16"/>
              </w:rPr>
            </w:pPr>
            <w:r w:rsidRPr="00097BB8">
              <w:rPr>
                <w:rFonts w:ascii="Montserrat" w:hAnsi="Montserrat" w:cs="Arial"/>
                <w:sz w:val="16"/>
                <w:szCs w:val="16"/>
              </w:rPr>
              <w:lastRenderedPageBreak/>
              <w:br w:type="page"/>
            </w:r>
            <w:r w:rsidRPr="00097BB8">
              <w:rPr>
                <w:rFonts w:ascii="Montserrat" w:hAnsi="Montserrat" w:cs="Arial"/>
                <w:bCs/>
                <w:sz w:val="16"/>
                <w:szCs w:val="16"/>
              </w:rPr>
              <w:br w:type="page"/>
            </w:r>
            <w:r w:rsidRPr="00097BB8">
              <w:rPr>
                <w:rFonts w:ascii="Montserrat" w:hAnsi="Montserrat" w:cs="Arial"/>
                <w:bCs/>
                <w:sz w:val="16"/>
                <w:szCs w:val="16"/>
              </w:rPr>
              <w:br w:type="page"/>
            </w:r>
            <w:r w:rsidRPr="00097BB8">
              <w:rPr>
                <w:rFonts w:ascii="Montserrat" w:hAnsi="Montserrat" w:cs="Arial"/>
                <w:smallCaps/>
                <w:color w:val="FFFFFF"/>
                <w:sz w:val="16"/>
                <w:szCs w:val="16"/>
              </w:rPr>
              <w:t>FORMATO A</w:t>
            </w:r>
          </w:p>
          <w:p w14:paraId="67EC55FD" w14:textId="77777777" w:rsidR="001F03FB" w:rsidRPr="00097BB8" w:rsidRDefault="001F03FB" w:rsidP="00FB6F48">
            <w:pPr>
              <w:spacing w:after="0" w:line="240" w:lineRule="auto"/>
              <w:ind w:right="15"/>
              <w:contextualSpacing/>
              <w:jc w:val="center"/>
              <w:rPr>
                <w:rFonts w:ascii="Montserrat" w:hAnsi="Montserrat" w:cs="Arial"/>
                <w:b/>
                <w:smallCaps/>
                <w:sz w:val="16"/>
                <w:szCs w:val="16"/>
              </w:rPr>
            </w:pPr>
            <w:r w:rsidRPr="00097BB8">
              <w:rPr>
                <w:rFonts w:ascii="Montserrat" w:hAnsi="Montserrat" w:cs="Arial"/>
                <w:b/>
                <w:smallCaps/>
                <w:color w:val="FFFFFF"/>
                <w:sz w:val="16"/>
                <w:szCs w:val="16"/>
              </w:rPr>
              <w:t>FORMATO PARA LA PRESENTACIÓN DE LA PROPUESTA ECONÓMICA</w:t>
            </w:r>
          </w:p>
        </w:tc>
      </w:tr>
    </w:tbl>
    <w:p w14:paraId="0416BA09" w14:textId="77777777" w:rsidR="00F24577" w:rsidRDefault="00F24577" w:rsidP="001F03FB">
      <w:pPr>
        <w:pStyle w:val="Textoindependiente"/>
        <w:ind w:right="15"/>
        <w:contextualSpacing/>
        <w:jc w:val="right"/>
        <w:rPr>
          <w:rFonts w:ascii="Montserrat" w:hAnsi="Montserrat"/>
          <w:sz w:val="16"/>
          <w:szCs w:val="16"/>
        </w:rPr>
      </w:pPr>
    </w:p>
    <w:p w14:paraId="06EA0840" w14:textId="186F6231" w:rsidR="001F03FB" w:rsidRPr="00097BB8" w:rsidRDefault="001F03FB" w:rsidP="001F03FB">
      <w:pPr>
        <w:pStyle w:val="Textoindependiente"/>
        <w:ind w:right="15"/>
        <w:contextualSpacing/>
        <w:jc w:val="right"/>
        <w:rPr>
          <w:rFonts w:ascii="Montserrat" w:hAnsi="Montserrat"/>
          <w:sz w:val="16"/>
          <w:szCs w:val="16"/>
        </w:rPr>
      </w:pPr>
      <w:r w:rsidRPr="00097BB8">
        <w:rPr>
          <w:rFonts w:ascii="Montserrat" w:hAnsi="Montserrat"/>
          <w:sz w:val="16"/>
          <w:szCs w:val="16"/>
        </w:rPr>
        <w:t>Estado de México, a _________ de 202</w:t>
      </w:r>
      <w:r w:rsidR="002A744F" w:rsidRPr="00097BB8">
        <w:rPr>
          <w:rFonts w:ascii="Montserrat" w:hAnsi="Montserrat"/>
          <w:sz w:val="16"/>
          <w:szCs w:val="16"/>
        </w:rPr>
        <w:t>4</w:t>
      </w:r>
    </w:p>
    <w:p w14:paraId="5B4B2A08" w14:textId="77777777" w:rsidR="001F03FB" w:rsidRPr="00097BB8" w:rsidRDefault="001F03FB" w:rsidP="001F03FB">
      <w:pPr>
        <w:pStyle w:val="Textoindependiente"/>
        <w:ind w:right="15"/>
        <w:contextualSpacing/>
        <w:rPr>
          <w:rFonts w:ascii="Montserrat" w:hAnsi="Montserrat"/>
          <w:b/>
          <w:sz w:val="16"/>
          <w:szCs w:val="16"/>
        </w:rPr>
      </w:pPr>
      <w:r w:rsidRPr="00097BB8">
        <w:rPr>
          <w:rFonts w:ascii="Montserrat" w:hAnsi="Montserrat"/>
          <w:b/>
          <w:sz w:val="16"/>
          <w:szCs w:val="16"/>
        </w:rPr>
        <w:t>COLEGIO NACIONAL DE EDUCACIÓN PROFESIONAL TÉCNICA</w:t>
      </w:r>
    </w:p>
    <w:p w14:paraId="6D986A3E" w14:textId="77777777" w:rsidR="001F03FB" w:rsidRPr="00097BB8" w:rsidRDefault="001F03FB" w:rsidP="001F03FB">
      <w:pPr>
        <w:spacing w:after="0" w:line="240" w:lineRule="auto"/>
        <w:ind w:right="15"/>
        <w:contextualSpacing/>
        <w:jc w:val="both"/>
        <w:rPr>
          <w:rFonts w:ascii="Montserrat" w:hAnsi="Montserrat" w:cs="Arial"/>
          <w:bCs/>
          <w:sz w:val="16"/>
          <w:szCs w:val="16"/>
        </w:rPr>
      </w:pPr>
      <w:r w:rsidRPr="00097BB8">
        <w:rPr>
          <w:rFonts w:ascii="Montserrat" w:hAnsi="Montserrat" w:cs="Arial"/>
          <w:bCs/>
          <w:sz w:val="16"/>
          <w:szCs w:val="16"/>
        </w:rPr>
        <w:t>P r e s e n t e</w:t>
      </w:r>
    </w:p>
    <w:p w14:paraId="0B30B799" w14:textId="77777777" w:rsidR="001F03FB" w:rsidRPr="00097BB8" w:rsidRDefault="001F03FB" w:rsidP="001F03FB">
      <w:pPr>
        <w:spacing w:after="0" w:line="240" w:lineRule="auto"/>
        <w:ind w:right="15"/>
        <w:contextualSpacing/>
        <w:jc w:val="both"/>
        <w:rPr>
          <w:rFonts w:ascii="Montserrat" w:hAnsi="Montserrat" w:cs="Arial"/>
          <w:bCs/>
          <w:sz w:val="16"/>
          <w:szCs w:val="16"/>
        </w:rPr>
      </w:pPr>
    </w:p>
    <w:p w14:paraId="71C25697" w14:textId="7B117103" w:rsidR="00645FE4" w:rsidRDefault="00D61CE8" w:rsidP="00645FE4">
      <w:pPr>
        <w:tabs>
          <w:tab w:val="left" w:pos="1080"/>
        </w:tabs>
        <w:spacing w:after="120"/>
        <w:contextualSpacing/>
        <w:jc w:val="both"/>
        <w:rPr>
          <w:rFonts w:ascii="Montserrat" w:hAnsi="Montserrat" w:cs="Montserrat"/>
          <w:bCs/>
          <w:color w:val="000000"/>
          <w:sz w:val="16"/>
          <w:szCs w:val="16"/>
          <w:lang w:val="es-MX" w:eastAsia="es-MX"/>
        </w:rPr>
      </w:pPr>
      <w:r w:rsidRPr="00097BB8">
        <w:rPr>
          <w:rFonts w:ascii="Montserrat" w:hAnsi="Montserrat" w:cs="Montserrat"/>
          <w:bCs/>
          <w:color w:val="000000"/>
          <w:sz w:val="16"/>
          <w:szCs w:val="16"/>
          <w:lang w:val="es-MX" w:eastAsia="es-MX"/>
        </w:rPr>
        <w:t xml:space="preserve">De conformidad con lo establecido en la Convocatoria de Invitación a Cuando Menos Tres Personas de Carácter Nacional Electrónica No. </w:t>
      </w:r>
      <w:r w:rsidR="00EF4D12">
        <w:rPr>
          <w:rFonts w:ascii="Montserrat" w:hAnsi="Montserrat" w:cs="Montserrat"/>
          <w:bCs/>
          <w:color w:val="000000"/>
          <w:sz w:val="16"/>
          <w:szCs w:val="16"/>
          <w:lang w:val="es-MX" w:eastAsia="es-MX"/>
        </w:rPr>
        <w:t>LA-11-L5X-011L5X001-N-31-2024</w:t>
      </w:r>
      <w:r w:rsidRPr="00097BB8">
        <w:rPr>
          <w:rFonts w:ascii="Montserrat" w:hAnsi="Montserrat" w:cs="Montserrat"/>
          <w:bCs/>
          <w:color w:val="000000"/>
          <w:sz w:val="16"/>
          <w:szCs w:val="16"/>
          <w:lang w:val="es-MX" w:eastAsia="es-MX"/>
        </w:rPr>
        <w:t xml:space="preserve">, para la </w:t>
      </w:r>
      <w:r w:rsidR="00CC44DD" w:rsidRPr="00CC44DD">
        <w:rPr>
          <w:rFonts w:ascii="Montserrat" w:hAnsi="Montserrat" w:cs="Montserrat"/>
          <w:bCs/>
          <w:color w:val="000000"/>
          <w:sz w:val="16"/>
          <w:szCs w:val="16"/>
          <w:lang w:val="es-MX" w:eastAsia="es-MX"/>
        </w:rPr>
        <w:t xml:space="preserve">CONTRATACIÓN PARA LA </w:t>
      </w:r>
      <w:r w:rsidR="0005197C" w:rsidRPr="0005197C">
        <w:rPr>
          <w:rFonts w:ascii="Montserrat" w:hAnsi="Montserrat" w:cs="Montserrat"/>
          <w:b/>
          <w:color w:val="000000"/>
          <w:sz w:val="16"/>
          <w:szCs w:val="16"/>
          <w:lang w:val="es-MX" w:eastAsia="es-MX"/>
        </w:rPr>
        <w:t>ADQUISICIÓN DE PINTURA VINÍLICA Y ESMALTE</w:t>
      </w:r>
      <w:r w:rsidRPr="00097BB8">
        <w:rPr>
          <w:rFonts w:ascii="Montserrat" w:hAnsi="Montserrat" w:cs="Montserrat"/>
          <w:bCs/>
          <w:color w:val="000000"/>
          <w:sz w:val="16"/>
          <w:szCs w:val="16"/>
          <w:lang w:val="es-MX" w:eastAsia="es-MX"/>
        </w:rPr>
        <w:t>,</w:t>
      </w:r>
      <w:r w:rsidR="00BC45E4">
        <w:rPr>
          <w:rFonts w:ascii="Montserrat" w:hAnsi="Montserrat" w:cs="Montserrat"/>
          <w:bCs/>
          <w:color w:val="000000"/>
          <w:sz w:val="16"/>
          <w:szCs w:val="16"/>
          <w:lang w:val="es-MX" w:eastAsia="es-MX"/>
        </w:rPr>
        <w:t xml:space="preserve"> </w:t>
      </w:r>
      <w:r w:rsidRPr="00097BB8">
        <w:rPr>
          <w:rFonts w:ascii="Montserrat" w:hAnsi="Montserrat" w:cs="Montserrat"/>
          <w:bCs/>
          <w:color w:val="000000"/>
          <w:sz w:val="16"/>
          <w:szCs w:val="16"/>
          <w:lang w:val="es-MX" w:eastAsia="es-MX"/>
        </w:rPr>
        <w:t>manifiesto bajo protesta de decir verdad que:</w:t>
      </w:r>
    </w:p>
    <w:p w14:paraId="7517D75B" w14:textId="77777777" w:rsidR="008C6AB0" w:rsidRDefault="008C6AB0" w:rsidP="001A3720">
      <w:pPr>
        <w:tabs>
          <w:tab w:val="left" w:pos="1080"/>
        </w:tabs>
        <w:spacing w:after="120"/>
        <w:contextualSpacing/>
        <w:jc w:val="center"/>
        <w:rPr>
          <w:rFonts w:ascii="Montserrat" w:eastAsia="Times New Roman" w:hAnsi="Montserrat"/>
          <w:b/>
          <w:bCs/>
          <w:sz w:val="16"/>
          <w:szCs w:val="16"/>
          <w:shd w:val="clear" w:color="auto" w:fill="FFFFFF"/>
          <w:lang w:eastAsia="es-MX"/>
        </w:rPr>
      </w:pPr>
    </w:p>
    <w:p w14:paraId="78723D3D" w14:textId="27B4040A" w:rsidR="00AC4087" w:rsidRPr="00264E1B" w:rsidRDefault="00EE0181" w:rsidP="001A3720">
      <w:pPr>
        <w:tabs>
          <w:tab w:val="left" w:pos="1080"/>
        </w:tabs>
        <w:spacing w:after="120"/>
        <w:contextualSpacing/>
        <w:jc w:val="center"/>
        <w:rPr>
          <w:rFonts w:ascii="Montserrat" w:eastAsia="Times New Roman" w:hAnsi="Montserrat"/>
          <w:b/>
          <w:bCs/>
          <w:sz w:val="16"/>
          <w:szCs w:val="16"/>
          <w:shd w:val="clear" w:color="auto" w:fill="FFFFFF"/>
          <w:lang w:eastAsia="es-MX"/>
        </w:rPr>
      </w:pPr>
      <w:r w:rsidRPr="00264E1B">
        <w:rPr>
          <w:rFonts w:ascii="Montserrat" w:eastAsia="Times New Roman" w:hAnsi="Montserrat"/>
          <w:b/>
          <w:bCs/>
          <w:sz w:val="16"/>
          <w:szCs w:val="16"/>
          <w:shd w:val="clear" w:color="auto" w:fill="FFFFFF"/>
          <w:lang w:eastAsia="es-MX"/>
        </w:rPr>
        <w:t>UNA</w:t>
      </w:r>
      <w:r w:rsidR="00E9681A" w:rsidRPr="00264E1B">
        <w:rPr>
          <w:rFonts w:ascii="Montserrat" w:eastAsia="Times New Roman" w:hAnsi="Montserrat"/>
          <w:b/>
          <w:bCs/>
          <w:sz w:val="16"/>
          <w:szCs w:val="16"/>
          <w:shd w:val="clear" w:color="auto" w:fill="FFFFFF"/>
          <w:lang w:eastAsia="es-MX"/>
        </w:rPr>
        <w:t xml:space="preserve"> PARTIDA</w:t>
      </w:r>
      <w:r w:rsidRPr="00264E1B">
        <w:rPr>
          <w:rFonts w:ascii="Montserrat" w:eastAsia="Times New Roman" w:hAnsi="Montserrat"/>
          <w:b/>
          <w:bCs/>
          <w:sz w:val="16"/>
          <w:szCs w:val="16"/>
          <w:shd w:val="clear" w:color="auto" w:fill="FFFFFF"/>
          <w:lang w:eastAsia="es-MX"/>
        </w:rPr>
        <w:t xml:space="preserve">, </w:t>
      </w:r>
      <w:r w:rsidR="0005197C">
        <w:rPr>
          <w:rFonts w:ascii="Montserrat" w:eastAsia="Times New Roman" w:hAnsi="Montserrat"/>
          <w:b/>
          <w:bCs/>
          <w:sz w:val="16"/>
          <w:szCs w:val="16"/>
          <w:shd w:val="clear" w:color="auto" w:fill="FFFFFF"/>
          <w:lang w:eastAsia="es-MX"/>
        </w:rPr>
        <w:t>6</w:t>
      </w:r>
      <w:r w:rsidRPr="00264E1B">
        <w:rPr>
          <w:rFonts w:ascii="Montserrat" w:eastAsia="Times New Roman" w:hAnsi="Montserrat"/>
          <w:b/>
          <w:bCs/>
          <w:sz w:val="16"/>
          <w:szCs w:val="16"/>
          <w:shd w:val="clear" w:color="auto" w:fill="FFFFFF"/>
          <w:lang w:eastAsia="es-MX"/>
        </w:rPr>
        <w:t xml:space="preserve"> CONCEPTOS</w:t>
      </w:r>
    </w:p>
    <w:p w14:paraId="325A10A7" w14:textId="0D3CED8A" w:rsidR="00190CDD" w:rsidRPr="00264E1B" w:rsidRDefault="00190CDD" w:rsidP="0084479F">
      <w:pPr>
        <w:spacing w:after="60"/>
        <w:contextualSpacing/>
        <w:jc w:val="center"/>
        <w:outlineLvl w:val="1"/>
        <w:rPr>
          <w:rFonts w:ascii="Montserrat" w:eastAsia="Times New Roman" w:hAnsi="Montserrat"/>
          <w:b/>
          <w:bCs/>
          <w:sz w:val="16"/>
          <w:szCs w:val="16"/>
          <w:shd w:val="clear" w:color="auto" w:fill="FFFFFF"/>
          <w:lang w:eastAsia="es-MX"/>
        </w:rPr>
      </w:pPr>
    </w:p>
    <w:tbl>
      <w:tblPr>
        <w:tblW w:w="5000" w:type="pct"/>
        <w:tblLayout w:type="fixed"/>
        <w:tblCellMar>
          <w:left w:w="70" w:type="dxa"/>
          <w:right w:w="70" w:type="dxa"/>
        </w:tblCellMar>
        <w:tblLook w:val="04A0" w:firstRow="1" w:lastRow="0" w:firstColumn="1" w:lastColumn="0" w:noHBand="0" w:noVBand="1"/>
      </w:tblPr>
      <w:tblGrid>
        <w:gridCol w:w="803"/>
        <w:gridCol w:w="1024"/>
        <w:gridCol w:w="1772"/>
        <w:gridCol w:w="800"/>
        <w:gridCol w:w="800"/>
        <w:gridCol w:w="933"/>
        <w:gridCol w:w="1200"/>
        <w:gridCol w:w="1226"/>
        <w:gridCol w:w="1342"/>
      </w:tblGrid>
      <w:tr w:rsidR="0005197C" w:rsidRPr="0013185F" w14:paraId="7D961853" w14:textId="77777777" w:rsidTr="00B41C3F">
        <w:trPr>
          <w:trHeight w:val="540"/>
        </w:trPr>
        <w:tc>
          <w:tcPr>
            <w:tcW w:w="406" w:type="pct"/>
            <w:tcBorders>
              <w:top w:val="nil"/>
              <w:left w:val="nil"/>
              <w:bottom w:val="nil"/>
              <w:right w:val="nil"/>
            </w:tcBorders>
            <w:shd w:val="clear" w:color="000000" w:fill="BFBFBF"/>
            <w:vAlign w:val="center"/>
            <w:hideMark/>
          </w:tcPr>
          <w:p w14:paraId="6AFB61BA" w14:textId="77777777" w:rsidR="0005197C" w:rsidRPr="0013185F" w:rsidRDefault="0005197C" w:rsidP="00B41C3F">
            <w:pPr>
              <w:spacing w:after="0" w:line="240" w:lineRule="auto"/>
              <w:jc w:val="center"/>
              <w:rPr>
                <w:rFonts w:ascii="Aptos Narrow" w:eastAsia="Times New Roman" w:hAnsi="Aptos Narrow"/>
                <w:b/>
                <w:bCs/>
                <w:color w:val="000000"/>
                <w:sz w:val="20"/>
                <w:szCs w:val="20"/>
                <w:lang w:eastAsia="es-MX"/>
              </w:rPr>
            </w:pPr>
            <w:bookmarkStart w:id="24" w:name="_Hlk166065365"/>
            <w:r w:rsidRPr="0013185F">
              <w:rPr>
                <w:rFonts w:ascii="Aptos Narrow" w:eastAsia="Times New Roman" w:hAnsi="Aptos Narrow"/>
                <w:b/>
                <w:bCs/>
                <w:color w:val="000000"/>
                <w:sz w:val="20"/>
                <w:szCs w:val="20"/>
                <w:lang w:eastAsia="es-MX"/>
              </w:rPr>
              <w:t>PARTIDA</w:t>
            </w:r>
          </w:p>
        </w:tc>
        <w:tc>
          <w:tcPr>
            <w:tcW w:w="517" w:type="pct"/>
            <w:tcBorders>
              <w:top w:val="nil"/>
              <w:left w:val="nil"/>
              <w:bottom w:val="nil"/>
              <w:right w:val="nil"/>
            </w:tcBorders>
            <w:shd w:val="clear" w:color="000000" w:fill="BFBFBF"/>
            <w:vAlign w:val="center"/>
            <w:hideMark/>
          </w:tcPr>
          <w:p w14:paraId="48E10D0A" w14:textId="77777777" w:rsidR="0005197C" w:rsidRPr="0013185F" w:rsidRDefault="0005197C" w:rsidP="00B41C3F">
            <w:pPr>
              <w:spacing w:after="0" w:line="240" w:lineRule="auto"/>
              <w:jc w:val="center"/>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CONCEPTO</w:t>
            </w:r>
          </w:p>
        </w:tc>
        <w:tc>
          <w:tcPr>
            <w:tcW w:w="895" w:type="pct"/>
            <w:tcBorders>
              <w:top w:val="nil"/>
              <w:left w:val="nil"/>
              <w:bottom w:val="nil"/>
              <w:right w:val="nil"/>
            </w:tcBorders>
            <w:shd w:val="clear" w:color="000000" w:fill="BFBFBF"/>
            <w:vAlign w:val="center"/>
            <w:hideMark/>
          </w:tcPr>
          <w:p w14:paraId="7CBE04D5" w14:textId="77777777" w:rsidR="0005197C" w:rsidRPr="0013185F" w:rsidRDefault="0005197C" w:rsidP="00B41C3F">
            <w:pPr>
              <w:spacing w:after="0" w:line="240" w:lineRule="auto"/>
              <w:jc w:val="center"/>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DESCRIPCIÓN DEL BIEN</w:t>
            </w:r>
          </w:p>
        </w:tc>
        <w:tc>
          <w:tcPr>
            <w:tcW w:w="404" w:type="pct"/>
            <w:tcBorders>
              <w:top w:val="nil"/>
              <w:left w:val="nil"/>
              <w:bottom w:val="nil"/>
              <w:right w:val="nil"/>
            </w:tcBorders>
            <w:shd w:val="clear" w:color="000000" w:fill="BFBFBF"/>
            <w:vAlign w:val="center"/>
            <w:hideMark/>
          </w:tcPr>
          <w:p w14:paraId="20CC552B" w14:textId="77777777" w:rsidR="0005197C" w:rsidRPr="0013185F" w:rsidRDefault="0005197C" w:rsidP="00B41C3F">
            <w:pPr>
              <w:spacing w:after="0" w:line="240" w:lineRule="auto"/>
              <w:jc w:val="center"/>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UNIDAD DE MEDIDA</w:t>
            </w:r>
          </w:p>
        </w:tc>
        <w:tc>
          <w:tcPr>
            <w:tcW w:w="404" w:type="pct"/>
            <w:tcBorders>
              <w:top w:val="nil"/>
              <w:left w:val="nil"/>
              <w:bottom w:val="nil"/>
              <w:right w:val="nil"/>
            </w:tcBorders>
            <w:shd w:val="clear" w:color="000000" w:fill="BFBFBF"/>
            <w:vAlign w:val="center"/>
            <w:hideMark/>
          </w:tcPr>
          <w:p w14:paraId="59EC1AC7" w14:textId="77777777" w:rsidR="0005197C" w:rsidRPr="0013185F" w:rsidRDefault="0005197C" w:rsidP="00B41C3F">
            <w:pPr>
              <w:spacing w:after="0" w:line="240" w:lineRule="auto"/>
              <w:jc w:val="center"/>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CANTIDAD MÍNIMA</w:t>
            </w:r>
          </w:p>
        </w:tc>
        <w:tc>
          <w:tcPr>
            <w:tcW w:w="471" w:type="pct"/>
            <w:tcBorders>
              <w:top w:val="nil"/>
              <w:left w:val="nil"/>
              <w:bottom w:val="nil"/>
              <w:right w:val="nil"/>
            </w:tcBorders>
            <w:shd w:val="clear" w:color="000000" w:fill="BFBFBF"/>
            <w:vAlign w:val="center"/>
            <w:hideMark/>
          </w:tcPr>
          <w:p w14:paraId="51CC1B0F" w14:textId="77777777" w:rsidR="0005197C" w:rsidRPr="0013185F" w:rsidRDefault="0005197C" w:rsidP="00B41C3F">
            <w:pPr>
              <w:spacing w:after="0" w:line="240" w:lineRule="auto"/>
              <w:jc w:val="center"/>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CANTIDAD MAXIMA</w:t>
            </w:r>
          </w:p>
        </w:tc>
        <w:tc>
          <w:tcPr>
            <w:tcW w:w="606" w:type="pct"/>
            <w:tcBorders>
              <w:top w:val="nil"/>
              <w:left w:val="nil"/>
              <w:bottom w:val="nil"/>
              <w:right w:val="nil"/>
            </w:tcBorders>
            <w:shd w:val="clear" w:color="000000" w:fill="BFBFBF"/>
            <w:vAlign w:val="center"/>
            <w:hideMark/>
          </w:tcPr>
          <w:p w14:paraId="1E36F554" w14:textId="77777777" w:rsidR="0005197C" w:rsidRPr="0013185F" w:rsidRDefault="0005197C" w:rsidP="00B41C3F">
            <w:pPr>
              <w:spacing w:after="0" w:line="240" w:lineRule="auto"/>
              <w:jc w:val="center"/>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PRECIO UNITARIO</w:t>
            </w:r>
          </w:p>
        </w:tc>
        <w:tc>
          <w:tcPr>
            <w:tcW w:w="619" w:type="pct"/>
            <w:tcBorders>
              <w:top w:val="nil"/>
              <w:left w:val="nil"/>
              <w:bottom w:val="nil"/>
              <w:right w:val="nil"/>
            </w:tcBorders>
            <w:shd w:val="clear" w:color="000000" w:fill="BFBFBF"/>
            <w:vAlign w:val="center"/>
            <w:hideMark/>
          </w:tcPr>
          <w:p w14:paraId="3D6E5A0D" w14:textId="77777777" w:rsidR="0005197C" w:rsidRPr="0013185F" w:rsidRDefault="0005197C" w:rsidP="00B41C3F">
            <w:pPr>
              <w:spacing w:after="0" w:line="240" w:lineRule="auto"/>
              <w:jc w:val="center"/>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MONTO MÍNIMO</w:t>
            </w:r>
          </w:p>
        </w:tc>
        <w:tc>
          <w:tcPr>
            <w:tcW w:w="678" w:type="pct"/>
            <w:tcBorders>
              <w:top w:val="nil"/>
              <w:left w:val="nil"/>
              <w:bottom w:val="nil"/>
              <w:right w:val="nil"/>
            </w:tcBorders>
            <w:shd w:val="clear" w:color="000000" w:fill="BFBFBF"/>
            <w:vAlign w:val="center"/>
            <w:hideMark/>
          </w:tcPr>
          <w:p w14:paraId="4D8189F3" w14:textId="77777777" w:rsidR="0005197C" w:rsidRPr="0013185F" w:rsidRDefault="0005197C" w:rsidP="00B41C3F">
            <w:pPr>
              <w:spacing w:after="0" w:line="240" w:lineRule="auto"/>
              <w:jc w:val="center"/>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MONTO MÁXIMO</w:t>
            </w:r>
          </w:p>
        </w:tc>
      </w:tr>
      <w:tr w:rsidR="0005197C" w:rsidRPr="0013185F" w14:paraId="7F0CEE81" w14:textId="77777777" w:rsidTr="00B41C3F">
        <w:trPr>
          <w:trHeight w:val="435"/>
        </w:trPr>
        <w:tc>
          <w:tcPr>
            <w:tcW w:w="406" w:type="pct"/>
            <w:tcBorders>
              <w:top w:val="nil"/>
              <w:left w:val="nil"/>
              <w:bottom w:val="nil"/>
              <w:right w:val="nil"/>
            </w:tcBorders>
            <w:shd w:val="clear" w:color="auto" w:fill="auto"/>
            <w:vAlign w:val="bottom"/>
            <w:hideMark/>
          </w:tcPr>
          <w:p w14:paraId="02301B52" w14:textId="77777777" w:rsidR="0005197C" w:rsidRPr="0013185F" w:rsidRDefault="0005197C" w:rsidP="00B41C3F">
            <w:pPr>
              <w:spacing w:after="0" w:line="240" w:lineRule="auto"/>
              <w:jc w:val="center"/>
              <w:rPr>
                <w:rFonts w:ascii="Aptos Narrow" w:eastAsia="Times New Roman" w:hAnsi="Aptos Narrow"/>
                <w:b/>
                <w:bCs/>
                <w:color w:val="000000"/>
                <w:sz w:val="20"/>
                <w:szCs w:val="20"/>
                <w:lang w:eastAsia="es-MX"/>
              </w:rPr>
            </w:pPr>
          </w:p>
        </w:tc>
        <w:tc>
          <w:tcPr>
            <w:tcW w:w="517" w:type="pct"/>
            <w:tcBorders>
              <w:top w:val="nil"/>
              <w:left w:val="nil"/>
              <w:bottom w:val="nil"/>
              <w:right w:val="nil"/>
            </w:tcBorders>
            <w:shd w:val="clear" w:color="auto" w:fill="auto"/>
            <w:vAlign w:val="bottom"/>
            <w:hideMark/>
          </w:tcPr>
          <w:p w14:paraId="0A94D350" w14:textId="77777777" w:rsidR="0005197C" w:rsidRPr="0013185F" w:rsidRDefault="0005197C" w:rsidP="00B41C3F">
            <w:pPr>
              <w:spacing w:after="0" w:line="240" w:lineRule="auto"/>
              <w:rPr>
                <w:rFonts w:ascii="Times New Roman" w:eastAsia="Times New Roman" w:hAnsi="Times New Roman"/>
                <w:sz w:val="20"/>
                <w:szCs w:val="20"/>
                <w:lang w:eastAsia="es-MX"/>
              </w:rPr>
            </w:pPr>
          </w:p>
        </w:tc>
        <w:tc>
          <w:tcPr>
            <w:tcW w:w="895" w:type="pct"/>
            <w:tcBorders>
              <w:top w:val="nil"/>
              <w:left w:val="nil"/>
              <w:bottom w:val="nil"/>
              <w:right w:val="nil"/>
            </w:tcBorders>
            <w:shd w:val="clear" w:color="auto" w:fill="auto"/>
            <w:vAlign w:val="bottom"/>
            <w:hideMark/>
          </w:tcPr>
          <w:p w14:paraId="0A7B5239" w14:textId="77777777" w:rsidR="0005197C" w:rsidRPr="0013185F" w:rsidRDefault="0005197C" w:rsidP="00B41C3F">
            <w:pPr>
              <w:spacing w:after="0" w:line="240" w:lineRule="auto"/>
              <w:rPr>
                <w:rFonts w:ascii="Times New Roman" w:eastAsia="Times New Roman" w:hAnsi="Times New Roman"/>
                <w:sz w:val="20"/>
                <w:szCs w:val="20"/>
                <w:lang w:eastAsia="es-MX"/>
              </w:rPr>
            </w:pPr>
          </w:p>
        </w:tc>
        <w:tc>
          <w:tcPr>
            <w:tcW w:w="404" w:type="pct"/>
            <w:tcBorders>
              <w:top w:val="nil"/>
              <w:left w:val="nil"/>
              <w:bottom w:val="nil"/>
              <w:right w:val="nil"/>
            </w:tcBorders>
            <w:shd w:val="clear" w:color="auto" w:fill="auto"/>
            <w:vAlign w:val="bottom"/>
            <w:hideMark/>
          </w:tcPr>
          <w:p w14:paraId="380E1AFB" w14:textId="77777777" w:rsidR="0005197C" w:rsidRPr="0013185F" w:rsidRDefault="0005197C" w:rsidP="00B41C3F">
            <w:pPr>
              <w:spacing w:after="0" w:line="240" w:lineRule="auto"/>
              <w:rPr>
                <w:rFonts w:ascii="Times New Roman" w:eastAsia="Times New Roman" w:hAnsi="Times New Roman"/>
                <w:sz w:val="20"/>
                <w:szCs w:val="20"/>
                <w:lang w:eastAsia="es-MX"/>
              </w:rPr>
            </w:pPr>
          </w:p>
        </w:tc>
        <w:tc>
          <w:tcPr>
            <w:tcW w:w="404" w:type="pct"/>
            <w:tcBorders>
              <w:top w:val="nil"/>
              <w:left w:val="nil"/>
              <w:bottom w:val="nil"/>
              <w:right w:val="nil"/>
            </w:tcBorders>
            <w:shd w:val="clear" w:color="auto" w:fill="auto"/>
            <w:vAlign w:val="bottom"/>
            <w:hideMark/>
          </w:tcPr>
          <w:p w14:paraId="102DE84E" w14:textId="77777777" w:rsidR="0005197C" w:rsidRPr="0013185F" w:rsidRDefault="0005197C" w:rsidP="00B41C3F">
            <w:pPr>
              <w:spacing w:after="0" w:line="240" w:lineRule="auto"/>
              <w:jc w:val="center"/>
              <w:rPr>
                <w:rFonts w:ascii="Times New Roman" w:eastAsia="Times New Roman" w:hAnsi="Times New Roman"/>
                <w:sz w:val="20"/>
                <w:szCs w:val="20"/>
                <w:lang w:eastAsia="es-MX"/>
              </w:rPr>
            </w:pPr>
          </w:p>
        </w:tc>
        <w:tc>
          <w:tcPr>
            <w:tcW w:w="471" w:type="pct"/>
            <w:tcBorders>
              <w:top w:val="nil"/>
              <w:left w:val="nil"/>
              <w:bottom w:val="nil"/>
              <w:right w:val="nil"/>
            </w:tcBorders>
            <w:shd w:val="clear" w:color="auto" w:fill="auto"/>
            <w:vAlign w:val="bottom"/>
            <w:hideMark/>
          </w:tcPr>
          <w:p w14:paraId="4C35B21B" w14:textId="77777777" w:rsidR="0005197C" w:rsidRPr="0013185F" w:rsidRDefault="0005197C" w:rsidP="00B41C3F">
            <w:pPr>
              <w:spacing w:after="0" w:line="240" w:lineRule="auto"/>
              <w:jc w:val="center"/>
              <w:rPr>
                <w:rFonts w:ascii="Times New Roman" w:eastAsia="Times New Roman" w:hAnsi="Times New Roman"/>
                <w:sz w:val="20"/>
                <w:szCs w:val="20"/>
                <w:lang w:eastAsia="es-MX"/>
              </w:rPr>
            </w:pPr>
          </w:p>
        </w:tc>
        <w:tc>
          <w:tcPr>
            <w:tcW w:w="606" w:type="pct"/>
            <w:tcBorders>
              <w:top w:val="nil"/>
              <w:left w:val="nil"/>
              <w:bottom w:val="nil"/>
              <w:right w:val="nil"/>
            </w:tcBorders>
            <w:shd w:val="clear" w:color="auto" w:fill="auto"/>
            <w:vAlign w:val="bottom"/>
            <w:hideMark/>
          </w:tcPr>
          <w:p w14:paraId="42FE915F" w14:textId="77777777" w:rsidR="0005197C" w:rsidRPr="0013185F" w:rsidRDefault="0005197C" w:rsidP="00B41C3F">
            <w:pPr>
              <w:spacing w:after="0" w:line="240" w:lineRule="auto"/>
              <w:jc w:val="center"/>
              <w:rPr>
                <w:rFonts w:ascii="Times New Roman" w:eastAsia="Times New Roman" w:hAnsi="Times New Roman"/>
                <w:sz w:val="20"/>
                <w:szCs w:val="20"/>
                <w:lang w:eastAsia="es-MX"/>
              </w:rPr>
            </w:pPr>
          </w:p>
        </w:tc>
        <w:tc>
          <w:tcPr>
            <w:tcW w:w="619" w:type="pct"/>
            <w:tcBorders>
              <w:top w:val="nil"/>
              <w:left w:val="nil"/>
              <w:bottom w:val="nil"/>
              <w:right w:val="nil"/>
            </w:tcBorders>
            <w:shd w:val="clear" w:color="auto" w:fill="auto"/>
            <w:vAlign w:val="bottom"/>
            <w:hideMark/>
          </w:tcPr>
          <w:p w14:paraId="3B1BC201" w14:textId="77777777" w:rsidR="0005197C" w:rsidRPr="0013185F" w:rsidRDefault="0005197C" w:rsidP="00B41C3F">
            <w:pPr>
              <w:spacing w:after="0" w:line="240" w:lineRule="auto"/>
              <w:jc w:val="center"/>
              <w:rPr>
                <w:rFonts w:ascii="Times New Roman" w:eastAsia="Times New Roman" w:hAnsi="Times New Roman"/>
                <w:sz w:val="20"/>
                <w:szCs w:val="20"/>
                <w:lang w:eastAsia="es-MX"/>
              </w:rPr>
            </w:pPr>
          </w:p>
        </w:tc>
        <w:tc>
          <w:tcPr>
            <w:tcW w:w="678" w:type="pct"/>
            <w:tcBorders>
              <w:top w:val="nil"/>
              <w:left w:val="nil"/>
              <w:bottom w:val="nil"/>
              <w:right w:val="nil"/>
            </w:tcBorders>
            <w:shd w:val="clear" w:color="auto" w:fill="auto"/>
            <w:vAlign w:val="bottom"/>
            <w:hideMark/>
          </w:tcPr>
          <w:p w14:paraId="32EE67B2" w14:textId="77777777" w:rsidR="0005197C" w:rsidRPr="0013185F" w:rsidRDefault="0005197C" w:rsidP="00B41C3F">
            <w:pPr>
              <w:spacing w:after="0" w:line="240" w:lineRule="auto"/>
              <w:jc w:val="center"/>
              <w:rPr>
                <w:rFonts w:ascii="Times New Roman" w:eastAsia="Times New Roman" w:hAnsi="Times New Roman"/>
                <w:sz w:val="20"/>
                <w:szCs w:val="20"/>
                <w:lang w:eastAsia="es-MX"/>
              </w:rPr>
            </w:pPr>
          </w:p>
        </w:tc>
      </w:tr>
      <w:tr w:rsidR="0005197C" w:rsidRPr="0013185F" w14:paraId="6E7BAF18" w14:textId="77777777" w:rsidTr="00B41C3F">
        <w:trPr>
          <w:trHeight w:val="1125"/>
        </w:trPr>
        <w:tc>
          <w:tcPr>
            <w:tcW w:w="406" w:type="pct"/>
            <w:vMerge w:val="restart"/>
            <w:tcBorders>
              <w:top w:val="single" w:sz="4" w:space="0" w:color="auto"/>
              <w:left w:val="single" w:sz="4" w:space="0" w:color="auto"/>
              <w:bottom w:val="nil"/>
              <w:right w:val="single" w:sz="4" w:space="0" w:color="auto"/>
            </w:tcBorders>
            <w:shd w:val="clear" w:color="auto" w:fill="auto"/>
            <w:vAlign w:val="center"/>
            <w:hideMark/>
          </w:tcPr>
          <w:p w14:paraId="2E26B8B6" w14:textId="77777777" w:rsidR="0005197C" w:rsidRPr="0013185F" w:rsidRDefault="0005197C" w:rsidP="00B41C3F">
            <w:pPr>
              <w:spacing w:after="0" w:line="240" w:lineRule="auto"/>
              <w:jc w:val="center"/>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1</w:t>
            </w:r>
          </w:p>
        </w:tc>
        <w:tc>
          <w:tcPr>
            <w:tcW w:w="517" w:type="pct"/>
            <w:tcBorders>
              <w:top w:val="single" w:sz="4" w:space="0" w:color="auto"/>
              <w:left w:val="nil"/>
              <w:bottom w:val="nil"/>
              <w:right w:val="single" w:sz="4" w:space="0" w:color="auto"/>
            </w:tcBorders>
            <w:shd w:val="clear" w:color="auto" w:fill="auto"/>
            <w:vAlign w:val="center"/>
            <w:hideMark/>
          </w:tcPr>
          <w:p w14:paraId="1E88DCAF" w14:textId="77777777" w:rsidR="0005197C" w:rsidRPr="0013185F" w:rsidRDefault="0005197C" w:rsidP="00B41C3F">
            <w:pPr>
              <w:spacing w:after="0" w:line="240" w:lineRule="auto"/>
              <w:jc w:val="right"/>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1</w:t>
            </w:r>
          </w:p>
        </w:tc>
        <w:tc>
          <w:tcPr>
            <w:tcW w:w="895" w:type="pct"/>
            <w:tcBorders>
              <w:top w:val="single" w:sz="4" w:space="0" w:color="auto"/>
              <w:left w:val="nil"/>
              <w:bottom w:val="nil"/>
              <w:right w:val="single" w:sz="4" w:space="0" w:color="auto"/>
            </w:tcBorders>
            <w:shd w:val="clear" w:color="auto" w:fill="auto"/>
            <w:vAlign w:val="center"/>
            <w:hideMark/>
          </w:tcPr>
          <w:p w14:paraId="0386F2C1" w14:textId="77777777" w:rsidR="0005197C" w:rsidRPr="0013185F" w:rsidRDefault="0005197C" w:rsidP="00B41C3F">
            <w:pPr>
              <w:spacing w:after="0" w:line="240" w:lineRule="auto"/>
              <w:jc w:val="center"/>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 xml:space="preserve">Pintura de esmalte </w:t>
            </w:r>
            <w:proofErr w:type="spellStart"/>
            <w:proofErr w:type="gramStart"/>
            <w:r w:rsidRPr="0013185F">
              <w:rPr>
                <w:rFonts w:ascii="Aptos Narrow" w:eastAsia="Times New Roman" w:hAnsi="Aptos Narrow"/>
                <w:b/>
                <w:bCs/>
                <w:color w:val="000000"/>
                <w:sz w:val="20"/>
                <w:szCs w:val="20"/>
                <w:lang w:eastAsia="es-MX"/>
              </w:rPr>
              <w:t>anticorrosivo.Color</w:t>
            </w:r>
            <w:proofErr w:type="spellEnd"/>
            <w:proofErr w:type="gramEnd"/>
            <w:r w:rsidRPr="0013185F">
              <w:rPr>
                <w:rFonts w:ascii="Aptos Narrow" w:eastAsia="Times New Roman" w:hAnsi="Aptos Narrow"/>
                <w:b/>
                <w:bCs/>
                <w:color w:val="000000"/>
                <w:sz w:val="20"/>
                <w:szCs w:val="20"/>
                <w:lang w:eastAsia="es-MX"/>
              </w:rPr>
              <w:t xml:space="preserve"> Gris (Pantone </w:t>
            </w:r>
            <w:proofErr w:type="spellStart"/>
            <w:r w:rsidRPr="0013185F">
              <w:rPr>
                <w:rFonts w:ascii="Aptos Narrow" w:eastAsia="Times New Roman" w:hAnsi="Aptos Narrow"/>
                <w:b/>
                <w:bCs/>
                <w:color w:val="000000"/>
                <w:sz w:val="20"/>
                <w:szCs w:val="20"/>
                <w:lang w:eastAsia="es-MX"/>
              </w:rPr>
              <w:t>Cool</w:t>
            </w:r>
            <w:proofErr w:type="spellEnd"/>
            <w:r w:rsidRPr="0013185F">
              <w:rPr>
                <w:rFonts w:ascii="Aptos Narrow" w:eastAsia="Times New Roman" w:hAnsi="Aptos Narrow"/>
                <w:b/>
                <w:bCs/>
                <w:color w:val="000000"/>
                <w:sz w:val="20"/>
                <w:szCs w:val="20"/>
                <w:lang w:eastAsia="es-MX"/>
              </w:rPr>
              <w:t xml:space="preserve"> Gray 10 U),</w:t>
            </w:r>
          </w:p>
        </w:tc>
        <w:tc>
          <w:tcPr>
            <w:tcW w:w="404" w:type="pct"/>
            <w:tcBorders>
              <w:top w:val="single" w:sz="4" w:space="0" w:color="auto"/>
              <w:left w:val="nil"/>
              <w:bottom w:val="nil"/>
              <w:right w:val="single" w:sz="4" w:space="0" w:color="auto"/>
            </w:tcBorders>
            <w:shd w:val="clear" w:color="auto" w:fill="auto"/>
            <w:vAlign w:val="center"/>
            <w:hideMark/>
          </w:tcPr>
          <w:p w14:paraId="6B1B8D09" w14:textId="77777777" w:rsidR="0005197C" w:rsidRPr="0013185F" w:rsidRDefault="0005197C" w:rsidP="00B41C3F">
            <w:pPr>
              <w:spacing w:after="0" w:line="240" w:lineRule="auto"/>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Cubeta</w:t>
            </w:r>
            <w:r w:rsidRPr="0013185F">
              <w:rPr>
                <w:rFonts w:ascii="Aptos Narrow" w:eastAsia="Times New Roman" w:hAnsi="Aptos Narrow"/>
                <w:color w:val="000000"/>
                <w:sz w:val="20"/>
                <w:szCs w:val="20"/>
                <w:lang w:eastAsia="es-MX"/>
              </w:rPr>
              <w:br/>
              <w:t>19 litros</w:t>
            </w:r>
          </w:p>
        </w:tc>
        <w:tc>
          <w:tcPr>
            <w:tcW w:w="404" w:type="pct"/>
            <w:tcBorders>
              <w:top w:val="single" w:sz="4" w:space="0" w:color="auto"/>
              <w:left w:val="nil"/>
              <w:bottom w:val="nil"/>
              <w:right w:val="single" w:sz="4" w:space="0" w:color="auto"/>
            </w:tcBorders>
            <w:shd w:val="clear" w:color="auto" w:fill="auto"/>
            <w:vAlign w:val="center"/>
            <w:hideMark/>
          </w:tcPr>
          <w:p w14:paraId="1AFE7195" w14:textId="77777777" w:rsidR="0005197C" w:rsidRPr="0013185F" w:rsidRDefault="0005197C" w:rsidP="00B41C3F">
            <w:pPr>
              <w:spacing w:after="0" w:line="240" w:lineRule="auto"/>
              <w:jc w:val="center"/>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198</w:t>
            </w:r>
          </w:p>
        </w:tc>
        <w:tc>
          <w:tcPr>
            <w:tcW w:w="471" w:type="pct"/>
            <w:tcBorders>
              <w:top w:val="single" w:sz="4" w:space="0" w:color="auto"/>
              <w:left w:val="nil"/>
              <w:bottom w:val="nil"/>
              <w:right w:val="single" w:sz="4" w:space="0" w:color="auto"/>
            </w:tcBorders>
            <w:shd w:val="clear" w:color="auto" w:fill="auto"/>
            <w:vAlign w:val="center"/>
            <w:hideMark/>
          </w:tcPr>
          <w:p w14:paraId="2E581668" w14:textId="77777777" w:rsidR="0005197C" w:rsidRPr="0013185F" w:rsidRDefault="0005197C" w:rsidP="00B41C3F">
            <w:pPr>
              <w:spacing w:after="0" w:line="240" w:lineRule="auto"/>
              <w:jc w:val="center"/>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277</w:t>
            </w:r>
          </w:p>
        </w:tc>
        <w:tc>
          <w:tcPr>
            <w:tcW w:w="606" w:type="pct"/>
            <w:tcBorders>
              <w:top w:val="single" w:sz="4" w:space="0" w:color="auto"/>
              <w:left w:val="nil"/>
              <w:bottom w:val="nil"/>
              <w:right w:val="single" w:sz="4" w:space="0" w:color="auto"/>
            </w:tcBorders>
            <w:shd w:val="clear" w:color="auto" w:fill="auto"/>
            <w:vAlign w:val="center"/>
            <w:hideMark/>
          </w:tcPr>
          <w:p w14:paraId="04604CE1" w14:textId="77777777" w:rsidR="0005197C" w:rsidRPr="0013185F" w:rsidRDefault="0005197C" w:rsidP="00B41C3F">
            <w:pPr>
              <w:spacing w:after="0" w:line="240" w:lineRule="auto"/>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 </w:t>
            </w:r>
          </w:p>
        </w:tc>
        <w:tc>
          <w:tcPr>
            <w:tcW w:w="619" w:type="pct"/>
            <w:tcBorders>
              <w:top w:val="single" w:sz="4" w:space="0" w:color="auto"/>
              <w:left w:val="nil"/>
              <w:bottom w:val="nil"/>
              <w:right w:val="single" w:sz="4" w:space="0" w:color="auto"/>
            </w:tcBorders>
            <w:shd w:val="clear" w:color="auto" w:fill="auto"/>
            <w:vAlign w:val="center"/>
            <w:hideMark/>
          </w:tcPr>
          <w:p w14:paraId="7D7216F2" w14:textId="77777777" w:rsidR="0005197C" w:rsidRPr="0013185F" w:rsidRDefault="0005197C" w:rsidP="00B41C3F">
            <w:pPr>
              <w:spacing w:after="0" w:line="240" w:lineRule="auto"/>
              <w:jc w:val="center"/>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 </w:t>
            </w:r>
          </w:p>
        </w:tc>
        <w:tc>
          <w:tcPr>
            <w:tcW w:w="678" w:type="pct"/>
            <w:tcBorders>
              <w:top w:val="single" w:sz="4" w:space="0" w:color="auto"/>
              <w:left w:val="nil"/>
              <w:bottom w:val="single" w:sz="4" w:space="0" w:color="auto"/>
              <w:right w:val="single" w:sz="4" w:space="0" w:color="auto"/>
            </w:tcBorders>
            <w:shd w:val="clear" w:color="auto" w:fill="auto"/>
            <w:vAlign w:val="center"/>
            <w:hideMark/>
          </w:tcPr>
          <w:p w14:paraId="1CE73F7F" w14:textId="77777777" w:rsidR="0005197C" w:rsidRPr="0013185F" w:rsidRDefault="0005197C" w:rsidP="00B41C3F">
            <w:pPr>
              <w:spacing w:after="0" w:line="240" w:lineRule="auto"/>
              <w:jc w:val="center"/>
              <w:rPr>
                <w:rFonts w:ascii="Aptos Narrow" w:eastAsia="Times New Roman" w:hAnsi="Aptos Narrow"/>
                <w:color w:val="000000"/>
                <w:lang w:eastAsia="es-MX"/>
              </w:rPr>
            </w:pPr>
            <w:r w:rsidRPr="0013185F">
              <w:rPr>
                <w:rFonts w:ascii="Aptos Narrow" w:eastAsia="Times New Roman" w:hAnsi="Aptos Narrow"/>
                <w:color w:val="000000"/>
                <w:lang w:eastAsia="es-MX"/>
              </w:rPr>
              <w:t> </w:t>
            </w:r>
          </w:p>
        </w:tc>
      </w:tr>
      <w:tr w:rsidR="0005197C" w:rsidRPr="0013185F" w14:paraId="1CFFC375" w14:textId="77777777" w:rsidTr="00B41C3F">
        <w:trPr>
          <w:trHeight w:val="1080"/>
        </w:trPr>
        <w:tc>
          <w:tcPr>
            <w:tcW w:w="406" w:type="pct"/>
            <w:vMerge/>
            <w:tcBorders>
              <w:top w:val="single" w:sz="4" w:space="0" w:color="auto"/>
              <w:left w:val="single" w:sz="4" w:space="0" w:color="auto"/>
              <w:bottom w:val="nil"/>
              <w:right w:val="single" w:sz="4" w:space="0" w:color="auto"/>
            </w:tcBorders>
            <w:vAlign w:val="center"/>
            <w:hideMark/>
          </w:tcPr>
          <w:p w14:paraId="19F92242" w14:textId="77777777" w:rsidR="0005197C" w:rsidRPr="0013185F" w:rsidRDefault="0005197C" w:rsidP="00B41C3F">
            <w:pPr>
              <w:spacing w:after="0" w:line="240" w:lineRule="auto"/>
              <w:rPr>
                <w:rFonts w:ascii="Aptos Narrow" w:eastAsia="Times New Roman" w:hAnsi="Aptos Narrow"/>
                <w:b/>
                <w:bCs/>
                <w:color w:val="000000"/>
                <w:sz w:val="20"/>
                <w:szCs w:val="20"/>
                <w:lang w:eastAsia="es-MX"/>
              </w:rPr>
            </w:pPr>
          </w:p>
        </w:tc>
        <w:tc>
          <w:tcPr>
            <w:tcW w:w="517" w:type="pct"/>
            <w:tcBorders>
              <w:top w:val="single" w:sz="4" w:space="0" w:color="auto"/>
              <w:left w:val="nil"/>
              <w:bottom w:val="nil"/>
              <w:right w:val="single" w:sz="4" w:space="0" w:color="auto"/>
            </w:tcBorders>
            <w:shd w:val="clear" w:color="auto" w:fill="auto"/>
            <w:vAlign w:val="center"/>
            <w:hideMark/>
          </w:tcPr>
          <w:p w14:paraId="05A3FF3E" w14:textId="77777777" w:rsidR="0005197C" w:rsidRPr="0013185F" w:rsidRDefault="0005197C" w:rsidP="00B41C3F">
            <w:pPr>
              <w:spacing w:after="0" w:line="240" w:lineRule="auto"/>
              <w:jc w:val="right"/>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2</w:t>
            </w:r>
          </w:p>
        </w:tc>
        <w:tc>
          <w:tcPr>
            <w:tcW w:w="895" w:type="pct"/>
            <w:tcBorders>
              <w:top w:val="single" w:sz="4" w:space="0" w:color="auto"/>
              <w:left w:val="nil"/>
              <w:bottom w:val="nil"/>
              <w:right w:val="single" w:sz="4" w:space="0" w:color="auto"/>
            </w:tcBorders>
            <w:shd w:val="clear" w:color="auto" w:fill="auto"/>
            <w:vAlign w:val="center"/>
            <w:hideMark/>
          </w:tcPr>
          <w:p w14:paraId="7F83A903" w14:textId="77777777" w:rsidR="0005197C" w:rsidRPr="0013185F" w:rsidRDefault="0005197C" w:rsidP="00B41C3F">
            <w:pPr>
              <w:spacing w:after="0" w:line="240" w:lineRule="auto"/>
              <w:jc w:val="center"/>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Pintura de esmalte anticorrosivo. Color Verde PANTONE 335C</w:t>
            </w:r>
          </w:p>
        </w:tc>
        <w:tc>
          <w:tcPr>
            <w:tcW w:w="404" w:type="pct"/>
            <w:tcBorders>
              <w:top w:val="single" w:sz="4" w:space="0" w:color="auto"/>
              <w:left w:val="nil"/>
              <w:bottom w:val="nil"/>
              <w:right w:val="single" w:sz="4" w:space="0" w:color="auto"/>
            </w:tcBorders>
            <w:shd w:val="clear" w:color="auto" w:fill="auto"/>
            <w:vAlign w:val="center"/>
            <w:hideMark/>
          </w:tcPr>
          <w:p w14:paraId="78F7E0D5" w14:textId="77777777" w:rsidR="0005197C" w:rsidRPr="0013185F" w:rsidRDefault="0005197C" w:rsidP="00B41C3F">
            <w:pPr>
              <w:spacing w:after="0" w:line="240" w:lineRule="auto"/>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Cubeta</w:t>
            </w:r>
            <w:r w:rsidRPr="0013185F">
              <w:rPr>
                <w:rFonts w:ascii="Aptos Narrow" w:eastAsia="Times New Roman" w:hAnsi="Aptos Narrow"/>
                <w:color w:val="000000"/>
                <w:sz w:val="20"/>
                <w:szCs w:val="20"/>
                <w:lang w:eastAsia="es-MX"/>
              </w:rPr>
              <w:br/>
              <w:t>19 litros</w:t>
            </w:r>
          </w:p>
        </w:tc>
        <w:tc>
          <w:tcPr>
            <w:tcW w:w="404" w:type="pct"/>
            <w:tcBorders>
              <w:top w:val="single" w:sz="4" w:space="0" w:color="auto"/>
              <w:left w:val="nil"/>
              <w:bottom w:val="nil"/>
              <w:right w:val="single" w:sz="4" w:space="0" w:color="auto"/>
            </w:tcBorders>
            <w:shd w:val="clear" w:color="auto" w:fill="auto"/>
            <w:vAlign w:val="center"/>
            <w:hideMark/>
          </w:tcPr>
          <w:p w14:paraId="58793840" w14:textId="77777777" w:rsidR="0005197C" w:rsidRPr="0013185F" w:rsidRDefault="0005197C" w:rsidP="00B41C3F">
            <w:pPr>
              <w:spacing w:after="0" w:line="240" w:lineRule="auto"/>
              <w:jc w:val="center"/>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213</w:t>
            </w:r>
          </w:p>
        </w:tc>
        <w:tc>
          <w:tcPr>
            <w:tcW w:w="471" w:type="pct"/>
            <w:tcBorders>
              <w:top w:val="single" w:sz="4" w:space="0" w:color="auto"/>
              <w:left w:val="nil"/>
              <w:bottom w:val="nil"/>
              <w:right w:val="single" w:sz="4" w:space="0" w:color="auto"/>
            </w:tcBorders>
            <w:shd w:val="clear" w:color="auto" w:fill="auto"/>
            <w:vAlign w:val="center"/>
            <w:hideMark/>
          </w:tcPr>
          <w:p w14:paraId="3D6FC63E" w14:textId="77777777" w:rsidR="0005197C" w:rsidRPr="0013185F" w:rsidRDefault="0005197C" w:rsidP="00B41C3F">
            <w:pPr>
              <w:spacing w:after="0" w:line="240" w:lineRule="auto"/>
              <w:jc w:val="center"/>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298</w:t>
            </w:r>
          </w:p>
        </w:tc>
        <w:tc>
          <w:tcPr>
            <w:tcW w:w="606" w:type="pct"/>
            <w:tcBorders>
              <w:top w:val="single" w:sz="4" w:space="0" w:color="auto"/>
              <w:left w:val="nil"/>
              <w:bottom w:val="nil"/>
              <w:right w:val="single" w:sz="4" w:space="0" w:color="auto"/>
            </w:tcBorders>
            <w:shd w:val="clear" w:color="auto" w:fill="auto"/>
            <w:vAlign w:val="center"/>
            <w:hideMark/>
          </w:tcPr>
          <w:p w14:paraId="04150DF2" w14:textId="77777777" w:rsidR="0005197C" w:rsidRPr="0013185F" w:rsidRDefault="0005197C" w:rsidP="00B41C3F">
            <w:pPr>
              <w:spacing w:after="0" w:line="240" w:lineRule="auto"/>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 </w:t>
            </w:r>
          </w:p>
        </w:tc>
        <w:tc>
          <w:tcPr>
            <w:tcW w:w="619" w:type="pct"/>
            <w:tcBorders>
              <w:top w:val="single" w:sz="4" w:space="0" w:color="auto"/>
              <w:left w:val="nil"/>
              <w:bottom w:val="nil"/>
              <w:right w:val="single" w:sz="4" w:space="0" w:color="auto"/>
            </w:tcBorders>
            <w:shd w:val="clear" w:color="auto" w:fill="auto"/>
            <w:vAlign w:val="center"/>
            <w:hideMark/>
          </w:tcPr>
          <w:p w14:paraId="36C4B317" w14:textId="77777777" w:rsidR="0005197C" w:rsidRPr="0013185F" w:rsidRDefault="0005197C" w:rsidP="00B41C3F">
            <w:pPr>
              <w:spacing w:after="0" w:line="240" w:lineRule="auto"/>
              <w:jc w:val="center"/>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 </w:t>
            </w:r>
          </w:p>
        </w:tc>
        <w:tc>
          <w:tcPr>
            <w:tcW w:w="678" w:type="pct"/>
            <w:tcBorders>
              <w:top w:val="nil"/>
              <w:left w:val="nil"/>
              <w:bottom w:val="single" w:sz="4" w:space="0" w:color="auto"/>
              <w:right w:val="single" w:sz="4" w:space="0" w:color="auto"/>
            </w:tcBorders>
            <w:shd w:val="clear" w:color="auto" w:fill="auto"/>
            <w:vAlign w:val="center"/>
            <w:hideMark/>
          </w:tcPr>
          <w:p w14:paraId="33173958" w14:textId="77777777" w:rsidR="0005197C" w:rsidRPr="0013185F" w:rsidRDefault="0005197C" w:rsidP="00B41C3F">
            <w:pPr>
              <w:spacing w:after="0" w:line="240" w:lineRule="auto"/>
              <w:jc w:val="center"/>
              <w:rPr>
                <w:rFonts w:ascii="Aptos Narrow" w:eastAsia="Times New Roman" w:hAnsi="Aptos Narrow"/>
                <w:color w:val="000000"/>
                <w:lang w:eastAsia="es-MX"/>
              </w:rPr>
            </w:pPr>
            <w:r w:rsidRPr="0013185F">
              <w:rPr>
                <w:rFonts w:ascii="Aptos Narrow" w:eastAsia="Times New Roman" w:hAnsi="Aptos Narrow"/>
                <w:color w:val="000000"/>
                <w:lang w:eastAsia="es-MX"/>
              </w:rPr>
              <w:t> </w:t>
            </w:r>
          </w:p>
        </w:tc>
      </w:tr>
      <w:tr w:rsidR="0005197C" w:rsidRPr="0013185F" w14:paraId="1505B366" w14:textId="77777777" w:rsidTr="00B41C3F">
        <w:trPr>
          <w:trHeight w:val="795"/>
        </w:trPr>
        <w:tc>
          <w:tcPr>
            <w:tcW w:w="406" w:type="pct"/>
            <w:vMerge/>
            <w:tcBorders>
              <w:top w:val="single" w:sz="4" w:space="0" w:color="auto"/>
              <w:left w:val="single" w:sz="4" w:space="0" w:color="auto"/>
              <w:bottom w:val="nil"/>
              <w:right w:val="single" w:sz="4" w:space="0" w:color="auto"/>
            </w:tcBorders>
            <w:vAlign w:val="center"/>
            <w:hideMark/>
          </w:tcPr>
          <w:p w14:paraId="1AFA14DB" w14:textId="77777777" w:rsidR="0005197C" w:rsidRPr="0013185F" w:rsidRDefault="0005197C" w:rsidP="00B41C3F">
            <w:pPr>
              <w:spacing w:after="0" w:line="240" w:lineRule="auto"/>
              <w:rPr>
                <w:rFonts w:ascii="Aptos Narrow" w:eastAsia="Times New Roman" w:hAnsi="Aptos Narrow"/>
                <w:b/>
                <w:bCs/>
                <w:color w:val="000000"/>
                <w:sz w:val="20"/>
                <w:szCs w:val="20"/>
                <w:lang w:eastAsia="es-MX"/>
              </w:rPr>
            </w:pPr>
          </w:p>
        </w:tc>
        <w:tc>
          <w:tcPr>
            <w:tcW w:w="517" w:type="pct"/>
            <w:tcBorders>
              <w:top w:val="single" w:sz="4" w:space="0" w:color="auto"/>
              <w:left w:val="nil"/>
              <w:bottom w:val="nil"/>
              <w:right w:val="single" w:sz="4" w:space="0" w:color="auto"/>
            </w:tcBorders>
            <w:shd w:val="clear" w:color="auto" w:fill="auto"/>
            <w:vAlign w:val="center"/>
            <w:hideMark/>
          </w:tcPr>
          <w:p w14:paraId="06FED5A0" w14:textId="77777777" w:rsidR="0005197C" w:rsidRPr="0013185F" w:rsidRDefault="0005197C" w:rsidP="00B41C3F">
            <w:pPr>
              <w:spacing w:after="0" w:line="240" w:lineRule="auto"/>
              <w:jc w:val="right"/>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3</w:t>
            </w:r>
          </w:p>
        </w:tc>
        <w:tc>
          <w:tcPr>
            <w:tcW w:w="895" w:type="pct"/>
            <w:tcBorders>
              <w:top w:val="single" w:sz="4" w:space="0" w:color="auto"/>
              <w:left w:val="nil"/>
              <w:bottom w:val="nil"/>
              <w:right w:val="single" w:sz="4" w:space="0" w:color="auto"/>
            </w:tcBorders>
            <w:shd w:val="clear" w:color="auto" w:fill="auto"/>
            <w:vAlign w:val="center"/>
            <w:hideMark/>
          </w:tcPr>
          <w:p w14:paraId="79561A36" w14:textId="77777777" w:rsidR="0005197C" w:rsidRPr="0013185F" w:rsidRDefault="0005197C" w:rsidP="00B41C3F">
            <w:pPr>
              <w:spacing w:after="0" w:line="240" w:lineRule="auto"/>
              <w:jc w:val="center"/>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 xml:space="preserve">Pintura amarillo </w:t>
            </w:r>
            <w:proofErr w:type="gramStart"/>
            <w:r w:rsidRPr="0013185F">
              <w:rPr>
                <w:rFonts w:ascii="Aptos Narrow" w:eastAsia="Times New Roman" w:hAnsi="Aptos Narrow"/>
                <w:b/>
                <w:bCs/>
                <w:color w:val="000000"/>
                <w:sz w:val="20"/>
                <w:szCs w:val="20"/>
                <w:lang w:eastAsia="es-MX"/>
              </w:rPr>
              <w:t>tráfico  amarillo</w:t>
            </w:r>
            <w:proofErr w:type="gramEnd"/>
            <w:r w:rsidRPr="0013185F">
              <w:rPr>
                <w:rFonts w:ascii="Aptos Narrow" w:eastAsia="Times New Roman" w:hAnsi="Aptos Narrow"/>
                <w:b/>
                <w:bCs/>
                <w:color w:val="000000"/>
                <w:sz w:val="20"/>
                <w:szCs w:val="20"/>
                <w:lang w:eastAsia="es-MX"/>
              </w:rPr>
              <w:t xml:space="preserve"> </w:t>
            </w:r>
            <w:proofErr w:type="spellStart"/>
            <w:r w:rsidRPr="0013185F">
              <w:rPr>
                <w:rFonts w:ascii="Aptos Narrow" w:eastAsia="Times New Roman" w:hAnsi="Aptos Narrow"/>
                <w:b/>
                <w:bCs/>
                <w:color w:val="000000"/>
                <w:sz w:val="20"/>
                <w:szCs w:val="20"/>
                <w:lang w:eastAsia="es-MX"/>
              </w:rPr>
              <w:t>tráfio</w:t>
            </w:r>
            <w:proofErr w:type="spellEnd"/>
            <w:r w:rsidRPr="0013185F">
              <w:rPr>
                <w:rFonts w:ascii="Aptos Narrow" w:eastAsia="Times New Roman" w:hAnsi="Aptos Narrow"/>
                <w:b/>
                <w:bCs/>
                <w:color w:val="000000"/>
                <w:sz w:val="20"/>
                <w:szCs w:val="20"/>
                <w:lang w:eastAsia="es-MX"/>
              </w:rPr>
              <w:t xml:space="preserve"> (PANTONE RAL 1023)</w:t>
            </w:r>
          </w:p>
        </w:tc>
        <w:tc>
          <w:tcPr>
            <w:tcW w:w="404" w:type="pct"/>
            <w:tcBorders>
              <w:top w:val="single" w:sz="4" w:space="0" w:color="auto"/>
              <w:left w:val="nil"/>
              <w:bottom w:val="nil"/>
              <w:right w:val="single" w:sz="4" w:space="0" w:color="auto"/>
            </w:tcBorders>
            <w:shd w:val="clear" w:color="auto" w:fill="auto"/>
            <w:vAlign w:val="center"/>
            <w:hideMark/>
          </w:tcPr>
          <w:p w14:paraId="77388792" w14:textId="77777777" w:rsidR="0005197C" w:rsidRPr="0013185F" w:rsidRDefault="0005197C" w:rsidP="00B41C3F">
            <w:pPr>
              <w:spacing w:after="0" w:line="240" w:lineRule="auto"/>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Cubeta</w:t>
            </w:r>
            <w:r w:rsidRPr="0013185F">
              <w:rPr>
                <w:rFonts w:ascii="Aptos Narrow" w:eastAsia="Times New Roman" w:hAnsi="Aptos Narrow"/>
                <w:color w:val="000000"/>
                <w:sz w:val="20"/>
                <w:szCs w:val="20"/>
                <w:lang w:eastAsia="es-MX"/>
              </w:rPr>
              <w:br/>
              <w:t>19 litros</w:t>
            </w:r>
          </w:p>
        </w:tc>
        <w:tc>
          <w:tcPr>
            <w:tcW w:w="404" w:type="pct"/>
            <w:tcBorders>
              <w:top w:val="single" w:sz="4" w:space="0" w:color="auto"/>
              <w:left w:val="nil"/>
              <w:bottom w:val="nil"/>
              <w:right w:val="single" w:sz="4" w:space="0" w:color="auto"/>
            </w:tcBorders>
            <w:shd w:val="clear" w:color="auto" w:fill="auto"/>
            <w:vAlign w:val="center"/>
            <w:hideMark/>
          </w:tcPr>
          <w:p w14:paraId="4EB5D2EA" w14:textId="77777777" w:rsidR="0005197C" w:rsidRPr="0013185F" w:rsidRDefault="0005197C" w:rsidP="00B41C3F">
            <w:pPr>
              <w:spacing w:after="0" w:line="240" w:lineRule="auto"/>
              <w:jc w:val="center"/>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218</w:t>
            </w:r>
          </w:p>
        </w:tc>
        <w:tc>
          <w:tcPr>
            <w:tcW w:w="471" w:type="pct"/>
            <w:tcBorders>
              <w:top w:val="single" w:sz="4" w:space="0" w:color="auto"/>
              <w:left w:val="nil"/>
              <w:bottom w:val="nil"/>
              <w:right w:val="single" w:sz="4" w:space="0" w:color="auto"/>
            </w:tcBorders>
            <w:shd w:val="clear" w:color="auto" w:fill="auto"/>
            <w:vAlign w:val="center"/>
            <w:hideMark/>
          </w:tcPr>
          <w:p w14:paraId="306943FC" w14:textId="77777777" w:rsidR="0005197C" w:rsidRPr="0013185F" w:rsidRDefault="0005197C" w:rsidP="00B41C3F">
            <w:pPr>
              <w:spacing w:after="0" w:line="240" w:lineRule="auto"/>
              <w:jc w:val="center"/>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305</w:t>
            </w:r>
          </w:p>
        </w:tc>
        <w:tc>
          <w:tcPr>
            <w:tcW w:w="606" w:type="pct"/>
            <w:tcBorders>
              <w:top w:val="single" w:sz="4" w:space="0" w:color="auto"/>
              <w:left w:val="nil"/>
              <w:bottom w:val="nil"/>
              <w:right w:val="single" w:sz="4" w:space="0" w:color="auto"/>
            </w:tcBorders>
            <w:shd w:val="clear" w:color="auto" w:fill="auto"/>
            <w:vAlign w:val="center"/>
            <w:hideMark/>
          </w:tcPr>
          <w:p w14:paraId="5161E061" w14:textId="77777777" w:rsidR="0005197C" w:rsidRPr="0013185F" w:rsidRDefault="0005197C" w:rsidP="00B41C3F">
            <w:pPr>
              <w:spacing w:after="0" w:line="240" w:lineRule="auto"/>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 </w:t>
            </w:r>
          </w:p>
        </w:tc>
        <w:tc>
          <w:tcPr>
            <w:tcW w:w="619" w:type="pct"/>
            <w:tcBorders>
              <w:top w:val="single" w:sz="4" w:space="0" w:color="auto"/>
              <w:left w:val="nil"/>
              <w:bottom w:val="nil"/>
              <w:right w:val="single" w:sz="4" w:space="0" w:color="auto"/>
            </w:tcBorders>
            <w:shd w:val="clear" w:color="auto" w:fill="auto"/>
            <w:vAlign w:val="center"/>
            <w:hideMark/>
          </w:tcPr>
          <w:p w14:paraId="32E9CE2B" w14:textId="77777777" w:rsidR="0005197C" w:rsidRPr="0013185F" w:rsidRDefault="0005197C" w:rsidP="00B41C3F">
            <w:pPr>
              <w:spacing w:after="0" w:line="240" w:lineRule="auto"/>
              <w:jc w:val="center"/>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 </w:t>
            </w:r>
          </w:p>
        </w:tc>
        <w:tc>
          <w:tcPr>
            <w:tcW w:w="678" w:type="pct"/>
            <w:tcBorders>
              <w:top w:val="nil"/>
              <w:left w:val="nil"/>
              <w:bottom w:val="single" w:sz="4" w:space="0" w:color="auto"/>
              <w:right w:val="single" w:sz="4" w:space="0" w:color="auto"/>
            </w:tcBorders>
            <w:shd w:val="clear" w:color="auto" w:fill="auto"/>
            <w:vAlign w:val="center"/>
            <w:hideMark/>
          </w:tcPr>
          <w:p w14:paraId="4E9714CC" w14:textId="77777777" w:rsidR="0005197C" w:rsidRPr="0013185F" w:rsidRDefault="0005197C" w:rsidP="00B41C3F">
            <w:pPr>
              <w:spacing w:after="0" w:line="240" w:lineRule="auto"/>
              <w:jc w:val="center"/>
              <w:rPr>
                <w:rFonts w:ascii="Aptos Narrow" w:eastAsia="Times New Roman" w:hAnsi="Aptos Narrow"/>
                <w:color w:val="000000"/>
                <w:lang w:eastAsia="es-MX"/>
              </w:rPr>
            </w:pPr>
            <w:r w:rsidRPr="0013185F">
              <w:rPr>
                <w:rFonts w:ascii="Aptos Narrow" w:eastAsia="Times New Roman" w:hAnsi="Aptos Narrow"/>
                <w:color w:val="000000"/>
                <w:lang w:eastAsia="es-MX"/>
              </w:rPr>
              <w:t> </w:t>
            </w:r>
          </w:p>
        </w:tc>
      </w:tr>
      <w:tr w:rsidR="0005197C" w:rsidRPr="0013185F" w14:paraId="1DF09529" w14:textId="77777777" w:rsidTr="00B41C3F">
        <w:trPr>
          <w:trHeight w:val="1200"/>
        </w:trPr>
        <w:tc>
          <w:tcPr>
            <w:tcW w:w="406" w:type="pct"/>
            <w:vMerge/>
            <w:tcBorders>
              <w:top w:val="single" w:sz="4" w:space="0" w:color="auto"/>
              <w:left w:val="single" w:sz="4" w:space="0" w:color="auto"/>
              <w:bottom w:val="nil"/>
              <w:right w:val="single" w:sz="4" w:space="0" w:color="auto"/>
            </w:tcBorders>
            <w:vAlign w:val="center"/>
            <w:hideMark/>
          </w:tcPr>
          <w:p w14:paraId="16C00901" w14:textId="77777777" w:rsidR="0005197C" w:rsidRPr="0013185F" w:rsidRDefault="0005197C" w:rsidP="00B41C3F">
            <w:pPr>
              <w:spacing w:after="0" w:line="240" w:lineRule="auto"/>
              <w:rPr>
                <w:rFonts w:ascii="Aptos Narrow" w:eastAsia="Times New Roman" w:hAnsi="Aptos Narrow"/>
                <w:b/>
                <w:bCs/>
                <w:color w:val="000000"/>
                <w:sz w:val="20"/>
                <w:szCs w:val="20"/>
                <w:lang w:eastAsia="es-MX"/>
              </w:rPr>
            </w:pPr>
          </w:p>
        </w:tc>
        <w:tc>
          <w:tcPr>
            <w:tcW w:w="517" w:type="pct"/>
            <w:tcBorders>
              <w:top w:val="single" w:sz="4" w:space="0" w:color="auto"/>
              <w:left w:val="nil"/>
              <w:bottom w:val="nil"/>
              <w:right w:val="single" w:sz="4" w:space="0" w:color="auto"/>
            </w:tcBorders>
            <w:shd w:val="clear" w:color="auto" w:fill="auto"/>
            <w:vAlign w:val="center"/>
            <w:hideMark/>
          </w:tcPr>
          <w:p w14:paraId="602620A3" w14:textId="77777777" w:rsidR="0005197C" w:rsidRPr="0013185F" w:rsidRDefault="0005197C" w:rsidP="00B41C3F">
            <w:pPr>
              <w:spacing w:after="0" w:line="240" w:lineRule="auto"/>
              <w:jc w:val="right"/>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4</w:t>
            </w:r>
          </w:p>
        </w:tc>
        <w:tc>
          <w:tcPr>
            <w:tcW w:w="895" w:type="pct"/>
            <w:tcBorders>
              <w:top w:val="single" w:sz="4" w:space="0" w:color="auto"/>
              <w:left w:val="nil"/>
              <w:bottom w:val="nil"/>
              <w:right w:val="single" w:sz="4" w:space="0" w:color="auto"/>
            </w:tcBorders>
            <w:shd w:val="clear" w:color="auto" w:fill="auto"/>
            <w:vAlign w:val="center"/>
            <w:hideMark/>
          </w:tcPr>
          <w:p w14:paraId="31BEECAD" w14:textId="77777777" w:rsidR="0005197C" w:rsidRPr="0013185F" w:rsidRDefault="0005197C" w:rsidP="00B41C3F">
            <w:pPr>
              <w:spacing w:after="0" w:line="240" w:lineRule="auto"/>
              <w:jc w:val="center"/>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 xml:space="preserve"> Pintura de esmalte </w:t>
            </w:r>
            <w:proofErr w:type="spellStart"/>
            <w:proofErr w:type="gramStart"/>
            <w:r w:rsidRPr="0013185F">
              <w:rPr>
                <w:rFonts w:ascii="Aptos Narrow" w:eastAsia="Times New Roman" w:hAnsi="Aptos Narrow"/>
                <w:b/>
                <w:bCs/>
                <w:color w:val="000000"/>
                <w:sz w:val="20"/>
                <w:szCs w:val="20"/>
                <w:lang w:eastAsia="es-MX"/>
              </w:rPr>
              <w:t>anticorrosivo.Color</w:t>
            </w:r>
            <w:proofErr w:type="spellEnd"/>
            <w:proofErr w:type="gramEnd"/>
            <w:r w:rsidRPr="0013185F">
              <w:rPr>
                <w:rFonts w:ascii="Aptos Narrow" w:eastAsia="Times New Roman" w:hAnsi="Aptos Narrow"/>
                <w:b/>
                <w:bCs/>
                <w:color w:val="000000"/>
                <w:sz w:val="20"/>
                <w:szCs w:val="20"/>
                <w:lang w:eastAsia="es-MX"/>
              </w:rPr>
              <w:t xml:space="preserve"> Azul (P. 285 C)</w:t>
            </w:r>
          </w:p>
        </w:tc>
        <w:tc>
          <w:tcPr>
            <w:tcW w:w="404" w:type="pct"/>
            <w:tcBorders>
              <w:top w:val="single" w:sz="4" w:space="0" w:color="auto"/>
              <w:left w:val="nil"/>
              <w:bottom w:val="nil"/>
              <w:right w:val="single" w:sz="4" w:space="0" w:color="auto"/>
            </w:tcBorders>
            <w:shd w:val="clear" w:color="auto" w:fill="auto"/>
            <w:vAlign w:val="center"/>
            <w:hideMark/>
          </w:tcPr>
          <w:p w14:paraId="048A6C10" w14:textId="77777777" w:rsidR="0005197C" w:rsidRPr="0013185F" w:rsidRDefault="0005197C" w:rsidP="00B41C3F">
            <w:pPr>
              <w:spacing w:after="0" w:line="240" w:lineRule="auto"/>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Cubeta</w:t>
            </w:r>
            <w:r w:rsidRPr="0013185F">
              <w:rPr>
                <w:rFonts w:ascii="Aptos Narrow" w:eastAsia="Times New Roman" w:hAnsi="Aptos Narrow"/>
                <w:color w:val="000000"/>
                <w:sz w:val="20"/>
                <w:szCs w:val="20"/>
                <w:lang w:eastAsia="es-MX"/>
              </w:rPr>
              <w:br/>
              <w:t>19 litros</w:t>
            </w:r>
          </w:p>
        </w:tc>
        <w:tc>
          <w:tcPr>
            <w:tcW w:w="404" w:type="pct"/>
            <w:tcBorders>
              <w:top w:val="single" w:sz="4" w:space="0" w:color="auto"/>
              <w:left w:val="nil"/>
              <w:bottom w:val="nil"/>
              <w:right w:val="single" w:sz="4" w:space="0" w:color="auto"/>
            </w:tcBorders>
            <w:shd w:val="clear" w:color="auto" w:fill="auto"/>
            <w:vAlign w:val="center"/>
            <w:hideMark/>
          </w:tcPr>
          <w:p w14:paraId="4D6052AA" w14:textId="77777777" w:rsidR="0005197C" w:rsidRPr="0013185F" w:rsidRDefault="0005197C" w:rsidP="00B41C3F">
            <w:pPr>
              <w:spacing w:after="0" w:line="240" w:lineRule="auto"/>
              <w:jc w:val="center"/>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198</w:t>
            </w:r>
          </w:p>
        </w:tc>
        <w:tc>
          <w:tcPr>
            <w:tcW w:w="471" w:type="pct"/>
            <w:tcBorders>
              <w:top w:val="single" w:sz="4" w:space="0" w:color="auto"/>
              <w:left w:val="nil"/>
              <w:bottom w:val="nil"/>
              <w:right w:val="single" w:sz="4" w:space="0" w:color="auto"/>
            </w:tcBorders>
            <w:shd w:val="clear" w:color="auto" w:fill="auto"/>
            <w:vAlign w:val="center"/>
            <w:hideMark/>
          </w:tcPr>
          <w:p w14:paraId="03502E16" w14:textId="77777777" w:rsidR="0005197C" w:rsidRPr="0013185F" w:rsidRDefault="0005197C" w:rsidP="00B41C3F">
            <w:pPr>
              <w:spacing w:after="0" w:line="240" w:lineRule="auto"/>
              <w:jc w:val="center"/>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277</w:t>
            </w:r>
          </w:p>
        </w:tc>
        <w:tc>
          <w:tcPr>
            <w:tcW w:w="606" w:type="pct"/>
            <w:tcBorders>
              <w:top w:val="single" w:sz="4" w:space="0" w:color="auto"/>
              <w:left w:val="nil"/>
              <w:bottom w:val="nil"/>
              <w:right w:val="single" w:sz="4" w:space="0" w:color="auto"/>
            </w:tcBorders>
            <w:shd w:val="clear" w:color="auto" w:fill="auto"/>
            <w:vAlign w:val="center"/>
            <w:hideMark/>
          </w:tcPr>
          <w:p w14:paraId="3604ABCE" w14:textId="77777777" w:rsidR="0005197C" w:rsidRPr="0013185F" w:rsidRDefault="0005197C" w:rsidP="00B41C3F">
            <w:pPr>
              <w:spacing w:after="0" w:line="240" w:lineRule="auto"/>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 </w:t>
            </w:r>
          </w:p>
        </w:tc>
        <w:tc>
          <w:tcPr>
            <w:tcW w:w="619" w:type="pct"/>
            <w:tcBorders>
              <w:top w:val="single" w:sz="4" w:space="0" w:color="auto"/>
              <w:left w:val="nil"/>
              <w:bottom w:val="nil"/>
              <w:right w:val="single" w:sz="4" w:space="0" w:color="auto"/>
            </w:tcBorders>
            <w:shd w:val="clear" w:color="auto" w:fill="auto"/>
            <w:vAlign w:val="center"/>
            <w:hideMark/>
          </w:tcPr>
          <w:p w14:paraId="6C3FBEF3" w14:textId="77777777" w:rsidR="0005197C" w:rsidRPr="0013185F" w:rsidRDefault="0005197C" w:rsidP="00B41C3F">
            <w:pPr>
              <w:spacing w:after="0" w:line="240" w:lineRule="auto"/>
              <w:jc w:val="center"/>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 </w:t>
            </w:r>
          </w:p>
        </w:tc>
        <w:tc>
          <w:tcPr>
            <w:tcW w:w="678" w:type="pct"/>
            <w:tcBorders>
              <w:top w:val="nil"/>
              <w:left w:val="nil"/>
              <w:bottom w:val="single" w:sz="4" w:space="0" w:color="auto"/>
              <w:right w:val="single" w:sz="4" w:space="0" w:color="auto"/>
            </w:tcBorders>
            <w:shd w:val="clear" w:color="auto" w:fill="auto"/>
            <w:vAlign w:val="center"/>
            <w:hideMark/>
          </w:tcPr>
          <w:p w14:paraId="648D5B33" w14:textId="77777777" w:rsidR="0005197C" w:rsidRPr="0013185F" w:rsidRDefault="0005197C" w:rsidP="00B41C3F">
            <w:pPr>
              <w:spacing w:after="0" w:line="240" w:lineRule="auto"/>
              <w:jc w:val="center"/>
              <w:rPr>
                <w:rFonts w:ascii="Aptos Narrow" w:eastAsia="Times New Roman" w:hAnsi="Aptos Narrow"/>
                <w:color w:val="000000"/>
                <w:lang w:eastAsia="es-MX"/>
              </w:rPr>
            </w:pPr>
            <w:r w:rsidRPr="0013185F">
              <w:rPr>
                <w:rFonts w:ascii="Aptos Narrow" w:eastAsia="Times New Roman" w:hAnsi="Aptos Narrow"/>
                <w:color w:val="000000"/>
                <w:lang w:eastAsia="es-MX"/>
              </w:rPr>
              <w:t> </w:t>
            </w:r>
          </w:p>
        </w:tc>
      </w:tr>
      <w:tr w:rsidR="0005197C" w:rsidRPr="0013185F" w14:paraId="0929A909" w14:textId="77777777" w:rsidTr="00B41C3F">
        <w:trPr>
          <w:trHeight w:val="1290"/>
        </w:trPr>
        <w:tc>
          <w:tcPr>
            <w:tcW w:w="406" w:type="pct"/>
            <w:vMerge/>
            <w:tcBorders>
              <w:top w:val="single" w:sz="4" w:space="0" w:color="auto"/>
              <w:left w:val="single" w:sz="4" w:space="0" w:color="auto"/>
              <w:bottom w:val="nil"/>
              <w:right w:val="single" w:sz="4" w:space="0" w:color="auto"/>
            </w:tcBorders>
            <w:vAlign w:val="center"/>
            <w:hideMark/>
          </w:tcPr>
          <w:p w14:paraId="3197135F" w14:textId="77777777" w:rsidR="0005197C" w:rsidRPr="0013185F" w:rsidRDefault="0005197C" w:rsidP="00B41C3F">
            <w:pPr>
              <w:spacing w:after="0" w:line="240" w:lineRule="auto"/>
              <w:rPr>
                <w:rFonts w:ascii="Aptos Narrow" w:eastAsia="Times New Roman" w:hAnsi="Aptos Narrow"/>
                <w:b/>
                <w:bCs/>
                <w:color w:val="000000"/>
                <w:sz w:val="20"/>
                <w:szCs w:val="20"/>
                <w:lang w:eastAsia="es-MX"/>
              </w:rPr>
            </w:pPr>
          </w:p>
        </w:tc>
        <w:tc>
          <w:tcPr>
            <w:tcW w:w="517" w:type="pct"/>
            <w:tcBorders>
              <w:top w:val="single" w:sz="4" w:space="0" w:color="auto"/>
              <w:left w:val="nil"/>
              <w:bottom w:val="nil"/>
              <w:right w:val="single" w:sz="4" w:space="0" w:color="auto"/>
            </w:tcBorders>
            <w:shd w:val="clear" w:color="auto" w:fill="auto"/>
            <w:vAlign w:val="center"/>
            <w:hideMark/>
          </w:tcPr>
          <w:p w14:paraId="0BCEF650" w14:textId="77777777" w:rsidR="0005197C" w:rsidRPr="0013185F" w:rsidRDefault="0005197C" w:rsidP="00B41C3F">
            <w:pPr>
              <w:spacing w:after="0" w:line="240" w:lineRule="auto"/>
              <w:jc w:val="right"/>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5</w:t>
            </w:r>
          </w:p>
        </w:tc>
        <w:tc>
          <w:tcPr>
            <w:tcW w:w="895" w:type="pct"/>
            <w:tcBorders>
              <w:top w:val="single" w:sz="4" w:space="0" w:color="auto"/>
              <w:left w:val="nil"/>
              <w:bottom w:val="nil"/>
              <w:right w:val="single" w:sz="4" w:space="0" w:color="auto"/>
            </w:tcBorders>
            <w:shd w:val="clear" w:color="auto" w:fill="auto"/>
            <w:vAlign w:val="center"/>
            <w:hideMark/>
          </w:tcPr>
          <w:p w14:paraId="1DCC0387" w14:textId="77777777" w:rsidR="0005197C" w:rsidRPr="0013185F" w:rsidRDefault="0005197C" w:rsidP="00B41C3F">
            <w:pPr>
              <w:spacing w:after="0" w:line="240" w:lineRule="auto"/>
              <w:jc w:val="center"/>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 xml:space="preserve"> Pintura de esmalte anticorrosivo. Color negro</w:t>
            </w:r>
          </w:p>
        </w:tc>
        <w:tc>
          <w:tcPr>
            <w:tcW w:w="404" w:type="pct"/>
            <w:tcBorders>
              <w:top w:val="single" w:sz="4" w:space="0" w:color="auto"/>
              <w:left w:val="nil"/>
              <w:bottom w:val="nil"/>
              <w:right w:val="single" w:sz="4" w:space="0" w:color="auto"/>
            </w:tcBorders>
            <w:shd w:val="clear" w:color="auto" w:fill="auto"/>
            <w:vAlign w:val="center"/>
            <w:hideMark/>
          </w:tcPr>
          <w:p w14:paraId="36B008D1" w14:textId="77777777" w:rsidR="0005197C" w:rsidRPr="0013185F" w:rsidRDefault="0005197C" w:rsidP="00B41C3F">
            <w:pPr>
              <w:spacing w:after="0" w:line="240" w:lineRule="auto"/>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Cubeta</w:t>
            </w:r>
            <w:r w:rsidRPr="0013185F">
              <w:rPr>
                <w:rFonts w:ascii="Aptos Narrow" w:eastAsia="Times New Roman" w:hAnsi="Aptos Narrow"/>
                <w:color w:val="000000"/>
                <w:sz w:val="20"/>
                <w:szCs w:val="20"/>
                <w:lang w:eastAsia="es-MX"/>
              </w:rPr>
              <w:br/>
              <w:t>19 litros</w:t>
            </w:r>
          </w:p>
        </w:tc>
        <w:tc>
          <w:tcPr>
            <w:tcW w:w="404" w:type="pct"/>
            <w:tcBorders>
              <w:top w:val="single" w:sz="4" w:space="0" w:color="auto"/>
              <w:left w:val="nil"/>
              <w:bottom w:val="nil"/>
              <w:right w:val="single" w:sz="4" w:space="0" w:color="auto"/>
            </w:tcBorders>
            <w:shd w:val="clear" w:color="auto" w:fill="auto"/>
            <w:vAlign w:val="center"/>
            <w:hideMark/>
          </w:tcPr>
          <w:p w14:paraId="1A4F0B4D" w14:textId="77777777" w:rsidR="0005197C" w:rsidRPr="0013185F" w:rsidRDefault="0005197C" w:rsidP="00B41C3F">
            <w:pPr>
              <w:spacing w:after="0" w:line="240" w:lineRule="auto"/>
              <w:jc w:val="center"/>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20</w:t>
            </w:r>
          </w:p>
        </w:tc>
        <w:tc>
          <w:tcPr>
            <w:tcW w:w="471" w:type="pct"/>
            <w:tcBorders>
              <w:top w:val="single" w:sz="4" w:space="0" w:color="auto"/>
              <w:left w:val="nil"/>
              <w:bottom w:val="nil"/>
              <w:right w:val="single" w:sz="4" w:space="0" w:color="auto"/>
            </w:tcBorders>
            <w:shd w:val="clear" w:color="auto" w:fill="auto"/>
            <w:vAlign w:val="center"/>
            <w:hideMark/>
          </w:tcPr>
          <w:p w14:paraId="6571467D" w14:textId="77777777" w:rsidR="0005197C" w:rsidRPr="0013185F" w:rsidRDefault="0005197C" w:rsidP="00B41C3F">
            <w:pPr>
              <w:spacing w:after="0" w:line="240" w:lineRule="auto"/>
              <w:jc w:val="center"/>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28</w:t>
            </w:r>
          </w:p>
        </w:tc>
        <w:tc>
          <w:tcPr>
            <w:tcW w:w="606" w:type="pct"/>
            <w:tcBorders>
              <w:top w:val="single" w:sz="4" w:space="0" w:color="auto"/>
              <w:left w:val="nil"/>
              <w:bottom w:val="nil"/>
              <w:right w:val="single" w:sz="4" w:space="0" w:color="auto"/>
            </w:tcBorders>
            <w:shd w:val="clear" w:color="auto" w:fill="auto"/>
            <w:vAlign w:val="center"/>
            <w:hideMark/>
          </w:tcPr>
          <w:p w14:paraId="45AA081F" w14:textId="77777777" w:rsidR="0005197C" w:rsidRPr="0013185F" w:rsidRDefault="0005197C" w:rsidP="00B41C3F">
            <w:pPr>
              <w:spacing w:after="0" w:line="240" w:lineRule="auto"/>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 </w:t>
            </w:r>
          </w:p>
        </w:tc>
        <w:tc>
          <w:tcPr>
            <w:tcW w:w="619" w:type="pct"/>
            <w:tcBorders>
              <w:top w:val="single" w:sz="4" w:space="0" w:color="auto"/>
              <w:left w:val="nil"/>
              <w:bottom w:val="nil"/>
              <w:right w:val="single" w:sz="4" w:space="0" w:color="auto"/>
            </w:tcBorders>
            <w:shd w:val="clear" w:color="auto" w:fill="auto"/>
            <w:vAlign w:val="center"/>
            <w:hideMark/>
          </w:tcPr>
          <w:p w14:paraId="27065784" w14:textId="77777777" w:rsidR="0005197C" w:rsidRPr="0013185F" w:rsidRDefault="0005197C" w:rsidP="00B41C3F">
            <w:pPr>
              <w:spacing w:after="0" w:line="240" w:lineRule="auto"/>
              <w:jc w:val="center"/>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 </w:t>
            </w:r>
          </w:p>
        </w:tc>
        <w:tc>
          <w:tcPr>
            <w:tcW w:w="678" w:type="pct"/>
            <w:tcBorders>
              <w:top w:val="nil"/>
              <w:left w:val="nil"/>
              <w:bottom w:val="single" w:sz="4" w:space="0" w:color="auto"/>
              <w:right w:val="single" w:sz="4" w:space="0" w:color="auto"/>
            </w:tcBorders>
            <w:shd w:val="clear" w:color="auto" w:fill="auto"/>
            <w:vAlign w:val="center"/>
            <w:hideMark/>
          </w:tcPr>
          <w:p w14:paraId="39583D05" w14:textId="77777777" w:rsidR="0005197C" w:rsidRPr="0013185F" w:rsidRDefault="0005197C" w:rsidP="00B41C3F">
            <w:pPr>
              <w:spacing w:after="0" w:line="240" w:lineRule="auto"/>
              <w:jc w:val="center"/>
              <w:rPr>
                <w:rFonts w:ascii="Aptos Narrow" w:eastAsia="Times New Roman" w:hAnsi="Aptos Narrow"/>
                <w:color w:val="000000"/>
                <w:lang w:eastAsia="es-MX"/>
              </w:rPr>
            </w:pPr>
            <w:r w:rsidRPr="0013185F">
              <w:rPr>
                <w:rFonts w:ascii="Aptos Narrow" w:eastAsia="Times New Roman" w:hAnsi="Aptos Narrow"/>
                <w:color w:val="000000"/>
                <w:lang w:eastAsia="es-MX"/>
              </w:rPr>
              <w:t> </w:t>
            </w:r>
          </w:p>
        </w:tc>
      </w:tr>
      <w:tr w:rsidR="0005197C" w:rsidRPr="0013185F" w14:paraId="0FB39184" w14:textId="77777777" w:rsidTr="00B41C3F">
        <w:trPr>
          <w:trHeight w:val="1245"/>
        </w:trPr>
        <w:tc>
          <w:tcPr>
            <w:tcW w:w="406" w:type="pct"/>
            <w:vMerge/>
            <w:tcBorders>
              <w:top w:val="single" w:sz="4" w:space="0" w:color="auto"/>
              <w:left w:val="single" w:sz="4" w:space="0" w:color="auto"/>
              <w:bottom w:val="nil"/>
              <w:right w:val="single" w:sz="4" w:space="0" w:color="auto"/>
            </w:tcBorders>
            <w:vAlign w:val="center"/>
            <w:hideMark/>
          </w:tcPr>
          <w:p w14:paraId="1E4664EF" w14:textId="77777777" w:rsidR="0005197C" w:rsidRPr="0013185F" w:rsidRDefault="0005197C" w:rsidP="00B41C3F">
            <w:pPr>
              <w:spacing w:after="0" w:line="240" w:lineRule="auto"/>
              <w:rPr>
                <w:rFonts w:ascii="Aptos Narrow" w:eastAsia="Times New Roman" w:hAnsi="Aptos Narrow"/>
                <w:b/>
                <w:bCs/>
                <w:color w:val="000000"/>
                <w:sz w:val="20"/>
                <w:szCs w:val="20"/>
                <w:lang w:eastAsia="es-MX"/>
              </w:rPr>
            </w:pPr>
          </w:p>
        </w:tc>
        <w:tc>
          <w:tcPr>
            <w:tcW w:w="517" w:type="pct"/>
            <w:tcBorders>
              <w:top w:val="single" w:sz="4" w:space="0" w:color="auto"/>
              <w:left w:val="nil"/>
              <w:bottom w:val="single" w:sz="4" w:space="0" w:color="auto"/>
              <w:right w:val="single" w:sz="4" w:space="0" w:color="auto"/>
            </w:tcBorders>
            <w:shd w:val="clear" w:color="auto" w:fill="auto"/>
            <w:vAlign w:val="center"/>
            <w:hideMark/>
          </w:tcPr>
          <w:p w14:paraId="0D9AF42D" w14:textId="77777777" w:rsidR="0005197C" w:rsidRPr="0013185F" w:rsidRDefault="0005197C" w:rsidP="00B41C3F">
            <w:pPr>
              <w:spacing w:after="0" w:line="240" w:lineRule="auto"/>
              <w:jc w:val="right"/>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6</w:t>
            </w:r>
          </w:p>
        </w:tc>
        <w:tc>
          <w:tcPr>
            <w:tcW w:w="895" w:type="pct"/>
            <w:tcBorders>
              <w:top w:val="single" w:sz="4" w:space="0" w:color="auto"/>
              <w:left w:val="nil"/>
              <w:bottom w:val="single" w:sz="4" w:space="0" w:color="auto"/>
              <w:right w:val="single" w:sz="4" w:space="0" w:color="auto"/>
            </w:tcBorders>
            <w:shd w:val="clear" w:color="auto" w:fill="auto"/>
            <w:vAlign w:val="center"/>
            <w:hideMark/>
          </w:tcPr>
          <w:p w14:paraId="0C96238A" w14:textId="77777777" w:rsidR="0005197C" w:rsidRPr="0013185F" w:rsidRDefault="0005197C" w:rsidP="00B41C3F">
            <w:pPr>
              <w:spacing w:after="0" w:line="240" w:lineRule="auto"/>
              <w:jc w:val="center"/>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 xml:space="preserve">Pintura vinil </w:t>
            </w:r>
            <w:proofErr w:type="spellStart"/>
            <w:r w:rsidRPr="0013185F">
              <w:rPr>
                <w:rFonts w:ascii="Aptos Narrow" w:eastAsia="Times New Roman" w:hAnsi="Aptos Narrow"/>
                <w:b/>
                <w:bCs/>
                <w:color w:val="000000"/>
                <w:sz w:val="20"/>
                <w:szCs w:val="20"/>
                <w:lang w:eastAsia="es-MX"/>
              </w:rPr>
              <w:t>acrilica</w:t>
            </w:r>
            <w:proofErr w:type="spellEnd"/>
            <w:r w:rsidRPr="0013185F">
              <w:rPr>
                <w:rFonts w:ascii="Aptos Narrow" w:eastAsia="Times New Roman" w:hAnsi="Aptos Narrow"/>
                <w:b/>
                <w:bCs/>
                <w:color w:val="000000"/>
                <w:sz w:val="20"/>
                <w:szCs w:val="20"/>
                <w:lang w:eastAsia="es-MX"/>
              </w:rPr>
              <w:t>. Color BLANCO</w:t>
            </w:r>
          </w:p>
        </w:tc>
        <w:tc>
          <w:tcPr>
            <w:tcW w:w="404" w:type="pct"/>
            <w:tcBorders>
              <w:top w:val="single" w:sz="4" w:space="0" w:color="auto"/>
              <w:left w:val="nil"/>
              <w:bottom w:val="single" w:sz="4" w:space="0" w:color="auto"/>
              <w:right w:val="single" w:sz="4" w:space="0" w:color="auto"/>
            </w:tcBorders>
            <w:shd w:val="clear" w:color="auto" w:fill="auto"/>
            <w:vAlign w:val="center"/>
            <w:hideMark/>
          </w:tcPr>
          <w:p w14:paraId="76DE19A8" w14:textId="77777777" w:rsidR="0005197C" w:rsidRPr="0013185F" w:rsidRDefault="0005197C" w:rsidP="00B41C3F">
            <w:pPr>
              <w:spacing w:after="0" w:line="240" w:lineRule="auto"/>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Cubeta</w:t>
            </w:r>
            <w:r w:rsidRPr="0013185F">
              <w:rPr>
                <w:rFonts w:ascii="Aptos Narrow" w:eastAsia="Times New Roman" w:hAnsi="Aptos Narrow"/>
                <w:color w:val="000000"/>
                <w:sz w:val="20"/>
                <w:szCs w:val="20"/>
                <w:lang w:eastAsia="es-MX"/>
              </w:rPr>
              <w:br/>
              <w:t>19 litros</w:t>
            </w:r>
          </w:p>
        </w:tc>
        <w:tc>
          <w:tcPr>
            <w:tcW w:w="404" w:type="pct"/>
            <w:tcBorders>
              <w:top w:val="single" w:sz="4" w:space="0" w:color="auto"/>
              <w:left w:val="nil"/>
              <w:bottom w:val="single" w:sz="4" w:space="0" w:color="auto"/>
              <w:right w:val="single" w:sz="4" w:space="0" w:color="auto"/>
            </w:tcBorders>
            <w:shd w:val="clear" w:color="auto" w:fill="auto"/>
            <w:vAlign w:val="center"/>
            <w:hideMark/>
          </w:tcPr>
          <w:p w14:paraId="418B2889" w14:textId="77777777" w:rsidR="0005197C" w:rsidRPr="0013185F" w:rsidRDefault="0005197C" w:rsidP="00B41C3F">
            <w:pPr>
              <w:spacing w:after="0" w:line="240" w:lineRule="auto"/>
              <w:jc w:val="center"/>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449</w:t>
            </w:r>
          </w:p>
        </w:tc>
        <w:tc>
          <w:tcPr>
            <w:tcW w:w="471" w:type="pct"/>
            <w:tcBorders>
              <w:top w:val="single" w:sz="4" w:space="0" w:color="auto"/>
              <w:left w:val="nil"/>
              <w:bottom w:val="nil"/>
              <w:right w:val="single" w:sz="4" w:space="0" w:color="auto"/>
            </w:tcBorders>
            <w:shd w:val="clear" w:color="auto" w:fill="auto"/>
            <w:vAlign w:val="center"/>
            <w:hideMark/>
          </w:tcPr>
          <w:p w14:paraId="129ED5D5" w14:textId="77777777" w:rsidR="0005197C" w:rsidRPr="0013185F" w:rsidRDefault="0005197C" w:rsidP="00B41C3F">
            <w:pPr>
              <w:spacing w:after="0" w:line="240" w:lineRule="auto"/>
              <w:jc w:val="center"/>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628</w:t>
            </w:r>
          </w:p>
        </w:tc>
        <w:tc>
          <w:tcPr>
            <w:tcW w:w="606" w:type="pct"/>
            <w:tcBorders>
              <w:top w:val="single" w:sz="4" w:space="0" w:color="auto"/>
              <w:left w:val="nil"/>
              <w:bottom w:val="single" w:sz="4" w:space="0" w:color="auto"/>
              <w:right w:val="single" w:sz="4" w:space="0" w:color="auto"/>
            </w:tcBorders>
            <w:shd w:val="clear" w:color="auto" w:fill="auto"/>
            <w:vAlign w:val="center"/>
            <w:hideMark/>
          </w:tcPr>
          <w:p w14:paraId="727DF97C" w14:textId="77777777" w:rsidR="0005197C" w:rsidRPr="0013185F" w:rsidRDefault="0005197C" w:rsidP="00B41C3F">
            <w:pPr>
              <w:spacing w:after="0" w:line="240" w:lineRule="auto"/>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 </w:t>
            </w:r>
          </w:p>
        </w:tc>
        <w:tc>
          <w:tcPr>
            <w:tcW w:w="619" w:type="pct"/>
            <w:tcBorders>
              <w:top w:val="single" w:sz="4" w:space="0" w:color="auto"/>
              <w:left w:val="nil"/>
              <w:bottom w:val="nil"/>
              <w:right w:val="single" w:sz="4" w:space="0" w:color="auto"/>
            </w:tcBorders>
            <w:shd w:val="clear" w:color="auto" w:fill="auto"/>
            <w:vAlign w:val="center"/>
            <w:hideMark/>
          </w:tcPr>
          <w:p w14:paraId="65D8F139" w14:textId="77777777" w:rsidR="0005197C" w:rsidRPr="0013185F" w:rsidRDefault="0005197C" w:rsidP="00B41C3F">
            <w:pPr>
              <w:spacing w:after="0" w:line="240" w:lineRule="auto"/>
              <w:jc w:val="center"/>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 </w:t>
            </w:r>
          </w:p>
        </w:tc>
        <w:tc>
          <w:tcPr>
            <w:tcW w:w="678" w:type="pct"/>
            <w:tcBorders>
              <w:top w:val="nil"/>
              <w:left w:val="nil"/>
              <w:bottom w:val="single" w:sz="4" w:space="0" w:color="auto"/>
              <w:right w:val="single" w:sz="4" w:space="0" w:color="auto"/>
            </w:tcBorders>
            <w:shd w:val="clear" w:color="auto" w:fill="auto"/>
            <w:vAlign w:val="center"/>
            <w:hideMark/>
          </w:tcPr>
          <w:p w14:paraId="4EAAF631" w14:textId="77777777" w:rsidR="0005197C" w:rsidRPr="0013185F" w:rsidRDefault="0005197C" w:rsidP="00B41C3F">
            <w:pPr>
              <w:spacing w:after="0" w:line="240" w:lineRule="auto"/>
              <w:jc w:val="center"/>
              <w:rPr>
                <w:rFonts w:ascii="Aptos Narrow" w:eastAsia="Times New Roman" w:hAnsi="Aptos Narrow"/>
                <w:color w:val="000000"/>
                <w:lang w:eastAsia="es-MX"/>
              </w:rPr>
            </w:pPr>
            <w:r w:rsidRPr="0013185F">
              <w:rPr>
                <w:rFonts w:ascii="Aptos Narrow" w:eastAsia="Times New Roman" w:hAnsi="Aptos Narrow"/>
                <w:color w:val="000000"/>
                <w:lang w:eastAsia="es-MX"/>
              </w:rPr>
              <w:t> </w:t>
            </w:r>
          </w:p>
        </w:tc>
      </w:tr>
      <w:tr w:rsidR="0005197C" w:rsidRPr="0013185F" w14:paraId="04CB03A0" w14:textId="77777777" w:rsidTr="00B41C3F">
        <w:trPr>
          <w:trHeight w:val="375"/>
        </w:trPr>
        <w:tc>
          <w:tcPr>
            <w:tcW w:w="406" w:type="pct"/>
            <w:tcBorders>
              <w:top w:val="nil"/>
              <w:left w:val="nil"/>
              <w:bottom w:val="nil"/>
              <w:right w:val="nil"/>
            </w:tcBorders>
            <w:shd w:val="clear" w:color="auto" w:fill="auto"/>
            <w:vAlign w:val="bottom"/>
            <w:hideMark/>
          </w:tcPr>
          <w:p w14:paraId="76E23504" w14:textId="77777777" w:rsidR="0005197C" w:rsidRPr="0013185F" w:rsidRDefault="0005197C" w:rsidP="00B41C3F">
            <w:pPr>
              <w:spacing w:after="0" w:line="240" w:lineRule="auto"/>
              <w:jc w:val="center"/>
              <w:rPr>
                <w:rFonts w:ascii="Aptos Narrow" w:eastAsia="Times New Roman" w:hAnsi="Aptos Narrow"/>
                <w:color w:val="000000"/>
                <w:lang w:eastAsia="es-MX"/>
              </w:rPr>
            </w:pPr>
          </w:p>
        </w:tc>
        <w:tc>
          <w:tcPr>
            <w:tcW w:w="517" w:type="pct"/>
            <w:tcBorders>
              <w:top w:val="nil"/>
              <w:left w:val="nil"/>
              <w:bottom w:val="nil"/>
              <w:right w:val="nil"/>
            </w:tcBorders>
            <w:shd w:val="clear" w:color="auto" w:fill="auto"/>
            <w:vAlign w:val="bottom"/>
            <w:hideMark/>
          </w:tcPr>
          <w:p w14:paraId="5F18BFE8" w14:textId="77777777" w:rsidR="0005197C" w:rsidRPr="0013185F" w:rsidRDefault="0005197C" w:rsidP="00B41C3F">
            <w:pPr>
              <w:spacing w:after="0" w:line="240" w:lineRule="auto"/>
              <w:rPr>
                <w:rFonts w:ascii="Times New Roman" w:eastAsia="Times New Roman" w:hAnsi="Times New Roman"/>
                <w:sz w:val="20"/>
                <w:szCs w:val="20"/>
                <w:lang w:eastAsia="es-MX"/>
              </w:rPr>
            </w:pPr>
          </w:p>
        </w:tc>
        <w:tc>
          <w:tcPr>
            <w:tcW w:w="1299" w:type="pct"/>
            <w:gridSpan w:val="2"/>
            <w:tcBorders>
              <w:top w:val="nil"/>
              <w:left w:val="nil"/>
              <w:bottom w:val="nil"/>
              <w:right w:val="nil"/>
            </w:tcBorders>
            <w:shd w:val="clear" w:color="auto" w:fill="auto"/>
            <w:vAlign w:val="bottom"/>
            <w:hideMark/>
          </w:tcPr>
          <w:p w14:paraId="5386FF05" w14:textId="77777777" w:rsidR="0005197C" w:rsidRPr="0013185F" w:rsidRDefault="0005197C" w:rsidP="00B41C3F">
            <w:pPr>
              <w:spacing w:after="0" w:line="240" w:lineRule="auto"/>
              <w:rPr>
                <w:rFonts w:ascii="Times New Roman" w:eastAsia="Times New Roman" w:hAnsi="Times New Roman"/>
                <w:sz w:val="20"/>
                <w:szCs w:val="20"/>
                <w:lang w:eastAsia="es-MX"/>
              </w:rPr>
            </w:pPr>
          </w:p>
        </w:tc>
        <w:tc>
          <w:tcPr>
            <w:tcW w:w="1481" w:type="pct"/>
            <w:gridSpan w:val="3"/>
            <w:tcBorders>
              <w:top w:val="single" w:sz="4" w:space="0" w:color="auto"/>
              <w:left w:val="single" w:sz="4" w:space="0" w:color="auto"/>
              <w:bottom w:val="single" w:sz="4" w:space="0" w:color="auto"/>
              <w:right w:val="single" w:sz="4" w:space="0" w:color="auto"/>
            </w:tcBorders>
            <w:shd w:val="clear" w:color="000000" w:fill="D9D9D9"/>
            <w:vAlign w:val="bottom"/>
            <w:hideMark/>
          </w:tcPr>
          <w:p w14:paraId="7CF2578D" w14:textId="77777777" w:rsidR="0005197C" w:rsidRPr="0013185F" w:rsidRDefault="0005197C" w:rsidP="00B41C3F">
            <w:pPr>
              <w:spacing w:after="0" w:line="240" w:lineRule="auto"/>
              <w:jc w:val="center"/>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SUBTOTAL</w:t>
            </w:r>
          </w:p>
        </w:tc>
        <w:tc>
          <w:tcPr>
            <w:tcW w:w="619" w:type="pct"/>
            <w:tcBorders>
              <w:top w:val="single" w:sz="4" w:space="0" w:color="auto"/>
              <w:left w:val="nil"/>
              <w:bottom w:val="single" w:sz="4" w:space="0" w:color="auto"/>
              <w:right w:val="single" w:sz="4" w:space="0" w:color="auto"/>
            </w:tcBorders>
            <w:shd w:val="clear" w:color="000000" w:fill="D9D9D9"/>
            <w:vAlign w:val="bottom"/>
          </w:tcPr>
          <w:p w14:paraId="7815BC46" w14:textId="77777777" w:rsidR="0005197C" w:rsidRPr="0013185F" w:rsidRDefault="0005197C" w:rsidP="00B41C3F">
            <w:pPr>
              <w:spacing w:after="0" w:line="240" w:lineRule="auto"/>
              <w:jc w:val="center"/>
              <w:rPr>
                <w:rFonts w:ascii="Aptos Narrow" w:eastAsia="Times New Roman" w:hAnsi="Aptos Narrow"/>
                <w:b/>
                <w:bCs/>
                <w:color w:val="000000"/>
                <w:sz w:val="20"/>
                <w:szCs w:val="20"/>
                <w:lang w:eastAsia="es-MX"/>
              </w:rPr>
            </w:pPr>
          </w:p>
        </w:tc>
        <w:tc>
          <w:tcPr>
            <w:tcW w:w="678" w:type="pct"/>
            <w:tcBorders>
              <w:top w:val="nil"/>
              <w:left w:val="nil"/>
              <w:bottom w:val="single" w:sz="4" w:space="0" w:color="auto"/>
              <w:right w:val="single" w:sz="4" w:space="0" w:color="auto"/>
            </w:tcBorders>
            <w:shd w:val="clear" w:color="000000" w:fill="D9D9D9"/>
            <w:vAlign w:val="bottom"/>
          </w:tcPr>
          <w:p w14:paraId="74E4B39A" w14:textId="77777777" w:rsidR="0005197C" w:rsidRPr="0013185F" w:rsidRDefault="0005197C" w:rsidP="00B41C3F">
            <w:pPr>
              <w:spacing w:after="0" w:line="240" w:lineRule="auto"/>
              <w:jc w:val="center"/>
              <w:rPr>
                <w:rFonts w:ascii="Aptos Narrow" w:eastAsia="Times New Roman" w:hAnsi="Aptos Narrow"/>
                <w:b/>
                <w:bCs/>
                <w:color w:val="000000"/>
                <w:sz w:val="20"/>
                <w:szCs w:val="20"/>
                <w:lang w:eastAsia="es-MX"/>
              </w:rPr>
            </w:pPr>
          </w:p>
        </w:tc>
      </w:tr>
      <w:tr w:rsidR="0005197C" w:rsidRPr="0013185F" w14:paraId="4402B7BA" w14:textId="77777777" w:rsidTr="00B41C3F">
        <w:trPr>
          <w:trHeight w:val="420"/>
        </w:trPr>
        <w:tc>
          <w:tcPr>
            <w:tcW w:w="406" w:type="pct"/>
            <w:tcBorders>
              <w:top w:val="nil"/>
              <w:left w:val="nil"/>
              <w:bottom w:val="nil"/>
              <w:right w:val="nil"/>
            </w:tcBorders>
            <w:shd w:val="clear" w:color="auto" w:fill="auto"/>
            <w:vAlign w:val="bottom"/>
            <w:hideMark/>
          </w:tcPr>
          <w:p w14:paraId="7B56BB28" w14:textId="77777777" w:rsidR="0005197C" w:rsidRPr="0013185F" w:rsidRDefault="0005197C" w:rsidP="00B41C3F">
            <w:pPr>
              <w:spacing w:after="0" w:line="240" w:lineRule="auto"/>
              <w:jc w:val="center"/>
              <w:rPr>
                <w:rFonts w:ascii="Aptos Narrow" w:eastAsia="Times New Roman" w:hAnsi="Aptos Narrow"/>
                <w:b/>
                <w:bCs/>
                <w:color w:val="000000"/>
                <w:sz w:val="20"/>
                <w:szCs w:val="20"/>
                <w:lang w:eastAsia="es-MX"/>
              </w:rPr>
            </w:pPr>
          </w:p>
        </w:tc>
        <w:tc>
          <w:tcPr>
            <w:tcW w:w="517" w:type="pct"/>
            <w:tcBorders>
              <w:top w:val="nil"/>
              <w:left w:val="nil"/>
              <w:bottom w:val="nil"/>
              <w:right w:val="nil"/>
            </w:tcBorders>
            <w:shd w:val="clear" w:color="auto" w:fill="auto"/>
            <w:vAlign w:val="bottom"/>
            <w:hideMark/>
          </w:tcPr>
          <w:p w14:paraId="4956E9E9" w14:textId="77777777" w:rsidR="0005197C" w:rsidRPr="0013185F" w:rsidRDefault="0005197C" w:rsidP="00B41C3F">
            <w:pPr>
              <w:spacing w:after="0" w:line="240" w:lineRule="auto"/>
              <w:rPr>
                <w:rFonts w:ascii="Times New Roman" w:eastAsia="Times New Roman" w:hAnsi="Times New Roman"/>
                <w:sz w:val="20"/>
                <w:szCs w:val="20"/>
                <w:lang w:eastAsia="es-MX"/>
              </w:rPr>
            </w:pPr>
          </w:p>
        </w:tc>
        <w:tc>
          <w:tcPr>
            <w:tcW w:w="895" w:type="pct"/>
            <w:tcBorders>
              <w:top w:val="nil"/>
              <w:left w:val="nil"/>
              <w:bottom w:val="nil"/>
              <w:right w:val="nil"/>
            </w:tcBorders>
            <w:shd w:val="clear" w:color="auto" w:fill="auto"/>
            <w:vAlign w:val="bottom"/>
            <w:hideMark/>
          </w:tcPr>
          <w:p w14:paraId="26587D91" w14:textId="77777777" w:rsidR="0005197C" w:rsidRPr="0013185F" w:rsidRDefault="0005197C" w:rsidP="00B41C3F">
            <w:pPr>
              <w:spacing w:after="0" w:line="240" w:lineRule="auto"/>
              <w:rPr>
                <w:rFonts w:ascii="Times New Roman" w:eastAsia="Times New Roman" w:hAnsi="Times New Roman"/>
                <w:sz w:val="20"/>
                <w:szCs w:val="20"/>
                <w:lang w:eastAsia="es-MX"/>
              </w:rPr>
            </w:pPr>
          </w:p>
        </w:tc>
        <w:tc>
          <w:tcPr>
            <w:tcW w:w="404" w:type="pct"/>
            <w:tcBorders>
              <w:top w:val="nil"/>
              <w:left w:val="nil"/>
              <w:bottom w:val="nil"/>
              <w:right w:val="nil"/>
            </w:tcBorders>
            <w:shd w:val="clear" w:color="auto" w:fill="auto"/>
            <w:vAlign w:val="center"/>
            <w:hideMark/>
          </w:tcPr>
          <w:p w14:paraId="2BD5E910" w14:textId="77777777" w:rsidR="0005197C" w:rsidRPr="0013185F" w:rsidRDefault="0005197C" w:rsidP="00B41C3F">
            <w:pPr>
              <w:spacing w:after="0" w:line="240" w:lineRule="auto"/>
              <w:rPr>
                <w:rFonts w:ascii="Times New Roman" w:eastAsia="Times New Roman" w:hAnsi="Times New Roman"/>
                <w:sz w:val="20"/>
                <w:szCs w:val="20"/>
                <w:lang w:eastAsia="es-MX"/>
              </w:rPr>
            </w:pPr>
          </w:p>
        </w:tc>
        <w:tc>
          <w:tcPr>
            <w:tcW w:w="1481" w:type="pct"/>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485AC5EE" w14:textId="77777777" w:rsidR="0005197C" w:rsidRPr="0013185F" w:rsidRDefault="0005197C" w:rsidP="00B41C3F">
            <w:pPr>
              <w:spacing w:after="0" w:line="240" w:lineRule="auto"/>
              <w:jc w:val="center"/>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I.</w:t>
            </w:r>
            <w:proofErr w:type="gramStart"/>
            <w:r w:rsidRPr="0013185F">
              <w:rPr>
                <w:rFonts w:ascii="Aptos Narrow" w:eastAsia="Times New Roman" w:hAnsi="Aptos Narrow"/>
                <w:b/>
                <w:bCs/>
                <w:color w:val="000000"/>
                <w:sz w:val="20"/>
                <w:szCs w:val="20"/>
                <w:lang w:eastAsia="es-MX"/>
              </w:rPr>
              <w:t>V.A</w:t>
            </w:r>
            <w:proofErr w:type="gramEnd"/>
          </w:p>
        </w:tc>
        <w:tc>
          <w:tcPr>
            <w:tcW w:w="619" w:type="pct"/>
            <w:tcBorders>
              <w:top w:val="nil"/>
              <w:left w:val="nil"/>
              <w:bottom w:val="single" w:sz="4" w:space="0" w:color="auto"/>
              <w:right w:val="single" w:sz="4" w:space="0" w:color="auto"/>
            </w:tcBorders>
            <w:shd w:val="clear" w:color="000000" w:fill="D9D9D9"/>
            <w:vAlign w:val="center"/>
            <w:hideMark/>
          </w:tcPr>
          <w:p w14:paraId="5D68215D" w14:textId="77777777" w:rsidR="0005197C" w:rsidRPr="0013185F" w:rsidRDefault="0005197C" w:rsidP="00B41C3F">
            <w:pPr>
              <w:spacing w:after="0" w:line="240" w:lineRule="auto"/>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 </w:t>
            </w:r>
          </w:p>
        </w:tc>
        <w:tc>
          <w:tcPr>
            <w:tcW w:w="678" w:type="pct"/>
            <w:tcBorders>
              <w:top w:val="nil"/>
              <w:left w:val="nil"/>
              <w:bottom w:val="single" w:sz="4" w:space="0" w:color="auto"/>
              <w:right w:val="single" w:sz="4" w:space="0" w:color="auto"/>
            </w:tcBorders>
            <w:shd w:val="clear" w:color="000000" w:fill="D9D9D9"/>
            <w:vAlign w:val="bottom"/>
            <w:hideMark/>
          </w:tcPr>
          <w:p w14:paraId="7ED4C7D2" w14:textId="77777777" w:rsidR="0005197C" w:rsidRPr="0013185F" w:rsidRDefault="0005197C" w:rsidP="00B41C3F">
            <w:pPr>
              <w:spacing w:after="0" w:line="240" w:lineRule="auto"/>
              <w:rPr>
                <w:rFonts w:ascii="Aptos Narrow" w:eastAsia="Times New Roman" w:hAnsi="Aptos Narrow"/>
                <w:b/>
                <w:bCs/>
                <w:color w:val="000000"/>
                <w:lang w:eastAsia="es-MX"/>
              </w:rPr>
            </w:pPr>
            <w:r w:rsidRPr="0013185F">
              <w:rPr>
                <w:rFonts w:ascii="Aptos Narrow" w:eastAsia="Times New Roman" w:hAnsi="Aptos Narrow"/>
                <w:b/>
                <w:bCs/>
                <w:color w:val="000000"/>
                <w:lang w:eastAsia="es-MX"/>
              </w:rPr>
              <w:t> </w:t>
            </w:r>
          </w:p>
        </w:tc>
      </w:tr>
      <w:tr w:rsidR="0005197C" w:rsidRPr="0013185F" w14:paraId="6D4F499F" w14:textId="77777777" w:rsidTr="00B41C3F">
        <w:trPr>
          <w:trHeight w:val="420"/>
        </w:trPr>
        <w:tc>
          <w:tcPr>
            <w:tcW w:w="406" w:type="pct"/>
            <w:tcBorders>
              <w:top w:val="nil"/>
              <w:left w:val="nil"/>
              <w:bottom w:val="nil"/>
              <w:right w:val="nil"/>
            </w:tcBorders>
            <w:shd w:val="clear" w:color="auto" w:fill="auto"/>
            <w:vAlign w:val="bottom"/>
            <w:hideMark/>
          </w:tcPr>
          <w:p w14:paraId="374F3EE6" w14:textId="77777777" w:rsidR="0005197C" w:rsidRPr="0013185F" w:rsidRDefault="0005197C" w:rsidP="00B41C3F">
            <w:pPr>
              <w:spacing w:after="0" w:line="240" w:lineRule="auto"/>
              <w:rPr>
                <w:rFonts w:ascii="Aptos Narrow" w:eastAsia="Times New Roman" w:hAnsi="Aptos Narrow"/>
                <w:b/>
                <w:bCs/>
                <w:color w:val="000000"/>
                <w:lang w:eastAsia="es-MX"/>
              </w:rPr>
            </w:pPr>
          </w:p>
        </w:tc>
        <w:tc>
          <w:tcPr>
            <w:tcW w:w="517" w:type="pct"/>
            <w:tcBorders>
              <w:top w:val="nil"/>
              <w:left w:val="nil"/>
              <w:bottom w:val="nil"/>
              <w:right w:val="nil"/>
            </w:tcBorders>
            <w:shd w:val="clear" w:color="auto" w:fill="auto"/>
            <w:vAlign w:val="bottom"/>
            <w:hideMark/>
          </w:tcPr>
          <w:p w14:paraId="762CDFB5" w14:textId="77777777" w:rsidR="0005197C" w:rsidRPr="0013185F" w:rsidRDefault="0005197C" w:rsidP="00B41C3F">
            <w:pPr>
              <w:spacing w:after="0" w:line="240" w:lineRule="auto"/>
              <w:rPr>
                <w:rFonts w:ascii="Times New Roman" w:eastAsia="Times New Roman" w:hAnsi="Times New Roman"/>
                <w:sz w:val="20"/>
                <w:szCs w:val="20"/>
                <w:lang w:eastAsia="es-MX"/>
              </w:rPr>
            </w:pPr>
          </w:p>
        </w:tc>
        <w:tc>
          <w:tcPr>
            <w:tcW w:w="895" w:type="pct"/>
            <w:tcBorders>
              <w:top w:val="nil"/>
              <w:left w:val="nil"/>
              <w:bottom w:val="nil"/>
              <w:right w:val="nil"/>
            </w:tcBorders>
            <w:shd w:val="clear" w:color="auto" w:fill="auto"/>
            <w:vAlign w:val="bottom"/>
            <w:hideMark/>
          </w:tcPr>
          <w:p w14:paraId="328F2102" w14:textId="77777777" w:rsidR="0005197C" w:rsidRPr="0013185F" w:rsidRDefault="0005197C" w:rsidP="00B41C3F">
            <w:pPr>
              <w:spacing w:after="0" w:line="240" w:lineRule="auto"/>
              <w:rPr>
                <w:rFonts w:ascii="Times New Roman" w:eastAsia="Times New Roman" w:hAnsi="Times New Roman"/>
                <w:sz w:val="20"/>
                <w:szCs w:val="20"/>
                <w:lang w:eastAsia="es-MX"/>
              </w:rPr>
            </w:pPr>
          </w:p>
        </w:tc>
        <w:tc>
          <w:tcPr>
            <w:tcW w:w="404" w:type="pct"/>
            <w:tcBorders>
              <w:top w:val="nil"/>
              <w:left w:val="nil"/>
              <w:bottom w:val="nil"/>
              <w:right w:val="nil"/>
            </w:tcBorders>
            <w:shd w:val="clear" w:color="auto" w:fill="auto"/>
            <w:vAlign w:val="center"/>
            <w:hideMark/>
          </w:tcPr>
          <w:p w14:paraId="37F2261D" w14:textId="77777777" w:rsidR="0005197C" w:rsidRPr="0013185F" w:rsidRDefault="0005197C" w:rsidP="00B41C3F">
            <w:pPr>
              <w:spacing w:after="0" w:line="240" w:lineRule="auto"/>
              <w:rPr>
                <w:rFonts w:ascii="Times New Roman" w:eastAsia="Times New Roman" w:hAnsi="Times New Roman"/>
                <w:sz w:val="20"/>
                <w:szCs w:val="20"/>
                <w:lang w:eastAsia="es-MX"/>
              </w:rPr>
            </w:pPr>
          </w:p>
        </w:tc>
        <w:tc>
          <w:tcPr>
            <w:tcW w:w="1481" w:type="pct"/>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5FACFEF3" w14:textId="77777777" w:rsidR="0005197C" w:rsidRPr="0013185F" w:rsidRDefault="0005197C" w:rsidP="00B41C3F">
            <w:pPr>
              <w:spacing w:after="0" w:line="240" w:lineRule="auto"/>
              <w:jc w:val="center"/>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TOTAL CON I.</w:t>
            </w:r>
            <w:proofErr w:type="gramStart"/>
            <w:r w:rsidRPr="0013185F">
              <w:rPr>
                <w:rFonts w:ascii="Aptos Narrow" w:eastAsia="Times New Roman" w:hAnsi="Aptos Narrow"/>
                <w:b/>
                <w:bCs/>
                <w:color w:val="000000"/>
                <w:sz w:val="20"/>
                <w:szCs w:val="20"/>
                <w:lang w:eastAsia="es-MX"/>
              </w:rPr>
              <w:t>V.A</w:t>
            </w:r>
            <w:proofErr w:type="gramEnd"/>
          </w:p>
        </w:tc>
        <w:tc>
          <w:tcPr>
            <w:tcW w:w="619" w:type="pct"/>
            <w:tcBorders>
              <w:top w:val="nil"/>
              <w:left w:val="nil"/>
              <w:bottom w:val="single" w:sz="4" w:space="0" w:color="auto"/>
              <w:right w:val="single" w:sz="4" w:space="0" w:color="auto"/>
            </w:tcBorders>
            <w:shd w:val="clear" w:color="000000" w:fill="D9D9D9"/>
            <w:vAlign w:val="center"/>
            <w:hideMark/>
          </w:tcPr>
          <w:p w14:paraId="0ABD9702" w14:textId="77777777" w:rsidR="0005197C" w:rsidRPr="0013185F" w:rsidRDefault="0005197C" w:rsidP="00B41C3F">
            <w:pPr>
              <w:spacing w:after="0" w:line="240" w:lineRule="auto"/>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 </w:t>
            </w:r>
          </w:p>
        </w:tc>
        <w:tc>
          <w:tcPr>
            <w:tcW w:w="678" w:type="pct"/>
            <w:tcBorders>
              <w:top w:val="nil"/>
              <w:left w:val="nil"/>
              <w:bottom w:val="single" w:sz="4" w:space="0" w:color="auto"/>
              <w:right w:val="single" w:sz="4" w:space="0" w:color="auto"/>
            </w:tcBorders>
            <w:shd w:val="clear" w:color="000000" w:fill="D9D9D9"/>
            <w:vAlign w:val="bottom"/>
            <w:hideMark/>
          </w:tcPr>
          <w:p w14:paraId="2656DC54" w14:textId="77777777" w:rsidR="0005197C" w:rsidRPr="0013185F" w:rsidRDefault="0005197C" w:rsidP="00B41C3F">
            <w:pPr>
              <w:spacing w:after="0" w:line="240" w:lineRule="auto"/>
              <w:rPr>
                <w:rFonts w:ascii="Aptos Narrow" w:eastAsia="Times New Roman" w:hAnsi="Aptos Narrow"/>
                <w:b/>
                <w:bCs/>
                <w:color w:val="000000"/>
                <w:lang w:eastAsia="es-MX"/>
              </w:rPr>
            </w:pPr>
            <w:r w:rsidRPr="0013185F">
              <w:rPr>
                <w:rFonts w:ascii="Aptos Narrow" w:eastAsia="Times New Roman" w:hAnsi="Aptos Narrow"/>
                <w:b/>
                <w:bCs/>
                <w:color w:val="000000"/>
                <w:lang w:eastAsia="es-MX"/>
              </w:rPr>
              <w:t> </w:t>
            </w:r>
          </w:p>
        </w:tc>
      </w:tr>
      <w:bookmarkEnd w:id="24"/>
    </w:tbl>
    <w:p w14:paraId="4A9525DB" w14:textId="77777777" w:rsidR="0005197C" w:rsidRDefault="0005197C" w:rsidP="00264E1B">
      <w:pPr>
        <w:rPr>
          <w:rFonts w:ascii="Montserrat" w:hAnsi="Montserrat" w:cs="Arial"/>
          <w:b/>
          <w:bCs/>
          <w:sz w:val="20"/>
          <w:szCs w:val="20"/>
        </w:rPr>
      </w:pPr>
    </w:p>
    <w:p w14:paraId="74C2ED48" w14:textId="3ACC5F57" w:rsidR="00264E1B" w:rsidRPr="00264E1B" w:rsidRDefault="0005197C" w:rsidP="00264E1B">
      <w:pPr>
        <w:rPr>
          <w:rFonts w:ascii="Montserrat" w:eastAsia="Montserrat Medium" w:hAnsi="Montserrat" w:cs="Montserrat Medium"/>
          <w:sz w:val="16"/>
          <w:szCs w:val="16"/>
        </w:rPr>
      </w:pPr>
      <w:r>
        <w:rPr>
          <w:rFonts w:ascii="Montserrat" w:hAnsi="Montserrat" w:cs="Arial"/>
          <w:b/>
          <w:bCs/>
          <w:sz w:val="20"/>
          <w:szCs w:val="20"/>
        </w:rPr>
        <w:t>MONTO MAXIMO CON LETRA:(______________________________________________________)</w:t>
      </w:r>
    </w:p>
    <w:p w14:paraId="7C9E6E4D" w14:textId="77777777" w:rsidR="0005197C" w:rsidRPr="00264E1B" w:rsidRDefault="0005197C" w:rsidP="0005197C">
      <w:pPr>
        <w:rPr>
          <w:rFonts w:ascii="Montserrat" w:eastAsia="Montserrat Medium" w:hAnsi="Montserrat" w:cs="Montserrat Medium"/>
          <w:sz w:val="16"/>
          <w:szCs w:val="16"/>
        </w:rPr>
      </w:pPr>
      <w:r>
        <w:rPr>
          <w:rFonts w:ascii="Montserrat" w:hAnsi="Montserrat" w:cs="Arial"/>
          <w:b/>
          <w:bCs/>
          <w:sz w:val="20"/>
          <w:szCs w:val="20"/>
        </w:rPr>
        <w:t>MONTO MAXIMO CON LETRA:(______________________________________________________)</w:t>
      </w:r>
    </w:p>
    <w:p w14:paraId="732A6054" w14:textId="77777777" w:rsidR="001642E1" w:rsidRPr="001642E1" w:rsidRDefault="001642E1" w:rsidP="001642E1">
      <w:pPr>
        <w:rPr>
          <w:rFonts w:ascii="Montserrat" w:eastAsia="Montserrat Medium" w:hAnsi="Montserrat" w:cs="Montserrat Medium"/>
          <w:sz w:val="16"/>
          <w:szCs w:val="16"/>
        </w:rPr>
      </w:pPr>
      <w:r w:rsidRPr="001642E1">
        <w:rPr>
          <w:rFonts w:ascii="Montserrat" w:eastAsia="Montserrat Medium" w:hAnsi="Montserrat" w:cs="Montserrat Medium"/>
          <w:sz w:val="16"/>
          <w:szCs w:val="16"/>
        </w:rPr>
        <w:t>NOTA: Además deberá anotar en el presente cuadro lo siguiente:</w:t>
      </w:r>
    </w:p>
    <w:p w14:paraId="3BBE7B37" w14:textId="77777777" w:rsidR="001642E1" w:rsidRPr="001642E1" w:rsidRDefault="001642E1" w:rsidP="001642E1">
      <w:pPr>
        <w:rPr>
          <w:rFonts w:ascii="Montserrat" w:eastAsia="Montserrat Medium" w:hAnsi="Montserrat" w:cs="Montserrat Medium"/>
          <w:sz w:val="16"/>
          <w:szCs w:val="16"/>
        </w:rPr>
      </w:pPr>
      <w:r w:rsidRPr="001642E1">
        <w:rPr>
          <w:rFonts w:ascii="Montserrat" w:eastAsia="Montserrat Medium" w:hAnsi="Montserrat" w:cs="Montserrat Medium"/>
          <w:sz w:val="16"/>
          <w:szCs w:val="16"/>
        </w:rPr>
        <w:t></w:t>
      </w:r>
      <w:r w:rsidRPr="001642E1">
        <w:rPr>
          <w:rFonts w:ascii="Montserrat" w:eastAsia="Montserrat Medium" w:hAnsi="Montserrat" w:cs="Montserrat Medium"/>
          <w:sz w:val="16"/>
          <w:szCs w:val="16"/>
        </w:rPr>
        <w:tab/>
        <w:t>Condiciones de Pago: DE CONFORMIDAD A ESTA CONVOCATORIA.</w:t>
      </w:r>
    </w:p>
    <w:p w14:paraId="1589BAD5" w14:textId="77777777" w:rsidR="001642E1" w:rsidRPr="001642E1" w:rsidRDefault="001642E1" w:rsidP="001642E1">
      <w:pPr>
        <w:rPr>
          <w:rFonts w:ascii="Montserrat" w:eastAsia="Montserrat Medium" w:hAnsi="Montserrat" w:cs="Montserrat Medium"/>
          <w:sz w:val="16"/>
          <w:szCs w:val="16"/>
        </w:rPr>
      </w:pPr>
      <w:r w:rsidRPr="001642E1">
        <w:rPr>
          <w:rFonts w:ascii="Montserrat" w:eastAsia="Montserrat Medium" w:hAnsi="Montserrat" w:cs="Montserrat Medium"/>
          <w:sz w:val="16"/>
          <w:szCs w:val="16"/>
        </w:rPr>
        <w:t></w:t>
      </w:r>
      <w:r w:rsidRPr="001642E1">
        <w:rPr>
          <w:rFonts w:ascii="Montserrat" w:eastAsia="Montserrat Medium" w:hAnsi="Montserrat" w:cs="Montserrat Medium"/>
          <w:sz w:val="16"/>
          <w:szCs w:val="16"/>
        </w:rPr>
        <w:tab/>
        <w:t>Condiciones de Precio: EL PRECIO SERÁ FIJO DURANTE LA VIGENCIA DEL CONTRATO</w:t>
      </w:r>
    </w:p>
    <w:p w14:paraId="5FD14CA7" w14:textId="77777777" w:rsidR="001642E1" w:rsidRPr="001642E1" w:rsidRDefault="001642E1" w:rsidP="001642E1">
      <w:pPr>
        <w:rPr>
          <w:rFonts w:ascii="Montserrat" w:eastAsia="Montserrat Medium" w:hAnsi="Montserrat" w:cs="Montserrat Medium"/>
          <w:sz w:val="16"/>
          <w:szCs w:val="16"/>
        </w:rPr>
      </w:pPr>
      <w:r w:rsidRPr="001642E1">
        <w:rPr>
          <w:rFonts w:ascii="Montserrat" w:eastAsia="Montserrat Medium" w:hAnsi="Montserrat" w:cs="Montserrat Medium"/>
          <w:sz w:val="16"/>
          <w:szCs w:val="16"/>
        </w:rPr>
        <w:t></w:t>
      </w:r>
      <w:r w:rsidRPr="001642E1">
        <w:rPr>
          <w:rFonts w:ascii="Montserrat" w:eastAsia="Montserrat Medium" w:hAnsi="Montserrat" w:cs="Montserrat Medium"/>
          <w:sz w:val="16"/>
          <w:szCs w:val="16"/>
        </w:rPr>
        <w:tab/>
        <w:t>Lugar de entrega de los bienes: DE CONFORMIDAD A ESTA CONVOCATORIA.</w:t>
      </w:r>
    </w:p>
    <w:p w14:paraId="7B76833F" w14:textId="77777777" w:rsidR="001642E1" w:rsidRPr="001642E1" w:rsidRDefault="001642E1" w:rsidP="001642E1">
      <w:pPr>
        <w:rPr>
          <w:rFonts w:ascii="Montserrat" w:eastAsia="Montserrat Medium" w:hAnsi="Montserrat" w:cs="Montserrat Medium"/>
          <w:sz w:val="16"/>
          <w:szCs w:val="16"/>
        </w:rPr>
      </w:pPr>
      <w:r w:rsidRPr="001642E1">
        <w:rPr>
          <w:rFonts w:ascii="Montserrat" w:eastAsia="Montserrat Medium" w:hAnsi="Montserrat" w:cs="Montserrat Medium"/>
          <w:sz w:val="16"/>
          <w:szCs w:val="16"/>
        </w:rPr>
        <w:t></w:t>
      </w:r>
      <w:r w:rsidRPr="001642E1">
        <w:rPr>
          <w:rFonts w:ascii="Montserrat" w:eastAsia="Montserrat Medium" w:hAnsi="Montserrat" w:cs="Montserrat Medium"/>
          <w:sz w:val="16"/>
          <w:szCs w:val="16"/>
        </w:rPr>
        <w:tab/>
        <w:t>Moneda en que cotiza: PESOS MEXICANOS</w:t>
      </w:r>
    </w:p>
    <w:p w14:paraId="30BD6C64" w14:textId="77777777" w:rsidR="001642E1" w:rsidRPr="001642E1" w:rsidRDefault="001642E1" w:rsidP="001642E1">
      <w:pPr>
        <w:rPr>
          <w:rFonts w:ascii="Montserrat" w:eastAsia="Montserrat Medium" w:hAnsi="Montserrat" w:cs="Montserrat Medium"/>
          <w:sz w:val="16"/>
          <w:szCs w:val="16"/>
        </w:rPr>
      </w:pPr>
      <w:r w:rsidRPr="001642E1">
        <w:rPr>
          <w:rFonts w:ascii="Montserrat" w:eastAsia="Montserrat Medium" w:hAnsi="Montserrat" w:cs="Montserrat Medium"/>
          <w:sz w:val="16"/>
          <w:szCs w:val="16"/>
        </w:rPr>
        <w:t>El precio deberá cotizarse en moneda nacional separando el importe que corresponda por el impuesto al valor agregado.</w:t>
      </w:r>
    </w:p>
    <w:p w14:paraId="43D1F6AD" w14:textId="77777777" w:rsidR="001642E1" w:rsidRPr="001642E1" w:rsidRDefault="001642E1" w:rsidP="001642E1">
      <w:pPr>
        <w:rPr>
          <w:rFonts w:ascii="Montserrat" w:eastAsia="Montserrat Medium" w:hAnsi="Montserrat" w:cs="Montserrat Medium"/>
          <w:sz w:val="16"/>
          <w:szCs w:val="16"/>
        </w:rPr>
      </w:pPr>
      <w:r w:rsidRPr="001642E1">
        <w:rPr>
          <w:rFonts w:ascii="Montserrat" w:eastAsia="Montserrat Medium" w:hAnsi="Montserrat" w:cs="Montserrat Medium"/>
          <w:sz w:val="16"/>
          <w:szCs w:val="16"/>
        </w:rPr>
        <w:t>1)</w:t>
      </w:r>
      <w:r w:rsidRPr="001642E1">
        <w:rPr>
          <w:rFonts w:ascii="Montserrat" w:eastAsia="Montserrat Medium" w:hAnsi="Montserrat" w:cs="Montserrat Medium"/>
          <w:sz w:val="16"/>
          <w:szCs w:val="16"/>
        </w:rPr>
        <w:tab/>
        <w:t>Que acepto los términos y condiciones de pago que se establecen en la convocatoria, que mis precios ofertados permanecerán fijos durante el procedimiento de contratación y hasta la emisión del fallo respectivo y, en caso de resultar adjudicado, mantendré dichos precios fijos y vigentes hasta la terminación del contrato correspondiente.</w:t>
      </w:r>
    </w:p>
    <w:p w14:paraId="0835AD4D" w14:textId="77777777" w:rsidR="001642E1" w:rsidRPr="001642E1" w:rsidRDefault="001642E1" w:rsidP="001642E1">
      <w:pPr>
        <w:rPr>
          <w:rFonts w:ascii="Montserrat" w:eastAsia="Montserrat Medium" w:hAnsi="Montserrat" w:cs="Montserrat Medium"/>
          <w:sz w:val="16"/>
          <w:szCs w:val="16"/>
        </w:rPr>
      </w:pPr>
      <w:r w:rsidRPr="001642E1">
        <w:rPr>
          <w:rFonts w:ascii="Montserrat" w:eastAsia="Montserrat Medium" w:hAnsi="Montserrat" w:cs="Montserrat Medium"/>
          <w:sz w:val="16"/>
          <w:szCs w:val="16"/>
        </w:rPr>
        <w:t>2)</w:t>
      </w:r>
      <w:r w:rsidRPr="001642E1">
        <w:rPr>
          <w:rFonts w:ascii="Montserrat" w:eastAsia="Montserrat Medium" w:hAnsi="Montserrat" w:cs="Montserrat Medium"/>
          <w:sz w:val="16"/>
          <w:szCs w:val="16"/>
        </w:rPr>
        <w:tab/>
        <w:t>Que estoy consciente de que el precio unitario será el único valor que se tomará en cuenta para efectos de evaluación y adjudicación.</w:t>
      </w:r>
    </w:p>
    <w:p w14:paraId="30A75929" w14:textId="3C514468" w:rsidR="001642E1" w:rsidRPr="001642E1" w:rsidRDefault="001642E1" w:rsidP="000A3025">
      <w:pPr>
        <w:jc w:val="both"/>
        <w:rPr>
          <w:rFonts w:ascii="Montserrat" w:eastAsia="Montserrat Medium" w:hAnsi="Montserrat" w:cs="Montserrat Medium"/>
          <w:sz w:val="16"/>
          <w:szCs w:val="16"/>
        </w:rPr>
      </w:pPr>
      <w:r w:rsidRPr="001642E1">
        <w:rPr>
          <w:rFonts w:ascii="Montserrat" w:eastAsia="Montserrat Medium" w:hAnsi="Montserrat" w:cs="Montserrat Medium"/>
          <w:sz w:val="16"/>
          <w:szCs w:val="16"/>
        </w:rPr>
        <w:t xml:space="preserve">Asimismo, manifiesto bajo protesta de decir verdad que los bienes que oferto en esta proposición </w:t>
      </w:r>
      <w:proofErr w:type="gramStart"/>
      <w:r w:rsidRPr="001642E1">
        <w:rPr>
          <w:rFonts w:ascii="Montserrat" w:eastAsia="Montserrat Medium" w:hAnsi="Montserrat" w:cs="Montserrat Medium"/>
          <w:sz w:val="16"/>
          <w:szCs w:val="16"/>
        </w:rPr>
        <w:t>cumple</w:t>
      </w:r>
      <w:proofErr w:type="gramEnd"/>
      <w:r w:rsidRPr="001642E1">
        <w:rPr>
          <w:rFonts w:ascii="Montserrat" w:eastAsia="Montserrat Medium" w:hAnsi="Montserrat" w:cs="Montserrat Medium"/>
          <w:sz w:val="16"/>
          <w:szCs w:val="16"/>
        </w:rPr>
        <w:t xml:space="preserve"> debidamente con las especificaciones establecidas en la convocatoria de referencia y que, en el evento de ser adjudicado, cumpliré cabalmente con las obligaciones a mi cargo que deriven del fallo correspondiente en los términos y condiciones estipulados en la Convocatoria de Invitación a Cuando Menos Tres Personas de Carácter Nacional Electrónica No. </w:t>
      </w:r>
      <w:r w:rsidR="00EF4D12">
        <w:rPr>
          <w:rFonts w:ascii="Montserrat" w:eastAsia="Montserrat Medium" w:hAnsi="Montserrat" w:cs="Montserrat Medium"/>
          <w:sz w:val="16"/>
          <w:szCs w:val="16"/>
        </w:rPr>
        <w:t>LA-11-L5X-011L5X001-N-31-2024</w:t>
      </w:r>
      <w:r w:rsidRPr="001642E1">
        <w:rPr>
          <w:rFonts w:ascii="Montserrat" w:eastAsia="Montserrat Medium" w:hAnsi="Montserrat" w:cs="Montserrat Medium"/>
          <w:sz w:val="16"/>
          <w:szCs w:val="16"/>
        </w:rPr>
        <w:t xml:space="preserve">, para la contratación de la Adquisición de Pintura </w:t>
      </w:r>
      <w:proofErr w:type="spellStart"/>
      <w:r w:rsidR="000A3025">
        <w:rPr>
          <w:rFonts w:ascii="Montserrat" w:eastAsia="Montserrat Medium" w:hAnsi="Montserrat" w:cs="Montserrat Medium"/>
          <w:sz w:val="16"/>
          <w:szCs w:val="16"/>
        </w:rPr>
        <w:t>Vinili</w:t>
      </w:r>
      <w:r w:rsidR="006A672B">
        <w:rPr>
          <w:rFonts w:ascii="Montserrat" w:eastAsia="Montserrat Medium" w:hAnsi="Montserrat" w:cs="Montserrat Medium"/>
          <w:sz w:val="16"/>
          <w:szCs w:val="16"/>
        </w:rPr>
        <w:t>c</w:t>
      </w:r>
      <w:r w:rsidR="000A3025">
        <w:rPr>
          <w:rFonts w:ascii="Montserrat" w:eastAsia="Montserrat Medium" w:hAnsi="Montserrat" w:cs="Montserrat Medium"/>
          <w:sz w:val="16"/>
          <w:szCs w:val="16"/>
        </w:rPr>
        <w:t>a</w:t>
      </w:r>
      <w:proofErr w:type="spellEnd"/>
      <w:r w:rsidR="000A3025">
        <w:rPr>
          <w:rFonts w:ascii="Montserrat" w:eastAsia="Montserrat Medium" w:hAnsi="Montserrat" w:cs="Montserrat Medium"/>
          <w:sz w:val="16"/>
          <w:szCs w:val="16"/>
        </w:rPr>
        <w:t xml:space="preserve"> y </w:t>
      </w:r>
      <w:r w:rsidRPr="001642E1">
        <w:rPr>
          <w:rFonts w:ascii="Montserrat" w:eastAsia="Montserrat Medium" w:hAnsi="Montserrat" w:cs="Montserrat Medium"/>
          <w:sz w:val="16"/>
          <w:szCs w:val="16"/>
        </w:rPr>
        <w:t xml:space="preserve">Esmalte </w:t>
      </w:r>
    </w:p>
    <w:p w14:paraId="1F143BC2" w14:textId="77777777" w:rsidR="001642E1" w:rsidRPr="001642E1" w:rsidRDefault="001642E1" w:rsidP="001642E1">
      <w:pPr>
        <w:rPr>
          <w:rFonts w:ascii="Montserrat" w:eastAsia="Montserrat Medium" w:hAnsi="Montserrat" w:cs="Montserrat Medium"/>
          <w:sz w:val="16"/>
          <w:szCs w:val="16"/>
        </w:rPr>
      </w:pPr>
    </w:p>
    <w:p w14:paraId="3B88EAFC" w14:textId="77777777" w:rsidR="00164A76" w:rsidRPr="000F3C14" w:rsidRDefault="00164A76" w:rsidP="00B444CF">
      <w:pPr>
        <w:spacing w:line="240" w:lineRule="auto"/>
        <w:ind w:right="15"/>
        <w:contextualSpacing/>
        <w:jc w:val="center"/>
        <w:rPr>
          <w:rFonts w:ascii="Montserrat" w:hAnsi="Montserrat" w:cs="Arial"/>
          <w:bCs/>
          <w:sz w:val="16"/>
          <w:szCs w:val="16"/>
          <w:lang w:val="es-MX"/>
        </w:rPr>
      </w:pPr>
    </w:p>
    <w:p w14:paraId="179D28D9" w14:textId="464E0E57" w:rsidR="00B444CF" w:rsidRPr="00097BB8" w:rsidRDefault="00B444CF" w:rsidP="00B444CF">
      <w:pPr>
        <w:spacing w:line="240" w:lineRule="auto"/>
        <w:ind w:right="15"/>
        <w:contextualSpacing/>
        <w:jc w:val="center"/>
        <w:rPr>
          <w:rFonts w:ascii="Montserrat" w:hAnsi="Montserrat" w:cs="Arial"/>
          <w:bCs/>
          <w:sz w:val="16"/>
          <w:szCs w:val="16"/>
          <w:lang w:val="es-MX"/>
        </w:rPr>
      </w:pPr>
      <w:r w:rsidRPr="000F3C14">
        <w:rPr>
          <w:rFonts w:ascii="Montserrat" w:hAnsi="Montserrat" w:cs="Arial"/>
          <w:bCs/>
          <w:sz w:val="16"/>
          <w:szCs w:val="16"/>
          <w:lang w:val="es-MX"/>
        </w:rPr>
        <w:t>Atentamente</w:t>
      </w:r>
    </w:p>
    <w:p w14:paraId="0334C628" w14:textId="77777777" w:rsidR="00B444CF" w:rsidRPr="00097BB8" w:rsidRDefault="00B444CF" w:rsidP="00B444CF">
      <w:pPr>
        <w:spacing w:line="240" w:lineRule="auto"/>
        <w:ind w:right="15"/>
        <w:contextualSpacing/>
        <w:jc w:val="center"/>
        <w:rPr>
          <w:rFonts w:ascii="Montserrat" w:hAnsi="Montserrat" w:cs="Arial"/>
          <w:bCs/>
          <w:sz w:val="16"/>
          <w:szCs w:val="16"/>
          <w:lang w:val="es-MX"/>
        </w:rPr>
      </w:pPr>
    </w:p>
    <w:p w14:paraId="1AA29E49" w14:textId="77777777" w:rsidR="00B444CF" w:rsidRPr="00097BB8" w:rsidRDefault="00B444CF" w:rsidP="00B444CF">
      <w:pPr>
        <w:spacing w:line="240" w:lineRule="auto"/>
        <w:ind w:right="15"/>
        <w:contextualSpacing/>
        <w:jc w:val="center"/>
        <w:rPr>
          <w:rFonts w:ascii="Montserrat" w:hAnsi="Montserrat" w:cs="Arial"/>
          <w:bCs/>
          <w:sz w:val="16"/>
          <w:szCs w:val="16"/>
          <w:lang w:val="es-MX"/>
        </w:rPr>
      </w:pPr>
      <w:r w:rsidRPr="00097BB8">
        <w:rPr>
          <w:rFonts w:ascii="Montserrat" w:hAnsi="Montserrat" w:cs="Arial"/>
          <w:bCs/>
          <w:sz w:val="16"/>
          <w:szCs w:val="16"/>
          <w:lang w:val="es-MX"/>
        </w:rPr>
        <w:t>(Nombre y firma del licitante)</w:t>
      </w:r>
    </w:p>
    <w:p w14:paraId="6B9F215F" w14:textId="77777777" w:rsidR="00B444CF" w:rsidRPr="00097BB8" w:rsidRDefault="00B444CF" w:rsidP="00B444CF">
      <w:pPr>
        <w:spacing w:line="240" w:lineRule="auto"/>
        <w:ind w:right="15"/>
        <w:contextualSpacing/>
        <w:jc w:val="center"/>
        <w:rPr>
          <w:rFonts w:ascii="Montserrat" w:hAnsi="Montserrat" w:cs="Arial"/>
          <w:bCs/>
          <w:sz w:val="16"/>
          <w:szCs w:val="16"/>
          <w:lang w:val="es-MX"/>
        </w:rPr>
      </w:pPr>
    </w:p>
    <w:p w14:paraId="52D03BF6" w14:textId="77777777" w:rsidR="00B444CF" w:rsidRPr="00097BB8" w:rsidRDefault="00B444CF" w:rsidP="00B444CF">
      <w:pPr>
        <w:spacing w:line="240" w:lineRule="auto"/>
        <w:ind w:right="15"/>
        <w:contextualSpacing/>
        <w:jc w:val="center"/>
        <w:rPr>
          <w:rFonts w:ascii="Montserrat" w:hAnsi="Montserrat" w:cs="Arial"/>
          <w:bCs/>
          <w:sz w:val="16"/>
          <w:szCs w:val="16"/>
          <w:lang w:val="es-MX"/>
        </w:rPr>
      </w:pPr>
      <w:r w:rsidRPr="00097BB8">
        <w:rPr>
          <w:rFonts w:ascii="Montserrat" w:hAnsi="Montserrat" w:cs="Arial"/>
          <w:bCs/>
          <w:sz w:val="16"/>
          <w:szCs w:val="16"/>
          <w:lang w:val="es-MX"/>
        </w:rPr>
        <w:t>______________________________________________________________________</w:t>
      </w:r>
    </w:p>
    <w:p w14:paraId="19992F5A" w14:textId="77777777" w:rsidR="00B444CF" w:rsidRPr="00201AE7" w:rsidRDefault="00B444CF" w:rsidP="00B444CF">
      <w:pPr>
        <w:spacing w:line="240" w:lineRule="auto"/>
        <w:jc w:val="center"/>
        <w:rPr>
          <w:rFonts w:ascii="Montserrat" w:hAnsi="Montserrat" w:cs="Arial"/>
          <w:bCs/>
          <w:sz w:val="20"/>
          <w:szCs w:val="20"/>
          <w:lang w:val="es-MX"/>
        </w:rPr>
      </w:pPr>
      <w:r w:rsidRPr="00201AE7">
        <w:rPr>
          <w:rFonts w:ascii="Montserrat" w:hAnsi="Montserrat" w:cs="Arial"/>
          <w:bCs/>
          <w:sz w:val="20"/>
          <w:szCs w:val="20"/>
          <w:lang w:val="es-MX"/>
        </w:rPr>
        <w:t>(en su caso, nombre completo del representante legal del licitante)</w:t>
      </w:r>
    </w:p>
    <w:p w14:paraId="6F0CCAF7" w14:textId="0B6684C2" w:rsidR="00B3341C" w:rsidRPr="00201AE7" w:rsidRDefault="00B444CF" w:rsidP="00B444CF">
      <w:pPr>
        <w:spacing w:after="0" w:line="240" w:lineRule="auto"/>
        <w:rPr>
          <w:rFonts w:ascii="Montserrat" w:hAnsi="Montserrat" w:cs="Montserrat"/>
          <w:color w:val="000000"/>
          <w:sz w:val="20"/>
          <w:szCs w:val="20"/>
          <w:lang w:val="es-MX"/>
        </w:rPr>
      </w:pPr>
      <w:r w:rsidRPr="00201AE7">
        <w:rPr>
          <w:rFonts w:ascii="Montserrat" w:hAnsi="Montserrat" w:cs="Arial"/>
          <w:smallCaps/>
          <w:color w:val="FFFFFF"/>
          <w:sz w:val="20"/>
          <w:szCs w:val="20"/>
        </w:rPr>
        <w:br w:type="page"/>
      </w:r>
    </w:p>
    <w:p w14:paraId="76409C78" w14:textId="077B4229" w:rsidR="001F03FB" w:rsidRPr="0058176A" w:rsidRDefault="001F03FB" w:rsidP="001F03FB">
      <w:pPr>
        <w:pStyle w:val="Ttulo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6"/>
          <w:szCs w:val="16"/>
        </w:rPr>
      </w:pPr>
      <w:r w:rsidRPr="0058176A">
        <w:rPr>
          <w:rFonts w:ascii="Montserrat" w:hAnsi="Montserrat" w:cs="Arial"/>
          <w:smallCaps/>
          <w:color w:val="FFFFFF"/>
          <w:sz w:val="16"/>
          <w:szCs w:val="16"/>
        </w:rPr>
        <w:lastRenderedPageBreak/>
        <w:t>FORMATO B</w:t>
      </w:r>
    </w:p>
    <w:p w14:paraId="27BFABB2" w14:textId="77777777" w:rsidR="001F03FB" w:rsidRPr="0058176A" w:rsidRDefault="001F03FB" w:rsidP="001F03FB">
      <w:pPr>
        <w:pStyle w:val="Ttulo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6"/>
          <w:szCs w:val="16"/>
        </w:rPr>
      </w:pPr>
      <w:r w:rsidRPr="0058176A">
        <w:rPr>
          <w:rFonts w:ascii="Montserrat" w:hAnsi="Montserrat" w:cs="Arial"/>
          <w:smallCaps/>
          <w:color w:val="FFFFFF"/>
          <w:sz w:val="16"/>
          <w:szCs w:val="16"/>
        </w:rPr>
        <w:t>FORMATO DE ACREDITACIÓN DE PERSONALIDAD</w:t>
      </w:r>
    </w:p>
    <w:p w14:paraId="7F2A8821" w14:textId="77777777" w:rsidR="001F03FB" w:rsidRPr="0058176A" w:rsidRDefault="001F03FB" w:rsidP="001F03FB">
      <w:pPr>
        <w:pStyle w:val="Ttulo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6"/>
          <w:szCs w:val="16"/>
        </w:rPr>
      </w:pPr>
    </w:p>
    <w:p w14:paraId="1DB54A3C" w14:textId="77777777" w:rsidR="001F03FB" w:rsidRPr="0058176A" w:rsidRDefault="001F03FB" w:rsidP="001F03FB">
      <w:pPr>
        <w:pStyle w:val="Ttulo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6"/>
          <w:szCs w:val="16"/>
        </w:rPr>
      </w:pPr>
      <w:r w:rsidRPr="0058176A">
        <w:rPr>
          <w:rFonts w:ascii="Montserrat" w:hAnsi="Montserrat" w:cs="Arial"/>
          <w:smallCaps/>
          <w:color w:val="FFFFFF"/>
          <w:sz w:val="16"/>
          <w:szCs w:val="16"/>
        </w:rPr>
        <w:t>DE CONFORMIDAD CON LA FRACCIÓN VI DEL ARTÍCULO 29 DE LA LEY DE ADQUISICIONES, ARRENDAMIENTOS Y SERVICIOS DEL SECTOR PÚBLICO Y FRACCIÓN V DEL ARTÍCULO 48 DE SU REGLAMENTO</w:t>
      </w:r>
    </w:p>
    <w:p w14:paraId="4EED972B" w14:textId="32EA3DDC" w:rsidR="001F03FB" w:rsidRPr="0058176A" w:rsidRDefault="001F03FB" w:rsidP="001F03FB">
      <w:pPr>
        <w:pStyle w:val="Textoindependiente"/>
        <w:ind w:right="15"/>
        <w:contextualSpacing/>
        <w:jc w:val="right"/>
        <w:rPr>
          <w:rFonts w:ascii="Montserrat" w:hAnsi="Montserrat"/>
          <w:sz w:val="16"/>
          <w:szCs w:val="16"/>
        </w:rPr>
      </w:pPr>
      <w:r w:rsidRPr="0058176A">
        <w:rPr>
          <w:rFonts w:ascii="Montserrat" w:hAnsi="Montserrat"/>
          <w:sz w:val="16"/>
          <w:szCs w:val="16"/>
        </w:rPr>
        <w:t>Estado de México, a ___</w:t>
      </w:r>
      <w:r w:rsidRPr="0058176A">
        <w:rPr>
          <w:rFonts w:ascii="Montserrat" w:hAnsi="Montserrat"/>
          <w:color w:val="0070C0"/>
          <w:sz w:val="16"/>
          <w:szCs w:val="16"/>
        </w:rPr>
        <w:t>1</w:t>
      </w:r>
      <w:r w:rsidRPr="0058176A">
        <w:rPr>
          <w:rFonts w:ascii="Montserrat" w:hAnsi="Montserrat"/>
          <w:sz w:val="16"/>
          <w:szCs w:val="16"/>
        </w:rPr>
        <w:t>______ de 202</w:t>
      </w:r>
      <w:r w:rsidR="002A744F" w:rsidRPr="0058176A">
        <w:rPr>
          <w:rFonts w:ascii="Montserrat" w:hAnsi="Montserrat"/>
          <w:sz w:val="16"/>
          <w:szCs w:val="16"/>
        </w:rPr>
        <w:t>4</w:t>
      </w:r>
    </w:p>
    <w:p w14:paraId="0BCD2F61" w14:textId="77777777" w:rsidR="001F03FB" w:rsidRPr="0058176A" w:rsidRDefault="001F03FB" w:rsidP="001F03FB">
      <w:pPr>
        <w:pStyle w:val="Textoindependiente"/>
        <w:ind w:right="15"/>
        <w:contextualSpacing/>
        <w:rPr>
          <w:rFonts w:ascii="Montserrat" w:hAnsi="Montserrat"/>
          <w:b/>
          <w:sz w:val="16"/>
          <w:szCs w:val="16"/>
        </w:rPr>
      </w:pPr>
    </w:p>
    <w:p w14:paraId="599F5F26" w14:textId="77777777" w:rsidR="001F03FB" w:rsidRPr="0058176A" w:rsidRDefault="001F03FB" w:rsidP="001F03FB">
      <w:pPr>
        <w:pStyle w:val="Textoindependiente"/>
        <w:ind w:right="15"/>
        <w:contextualSpacing/>
        <w:rPr>
          <w:rFonts w:ascii="Montserrat" w:hAnsi="Montserrat"/>
          <w:b/>
          <w:sz w:val="16"/>
          <w:szCs w:val="16"/>
        </w:rPr>
      </w:pPr>
      <w:r w:rsidRPr="0058176A">
        <w:rPr>
          <w:rFonts w:ascii="Montserrat" w:hAnsi="Montserrat"/>
          <w:b/>
          <w:sz w:val="16"/>
          <w:szCs w:val="16"/>
        </w:rPr>
        <w:t>COLEGIO NACIONAL DE EDUCACIÓN PROFESIONAL TÉCNICA</w:t>
      </w:r>
    </w:p>
    <w:p w14:paraId="52121683" w14:textId="77777777" w:rsidR="001F03FB" w:rsidRPr="0058176A" w:rsidRDefault="001F03FB" w:rsidP="001F03FB">
      <w:pPr>
        <w:spacing w:after="0" w:line="240" w:lineRule="auto"/>
        <w:ind w:right="15"/>
        <w:contextualSpacing/>
        <w:jc w:val="both"/>
        <w:rPr>
          <w:rFonts w:ascii="Montserrat" w:hAnsi="Montserrat" w:cs="Arial"/>
          <w:bCs/>
          <w:sz w:val="16"/>
          <w:szCs w:val="16"/>
        </w:rPr>
      </w:pPr>
      <w:r w:rsidRPr="0058176A">
        <w:rPr>
          <w:rFonts w:ascii="Montserrat" w:hAnsi="Montserrat" w:cs="Arial"/>
          <w:bCs/>
          <w:sz w:val="16"/>
          <w:szCs w:val="16"/>
        </w:rPr>
        <w:t>P r e s e n t e</w:t>
      </w:r>
    </w:p>
    <w:p w14:paraId="1AF67409" w14:textId="77777777" w:rsidR="001F03FB" w:rsidRPr="0058176A" w:rsidRDefault="001F03FB" w:rsidP="001F03FB">
      <w:pPr>
        <w:spacing w:after="0" w:line="240" w:lineRule="auto"/>
        <w:ind w:right="15"/>
        <w:contextualSpacing/>
        <w:jc w:val="both"/>
        <w:rPr>
          <w:rFonts w:ascii="Montserrat" w:hAnsi="Montserrat" w:cs="Arial"/>
          <w:bCs/>
          <w:sz w:val="16"/>
          <w:szCs w:val="16"/>
        </w:rPr>
      </w:pPr>
    </w:p>
    <w:p w14:paraId="7BCE4BF1" w14:textId="44657764" w:rsidR="001F03FB" w:rsidRPr="0058176A" w:rsidRDefault="001F03FB" w:rsidP="00F77951">
      <w:pPr>
        <w:pStyle w:val="Prrafodelista"/>
        <w:numPr>
          <w:ilvl w:val="0"/>
          <w:numId w:val="4"/>
        </w:numPr>
        <w:tabs>
          <w:tab w:val="left" w:pos="900"/>
          <w:tab w:val="left" w:pos="7020"/>
        </w:tabs>
        <w:ind w:right="15"/>
        <w:contextualSpacing/>
        <w:jc w:val="both"/>
        <w:rPr>
          <w:rFonts w:ascii="Montserrat" w:hAnsi="Montserrat" w:cs="Arial"/>
          <w:bCs/>
          <w:sz w:val="16"/>
          <w:szCs w:val="16"/>
        </w:rPr>
      </w:pPr>
      <w:r w:rsidRPr="0058176A">
        <w:rPr>
          <w:rFonts w:ascii="Montserrat" w:hAnsi="Montserrat" w:cs="Arial"/>
          <w:sz w:val="16"/>
          <w:szCs w:val="16"/>
          <w:u w:val="single"/>
        </w:rPr>
        <w:t>(NOMBRE)</w:t>
      </w:r>
      <w:r w:rsidRPr="0058176A">
        <w:rPr>
          <w:rFonts w:ascii="Montserrat" w:hAnsi="Montserrat" w:cs="Arial"/>
          <w:sz w:val="16"/>
          <w:szCs w:val="16"/>
        </w:rPr>
        <w:t xml:space="preserve">_________, </w:t>
      </w:r>
      <w:r w:rsidRPr="0058176A">
        <w:rPr>
          <w:rFonts w:ascii="Montserrat" w:hAnsi="Montserrat" w:cs="Arial"/>
          <w:b/>
          <w:sz w:val="16"/>
          <w:szCs w:val="16"/>
        </w:rPr>
        <w:t>Manifiesto bajo protesta de decir verdad</w:t>
      </w:r>
      <w:r w:rsidRPr="0058176A">
        <w:rPr>
          <w:rFonts w:ascii="Montserrat" w:hAnsi="Montserrat" w:cs="Arial"/>
          <w:sz w:val="16"/>
          <w:szCs w:val="16"/>
        </w:rPr>
        <w:t xml:space="preserve"> que los datos aquí asentados, son ciertos y han sido debidamente verificados, así como que cuento con facultades suficientes para comprometerme por mí y por mí representada, sin que resulte necesario acreditar mi personalidad jurídica, y para suscribir la propuesta en la Convocatoria de Invitación a </w:t>
      </w:r>
      <w:r w:rsidRPr="0058176A">
        <w:rPr>
          <w:rFonts w:ascii="Montserrat" w:hAnsi="Montserrat" w:cs="Arial"/>
          <w:bCs/>
          <w:sz w:val="16"/>
          <w:szCs w:val="16"/>
        </w:rPr>
        <w:t>Cuando Menos Tres Personas de Carácter Nacional Electrónica</w:t>
      </w:r>
      <w:r w:rsidRPr="0058176A">
        <w:rPr>
          <w:rFonts w:ascii="Montserrat" w:hAnsi="Montserrat" w:cs="Arial"/>
          <w:sz w:val="16"/>
          <w:szCs w:val="16"/>
        </w:rPr>
        <w:t xml:space="preserve"> No. </w:t>
      </w:r>
      <w:r w:rsidR="00EF4D12">
        <w:rPr>
          <w:rFonts w:ascii="Montserrat" w:hAnsi="Montserrat" w:cs="Arial"/>
          <w:sz w:val="16"/>
          <w:szCs w:val="16"/>
        </w:rPr>
        <w:t>LA-11-L5X-011L5X001-N-31-2024</w:t>
      </w:r>
      <w:r w:rsidRPr="0058176A">
        <w:rPr>
          <w:rFonts w:ascii="Montserrat" w:hAnsi="Montserrat" w:cs="Arial"/>
          <w:sz w:val="16"/>
          <w:szCs w:val="16"/>
        </w:rPr>
        <w:t xml:space="preserve">, para la </w:t>
      </w:r>
      <w:r w:rsidR="00027827" w:rsidRPr="0058176A">
        <w:rPr>
          <w:rFonts w:ascii="Montserrat" w:hAnsi="Montserrat" w:cs="Arial"/>
          <w:sz w:val="16"/>
          <w:szCs w:val="16"/>
        </w:rPr>
        <w:t xml:space="preserve">Adquisición </w:t>
      </w:r>
      <w:r w:rsidRPr="0058176A">
        <w:rPr>
          <w:rFonts w:ascii="Montserrat" w:hAnsi="Montserrat" w:cs="Arial"/>
          <w:sz w:val="16"/>
          <w:szCs w:val="16"/>
        </w:rPr>
        <w:t>de ______</w:t>
      </w:r>
      <w:r w:rsidRPr="0058176A">
        <w:rPr>
          <w:rFonts w:ascii="Montserrat" w:hAnsi="Montserrat" w:cs="Arial"/>
          <w:color w:val="0070C0"/>
          <w:sz w:val="16"/>
          <w:szCs w:val="16"/>
        </w:rPr>
        <w:t>3</w:t>
      </w:r>
      <w:r w:rsidRPr="0058176A">
        <w:rPr>
          <w:rFonts w:ascii="Montserrat" w:hAnsi="Montserrat" w:cs="Arial"/>
          <w:sz w:val="16"/>
          <w:szCs w:val="16"/>
        </w:rPr>
        <w:t xml:space="preserve">__________ a nombre y representación de: (persona física o </w:t>
      </w:r>
      <w:proofErr w:type="gramStart"/>
      <w:r w:rsidRPr="0058176A">
        <w:rPr>
          <w:rFonts w:ascii="Montserrat" w:hAnsi="Montserrat" w:cs="Arial"/>
          <w:sz w:val="16"/>
          <w:szCs w:val="16"/>
        </w:rPr>
        <w:t>moral)_</w:t>
      </w:r>
      <w:proofErr w:type="gramEnd"/>
      <w:r w:rsidRPr="0058176A">
        <w:rPr>
          <w:rFonts w:ascii="Montserrat" w:hAnsi="Montserrat" w:cs="Arial"/>
          <w:sz w:val="16"/>
          <w:szCs w:val="16"/>
        </w:rPr>
        <w:t>_________</w:t>
      </w:r>
      <w:r w:rsidRPr="0058176A">
        <w:rPr>
          <w:rFonts w:ascii="Montserrat" w:hAnsi="Montserrat" w:cs="Arial"/>
          <w:color w:val="0070C0"/>
          <w:sz w:val="16"/>
          <w:szCs w:val="16"/>
        </w:rPr>
        <w:t>4</w:t>
      </w:r>
      <w:r w:rsidRPr="0058176A">
        <w:rPr>
          <w:rFonts w:ascii="Montserrat" w:hAnsi="Montserrat" w:cs="Arial"/>
          <w:sz w:val="16"/>
          <w:szCs w:val="16"/>
        </w:rPr>
        <w:t>___________.</w:t>
      </w:r>
    </w:p>
    <w:p w14:paraId="3444521D" w14:textId="77777777" w:rsidR="001F03FB" w:rsidRPr="0058176A" w:rsidRDefault="001F03FB" w:rsidP="001F03FB">
      <w:pPr>
        <w:tabs>
          <w:tab w:val="left" w:pos="900"/>
          <w:tab w:val="left" w:pos="7020"/>
        </w:tabs>
        <w:spacing w:after="0" w:line="240" w:lineRule="auto"/>
        <w:ind w:right="15"/>
        <w:contextualSpacing/>
        <w:jc w:val="both"/>
        <w:rPr>
          <w:rFonts w:ascii="Montserrat" w:hAnsi="Montserrat" w:cs="Arial"/>
          <w:sz w:val="16"/>
          <w:szCs w:val="16"/>
        </w:rPr>
      </w:pP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1"/>
        <w:gridCol w:w="8330"/>
      </w:tblGrid>
      <w:tr w:rsidR="001F03FB" w:rsidRPr="0058176A" w14:paraId="62F13C33" w14:textId="77777777" w:rsidTr="00FB6F48">
        <w:trPr>
          <w:trHeight w:val="1876"/>
          <w:jc w:val="center"/>
        </w:trPr>
        <w:tc>
          <w:tcPr>
            <w:tcW w:w="1371" w:type="dxa"/>
            <w:vAlign w:val="center"/>
          </w:tcPr>
          <w:p w14:paraId="3C0EFC3A"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PERSONA FÍSICA Y MORAL</w:t>
            </w:r>
          </w:p>
        </w:tc>
        <w:tc>
          <w:tcPr>
            <w:tcW w:w="8330" w:type="dxa"/>
            <w:vAlign w:val="center"/>
          </w:tcPr>
          <w:p w14:paraId="25EF00C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REGISTRO FEDERAL DE CONTRIBUYENTES: _____________</w:t>
            </w:r>
            <w:r w:rsidRPr="0058176A">
              <w:rPr>
                <w:rFonts w:ascii="Montserrat" w:hAnsi="Montserrat" w:cs="Arial"/>
                <w:color w:val="0070C0"/>
                <w:sz w:val="16"/>
                <w:szCs w:val="16"/>
              </w:rPr>
              <w:t>5</w:t>
            </w:r>
            <w:r w:rsidRPr="0058176A">
              <w:rPr>
                <w:rFonts w:ascii="Montserrat" w:hAnsi="Montserrat" w:cs="Arial"/>
                <w:sz w:val="16"/>
                <w:szCs w:val="16"/>
              </w:rPr>
              <w:t>_____________________________</w:t>
            </w:r>
          </w:p>
          <w:p w14:paraId="5CFEC077"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DOMICILIO: ____________________________</w:t>
            </w:r>
            <w:r w:rsidRPr="0058176A">
              <w:rPr>
                <w:rFonts w:ascii="Montserrat" w:hAnsi="Montserrat" w:cs="Arial"/>
                <w:color w:val="0070C0"/>
                <w:sz w:val="16"/>
                <w:szCs w:val="16"/>
              </w:rPr>
              <w:t>6</w:t>
            </w:r>
            <w:r w:rsidRPr="0058176A">
              <w:rPr>
                <w:rFonts w:ascii="Montserrat" w:hAnsi="Montserrat" w:cs="Arial"/>
                <w:sz w:val="16"/>
                <w:szCs w:val="16"/>
              </w:rPr>
              <w:t>______________________________________________</w:t>
            </w:r>
          </w:p>
          <w:p w14:paraId="342A8912"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COLONIA: ______________________________</w:t>
            </w:r>
            <w:r w:rsidRPr="0058176A">
              <w:rPr>
                <w:rFonts w:ascii="Montserrat" w:hAnsi="Montserrat" w:cs="Arial"/>
                <w:color w:val="0070C0"/>
                <w:sz w:val="16"/>
                <w:szCs w:val="16"/>
              </w:rPr>
              <w:t>7</w:t>
            </w:r>
            <w:r w:rsidRPr="0058176A">
              <w:rPr>
                <w:rFonts w:ascii="Montserrat" w:hAnsi="Montserrat" w:cs="Arial"/>
                <w:sz w:val="16"/>
                <w:szCs w:val="16"/>
              </w:rPr>
              <w:t>______________________________________________</w:t>
            </w:r>
          </w:p>
          <w:p w14:paraId="5ED94A55"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C.P. _____________________________________</w:t>
            </w:r>
            <w:r w:rsidRPr="0058176A">
              <w:rPr>
                <w:rFonts w:ascii="Montserrat" w:hAnsi="Montserrat" w:cs="Arial"/>
                <w:color w:val="0070C0"/>
                <w:sz w:val="16"/>
                <w:szCs w:val="16"/>
              </w:rPr>
              <w:t>8</w:t>
            </w:r>
            <w:r w:rsidRPr="0058176A">
              <w:rPr>
                <w:rFonts w:ascii="Montserrat" w:hAnsi="Montserrat" w:cs="Arial"/>
                <w:sz w:val="16"/>
                <w:szCs w:val="16"/>
              </w:rPr>
              <w:t>_____________________________________________</w:t>
            </w:r>
          </w:p>
          <w:p w14:paraId="51059411"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ALCALDÍA O MUNICIPIO: _____________</w:t>
            </w:r>
            <w:r w:rsidRPr="0058176A">
              <w:rPr>
                <w:rFonts w:ascii="Montserrat" w:hAnsi="Montserrat" w:cs="Arial"/>
                <w:color w:val="0070C0"/>
                <w:sz w:val="16"/>
                <w:szCs w:val="16"/>
              </w:rPr>
              <w:t>9</w:t>
            </w:r>
            <w:r w:rsidRPr="0058176A">
              <w:rPr>
                <w:rFonts w:ascii="Montserrat" w:hAnsi="Montserrat" w:cs="Arial"/>
                <w:sz w:val="16"/>
                <w:szCs w:val="16"/>
              </w:rPr>
              <w:t>____________________________________________</w:t>
            </w:r>
          </w:p>
          <w:p w14:paraId="5E0E2D4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ENTIDAD FEDERATIVA: __________________</w:t>
            </w:r>
            <w:r w:rsidRPr="0058176A">
              <w:rPr>
                <w:rFonts w:ascii="Montserrat" w:hAnsi="Montserrat" w:cs="Arial"/>
                <w:color w:val="0070C0"/>
                <w:sz w:val="16"/>
                <w:szCs w:val="16"/>
              </w:rPr>
              <w:t>10</w:t>
            </w:r>
            <w:r w:rsidRPr="0058176A">
              <w:rPr>
                <w:rFonts w:ascii="Montserrat" w:hAnsi="Montserrat" w:cs="Arial"/>
                <w:sz w:val="16"/>
                <w:szCs w:val="16"/>
              </w:rPr>
              <w:t>____________________________________________</w:t>
            </w:r>
          </w:p>
          <w:p w14:paraId="60ED276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TELÉFONO: ______</w:t>
            </w:r>
            <w:r w:rsidRPr="0058176A">
              <w:rPr>
                <w:rFonts w:ascii="Montserrat" w:hAnsi="Montserrat" w:cs="Arial"/>
                <w:color w:val="0070C0"/>
                <w:sz w:val="16"/>
                <w:szCs w:val="16"/>
              </w:rPr>
              <w:t>11</w:t>
            </w:r>
            <w:r w:rsidRPr="0058176A">
              <w:rPr>
                <w:rFonts w:ascii="Montserrat" w:hAnsi="Montserrat" w:cs="Arial"/>
                <w:sz w:val="16"/>
                <w:szCs w:val="16"/>
              </w:rPr>
              <w:t>________________</w:t>
            </w:r>
          </w:p>
          <w:p w14:paraId="050EB135"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CORREO ELECTRÓNICO: ___________________</w:t>
            </w:r>
            <w:r w:rsidRPr="0058176A">
              <w:rPr>
                <w:rFonts w:ascii="Montserrat" w:hAnsi="Montserrat" w:cs="Arial"/>
                <w:color w:val="0070C0"/>
                <w:sz w:val="16"/>
                <w:szCs w:val="16"/>
              </w:rPr>
              <w:t>12</w:t>
            </w:r>
            <w:r w:rsidRPr="0058176A">
              <w:rPr>
                <w:rFonts w:ascii="Montserrat" w:hAnsi="Montserrat" w:cs="Arial"/>
                <w:sz w:val="16"/>
                <w:szCs w:val="16"/>
              </w:rPr>
              <w:t>__________________________________________</w:t>
            </w:r>
          </w:p>
          <w:p w14:paraId="1FB0F69A"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 xml:space="preserve">DESCRIPCIÓN DEL OBJETO </w:t>
            </w:r>
            <w:proofErr w:type="gramStart"/>
            <w:r w:rsidRPr="0058176A">
              <w:rPr>
                <w:rFonts w:ascii="Montserrat" w:hAnsi="Montserrat" w:cs="Arial"/>
                <w:sz w:val="16"/>
                <w:szCs w:val="16"/>
              </w:rPr>
              <w:t>SOCIAL:_</w:t>
            </w:r>
            <w:proofErr w:type="gramEnd"/>
            <w:r w:rsidRPr="0058176A">
              <w:rPr>
                <w:rFonts w:ascii="Montserrat" w:hAnsi="Montserrat" w:cs="Arial"/>
                <w:sz w:val="16"/>
                <w:szCs w:val="16"/>
              </w:rPr>
              <w:t>_______</w:t>
            </w:r>
            <w:r w:rsidRPr="0058176A">
              <w:rPr>
                <w:rFonts w:ascii="Montserrat" w:hAnsi="Montserrat" w:cs="Arial"/>
                <w:color w:val="0070C0"/>
                <w:sz w:val="16"/>
                <w:szCs w:val="16"/>
              </w:rPr>
              <w:t>13</w:t>
            </w:r>
            <w:r w:rsidRPr="0058176A">
              <w:rPr>
                <w:rFonts w:ascii="Montserrat" w:hAnsi="Montserrat" w:cs="Arial"/>
                <w:sz w:val="16"/>
                <w:szCs w:val="16"/>
              </w:rPr>
              <w:t>__________________________________________</w:t>
            </w:r>
          </w:p>
        </w:tc>
      </w:tr>
      <w:tr w:rsidR="001F03FB" w:rsidRPr="0058176A" w14:paraId="0A8564BC" w14:textId="77777777" w:rsidTr="00FB6F48">
        <w:trPr>
          <w:jc w:val="center"/>
        </w:trPr>
        <w:tc>
          <w:tcPr>
            <w:tcW w:w="1371" w:type="dxa"/>
            <w:vAlign w:val="center"/>
          </w:tcPr>
          <w:p w14:paraId="5B9F4A97"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PERSONA MORAL</w:t>
            </w:r>
          </w:p>
        </w:tc>
        <w:tc>
          <w:tcPr>
            <w:tcW w:w="8330" w:type="dxa"/>
            <w:vAlign w:val="center"/>
          </w:tcPr>
          <w:p w14:paraId="08FD6970"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NÚMERO DE LA ESCRITURA PÚBLICA EN LA QUE CONSTA SU ACTA CONSTITUTIVA:</w:t>
            </w:r>
          </w:p>
          <w:p w14:paraId="7CC29459"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______</w:t>
            </w:r>
            <w:r w:rsidRPr="0058176A">
              <w:rPr>
                <w:rFonts w:ascii="Montserrat" w:hAnsi="Montserrat" w:cs="Arial"/>
                <w:color w:val="0070C0"/>
                <w:sz w:val="16"/>
                <w:szCs w:val="16"/>
              </w:rPr>
              <w:t>14</w:t>
            </w:r>
            <w:r w:rsidRPr="0058176A">
              <w:rPr>
                <w:rFonts w:ascii="Montserrat" w:hAnsi="Montserrat" w:cs="Arial"/>
                <w:sz w:val="16"/>
                <w:szCs w:val="16"/>
              </w:rPr>
              <w:t>_____________FECHA: _____</w:t>
            </w:r>
            <w:r w:rsidRPr="0058176A">
              <w:rPr>
                <w:rFonts w:ascii="Montserrat" w:hAnsi="Montserrat" w:cs="Arial"/>
                <w:color w:val="0070C0"/>
                <w:sz w:val="16"/>
                <w:szCs w:val="16"/>
              </w:rPr>
              <w:t>15</w:t>
            </w:r>
            <w:r w:rsidRPr="0058176A">
              <w:rPr>
                <w:rFonts w:ascii="Montserrat" w:hAnsi="Montserrat" w:cs="Arial"/>
                <w:sz w:val="16"/>
                <w:szCs w:val="16"/>
              </w:rPr>
              <w:t>__________REGISTRO PÚBLICO DE LA PROPIEDAD Y EL COMERCIO: __________</w:t>
            </w:r>
            <w:r w:rsidRPr="0058176A">
              <w:rPr>
                <w:rFonts w:ascii="Montserrat" w:hAnsi="Montserrat" w:cs="Arial"/>
                <w:color w:val="0070C0"/>
                <w:sz w:val="16"/>
                <w:szCs w:val="16"/>
              </w:rPr>
              <w:t>16</w:t>
            </w:r>
            <w:r w:rsidRPr="0058176A">
              <w:rPr>
                <w:rFonts w:ascii="Montserrat" w:hAnsi="Montserrat" w:cs="Arial"/>
                <w:sz w:val="16"/>
                <w:szCs w:val="16"/>
              </w:rPr>
              <w:t>________________Y FECHA___________</w:t>
            </w:r>
            <w:r w:rsidRPr="0058176A">
              <w:rPr>
                <w:rFonts w:ascii="Montserrat" w:hAnsi="Montserrat" w:cs="Arial"/>
                <w:color w:val="0070C0"/>
                <w:sz w:val="16"/>
                <w:szCs w:val="16"/>
              </w:rPr>
              <w:t>17</w:t>
            </w:r>
            <w:r w:rsidRPr="0058176A">
              <w:rPr>
                <w:rFonts w:ascii="Montserrat" w:hAnsi="Montserrat" w:cs="Arial"/>
                <w:sz w:val="16"/>
                <w:szCs w:val="16"/>
              </w:rPr>
              <w:t>________________</w:t>
            </w:r>
          </w:p>
          <w:p w14:paraId="4FC2100B"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 xml:space="preserve">NOMBRE, NÚMERO Y LUGAR DEL NOTARIO PÚBLICO ANTE EL CUAL SE DIO FE DE </w:t>
            </w:r>
            <w:proofErr w:type="gramStart"/>
            <w:r w:rsidRPr="0058176A">
              <w:rPr>
                <w:rFonts w:ascii="Montserrat" w:hAnsi="Montserrat" w:cs="Arial"/>
                <w:sz w:val="16"/>
                <w:szCs w:val="16"/>
              </w:rPr>
              <w:t>LA MISMA</w:t>
            </w:r>
            <w:proofErr w:type="gramEnd"/>
            <w:r w:rsidRPr="0058176A">
              <w:rPr>
                <w:rFonts w:ascii="Montserrat" w:hAnsi="Montserrat" w:cs="Arial"/>
                <w:sz w:val="16"/>
                <w:szCs w:val="16"/>
              </w:rPr>
              <w:t>: ____________________________</w:t>
            </w:r>
            <w:r w:rsidRPr="0058176A">
              <w:rPr>
                <w:rFonts w:ascii="Montserrat" w:hAnsi="Montserrat" w:cs="Arial"/>
                <w:color w:val="0070C0"/>
                <w:sz w:val="16"/>
                <w:szCs w:val="16"/>
              </w:rPr>
              <w:t>18</w:t>
            </w:r>
            <w:r w:rsidRPr="0058176A">
              <w:rPr>
                <w:rFonts w:ascii="Montserrat" w:hAnsi="Montserrat" w:cs="Arial"/>
                <w:sz w:val="16"/>
                <w:szCs w:val="16"/>
              </w:rPr>
              <w:t>_________________________________________</w:t>
            </w:r>
          </w:p>
          <w:p w14:paraId="62EE5D9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p w14:paraId="6D8A7E9E" w14:textId="77777777" w:rsidR="001F03FB" w:rsidRPr="0058176A" w:rsidRDefault="001F03FB" w:rsidP="00FB6F48">
            <w:pPr>
              <w:tabs>
                <w:tab w:val="left" w:pos="900"/>
              </w:tabs>
              <w:spacing w:after="0" w:line="240" w:lineRule="auto"/>
              <w:ind w:right="15"/>
              <w:contextualSpacing/>
              <w:rPr>
                <w:rFonts w:ascii="Montserrat" w:hAnsi="Montserrat" w:cs="Arial"/>
                <w:b/>
                <w:i/>
                <w:sz w:val="16"/>
                <w:szCs w:val="16"/>
              </w:rPr>
            </w:pPr>
            <w:r w:rsidRPr="0058176A">
              <w:rPr>
                <w:rFonts w:ascii="Montserrat" w:hAnsi="Montserrat" w:cs="Arial"/>
                <w:b/>
                <w:i/>
                <w:sz w:val="16"/>
                <w:szCs w:val="16"/>
              </w:rPr>
              <w:t>RELACIÓN DE ACCIONISTAS:</w:t>
            </w:r>
          </w:p>
          <w:p w14:paraId="752855C7"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3"/>
              <w:gridCol w:w="2263"/>
            </w:tblGrid>
            <w:tr w:rsidR="001F03FB" w:rsidRPr="0058176A" w14:paraId="60A18AA8" w14:textId="77777777" w:rsidTr="00FB6F48">
              <w:tc>
                <w:tcPr>
                  <w:tcW w:w="2263" w:type="dxa"/>
                </w:tcPr>
                <w:p w14:paraId="276FA02A"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APELLIDO PATERNO</w:t>
                  </w:r>
                </w:p>
              </w:tc>
              <w:tc>
                <w:tcPr>
                  <w:tcW w:w="2263" w:type="dxa"/>
                </w:tcPr>
                <w:p w14:paraId="00604241"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APELLIDO MATERNO</w:t>
                  </w:r>
                </w:p>
              </w:tc>
              <w:tc>
                <w:tcPr>
                  <w:tcW w:w="2263" w:type="dxa"/>
                </w:tcPr>
                <w:p w14:paraId="07DA66AC"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NOMBRE (S)</w:t>
                  </w:r>
                </w:p>
              </w:tc>
            </w:tr>
            <w:tr w:rsidR="001F03FB" w:rsidRPr="0058176A" w14:paraId="79BEC703" w14:textId="77777777" w:rsidTr="00FB6F48">
              <w:tc>
                <w:tcPr>
                  <w:tcW w:w="2263" w:type="dxa"/>
                </w:tcPr>
                <w:p w14:paraId="305143C3"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color w:val="0070C0"/>
                      <w:sz w:val="16"/>
                      <w:szCs w:val="16"/>
                    </w:rPr>
                    <w:t>19</w:t>
                  </w:r>
                </w:p>
              </w:tc>
              <w:tc>
                <w:tcPr>
                  <w:tcW w:w="2263" w:type="dxa"/>
                </w:tcPr>
                <w:p w14:paraId="38A15A3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210FE487"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r>
            <w:tr w:rsidR="001F03FB" w:rsidRPr="0058176A" w14:paraId="3AB3EE34" w14:textId="77777777" w:rsidTr="00FB6F48">
              <w:tc>
                <w:tcPr>
                  <w:tcW w:w="2263" w:type="dxa"/>
                </w:tcPr>
                <w:p w14:paraId="26E5B23B"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54F349E3"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14667C1C"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r>
            <w:tr w:rsidR="001F03FB" w:rsidRPr="0058176A" w14:paraId="5A4FAE65" w14:textId="77777777" w:rsidTr="00FB6F48">
              <w:tc>
                <w:tcPr>
                  <w:tcW w:w="2263" w:type="dxa"/>
                </w:tcPr>
                <w:p w14:paraId="23C604ED"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7EB7CF3C"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6C963A83"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r>
          </w:tbl>
          <w:p w14:paraId="3DE24DCE" w14:textId="77777777" w:rsidR="001F03FB" w:rsidRPr="0058176A" w:rsidRDefault="001F03FB" w:rsidP="00FB6F48">
            <w:pPr>
              <w:spacing w:after="0" w:line="240" w:lineRule="auto"/>
              <w:ind w:right="15"/>
              <w:contextualSpacing/>
              <w:rPr>
                <w:rFonts w:ascii="Montserrat" w:hAnsi="Montserrat" w:cs="Arial"/>
                <w:sz w:val="16"/>
                <w:szCs w:val="16"/>
              </w:rPr>
            </w:pPr>
          </w:p>
          <w:p w14:paraId="2DCFAE01"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REFORMAS AL ACTA CONSTITUTIVA: _____________</w:t>
            </w:r>
            <w:r w:rsidRPr="0058176A">
              <w:rPr>
                <w:rFonts w:ascii="Montserrat" w:hAnsi="Montserrat" w:cs="Arial"/>
                <w:color w:val="0070C0"/>
                <w:sz w:val="16"/>
                <w:szCs w:val="16"/>
              </w:rPr>
              <w:t>20</w:t>
            </w:r>
            <w:r w:rsidRPr="0058176A">
              <w:rPr>
                <w:rFonts w:ascii="Montserrat" w:hAnsi="Montserrat" w:cs="Arial"/>
                <w:sz w:val="16"/>
                <w:szCs w:val="16"/>
              </w:rPr>
              <w:t>___________________________________</w:t>
            </w:r>
          </w:p>
          <w:p w14:paraId="135331DC"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_____________________________________________________________________________________</w:t>
            </w:r>
          </w:p>
          <w:p w14:paraId="79AC820F"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NOMBRE DEL APODERADO O REPRESENTANTE: ________</w:t>
            </w:r>
            <w:r w:rsidRPr="0058176A">
              <w:rPr>
                <w:rFonts w:ascii="Montserrat" w:hAnsi="Montserrat" w:cs="Arial"/>
                <w:color w:val="0070C0"/>
                <w:sz w:val="16"/>
                <w:szCs w:val="16"/>
              </w:rPr>
              <w:t>21</w:t>
            </w:r>
            <w:r w:rsidRPr="0058176A">
              <w:rPr>
                <w:rFonts w:ascii="Montserrat" w:hAnsi="Montserrat" w:cs="Arial"/>
                <w:sz w:val="16"/>
                <w:szCs w:val="16"/>
              </w:rPr>
              <w:t>___________________________</w:t>
            </w:r>
          </w:p>
          <w:p w14:paraId="6A06820B"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DATOS DEL DOCUMENTO MEDIANTE EL CUAL ACREDITA SU PERSONALIDAD Y FACULTADES: _________________________________</w:t>
            </w:r>
            <w:r w:rsidRPr="0058176A">
              <w:rPr>
                <w:rFonts w:ascii="Montserrat" w:hAnsi="Montserrat" w:cs="Arial"/>
                <w:color w:val="0070C0"/>
                <w:sz w:val="16"/>
                <w:szCs w:val="16"/>
              </w:rPr>
              <w:t>22</w:t>
            </w:r>
            <w:r w:rsidRPr="0058176A">
              <w:rPr>
                <w:rFonts w:ascii="Montserrat" w:hAnsi="Montserrat" w:cs="Arial"/>
                <w:sz w:val="16"/>
                <w:szCs w:val="16"/>
              </w:rPr>
              <w:t>_____________________________________</w:t>
            </w:r>
          </w:p>
          <w:p w14:paraId="16B7BEEF"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_____________________________________________________________________________________</w:t>
            </w:r>
          </w:p>
          <w:p w14:paraId="22248F9F"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ESCRITURA PÚBLICA NÚMERO: _______________</w:t>
            </w:r>
            <w:r w:rsidRPr="0058176A">
              <w:rPr>
                <w:rFonts w:ascii="Montserrat" w:hAnsi="Montserrat" w:cs="Arial"/>
                <w:color w:val="0070C0"/>
                <w:sz w:val="16"/>
                <w:szCs w:val="16"/>
              </w:rPr>
              <w:t>23</w:t>
            </w:r>
            <w:r w:rsidRPr="0058176A">
              <w:rPr>
                <w:rFonts w:ascii="Montserrat" w:hAnsi="Montserrat" w:cs="Arial"/>
                <w:sz w:val="16"/>
                <w:szCs w:val="16"/>
              </w:rPr>
              <w:t>______________________________________</w:t>
            </w:r>
          </w:p>
          <w:p w14:paraId="6FA69476"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FECHA: ______</w:t>
            </w:r>
            <w:r w:rsidRPr="0058176A">
              <w:rPr>
                <w:rFonts w:ascii="Montserrat" w:hAnsi="Montserrat" w:cs="Arial"/>
                <w:color w:val="0070C0"/>
                <w:sz w:val="16"/>
                <w:szCs w:val="16"/>
              </w:rPr>
              <w:t>24</w:t>
            </w:r>
            <w:r w:rsidRPr="0058176A">
              <w:rPr>
                <w:rFonts w:ascii="Montserrat" w:hAnsi="Montserrat" w:cs="Arial"/>
                <w:sz w:val="16"/>
                <w:szCs w:val="16"/>
              </w:rPr>
              <w:t>_______________</w:t>
            </w:r>
          </w:p>
          <w:p w14:paraId="649A5A91"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NOMBRE, NÚMERO Y LUGAR DEL NOTARIO PÚBLICO ANTE EL CUAL SE OTORGÓ: ___</w:t>
            </w:r>
          </w:p>
          <w:p w14:paraId="10915581"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___________________________</w:t>
            </w:r>
            <w:r w:rsidRPr="0058176A">
              <w:rPr>
                <w:rFonts w:ascii="Montserrat" w:hAnsi="Montserrat" w:cs="Arial"/>
                <w:color w:val="0070C0"/>
                <w:sz w:val="16"/>
                <w:szCs w:val="16"/>
              </w:rPr>
              <w:t>25</w:t>
            </w:r>
            <w:r w:rsidRPr="0058176A">
              <w:rPr>
                <w:rFonts w:ascii="Montserrat" w:hAnsi="Montserrat" w:cs="Arial"/>
                <w:sz w:val="16"/>
                <w:szCs w:val="16"/>
              </w:rPr>
              <w:t>___________________________________________________________</w:t>
            </w:r>
          </w:p>
          <w:p w14:paraId="3289EDC3" w14:textId="77777777" w:rsidR="001F03FB" w:rsidRPr="0058176A" w:rsidRDefault="001F03FB" w:rsidP="00FB6F48">
            <w:pPr>
              <w:spacing w:after="0" w:line="240" w:lineRule="auto"/>
              <w:ind w:right="15"/>
              <w:contextualSpacing/>
              <w:rPr>
                <w:rFonts w:ascii="Montserrat" w:hAnsi="Montserrat"/>
                <w:sz w:val="16"/>
                <w:szCs w:val="16"/>
              </w:rPr>
            </w:pPr>
            <w:r w:rsidRPr="0058176A">
              <w:rPr>
                <w:rFonts w:ascii="Montserrat" w:hAnsi="Montserrat" w:cs="Arial"/>
                <w:sz w:val="16"/>
                <w:szCs w:val="16"/>
              </w:rPr>
              <w:t>____________________________________________________________________________</w:t>
            </w:r>
          </w:p>
          <w:p w14:paraId="707318A5"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r>
    </w:tbl>
    <w:p w14:paraId="3A763E43" w14:textId="77777777" w:rsidR="001F03FB" w:rsidRPr="0058176A" w:rsidRDefault="001F03FB" w:rsidP="001F03FB">
      <w:pPr>
        <w:tabs>
          <w:tab w:val="left" w:pos="900"/>
        </w:tabs>
        <w:spacing w:after="0" w:line="240" w:lineRule="auto"/>
        <w:ind w:right="15"/>
        <w:contextualSpacing/>
        <w:jc w:val="center"/>
        <w:rPr>
          <w:rFonts w:ascii="Montserrat" w:hAnsi="Montserrat" w:cs="Arial"/>
          <w:color w:val="0070C0"/>
          <w:sz w:val="16"/>
          <w:szCs w:val="16"/>
        </w:rPr>
      </w:pPr>
      <w:r w:rsidRPr="0058176A">
        <w:rPr>
          <w:rFonts w:ascii="Montserrat" w:hAnsi="Montserrat" w:cs="Arial"/>
          <w:color w:val="0070C0"/>
          <w:sz w:val="16"/>
          <w:szCs w:val="16"/>
        </w:rPr>
        <w:t>26</w:t>
      </w:r>
    </w:p>
    <w:p w14:paraId="653F727E"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r w:rsidRPr="0058176A">
        <w:rPr>
          <w:rFonts w:ascii="Montserrat" w:hAnsi="Montserrat" w:cs="Arial"/>
          <w:sz w:val="16"/>
          <w:szCs w:val="16"/>
        </w:rPr>
        <w:t>(LUGAR Y FECHA)</w:t>
      </w:r>
    </w:p>
    <w:p w14:paraId="4E184A07" w14:textId="77777777" w:rsidR="001F03FB" w:rsidRPr="0058176A" w:rsidRDefault="001F03FB" w:rsidP="001F03FB">
      <w:pPr>
        <w:tabs>
          <w:tab w:val="left" w:pos="900"/>
        </w:tabs>
        <w:spacing w:after="0" w:line="240" w:lineRule="auto"/>
        <w:ind w:right="15"/>
        <w:contextualSpacing/>
        <w:rPr>
          <w:rFonts w:ascii="Montserrat" w:hAnsi="Montserrat" w:cs="Arial"/>
          <w:sz w:val="16"/>
          <w:szCs w:val="16"/>
        </w:rPr>
      </w:pPr>
    </w:p>
    <w:p w14:paraId="14DCCADC" w14:textId="77777777" w:rsidR="001F03FB" w:rsidRPr="0058176A" w:rsidRDefault="001F03FB" w:rsidP="001F03FB">
      <w:pPr>
        <w:tabs>
          <w:tab w:val="left" w:pos="900"/>
        </w:tabs>
        <w:spacing w:after="0" w:line="240" w:lineRule="auto"/>
        <w:ind w:right="15"/>
        <w:contextualSpacing/>
        <w:jc w:val="both"/>
        <w:rPr>
          <w:rFonts w:ascii="Montserrat" w:hAnsi="Montserrat" w:cs="Arial"/>
          <w:b/>
          <w:sz w:val="16"/>
          <w:szCs w:val="16"/>
        </w:rPr>
      </w:pPr>
      <w:r w:rsidRPr="0058176A">
        <w:rPr>
          <w:rFonts w:ascii="Montserrat" w:hAnsi="Montserrat" w:cs="Arial"/>
          <w:b/>
          <w:sz w:val="16"/>
          <w:szCs w:val="16"/>
        </w:rPr>
        <w:t>Manifiesto mi conformidad de que: a fin de agilizar la formulación del contrato respectivo en caso de resultar adjudicado, los datos proporcionados en el presente anexo serán considerados al momento de integrar el Instrumento Jurídico correspondiente, por lo que se solicita que la información vertida coincida con la documentación que entregue de conformidad con el inciso I) de la convocatoria.</w:t>
      </w:r>
    </w:p>
    <w:p w14:paraId="755F0501"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594FE236"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68A60C5A" w14:textId="77777777" w:rsidR="001F03FB" w:rsidRPr="0058176A" w:rsidRDefault="001F03FB" w:rsidP="001F03FB">
      <w:pPr>
        <w:tabs>
          <w:tab w:val="left" w:pos="900"/>
        </w:tabs>
        <w:spacing w:after="0" w:line="240" w:lineRule="auto"/>
        <w:ind w:right="15"/>
        <w:contextualSpacing/>
        <w:jc w:val="center"/>
        <w:rPr>
          <w:rFonts w:ascii="Montserrat" w:hAnsi="Montserrat" w:cs="Arial"/>
          <w:b/>
          <w:sz w:val="16"/>
          <w:szCs w:val="16"/>
        </w:rPr>
      </w:pPr>
      <w:r w:rsidRPr="0058176A">
        <w:rPr>
          <w:rFonts w:ascii="Montserrat" w:hAnsi="Montserrat" w:cs="Arial"/>
          <w:b/>
          <w:sz w:val="16"/>
          <w:szCs w:val="16"/>
        </w:rPr>
        <w:t>PROTESTO LO NECESARIO</w:t>
      </w:r>
    </w:p>
    <w:p w14:paraId="4534D7A0"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1740E36E" w14:textId="77777777" w:rsidR="001F03FB" w:rsidRPr="0058176A" w:rsidRDefault="001F03FB" w:rsidP="001F03FB">
      <w:pPr>
        <w:spacing w:after="0" w:line="240" w:lineRule="auto"/>
        <w:ind w:right="15"/>
        <w:contextualSpacing/>
        <w:jc w:val="center"/>
        <w:rPr>
          <w:rFonts w:ascii="Montserrat" w:hAnsi="Montserrat" w:cs="Arial"/>
          <w:bCs/>
          <w:sz w:val="16"/>
          <w:szCs w:val="16"/>
        </w:rPr>
      </w:pPr>
      <w:r w:rsidRPr="0058176A">
        <w:rPr>
          <w:rFonts w:ascii="Montserrat" w:hAnsi="Montserrat" w:cs="Arial"/>
          <w:bCs/>
          <w:sz w:val="16"/>
          <w:szCs w:val="16"/>
        </w:rPr>
        <w:t>Atentamente</w:t>
      </w:r>
    </w:p>
    <w:p w14:paraId="2F619F52" w14:textId="77777777" w:rsidR="001F03FB" w:rsidRPr="0058176A" w:rsidRDefault="001F03FB" w:rsidP="001F03FB">
      <w:pPr>
        <w:spacing w:after="0" w:line="240" w:lineRule="auto"/>
        <w:ind w:right="15"/>
        <w:contextualSpacing/>
        <w:jc w:val="center"/>
        <w:rPr>
          <w:rFonts w:ascii="Montserrat" w:hAnsi="Montserrat" w:cs="Arial"/>
          <w:bCs/>
          <w:sz w:val="16"/>
          <w:szCs w:val="16"/>
        </w:rPr>
      </w:pPr>
    </w:p>
    <w:p w14:paraId="4F29D4A5" w14:textId="77777777" w:rsidR="001F03FB" w:rsidRPr="0058176A" w:rsidRDefault="001F03FB" w:rsidP="001F03FB">
      <w:pPr>
        <w:spacing w:after="0" w:line="240" w:lineRule="auto"/>
        <w:ind w:right="15"/>
        <w:contextualSpacing/>
        <w:jc w:val="center"/>
        <w:rPr>
          <w:rFonts w:ascii="Montserrat" w:hAnsi="Montserrat" w:cs="Arial"/>
          <w:bCs/>
          <w:sz w:val="16"/>
          <w:szCs w:val="16"/>
        </w:rPr>
      </w:pPr>
      <w:r w:rsidRPr="0058176A">
        <w:rPr>
          <w:rFonts w:ascii="Montserrat" w:hAnsi="Montserrat" w:cs="Arial"/>
          <w:bCs/>
          <w:sz w:val="16"/>
          <w:szCs w:val="16"/>
        </w:rPr>
        <w:t>(Nombre y firma del licitante)</w:t>
      </w:r>
    </w:p>
    <w:p w14:paraId="12CF9F34" w14:textId="77777777" w:rsidR="001F03FB" w:rsidRPr="0058176A" w:rsidRDefault="001F03FB" w:rsidP="001F03FB">
      <w:pPr>
        <w:spacing w:after="0" w:line="240" w:lineRule="auto"/>
        <w:ind w:right="15"/>
        <w:contextualSpacing/>
        <w:jc w:val="center"/>
        <w:rPr>
          <w:rFonts w:ascii="Montserrat" w:hAnsi="Montserrat" w:cs="Arial"/>
          <w:bCs/>
          <w:color w:val="0070C0"/>
          <w:sz w:val="16"/>
          <w:szCs w:val="16"/>
        </w:rPr>
      </w:pPr>
      <w:r w:rsidRPr="0058176A">
        <w:rPr>
          <w:rFonts w:ascii="Montserrat" w:hAnsi="Montserrat" w:cs="Arial"/>
          <w:bCs/>
          <w:color w:val="0070C0"/>
          <w:sz w:val="16"/>
          <w:szCs w:val="16"/>
        </w:rPr>
        <w:t>27</w:t>
      </w:r>
    </w:p>
    <w:p w14:paraId="421B3886" w14:textId="77777777" w:rsidR="001F03FB" w:rsidRPr="0058176A" w:rsidRDefault="001F03FB" w:rsidP="001F03FB">
      <w:pPr>
        <w:spacing w:after="0" w:line="240" w:lineRule="auto"/>
        <w:ind w:right="15"/>
        <w:contextualSpacing/>
        <w:jc w:val="center"/>
        <w:rPr>
          <w:rFonts w:ascii="Montserrat" w:hAnsi="Montserrat" w:cs="Arial"/>
          <w:bCs/>
          <w:sz w:val="16"/>
          <w:szCs w:val="16"/>
        </w:rPr>
      </w:pPr>
      <w:r w:rsidRPr="0058176A">
        <w:rPr>
          <w:rFonts w:ascii="Montserrat" w:hAnsi="Montserrat" w:cs="Arial"/>
          <w:bCs/>
          <w:sz w:val="16"/>
          <w:szCs w:val="16"/>
        </w:rPr>
        <w:t>______________________________________________________________________</w:t>
      </w:r>
    </w:p>
    <w:p w14:paraId="29545415" w14:textId="77777777" w:rsidR="001F03FB" w:rsidRPr="0058176A" w:rsidRDefault="001F03FB" w:rsidP="001F03FB">
      <w:pPr>
        <w:spacing w:after="0" w:line="240" w:lineRule="auto"/>
        <w:ind w:right="15"/>
        <w:contextualSpacing/>
        <w:jc w:val="center"/>
        <w:rPr>
          <w:rFonts w:ascii="Montserrat" w:hAnsi="Montserrat" w:cs="Arial"/>
          <w:sz w:val="16"/>
          <w:szCs w:val="16"/>
        </w:rPr>
      </w:pPr>
      <w:r w:rsidRPr="0058176A">
        <w:rPr>
          <w:rFonts w:ascii="Montserrat" w:hAnsi="Montserrat" w:cs="Arial"/>
          <w:bCs/>
          <w:sz w:val="16"/>
          <w:szCs w:val="16"/>
        </w:rPr>
        <w:t>(En su caso, nombre completo del representante legal del licitante)</w:t>
      </w:r>
    </w:p>
    <w:p w14:paraId="232A7695"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2F13FA83" w14:textId="77777777" w:rsidR="001F03FB" w:rsidRPr="0058176A" w:rsidRDefault="001F03FB" w:rsidP="001F03FB">
      <w:pPr>
        <w:tabs>
          <w:tab w:val="left" w:pos="900"/>
        </w:tabs>
        <w:spacing w:after="0" w:line="240" w:lineRule="auto"/>
        <w:ind w:right="15"/>
        <w:contextualSpacing/>
        <w:rPr>
          <w:rFonts w:ascii="Montserrat" w:hAnsi="Montserrat" w:cs="Arial"/>
          <w:sz w:val="16"/>
          <w:szCs w:val="16"/>
        </w:rPr>
      </w:pPr>
    </w:p>
    <w:p w14:paraId="2C7E38E6" w14:textId="77777777" w:rsidR="001F03FB" w:rsidRPr="0058176A" w:rsidRDefault="001F03FB" w:rsidP="001F03FB">
      <w:pPr>
        <w:tabs>
          <w:tab w:val="left" w:pos="900"/>
        </w:tabs>
        <w:spacing w:after="0" w:line="240" w:lineRule="auto"/>
        <w:ind w:right="15"/>
        <w:contextualSpacing/>
        <w:jc w:val="both"/>
        <w:rPr>
          <w:rFonts w:ascii="Montserrat" w:hAnsi="Montserrat" w:cs="Arial"/>
          <w:sz w:val="16"/>
          <w:szCs w:val="16"/>
        </w:rPr>
      </w:pPr>
      <w:r w:rsidRPr="0058176A">
        <w:rPr>
          <w:rFonts w:ascii="Montserrat" w:hAnsi="Montserrat" w:cs="Arial"/>
          <w:b/>
          <w:sz w:val="16"/>
          <w:szCs w:val="16"/>
        </w:rPr>
        <w:t>NOTA:</w:t>
      </w:r>
      <w:r w:rsidRPr="0058176A">
        <w:rPr>
          <w:rFonts w:ascii="Montserrat" w:hAnsi="Montserrat" w:cs="Arial"/>
          <w:sz w:val="16"/>
          <w:szCs w:val="16"/>
        </w:rPr>
        <w:t xml:space="preserve"> EL PRESENTE FORMATO PODRÁ SER REPRODUCIDO POR CADA PARTICIPANTE EN EL MODO QUE ESTIME CONVENIENTE, PERO DEBERÁ RESPETAR EL CONTENIDO, PREFERENTEMENTE, EN EL ORDEN INDICADO.</w:t>
      </w:r>
    </w:p>
    <w:p w14:paraId="0159AA12"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67DE3832" w14:textId="77777777" w:rsidR="001F03FB" w:rsidRPr="0058176A"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58176A">
        <w:rPr>
          <w:rFonts w:ascii="Montserrat" w:hAnsi="Montserrat" w:cs="Arial"/>
          <w:b/>
          <w:color w:val="0070C0"/>
          <w:sz w:val="16"/>
          <w:szCs w:val="16"/>
        </w:rPr>
        <w:t>INSTRUCCIONES PARA EL LLENADO DEL FORMATO:</w:t>
      </w:r>
    </w:p>
    <w:p w14:paraId="531ED731"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 Se deberá de escribir la fecha en la que se elabore su cotización o en su defecto la fecha de apertura de ofertas.</w:t>
      </w:r>
    </w:p>
    <w:p w14:paraId="61324FDC"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 Se deberá de escribir el nombre del apoderado legal del licitante que está participando en el procedimiento.</w:t>
      </w:r>
    </w:p>
    <w:p w14:paraId="622E9BB0"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3.- Se deberá de escribir el título del objeto de este procedimiento.</w:t>
      </w:r>
    </w:p>
    <w:p w14:paraId="311796F0"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4.- Se deberá de escribir la </w:t>
      </w:r>
      <w:r w:rsidR="00855EEE" w:rsidRPr="0058176A">
        <w:rPr>
          <w:rFonts w:ascii="Montserrat" w:hAnsi="Montserrat" w:cs="Arial"/>
          <w:color w:val="0070C0"/>
          <w:sz w:val="16"/>
          <w:szCs w:val="16"/>
        </w:rPr>
        <w:t>Razón</w:t>
      </w:r>
      <w:r w:rsidRPr="0058176A">
        <w:rPr>
          <w:rFonts w:ascii="Montserrat" w:hAnsi="Montserrat" w:cs="Arial"/>
          <w:color w:val="0070C0"/>
          <w:sz w:val="16"/>
          <w:szCs w:val="16"/>
        </w:rPr>
        <w:t xml:space="preserve"> Social del licitante que está participando en el procedimiento.</w:t>
      </w:r>
    </w:p>
    <w:p w14:paraId="7106538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5.- Se deberá de escribir el Registro Federal del Contribuyente del licitante participante.</w:t>
      </w:r>
    </w:p>
    <w:p w14:paraId="1ABF097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6.- Se deberá de escribir la calle en donde se encuentra ubicado el Domicilio Fiscal del licitante participante.</w:t>
      </w:r>
    </w:p>
    <w:p w14:paraId="2DDA95F6"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7.- Se deberá de escribir la Colonia en donde se encuentra ubicado el Domicilio Fiscal del licitante participante.</w:t>
      </w:r>
    </w:p>
    <w:p w14:paraId="35B7CAA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8.- Se deberá de escribir el Código Fiscal que pertenezca al Domicilio Fiscal del licitante participante.</w:t>
      </w:r>
    </w:p>
    <w:p w14:paraId="66E5F25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9.- Se deberá de escribir para el caso de </w:t>
      </w:r>
      <w:r w:rsidR="00855EEE" w:rsidRPr="0058176A">
        <w:rPr>
          <w:rFonts w:ascii="Montserrat" w:hAnsi="Montserrat" w:cs="Arial"/>
          <w:color w:val="0070C0"/>
          <w:sz w:val="16"/>
          <w:szCs w:val="16"/>
        </w:rPr>
        <w:t>la Ciudad</w:t>
      </w:r>
      <w:r w:rsidRPr="0058176A">
        <w:rPr>
          <w:rFonts w:ascii="Montserrat" w:hAnsi="Montserrat" w:cs="Arial"/>
          <w:color w:val="0070C0"/>
          <w:sz w:val="16"/>
          <w:szCs w:val="16"/>
        </w:rPr>
        <w:t xml:space="preserve"> de México la Alcaldía en la cual se encuentre el Domicilio Fiscal del licitante participante, para el caso de los demás estados se deberá escribir el municipio en el que se encuentre el Domicilio Fiscal del licitante participante.</w:t>
      </w:r>
    </w:p>
    <w:p w14:paraId="1E8E9148"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10.- Se deberá de escribir el estado o en su caso la Ciudad de México en el que se encuentre el Domicilio Fiscal del licitante participante.</w:t>
      </w:r>
    </w:p>
    <w:p w14:paraId="5E6827EF"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11.- Se deberá de escribir el número telefónico del licitante participante.</w:t>
      </w:r>
    </w:p>
    <w:p w14:paraId="5CD0DF2D"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12.- Se deberá de escribir el correo(s) electrónico(s) del licitante participante.</w:t>
      </w:r>
    </w:p>
    <w:p w14:paraId="540EBC01"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13.- Se deberá de escribir el objeto o parte del objeto con el cual está dado de alta en la Secretaría de Hacienda y Crédito Público, el cual se encuentra descrito en su Acta Constitutiva o en las modificaciones a la misma.</w:t>
      </w:r>
    </w:p>
    <w:p w14:paraId="544F5977"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14.- Se deberá de escribir el número del Acta Constitutiva del licitante participante.</w:t>
      </w:r>
    </w:p>
    <w:p w14:paraId="032801AD"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15.- Se deberá de escribir la fecha en la cual se constituyó el licitante, dicha fecha se encuentra descrita en la primera hoja de su Acta Constitutiva.</w:t>
      </w:r>
    </w:p>
    <w:p w14:paraId="30D4FC5A"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16.- Se deberá de escribir el número o Folio </w:t>
      </w:r>
      <w:r w:rsidR="00855EEE" w:rsidRPr="0058176A">
        <w:rPr>
          <w:rFonts w:ascii="Montserrat" w:hAnsi="Montserrat" w:cs="Arial"/>
          <w:color w:val="0070C0"/>
          <w:sz w:val="16"/>
          <w:szCs w:val="16"/>
        </w:rPr>
        <w:t>Mercantil</w:t>
      </w:r>
      <w:r w:rsidRPr="0058176A">
        <w:rPr>
          <w:rFonts w:ascii="Montserrat" w:hAnsi="Montserrat" w:cs="Arial"/>
          <w:color w:val="0070C0"/>
          <w:sz w:val="16"/>
          <w:szCs w:val="16"/>
        </w:rPr>
        <w:t xml:space="preserve"> asignado por el Registro Público de la Propiedad y el Comercio.</w:t>
      </w:r>
    </w:p>
    <w:p w14:paraId="75E1CC81"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17.- Se deberá de escribir la fecha en la que se le asignó el número o Folio </w:t>
      </w:r>
      <w:r w:rsidR="00855EEE" w:rsidRPr="0058176A">
        <w:rPr>
          <w:rFonts w:ascii="Montserrat" w:hAnsi="Montserrat" w:cs="Arial"/>
          <w:color w:val="0070C0"/>
          <w:sz w:val="16"/>
          <w:szCs w:val="16"/>
        </w:rPr>
        <w:t>Mercantil</w:t>
      </w:r>
      <w:r w:rsidRPr="0058176A">
        <w:rPr>
          <w:rFonts w:ascii="Montserrat" w:hAnsi="Montserrat" w:cs="Arial"/>
          <w:color w:val="0070C0"/>
          <w:sz w:val="16"/>
          <w:szCs w:val="16"/>
        </w:rPr>
        <w:t>.</w:t>
      </w:r>
    </w:p>
    <w:p w14:paraId="726F7077"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18.- Se deberá de escribir el nombre, número y lugar del notario público el cual elaboró y dio </w:t>
      </w:r>
      <w:r w:rsidR="00855EEE" w:rsidRPr="0058176A">
        <w:rPr>
          <w:rFonts w:ascii="Montserrat" w:hAnsi="Montserrat" w:cs="Arial"/>
          <w:color w:val="0070C0"/>
          <w:sz w:val="16"/>
          <w:szCs w:val="16"/>
        </w:rPr>
        <w:t>fe</w:t>
      </w:r>
      <w:r w:rsidRPr="0058176A">
        <w:rPr>
          <w:rFonts w:ascii="Montserrat" w:hAnsi="Montserrat" w:cs="Arial"/>
          <w:color w:val="0070C0"/>
          <w:sz w:val="16"/>
          <w:szCs w:val="16"/>
        </w:rPr>
        <w:t xml:space="preserve"> del Acta Constitutiva del licitante participante.</w:t>
      </w:r>
    </w:p>
    <w:p w14:paraId="383A6BF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19.- Se deberá de escribir el o los nombres y apellidos de los accionistas que actualmente están vigentes en la administración del licitante participante.</w:t>
      </w:r>
    </w:p>
    <w:p w14:paraId="344C710B"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20.- Se deberá de escribir el número y fecha de las actas que modifican en cualquier sentido al Acta Constitutiva del licitante participante.</w:t>
      </w:r>
    </w:p>
    <w:p w14:paraId="73998112"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21.- Se deberá de escribir el nombre del apoderado legal con facultades para la administración o su caso con poder especial para poder firmar propuestas y contratos del licitante participante.</w:t>
      </w:r>
    </w:p>
    <w:p w14:paraId="62F973B7"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22.- Se deberá de escribir en general las facultades que se le otorgan mediante el poder notarial al licitante participante.</w:t>
      </w:r>
    </w:p>
    <w:p w14:paraId="16D92E24"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23.- Se deberá de escribir el número de escritura pública asignado por el Notario Público que elaboró el Poder Notarial del licitante participante.</w:t>
      </w:r>
    </w:p>
    <w:p w14:paraId="24CBDBD1"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24.- Se deberá de escribir la fecha del Poder Notarial del licitante participante.</w:t>
      </w:r>
    </w:p>
    <w:p w14:paraId="3BBCB85E"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25.- Se deberá de escribir el nombre, número y lugar del Notario Público el cual elaboró y dio </w:t>
      </w:r>
      <w:r w:rsidR="00855EEE" w:rsidRPr="0058176A">
        <w:rPr>
          <w:rFonts w:ascii="Montserrat" w:hAnsi="Montserrat" w:cs="Arial"/>
          <w:color w:val="0070C0"/>
          <w:sz w:val="16"/>
          <w:szCs w:val="16"/>
        </w:rPr>
        <w:t>fe</w:t>
      </w:r>
      <w:r w:rsidRPr="0058176A">
        <w:rPr>
          <w:rFonts w:ascii="Montserrat" w:hAnsi="Montserrat" w:cs="Arial"/>
          <w:color w:val="0070C0"/>
          <w:sz w:val="16"/>
          <w:szCs w:val="16"/>
        </w:rPr>
        <w:t xml:space="preserve"> del Poder Notarial.</w:t>
      </w:r>
    </w:p>
    <w:p w14:paraId="51F9C703"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26.- Se deberá de escribir la fecha en la que se elabore su cotización o en su defecto la fecha de apertura de ofertas.</w:t>
      </w:r>
    </w:p>
    <w:p w14:paraId="7654A843"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27.- Se deberá de firmar y anotar el nombre completo del representante legal del licitante participante.</w:t>
      </w:r>
    </w:p>
    <w:p w14:paraId="28C7FAF1" w14:textId="77777777" w:rsidR="001F03FB" w:rsidRPr="00397629" w:rsidRDefault="001F03FB" w:rsidP="001F03FB">
      <w:pPr>
        <w:tabs>
          <w:tab w:val="left" w:pos="900"/>
        </w:tabs>
        <w:spacing w:after="0" w:line="240" w:lineRule="auto"/>
        <w:ind w:right="15"/>
        <w:contextualSpacing/>
        <w:jc w:val="both"/>
        <w:rPr>
          <w:rFonts w:ascii="Montserrat" w:hAnsi="Montserrat" w:cs="Arial"/>
          <w:b/>
          <w:sz w:val="20"/>
          <w:szCs w:val="20"/>
        </w:rPr>
      </w:pPr>
      <w:r w:rsidRPr="00397629">
        <w:rPr>
          <w:rFonts w:ascii="Montserrat" w:hAnsi="Montserrat" w:cs="Arial"/>
          <w:b/>
          <w:sz w:val="20"/>
          <w:szCs w:val="20"/>
        </w:rPr>
        <w:br w:type="page"/>
      </w:r>
    </w:p>
    <w:p w14:paraId="1AF2B8E8"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lastRenderedPageBreak/>
        <w:t>FORMATO C</w:t>
      </w:r>
    </w:p>
    <w:p w14:paraId="6CAC6F73"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MODELO DE CARTA DECLARATORIA</w:t>
      </w:r>
    </w:p>
    <w:p w14:paraId="2E3C8072" w14:textId="346035A9" w:rsidR="001F03FB" w:rsidRPr="00164A76" w:rsidRDefault="001F03FB" w:rsidP="001F03FB">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Estado de México, a _</w:t>
      </w:r>
      <w:r w:rsidRPr="00164A76">
        <w:rPr>
          <w:rFonts w:ascii="Montserrat" w:eastAsia="Montserrat" w:hAnsi="Montserrat" w:cs="Montserrat"/>
          <w:color w:val="0070C0"/>
          <w:sz w:val="16"/>
          <w:szCs w:val="16"/>
        </w:rPr>
        <w:t>1</w:t>
      </w:r>
      <w:proofErr w:type="gramStart"/>
      <w:r w:rsidRPr="00164A76">
        <w:rPr>
          <w:rFonts w:ascii="Montserrat" w:eastAsia="Montserrat" w:hAnsi="Montserrat" w:cs="Montserrat"/>
          <w:color w:val="000000"/>
          <w:sz w:val="16"/>
          <w:szCs w:val="16"/>
        </w:rPr>
        <w:t>_  de</w:t>
      </w:r>
      <w:proofErr w:type="gramEnd"/>
      <w:r w:rsidRPr="00164A76">
        <w:rPr>
          <w:rFonts w:ascii="Montserrat" w:eastAsia="Montserrat" w:hAnsi="Montserrat" w:cs="Montserrat"/>
          <w:color w:val="000000"/>
          <w:sz w:val="16"/>
          <w:szCs w:val="16"/>
        </w:rPr>
        <w:t xml:space="preserve"> 202</w:t>
      </w:r>
      <w:r w:rsidR="002A744F" w:rsidRPr="00164A76">
        <w:rPr>
          <w:rFonts w:ascii="Montserrat" w:eastAsia="Montserrat" w:hAnsi="Montserrat" w:cs="Montserrat"/>
          <w:color w:val="000000"/>
          <w:sz w:val="16"/>
          <w:szCs w:val="16"/>
        </w:rPr>
        <w:t>4</w:t>
      </w:r>
    </w:p>
    <w:p w14:paraId="62185E05"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b/>
          <w:color w:val="000000"/>
          <w:sz w:val="16"/>
          <w:szCs w:val="16"/>
        </w:rPr>
      </w:pPr>
    </w:p>
    <w:p w14:paraId="5BDBC007"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COLEGIO NACIONAL DE EDUCACIÓN PROFESIONAL TÉCNICA</w:t>
      </w:r>
    </w:p>
    <w:p w14:paraId="1862C10F" w14:textId="37E34146"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P r e s e n t e</w:t>
      </w:r>
    </w:p>
    <w:p w14:paraId="244BDC98" w14:textId="77777777" w:rsidR="00DA0925" w:rsidRPr="00164A76" w:rsidRDefault="00DA0925" w:rsidP="001F03FB">
      <w:pPr>
        <w:ind w:hanging="2"/>
        <w:jc w:val="both"/>
        <w:rPr>
          <w:rFonts w:ascii="Montserrat" w:eastAsia="Montserrat" w:hAnsi="Montserrat" w:cs="Montserrat"/>
          <w:sz w:val="16"/>
          <w:szCs w:val="16"/>
        </w:rPr>
      </w:pPr>
    </w:p>
    <w:p w14:paraId="3728CAE5" w14:textId="7A515D9C" w:rsidR="001F03FB" w:rsidRPr="00164A76" w:rsidRDefault="00E904EB" w:rsidP="001F03FB">
      <w:pPr>
        <w:ind w:hanging="2"/>
        <w:jc w:val="both"/>
        <w:rPr>
          <w:rFonts w:ascii="Montserrat" w:eastAsia="Montserrat" w:hAnsi="Montserrat" w:cs="Montserrat"/>
          <w:sz w:val="16"/>
          <w:szCs w:val="16"/>
        </w:rPr>
      </w:pPr>
      <w:r w:rsidRPr="00164A76">
        <w:rPr>
          <w:rFonts w:ascii="Montserrat" w:hAnsi="Montserrat"/>
          <w:sz w:val="16"/>
          <w:szCs w:val="16"/>
        </w:rPr>
        <w:t xml:space="preserve">De conformidad con lo establecido en la Convocatoria de Invitación a Cuando Menos Tres Personas de Carácter Nacional Electrónica No. </w:t>
      </w:r>
      <w:r w:rsidR="00EF4D12">
        <w:rPr>
          <w:rFonts w:ascii="Montserrat" w:hAnsi="Montserrat"/>
          <w:sz w:val="16"/>
          <w:szCs w:val="16"/>
        </w:rPr>
        <w:t>LA-11-L5X-011L5X001-N-31-2024</w:t>
      </w:r>
      <w:r w:rsidRPr="00164A76">
        <w:rPr>
          <w:rFonts w:ascii="Montserrat" w:hAnsi="Montserrat"/>
          <w:sz w:val="16"/>
          <w:szCs w:val="16"/>
        </w:rPr>
        <w:t xml:space="preserve">, relativa a la contratación </w:t>
      </w:r>
      <w:r w:rsidR="005A389D" w:rsidRPr="005A389D">
        <w:rPr>
          <w:rFonts w:ascii="Montserrat" w:hAnsi="Montserrat"/>
          <w:sz w:val="16"/>
          <w:szCs w:val="16"/>
        </w:rPr>
        <w:t xml:space="preserve">DE </w:t>
      </w:r>
      <w:r w:rsidR="000A3025" w:rsidRPr="000A3025">
        <w:rPr>
          <w:rFonts w:ascii="Montserrat" w:hAnsi="Montserrat"/>
          <w:sz w:val="16"/>
          <w:szCs w:val="16"/>
        </w:rPr>
        <w:t>ADQUISICIÓN DE PINTURA VINÍLICA Y ESMALTE</w:t>
      </w:r>
      <w:r w:rsidRPr="00164A76">
        <w:rPr>
          <w:rFonts w:ascii="Montserrat" w:hAnsi="Montserrat"/>
          <w:sz w:val="16"/>
          <w:szCs w:val="16"/>
        </w:rPr>
        <w:t>, manifiesto bajo protesta de decir verdad:</w:t>
      </w:r>
    </w:p>
    <w:p w14:paraId="28BE5945" w14:textId="543D478F" w:rsidR="00E904EB" w:rsidRPr="00164A76" w:rsidRDefault="00E904EB" w:rsidP="00E904EB">
      <w:pPr>
        <w:autoSpaceDE w:val="0"/>
        <w:autoSpaceDN w:val="0"/>
        <w:adjustRightInd w:val="0"/>
        <w:spacing w:after="0" w:line="240" w:lineRule="auto"/>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 xml:space="preserve">Que soy de </w:t>
      </w:r>
      <w:r w:rsidRPr="00164A76">
        <w:rPr>
          <w:rFonts w:ascii="Montserrat" w:hAnsi="Montserrat" w:cs="Montserrat"/>
          <w:b/>
          <w:bCs/>
          <w:color w:val="000000"/>
          <w:sz w:val="16"/>
          <w:szCs w:val="16"/>
          <w:lang w:val="es-MX" w:eastAsia="es-MX"/>
        </w:rPr>
        <w:t>nacionalidad mexicana</w:t>
      </w:r>
      <w:r w:rsidRPr="00164A76">
        <w:rPr>
          <w:rFonts w:ascii="Montserrat" w:hAnsi="Montserrat" w:cs="Montserrat"/>
          <w:color w:val="000000"/>
          <w:sz w:val="16"/>
          <w:szCs w:val="16"/>
          <w:lang w:val="es-MX" w:eastAsia="es-MX"/>
        </w:rPr>
        <w:t xml:space="preserve">, en apego al artículo 35 del Reglamento de la LAASSP. </w:t>
      </w:r>
    </w:p>
    <w:p w14:paraId="4DEF2E96" w14:textId="77777777" w:rsidR="00EB0F6C" w:rsidRPr="00164A76" w:rsidRDefault="00EB0F6C" w:rsidP="00E904EB">
      <w:pPr>
        <w:autoSpaceDE w:val="0"/>
        <w:autoSpaceDN w:val="0"/>
        <w:adjustRightInd w:val="0"/>
        <w:spacing w:after="0" w:line="240" w:lineRule="auto"/>
        <w:rPr>
          <w:rFonts w:ascii="Montserrat" w:hAnsi="Montserrat" w:cs="Segoe UI Emoji"/>
          <w:color w:val="000000"/>
          <w:sz w:val="16"/>
          <w:szCs w:val="16"/>
          <w:lang w:val="es-MX" w:eastAsia="es-MX"/>
        </w:rPr>
      </w:pPr>
    </w:p>
    <w:p w14:paraId="29736816" w14:textId="6BDB1113" w:rsidR="00E904EB" w:rsidRPr="00164A76" w:rsidRDefault="00E904EB" w:rsidP="00E904EB">
      <w:pPr>
        <w:autoSpaceDE w:val="0"/>
        <w:autoSpaceDN w:val="0"/>
        <w:adjustRightInd w:val="0"/>
        <w:spacing w:after="0" w:line="240" w:lineRule="auto"/>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 xml:space="preserve">Que el presente licitante, mis representantes y demás dependientes no nos encontramos en alguno de los supuestos de los </w:t>
      </w:r>
      <w:r w:rsidRPr="00164A76">
        <w:rPr>
          <w:rFonts w:ascii="Montserrat" w:hAnsi="Montserrat" w:cs="Montserrat"/>
          <w:b/>
          <w:bCs/>
          <w:color w:val="000000"/>
          <w:sz w:val="16"/>
          <w:szCs w:val="16"/>
          <w:lang w:val="es-MX" w:eastAsia="es-MX"/>
        </w:rPr>
        <w:t>artículos 50 y 60 de la LAASSP</w:t>
      </w:r>
      <w:r w:rsidRPr="00164A76">
        <w:rPr>
          <w:rFonts w:ascii="Montserrat" w:hAnsi="Montserrat" w:cs="Montserrat"/>
          <w:color w:val="000000"/>
          <w:sz w:val="16"/>
          <w:szCs w:val="16"/>
          <w:lang w:val="es-MX" w:eastAsia="es-MX"/>
        </w:rPr>
        <w:t xml:space="preserve">. </w:t>
      </w:r>
    </w:p>
    <w:p w14:paraId="4E2AE4E9" w14:textId="77777777" w:rsidR="00EB0F6C" w:rsidRPr="00164A76" w:rsidRDefault="00EB0F6C" w:rsidP="00E904EB">
      <w:pPr>
        <w:autoSpaceDE w:val="0"/>
        <w:autoSpaceDN w:val="0"/>
        <w:adjustRightInd w:val="0"/>
        <w:spacing w:after="0" w:line="240" w:lineRule="auto"/>
        <w:rPr>
          <w:rFonts w:ascii="Montserrat" w:hAnsi="Montserrat" w:cs="Segoe UI Emoji"/>
          <w:color w:val="000000"/>
          <w:sz w:val="16"/>
          <w:szCs w:val="16"/>
          <w:lang w:val="es-MX" w:eastAsia="es-MX"/>
        </w:rPr>
      </w:pPr>
    </w:p>
    <w:p w14:paraId="4B6CDA6D" w14:textId="5E9CA4C5" w:rsidR="00E904EB" w:rsidRPr="00164A76" w:rsidRDefault="00E904EB" w:rsidP="00E904EB">
      <w:pPr>
        <w:autoSpaceDE w:val="0"/>
        <w:autoSpaceDN w:val="0"/>
        <w:adjustRightInd w:val="0"/>
        <w:spacing w:after="0" w:line="240" w:lineRule="auto"/>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 xml:space="preserve">(Declaración de integridad) Que por mí mismo y a través de interpósita persona me abstendré de adoptar conductas para que los servidores públicos del CONALEP </w:t>
      </w:r>
      <w:r w:rsidRPr="00164A76">
        <w:rPr>
          <w:rFonts w:ascii="Montserrat" w:hAnsi="Montserrat" w:cs="Montserrat"/>
          <w:b/>
          <w:bCs/>
          <w:color w:val="000000"/>
          <w:sz w:val="16"/>
          <w:szCs w:val="16"/>
          <w:lang w:val="es-MX" w:eastAsia="es-MX"/>
        </w:rPr>
        <w:t>induzcan o alteren las evaluaciones de las proposiciones</w:t>
      </w:r>
      <w:r w:rsidRPr="00164A76">
        <w:rPr>
          <w:rFonts w:ascii="Montserrat" w:hAnsi="Montserrat" w:cs="Montserrat"/>
          <w:color w:val="000000"/>
          <w:sz w:val="16"/>
          <w:szCs w:val="16"/>
          <w:lang w:val="es-MX" w:eastAsia="es-MX"/>
        </w:rPr>
        <w:t xml:space="preserve">, el resultado del procedimiento u otros aspectos que otorguen condiciones más ventajosas con relación a los demás participantes, de conformidad con el artículo 29 fracción IX de la LAASSP. </w:t>
      </w:r>
    </w:p>
    <w:p w14:paraId="3A6A0983" w14:textId="77777777" w:rsidR="00EB0F6C" w:rsidRPr="00164A76" w:rsidRDefault="00EB0F6C" w:rsidP="00E904EB">
      <w:pPr>
        <w:autoSpaceDE w:val="0"/>
        <w:autoSpaceDN w:val="0"/>
        <w:adjustRightInd w:val="0"/>
        <w:spacing w:after="0" w:line="240" w:lineRule="auto"/>
        <w:rPr>
          <w:rFonts w:ascii="Montserrat" w:hAnsi="Montserrat" w:cs="Segoe UI Emoji"/>
          <w:color w:val="000000"/>
          <w:sz w:val="16"/>
          <w:szCs w:val="16"/>
          <w:lang w:val="es-MX" w:eastAsia="es-MX"/>
        </w:rPr>
      </w:pPr>
    </w:p>
    <w:p w14:paraId="2A04578C" w14:textId="10FBA84E" w:rsidR="00E904EB" w:rsidRPr="00164A76" w:rsidRDefault="00E904EB" w:rsidP="00E904EB">
      <w:pPr>
        <w:autoSpaceDE w:val="0"/>
        <w:autoSpaceDN w:val="0"/>
        <w:adjustRightInd w:val="0"/>
        <w:spacing w:after="0" w:line="240" w:lineRule="auto"/>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 xml:space="preserve">Que ni el presente licitante persona física ni los socios y/o accionistas que ejercen control sobre la sociedad en caso de persona moral desempeñamos empleo, cargo o comisión en el servicio público o, en su caso, que a pesar de desempeñarlo con la formalización del contrato correspondiente no se actualizará algún Conflicto de Interés de conformidad con lo dispuesto en la fracción IX artículo 49 de la Ley General de Responsabilidades Administrativas. </w:t>
      </w:r>
    </w:p>
    <w:p w14:paraId="21747747" w14:textId="77777777" w:rsidR="00EB0F6C" w:rsidRPr="00164A76" w:rsidRDefault="00EB0F6C" w:rsidP="00E904EB">
      <w:pPr>
        <w:autoSpaceDE w:val="0"/>
        <w:autoSpaceDN w:val="0"/>
        <w:adjustRightInd w:val="0"/>
        <w:spacing w:after="0" w:line="240" w:lineRule="auto"/>
        <w:rPr>
          <w:rFonts w:ascii="Montserrat" w:hAnsi="Montserrat" w:cs="Segoe UI Emoji"/>
          <w:color w:val="000000"/>
          <w:sz w:val="16"/>
          <w:szCs w:val="16"/>
          <w:lang w:val="es-MX" w:eastAsia="es-MX"/>
        </w:rPr>
      </w:pPr>
    </w:p>
    <w:p w14:paraId="0DF21A77" w14:textId="0EB0559D" w:rsidR="001F03FB" w:rsidRPr="00164A76" w:rsidRDefault="00E904EB" w:rsidP="00E904EB">
      <w:pPr>
        <w:pBdr>
          <w:top w:val="nil"/>
          <w:left w:val="nil"/>
          <w:bottom w:val="nil"/>
          <w:right w:val="nil"/>
          <w:between w:val="nil"/>
        </w:pBdr>
        <w:suppressAutoHyphens/>
        <w:spacing w:after="0" w:line="240" w:lineRule="auto"/>
        <w:jc w:val="both"/>
        <w:textDirection w:val="btLr"/>
        <w:textAlignment w:val="top"/>
        <w:outlineLvl w:val="0"/>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Que cuento con la capacidad legal, administrativa, técnica y económica necesarias para prestar en tiempo y forma los servicios materia de Invitación, incluyendo los recursos materiales y financieros requeridos.</w:t>
      </w:r>
    </w:p>
    <w:p w14:paraId="1DD13164" w14:textId="77777777" w:rsidR="00DA0925" w:rsidRPr="00164A76" w:rsidRDefault="00DA0925" w:rsidP="00E904EB">
      <w:pPr>
        <w:pBdr>
          <w:top w:val="nil"/>
          <w:left w:val="nil"/>
          <w:bottom w:val="nil"/>
          <w:right w:val="nil"/>
          <w:between w:val="nil"/>
        </w:pBdr>
        <w:suppressAutoHyphens/>
        <w:spacing w:after="0" w:line="240" w:lineRule="auto"/>
        <w:jc w:val="both"/>
        <w:textDirection w:val="btLr"/>
        <w:textAlignment w:val="top"/>
        <w:outlineLvl w:val="0"/>
        <w:rPr>
          <w:rFonts w:ascii="Montserrat" w:eastAsia="Montserrat" w:hAnsi="Montserrat" w:cs="Montserrat"/>
          <w:color w:val="000000"/>
          <w:sz w:val="16"/>
          <w:szCs w:val="16"/>
        </w:rPr>
      </w:pPr>
    </w:p>
    <w:p w14:paraId="1BEE07E5" w14:textId="77777777" w:rsidR="001F03FB" w:rsidRPr="00164A76" w:rsidRDefault="001F03FB" w:rsidP="001F03FB">
      <w:pPr>
        <w:spacing w:after="0" w:line="240" w:lineRule="auto"/>
        <w:jc w:val="center"/>
        <w:rPr>
          <w:rFonts w:ascii="Montserrat" w:eastAsia="Montserrat" w:hAnsi="Montserrat" w:cs="Montserrat"/>
          <w:sz w:val="16"/>
          <w:szCs w:val="16"/>
        </w:rPr>
      </w:pPr>
      <w:r w:rsidRPr="00164A76">
        <w:rPr>
          <w:rFonts w:ascii="Montserrat" w:eastAsia="Montserrat" w:hAnsi="Montserrat" w:cs="Montserrat"/>
          <w:sz w:val="16"/>
          <w:szCs w:val="16"/>
        </w:rPr>
        <w:t>Atentamente</w:t>
      </w:r>
    </w:p>
    <w:p w14:paraId="15B1ACAB" w14:textId="7D609C7F" w:rsidR="001F03FB" w:rsidRPr="00164A76" w:rsidRDefault="001F03FB" w:rsidP="001F03FB">
      <w:pPr>
        <w:spacing w:after="0" w:line="240" w:lineRule="auto"/>
        <w:jc w:val="center"/>
        <w:rPr>
          <w:rFonts w:ascii="Montserrat" w:eastAsia="Montserrat" w:hAnsi="Montserrat" w:cs="Montserrat"/>
          <w:sz w:val="16"/>
          <w:szCs w:val="16"/>
        </w:rPr>
      </w:pPr>
      <w:r w:rsidRPr="00164A76">
        <w:rPr>
          <w:rFonts w:ascii="Montserrat" w:eastAsia="Montserrat" w:hAnsi="Montserrat" w:cs="Montserrat"/>
          <w:sz w:val="16"/>
          <w:szCs w:val="16"/>
        </w:rPr>
        <w:t>(Nombre y firma del licitante)</w:t>
      </w:r>
    </w:p>
    <w:p w14:paraId="7E60A5CD" w14:textId="77777777" w:rsidR="00DA0925" w:rsidRPr="00164A76" w:rsidRDefault="00DA0925" w:rsidP="001F03FB">
      <w:pPr>
        <w:spacing w:after="0" w:line="240" w:lineRule="auto"/>
        <w:jc w:val="center"/>
        <w:rPr>
          <w:rFonts w:ascii="Montserrat" w:eastAsia="Montserrat" w:hAnsi="Montserrat" w:cs="Montserrat"/>
          <w:sz w:val="16"/>
          <w:szCs w:val="16"/>
        </w:rPr>
      </w:pPr>
    </w:p>
    <w:p w14:paraId="5C39D2BE"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sz w:val="16"/>
          <w:szCs w:val="16"/>
        </w:rPr>
        <w:t>___________________________________</w:t>
      </w:r>
      <w:r w:rsidRPr="00164A76">
        <w:rPr>
          <w:rFonts w:ascii="Montserrat" w:eastAsia="Montserrat" w:hAnsi="Montserrat" w:cs="Montserrat"/>
          <w:color w:val="0070C0"/>
          <w:sz w:val="16"/>
          <w:szCs w:val="16"/>
        </w:rPr>
        <w:t>2</w:t>
      </w:r>
      <w:r w:rsidRPr="00164A76">
        <w:rPr>
          <w:rFonts w:ascii="Montserrat" w:eastAsia="Montserrat" w:hAnsi="Montserrat" w:cs="Montserrat"/>
          <w:sz w:val="16"/>
          <w:szCs w:val="16"/>
        </w:rPr>
        <w:t>__________________________________</w:t>
      </w:r>
    </w:p>
    <w:p w14:paraId="3156ACD3" w14:textId="5CC59871"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sz w:val="16"/>
          <w:szCs w:val="16"/>
        </w:rPr>
        <w:t>(En su caso, nombre completo del representante legal del licitante)</w:t>
      </w:r>
    </w:p>
    <w:p w14:paraId="23760157" w14:textId="011E3BBA" w:rsidR="00DA0925" w:rsidRPr="00164A76" w:rsidRDefault="00DA0925" w:rsidP="001F03FB">
      <w:pPr>
        <w:ind w:hanging="2"/>
        <w:jc w:val="center"/>
        <w:rPr>
          <w:rFonts w:ascii="Montserrat" w:eastAsia="Montserrat" w:hAnsi="Montserrat" w:cs="Montserrat"/>
          <w:sz w:val="16"/>
          <w:szCs w:val="16"/>
        </w:rPr>
      </w:pPr>
    </w:p>
    <w:p w14:paraId="6530E069"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1F1DFA1B"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1E0924AD" w14:textId="27BCAE03" w:rsidR="001F03FB" w:rsidRPr="00397629" w:rsidRDefault="001F03FB" w:rsidP="001B3C84">
      <w:pPr>
        <w:tabs>
          <w:tab w:val="left" w:pos="900"/>
        </w:tabs>
        <w:spacing w:after="0" w:line="240" w:lineRule="auto"/>
        <w:ind w:right="15"/>
        <w:contextualSpacing/>
        <w:jc w:val="both"/>
        <w:rPr>
          <w:rFonts w:ascii="Montserrat" w:hAnsi="Montserrat"/>
          <w:sz w:val="20"/>
          <w:szCs w:val="20"/>
        </w:rPr>
      </w:pPr>
      <w:r w:rsidRPr="00164A76">
        <w:rPr>
          <w:rFonts w:ascii="Montserrat" w:hAnsi="Montserrat" w:cs="Arial"/>
          <w:color w:val="0070C0"/>
          <w:sz w:val="16"/>
          <w:szCs w:val="16"/>
        </w:rPr>
        <w:t>2.- Se deberá de firmar y anotar el nombre completo del representante legal del licitante participante.</w:t>
      </w:r>
      <w:r w:rsidRPr="00397629">
        <w:rPr>
          <w:rFonts w:ascii="Montserrat" w:hAnsi="Montserrat"/>
          <w:sz w:val="20"/>
          <w:szCs w:val="20"/>
        </w:rPr>
        <w:br w:type="page"/>
      </w:r>
    </w:p>
    <w:p w14:paraId="5FD0CABA"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lastRenderedPageBreak/>
        <w:t>FORMATO D</w:t>
      </w:r>
      <w:r w:rsidRPr="00164A76">
        <w:rPr>
          <w:rFonts w:ascii="Montserrat" w:eastAsia="Montserrat" w:hAnsi="Montserrat" w:cs="Montserrat"/>
          <w:b/>
          <w:color w:val="FFFFFF"/>
          <w:sz w:val="16"/>
          <w:szCs w:val="16"/>
        </w:rPr>
        <w:b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1DA37A3" w14:textId="77777777" w:rsidR="00547F67" w:rsidRPr="00164A76" w:rsidRDefault="00547F67" w:rsidP="001F03FB">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6"/>
          <w:szCs w:val="16"/>
        </w:rPr>
      </w:pPr>
    </w:p>
    <w:p w14:paraId="67FE1F27" w14:textId="4D6191C5" w:rsidR="001F03FB" w:rsidRPr="00164A76" w:rsidRDefault="001F03FB" w:rsidP="001F03FB">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Estado de México, a _</w:t>
      </w:r>
      <w:r w:rsidRPr="00164A76">
        <w:rPr>
          <w:rFonts w:ascii="Montserrat" w:eastAsia="Montserrat" w:hAnsi="Montserrat" w:cs="Montserrat"/>
          <w:color w:val="0070C0"/>
          <w:sz w:val="16"/>
          <w:szCs w:val="16"/>
        </w:rPr>
        <w:t>1</w:t>
      </w:r>
      <w:r w:rsidRPr="00164A76">
        <w:rPr>
          <w:rFonts w:ascii="Montserrat" w:eastAsia="Montserrat" w:hAnsi="Montserrat" w:cs="Montserrat"/>
          <w:color w:val="000000"/>
          <w:sz w:val="16"/>
          <w:szCs w:val="16"/>
        </w:rPr>
        <w:t>_ de 202</w:t>
      </w:r>
      <w:r w:rsidR="00122A20" w:rsidRPr="00164A76">
        <w:rPr>
          <w:rFonts w:ascii="Montserrat" w:eastAsia="Montserrat" w:hAnsi="Montserrat" w:cs="Montserrat"/>
          <w:color w:val="000000"/>
          <w:sz w:val="16"/>
          <w:szCs w:val="16"/>
        </w:rPr>
        <w:t>4</w:t>
      </w:r>
    </w:p>
    <w:p w14:paraId="56451994" w14:textId="77777777" w:rsidR="00547F67" w:rsidRPr="00164A76" w:rsidRDefault="00547F67"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b/>
          <w:color w:val="000000"/>
          <w:sz w:val="16"/>
          <w:szCs w:val="16"/>
        </w:rPr>
      </w:pPr>
    </w:p>
    <w:p w14:paraId="1AFE165A" w14:textId="6B9535FD"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COLEGIO NACIONAL DE EDUCACIÓN PROFESIONAL TÉCNICA</w:t>
      </w:r>
    </w:p>
    <w:p w14:paraId="20AC45DA" w14:textId="77777777"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P r e s e n t e</w:t>
      </w:r>
    </w:p>
    <w:p w14:paraId="1240E51A" w14:textId="77777777" w:rsidR="00547F67" w:rsidRPr="00164A76" w:rsidRDefault="00547F67" w:rsidP="001F03FB">
      <w:pPr>
        <w:ind w:hanging="2"/>
        <w:jc w:val="both"/>
        <w:rPr>
          <w:rFonts w:ascii="Montserrat" w:eastAsia="Montserrat" w:hAnsi="Montserrat" w:cs="Montserrat"/>
          <w:sz w:val="16"/>
          <w:szCs w:val="16"/>
        </w:rPr>
      </w:pPr>
    </w:p>
    <w:p w14:paraId="0C0076CB" w14:textId="5C7DE4B4"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 xml:space="preserve">De conformidad con lo establecido en la </w:t>
      </w:r>
      <w:r w:rsidRPr="00164A76">
        <w:rPr>
          <w:rFonts w:ascii="Montserrat" w:hAnsi="Montserrat" w:cs="Arial"/>
          <w:sz w:val="16"/>
          <w:szCs w:val="16"/>
        </w:rPr>
        <w:t xml:space="preserve">Convocatoria de Invitación a </w:t>
      </w:r>
      <w:r w:rsidRPr="00164A76">
        <w:rPr>
          <w:rFonts w:ascii="Montserrat" w:hAnsi="Montserrat" w:cs="Arial"/>
          <w:bCs/>
          <w:sz w:val="16"/>
          <w:szCs w:val="16"/>
        </w:rPr>
        <w:t>Cuando Menos Tres Personas de Carácter Nacional Electrónica</w:t>
      </w:r>
      <w:r w:rsidRPr="00164A76">
        <w:rPr>
          <w:rFonts w:ascii="Montserrat" w:hAnsi="Montserrat" w:cs="Arial"/>
          <w:sz w:val="16"/>
          <w:szCs w:val="16"/>
        </w:rPr>
        <w:t xml:space="preserve"> No.</w:t>
      </w:r>
      <w:r w:rsidR="009267FE" w:rsidRPr="00164A76">
        <w:rPr>
          <w:rFonts w:ascii="Montserrat" w:hAnsi="Montserrat" w:cs="Arial"/>
          <w:sz w:val="16"/>
          <w:szCs w:val="16"/>
        </w:rPr>
        <w:t xml:space="preserve"> </w:t>
      </w:r>
      <w:r w:rsidR="00EF4D12">
        <w:rPr>
          <w:rFonts w:ascii="Montserrat" w:hAnsi="Montserrat" w:cs="Arial"/>
          <w:sz w:val="16"/>
          <w:szCs w:val="16"/>
        </w:rPr>
        <w:t>LA-11-L5X-011L5X001-N-31-2024</w:t>
      </w:r>
      <w:r w:rsidRPr="00164A76">
        <w:rPr>
          <w:rFonts w:ascii="Montserrat" w:hAnsi="Montserrat" w:cs="Arial"/>
          <w:sz w:val="16"/>
          <w:szCs w:val="16"/>
        </w:rPr>
        <w:t>,</w:t>
      </w:r>
      <w:r w:rsidRPr="00164A76">
        <w:rPr>
          <w:rFonts w:ascii="Montserrat" w:eastAsia="Montserrat" w:hAnsi="Montserrat" w:cs="Montserrat"/>
          <w:sz w:val="16"/>
          <w:szCs w:val="16"/>
        </w:rPr>
        <w:t xml:space="preserve"> manifiesto bajo protesta de decir verdad que:</w:t>
      </w:r>
    </w:p>
    <w:p w14:paraId="08D9FEE0" w14:textId="77777777"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De conformidad con lo dispuesto por el artículo 34 del Reglamento de la Ley de Adquisiciones, Arrendamientos y Servicios del Sector Público, mi representada está constituida conforme a las leyes mexicanas, con Registro Federal de Contribuyentes _____</w:t>
      </w:r>
      <w:r w:rsidRPr="00164A76">
        <w:rPr>
          <w:rFonts w:ascii="Montserrat" w:eastAsia="Montserrat" w:hAnsi="Montserrat" w:cs="Montserrat"/>
          <w:color w:val="0070C0"/>
          <w:sz w:val="16"/>
          <w:szCs w:val="16"/>
        </w:rPr>
        <w:t>2</w:t>
      </w:r>
      <w:r w:rsidRPr="00164A76">
        <w:rPr>
          <w:rFonts w:ascii="Montserrat" w:eastAsia="Montserrat" w:hAnsi="Montserrat" w:cs="Montserrat"/>
          <w:sz w:val="16"/>
          <w:szCs w:val="16"/>
        </w:rPr>
        <w:t>___________,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w:t>
      </w:r>
      <w:r w:rsidRPr="00164A76">
        <w:rPr>
          <w:rFonts w:ascii="Montserrat" w:eastAsia="Montserrat" w:hAnsi="Montserrat" w:cs="Montserrat"/>
          <w:color w:val="0070C0"/>
          <w:sz w:val="16"/>
          <w:szCs w:val="16"/>
        </w:rPr>
        <w:t>3</w:t>
      </w:r>
      <w:r w:rsidRPr="00164A76">
        <w:rPr>
          <w:rFonts w:ascii="Montserrat" w:eastAsia="Montserrat" w:hAnsi="Montserrat" w:cs="Montserrat"/>
          <w:sz w:val="16"/>
          <w:szCs w:val="16"/>
        </w:rPr>
        <w:t>_____(</w:t>
      </w:r>
      <w:r w:rsidRPr="00164A76">
        <w:rPr>
          <w:rFonts w:ascii="Montserrat" w:eastAsia="Montserrat" w:hAnsi="Montserrat" w:cs="Montserrat"/>
          <w:color w:val="000000"/>
          <w:sz w:val="16"/>
          <w:szCs w:val="16"/>
        </w:rPr>
        <w:t xml:space="preserve"> </w:t>
      </w:r>
      <w:r w:rsidRPr="00164A76">
        <w:rPr>
          <w:rFonts w:ascii="Montserrat" w:eastAsia="Montserrat" w:hAnsi="Montserrat" w:cs="Montserrat"/>
          <w:sz w:val="16"/>
          <w:szCs w:val="16"/>
        </w:rPr>
        <w:t>Señalar el número que resulte de la aplicación de la expresión: Tope Máximo Combinado = (Trabajadores) x10% + (Ventas anuales en millones de pesos) x 90%.), con base en lo cual se estratifica como una empresa ___</w:t>
      </w:r>
      <w:r w:rsidRPr="00164A76">
        <w:rPr>
          <w:rFonts w:ascii="Montserrat" w:eastAsia="Montserrat" w:hAnsi="Montserrat" w:cs="Montserrat"/>
          <w:color w:val="0070C0"/>
          <w:sz w:val="16"/>
          <w:szCs w:val="16"/>
        </w:rPr>
        <w:t>4</w:t>
      </w:r>
      <w:r w:rsidRPr="00164A76">
        <w:rPr>
          <w:rFonts w:ascii="Montserrat" w:eastAsia="Montserrat" w:hAnsi="Montserrat" w:cs="Montserrat"/>
          <w:sz w:val="16"/>
          <w:szCs w:val="16"/>
        </w:rPr>
        <w:t>______(Micro, Pequeña o Mediana).</w:t>
      </w:r>
    </w:p>
    <w:p w14:paraId="2E138289" w14:textId="77777777"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3D838D39" w14:textId="77777777" w:rsidR="001F03FB" w:rsidRPr="00164A76" w:rsidRDefault="001F03FB" w:rsidP="001F03FB">
      <w:pPr>
        <w:spacing w:after="0" w:line="240" w:lineRule="auto"/>
        <w:ind w:hanging="2"/>
        <w:jc w:val="center"/>
        <w:rPr>
          <w:rFonts w:ascii="Montserrat" w:eastAsia="Montserrat" w:hAnsi="Montserrat" w:cs="Montserrat"/>
          <w:sz w:val="16"/>
          <w:szCs w:val="16"/>
        </w:rPr>
      </w:pPr>
      <w:r w:rsidRPr="00164A76">
        <w:rPr>
          <w:rFonts w:ascii="Montserrat" w:eastAsia="Montserrat" w:hAnsi="Montserrat" w:cs="Montserrat"/>
          <w:sz w:val="16"/>
          <w:szCs w:val="16"/>
        </w:rPr>
        <w:t>Atentamente</w:t>
      </w:r>
    </w:p>
    <w:p w14:paraId="7ACD9A2C" w14:textId="5EA1D59C" w:rsidR="001F03FB" w:rsidRPr="00164A76" w:rsidRDefault="001F03FB" w:rsidP="001F03FB">
      <w:pPr>
        <w:spacing w:after="0" w:line="240" w:lineRule="auto"/>
        <w:ind w:hanging="2"/>
        <w:jc w:val="center"/>
        <w:rPr>
          <w:rFonts w:ascii="Montserrat" w:eastAsia="Montserrat" w:hAnsi="Montserrat" w:cs="Montserrat"/>
          <w:sz w:val="16"/>
          <w:szCs w:val="16"/>
        </w:rPr>
      </w:pPr>
      <w:r w:rsidRPr="00164A76">
        <w:rPr>
          <w:rFonts w:ascii="Montserrat" w:eastAsia="Montserrat" w:hAnsi="Montserrat" w:cs="Montserrat"/>
          <w:sz w:val="16"/>
          <w:szCs w:val="16"/>
        </w:rPr>
        <w:t>(Nombre y firma del licitante)</w:t>
      </w:r>
    </w:p>
    <w:p w14:paraId="018CA03C" w14:textId="77777777" w:rsidR="00547F67" w:rsidRPr="00164A76" w:rsidRDefault="00547F67" w:rsidP="001F03FB">
      <w:pPr>
        <w:spacing w:after="0" w:line="240" w:lineRule="auto"/>
        <w:ind w:hanging="2"/>
        <w:jc w:val="center"/>
        <w:rPr>
          <w:rFonts w:ascii="Montserrat" w:eastAsia="Montserrat" w:hAnsi="Montserrat" w:cs="Montserrat"/>
          <w:sz w:val="16"/>
          <w:szCs w:val="16"/>
        </w:rPr>
      </w:pPr>
    </w:p>
    <w:p w14:paraId="3CA07B5A"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sz w:val="16"/>
          <w:szCs w:val="16"/>
        </w:rPr>
        <w:t>___________________________________</w:t>
      </w:r>
      <w:r w:rsidRPr="00164A76">
        <w:rPr>
          <w:rFonts w:ascii="Montserrat" w:eastAsia="Montserrat" w:hAnsi="Montserrat" w:cs="Montserrat"/>
          <w:color w:val="0070C0"/>
          <w:sz w:val="16"/>
          <w:szCs w:val="16"/>
        </w:rPr>
        <w:t>5</w:t>
      </w:r>
      <w:r w:rsidRPr="00164A76">
        <w:rPr>
          <w:rFonts w:ascii="Montserrat" w:eastAsia="Montserrat" w:hAnsi="Montserrat" w:cs="Montserrat"/>
          <w:sz w:val="16"/>
          <w:szCs w:val="16"/>
        </w:rPr>
        <w:t>___________________________________</w:t>
      </w:r>
    </w:p>
    <w:p w14:paraId="73A8FECA"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sz w:val="16"/>
          <w:szCs w:val="16"/>
        </w:rPr>
        <w:t>(en su caso, nombre completo del representante legal del licitante)</w:t>
      </w:r>
    </w:p>
    <w:p w14:paraId="35437615" w14:textId="0AEBDA1E" w:rsidR="001F03FB" w:rsidRPr="00164A76" w:rsidRDefault="001F03FB" w:rsidP="001F03FB">
      <w:pPr>
        <w:ind w:hanging="2"/>
        <w:jc w:val="center"/>
        <w:rPr>
          <w:rFonts w:ascii="Montserrat" w:hAnsi="Montserrat"/>
          <w:sz w:val="16"/>
          <w:szCs w:val="16"/>
        </w:rPr>
      </w:pPr>
    </w:p>
    <w:p w14:paraId="7815D047"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77E42D06"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07A03B7D"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2.- Se deberá de escribir el Registro Federal del Contribuyente del licitante participante.</w:t>
      </w:r>
    </w:p>
    <w:p w14:paraId="2916EB13"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3.- Se deberá de anotar el valor resultante de la operación aritmética que se describe.</w:t>
      </w:r>
    </w:p>
    <w:p w14:paraId="6F45085F"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4.- en base al resultado anterior se deberá de clasificar a la empresa participante de conformidad a la estratificación de las micro, pequeñas y medianas empresas, publicado en el Diario Oficial de la Federación el 30 de junio de 2009.</w:t>
      </w:r>
    </w:p>
    <w:p w14:paraId="465F27DC"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5.- Se deberá de firmar y anotar el nombre completo del representante legal del licitante participante.</w:t>
      </w:r>
    </w:p>
    <w:p w14:paraId="4B890CCC" w14:textId="77777777" w:rsidR="001F03FB" w:rsidRPr="00397629" w:rsidRDefault="001F03FB" w:rsidP="001F03FB">
      <w:pPr>
        <w:tabs>
          <w:tab w:val="left" w:pos="900"/>
        </w:tabs>
        <w:spacing w:after="0" w:line="240" w:lineRule="auto"/>
        <w:ind w:right="15"/>
        <w:contextualSpacing/>
        <w:jc w:val="both"/>
        <w:rPr>
          <w:rFonts w:ascii="Montserrat" w:hAnsi="Montserrat" w:cs="Arial"/>
          <w:color w:val="0070C0"/>
          <w:sz w:val="20"/>
          <w:szCs w:val="20"/>
        </w:rPr>
      </w:pPr>
    </w:p>
    <w:p w14:paraId="5EE95BF2" w14:textId="6114D368" w:rsidR="001F03FB" w:rsidRPr="00164A76" w:rsidRDefault="001B3C84" w:rsidP="000A3025">
      <w:pPr>
        <w:spacing w:after="0" w:line="240" w:lineRule="auto"/>
        <w:rPr>
          <w:rFonts w:ascii="Montserrat" w:eastAsia="Montserrat" w:hAnsi="Montserrat" w:cs="Montserrat"/>
          <w:b/>
          <w:color w:val="FFFFFF"/>
          <w:sz w:val="16"/>
          <w:szCs w:val="16"/>
        </w:rPr>
      </w:pPr>
      <w:r>
        <w:rPr>
          <w:rFonts w:ascii="Montserrat" w:hAnsi="Montserrat" w:cs="Arial"/>
          <w:color w:val="0070C0"/>
          <w:sz w:val="20"/>
          <w:szCs w:val="20"/>
        </w:rPr>
        <w:br w:type="page"/>
      </w:r>
      <w:r w:rsidR="001F03FB" w:rsidRPr="00164A76">
        <w:rPr>
          <w:rFonts w:ascii="Montserrat" w:eastAsia="Montserrat" w:hAnsi="Montserrat" w:cs="Montserrat"/>
          <w:b/>
          <w:color w:val="FFFFFF"/>
          <w:sz w:val="16"/>
          <w:szCs w:val="16"/>
        </w:rPr>
        <w:lastRenderedPageBreak/>
        <w:t>FORMATO E</w:t>
      </w:r>
    </w:p>
    <w:p w14:paraId="3979355F"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ENCUESTA DE TRANSPARENCIA DEL PROCEDIMIENTO</w:t>
      </w:r>
    </w:p>
    <w:p w14:paraId="7A014AE9"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ESTE DOCUMENTO DEBERÁ SER ENTREGADO EL DÍA DE LA JUNTA PÚBLICA DE NOTIFICACIÓN DE FALLO, O PODRÁ SER ENVIADO POSTERIOR A LA NOTIFICACIÓN DE FALLO AL CORREO ELECTRÓNICO vmoreno@conalep.edu.mx</w:t>
      </w:r>
    </w:p>
    <w:p w14:paraId="1EA3BED6" w14:textId="77777777" w:rsidR="001F03FB" w:rsidRPr="00164A76" w:rsidRDefault="001F03FB" w:rsidP="001F03FB">
      <w:pPr>
        <w:tabs>
          <w:tab w:val="left" w:pos="900"/>
        </w:tabs>
        <w:ind w:hanging="2"/>
        <w:jc w:val="both"/>
        <w:rPr>
          <w:rFonts w:ascii="Montserrat" w:eastAsia="Montserrat" w:hAnsi="Montserrat" w:cs="Montserrat"/>
          <w:sz w:val="16"/>
          <w:szCs w:val="16"/>
        </w:rPr>
      </w:pPr>
      <w:r w:rsidRPr="00164A76">
        <w:rPr>
          <w:rFonts w:ascii="Montserrat" w:eastAsia="Montserrat" w:hAnsi="Montserrat" w:cs="Montserrat"/>
          <w:color w:val="FFFFFF"/>
          <w:sz w:val="16"/>
          <w:szCs w:val="16"/>
        </w:rPr>
        <w:t>(EL PRESENTE FORMATO NO FORMA PARTE DE LA PROPUESTA TÉCNICA)</w:t>
      </w:r>
    </w:p>
    <w:p w14:paraId="0ADCEAB1" w14:textId="77777777" w:rsidR="001F03FB" w:rsidRPr="00164A76" w:rsidRDefault="001F03FB" w:rsidP="001F03FB">
      <w:pPr>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La Dirección de Infraestructura y Adquisiciones, a través de la Coordinación de Adquisiciones y Servicios, pone a su disposición la encuesta de "Calidad en el Servicio y Transparencia", la cual tiene como objetivo conocer su opinión con respecto al procedimiento de compra en el cual usted, como aspirante a Proveedor está participando. </w:t>
      </w:r>
    </w:p>
    <w:p w14:paraId="58243EB3" w14:textId="705CC2F0" w:rsidR="001F03FB" w:rsidRPr="00164A76" w:rsidRDefault="001F03FB" w:rsidP="001F03FB">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Estado de México, a __</w:t>
      </w:r>
      <w:r w:rsidRPr="00164A76">
        <w:rPr>
          <w:rFonts w:ascii="Montserrat" w:eastAsia="Montserrat" w:hAnsi="Montserrat" w:cs="Montserrat"/>
          <w:color w:val="0070C0"/>
          <w:sz w:val="16"/>
          <w:szCs w:val="16"/>
        </w:rPr>
        <w:t>1</w:t>
      </w:r>
      <w:r w:rsidRPr="00164A76">
        <w:rPr>
          <w:rFonts w:ascii="Montserrat" w:eastAsia="Montserrat" w:hAnsi="Montserrat" w:cs="Montserrat"/>
          <w:color w:val="000000"/>
          <w:sz w:val="16"/>
          <w:szCs w:val="16"/>
        </w:rPr>
        <w:t>____ de 202</w:t>
      </w:r>
      <w:r w:rsidR="00295D0E" w:rsidRPr="00164A76">
        <w:rPr>
          <w:rFonts w:ascii="Montserrat" w:eastAsia="Montserrat" w:hAnsi="Montserrat" w:cs="Montserrat"/>
          <w:color w:val="000000"/>
          <w:sz w:val="16"/>
          <w:szCs w:val="16"/>
        </w:rPr>
        <w:t>4</w:t>
      </w:r>
    </w:p>
    <w:p w14:paraId="01862DED"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p>
    <w:p w14:paraId="139C88DC"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COLEGIO NACIONAL DE EDUCACIÓN PROFESIONAL TÉCNICA</w:t>
      </w:r>
    </w:p>
    <w:p w14:paraId="773B1665" w14:textId="77777777"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P r e s e n t e</w:t>
      </w:r>
    </w:p>
    <w:p w14:paraId="30D7080E" w14:textId="77777777" w:rsidR="001F03FB" w:rsidRPr="00164A76" w:rsidRDefault="001F03FB" w:rsidP="001F03FB">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bl>
      <w:tblPr>
        <w:tblW w:w="10330" w:type="dxa"/>
        <w:jc w:val="center"/>
        <w:tblLayout w:type="fixed"/>
        <w:tblLook w:val="0000" w:firstRow="0" w:lastRow="0" w:firstColumn="0" w:lastColumn="0" w:noHBand="0" w:noVBand="0"/>
      </w:tblPr>
      <w:tblGrid>
        <w:gridCol w:w="1535"/>
        <w:gridCol w:w="520"/>
        <w:gridCol w:w="2551"/>
        <w:gridCol w:w="709"/>
        <w:gridCol w:w="5015"/>
      </w:tblGrid>
      <w:tr w:rsidR="001F03FB" w:rsidRPr="00164A76" w14:paraId="39B4C2DB" w14:textId="77777777" w:rsidTr="00FB6F48">
        <w:trPr>
          <w:jc w:val="center"/>
        </w:trPr>
        <w:tc>
          <w:tcPr>
            <w:tcW w:w="10330" w:type="dxa"/>
            <w:gridSpan w:val="5"/>
          </w:tcPr>
          <w:p w14:paraId="445CDDC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Datos Generales:</w:t>
            </w:r>
          </w:p>
        </w:tc>
      </w:tr>
      <w:tr w:rsidR="001F03FB" w:rsidRPr="00164A76" w14:paraId="41B191EF" w14:textId="77777777" w:rsidTr="00FB6F48">
        <w:trPr>
          <w:jc w:val="center"/>
        </w:trPr>
        <w:tc>
          <w:tcPr>
            <w:tcW w:w="10330" w:type="dxa"/>
            <w:gridSpan w:val="5"/>
          </w:tcPr>
          <w:p w14:paraId="66A421C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115C9CDD" w14:textId="77777777" w:rsidTr="00FB6F48">
        <w:trPr>
          <w:jc w:val="center"/>
        </w:trPr>
        <w:tc>
          <w:tcPr>
            <w:tcW w:w="10330" w:type="dxa"/>
            <w:gridSpan w:val="5"/>
          </w:tcPr>
          <w:p w14:paraId="54385D3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Nombre o Razón Social del Licitante:</w:t>
            </w:r>
          </w:p>
        </w:tc>
      </w:tr>
      <w:tr w:rsidR="001F03FB" w:rsidRPr="00164A76" w14:paraId="2CF0F0ED" w14:textId="77777777" w:rsidTr="00FB6F48">
        <w:trPr>
          <w:trHeight w:val="554"/>
          <w:jc w:val="center"/>
        </w:trPr>
        <w:tc>
          <w:tcPr>
            <w:tcW w:w="10330" w:type="dxa"/>
            <w:gridSpan w:val="5"/>
            <w:tcBorders>
              <w:bottom w:val="single" w:sz="4" w:space="0" w:color="000000"/>
            </w:tcBorders>
          </w:tcPr>
          <w:p w14:paraId="28FA7F43" w14:textId="77777777" w:rsidR="001F03FB" w:rsidRPr="00164A76" w:rsidRDefault="001F03FB" w:rsidP="00FB6F48">
            <w:pPr>
              <w:pBdr>
                <w:top w:val="nil"/>
                <w:left w:val="nil"/>
                <w:bottom w:val="nil"/>
                <w:right w:val="nil"/>
                <w:between w:val="nil"/>
              </w:pBdr>
              <w:spacing w:after="0" w:line="240" w:lineRule="auto"/>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                                                                                   </w:t>
            </w:r>
            <w:r w:rsidRPr="00164A76">
              <w:rPr>
                <w:rFonts w:ascii="Montserrat" w:eastAsia="Montserrat" w:hAnsi="Montserrat" w:cs="Montserrat"/>
                <w:color w:val="0070C0"/>
                <w:sz w:val="16"/>
                <w:szCs w:val="16"/>
              </w:rPr>
              <w:t>2</w:t>
            </w:r>
          </w:p>
        </w:tc>
      </w:tr>
      <w:tr w:rsidR="001F03FB" w:rsidRPr="00164A76" w14:paraId="63014C76" w14:textId="77777777" w:rsidTr="00FB6F48">
        <w:trPr>
          <w:jc w:val="center"/>
        </w:trPr>
        <w:tc>
          <w:tcPr>
            <w:tcW w:w="10330" w:type="dxa"/>
            <w:gridSpan w:val="5"/>
          </w:tcPr>
          <w:p w14:paraId="325787CB"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0A65C362" w14:textId="77777777" w:rsidTr="00FB6F48">
        <w:trPr>
          <w:jc w:val="center"/>
        </w:trPr>
        <w:tc>
          <w:tcPr>
            <w:tcW w:w="10330" w:type="dxa"/>
            <w:gridSpan w:val="5"/>
          </w:tcPr>
          <w:p w14:paraId="43DF434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Tipo de procedimiento: </w:t>
            </w:r>
          </w:p>
          <w:p w14:paraId="6724D0A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4ABD5804" w14:textId="77777777" w:rsidTr="00FB6F48">
        <w:trPr>
          <w:trHeight w:val="484"/>
          <w:jc w:val="center"/>
        </w:trPr>
        <w:tc>
          <w:tcPr>
            <w:tcW w:w="10330" w:type="dxa"/>
            <w:gridSpan w:val="5"/>
            <w:tcBorders>
              <w:bottom w:val="single" w:sz="4" w:space="0" w:color="000000"/>
            </w:tcBorders>
          </w:tcPr>
          <w:p w14:paraId="7D052DDC"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Convocatoria de Invitación a Cuando Menos Tres Personas de Carácter Nacional electrónica</w:t>
            </w:r>
          </w:p>
        </w:tc>
      </w:tr>
      <w:tr w:rsidR="001F03FB" w:rsidRPr="00164A76" w14:paraId="118ECCD0" w14:textId="77777777" w:rsidTr="00FB6F48">
        <w:trPr>
          <w:jc w:val="center"/>
        </w:trPr>
        <w:tc>
          <w:tcPr>
            <w:tcW w:w="10330" w:type="dxa"/>
            <w:gridSpan w:val="5"/>
          </w:tcPr>
          <w:p w14:paraId="5CE67E7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9A11FF9" w14:textId="77777777" w:rsidTr="00FB6F48">
        <w:trPr>
          <w:jc w:val="center"/>
        </w:trPr>
        <w:tc>
          <w:tcPr>
            <w:tcW w:w="10330" w:type="dxa"/>
            <w:gridSpan w:val="5"/>
          </w:tcPr>
          <w:p w14:paraId="2E540DC6" w14:textId="10A3563C"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roofErr w:type="spellStart"/>
            <w:r w:rsidRPr="00164A76">
              <w:rPr>
                <w:rFonts w:ascii="Montserrat" w:eastAsia="Montserrat" w:hAnsi="Montserrat" w:cs="Montserrat"/>
                <w:color w:val="000000"/>
                <w:sz w:val="16"/>
                <w:szCs w:val="16"/>
              </w:rPr>
              <w:t>N°</w:t>
            </w:r>
            <w:proofErr w:type="spellEnd"/>
            <w:r w:rsidRPr="00164A76">
              <w:rPr>
                <w:rFonts w:ascii="Montserrat" w:eastAsia="Montserrat" w:hAnsi="Montserrat" w:cs="Montserrat"/>
                <w:color w:val="000000"/>
                <w:sz w:val="16"/>
                <w:szCs w:val="16"/>
              </w:rPr>
              <w:t xml:space="preserve"> del Procedimiento: </w:t>
            </w:r>
            <w:r w:rsidRPr="00164A76">
              <w:rPr>
                <w:rFonts w:ascii="Montserrat" w:hAnsi="Montserrat" w:cs="Arial"/>
                <w:sz w:val="16"/>
                <w:szCs w:val="16"/>
              </w:rPr>
              <w:t xml:space="preserve">Convocatoria de Invitación a </w:t>
            </w:r>
            <w:r w:rsidRPr="00164A76">
              <w:rPr>
                <w:rFonts w:ascii="Montserrat" w:hAnsi="Montserrat" w:cs="Arial"/>
                <w:bCs/>
                <w:sz w:val="16"/>
                <w:szCs w:val="16"/>
              </w:rPr>
              <w:t>Cuando Menos Tres Personas de Carácter Nacional Electrónica</w:t>
            </w:r>
            <w:r w:rsidRPr="00164A76">
              <w:rPr>
                <w:rFonts w:ascii="Montserrat" w:hAnsi="Montserrat" w:cs="Arial"/>
                <w:sz w:val="16"/>
                <w:szCs w:val="16"/>
              </w:rPr>
              <w:t xml:space="preserve"> No</w:t>
            </w:r>
            <w:r w:rsidR="009267FE" w:rsidRPr="00164A76">
              <w:rPr>
                <w:rFonts w:ascii="Montserrat" w:hAnsi="Montserrat"/>
                <w:sz w:val="16"/>
                <w:szCs w:val="16"/>
              </w:rPr>
              <w:t xml:space="preserve"> </w:t>
            </w:r>
            <w:r w:rsidR="00EF4D12">
              <w:rPr>
                <w:rFonts w:ascii="Montserrat" w:hAnsi="Montserrat" w:cs="Arial"/>
                <w:sz w:val="16"/>
                <w:szCs w:val="16"/>
              </w:rPr>
              <w:t>LA-11-L5X-011L5X001-N-31-2024</w:t>
            </w:r>
          </w:p>
        </w:tc>
      </w:tr>
      <w:tr w:rsidR="001F03FB" w:rsidRPr="00164A76" w14:paraId="73B5457C" w14:textId="77777777" w:rsidTr="00FB6F48">
        <w:trPr>
          <w:trHeight w:val="512"/>
          <w:jc w:val="center"/>
        </w:trPr>
        <w:tc>
          <w:tcPr>
            <w:tcW w:w="10330" w:type="dxa"/>
            <w:gridSpan w:val="5"/>
            <w:tcBorders>
              <w:bottom w:val="single" w:sz="4" w:space="0" w:color="000000"/>
            </w:tcBorders>
          </w:tcPr>
          <w:p w14:paraId="65547264" w14:textId="77777777" w:rsidR="001F03FB" w:rsidRPr="00164A76" w:rsidRDefault="001F03FB" w:rsidP="00FB6F48">
            <w:pPr>
              <w:tabs>
                <w:tab w:val="left" w:pos="1680"/>
              </w:tabs>
              <w:rPr>
                <w:rFonts w:ascii="Montserrat" w:eastAsia="Montserrat" w:hAnsi="Montserrat" w:cs="Montserrat"/>
                <w:sz w:val="16"/>
                <w:szCs w:val="16"/>
              </w:rPr>
            </w:pPr>
          </w:p>
        </w:tc>
      </w:tr>
      <w:tr w:rsidR="001F03FB" w:rsidRPr="00164A76" w14:paraId="4C200BF2" w14:textId="77777777" w:rsidTr="00FB6F48">
        <w:trPr>
          <w:jc w:val="center"/>
        </w:trPr>
        <w:tc>
          <w:tcPr>
            <w:tcW w:w="10330" w:type="dxa"/>
            <w:gridSpan w:val="5"/>
          </w:tcPr>
          <w:p w14:paraId="0C379A1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BE123E4" w14:textId="77777777" w:rsidTr="00FB6F48">
        <w:trPr>
          <w:jc w:val="center"/>
        </w:trPr>
        <w:tc>
          <w:tcPr>
            <w:tcW w:w="10330" w:type="dxa"/>
            <w:gridSpan w:val="5"/>
          </w:tcPr>
          <w:p w14:paraId="047732B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¿Desea contestar la siguiente encuesta?                               </w:t>
            </w:r>
            <w:r w:rsidRPr="00164A76">
              <w:rPr>
                <w:rFonts w:ascii="Montserrat" w:eastAsia="Montserrat" w:hAnsi="Montserrat" w:cs="Montserrat"/>
                <w:color w:val="0070C0"/>
                <w:sz w:val="16"/>
                <w:szCs w:val="16"/>
              </w:rPr>
              <w:t>3</w:t>
            </w:r>
          </w:p>
        </w:tc>
      </w:tr>
      <w:tr w:rsidR="001F03FB" w:rsidRPr="00164A76" w14:paraId="3E84B70D" w14:textId="77777777" w:rsidTr="00FB6F48">
        <w:trPr>
          <w:jc w:val="center"/>
        </w:trPr>
        <w:tc>
          <w:tcPr>
            <w:tcW w:w="10330" w:type="dxa"/>
            <w:gridSpan w:val="5"/>
          </w:tcPr>
          <w:p w14:paraId="372ACF6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Marque con una “X” su elección.</w:t>
            </w:r>
          </w:p>
          <w:p w14:paraId="00625EEF"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Si elige </w:t>
            </w:r>
            <w:r w:rsidRPr="00164A76">
              <w:rPr>
                <w:rFonts w:ascii="Montserrat" w:eastAsia="Montserrat" w:hAnsi="Montserrat" w:cs="Montserrat"/>
                <w:b/>
                <w:color w:val="000000"/>
                <w:sz w:val="16"/>
                <w:szCs w:val="16"/>
              </w:rPr>
              <w:t>“SI”</w:t>
            </w:r>
            <w:r w:rsidRPr="00164A76">
              <w:rPr>
                <w:rFonts w:ascii="Montserrat" w:eastAsia="Montserrat" w:hAnsi="Montserrat" w:cs="Montserrat"/>
                <w:color w:val="000000"/>
                <w:sz w:val="16"/>
                <w:szCs w:val="16"/>
              </w:rPr>
              <w:t>, continúe con las instrucciones indicadas.</w:t>
            </w:r>
          </w:p>
          <w:p w14:paraId="58E0AE1F"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Si elige </w:t>
            </w:r>
            <w:r w:rsidRPr="00164A76">
              <w:rPr>
                <w:rFonts w:ascii="Montserrat" w:eastAsia="Montserrat" w:hAnsi="Montserrat" w:cs="Montserrat"/>
                <w:b/>
                <w:color w:val="000000"/>
                <w:sz w:val="16"/>
                <w:szCs w:val="16"/>
              </w:rPr>
              <w:t>“NO”</w:t>
            </w:r>
            <w:r w:rsidRPr="00164A76">
              <w:rPr>
                <w:rFonts w:ascii="Montserrat" w:eastAsia="Montserrat" w:hAnsi="Montserrat" w:cs="Montserrat"/>
                <w:color w:val="000000"/>
                <w:sz w:val="16"/>
                <w:szCs w:val="16"/>
              </w:rPr>
              <w:t>, le agradecemos su amable atención.</w:t>
            </w:r>
          </w:p>
        </w:tc>
      </w:tr>
      <w:tr w:rsidR="001F03FB" w:rsidRPr="00164A76" w14:paraId="3B6F989D" w14:textId="77777777" w:rsidTr="00FB6F48">
        <w:trPr>
          <w:jc w:val="center"/>
        </w:trPr>
        <w:tc>
          <w:tcPr>
            <w:tcW w:w="10330" w:type="dxa"/>
            <w:gridSpan w:val="5"/>
          </w:tcPr>
          <w:p w14:paraId="046F432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555BA573" w14:textId="77777777" w:rsidTr="00FB6F48">
        <w:trPr>
          <w:jc w:val="center"/>
        </w:trPr>
        <w:tc>
          <w:tcPr>
            <w:tcW w:w="10330" w:type="dxa"/>
            <w:gridSpan w:val="5"/>
          </w:tcPr>
          <w:p w14:paraId="433EA56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7679A5F0" w14:textId="77777777" w:rsidTr="00FB6F48">
        <w:trPr>
          <w:trHeight w:val="388"/>
          <w:jc w:val="center"/>
        </w:trPr>
        <w:tc>
          <w:tcPr>
            <w:tcW w:w="1535" w:type="dxa"/>
            <w:vAlign w:val="center"/>
          </w:tcPr>
          <w:p w14:paraId="37E7087E" w14:textId="77777777" w:rsidR="001F03FB" w:rsidRPr="00164A76" w:rsidRDefault="001F03FB" w:rsidP="00FB6F48">
            <w:pPr>
              <w:pBdr>
                <w:top w:val="nil"/>
                <w:left w:val="nil"/>
                <w:bottom w:val="nil"/>
                <w:right w:val="nil"/>
                <w:between w:val="nil"/>
              </w:pBdr>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SI</w:t>
            </w:r>
          </w:p>
        </w:tc>
        <w:tc>
          <w:tcPr>
            <w:tcW w:w="520" w:type="dxa"/>
            <w:tcBorders>
              <w:top w:val="single" w:sz="4" w:space="0" w:color="000000"/>
              <w:left w:val="single" w:sz="4" w:space="0" w:color="000000"/>
              <w:bottom w:val="single" w:sz="4" w:space="0" w:color="000000"/>
              <w:right w:val="single" w:sz="4" w:space="0" w:color="000000"/>
            </w:tcBorders>
            <w:vAlign w:val="center"/>
          </w:tcPr>
          <w:p w14:paraId="353D89D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2551" w:type="dxa"/>
            <w:tcBorders>
              <w:left w:val="nil"/>
            </w:tcBorders>
            <w:vAlign w:val="center"/>
          </w:tcPr>
          <w:p w14:paraId="14DDBC33" w14:textId="77777777" w:rsidR="001F03FB" w:rsidRPr="00164A76" w:rsidRDefault="001F03FB" w:rsidP="00FB6F48">
            <w:pPr>
              <w:pBdr>
                <w:top w:val="nil"/>
                <w:left w:val="nil"/>
                <w:bottom w:val="nil"/>
                <w:right w:val="nil"/>
                <w:between w:val="nil"/>
              </w:pBdr>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NO</w:t>
            </w:r>
          </w:p>
        </w:tc>
        <w:tc>
          <w:tcPr>
            <w:tcW w:w="709" w:type="dxa"/>
            <w:tcBorders>
              <w:top w:val="single" w:sz="4" w:space="0" w:color="000000"/>
              <w:left w:val="single" w:sz="4" w:space="0" w:color="000000"/>
              <w:bottom w:val="single" w:sz="4" w:space="0" w:color="000000"/>
              <w:right w:val="single" w:sz="4" w:space="0" w:color="000000"/>
            </w:tcBorders>
            <w:vAlign w:val="center"/>
          </w:tcPr>
          <w:p w14:paraId="1989A1C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5015" w:type="dxa"/>
            <w:tcBorders>
              <w:left w:val="nil"/>
            </w:tcBorders>
            <w:vAlign w:val="center"/>
          </w:tcPr>
          <w:p w14:paraId="500F4FE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2C765D99" w14:textId="77777777" w:rsidTr="00FB6F48">
        <w:trPr>
          <w:jc w:val="center"/>
        </w:trPr>
        <w:tc>
          <w:tcPr>
            <w:tcW w:w="10330" w:type="dxa"/>
            <w:gridSpan w:val="5"/>
          </w:tcPr>
          <w:p w14:paraId="33DFD18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70282B7D" w14:textId="77777777" w:rsidTr="00FB6F48">
        <w:trPr>
          <w:jc w:val="center"/>
        </w:trPr>
        <w:tc>
          <w:tcPr>
            <w:tcW w:w="10330" w:type="dxa"/>
            <w:gridSpan w:val="5"/>
          </w:tcPr>
          <w:p w14:paraId="53F16E7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Instrucciones:</w:t>
            </w:r>
          </w:p>
        </w:tc>
      </w:tr>
      <w:tr w:rsidR="001F03FB" w:rsidRPr="00164A76" w14:paraId="75B381DA" w14:textId="77777777" w:rsidTr="00FB6F48">
        <w:trPr>
          <w:jc w:val="center"/>
        </w:trPr>
        <w:tc>
          <w:tcPr>
            <w:tcW w:w="10330" w:type="dxa"/>
            <w:gridSpan w:val="5"/>
          </w:tcPr>
          <w:p w14:paraId="50194D3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72819485" w14:textId="77777777" w:rsidTr="00FB6F48">
        <w:trPr>
          <w:jc w:val="center"/>
        </w:trPr>
        <w:tc>
          <w:tcPr>
            <w:tcW w:w="10330" w:type="dxa"/>
            <w:gridSpan w:val="5"/>
          </w:tcPr>
          <w:p w14:paraId="028990B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Califique los supuestos planteados en esta encuesta, señalando con una “x” la correspondiente elección, según considere (una elección por supuesto).</w:t>
            </w:r>
          </w:p>
        </w:tc>
      </w:tr>
    </w:tbl>
    <w:p w14:paraId="702B9C91" w14:textId="77777777" w:rsidR="001F03FB" w:rsidRPr="00164A76" w:rsidRDefault="001F03FB" w:rsidP="001F03FB">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p w14:paraId="542246F5" w14:textId="77777777" w:rsidR="001F03FB" w:rsidRPr="00164A76" w:rsidRDefault="001F03FB" w:rsidP="001F03FB">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Desarrollo de la encuesta:</w:t>
      </w:r>
    </w:p>
    <w:p w14:paraId="42090E94" w14:textId="77777777" w:rsidR="001F03FB" w:rsidRPr="00164A76" w:rsidRDefault="001F03FB" w:rsidP="001F03FB">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bl>
      <w:tblPr>
        <w:tblW w:w="10263"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6"/>
        <w:gridCol w:w="9"/>
        <w:gridCol w:w="1195"/>
        <w:gridCol w:w="638"/>
        <w:gridCol w:w="2772"/>
        <w:gridCol w:w="1317"/>
        <w:gridCol w:w="9"/>
        <w:gridCol w:w="133"/>
        <w:gridCol w:w="360"/>
        <w:gridCol w:w="632"/>
        <w:gridCol w:w="9"/>
        <w:gridCol w:w="1267"/>
        <w:gridCol w:w="9"/>
        <w:gridCol w:w="1266"/>
        <w:gridCol w:w="11"/>
      </w:tblGrid>
      <w:tr w:rsidR="001F03FB" w:rsidRPr="00164A76" w14:paraId="56806001" w14:textId="77777777" w:rsidTr="00FB6F48">
        <w:trPr>
          <w:gridAfter w:val="1"/>
          <w:wAfter w:w="11" w:type="dxa"/>
          <w:tblHeader/>
        </w:trPr>
        <w:tc>
          <w:tcPr>
            <w:tcW w:w="645" w:type="dxa"/>
            <w:gridSpan w:val="2"/>
            <w:shd w:val="clear" w:color="auto" w:fill="DBE5F1"/>
            <w:vAlign w:val="center"/>
          </w:tcPr>
          <w:p w14:paraId="70811AFB"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No.</w:t>
            </w:r>
          </w:p>
        </w:tc>
        <w:tc>
          <w:tcPr>
            <w:tcW w:w="4605" w:type="dxa"/>
            <w:gridSpan w:val="3"/>
            <w:shd w:val="clear" w:color="auto" w:fill="DBE5F1"/>
            <w:vAlign w:val="center"/>
          </w:tcPr>
          <w:p w14:paraId="23F4F982"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Evento</w:t>
            </w:r>
          </w:p>
        </w:tc>
        <w:tc>
          <w:tcPr>
            <w:tcW w:w="1317" w:type="dxa"/>
            <w:shd w:val="clear" w:color="auto" w:fill="DBE5F1"/>
            <w:vAlign w:val="center"/>
          </w:tcPr>
          <w:p w14:paraId="0814C07A"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Totalmente de</w:t>
            </w:r>
          </w:p>
          <w:p w14:paraId="1F28D067"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acuerdo</w:t>
            </w:r>
          </w:p>
        </w:tc>
        <w:tc>
          <w:tcPr>
            <w:tcW w:w="1134" w:type="dxa"/>
            <w:gridSpan w:val="4"/>
            <w:shd w:val="clear" w:color="auto" w:fill="DBE5F1"/>
            <w:vAlign w:val="center"/>
          </w:tcPr>
          <w:p w14:paraId="7BCFCF37"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En general de</w:t>
            </w:r>
          </w:p>
          <w:p w14:paraId="6E4D5BFA"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acuerdo</w:t>
            </w:r>
          </w:p>
        </w:tc>
        <w:tc>
          <w:tcPr>
            <w:tcW w:w="1276" w:type="dxa"/>
            <w:gridSpan w:val="2"/>
            <w:shd w:val="clear" w:color="auto" w:fill="DBE5F1"/>
            <w:vAlign w:val="center"/>
          </w:tcPr>
          <w:p w14:paraId="28CE6E5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En general en desacuerdo</w:t>
            </w:r>
          </w:p>
        </w:tc>
        <w:tc>
          <w:tcPr>
            <w:tcW w:w="1275" w:type="dxa"/>
            <w:gridSpan w:val="2"/>
            <w:shd w:val="clear" w:color="auto" w:fill="DBE5F1"/>
            <w:vAlign w:val="center"/>
          </w:tcPr>
          <w:p w14:paraId="126C0ECC"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Totalmente en desacuerdo</w:t>
            </w:r>
          </w:p>
        </w:tc>
      </w:tr>
      <w:tr w:rsidR="001F03FB" w:rsidRPr="00164A76" w14:paraId="2C57D52D" w14:textId="77777777" w:rsidTr="00FB6F48">
        <w:tc>
          <w:tcPr>
            <w:tcW w:w="636" w:type="dxa"/>
            <w:shd w:val="clear" w:color="auto" w:fill="auto"/>
            <w:vAlign w:val="center"/>
          </w:tcPr>
          <w:p w14:paraId="15EFF38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1.</w:t>
            </w:r>
          </w:p>
        </w:tc>
        <w:tc>
          <w:tcPr>
            <w:tcW w:w="4614" w:type="dxa"/>
            <w:gridSpan w:val="4"/>
            <w:shd w:val="clear" w:color="auto" w:fill="DBE5F1"/>
            <w:vAlign w:val="center"/>
          </w:tcPr>
          <w:p w14:paraId="315E9B33"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JUNTA DE ACLARACIONES A LA INVITACIÓN</w:t>
            </w:r>
          </w:p>
        </w:tc>
        <w:tc>
          <w:tcPr>
            <w:tcW w:w="1326" w:type="dxa"/>
            <w:gridSpan w:val="2"/>
            <w:vAlign w:val="center"/>
          </w:tcPr>
          <w:p w14:paraId="1574B17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134" w:type="dxa"/>
            <w:gridSpan w:val="4"/>
            <w:vAlign w:val="center"/>
          </w:tcPr>
          <w:p w14:paraId="38CA10EE"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6" w:type="dxa"/>
            <w:gridSpan w:val="2"/>
            <w:vAlign w:val="center"/>
          </w:tcPr>
          <w:p w14:paraId="3AF8525A"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7" w:type="dxa"/>
            <w:gridSpan w:val="2"/>
            <w:vAlign w:val="center"/>
          </w:tcPr>
          <w:p w14:paraId="637C2301"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r>
      <w:tr w:rsidR="001F03FB" w:rsidRPr="00164A76" w14:paraId="452971EA" w14:textId="77777777" w:rsidTr="00FB6F48">
        <w:tc>
          <w:tcPr>
            <w:tcW w:w="636" w:type="dxa"/>
            <w:vAlign w:val="center"/>
          </w:tcPr>
          <w:p w14:paraId="4099E3D5"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1.1</w:t>
            </w:r>
          </w:p>
        </w:tc>
        <w:tc>
          <w:tcPr>
            <w:tcW w:w="4614" w:type="dxa"/>
            <w:gridSpan w:val="4"/>
            <w:vAlign w:val="center"/>
          </w:tcPr>
          <w:p w14:paraId="6AC63CF7"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El contenido del cuerpo de la </w:t>
            </w:r>
            <w:proofErr w:type="gramStart"/>
            <w:r w:rsidRPr="00164A76">
              <w:rPr>
                <w:rFonts w:ascii="Montserrat" w:eastAsia="Montserrat" w:hAnsi="Montserrat" w:cs="Montserrat"/>
                <w:color w:val="000000"/>
                <w:sz w:val="16"/>
                <w:szCs w:val="16"/>
              </w:rPr>
              <w:t>invitación,</w:t>
            </w:r>
            <w:proofErr w:type="gramEnd"/>
            <w:r w:rsidRPr="00164A76">
              <w:rPr>
                <w:rFonts w:ascii="Montserrat" w:eastAsia="Montserrat" w:hAnsi="Montserrat" w:cs="Montserrat"/>
                <w:color w:val="000000"/>
                <w:sz w:val="16"/>
                <w:szCs w:val="16"/>
              </w:rPr>
              <w:t xml:space="preserve"> </w:t>
            </w:r>
            <w:r w:rsidRPr="00164A76">
              <w:rPr>
                <w:rFonts w:ascii="Montserrat" w:eastAsia="Montserrat" w:hAnsi="Montserrat" w:cs="Montserrat"/>
                <w:color w:val="000000"/>
                <w:sz w:val="16"/>
                <w:szCs w:val="16"/>
                <w:u w:val="single"/>
              </w:rPr>
              <w:t>es claro</w:t>
            </w:r>
            <w:r w:rsidRPr="00164A76">
              <w:rPr>
                <w:rFonts w:ascii="Montserrat" w:eastAsia="Montserrat" w:hAnsi="Montserrat" w:cs="Montserrat"/>
                <w:color w:val="000000"/>
                <w:sz w:val="16"/>
                <w:szCs w:val="16"/>
              </w:rPr>
              <w:t xml:space="preserve"> para los bienes y/o servicios, que se pretenden adquirir o contratar.</w:t>
            </w:r>
          </w:p>
        </w:tc>
        <w:tc>
          <w:tcPr>
            <w:tcW w:w="1326" w:type="dxa"/>
            <w:gridSpan w:val="2"/>
            <w:vAlign w:val="center"/>
          </w:tcPr>
          <w:p w14:paraId="521DC0B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134" w:type="dxa"/>
            <w:gridSpan w:val="4"/>
            <w:vAlign w:val="center"/>
          </w:tcPr>
          <w:p w14:paraId="5A774FB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6" w:type="dxa"/>
            <w:gridSpan w:val="2"/>
            <w:vAlign w:val="center"/>
          </w:tcPr>
          <w:p w14:paraId="2E3B4AB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7" w:type="dxa"/>
            <w:gridSpan w:val="2"/>
            <w:vAlign w:val="center"/>
          </w:tcPr>
          <w:p w14:paraId="33AE6A1C"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r>
      <w:tr w:rsidR="001F03FB" w:rsidRPr="00164A76" w14:paraId="6527EAC8" w14:textId="77777777" w:rsidTr="00FB6F48">
        <w:tc>
          <w:tcPr>
            <w:tcW w:w="636" w:type="dxa"/>
            <w:vAlign w:val="center"/>
          </w:tcPr>
          <w:p w14:paraId="6203EB42"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1.2</w:t>
            </w:r>
          </w:p>
        </w:tc>
        <w:tc>
          <w:tcPr>
            <w:tcW w:w="4614" w:type="dxa"/>
            <w:gridSpan w:val="4"/>
            <w:vAlign w:val="center"/>
          </w:tcPr>
          <w:p w14:paraId="4B65273B"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Las preguntas realizadas fueron contestadas por el </w:t>
            </w:r>
            <w:r w:rsidRPr="00164A76">
              <w:rPr>
                <w:rFonts w:ascii="Montserrat" w:eastAsia="Montserrat" w:hAnsi="Montserrat" w:cs="Montserrat"/>
                <w:b/>
                <w:color w:val="000000"/>
                <w:sz w:val="16"/>
                <w:szCs w:val="16"/>
              </w:rPr>
              <w:t>“CONALEP”</w:t>
            </w:r>
            <w:r w:rsidRPr="00164A76">
              <w:rPr>
                <w:rFonts w:ascii="Montserrat" w:eastAsia="Montserrat" w:hAnsi="Montserrat" w:cs="Montserrat"/>
                <w:color w:val="000000"/>
                <w:sz w:val="16"/>
                <w:szCs w:val="16"/>
              </w:rPr>
              <w:t>, con claridad, apegados a lo requerido y a la Normatividad Vigente y Aplicable.</w:t>
            </w:r>
          </w:p>
        </w:tc>
        <w:tc>
          <w:tcPr>
            <w:tcW w:w="1326" w:type="dxa"/>
            <w:gridSpan w:val="2"/>
            <w:vAlign w:val="center"/>
          </w:tcPr>
          <w:p w14:paraId="029EDDA0"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134" w:type="dxa"/>
            <w:gridSpan w:val="4"/>
            <w:vAlign w:val="center"/>
          </w:tcPr>
          <w:p w14:paraId="23A8F8C7"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6" w:type="dxa"/>
            <w:gridSpan w:val="2"/>
            <w:vAlign w:val="center"/>
          </w:tcPr>
          <w:p w14:paraId="245C9FD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7" w:type="dxa"/>
            <w:gridSpan w:val="2"/>
            <w:vAlign w:val="center"/>
          </w:tcPr>
          <w:p w14:paraId="106DF3A0"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r>
      <w:tr w:rsidR="001F03FB" w:rsidRPr="00164A76" w14:paraId="08AD471E" w14:textId="77777777" w:rsidTr="00FB6F48">
        <w:tc>
          <w:tcPr>
            <w:tcW w:w="636" w:type="dxa"/>
            <w:shd w:val="clear" w:color="auto" w:fill="auto"/>
            <w:vAlign w:val="center"/>
          </w:tcPr>
          <w:p w14:paraId="4766FA8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lastRenderedPageBreak/>
              <w:t>2.</w:t>
            </w:r>
          </w:p>
        </w:tc>
        <w:tc>
          <w:tcPr>
            <w:tcW w:w="4614" w:type="dxa"/>
            <w:gridSpan w:val="4"/>
            <w:shd w:val="clear" w:color="auto" w:fill="DBE5F1"/>
            <w:vAlign w:val="center"/>
          </w:tcPr>
          <w:p w14:paraId="54A71C1C"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ACTO DE PRESENTACIÓN Y APERTURA DE PROPOSICIONES</w:t>
            </w:r>
          </w:p>
        </w:tc>
        <w:tc>
          <w:tcPr>
            <w:tcW w:w="1326" w:type="dxa"/>
            <w:gridSpan w:val="2"/>
            <w:vAlign w:val="center"/>
          </w:tcPr>
          <w:p w14:paraId="29EE480C"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354EC11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295242D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53DAB70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258225EC" w14:textId="77777777" w:rsidTr="00FB6F48">
        <w:tc>
          <w:tcPr>
            <w:tcW w:w="636" w:type="dxa"/>
            <w:vAlign w:val="center"/>
          </w:tcPr>
          <w:p w14:paraId="7A8DF1C2"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2.1</w:t>
            </w:r>
          </w:p>
        </w:tc>
        <w:tc>
          <w:tcPr>
            <w:tcW w:w="4614" w:type="dxa"/>
            <w:gridSpan w:val="4"/>
            <w:vAlign w:val="center"/>
          </w:tcPr>
          <w:p w14:paraId="32809198"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El evento se desarrolló con oportunidad, </w:t>
            </w:r>
            <w:proofErr w:type="gramStart"/>
            <w:r w:rsidRPr="00164A76">
              <w:rPr>
                <w:rFonts w:ascii="Montserrat" w:eastAsia="Montserrat" w:hAnsi="Montserrat" w:cs="Montserrat"/>
                <w:color w:val="000000"/>
                <w:sz w:val="16"/>
                <w:szCs w:val="16"/>
              </w:rPr>
              <w:t>de acuerdo a</w:t>
            </w:r>
            <w:proofErr w:type="gramEnd"/>
            <w:r w:rsidRPr="00164A76">
              <w:rPr>
                <w:rFonts w:ascii="Montserrat" w:eastAsia="Montserrat" w:hAnsi="Montserrat" w:cs="Montserrat"/>
                <w:color w:val="000000"/>
                <w:sz w:val="16"/>
                <w:szCs w:val="16"/>
              </w:rPr>
              <w:t xml:space="preserve"> la cantidad de propuestas que se presentaron en el acto, de conformidad con la Ley de Adquisiciones Arrendamientos y Servicios del Sector Público.</w:t>
            </w:r>
          </w:p>
        </w:tc>
        <w:tc>
          <w:tcPr>
            <w:tcW w:w="1326" w:type="dxa"/>
            <w:gridSpan w:val="2"/>
            <w:vAlign w:val="center"/>
          </w:tcPr>
          <w:p w14:paraId="095E404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7FD47EE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1615CDC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5D83D4A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0E90BBF1" w14:textId="77777777" w:rsidTr="00FB6F48">
        <w:tc>
          <w:tcPr>
            <w:tcW w:w="636" w:type="dxa"/>
            <w:shd w:val="clear" w:color="auto" w:fill="auto"/>
            <w:vAlign w:val="center"/>
          </w:tcPr>
          <w:p w14:paraId="0CF59000"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3.</w:t>
            </w:r>
          </w:p>
        </w:tc>
        <w:tc>
          <w:tcPr>
            <w:tcW w:w="4614" w:type="dxa"/>
            <w:gridSpan w:val="4"/>
            <w:shd w:val="clear" w:color="auto" w:fill="DBE5F1"/>
            <w:vAlign w:val="center"/>
          </w:tcPr>
          <w:p w14:paraId="43A20B7E"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EVALUACIÓN TÉCNICA</w:t>
            </w:r>
          </w:p>
        </w:tc>
        <w:tc>
          <w:tcPr>
            <w:tcW w:w="1326" w:type="dxa"/>
            <w:gridSpan w:val="2"/>
            <w:vAlign w:val="center"/>
          </w:tcPr>
          <w:p w14:paraId="3A9FC32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1E0E9BF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318222AE"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68793FC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01955937" w14:textId="77777777" w:rsidTr="00FB6F48">
        <w:tc>
          <w:tcPr>
            <w:tcW w:w="636" w:type="dxa"/>
            <w:vAlign w:val="center"/>
          </w:tcPr>
          <w:p w14:paraId="6186CFA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3.1</w:t>
            </w:r>
          </w:p>
        </w:tc>
        <w:tc>
          <w:tcPr>
            <w:tcW w:w="4614" w:type="dxa"/>
            <w:gridSpan w:val="4"/>
            <w:vAlign w:val="center"/>
          </w:tcPr>
          <w:p w14:paraId="0BDA6330"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La evaluación técnica se dio a conocer, </w:t>
            </w:r>
            <w:proofErr w:type="gramStart"/>
            <w:r w:rsidRPr="00164A76">
              <w:rPr>
                <w:rFonts w:ascii="Montserrat" w:eastAsia="Montserrat" w:hAnsi="Montserrat" w:cs="Montserrat"/>
                <w:color w:val="000000"/>
                <w:sz w:val="16"/>
                <w:szCs w:val="16"/>
              </w:rPr>
              <w:t>de acuerdo a</w:t>
            </w:r>
            <w:proofErr w:type="gramEnd"/>
            <w:r w:rsidRPr="00164A76">
              <w:rPr>
                <w:rFonts w:ascii="Montserrat" w:eastAsia="Montserrat" w:hAnsi="Montserrat" w:cs="Montserrat"/>
                <w:color w:val="000000"/>
                <w:sz w:val="16"/>
                <w:szCs w:val="16"/>
              </w:rPr>
              <w:t xml:space="preserve"> lo establecido en la convocatoria y en la junta de aclaraciones.</w:t>
            </w:r>
          </w:p>
        </w:tc>
        <w:tc>
          <w:tcPr>
            <w:tcW w:w="1326" w:type="dxa"/>
            <w:gridSpan w:val="2"/>
            <w:vAlign w:val="center"/>
          </w:tcPr>
          <w:p w14:paraId="541BF08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4EE6EE1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0C49B98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035F7EEF"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57ED2BE0" w14:textId="77777777" w:rsidTr="00FB6F48">
        <w:tc>
          <w:tcPr>
            <w:tcW w:w="636" w:type="dxa"/>
            <w:shd w:val="clear" w:color="auto" w:fill="auto"/>
            <w:vAlign w:val="center"/>
          </w:tcPr>
          <w:p w14:paraId="598C43E8"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4.</w:t>
            </w:r>
          </w:p>
        </w:tc>
        <w:tc>
          <w:tcPr>
            <w:tcW w:w="4614" w:type="dxa"/>
            <w:gridSpan w:val="4"/>
            <w:shd w:val="clear" w:color="auto" w:fill="DBE5F1"/>
            <w:vAlign w:val="center"/>
          </w:tcPr>
          <w:p w14:paraId="75160C92"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JUNTA PÚBLICA DE NOTIFICACIÓN DE FALLO</w:t>
            </w:r>
          </w:p>
        </w:tc>
        <w:tc>
          <w:tcPr>
            <w:tcW w:w="1326" w:type="dxa"/>
            <w:gridSpan w:val="2"/>
            <w:vAlign w:val="center"/>
          </w:tcPr>
          <w:p w14:paraId="69ED3AEB"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4CFA2934"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340B95F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3B84278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20C3CE7B" w14:textId="77777777" w:rsidTr="00FB6F48">
        <w:tc>
          <w:tcPr>
            <w:tcW w:w="636" w:type="dxa"/>
            <w:vAlign w:val="center"/>
          </w:tcPr>
          <w:p w14:paraId="40B9154E"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4.1</w:t>
            </w:r>
          </w:p>
        </w:tc>
        <w:tc>
          <w:tcPr>
            <w:tcW w:w="4614" w:type="dxa"/>
            <w:gridSpan w:val="4"/>
            <w:vAlign w:val="center"/>
          </w:tcPr>
          <w:p w14:paraId="17731E84"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este evento se especificaron los motivos y el fundamento que sustenta la determinación de los licitantes adjudicados y de los que no resultaron adjudicados.</w:t>
            </w:r>
          </w:p>
        </w:tc>
        <w:tc>
          <w:tcPr>
            <w:tcW w:w="1326" w:type="dxa"/>
            <w:gridSpan w:val="2"/>
            <w:vAlign w:val="center"/>
          </w:tcPr>
          <w:p w14:paraId="366664E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1138C4B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49DE493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6FAB7C1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4CCC0EFF" w14:textId="77777777" w:rsidTr="00FB6F48">
        <w:tc>
          <w:tcPr>
            <w:tcW w:w="636" w:type="dxa"/>
            <w:shd w:val="clear" w:color="auto" w:fill="auto"/>
            <w:vAlign w:val="center"/>
          </w:tcPr>
          <w:p w14:paraId="12D4F59D"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w:t>
            </w:r>
          </w:p>
        </w:tc>
        <w:tc>
          <w:tcPr>
            <w:tcW w:w="4614" w:type="dxa"/>
            <w:gridSpan w:val="4"/>
            <w:shd w:val="clear" w:color="auto" w:fill="DBE5F1"/>
            <w:vAlign w:val="center"/>
          </w:tcPr>
          <w:p w14:paraId="0EDF52F7"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GENERALES</w:t>
            </w:r>
          </w:p>
        </w:tc>
        <w:tc>
          <w:tcPr>
            <w:tcW w:w="1326" w:type="dxa"/>
            <w:gridSpan w:val="2"/>
            <w:vAlign w:val="center"/>
          </w:tcPr>
          <w:p w14:paraId="287E99C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1BDE758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404ECCA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2A0CEC2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3449B8F7" w14:textId="77777777" w:rsidTr="00FB6F48">
        <w:tc>
          <w:tcPr>
            <w:tcW w:w="636" w:type="dxa"/>
            <w:vAlign w:val="center"/>
          </w:tcPr>
          <w:p w14:paraId="4B683862"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5.1</w:t>
            </w:r>
          </w:p>
        </w:tc>
        <w:tc>
          <w:tcPr>
            <w:tcW w:w="4614" w:type="dxa"/>
            <w:gridSpan w:val="4"/>
            <w:vAlign w:val="center"/>
          </w:tcPr>
          <w:p w14:paraId="7847E915"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El acceso al inmueble fue expedito.</w:t>
            </w:r>
          </w:p>
        </w:tc>
        <w:tc>
          <w:tcPr>
            <w:tcW w:w="1326" w:type="dxa"/>
            <w:gridSpan w:val="2"/>
            <w:vAlign w:val="center"/>
          </w:tcPr>
          <w:p w14:paraId="79C5B08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30122C7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443FDF9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6170827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209D3154" w14:textId="77777777" w:rsidTr="00FB6F48">
        <w:tc>
          <w:tcPr>
            <w:tcW w:w="636" w:type="dxa"/>
            <w:vAlign w:val="center"/>
          </w:tcPr>
          <w:p w14:paraId="0B49BC3E"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5.2</w:t>
            </w:r>
          </w:p>
        </w:tc>
        <w:tc>
          <w:tcPr>
            <w:tcW w:w="4614" w:type="dxa"/>
            <w:gridSpan w:val="4"/>
            <w:vAlign w:val="center"/>
          </w:tcPr>
          <w:p w14:paraId="26C74834"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Los eventos comenzaron en las fechas y horas señaladas en la convocatoria.</w:t>
            </w:r>
          </w:p>
        </w:tc>
        <w:tc>
          <w:tcPr>
            <w:tcW w:w="1326" w:type="dxa"/>
            <w:gridSpan w:val="2"/>
            <w:vAlign w:val="center"/>
          </w:tcPr>
          <w:p w14:paraId="4629B6C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4955B97F"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78BA28BB"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18B987D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CB06061" w14:textId="77777777" w:rsidTr="00FB6F48">
        <w:tc>
          <w:tcPr>
            <w:tcW w:w="636" w:type="dxa"/>
            <w:vAlign w:val="center"/>
          </w:tcPr>
          <w:p w14:paraId="497A1E6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5.3</w:t>
            </w:r>
          </w:p>
        </w:tc>
        <w:tc>
          <w:tcPr>
            <w:tcW w:w="4614" w:type="dxa"/>
            <w:gridSpan w:val="4"/>
            <w:vAlign w:val="center"/>
          </w:tcPr>
          <w:p w14:paraId="6CED7324"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El trato que me dieron los Servidores Públicos del </w:t>
            </w:r>
            <w:r w:rsidRPr="00164A76">
              <w:rPr>
                <w:rFonts w:ascii="Montserrat" w:eastAsia="Montserrat" w:hAnsi="Montserrat" w:cs="Montserrat"/>
                <w:b/>
                <w:color w:val="000000"/>
                <w:sz w:val="16"/>
                <w:szCs w:val="16"/>
              </w:rPr>
              <w:t>“CONALEP”</w:t>
            </w:r>
            <w:r w:rsidRPr="00164A76">
              <w:rPr>
                <w:rFonts w:ascii="Montserrat" w:eastAsia="Montserrat" w:hAnsi="Montserrat" w:cs="Montserrat"/>
                <w:color w:val="000000"/>
                <w:sz w:val="16"/>
                <w:szCs w:val="16"/>
              </w:rPr>
              <w:t xml:space="preserve"> durante el procedimiento de contratación, fue </w:t>
            </w:r>
            <w:r w:rsidRPr="00164A76">
              <w:rPr>
                <w:rFonts w:ascii="Montserrat" w:eastAsia="Montserrat" w:hAnsi="Montserrat" w:cs="Montserrat"/>
                <w:sz w:val="16"/>
                <w:szCs w:val="16"/>
              </w:rPr>
              <w:t>respetuoso</w:t>
            </w:r>
            <w:r w:rsidRPr="00164A76">
              <w:rPr>
                <w:rFonts w:ascii="Montserrat" w:eastAsia="Montserrat" w:hAnsi="Montserrat" w:cs="Montserrat"/>
                <w:color w:val="000000"/>
                <w:sz w:val="16"/>
                <w:szCs w:val="16"/>
              </w:rPr>
              <w:t xml:space="preserve"> y amable.</w:t>
            </w:r>
          </w:p>
        </w:tc>
        <w:tc>
          <w:tcPr>
            <w:tcW w:w="1326" w:type="dxa"/>
            <w:gridSpan w:val="2"/>
            <w:vAlign w:val="center"/>
          </w:tcPr>
          <w:p w14:paraId="6C67137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496322A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7B348FAB"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2A7885C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15B8522D" w14:textId="77777777" w:rsidTr="00FB6F48">
        <w:tc>
          <w:tcPr>
            <w:tcW w:w="636" w:type="dxa"/>
            <w:vAlign w:val="center"/>
          </w:tcPr>
          <w:p w14:paraId="456E6193"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5.4</w:t>
            </w:r>
          </w:p>
        </w:tc>
        <w:tc>
          <w:tcPr>
            <w:tcW w:w="4614" w:type="dxa"/>
            <w:gridSpan w:val="4"/>
            <w:vAlign w:val="center"/>
          </w:tcPr>
          <w:p w14:paraId="36A21374"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Volvería a participar en otro procedimiento de contratación que emita el </w:t>
            </w:r>
            <w:r w:rsidRPr="00164A76">
              <w:rPr>
                <w:rFonts w:ascii="Montserrat" w:eastAsia="Montserrat" w:hAnsi="Montserrat" w:cs="Montserrat"/>
                <w:b/>
                <w:color w:val="000000"/>
                <w:sz w:val="16"/>
                <w:szCs w:val="16"/>
              </w:rPr>
              <w:t>“CONALEP”</w:t>
            </w:r>
            <w:r w:rsidRPr="00164A76">
              <w:rPr>
                <w:rFonts w:ascii="Montserrat" w:eastAsia="Montserrat" w:hAnsi="Montserrat" w:cs="Montserrat"/>
                <w:color w:val="000000"/>
                <w:sz w:val="16"/>
                <w:szCs w:val="16"/>
              </w:rPr>
              <w:t>.</w:t>
            </w:r>
          </w:p>
        </w:tc>
        <w:tc>
          <w:tcPr>
            <w:tcW w:w="1326" w:type="dxa"/>
            <w:gridSpan w:val="2"/>
            <w:vAlign w:val="center"/>
          </w:tcPr>
          <w:p w14:paraId="02D114D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2A18814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0925259E"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7120E32E"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528BDDC1" w14:textId="77777777" w:rsidTr="00FB6F48">
        <w:tc>
          <w:tcPr>
            <w:tcW w:w="636" w:type="dxa"/>
            <w:vAlign w:val="center"/>
          </w:tcPr>
          <w:p w14:paraId="5B354291"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5.5</w:t>
            </w:r>
          </w:p>
        </w:tc>
        <w:tc>
          <w:tcPr>
            <w:tcW w:w="4614" w:type="dxa"/>
            <w:gridSpan w:val="4"/>
            <w:vAlign w:val="center"/>
          </w:tcPr>
          <w:p w14:paraId="254793B0"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El desarrollo del procedimiento de contratación se apegó a la normatividad vigente y aplicable.</w:t>
            </w:r>
          </w:p>
        </w:tc>
        <w:tc>
          <w:tcPr>
            <w:tcW w:w="1326" w:type="dxa"/>
            <w:gridSpan w:val="2"/>
            <w:vAlign w:val="center"/>
          </w:tcPr>
          <w:p w14:paraId="45F986B4"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10B170F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0247C22C"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15F0D0E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41B962E" w14:textId="77777777" w:rsidTr="00FB6F48">
        <w:tc>
          <w:tcPr>
            <w:tcW w:w="10263" w:type="dxa"/>
            <w:gridSpan w:val="15"/>
            <w:tcBorders>
              <w:top w:val="nil"/>
              <w:left w:val="nil"/>
              <w:bottom w:val="nil"/>
              <w:right w:val="nil"/>
            </w:tcBorders>
          </w:tcPr>
          <w:p w14:paraId="5AC714CC"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
          <w:p w14:paraId="2275AE3A"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¿Considera usted que el </w:t>
            </w:r>
            <w:r w:rsidRPr="00164A76">
              <w:rPr>
                <w:rFonts w:ascii="Montserrat" w:eastAsia="Montserrat" w:hAnsi="Montserrat" w:cs="Montserrat"/>
                <w:sz w:val="16"/>
                <w:szCs w:val="16"/>
              </w:rPr>
              <w:t>procedimiento de contratación</w:t>
            </w:r>
            <w:r w:rsidRPr="00164A76">
              <w:rPr>
                <w:rFonts w:ascii="Montserrat" w:eastAsia="Montserrat" w:hAnsi="Montserrat" w:cs="Montserrat"/>
                <w:color w:val="000000"/>
                <w:sz w:val="16"/>
                <w:szCs w:val="16"/>
              </w:rPr>
              <w:t xml:space="preserve"> fue transparente considerando los numerales 1 al 4 de la </w:t>
            </w:r>
            <w:r w:rsidRPr="00164A76">
              <w:rPr>
                <w:rFonts w:ascii="Montserrat" w:eastAsia="Montserrat" w:hAnsi="Montserrat" w:cs="Montserrat"/>
                <w:sz w:val="16"/>
                <w:szCs w:val="16"/>
              </w:rPr>
              <w:t>presente</w:t>
            </w:r>
            <w:r w:rsidRPr="00164A76">
              <w:rPr>
                <w:rFonts w:ascii="Montserrat" w:eastAsia="Montserrat" w:hAnsi="Montserrat" w:cs="Montserrat"/>
                <w:color w:val="000000"/>
                <w:sz w:val="16"/>
                <w:szCs w:val="16"/>
              </w:rPr>
              <w:t xml:space="preserve"> encuesta?</w:t>
            </w:r>
          </w:p>
          <w:p w14:paraId="17A9B1ED"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
        </w:tc>
      </w:tr>
      <w:tr w:rsidR="001F03FB" w:rsidRPr="00164A76" w14:paraId="4EAB8EA4" w14:textId="77777777" w:rsidTr="00FB6F48">
        <w:trPr>
          <w:trHeight w:val="453"/>
        </w:trPr>
        <w:tc>
          <w:tcPr>
            <w:tcW w:w="1840" w:type="dxa"/>
            <w:gridSpan w:val="3"/>
            <w:tcBorders>
              <w:top w:val="nil"/>
              <w:left w:val="nil"/>
              <w:bottom w:val="nil"/>
              <w:right w:val="nil"/>
            </w:tcBorders>
            <w:vAlign w:val="center"/>
          </w:tcPr>
          <w:p w14:paraId="115D4EB0"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SI</w:t>
            </w:r>
          </w:p>
        </w:tc>
        <w:tc>
          <w:tcPr>
            <w:tcW w:w="638" w:type="dxa"/>
            <w:vAlign w:val="center"/>
          </w:tcPr>
          <w:p w14:paraId="43A05F99"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
        </w:tc>
        <w:tc>
          <w:tcPr>
            <w:tcW w:w="4231" w:type="dxa"/>
            <w:gridSpan w:val="4"/>
            <w:tcBorders>
              <w:top w:val="nil"/>
              <w:left w:val="nil"/>
              <w:bottom w:val="nil"/>
              <w:right w:val="nil"/>
            </w:tcBorders>
            <w:vAlign w:val="center"/>
          </w:tcPr>
          <w:p w14:paraId="7A804A1E"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NO</w:t>
            </w:r>
          </w:p>
        </w:tc>
        <w:tc>
          <w:tcPr>
            <w:tcW w:w="360" w:type="dxa"/>
            <w:vAlign w:val="center"/>
          </w:tcPr>
          <w:p w14:paraId="26A8636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3194" w:type="dxa"/>
            <w:gridSpan w:val="6"/>
            <w:tcBorders>
              <w:top w:val="nil"/>
              <w:left w:val="nil"/>
              <w:bottom w:val="nil"/>
              <w:right w:val="nil"/>
            </w:tcBorders>
            <w:vAlign w:val="center"/>
          </w:tcPr>
          <w:p w14:paraId="24FB104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32FBFC4" w14:textId="77777777" w:rsidTr="00FB6F48">
        <w:trPr>
          <w:trHeight w:val="129"/>
        </w:trPr>
        <w:tc>
          <w:tcPr>
            <w:tcW w:w="10263" w:type="dxa"/>
            <w:gridSpan w:val="15"/>
            <w:tcBorders>
              <w:top w:val="nil"/>
              <w:left w:val="nil"/>
              <w:bottom w:val="nil"/>
              <w:right w:val="nil"/>
            </w:tcBorders>
          </w:tcPr>
          <w:p w14:paraId="268BFB2D"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
        </w:tc>
      </w:tr>
      <w:tr w:rsidR="001F03FB" w:rsidRPr="00164A76" w14:paraId="63FB6E62" w14:textId="77777777" w:rsidTr="00FB6F48">
        <w:tc>
          <w:tcPr>
            <w:tcW w:w="10263" w:type="dxa"/>
            <w:gridSpan w:val="15"/>
            <w:tcBorders>
              <w:top w:val="nil"/>
              <w:left w:val="nil"/>
              <w:bottom w:val="nil"/>
              <w:right w:val="nil"/>
            </w:tcBorders>
          </w:tcPr>
          <w:p w14:paraId="39DCBAEA"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En caso de haber contestado </w:t>
            </w:r>
            <w:r w:rsidRPr="00164A76">
              <w:rPr>
                <w:rFonts w:ascii="Montserrat" w:eastAsia="Montserrat" w:hAnsi="Montserrat" w:cs="Montserrat"/>
                <w:b/>
                <w:color w:val="000000"/>
                <w:sz w:val="16"/>
                <w:szCs w:val="16"/>
              </w:rPr>
              <w:t>“NO”</w:t>
            </w:r>
            <w:r w:rsidRPr="00164A76">
              <w:rPr>
                <w:rFonts w:ascii="Montserrat" w:eastAsia="Montserrat" w:hAnsi="Montserrat" w:cs="Montserrat"/>
                <w:color w:val="000000"/>
                <w:sz w:val="16"/>
                <w:szCs w:val="16"/>
              </w:rPr>
              <w:t>, especificar en el siguiente cuadro las razones:</w:t>
            </w:r>
          </w:p>
        </w:tc>
      </w:tr>
      <w:tr w:rsidR="001F03FB" w:rsidRPr="00164A76" w14:paraId="4146F35B" w14:textId="77777777" w:rsidTr="00FB6F48">
        <w:tc>
          <w:tcPr>
            <w:tcW w:w="10263" w:type="dxa"/>
            <w:gridSpan w:val="15"/>
            <w:tcBorders>
              <w:top w:val="nil"/>
              <w:left w:val="nil"/>
              <w:bottom w:val="nil"/>
              <w:right w:val="nil"/>
            </w:tcBorders>
          </w:tcPr>
          <w:p w14:paraId="3FC69B77"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caso de requerir más espacio, le agradeceremos anexar las hojas necesarias)</w:t>
            </w:r>
          </w:p>
        </w:tc>
      </w:tr>
    </w:tbl>
    <w:p w14:paraId="59F2BCB4"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p>
    <w:p w14:paraId="503E2CA4"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p>
    <w:p w14:paraId="7C4374F4"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p>
    <w:p w14:paraId="42EAABA0"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3FC7040C"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50F321EA"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 xml:space="preserve">2.- Se deberá de escribir la </w:t>
      </w:r>
      <w:r w:rsidR="00855EEE" w:rsidRPr="00164A76">
        <w:rPr>
          <w:rFonts w:ascii="Montserrat" w:hAnsi="Montserrat" w:cs="Arial"/>
          <w:color w:val="0070C0"/>
          <w:sz w:val="16"/>
          <w:szCs w:val="16"/>
        </w:rPr>
        <w:t>Razón</w:t>
      </w:r>
      <w:r w:rsidRPr="00164A76">
        <w:rPr>
          <w:rFonts w:ascii="Montserrat" w:hAnsi="Montserrat" w:cs="Arial"/>
          <w:color w:val="0070C0"/>
          <w:sz w:val="16"/>
          <w:szCs w:val="16"/>
        </w:rPr>
        <w:t xml:space="preserve"> Social del licitante que está participando en el procedimiento.</w:t>
      </w:r>
    </w:p>
    <w:p w14:paraId="1A68FAE2"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 xml:space="preserve">3.- Si es de su </w:t>
      </w:r>
      <w:r w:rsidR="00855EEE" w:rsidRPr="00164A76">
        <w:rPr>
          <w:rFonts w:ascii="Montserrat" w:hAnsi="Montserrat" w:cs="Arial"/>
          <w:color w:val="0070C0"/>
          <w:sz w:val="16"/>
          <w:szCs w:val="16"/>
        </w:rPr>
        <w:t>deseo</w:t>
      </w:r>
      <w:r w:rsidRPr="00164A76">
        <w:rPr>
          <w:rFonts w:ascii="Montserrat" w:hAnsi="Montserrat" w:cs="Arial"/>
          <w:color w:val="0070C0"/>
          <w:sz w:val="16"/>
          <w:szCs w:val="16"/>
        </w:rPr>
        <w:t xml:space="preserve"> participar se deberá marcar SI o NO, en caso de marcar SI, se deberán seguir las instrucciones que se describen.</w:t>
      </w:r>
    </w:p>
    <w:p w14:paraId="58EDDE57"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38779595"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5EB25722"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7AC5A3AA"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0B24BBAE"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1B40ACB3"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1B2E0222" w14:textId="5FFCF5FF" w:rsidR="009A6A3B" w:rsidRPr="00164A76" w:rsidRDefault="009A6A3B">
      <w:pPr>
        <w:spacing w:after="0" w:line="240" w:lineRule="auto"/>
        <w:rPr>
          <w:rFonts w:ascii="Montserrat" w:eastAsia="Montserrat" w:hAnsi="Montserrat" w:cs="Montserrat"/>
          <w:color w:val="FFFFFF"/>
          <w:sz w:val="16"/>
          <w:szCs w:val="16"/>
        </w:rPr>
      </w:pPr>
    </w:p>
    <w:p w14:paraId="7E211D9B" w14:textId="31BF5AEF" w:rsidR="00E42ABA" w:rsidRPr="00C005C0" w:rsidRDefault="009A6A3B" w:rsidP="00C005C0">
      <w:pPr>
        <w:spacing w:after="0" w:line="240" w:lineRule="auto"/>
        <w:rPr>
          <w:rFonts w:ascii="Montserrat" w:eastAsia="Montserrat" w:hAnsi="Montserrat" w:cs="Montserrat"/>
          <w:color w:val="FFFFFF"/>
          <w:sz w:val="16"/>
          <w:szCs w:val="16"/>
        </w:rPr>
      </w:pPr>
      <w:r w:rsidRPr="00164A76">
        <w:rPr>
          <w:rFonts w:ascii="Montserrat" w:eastAsia="Montserrat" w:hAnsi="Montserrat" w:cs="Montserrat"/>
          <w:color w:val="FFFFFF"/>
          <w:sz w:val="16"/>
          <w:szCs w:val="16"/>
        </w:rPr>
        <w:br w:type="page"/>
      </w:r>
    </w:p>
    <w:p w14:paraId="4F14812E"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lastRenderedPageBreak/>
        <w:t>FORMATO F</w:t>
      </w:r>
    </w:p>
    <w:p w14:paraId="60ACAFB4"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MANIFESTACIÓN DE SER PERSONA CON DISCAPACIDAD</w:t>
      </w:r>
    </w:p>
    <w:p w14:paraId="087CFC79" w14:textId="77777777" w:rsidR="004F177A" w:rsidRPr="00164A76" w:rsidRDefault="004F177A" w:rsidP="001F03FB">
      <w:pPr>
        <w:pBdr>
          <w:top w:val="nil"/>
          <w:left w:val="nil"/>
          <w:bottom w:val="nil"/>
          <w:right w:val="nil"/>
          <w:between w:val="nil"/>
        </w:pBdr>
        <w:tabs>
          <w:tab w:val="left" w:pos="3282"/>
        </w:tabs>
        <w:jc w:val="both"/>
        <w:rPr>
          <w:rFonts w:ascii="Montserrat" w:eastAsia="Montserrat" w:hAnsi="Montserrat" w:cs="Montserrat"/>
          <w:b/>
          <w:color w:val="000000"/>
          <w:sz w:val="16"/>
          <w:szCs w:val="16"/>
        </w:rPr>
      </w:pPr>
    </w:p>
    <w:p w14:paraId="5B620C2B" w14:textId="67D599DF" w:rsidR="001F03FB" w:rsidRPr="00164A76" w:rsidRDefault="001F03FB" w:rsidP="001F03FB">
      <w:pPr>
        <w:pBdr>
          <w:top w:val="nil"/>
          <w:left w:val="nil"/>
          <w:bottom w:val="nil"/>
          <w:right w:val="nil"/>
          <w:between w:val="nil"/>
        </w:pBdr>
        <w:tabs>
          <w:tab w:val="left" w:pos="3282"/>
        </w:tabs>
        <w:jc w:val="both"/>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MODELO DE MANIFESTACIÓN DE SER PERSONA CON DISCAPACIDAD (PERSONA FÍSICA) O PERSONA MORAL QUE CUENTE CON PERSONAL CON DISCAPACIDAD EN UNA PROPORCIÓN DEL CINCO POR CIENTO CUANDO MENOS DE LA TOTALIDAD DE SU PLANTA TOTAL DE EMPLEADOS, CUYA ANTIGÜEDAD NO SEA INFERIOR A SEIS MESES; ACOMPAÑADA CON EL AVISO DE ALTA AL RÉGIMEN OBLIGATORIO DEL INSTITUTO MEXICANO DEL SEGURO SOCIAL</w:t>
      </w:r>
    </w:p>
    <w:p w14:paraId="5B79B3E6" w14:textId="77777777" w:rsidR="001F03FB" w:rsidRPr="00164A76" w:rsidRDefault="001F03FB" w:rsidP="001F03FB">
      <w:pPr>
        <w:pBdr>
          <w:top w:val="nil"/>
          <w:left w:val="nil"/>
          <w:bottom w:val="nil"/>
          <w:right w:val="nil"/>
          <w:between w:val="nil"/>
        </w:pBdr>
        <w:tabs>
          <w:tab w:val="left" w:pos="3282"/>
        </w:tabs>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u w:val="single"/>
        </w:rPr>
        <w:t xml:space="preserve"> (Lugar y </w:t>
      </w:r>
      <w:proofErr w:type="gramStart"/>
      <w:r w:rsidRPr="00164A76">
        <w:rPr>
          <w:rFonts w:ascii="Montserrat" w:eastAsia="Montserrat" w:hAnsi="Montserrat" w:cs="Montserrat"/>
          <w:color w:val="000000"/>
          <w:sz w:val="16"/>
          <w:szCs w:val="16"/>
          <w:u w:val="single"/>
        </w:rPr>
        <w:t xml:space="preserve">Fecha)   </w:t>
      </w:r>
      <w:proofErr w:type="gramEnd"/>
      <w:r w:rsidRPr="00164A76">
        <w:rPr>
          <w:rFonts w:ascii="Montserrat" w:eastAsia="Montserrat" w:hAnsi="Montserrat" w:cs="Montserrat"/>
          <w:color w:val="000000"/>
          <w:sz w:val="16"/>
          <w:szCs w:val="16"/>
          <w:u w:val="single"/>
        </w:rPr>
        <w:t xml:space="preserve">     </w:t>
      </w:r>
      <w:r w:rsidRPr="00164A76">
        <w:rPr>
          <w:rFonts w:ascii="Montserrat" w:eastAsia="Montserrat" w:hAnsi="Montserrat" w:cs="Montserrat"/>
          <w:color w:val="0070C0"/>
          <w:sz w:val="16"/>
          <w:szCs w:val="16"/>
          <w:u w:val="single"/>
        </w:rPr>
        <w:t>1</w:t>
      </w:r>
    </w:p>
    <w:p w14:paraId="66F75612" w14:textId="77777777" w:rsidR="001F03FB" w:rsidRPr="00164A76" w:rsidRDefault="001F03FB" w:rsidP="001F03FB">
      <w:pPr>
        <w:pStyle w:val="Ttulo1"/>
        <w:rPr>
          <w:rFonts w:ascii="Montserrat" w:eastAsia="Montserrat" w:hAnsi="Montserrat" w:cs="Montserrat"/>
          <w:sz w:val="16"/>
          <w:szCs w:val="16"/>
          <w:lang w:val="es-ES"/>
        </w:rPr>
      </w:pPr>
    </w:p>
    <w:p w14:paraId="39ADD060" w14:textId="77777777" w:rsidR="001F03FB" w:rsidRPr="00164A76" w:rsidRDefault="001F03FB" w:rsidP="001F03FB">
      <w:pPr>
        <w:pBdr>
          <w:top w:val="nil"/>
          <w:left w:val="nil"/>
          <w:bottom w:val="nil"/>
          <w:right w:val="nil"/>
          <w:between w:val="nil"/>
        </w:pBdr>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Razón Social del licitante:        </w:t>
      </w:r>
      <w:r w:rsidRPr="00164A76">
        <w:rPr>
          <w:rFonts w:ascii="Montserrat" w:eastAsia="Montserrat" w:hAnsi="Montserrat" w:cs="Montserrat"/>
          <w:color w:val="0070C0"/>
          <w:sz w:val="16"/>
          <w:szCs w:val="16"/>
        </w:rPr>
        <w:t>2</w:t>
      </w:r>
    </w:p>
    <w:p w14:paraId="5C1FB290" w14:textId="77777777" w:rsidR="001F03FB" w:rsidRPr="00164A76" w:rsidRDefault="001F03FB" w:rsidP="001F03FB">
      <w:pPr>
        <w:pBdr>
          <w:top w:val="nil"/>
          <w:left w:val="nil"/>
          <w:bottom w:val="nil"/>
          <w:right w:val="nil"/>
          <w:between w:val="nil"/>
        </w:pBdr>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Colegio Nacional de Educación Profesional Técnica</w:t>
      </w:r>
    </w:p>
    <w:p w14:paraId="47122749" w14:textId="77777777" w:rsidR="001F03FB" w:rsidRPr="00164A76" w:rsidRDefault="001F03FB" w:rsidP="001F03FB">
      <w:pPr>
        <w:pBdr>
          <w:top w:val="nil"/>
          <w:left w:val="nil"/>
          <w:bottom w:val="nil"/>
          <w:right w:val="nil"/>
          <w:between w:val="nil"/>
        </w:pBdr>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P R E S E N T E              </w:t>
      </w:r>
      <w:r w:rsidRPr="00164A76">
        <w:rPr>
          <w:rFonts w:ascii="Montserrat" w:eastAsia="Montserrat" w:hAnsi="Montserrat" w:cs="Montserrat"/>
          <w:color w:val="0070C0"/>
          <w:sz w:val="16"/>
          <w:szCs w:val="16"/>
        </w:rPr>
        <w:t>3</w:t>
      </w:r>
    </w:p>
    <w:p w14:paraId="7B6AA485" w14:textId="77777777" w:rsidR="004F177A" w:rsidRPr="00164A76" w:rsidRDefault="004F177A" w:rsidP="001F03FB">
      <w:pPr>
        <w:pBdr>
          <w:top w:val="nil"/>
          <w:left w:val="nil"/>
          <w:bottom w:val="nil"/>
          <w:right w:val="nil"/>
          <w:between w:val="nil"/>
        </w:pBdr>
        <w:spacing w:before="120"/>
        <w:jc w:val="both"/>
        <w:rPr>
          <w:rFonts w:ascii="Montserrat" w:eastAsia="Montserrat" w:hAnsi="Montserrat" w:cs="Montserrat"/>
          <w:color w:val="000000"/>
          <w:sz w:val="16"/>
          <w:szCs w:val="16"/>
        </w:rPr>
      </w:pPr>
    </w:p>
    <w:p w14:paraId="1E7A07B8" w14:textId="3DEE561E"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CASO DE SER PERSONA FÍSICA que participe a través de un representante deberá utilizar esta leyenda:</w:t>
      </w:r>
    </w:p>
    <w:p w14:paraId="4A86DC69" w14:textId="77777777"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Quien suscribe, Sr.(escribir el nombre de la persona física que suscribe el documento) representante legal de, (escribir el nombre de la persona física que participa en la Invitación), mismo que lo acredito con: (indicar datos de la personalidad) MANIFIESTO BAJO PROTESTA DE DECIR VERDAD, que mi representado actúa como licitante en el procedimiento de contratación arriba citado, el cual para efectos de lo dispuesto en el segundo párrafo del artículo 14 de la LAASSP, se hace de su conocimiento que es una </w:t>
      </w:r>
      <w:r w:rsidRPr="00164A76">
        <w:rPr>
          <w:rFonts w:ascii="Montserrat" w:eastAsia="Montserrat" w:hAnsi="Montserrat" w:cs="Montserrat"/>
          <w:color w:val="000000"/>
          <w:sz w:val="16"/>
          <w:szCs w:val="16"/>
          <w:u w:val="single"/>
        </w:rPr>
        <w:t>persona con discapacidad</w:t>
      </w:r>
      <w:r w:rsidRPr="00164A76">
        <w:rPr>
          <w:rFonts w:ascii="Montserrat" w:eastAsia="Montserrat" w:hAnsi="Montserrat" w:cs="Montserrat"/>
          <w:color w:val="000000"/>
          <w:sz w:val="16"/>
          <w:szCs w:val="16"/>
        </w:rPr>
        <w:t xml:space="preserve"> decretada cuya antigüedad no sea inferior a seis meses, mismo que lo sustentó con la copia que se anexa al presente escrito del régimen obligatorio ante el Instituto Mexicano del Seguro Social.</w:t>
      </w:r>
    </w:p>
    <w:p w14:paraId="32C27552" w14:textId="77777777"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CASO DE SER PERSONA FÍSICA y sea quien suscriba este documento deberá utilizar esta leyenda:</w:t>
      </w:r>
    </w:p>
    <w:p w14:paraId="691BA813" w14:textId="77777777"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Quien suscribe, Sr. (escribir el nombre de la persona física con discapacidad) MANIFIESTO BAJO PROTESTA DE DECIR VERDAD, que soy un licitante con discapacidad decretada cuya antigüedad no sea inferior a seis meses, mismo que lo hago de su conocimiento para efectos de lo dispuesto en el segundo párrafo del artículo 14 de la LAASSP y lo que sustentó con: la copia que se anexa al presente escrito del régimen obligatorio ante el Instituto Mexicano del Seguro Social.</w:t>
      </w:r>
    </w:p>
    <w:p w14:paraId="586D8C4D" w14:textId="77777777" w:rsidR="004F177A" w:rsidRPr="00164A76" w:rsidRDefault="004F177A" w:rsidP="001F03FB">
      <w:pPr>
        <w:pBdr>
          <w:top w:val="nil"/>
          <w:left w:val="nil"/>
          <w:bottom w:val="nil"/>
          <w:right w:val="nil"/>
          <w:between w:val="nil"/>
        </w:pBdr>
        <w:spacing w:before="120"/>
        <w:jc w:val="both"/>
        <w:rPr>
          <w:rFonts w:ascii="Montserrat" w:eastAsia="Montserrat" w:hAnsi="Montserrat" w:cs="Montserrat"/>
          <w:color w:val="000000"/>
          <w:sz w:val="16"/>
          <w:szCs w:val="16"/>
        </w:rPr>
      </w:pPr>
    </w:p>
    <w:p w14:paraId="650BC036" w14:textId="45368A89"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CASO DE SER PERSONA MORAL deberá utilizar esta leyenda:</w:t>
      </w:r>
    </w:p>
    <w:p w14:paraId="534709AD" w14:textId="77777777" w:rsidR="004F177A" w:rsidRPr="00164A76" w:rsidRDefault="004F177A" w:rsidP="001F03FB">
      <w:pPr>
        <w:pBdr>
          <w:top w:val="nil"/>
          <w:left w:val="nil"/>
          <w:bottom w:val="nil"/>
          <w:right w:val="nil"/>
          <w:between w:val="nil"/>
        </w:pBdr>
        <w:spacing w:before="120"/>
        <w:jc w:val="both"/>
        <w:rPr>
          <w:rFonts w:ascii="Montserrat" w:eastAsia="Montserrat" w:hAnsi="Montserrat" w:cs="Montserrat"/>
          <w:color w:val="000000"/>
          <w:sz w:val="16"/>
          <w:szCs w:val="16"/>
        </w:rPr>
      </w:pPr>
    </w:p>
    <w:p w14:paraId="0ED9B342" w14:textId="7DAC3A57"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Quien suscribe, Sr.(escribir el nombre de la persona física que suscribe el documento) representante legal de, (escribir el nombre de la empresa que participa en la Invitación), MANIFIESTO BAJO PROTESTA DE DECIR VERDAD, que mi representada cuenta con </w:t>
      </w:r>
      <w:r w:rsidRPr="00164A76">
        <w:rPr>
          <w:rFonts w:ascii="Montserrat" w:eastAsia="Montserrat" w:hAnsi="Montserrat" w:cs="Montserrat"/>
          <w:color w:val="000000"/>
          <w:sz w:val="16"/>
          <w:szCs w:val="16"/>
          <w:u w:val="single"/>
        </w:rPr>
        <w:t>personal con discapacidad</w:t>
      </w:r>
      <w:r w:rsidRPr="00164A76">
        <w:rPr>
          <w:rFonts w:ascii="Montserrat" w:eastAsia="Montserrat" w:hAnsi="Montserrat" w:cs="Montserrat"/>
          <w:color w:val="000000"/>
          <w:sz w:val="16"/>
          <w:szCs w:val="16"/>
        </w:rPr>
        <w:t xml:space="preserve"> en una proporción del (número y letra) por ciento de la totalidad de su plantilla de empleados, cuya antigüedad no sea inferior a seis meses a partir de ____</w:t>
      </w:r>
      <w:r w:rsidRPr="00164A76">
        <w:rPr>
          <w:rFonts w:ascii="Montserrat" w:eastAsia="Montserrat" w:hAnsi="Montserrat" w:cs="Montserrat"/>
          <w:color w:val="0070C0"/>
          <w:sz w:val="16"/>
          <w:szCs w:val="16"/>
        </w:rPr>
        <w:t>4</w:t>
      </w:r>
      <w:r w:rsidRPr="00164A76">
        <w:rPr>
          <w:rFonts w:ascii="Montserrat" w:eastAsia="Montserrat" w:hAnsi="Montserrat" w:cs="Montserrat"/>
          <w:color w:val="000000"/>
          <w:sz w:val="16"/>
          <w:szCs w:val="16"/>
        </w:rPr>
        <w:t>________, lo que se comprueba con la copia que se anexa al presente escrito el aviso de alta al régimen obligatorio ante el Instituto Mexicano del Seguro Social.</w:t>
      </w:r>
    </w:p>
    <w:p w14:paraId="3CA9301D" w14:textId="77777777" w:rsidR="001F03FB" w:rsidRPr="00164A76" w:rsidRDefault="001F03FB" w:rsidP="001F03FB">
      <w:pPr>
        <w:pBdr>
          <w:top w:val="nil"/>
          <w:left w:val="nil"/>
          <w:bottom w:val="nil"/>
          <w:right w:val="nil"/>
          <w:between w:val="nil"/>
        </w:pBdr>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Para efectos de soportar lo dicho en el párrafo que antecede, manifiesto que mi representada cuenta con un total de __</w:t>
      </w:r>
      <w:r w:rsidRPr="00164A76">
        <w:rPr>
          <w:rFonts w:ascii="Montserrat" w:eastAsia="Montserrat" w:hAnsi="Montserrat" w:cs="Montserrat"/>
          <w:color w:val="0070C0"/>
          <w:sz w:val="16"/>
          <w:szCs w:val="16"/>
        </w:rPr>
        <w:t>5</w:t>
      </w:r>
      <w:r w:rsidRPr="00164A76">
        <w:rPr>
          <w:rFonts w:ascii="Montserrat" w:eastAsia="Montserrat" w:hAnsi="Montserrat" w:cs="Montserrat"/>
          <w:color w:val="000000"/>
          <w:sz w:val="16"/>
          <w:szCs w:val="16"/>
        </w:rPr>
        <w:t xml:space="preserve">___ empleados. </w:t>
      </w:r>
    </w:p>
    <w:p w14:paraId="41A79FC0" w14:textId="77777777" w:rsidR="001F03FB" w:rsidRPr="00164A76" w:rsidRDefault="001F03FB" w:rsidP="001F03FB">
      <w:pPr>
        <w:pBdr>
          <w:top w:val="nil"/>
          <w:left w:val="nil"/>
          <w:bottom w:val="nil"/>
          <w:right w:val="nil"/>
          <w:between w:val="nil"/>
        </w:pBdr>
        <w:spacing w:line="480" w:lineRule="auto"/>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Lo anterior para los fines y efectos a que haya lugar.</w:t>
      </w:r>
    </w:p>
    <w:p w14:paraId="56A87312" w14:textId="77777777" w:rsidR="001F03FB" w:rsidRPr="00164A76" w:rsidRDefault="001F03FB" w:rsidP="001F03FB">
      <w:pPr>
        <w:pBdr>
          <w:top w:val="nil"/>
          <w:left w:val="nil"/>
          <w:bottom w:val="nil"/>
          <w:right w:val="nil"/>
          <w:between w:val="nil"/>
        </w:pBdr>
        <w:jc w:val="center"/>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 xml:space="preserve">A T E N T A M E N T E </w:t>
      </w:r>
    </w:p>
    <w:p w14:paraId="17537014" w14:textId="77777777" w:rsidR="001F03FB" w:rsidRPr="00164A76" w:rsidRDefault="001F03FB" w:rsidP="001F03FB">
      <w:pPr>
        <w:pStyle w:val="Ttulo6"/>
        <w:rPr>
          <w:rFonts w:ascii="Montserrat" w:eastAsia="Montserrat" w:hAnsi="Montserrat" w:cs="Montserrat"/>
          <w:sz w:val="16"/>
          <w:szCs w:val="16"/>
        </w:rPr>
      </w:pPr>
    </w:p>
    <w:p w14:paraId="76FF7060" w14:textId="77777777" w:rsidR="001F03FB" w:rsidRPr="00164A76" w:rsidRDefault="001F03FB" w:rsidP="001F03FB">
      <w:pPr>
        <w:pBdr>
          <w:top w:val="nil"/>
          <w:left w:val="nil"/>
          <w:bottom w:val="nil"/>
          <w:right w:val="nil"/>
          <w:between w:val="nil"/>
        </w:pBdr>
        <w:jc w:val="center"/>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 xml:space="preserve">(NOMBRE Y FIRMA DEL REPRESENTANTE O APODERADO </w:t>
      </w:r>
    </w:p>
    <w:p w14:paraId="40870D29" w14:textId="77777777" w:rsidR="001F03FB" w:rsidRPr="00164A76" w:rsidRDefault="001F03FB" w:rsidP="001F03FB">
      <w:pPr>
        <w:pBdr>
          <w:top w:val="nil"/>
          <w:left w:val="nil"/>
          <w:bottom w:val="nil"/>
          <w:right w:val="nil"/>
          <w:between w:val="nil"/>
        </w:pBdr>
        <w:jc w:val="center"/>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LEGAL DE LA EMPRESA)</w:t>
      </w:r>
    </w:p>
    <w:p w14:paraId="1810A228" w14:textId="77777777" w:rsidR="001F03FB" w:rsidRPr="00164A76" w:rsidRDefault="001F03FB" w:rsidP="001F03FB">
      <w:pPr>
        <w:pBdr>
          <w:top w:val="nil"/>
          <w:left w:val="nil"/>
          <w:bottom w:val="nil"/>
          <w:right w:val="nil"/>
          <w:between w:val="nil"/>
        </w:pBdr>
        <w:jc w:val="center"/>
        <w:rPr>
          <w:rFonts w:ascii="Montserrat" w:eastAsia="Montserrat" w:hAnsi="Montserrat" w:cs="Montserrat"/>
          <w:color w:val="000000"/>
          <w:sz w:val="16"/>
          <w:szCs w:val="16"/>
        </w:rPr>
      </w:pPr>
    </w:p>
    <w:p w14:paraId="51299E37" w14:textId="674B053E" w:rsidR="001F03FB" w:rsidRPr="00164A76" w:rsidRDefault="001F03FB" w:rsidP="001F03FB">
      <w:pPr>
        <w:pBdr>
          <w:top w:val="nil"/>
          <w:left w:val="nil"/>
          <w:bottom w:val="nil"/>
          <w:right w:val="nil"/>
          <w:between w:val="nil"/>
        </w:pBdr>
        <w:tabs>
          <w:tab w:val="left" w:pos="900"/>
        </w:tabs>
        <w:jc w:val="both"/>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NOTA: En el supuesto de que el licitante se trate de una persona física, se deberá ajustar el presente formato en su parte conducente.</w:t>
      </w:r>
    </w:p>
    <w:p w14:paraId="4414FBBB" w14:textId="740A1776" w:rsidR="004F177A" w:rsidRPr="00164A76" w:rsidRDefault="004F177A" w:rsidP="001F03FB">
      <w:pPr>
        <w:pBdr>
          <w:top w:val="nil"/>
          <w:left w:val="nil"/>
          <w:bottom w:val="nil"/>
          <w:right w:val="nil"/>
          <w:between w:val="nil"/>
        </w:pBdr>
        <w:tabs>
          <w:tab w:val="left" w:pos="900"/>
        </w:tabs>
        <w:jc w:val="both"/>
        <w:rPr>
          <w:rFonts w:ascii="Montserrat" w:eastAsia="Montserrat" w:hAnsi="Montserrat" w:cs="Montserrat"/>
          <w:b/>
          <w:color w:val="000000"/>
          <w:sz w:val="16"/>
          <w:szCs w:val="16"/>
        </w:rPr>
      </w:pPr>
    </w:p>
    <w:p w14:paraId="4233049A" w14:textId="77777777" w:rsidR="004F177A" w:rsidRPr="00164A76" w:rsidRDefault="004F177A" w:rsidP="001F03FB">
      <w:pPr>
        <w:pBdr>
          <w:top w:val="nil"/>
          <w:left w:val="nil"/>
          <w:bottom w:val="nil"/>
          <w:right w:val="nil"/>
          <w:between w:val="nil"/>
        </w:pBdr>
        <w:tabs>
          <w:tab w:val="left" w:pos="900"/>
        </w:tabs>
        <w:jc w:val="both"/>
        <w:rPr>
          <w:rFonts w:ascii="Montserrat" w:eastAsia="Montserrat" w:hAnsi="Montserrat" w:cs="Montserrat"/>
          <w:b/>
          <w:color w:val="000000"/>
          <w:sz w:val="16"/>
          <w:szCs w:val="16"/>
        </w:rPr>
      </w:pPr>
    </w:p>
    <w:p w14:paraId="44A77AF9"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682577E0"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0074A8EA"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 xml:space="preserve">2.- Se deberá de escribir la </w:t>
      </w:r>
      <w:r w:rsidR="00855EEE" w:rsidRPr="00164A76">
        <w:rPr>
          <w:rFonts w:ascii="Montserrat" w:hAnsi="Montserrat" w:cs="Arial"/>
          <w:color w:val="0070C0"/>
          <w:sz w:val="16"/>
          <w:szCs w:val="16"/>
        </w:rPr>
        <w:t>Razón</w:t>
      </w:r>
      <w:r w:rsidRPr="00164A76">
        <w:rPr>
          <w:rFonts w:ascii="Montserrat" w:hAnsi="Montserrat" w:cs="Arial"/>
          <w:color w:val="0070C0"/>
          <w:sz w:val="16"/>
          <w:szCs w:val="16"/>
        </w:rPr>
        <w:t xml:space="preserve"> Social del licitante que está participando en el procedimiento.</w:t>
      </w:r>
    </w:p>
    <w:p w14:paraId="1680D900"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3.- Deberá de escoger de los tres casos que se ofrecen en el formato la que le aplique o en su caso solo mencionar que NO APLICA.</w:t>
      </w:r>
    </w:p>
    <w:p w14:paraId="68118D1F"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4.- Mencionar la fecha a partir de la cual se encuentra inscrito en el Instituto Mexicano del Seguro Social, para el caso de Personas Físicas, para el caso de Personas Morales se deberá de anotar la fecha en la cual están inscritos en el Instituto Mexicano del Seguro Social sus trabajadores.</w:t>
      </w:r>
    </w:p>
    <w:p w14:paraId="045FC57B"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5.- Anotar el número de trabajadores inscritos en el Instituto Mexicano del Seguro Social sus trabajadores.</w:t>
      </w:r>
    </w:p>
    <w:p w14:paraId="6927A7FE" w14:textId="77777777" w:rsidR="001F03FB" w:rsidRPr="00164A76" w:rsidRDefault="001F03FB" w:rsidP="001F03FB">
      <w:pPr>
        <w:ind w:hanging="2"/>
        <w:rPr>
          <w:rFonts w:ascii="Montserrat" w:hAnsi="Montserrat"/>
          <w:sz w:val="16"/>
          <w:szCs w:val="16"/>
        </w:rPr>
      </w:pPr>
      <w:r w:rsidRPr="00164A76">
        <w:rPr>
          <w:rFonts w:ascii="Montserrat" w:hAnsi="Montserrat"/>
          <w:sz w:val="16"/>
          <w:szCs w:val="16"/>
        </w:rPr>
        <w:br w:type="page"/>
      </w:r>
    </w:p>
    <w:p w14:paraId="3164B0D6"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lastRenderedPageBreak/>
        <w:t>FORMATO G</w:t>
      </w:r>
    </w:p>
    <w:p w14:paraId="7EE0DB5A"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MANIFESTACIÓN DE CONOCIMIENTO DE LA LAASSP, SU REGLAMENTO Y LAS POBALINES DEL CONALEP</w:t>
      </w:r>
    </w:p>
    <w:p w14:paraId="134C1531" w14:textId="77777777" w:rsidR="001F03FB" w:rsidRPr="00164A76" w:rsidRDefault="001F03FB" w:rsidP="001F03FB">
      <w:pPr>
        <w:ind w:hanging="2"/>
        <w:rPr>
          <w:rFonts w:ascii="Montserrat" w:eastAsia="Montserrat" w:hAnsi="Montserrat" w:cs="Montserrat"/>
          <w:sz w:val="16"/>
          <w:szCs w:val="16"/>
        </w:rPr>
      </w:pPr>
    </w:p>
    <w:p w14:paraId="68D5B843" w14:textId="77777777" w:rsidR="001F03FB" w:rsidRPr="00164A76" w:rsidRDefault="001F03FB" w:rsidP="001F03FB">
      <w:pPr>
        <w:ind w:hanging="2"/>
        <w:rPr>
          <w:rFonts w:ascii="Montserrat" w:eastAsia="Montserrat" w:hAnsi="Montserrat" w:cs="Montserrat"/>
          <w:sz w:val="16"/>
          <w:szCs w:val="16"/>
        </w:rPr>
      </w:pPr>
      <w:proofErr w:type="gramStart"/>
      <w:r w:rsidRPr="00164A76">
        <w:rPr>
          <w:rFonts w:ascii="Montserrat" w:eastAsia="Montserrat" w:hAnsi="Montserrat" w:cs="Montserrat"/>
          <w:sz w:val="16"/>
          <w:szCs w:val="16"/>
        </w:rPr>
        <w:t>FECHA:_</w:t>
      </w:r>
      <w:proofErr w:type="gramEnd"/>
      <w:r w:rsidRPr="00164A76">
        <w:rPr>
          <w:rFonts w:ascii="Montserrat" w:eastAsia="Montserrat" w:hAnsi="Montserrat" w:cs="Montserrat"/>
          <w:sz w:val="16"/>
          <w:szCs w:val="16"/>
        </w:rPr>
        <w:t>_____</w:t>
      </w:r>
      <w:r w:rsidRPr="00164A76">
        <w:rPr>
          <w:rFonts w:ascii="Montserrat" w:eastAsia="Montserrat" w:hAnsi="Montserrat" w:cs="Montserrat"/>
          <w:color w:val="0070C0"/>
          <w:sz w:val="16"/>
          <w:szCs w:val="16"/>
        </w:rPr>
        <w:t>1</w:t>
      </w:r>
      <w:r w:rsidRPr="00164A76">
        <w:rPr>
          <w:rFonts w:ascii="Montserrat" w:eastAsia="Montserrat" w:hAnsi="Montserrat" w:cs="Montserrat"/>
          <w:sz w:val="16"/>
          <w:szCs w:val="16"/>
        </w:rPr>
        <w:t>_________</w:t>
      </w:r>
    </w:p>
    <w:p w14:paraId="6A0ADCC5" w14:textId="77777777" w:rsidR="001F03FB" w:rsidRPr="00164A76" w:rsidRDefault="00377F02" w:rsidP="001F03FB">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Carta bajo protesta de decir verdad, firmada por el apoderado legal en la cual manifiesta conocer el contenido de la LAASSP, su Reglamento, la publicación y alcance de las Políticas, Bases y </w:t>
      </w:r>
      <w:r w:rsidRPr="00164A76">
        <w:rPr>
          <w:rFonts w:ascii="Montserrat" w:eastAsia="Montserrat" w:hAnsi="Montserrat" w:cs="Montserrat"/>
          <w:sz w:val="16"/>
          <w:szCs w:val="16"/>
        </w:rPr>
        <w:t>Lineamientos</w:t>
      </w:r>
      <w:r w:rsidRPr="00164A76">
        <w:rPr>
          <w:rFonts w:ascii="Montserrat" w:eastAsia="Montserrat" w:hAnsi="Montserrat" w:cs="Montserrat"/>
          <w:color w:val="000000"/>
          <w:sz w:val="16"/>
          <w:szCs w:val="16"/>
        </w:rPr>
        <w:t xml:space="preserve"> en materia de Adquisición, Arrendamientos y Servicios del Colegio Nacional de Educación Profesional Técnica , el Aviso de Privacidad publicado en la </w:t>
      </w:r>
      <w:r w:rsidR="00855EEE" w:rsidRPr="00164A76">
        <w:rPr>
          <w:rFonts w:ascii="Montserrat" w:eastAsia="Montserrat" w:hAnsi="Montserrat" w:cs="Montserrat"/>
          <w:color w:val="000000"/>
          <w:sz w:val="16"/>
          <w:szCs w:val="16"/>
        </w:rPr>
        <w:t>página</w:t>
      </w:r>
      <w:r w:rsidRPr="00164A76">
        <w:rPr>
          <w:rFonts w:ascii="Montserrat" w:eastAsia="Montserrat" w:hAnsi="Montserrat" w:cs="Montserrat"/>
          <w:color w:val="000000"/>
          <w:sz w:val="16"/>
          <w:szCs w:val="16"/>
        </w:rPr>
        <w:t xml:space="preserve"> oficial del CONALEP acorde a lo que se señala en la Ley General de Protección de Datos Personales en Posesión de los Sujetos Obligados y en la Ley General de </w:t>
      </w:r>
      <w:r w:rsidR="00855EEE" w:rsidRPr="00164A76">
        <w:rPr>
          <w:rFonts w:ascii="Montserrat" w:eastAsia="Montserrat" w:hAnsi="Montserrat" w:cs="Montserrat"/>
          <w:color w:val="000000"/>
          <w:sz w:val="16"/>
          <w:szCs w:val="16"/>
        </w:rPr>
        <w:t>Transparencia</w:t>
      </w:r>
      <w:r w:rsidRPr="00164A76">
        <w:rPr>
          <w:rFonts w:ascii="Montserrat" w:eastAsia="Montserrat" w:hAnsi="Montserrat" w:cs="Montserrat"/>
          <w:color w:val="000000"/>
          <w:sz w:val="16"/>
          <w:szCs w:val="16"/>
        </w:rPr>
        <w:t xml:space="preserve"> y Acceso a la </w:t>
      </w:r>
      <w:r w:rsidR="00855EEE" w:rsidRPr="00164A76">
        <w:rPr>
          <w:rFonts w:ascii="Montserrat" w:eastAsia="Montserrat" w:hAnsi="Montserrat" w:cs="Montserrat"/>
          <w:color w:val="000000"/>
          <w:sz w:val="16"/>
          <w:szCs w:val="16"/>
        </w:rPr>
        <w:t>Información</w:t>
      </w:r>
      <w:r w:rsidRPr="00164A76">
        <w:rPr>
          <w:rFonts w:ascii="Montserrat" w:eastAsia="Montserrat" w:hAnsi="Montserrat" w:cs="Montserrat"/>
          <w:color w:val="000000"/>
          <w:sz w:val="16"/>
          <w:szCs w:val="16"/>
        </w:rPr>
        <w:t xml:space="preserve"> Pública, asimismo, que reconoce la facultad de la Dirección de Infraestructura y Adquisiciones para la aplicación de penas convencionales y rescisión de contratos</w:t>
      </w:r>
    </w:p>
    <w:p w14:paraId="3DC46A20" w14:textId="77777777" w:rsidR="00377F02" w:rsidRPr="00164A76" w:rsidRDefault="00377F02" w:rsidP="001F03FB">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highlight w:val="yellow"/>
        </w:rPr>
      </w:pPr>
    </w:p>
    <w:p w14:paraId="37C53D49" w14:textId="77777777" w:rsidR="00212207" w:rsidRDefault="00212207" w:rsidP="00212207">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r w:rsidRPr="00164A76">
        <w:rPr>
          <w:rFonts w:ascii="Montserrat" w:eastAsia="Montserrat Light" w:hAnsi="Montserrat" w:cs="Montserrat Light"/>
          <w:color w:val="000000"/>
          <w:sz w:val="16"/>
          <w:szCs w:val="16"/>
        </w:rPr>
        <w:t>Las Políticas, Bases y Lineamientos en Materia de Adquisiciones, Arrendamientos y Servicios del Colegio Nacional de Educación Profesional Técnica, puede visualizarse en la</w:t>
      </w:r>
      <w:r>
        <w:rPr>
          <w:rFonts w:ascii="Montserrat" w:eastAsia="Montserrat Light" w:hAnsi="Montserrat" w:cs="Montserrat Light"/>
          <w:color w:val="000000"/>
          <w:sz w:val="16"/>
          <w:szCs w:val="16"/>
        </w:rPr>
        <w:t>s siguientes</w:t>
      </w:r>
      <w:r w:rsidRPr="00164A76">
        <w:rPr>
          <w:rFonts w:ascii="Montserrat" w:eastAsia="Montserrat Light" w:hAnsi="Montserrat" w:cs="Montserrat Light"/>
          <w:color w:val="000000"/>
          <w:sz w:val="16"/>
          <w:szCs w:val="16"/>
        </w:rPr>
        <w:t xml:space="preserve"> liga</w:t>
      </w:r>
      <w:r>
        <w:rPr>
          <w:rFonts w:ascii="Montserrat" w:eastAsia="Montserrat Light" w:hAnsi="Montserrat" w:cs="Montserrat Light"/>
          <w:color w:val="000000"/>
          <w:sz w:val="16"/>
          <w:szCs w:val="16"/>
        </w:rPr>
        <w:t>s</w:t>
      </w:r>
      <w:r w:rsidRPr="00164A76">
        <w:rPr>
          <w:rFonts w:ascii="Montserrat" w:eastAsia="Montserrat Light" w:hAnsi="Montserrat" w:cs="Montserrat Light"/>
          <w:color w:val="000000"/>
          <w:sz w:val="16"/>
          <w:szCs w:val="16"/>
        </w:rPr>
        <w:t>:</w:t>
      </w:r>
    </w:p>
    <w:p w14:paraId="24CCFE13" w14:textId="77777777" w:rsidR="00212207" w:rsidRPr="00164A76" w:rsidRDefault="00212207" w:rsidP="00212207">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p>
    <w:p w14:paraId="673BEF99" w14:textId="77777777" w:rsidR="00212207" w:rsidRPr="00624803" w:rsidRDefault="00000000" w:rsidP="00212207">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hyperlink r:id="rId33" w:history="1">
        <w:r w:rsidR="00212207" w:rsidRPr="00233525">
          <w:rPr>
            <w:rStyle w:val="Hipervnculo"/>
            <w:rFonts w:ascii="Montserrat" w:eastAsia="Montserrat Light" w:hAnsi="Montserrat" w:cs="Montserrat Light"/>
            <w:sz w:val="16"/>
            <w:szCs w:val="16"/>
          </w:rPr>
          <w:t>www.dof.gob.mx/2024/SEP/POBALINES_Adquisiciones_20231121.pdf</w:t>
        </w:r>
      </w:hyperlink>
      <w:r w:rsidR="00212207">
        <w:rPr>
          <w:rFonts w:ascii="Montserrat" w:eastAsia="Montserrat Light" w:hAnsi="Montserrat" w:cs="Montserrat Light"/>
          <w:color w:val="000000"/>
          <w:sz w:val="16"/>
          <w:szCs w:val="16"/>
        </w:rPr>
        <w:t xml:space="preserve"> </w:t>
      </w:r>
    </w:p>
    <w:p w14:paraId="0163B27A" w14:textId="77777777" w:rsidR="00212207" w:rsidRPr="00624803" w:rsidRDefault="00212207" w:rsidP="00212207">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p>
    <w:p w14:paraId="68C2A964" w14:textId="77777777" w:rsidR="00212207" w:rsidRDefault="00000000" w:rsidP="00212207">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hyperlink r:id="rId34" w:history="1">
        <w:r w:rsidR="00212207" w:rsidRPr="00233525">
          <w:rPr>
            <w:rStyle w:val="Hipervnculo"/>
            <w:rFonts w:ascii="Montserrat" w:eastAsia="Montserrat Light" w:hAnsi="Montserrat" w:cs="Montserrat Light"/>
            <w:sz w:val="16"/>
            <w:szCs w:val="16"/>
          </w:rPr>
          <w:t>http://www.conalep.edu.mx/sites/default/files/2023-12/49_POBALINES_Adquisiciones_JD_firma.pdf</w:t>
        </w:r>
      </w:hyperlink>
    </w:p>
    <w:p w14:paraId="39BBBE3B" w14:textId="77777777" w:rsidR="00212207" w:rsidRDefault="00212207" w:rsidP="001F03FB">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p>
    <w:p w14:paraId="0685A3E5" w14:textId="05F24132" w:rsidR="001F03FB" w:rsidRPr="00164A76" w:rsidRDefault="001F03FB" w:rsidP="001F03FB">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r w:rsidRPr="00164A76">
        <w:rPr>
          <w:rFonts w:ascii="Montserrat" w:eastAsia="Montserrat Light" w:hAnsi="Montserrat" w:cs="Montserrat Light"/>
          <w:color w:val="000000"/>
          <w:sz w:val="16"/>
          <w:szCs w:val="16"/>
        </w:rPr>
        <w:t xml:space="preserve">Este formato se adjuntará al contrato correspondiente derivado de este procedimiento. </w:t>
      </w:r>
    </w:p>
    <w:p w14:paraId="4FED4BED" w14:textId="77777777" w:rsidR="001F03FB" w:rsidRPr="00164A76" w:rsidRDefault="001F03FB" w:rsidP="001F03FB">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highlight w:val="yellow"/>
        </w:rPr>
      </w:pPr>
    </w:p>
    <w:p w14:paraId="5D86A4BA" w14:textId="77777777" w:rsidR="001F03FB" w:rsidRPr="00164A76" w:rsidRDefault="001F03FB" w:rsidP="001F03FB">
      <w:pPr>
        <w:ind w:hanging="2"/>
        <w:rPr>
          <w:rFonts w:ascii="Montserrat" w:eastAsia="Montserrat" w:hAnsi="Montserrat" w:cs="Montserrat"/>
          <w:sz w:val="16"/>
          <w:szCs w:val="16"/>
        </w:rPr>
      </w:pPr>
    </w:p>
    <w:p w14:paraId="116A676A" w14:textId="77777777" w:rsidR="001F03FB" w:rsidRPr="00164A76" w:rsidRDefault="001F03FB" w:rsidP="001F03FB">
      <w:pPr>
        <w:spacing w:line="480" w:lineRule="auto"/>
        <w:ind w:hanging="2"/>
        <w:jc w:val="both"/>
        <w:rPr>
          <w:rFonts w:ascii="Montserrat" w:eastAsia="Montserrat" w:hAnsi="Montserrat" w:cs="Montserrat"/>
          <w:sz w:val="16"/>
          <w:szCs w:val="16"/>
        </w:rPr>
      </w:pPr>
      <w:r w:rsidRPr="00164A76">
        <w:rPr>
          <w:rFonts w:ascii="Montserrat" w:eastAsia="Montserrat" w:hAnsi="Montserrat" w:cs="Montserrat"/>
          <w:sz w:val="16"/>
          <w:szCs w:val="16"/>
        </w:rPr>
        <w:t>Lo anterior para los fines y efectos a que haya lugar.</w:t>
      </w:r>
    </w:p>
    <w:p w14:paraId="3A0DF9F1"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b/>
          <w:sz w:val="16"/>
          <w:szCs w:val="16"/>
        </w:rPr>
        <w:t xml:space="preserve">A T E N T A M E N T E </w:t>
      </w:r>
    </w:p>
    <w:p w14:paraId="453A6160" w14:textId="77777777" w:rsidR="001F03FB" w:rsidRPr="00164A76" w:rsidRDefault="001F03FB" w:rsidP="001F03FB">
      <w:pPr>
        <w:keepNext/>
        <w:widowControl w:val="0"/>
        <w:pBdr>
          <w:top w:val="nil"/>
          <w:left w:val="nil"/>
          <w:bottom w:val="nil"/>
          <w:right w:val="nil"/>
          <w:between w:val="nil"/>
        </w:pBdr>
        <w:spacing w:after="0" w:line="240" w:lineRule="auto"/>
        <w:ind w:hanging="2"/>
        <w:jc w:val="center"/>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_______</w:t>
      </w:r>
      <w:r w:rsidRPr="00164A76">
        <w:rPr>
          <w:rFonts w:ascii="Montserrat" w:eastAsia="Montserrat" w:hAnsi="Montserrat" w:cs="Montserrat"/>
          <w:color w:val="0070C0"/>
          <w:sz w:val="16"/>
          <w:szCs w:val="16"/>
        </w:rPr>
        <w:t>2</w:t>
      </w:r>
      <w:r w:rsidRPr="00164A76">
        <w:rPr>
          <w:rFonts w:ascii="Montserrat" w:eastAsia="Montserrat" w:hAnsi="Montserrat" w:cs="Montserrat"/>
          <w:b/>
          <w:color w:val="000000"/>
          <w:sz w:val="16"/>
          <w:szCs w:val="16"/>
        </w:rPr>
        <w:t>________</w:t>
      </w:r>
    </w:p>
    <w:p w14:paraId="6BB67D02"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b/>
          <w:sz w:val="16"/>
          <w:szCs w:val="16"/>
        </w:rPr>
        <w:t xml:space="preserve">(NOMBRE Y FIRMA DEL REPRESENTANTE O APODERADO </w:t>
      </w:r>
    </w:p>
    <w:p w14:paraId="52E6AD76"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b/>
          <w:sz w:val="16"/>
          <w:szCs w:val="16"/>
        </w:rPr>
        <w:t>LEGAL DE LA EMPRESA)</w:t>
      </w:r>
    </w:p>
    <w:p w14:paraId="76996BE5" w14:textId="77777777" w:rsidR="001F03FB" w:rsidRPr="00164A76" w:rsidRDefault="001F03FB" w:rsidP="001F03FB">
      <w:pPr>
        <w:ind w:hanging="2"/>
        <w:jc w:val="center"/>
        <w:rPr>
          <w:rFonts w:ascii="Montserrat" w:eastAsia="Montserrat" w:hAnsi="Montserrat" w:cs="Montserrat"/>
          <w:sz w:val="16"/>
          <w:szCs w:val="16"/>
        </w:rPr>
      </w:pPr>
    </w:p>
    <w:p w14:paraId="76CD1CD6" w14:textId="77777777" w:rsidR="001F03FB" w:rsidRPr="00164A76" w:rsidRDefault="001F03FB" w:rsidP="001F03FB">
      <w:pPr>
        <w:tabs>
          <w:tab w:val="left" w:pos="900"/>
        </w:tabs>
        <w:ind w:hanging="2"/>
        <w:jc w:val="both"/>
        <w:rPr>
          <w:rFonts w:ascii="Montserrat" w:eastAsia="Montserrat" w:hAnsi="Montserrat" w:cs="Montserrat"/>
          <w:sz w:val="16"/>
          <w:szCs w:val="16"/>
        </w:rPr>
      </w:pPr>
      <w:r w:rsidRPr="00164A76">
        <w:rPr>
          <w:rFonts w:ascii="Montserrat" w:eastAsia="Montserrat" w:hAnsi="Montserrat" w:cs="Montserrat"/>
          <w:b/>
          <w:sz w:val="16"/>
          <w:szCs w:val="16"/>
        </w:rPr>
        <w:t>NOTA: En el supuesto de que el licitante se trate de una persona física, se deberá ajustar el presente formato en su parte conducente.</w:t>
      </w:r>
    </w:p>
    <w:p w14:paraId="35D82645" w14:textId="77777777" w:rsidR="001F03FB" w:rsidRPr="00164A76" w:rsidRDefault="001F03FB" w:rsidP="001F03FB">
      <w:pPr>
        <w:ind w:hanging="2"/>
        <w:rPr>
          <w:rFonts w:ascii="Montserrat" w:hAnsi="Montserrat"/>
          <w:sz w:val="16"/>
          <w:szCs w:val="16"/>
        </w:rPr>
      </w:pPr>
    </w:p>
    <w:p w14:paraId="4040E787"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14FF044E"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1654EB25"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2.- Se deberá de firmar y anotar el nombre completo del representante legal del licitante participante.</w:t>
      </w:r>
    </w:p>
    <w:p w14:paraId="52CDB6DE" w14:textId="77777777" w:rsidR="001F03FB" w:rsidRPr="00164A76" w:rsidRDefault="001F03FB" w:rsidP="001F03FB">
      <w:pPr>
        <w:ind w:hanging="2"/>
        <w:rPr>
          <w:rFonts w:ascii="Montserrat" w:hAnsi="Montserrat"/>
          <w:sz w:val="16"/>
          <w:szCs w:val="16"/>
        </w:rPr>
      </w:pPr>
    </w:p>
    <w:p w14:paraId="01C8C6FB" w14:textId="77777777" w:rsidR="001F03FB" w:rsidRPr="00164A76" w:rsidRDefault="001F03FB" w:rsidP="001F03FB">
      <w:pPr>
        <w:ind w:hanging="2"/>
        <w:rPr>
          <w:rFonts w:ascii="Montserrat" w:eastAsia="Montserrat" w:hAnsi="Montserrat" w:cs="Montserrat"/>
          <w:sz w:val="16"/>
          <w:szCs w:val="16"/>
        </w:rPr>
      </w:pPr>
      <w:r w:rsidRPr="00164A76">
        <w:rPr>
          <w:rFonts w:ascii="Montserrat" w:eastAsia="Montserrat" w:hAnsi="Montserrat" w:cs="Montserrat"/>
          <w:sz w:val="16"/>
          <w:szCs w:val="16"/>
        </w:rPr>
        <w:br w:type="page"/>
      </w:r>
    </w:p>
    <w:p w14:paraId="0E863CB7"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color w:val="FFFFFF"/>
          <w:sz w:val="16"/>
          <w:szCs w:val="16"/>
        </w:rPr>
      </w:pPr>
      <w:bookmarkStart w:id="25" w:name="_Hlk134444964"/>
      <w:bookmarkStart w:id="26" w:name="_Hlk137814233"/>
      <w:r w:rsidRPr="00164A76">
        <w:rPr>
          <w:rFonts w:ascii="Montserrat" w:eastAsia="Montserrat" w:hAnsi="Montserrat" w:cs="Montserrat"/>
          <w:b/>
          <w:color w:val="FFFFFF"/>
          <w:sz w:val="16"/>
          <w:szCs w:val="16"/>
        </w:rPr>
        <w:lastRenderedPageBreak/>
        <w:t>FORMATO H</w:t>
      </w:r>
    </w:p>
    <w:p w14:paraId="4ED3EE6E"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MODELO DE CONTRATO</w:t>
      </w:r>
    </w:p>
    <w:p w14:paraId="336EDA69"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color w:val="FFFFFF"/>
          <w:sz w:val="16"/>
          <w:szCs w:val="16"/>
        </w:rPr>
      </w:pPr>
      <w:r w:rsidRPr="00164A76">
        <w:rPr>
          <w:rFonts w:ascii="Montserrat" w:eastAsia="Montserrat" w:hAnsi="Montserrat" w:cs="Montserrat"/>
          <w:color w:val="FFFFFF"/>
          <w:sz w:val="16"/>
          <w:szCs w:val="16"/>
        </w:rPr>
        <w:t>(Este formato es solo de carácter informativo y no se deberá de escribir nada en el mismo)</w:t>
      </w:r>
    </w:p>
    <w:bookmarkEnd w:id="25"/>
    <w:p w14:paraId="1429569A" w14:textId="610F35E4" w:rsidR="00310F99" w:rsidRPr="00164A76" w:rsidRDefault="00310F99" w:rsidP="00310F99">
      <w:pPr>
        <w:jc w:val="both"/>
        <w:rPr>
          <w:rFonts w:ascii="Montserrat" w:hAnsi="Montserrat" w:cs="Arial"/>
          <w:sz w:val="16"/>
          <w:szCs w:val="16"/>
        </w:rPr>
      </w:pPr>
    </w:p>
    <w:p w14:paraId="42356D05" w14:textId="77777777" w:rsidR="002D7CAA" w:rsidRDefault="002D7CAA" w:rsidP="002D7CAA">
      <w:pPr>
        <w:spacing w:line="260" w:lineRule="auto"/>
        <w:jc w:val="both"/>
        <w:rPr>
          <w:rFonts w:ascii="Arial" w:hAnsi="Arial" w:cs="Arial"/>
          <w:sz w:val="18"/>
          <w:szCs w:val="18"/>
        </w:rPr>
      </w:pPr>
      <w:r w:rsidRPr="00467F4B">
        <w:rPr>
          <w:rFonts w:ascii="Arial" w:hAnsi="Arial" w:cs="Arial"/>
          <w:sz w:val="18"/>
          <w:szCs w:val="18"/>
        </w:rPr>
        <w:t xml:space="preserve">CONTRATO </w:t>
      </w:r>
      <w:r>
        <w:rPr>
          <w:rFonts w:ascii="Arial" w:hAnsi="Arial" w:cs="Arial"/>
          <w:sz w:val="18"/>
          <w:szCs w:val="18"/>
        </w:rPr>
        <w:t>ABIERTO</w:t>
      </w:r>
      <w:r w:rsidRPr="00467F4B">
        <w:rPr>
          <w:rFonts w:ascii="Arial" w:hAnsi="Arial" w:cs="Arial"/>
          <w:sz w:val="18"/>
          <w:szCs w:val="18"/>
        </w:rPr>
        <w:t xml:space="preserve"> PARA LA </w:t>
      </w:r>
      <w:r w:rsidRPr="00262B6B">
        <w:rPr>
          <w:rFonts w:ascii="Arial" w:hAnsi="Arial" w:cs="Arial"/>
          <w:b/>
          <w:sz w:val="18"/>
          <w:szCs w:val="18"/>
        </w:rPr>
        <w:t>“</w:t>
      </w:r>
      <w:r>
        <w:rPr>
          <w:rFonts w:ascii="Arial" w:hAnsi="Arial" w:cs="Arial"/>
          <w:b/>
          <w:sz w:val="18"/>
          <w:szCs w:val="18"/>
        </w:rPr>
        <w:t>ADQUISICIÓN DE PINTURA VINILICA Y ESMALTE</w:t>
      </w:r>
      <w:r w:rsidRPr="00262B6B">
        <w:rPr>
          <w:rFonts w:ascii="Arial" w:hAnsi="Arial" w:cs="Arial"/>
          <w:b/>
          <w:sz w:val="18"/>
          <w:szCs w:val="18"/>
        </w:rPr>
        <w:t>"</w:t>
      </w:r>
      <w:r w:rsidRPr="00467F4B">
        <w:rPr>
          <w:rFonts w:ascii="Arial" w:hAnsi="Arial" w:cs="Arial"/>
          <w:sz w:val="18"/>
          <w:szCs w:val="18"/>
        </w:rPr>
        <w:t xml:space="preserve">, QUE CELEBRAN, POR UNA PARTE, EL COLEGIO NACIONAL DE EDUCACIÓN PROFESIONAL TÉCNICA, REPRESENTADO POR EL C. RICARDO MORALES SUÁREZ, EN SU CARÁCTER DE DIRECTOR DE INFRAESTRUCTURA Y ADQUISICIONES, EN ADELANTE </w:t>
      </w:r>
      <w:r w:rsidRPr="00262B6B">
        <w:rPr>
          <w:rFonts w:ascii="Arial" w:hAnsi="Arial" w:cs="Arial"/>
          <w:b/>
          <w:sz w:val="18"/>
          <w:szCs w:val="18"/>
        </w:rPr>
        <w:t>“EL CONALEP”</w:t>
      </w:r>
      <w:r w:rsidRPr="00467F4B">
        <w:rPr>
          <w:rFonts w:ascii="Arial" w:hAnsi="Arial" w:cs="Arial"/>
          <w:sz w:val="18"/>
          <w:szCs w:val="18"/>
        </w:rPr>
        <w:t xml:space="preserve"> Y, POR LA OTRA, </w:t>
      </w:r>
      <w:r>
        <w:rPr>
          <w:rFonts w:ascii="Arial" w:hAnsi="Arial" w:cs="Arial"/>
          <w:sz w:val="18"/>
          <w:szCs w:val="18"/>
        </w:rPr>
        <w:t>____________</w:t>
      </w:r>
      <w:r w:rsidRPr="00467F4B">
        <w:rPr>
          <w:rFonts w:ascii="Arial" w:hAnsi="Arial" w:cs="Arial"/>
          <w:sz w:val="18"/>
          <w:szCs w:val="18"/>
        </w:rPr>
        <w:t xml:space="preserve">, EN LO SUCESIVO </w:t>
      </w:r>
      <w:r w:rsidRPr="00262B6B">
        <w:rPr>
          <w:rFonts w:ascii="Arial" w:hAnsi="Arial" w:cs="Arial"/>
          <w:b/>
          <w:sz w:val="18"/>
          <w:szCs w:val="18"/>
        </w:rPr>
        <w:t>"EL PROVEEDOR"</w:t>
      </w:r>
      <w:r w:rsidRPr="00467F4B">
        <w:rPr>
          <w:rFonts w:ascii="Arial" w:hAnsi="Arial" w:cs="Arial"/>
          <w:sz w:val="18"/>
          <w:szCs w:val="18"/>
        </w:rPr>
        <w:t xml:space="preserve">, REPRESENTADO POR </w:t>
      </w:r>
      <w:r>
        <w:rPr>
          <w:rFonts w:ascii="Arial" w:hAnsi="Arial" w:cs="Arial"/>
          <w:sz w:val="18"/>
          <w:szCs w:val="18"/>
        </w:rPr>
        <w:t>________________</w:t>
      </w:r>
      <w:r w:rsidRPr="00467F4B">
        <w:rPr>
          <w:rFonts w:ascii="Arial" w:hAnsi="Arial" w:cs="Arial"/>
          <w:sz w:val="18"/>
          <w:szCs w:val="18"/>
        </w:rPr>
        <w:t>, EN SU CARÁCTER DE APODERAD</w:t>
      </w:r>
      <w:r>
        <w:rPr>
          <w:rFonts w:ascii="Arial" w:hAnsi="Arial" w:cs="Arial"/>
          <w:sz w:val="18"/>
          <w:szCs w:val="18"/>
        </w:rPr>
        <w:t>O (A)</w:t>
      </w:r>
      <w:r w:rsidRPr="00467F4B">
        <w:rPr>
          <w:rFonts w:ascii="Arial" w:hAnsi="Arial" w:cs="Arial"/>
          <w:sz w:val="18"/>
          <w:szCs w:val="18"/>
        </w:rPr>
        <w:t xml:space="preserve"> LEGAL, A QUIENES DE MANERA CONJUNTA SE LES DENOMINARÁ </w:t>
      </w:r>
      <w:r w:rsidRPr="00262B6B">
        <w:rPr>
          <w:rFonts w:ascii="Arial" w:hAnsi="Arial" w:cs="Arial"/>
          <w:b/>
          <w:sz w:val="18"/>
          <w:szCs w:val="18"/>
        </w:rPr>
        <w:t>“LAS PARTES”</w:t>
      </w:r>
      <w:r w:rsidRPr="00467F4B">
        <w:rPr>
          <w:rFonts w:ascii="Arial" w:hAnsi="Arial" w:cs="Arial"/>
          <w:sz w:val="18"/>
          <w:szCs w:val="18"/>
        </w:rPr>
        <w:t>, AL TENOR DE LAS DECLARACIONES Y CLÁUSULAS SIGUIENTES:</w:t>
      </w:r>
    </w:p>
    <w:p w14:paraId="16A4422B" w14:textId="77777777" w:rsidR="002D7CAA" w:rsidRDefault="002D7CAA" w:rsidP="002D7CAA">
      <w:pPr>
        <w:spacing w:after="251" w:line="260" w:lineRule="auto"/>
        <w:jc w:val="both"/>
        <w:rPr>
          <w:rFonts w:ascii="Arial" w:eastAsia="Arial" w:hAnsi="Arial" w:cs="Arial"/>
          <w:b/>
          <w:sz w:val="18"/>
          <w:szCs w:val="18"/>
        </w:rPr>
      </w:pPr>
    </w:p>
    <w:p w14:paraId="368B2DEF" w14:textId="77777777" w:rsidR="002D7CAA" w:rsidRPr="00BA1C3F" w:rsidRDefault="002D7CAA" w:rsidP="002D7CAA">
      <w:pPr>
        <w:spacing w:after="251" w:line="260" w:lineRule="auto"/>
        <w:jc w:val="center"/>
        <w:rPr>
          <w:rFonts w:ascii="Arial" w:hAnsi="Arial" w:cs="Arial"/>
          <w:sz w:val="18"/>
          <w:szCs w:val="18"/>
        </w:rPr>
      </w:pPr>
      <w:r w:rsidRPr="00BA1C3F">
        <w:rPr>
          <w:rFonts w:ascii="Arial" w:eastAsia="Arial" w:hAnsi="Arial" w:cs="Arial"/>
          <w:b/>
          <w:sz w:val="18"/>
          <w:szCs w:val="18"/>
        </w:rPr>
        <w:t>DECLARACIONES</w:t>
      </w:r>
    </w:p>
    <w:p w14:paraId="146DFA26" w14:textId="77777777" w:rsidR="002D7CAA" w:rsidRPr="00BA1C3F" w:rsidRDefault="002D7CAA" w:rsidP="002D7CAA">
      <w:pPr>
        <w:numPr>
          <w:ilvl w:val="0"/>
          <w:numId w:val="166"/>
        </w:numPr>
        <w:spacing w:after="223" w:line="313" w:lineRule="auto"/>
        <w:ind w:hanging="200"/>
        <w:jc w:val="both"/>
        <w:rPr>
          <w:rFonts w:ascii="Arial" w:hAnsi="Arial" w:cs="Arial"/>
          <w:sz w:val="18"/>
          <w:szCs w:val="18"/>
        </w:rPr>
      </w:pPr>
      <w:r w:rsidRPr="00BA1C3F">
        <w:rPr>
          <w:rFonts w:ascii="Arial" w:eastAsia="Arial" w:hAnsi="Arial" w:cs="Arial"/>
          <w:b/>
          <w:sz w:val="18"/>
          <w:szCs w:val="18"/>
        </w:rPr>
        <w:t>"EL CONALEP"</w:t>
      </w:r>
      <w:r w:rsidRPr="00BA1C3F">
        <w:rPr>
          <w:rFonts w:ascii="Arial" w:hAnsi="Arial" w:cs="Arial"/>
          <w:sz w:val="18"/>
          <w:szCs w:val="18"/>
        </w:rPr>
        <w:t xml:space="preserve"> declara que:</w:t>
      </w:r>
    </w:p>
    <w:p w14:paraId="5A2252DA" w14:textId="77777777" w:rsidR="002D7CAA" w:rsidRPr="00BA1C3F" w:rsidRDefault="002D7CAA" w:rsidP="002D7CAA">
      <w:pPr>
        <w:numPr>
          <w:ilvl w:val="1"/>
          <w:numId w:val="166"/>
        </w:numPr>
        <w:spacing w:after="223" w:line="313" w:lineRule="auto"/>
        <w:ind w:right="60" w:hanging="442"/>
        <w:jc w:val="both"/>
        <w:rPr>
          <w:rFonts w:ascii="Arial" w:hAnsi="Arial" w:cs="Arial"/>
          <w:sz w:val="18"/>
          <w:szCs w:val="18"/>
        </w:rPr>
      </w:pPr>
      <w:r>
        <w:rPr>
          <w:rFonts w:ascii="Arial" w:hAnsi="Arial" w:cs="Arial"/>
          <w:sz w:val="18"/>
          <w:szCs w:val="18"/>
        </w:rPr>
        <w:t>E</w:t>
      </w:r>
      <w:r w:rsidRPr="00BA1C3F">
        <w:rPr>
          <w:rFonts w:ascii="Arial" w:hAnsi="Arial" w:cs="Arial"/>
          <w:sz w:val="18"/>
          <w:szCs w:val="18"/>
        </w:rPr>
        <w:t>s un organismo público descentralizado del Estado, con personalidad jurídica patrimonio propios, creado</w:t>
      </w:r>
      <w:r>
        <w:rPr>
          <w:rFonts w:ascii="Arial" w:hAnsi="Arial" w:cs="Arial"/>
          <w:sz w:val="18"/>
          <w:szCs w:val="18"/>
        </w:rPr>
        <w:t xml:space="preserve"> </w:t>
      </w:r>
      <w:r w:rsidRPr="00BA1C3F">
        <w:rPr>
          <w:rFonts w:ascii="Arial" w:hAnsi="Arial" w:cs="Arial"/>
          <w:sz w:val="18"/>
          <w:szCs w:val="18"/>
        </w:rPr>
        <w:t>por Decreto presidencial del 27 de diciembre de 1978, publicado en el Diario Oficial de la Federación el 29 del mismo mes y año, cuyo objeto es la impartición de educación profesional técnica, con la finalidad de satisfacer la demanda de personal técnico calificado para el sistema productivo del país, así como educación de bachillerato dentro del tipo medio superior, de conformidad con los diversos que reforman dicho decreto que creo a “EL CONALEP” de fecha 22 de noviembre de 1993, publicado en el Diario Oficial de la Federación el 08 de diciembre de 1993, y de fecha 29 de julio de 2011, publicado en el Diario Oficial de la Federación, el 04 de agosto de 2011.</w:t>
      </w:r>
    </w:p>
    <w:p w14:paraId="71D1673C" w14:textId="77777777" w:rsidR="002D7CAA" w:rsidRDefault="002D7CAA" w:rsidP="002D7CAA">
      <w:pPr>
        <w:numPr>
          <w:ilvl w:val="1"/>
          <w:numId w:val="166"/>
        </w:numPr>
        <w:spacing w:after="6" w:line="313" w:lineRule="auto"/>
        <w:ind w:right="60" w:hanging="442"/>
        <w:jc w:val="both"/>
        <w:rPr>
          <w:rFonts w:ascii="Arial" w:hAnsi="Arial" w:cs="Arial"/>
          <w:sz w:val="18"/>
          <w:szCs w:val="18"/>
        </w:rPr>
      </w:pPr>
      <w:r w:rsidRPr="00BA1C3F">
        <w:rPr>
          <w:rFonts w:ascii="Arial" w:hAnsi="Arial" w:cs="Arial"/>
          <w:sz w:val="18"/>
          <w:szCs w:val="18"/>
        </w:rPr>
        <w:t>Comparece en este acto representado por, el C. RICARDO MORALES SUÁREZ, en su carácter de DIRECTOR DE</w:t>
      </w:r>
      <w:r>
        <w:rPr>
          <w:rFonts w:ascii="Arial" w:hAnsi="Arial" w:cs="Arial"/>
          <w:sz w:val="18"/>
          <w:szCs w:val="18"/>
        </w:rPr>
        <w:t xml:space="preserve"> </w:t>
      </w:r>
      <w:r w:rsidRPr="00D50207">
        <w:rPr>
          <w:rFonts w:ascii="Arial" w:hAnsi="Arial" w:cs="Arial"/>
          <w:sz w:val="18"/>
          <w:szCs w:val="18"/>
        </w:rPr>
        <w:t>INFRAESTRUCTURA Y ADQUISICIONES, con R.F.C. MOSR811130ST1, designado a través de la Junta Directiva del Colegio Nacional de Educación Profesional Técnica en la Primera Sesión Extraordinaria de fecha 05 de abril del 2022; nombramiento protocolizado de fecha 05 de abril de 2022, signado por el Dr. Enrique Ku Herrera,</w:t>
      </w:r>
      <w:r>
        <w:rPr>
          <w:rFonts w:ascii="Arial" w:hAnsi="Arial" w:cs="Arial"/>
          <w:sz w:val="18"/>
          <w:szCs w:val="18"/>
        </w:rPr>
        <w:t xml:space="preserve"> </w:t>
      </w:r>
      <w:r w:rsidRPr="00D50207">
        <w:rPr>
          <w:rFonts w:ascii="Arial" w:hAnsi="Arial" w:cs="Arial"/>
          <w:sz w:val="18"/>
          <w:szCs w:val="18"/>
        </w:rPr>
        <w:t>entonces Director General de “EL CONALEP”, y de conformidad con lo establecido en el Numeral 1.8.1, función 13, del Acuerdo DG-DCAJ-05/2021, por el que se actualiza el Manual General de Organización del Colegio Nacional de Educación Profesional Técnica, es el servidor público que tiene conferidas las facultades legales para celebrar el presente contrato, quien podrá ser sustituido en cualquier momento en su cargo o funciones sin que ello implique la necesidad de elaborar convenio modificatorio.</w:t>
      </w:r>
    </w:p>
    <w:p w14:paraId="0972542C" w14:textId="77777777" w:rsidR="002D7CAA" w:rsidRPr="00D50207" w:rsidRDefault="002D7CAA" w:rsidP="002D7CAA">
      <w:pPr>
        <w:spacing w:after="6" w:line="313" w:lineRule="auto"/>
        <w:ind w:left="757" w:right="60"/>
        <w:jc w:val="both"/>
        <w:rPr>
          <w:rFonts w:ascii="Arial" w:hAnsi="Arial" w:cs="Arial"/>
          <w:sz w:val="18"/>
          <w:szCs w:val="18"/>
        </w:rPr>
      </w:pPr>
    </w:p>
    <w:p w14:paraId="0213DAB4" w14:textId="77777777" w:rsidR="002D7CAA" w:rsidRDefault="002D7CAA" w:rsidP="002D7CAA">
      <w:pPr>
        <w:numPr>
          <w:ilvl w:val="1"/>
          <w:numId w:val="166"/>
        </w:numPr>
        <w:spacing w:after="6" w:line="313" w:lineRule="auto"/>
        <w:ind w:right="60" w:hanging="442"/>
        <w:jc w:val="both"/>
        <w:rPr>
          <w:rFonts w:ascii="Arial" w:hAnsi="Arial" w:cs="Arial"/>
          <w:sz w:val="18"/>
          <w:szCs w:val="18"/>
        </w:rPr>
      </w:pPr>
      <w:r w:rsidRPr="00BA1C3F">
        <w:rPr>
          <w:rFonts w:ascii="Arial" w:hAnsi="Arial" w:cs="Arial"/>
          <w:sz w:val="18"/>
          <w:szCs w:val="18"/>
        </w:rPr>
        <w:t>De conformidad con</w:t>
      </w:r>
      <w:r>
        <w:rPr>
          <w:rFonts w:ascii="Arial" w:hAnsi="Arial" w:cs="Arial"/>
          <w:sz w:val="18"/>
          <w:szCs w:val="18"/>
        </w:rPr>
        <w:t xml:space="preserve"> el artículo 41 del Estatuto Orgánico del Colegio Nacional de Educación Profesional Técnica y numeral 1.8.3, del Acuerdo DG-DCAJ-05/2021, por el que se actualiza el Manual General de Organización del Colegio Nacional de Educación Profesional Técnica, </w:t>
      </w:r>
      <w:r w:rsidRPr="00D50207">
        <w:rPr>
          <w:rFonts w:ascii="Arial" w:hAnsi="Arial" w:cs="Arial"/>
          <w:sz w:val="18"/>
          <w:szCs w:val="18"/>
        </w:rPr>
        <w:t xml:space="preserve">suscribe el presente instrumento </w:t>
      </w:r>
      <w:r>
        <w:rPr>
          <w:rFonts w:ascii="Arial" w:hAnsi="Arial" w:cs="Arial"/>
          <w:sz w:val="18"/>
          <w:szCs w:val="18"/>
        </w:rPr>
        <w:t xml:space="preserve">el </w:t>
      </w:r>
      <w:r w:rsidRPr="00D50207">
        <w:rPr>
          <w:rFonts w:ascii="Arial" w:hAnsi="Arial" w:cs="Arial"/>
          <w:sz w:val="18"/>
          <w:szCs w:val="18"/>
        </w:rPr>
        <w:t>C.</w:t>
      </w:r>
      <w:r>
        <w:rPr>
          <w:rFonts w:ascii="Arial" w:hAnsi="Arial" w:cs="Arial"/>
          <w:sz w:val="18"/>
          <w:szCs w:val="18"/>
        </w:rPr>
        <w:t>----------------</w:t>
      </w:r>
      <w:r w:rsidRPr="00D50207">
        <w:rPr>
          <w:rFonts w:ascii="Arial" w:hAnsi="Arial" w:cs="Arial"/>
          <w:sz w:val="18"/>
          <w:szCs w:val="18"/>
        </w:rPr>
        <w:t>,</w:t>
      </w:r>
      <w:r>
        <w:rPr>
          <w:rFonts w:ascii="Arial" w:hAnsi="Arial" w:cs="Arial"/>
          <w:sz w:val="18"/>
          <w:szCs w:val="18"/>
        </w:rPr>
        <w:t xml:space="preserve"> en su carácter de -------------------------, con R.F.C. -----------------, facultado para administrar </w:t>
      </w:r>
      <w:r w:rsidRPr="00D50207">
        <w:rPr>
          <w:rFonts w:ascii="Arial" w:hAnsi="Arial" w:cs="Arial"/>
          <w:sz w:val="18"/>
          <w:szCs w:val="18"/>
        </w:rPr>
        <w:t>el cumplimiento de las obligaciones que deriven del objeto del presente contrato, quien podrá ser sustituid</w:t>
      </w:r>
      <w:r>
        <w:rPr>
          <w:rFonts w:ascii="Arial" w:hAnsi="Arial" w:cs="Arial"/>
          <w:sz w:val="18"/>
          <w:szCs w:val="18"/>
        </w:rPr>
        <w:t>o</w:t>
      </w:r>
      <w:r w:rsidRPr="00D50207">
        <w:rPr>
          <w:rFonts w:ascii="Arial" w:hAnsi="Arial" w:cs="Arial"/>
          <w:sz w:val="18"/>
          <w:szCs w:val="18"/>
        </w:rPr>
        <w:t xml:space="preserve"> en cualquier momento, bastando para tales efectos un comunicado por escrito y firmado por el servidor público facultado para ello, informando a "EL </w:t>
      </w:r>
      <w:r>
        <w:rPr>
          <w:rFonts w:ascii="Arial" w:hAnsi="Arial" w:cs="Arial"/>
          <w:sz w:val="18"/>
          <w:szCs w:val="18"/>
        </w:rPr>
        <w:t>PROVEEDOR</w:t>
      </w:r>
      <w:r w:rsidRPr="00D50207">
        <w:rPr>
          <w:rFonts w:ascii="Arial" w:hAnsi="Arial" w:cs="Arial"/>
          <w:sz w:val="18"/>
          <w:szCs w:val="18"/>
        </w:rPr>
        <w:t>" para los efectos del presente contrato.</w:t>
      </w:r>
    </w:p>
    <w:p w14:paraId="4EB9E024" w14:textId="77777777" w:rsidR="002D7CAA" w:rsidRPr="00D50207" w:rsidRDefault="002D7CAA" w:rsidP="002D7CAA">
      <w:pPr>
        <w:spacing w:after="6" w:line="313" w:lineRule="auto"/>
        <w:ind w:right="60"/>
        <w:jc w:val="both"/>
        <w:rPr>
          <w:rFonts w:ascii="Arial" w:hAnsi="Arial" w:cs="Arial"/>
          <w:sz w:val="18"/>
          <w:szCs w:val="18"/>
        </w:rPr>
      </w:pPr>
    </w:p>
    <w:p w14:paraId="4BD89A20" w14:textId="77777777" w:rsidR="002D7CAA" w:rsidRDefault="002D7CAA" w:rsidP="002D7CAA">
      <w:pPr>
        <w:numPr>
          <w:ilvl w:val="1"/>
          <w:numId w:val="166"/>
        </w:numPr>
        <w:spacing w:after="6" w:line="313" w:lineRule="auto"/>
        <w:ind w:right="60" w:hanging="442"/>
        <w:jc w:val="both"/>
        <w:rPr>
          <w:rFonts w:ascii="Arial" w:hAnsi="Arial" w:cs="Arial"/>
          <w:sz w:val="18"/>
          <w:szCs w:val="18"/>
        </w:rPr>
      </w:pPr>
      <w:r w:rsidRPr="00DF165F">
        <w:rPr>
          <w:rFonts w:ascii="Arial" w:hAnsi="Arial" w:cs="Arial"/>
          <w:sz w:val="18"/>
          <w:szCs w:val="18"/>
        </w:rPr>
        <w:t xml:space="preserve">De conformidad con el numeral 13 de las Políticas, Bases y Lineamientos en materia de Adquisiciones, Arrendamientos y Servicios del colegio Nacional de Educación Profesional Técnica, suscribe el presente </w:t>
      </w:r>
      <w:r w:rsidRPr="00DF165F">
        <w:rPr>
          <w:rFonts w:ascii="Arial" w:hAnsi="Arial" w:cs="Arial"/>
          <w:sz w:val="18"/>
          <w:szCs w:val="18"/>
        </w:rPr>
        <w:lastRenderedPageBreak/>
        <w:t>instrumento el C. ALEJANDRO MAÑÓN, en su carácter de</w:t>
      </w:r>
      <w:r>
        <w:rPr>
          <w:rFonts w:ascii="Arial" w:hAnsi="Arial" w:cs="Arial"/>
          <w:sz w:val="18"/>
          <w:szCs w:val="18"/>
        </w:rPr>
        <w:t xml:space="preserve"> </w:t>
      </w:r>
      <w:r w:rsidRPr="00DF165F">
        <w:rPr>
          <w:rFonts w:ascii="Arial" w:hAnsi="Arial" w:cs="Arial"/>
          <w:sz w:val="18"/>
          <w:szCs w:val="18"/>
        </w:rPr>
        <w:t xml:space="preserve">COORDINADOR DE ADQUISICIONES Y SERVICIOS, R.F.C MAAL550507SY8, facultado para firmar el presente instrumento Jurídico. </w:t>
      </w:r>
    </w:p>
    <w:p w14:paraId="4F9D8E52" w14:textId="77777777" w:rsidR="002D7CAA" w:rsidRDefault="002D7CAA" w:rsidP="002D7CAA">
      <w:pPr>
        <w:pStyle w:val="Prrafodelista"/>
        <w:rPr>
          <w:rFonts w:ascii="Arial" w:hAnsi="Arial" w:cs="Arial"/>
          <w:sz w:val="18"/>
          <w:szCs w:val="18"/>
        </w:rPr>
      </w:pPr>
    </w:p>
    <w:p w14:paraId="789DDDA5" w14:textId="482ACA65" w:rsidR="002D7CAA" w:rsidRDefault="002D7CAA" w:rsidP="00046A78">
      <w:pPr>
        <w:numPr>
          <w:ilvl w:val="1"/>
          <w:numId w:val="166"/>
        </w:numPr>
        <w:spacing w:after="6" w:line="313" w:lineRule="auto"/>
        <w:ind w:right="60" w:hanging="442"/>
        <w:jc w:val="both"/>
        <w:rPr>
          <w:rFonts w:ascii="Arial" w:hAnsi="Arial" w:cs="Arial"/>
          <w:sz w:val="18"/>
          <w:szCs w:val="18"/>
        </w:rPr>
      </w:pPr>
      <w:r w:rsidRPr="002E11DC">
        <w:rPr>
          <w:rFonts w:ascii="Arial" w:hAnsi="Arial" w:cs="Arial"/>
          <w:sz w:val="18"/>
          <w:szCs w:val="18"/>
        </w:rPr>
        <w:t xml:space="preserve">La adjudicación del presente contrato se realizó mediante el procedimiento de INVITACIÓN A CUANDO MENOS TRES PERSONAS y medio ELECTRÓNICO de carácter NACIONAL, al amparo de lo establecido en los </w:t>
      </w:r>
      <w:r w:rsidR="002E11DC" w:rsidRPr="002E11DC">
        <w:rPr>
          <w:rFonts w:ascii="Arial" w:hAnsi="Arial" w:cs="Arial"/>
          <w:sz w:val="18"/>
          <w:szCs w:val="18"/>
        </w:rPr>
        <w:t>ARTÍCULOS 134 DE LA CONSTITUCIÓN POLÍTICA DE LOS ESTADOS UNIDOS MEXICANOS, 26 FRACCIÓN II, 26 BIS FRACCIÓN II, 28 FRACCIÓN I, 42, 43, y 47 DE LA LEY DE ADQUISICIONES, ARRENDAMIENTOS Y SERVICIOS DEL SECTOR PÚBLICO, 39, 51 y 77 DE SU REGLAMENTO</w:t>
      </w:r>
    </w:p>
    <w:p w14:paraId="28694740" w14:textId="77777777" w:rsidR="002E11DC" w:rsidRDefault="002E11DC" w:rsidP="002E11DC">
      <w:pPr>
        <w:pStyle w:val="Prrafodelista"/>
        <w:rPr>
          <w:rFonts w:ascii="Arial" w:hAnsi="Arial" w:cs="Arial"/>
          <w:sz w:val="18"/>
          <w:szCs w:val="18"/>
        </w:rPr>
      </w:pPr>
    </w:p>
    <w:p w14:paraId="12AD963C" w14:textId="77777777" w:rsidR="002E11DC" w:rsidRPr="002E11DC" w:rsidRDefault="002E11DC" w:rsidP="002E11DC">
      <w:pPr>
        <w:spacing w:after="6" w:line="313" w:lineRule="auto"/>
        <w:ind w:left="757" w:right="60"/>
        <w:jc w:val="both"/>
        <w:rPr>
          <w:rFonts w:ascii="Arial" w:hAnsi="Arial" w:cs="Arial"/>
          <w:sz w:val="18"/>
          <w:szCs w:val="18"/>
        </w:rPr>
      </w:pPr>
    </w:p>
    <w:p w14:paraId="5B4CF02F" w14:textId="77777777" w:rsidR="002D7CAA" w:rsidRPr="00BA1C3F" w:rsidRDefault="002D7CAA" w:rsidP="002D7CAA">
      <w:pPr>
        <w:numPr>
          <w:ilvl w:val="1"/>
          <w:numId w:val="166"/>
        </w:numPr>
        <w:spacing w:after="223" w:line="313" w:lineRule="auto"/>
        <w:ind w:right="60" w:hanging="442"/>
        <w:jc w:val="both"/>
        <w:rPr>
          <w:rFonts w:ascii="Arial" w:hAnsi="Arial" w:cs="Arial"/>
          <w:sz w:val="18"/>
          <w:szCs w:val="18"/>
        </w:rPr>
      </w:pPr>
      <w:r w:rsidRPr="00BA1C3F">
        <w:rPr>
          <w:rFonts w:ascii="Arial" w:hAnsi="Arial" w:cs="Arial"/>
          <w:sz w:val="18"/>
          <w:szCs w:val="18"/>
        </w:rPr>
        <w:t xml:space="preserve">“EL CONALEP” cuenta </w:t>
      </w:r>
      <w:r w:rsidRPr="002356DB">
        <w:rPr>
          <w:rFonts w:ascii="Arial" w:hAnsi="Arial" w:cs="Arial"/>
          <w:sz w:val="18"/>
          <w:szCs w:val="18"/>
        </w:rPr>
        <w:t xml:space="preserve">con los recursos suficientes y con la autorización para ejercerlos en el cumplimiento de sus obligaciones derivadas del presente contrato, otorgada mediante suficiencia presupuestal número </w:t>
      </w:r>
      <w:r>
        <w:rPr>
          <w:rFonts w:ascii="Arial" w:hAnsi="Arial" w:cs="Arial"/>
          <w:sz w:val="18"/>
          <w:szCs w:val="18"/>
        </w:rPr>
        <w:t>______</w:t>
      </w:r>
      <w:r w:rsidRPr="002356DB">
        <w:rPr>
          <w:rFonts w:ascii="Arial" w:hAnsi="Arial" w:cs="Arial"/>
          <w:sz w:val="18"/>
          <w:szCs w:val="18"/>
        </w:rPr>
        <w:t xml:space="preserve">, con folio de autorización </w:t>
      </w:r>
      <w:r>
        <w:rPr>
          <w:rFonts w:ascii="Arial" w:hAnsi="Arial" w:cs="Arial"/>
          <w:sz w:val="18"/>
          <w:szCs w:val="18"/>
        </w:rPr>
        <w:t>________</w:t>
      </w:r>
      <w:r w:rsidRPr="002356DB">
        <w:rPr>
          <w:rFonts w:ascii="Arial" w:hAnsi="Arial" w:cs="Arial"/>
          <w:sz w:val="18"/>
          <w:szCs w:val="18"/>
        </w:rPr>
        <w:t xml:space="preserve">, de fecha </w:t>
      </w:r>
      <w:r>
        <w:rPr>
          <w:rFonts w:ascii="Arial" w:hAnsi="Arial" w:cs="Arial"/>
          <w:sz w:val="18"/>
          <w:szCs w:val="18"/>
        </w:rPr>
        <w:t>______</w:t>
      </w:r>
      <w:r w:rsidRPr="002356DB">
        <w:rPr>
          <w:rFonts w:ascii="Arial" w:hAnsi="Arial" w:cs="Arial"/>
          <w:sz w:val="18"/>
          <w:szCs w:val="18"/>
        </w:rPr>
        <w:t xml:space="preserve"> de </w:t>
      </w:r>
      <w:r>
        <w:rPr>
          <w:rFonts w:ascii="Arial" w:hAnsi="Arial" w:cs="Arial"/>
          <w:sz w:val="18"/>
          <w:szCs w:val="18"/>
        </w:rPr>
        <w:t>________</w:t>
      </w:r>
      <w:r w:rsidRPr="002356DB">
        <w:rPr>
          <w:rFonts w:ascii="Arial" w:hAnsi="Arial" w:cs="Arial"/>
          <w:sz w:val="18"/>
          <w:szCs w:val="18"/>
        </w:rPr>
        <w:t xml:space="preserve"> </w:t>
      </w:r>
      <w:proofErr w:type="spellStart"/>
      <w:r w:rsidRPr="002356DB">
        <w:rPr>
          <w:rFonts w:ascii="Arial" w:hAnsi="Arial" w:cs="Arial"/>
          <w:sz w:val="18"/>
          <w:szCs w:val="18"/>
        </w:rPr>
        <w:t>de</w:t>
      </w:r>
      <w:proofErr w:type="spellEnd"/>
      <w:r w:rsidRPr="002356DB">
        <w:rPr>
          <w:rFonts w:ascii="Arial" w:hAnsi="Arial" w:cs="Arial"/>
          <w:sz w:val="18"/>
          <w:szCs w:val="18"/>
        </w:rPr>
        <w:t xml:space="preserve"> </w:t>
      </w:r>
      <w:r>
        <w:rPr>
          <w:rFonts w:ascii="Arial" w:hAnsi="Arial" w:cs="Arial"/>
          <w:sz w:val="18"/>
          <w:szCs w:val="18"/>
        </w:rPr>
        <w:t>____</w:t>
      </w:r>
      <w:r w:rsidRPr="002356DB">
        <w:rPr>
          <w:rFonts w:ascii="Arial" w:hAnsi="Arial" w:cs="Arial"/>
          <w:sz w:val="18"/>
          <w:szCs w:val="18"/>
        </w:rPr>
        <w:t>, emitido por la Dirección de Administración Financiera, a través de la Coordinación de Presupuestos y Finanzas.</w:t>
      </w:r>
    </w:p>
    <w:p w14:paraId="31A734FC" w14:textId="77777777" w:rsidR="002D7CAA" w:rsidRDefault="002D7CAA" w:rsidP="002D7CAA">
      <w:pPr>
        <w:numPr>
          <w:ilvl w:val="1"/>
          <w:numId w:val="166"/>
        </w:numPr>
        <w:spacing w:after="6" w:line="313" w:lineRule="auto"/>
        <w:ind w:right="60" w:hanging="442"/>
        <w:jc w:val="both"/>
        <w:rPr>
          <w:rFonts w:ascii="Arial" w:hAnsi="Arial" w:cs="Arial"/>
          <w:sz w:val="18"/>
          <w:szCs w:val="18"/>
        </w:rPr>
      </w:pPr>
      <w:r w:rsidRPr="00BA1C3F">
        <w:rPr>
          <w:rFonts w:ascii="Arial" w:hAnsi="Arial" w:cs="Arial"/>
          <w:sz w:val="18"/>
          <w:szCs w:val="18"/>
        </w:rPr>
        <w:t xml:space="preserve">Para efectos fiscales las Autoridades Hacendarias le han asignado el Registro Federal de Contribuyentes </w:t>
      </w:r>
      <w:proofErr w:type="spellStart"/>
      <w:r w:rsidRPr="00BA1C3F">
        <w:rPr>
          <w:rFonts w:ascii="Arial" w:hAnsi="Arial" w:cs="Arial"/>
          <w:sz w:val="18"/>
          <w:szCs w:val="18"/>
        </w:rPr>
        <w:t>N°</w:t>
      </w:r>
      <w:proofErr w:type="spellEnd"/>
      <w:r>
        <w:rPr>
          <w:rFonts w:ascii="Arial" w:hAnsi="Arial" w:cs="Arial"/>
          <w:sz w:val="18"/>
          <w:szCs w:val="18"/>
        </w:rPr>
        <w:t xml:space="preserve"> </w:t>
      </w:r>
      <w:r w:rsidRPr="004C0E0C">
        <w:rPr>
          <w:rFonts w:ascii="Arial" w:hAnsi="Arial" w:cs="Arial"/>
          <w:sz w:val="18"/>
          <w:szCs w:val="18"/>
        </w:rPr>
        <w:t>CNE781229BK4</w:t>
      </w:r>
      <w:r>
        <w:rPr>
          <w:rFonts w:ascii="Arial" w:hAnsi="Arial" w:cs="Arial"/>
          <w:sz w:val="18"/>
          <w:szCs w:val="18"/>
        </w:rPr>
        <w:t>.</w:t>
      </w:r>
    </w:p>
    <w:p w14:paraId="76A86F53" w14:textId="77777777" w:rsidR="002D7CAA" w:rsidRPr="004C0E0C" w:rsidRDefault="002D7CAA" w:rsidP="002D7CAA">
      <w:pPr>
        <w:spacing w:after="6" w:line="313" w:lineRule="auto"/>
        <w:ind w:left="315" w:right="60"/>
        <w:jc w:val="both"/>
        <w:rPr>
          <w:rFonts w:ascii="Arial" w:hAnsi="Arial" w:cs="Arial"/>
          <w:sz w:val="18"/>
          <w:szCs w:val="18"/>
        </w:rPr>
      </w:pPr>
    </w:p>
    <w:p w14:paraId="36C3C3CE" w14:textId="77777777" w:rsidR="002D7CAA" w:rsidRPr="00BA1C3F" w:rsidRDefault="002D7CAA" w:rsidP="002D7CAA">
      <w:pPr>
        <w:numPr>
          <w:ilvl w:val="1"/>
          <w:numId w:val="166"/>
        </w:numPr>
        <w:spacing w:after="520" w:line="313" w:lineRule="auto"/>
        <w:ind w:right="60" w:hanging="442"/>
        <w:jc w:val="both"/>
        <w:rPr>
          <w:rFonts w:ascii="Arial" w:hAnsi="Arial" w:cs="Arial"/>
          <w:sz w:val="18"/>
          <w:szCs w:val="18"/>
        </w:rPr>
      </w:pPr>
      <w:r w:rsidRPr="00BA1C3F">
        <w:rPr>
          <w:rFonts w:ascii="Arial" w:hAnsi="Arial" w:cs="Arial"/>
          <w:sz w:val="18"/>
          <w:szCs w:val="18"/>
        </w:rPr>
        <w:t>Tiene establecido su domicilio en la Calle 16 de septiembre No. 147 norte, Col. Lázaro Cárdenas, Metepec, Estado de</w:t>
      </w:r>
      <w:r>
        <w:rPr>
          <w:rFonts w:ascii="Arial" w:hAnsi="Arial" w:cs="Arial"/>
          <w:sz w:val="18"/>
          <w:szCs w:val="18"/>
        </w:rPr>
        <w:t xml:space="preserve"> </w:t>
      </w:r>
      <w:r w:rsidRPr="00BA1C3F">
        <w:rPr>
          <w:rFonts w:ascii="Arial" w:hAnsi="Arial" w:cs="Arial"/>
          <w:sz w:val="18"/>
          <w:szCs w:val="18"/>
        </w:rPr>
        <w:t>México,</w:t>
      </w:r>
      <w:r>
        <w:rPr>
          <w:rFonts w:ascii="Arial" w:hAnsi="Arial" w:cs="Arial"/>
          <w:sz w:val="18"/>
          <w:szCs w:val="18"/>
        </w:rPr>
        <w:t xml:space="preserve"> </w:t>
      </w:r>
      <w:r w:rsidRPr="00BA1C3F">
        <w:rPr>
          <w:rFonts w:ascii="Arial" w:hAnsi="Arial" w:cs="Arial"/>
          <w:sz w:val="18"/>
          <w:szCs w:val="18"/>
        </w:rPr>
        <w:t>Código Postal 52148 mismo que señala para los fines y efectos legales del presente contrato.</w:t>
      </w:r>
    </w:p>
    <w:p w14:paraId="0F3B8B08" w14:textId="77777777" w:rsidR="002D7CAA" w:rsidRPr="00795F69" w:rsidRDefault="002D7CAA" w:rsidP="002D7CAA">
      <w:pPr>
        <w:numPr>
          <w:ilvl w:val="0"/>
          <w:numId w:val="166"/>
        </w:numPr>
        <w:spacing w:after="262" w:line="265" w:lineRule="auto"/>
        <w:ind w:hanging="200"/>
        <w:jc w:val="both"/>
        <w:rPr>
          <w:rFonts w:ascii="Arial" w:hAnsi="Arial" w:cs="Arial"/>
          <w:sz w:val="18"/>
          <w:szCs w:val="18"/>
        </w:rPr>
      </w:pPr>
      <w:r w:rsidRPr="00795F69">
        <w:rPr>
          <w:rFonts w:ascii="Arial" w:eastAsia="Arial" w:hAnsi="Arial" w:cs="Arial"/>
          <w:b/>
          <w:sz w:val="18"/>
          <w:szCs w:val="18"/>
        </w:rPr>
        <w:t xml:space="preserve">"EL PROVEEDOR" </w:t>
      </w:r>
      <w:r w:rsidRPr="00795F69">
        <w:rPr>
          <w:rFonts w:ascii="Arial" w:hAnsi="Arial" w:cs="Arial"/>
          <w:sz w:val="18"/>
          <w:szCs w:val="18"/>
        </w:rPr>
        <w:t>declara que:</w:t>
      </w:r>
    </w:p>
    <w:p w14:paraId="7A517989" w14:textId="77777777" w:rsidR="002D7CAA" w:rsidRPr="00795F69" w:rsidRDefault="002D7CAA" w:rsidP="002D7CAA">
      <w:pPr>
        <w:numPr>
          <w:ilvl w:val="1"/>
          <w:numId w:val="166"/>
        </w:numPr>
        <w:spacing w:after="223" w:line="313" w:lineRule="auto"/>
        <w:ind w:right="60" w:hanging="442"/>
        <w:jc w:val="both"/>
        <w:rPr>
          <w:rFonts w:ascii="Arial" w:hAnsi="Arial" w:cs="Arial"/>
          <w:sz w:val="18"/>
          <w:szCs w:val="18"/>
        </w:rPr>
      </w:pPr>
      <w:r w:rsidRPr="00795F69">
        <w:rPr>
          <w:rFonts w:ascii="Arial" w:hAnsi="Arial" w:cs="Arial"/>
          <w:sz w:val="18"/>
          <w:szCs w:val="18"/>
        </w:rPr>
        <w:t xml:space="preserve">Es una persona moral legalmente constituida mediante una sociedad mercantil, lo cual acredita </w:t>
      </w:r>
      <w:r>
        <w:rPr>
          <w:rFonts w:ascii="Arial" w:hAnsi="Arial" w:cs="Arial"/>
          <w:sz w:val="18"/>
          <w:szCs w:val="18"/>
        </w:rPr>
        <w:t>con</w:t>
      </w:r>
      <w:r w:rsidRPr="00795F69">
        <w:rPr>
          <w:rFonts w:ascii="Arial" w:hAnsi="Arial" w:cs="Arial"/>
          <w:sz w:val="18"/>
          <w:szCs w:val="18"/>
        </w:rPr>
        <w:t xml:space="preserve"> la Escritura Pública No. </w:t>
      </w:r>
      <w:r>
        <w:rPr>
          <w:rFonts w:ascii="Arial" w:hAnsi="Arial" w:cs="Arial"/>
          <w:sz w:val="18"/>
          <w:szCs w:val="18"/>
        </w:rPr>
        <w:t>____________</w:t>
      </w:r>
      <w:r w:rsidRPr="00795F69">
        <w:rPr>
          <w:rFonts w:ascii="Arial" w:hAnsi="Arial" w:cs="Arial"/>
          <w:sz w:val="18"/>
          <w:szCs w:val="18"/>
        </w:rPr>
        <w:t xml:space="preserve">, de fecha </w:t>
      </w:r>
      <w:r>
        <w:rPr>
          <w:rFonts w:ascii="Arial" w:hAnsi="Arial" w:cs="Arial"/>
          <w:sz w:val="18"/>
          <w:szCs w:val="18"/>
        </w:rPr>
        <w:t>___</w:t>
      </w:r>
      <w:r w:rsidRPr="00795F69">
        <w:rPr>
          <w:rFonts w:ascii="Arial" w:hAnsi="Arial" w:cs="Arial"/>
          <w:sz w:val="18"/>
          <w:szCs w:val="18"/>
        </w:rPr>
        <w:t xml:space="preserve"> de </w:t>
      </w:r>
      <w:r>
        <w:rPr>
          <w:rFonts w:ascii="Arial" w:hAnsi="Arial" w:cs="Arial"/>
          <w:sz w:val="18"/>
          <w:szCs w:val="18"/>
        </w:rPr>
        <w:t>______</w:t>
      </w:r>
      <w:r w:rsidRPr="00795F69">
        <w:rPr>
          <w:rFonts w:ascii="Arial" w:hAnsi="Arial" w:cs="Arial"/>
          <w:sz w:val="18"/>
          <w:szCs w:val="18"/>
        </w:rPr>
        <w:t xml:space="preserve"> </w:t>
      </w:r>
      <w:proofErr w:type="spellStart"/>
      <w:r w:rsidRPr="00795F69">
        <w:rPr>
          <w:rFonts w:ascii="Arial" w:hAnsi="Arial" w:cs="Arial"/>
          <w:sz w:val="18"/>
          <w:szCs w:val="18"/>
        </w:rPr>
        <w:t>de</w:t>
      </w:r>
      <w:proofErr w:type="spellEnd"/>
      <w:r w:rsidRPr="00795F69">
        <w:rPr>
          <w:rFonts w:ascii="Arial" w:hAnsi="Arial" w:cs="Arial"/>
          <w:sz w:val="18"/>
          <w:szCs w:val="18"/>
        </w:rPr>
        <w:t xml:space="preserve"> </w:t>
      </w:r>
      <w:r>
        <w:rPr>
          <w:rFonts w:ascii="Arial" w:hAnsi="Arial" w:cs="Arial"/>
          <w:sz w:val="18"/>
          <w:szCs w:val="18"/>
        </w:rPr>
        <w:t>_______</w:t>
      </w:r>
      <w:r w:rsidRPr="00795F69">
        <w:rPr>
          <w:rFonts w:ascii="Arial" w:hAnsi="Arial" w:cs="Arial"/>
          <w:sz w:val="18"/>
          <w:szCs w:val="18"/>
        </w:rPr>
        <w:t xml:space="preserve">, otorgada ante la fe del Notario Público No. </w:t>
      </w:r>
      <w:r>
        <w:rPr>
          <w:rFonts w:ascii="Arial" w:hAnsi="Arial" w:cs="Arial"/>
          <w:sz w:val="18"/>
          <w:szCs w:val="18"/>
        </w:rPr>
        <w:t>_______</w:t>
      </w:r>
      <w:r w:rsidRPr="00795F69">
        <w:rPr>
          <w:rFonts w:ascii="Arial" w:hAnsi="Arial" w:cs="Arial"/>
          <w:sz w:val="18"/>
          <w:szCs w:val="18"/>
        </w:rPr>
        <w:t xml:space="preserve">, de </w:t>
      </w:r>
      <w:r>
        <w:rPr>
          <w:rFonts w:ascii="Arial" w:hAnsi="Arial" w:cs="Arial"/>
          <w:sz w:val="18"/>
          <w:szCs w:val="18"/>
        </w:rPr>
        <w:t>__________________</w:t>
      </w:r>
      <w:r w:rsidRPr="00795F69">
        <w:rPr>
          <w:rFonts w:ascii="Arial" w:hAnsi="Arial" w:cs="Arial"/>
          <w:sz w:val="18"/>
          <w:szCs w:val="18"/>
        </w:rPr>
        <w:t xml:space="preserve">, e inscrita en el Registro Público de la Propiedad y el Comercio </w:t>
      </w:r>
      <w:r>
        <w:rPr>
          <w:rFonts w:ascii="Arial" w:hAnsi="Arial" w:cs="Arial"/>
          <w:sz w:val="18"/>
          <w:szCs w:val="18"/>
        </w:rPr>
        <w:t>___________</w:t>
      </w:r>
      <w:r w:rsidRPr="00795F69">
        <w:rPr>
          <w:rFonts w:ascii="Arial" w:hAnsi="Arial" w:cs="Arial"/>
          <w:sz w:val="18"/>
          <w:szCs w:val="18"/>
        </w:rPr>
        <w:t xml:space="preserve"> con folio mercantil electrónico número </w:t>
      </w:r>
      <w:r>
        <w:rPr>
          <w:rFonts w:ascii="Arial" w:hAnsi="Arial" w:cs="Arial"/>
          <w:sz w:val="18"/>
          <w:szCs w:val="18"/>
        </w:rPr>
        <w:t>_______</w:t>
      </w:r>
      <w:r w:rsidRPr="00795F69">
        <w:rPr>
          <w:rFonts w:ascii="Arial" w:hAnsi="Arial" w:cs="Arial"/>
          <w:sz w:val="18"/>
          <w:szCs w:val="18"/>
        </w:rPr>
        <w:t xml:space="preserve"> de fecha </w:t>
      </w:r>
      <w:r>
        <w:rPr>
          <w:rFonts w:ascii="Arial" w:hAnsi="Arial" w:cs="Arial"/>
          <w:sz w:val="18"/>
          <w:szCs w:val="18"/>
        </w:rPr>
        <w:t>______</w:t>
      </w:r>
      <w:r w:rsidRPr="00795F69">
        <w:rPr>
          <w:rFonts w:ascii="Arial" w:hAnsi="Arial" w:cs="Arial"/>
          <w:sz w:val="18"/>
          <w:szCs w:val="18"/>
        </w:rPr>
        <w:t xml:space="preserve"> de </w:t>
      </w:r>
      <w:r>
        <w:rPr>
          <w:rFonts w:ascii="Arial" w:hAnsi="Arial" w:cs="Arial"/>
          <w:sz w:val="18"/>
          <w:szCs w:val="18"/>
        </w:rPr>
        <w:t>______</w:t>
      </w:r>
      <w:r w:rsidRPr="00795F69">
        <w:rPr>
          <w:rFonts w:ascii="Arial" w:hAnsi="Arial" w:cs="Arial"/>
          <w:sz w:val="18"/>
          <w:szCs w:val="18"/>
        </w:rPr>
        <w:t xml:space="preserve"> </w:t>
      </w:r>
      <w:proofErr w:type="spellStart"/>
      <w:r w:rsidRPr="00795F69">
        <w:rPr>
          <w:rFonts w:ascii="Arial" w:hAnsi="Arial" w:cs="Arial"/>
          <w:sz w:val="18"/>
          <w:szCs w:val="18"/>
        </w:rPr>
        <w:t>de</w:t>
      </w:r>
      <w:proofErr w:type="spellEnd"/>
      <w:r w:rsidRPr="00795F69">
        <w:rPr>
          <w:rFonts w:ascii="Arial" w:hAnsi="Arial" w:cs="Arial"/>
          <w:sz w:val="18"/>
          <w:szCs w:val="18"/>
        </w:rPr>
        <w:t xml:space="preserve"> </w:t>
      </w:r>
      <w:r>
        <w:rPr>
          <w:rFonts w:ascii="Arial" w:hAnsi="Arial" w:cs="Arial"/>
          <w:sz w:val="18"/>
          <w:szCs w:val="18"/>
        </w:rPr>
        <w:t>_______</w:t>
      </w:r>
      <w:r w:rsidRPr="00795F69">
        <w:rPr>
          <w:rFonts w:ascii="Arial" w:hAnsi="Arial" w:cs="Arial"/>
          <w:sz w:val="18"/>
          <w:szCs w:val="18"/>
        </w:rPr>
        <w:t xml:space="preserve">, denominada, </w:t>
      </w:r>
      <w:r>
        <w:rPr>
          <w:rFonts w:ascii="Arial" w:hAnsi="Arial" w:cs="Arial"/>
          <w:sz w:val="18"/>
          <w:szCs w:val="18"/>
        </w:rPr>
        <w:t>____________</w:t>
      </w:r>
      <w:r w:rsidRPr="00795F69">
        <w:rPr>
          <w:rFonts w:ascii="Arial" w:hAnsi="Arial" w:cs="Arial"/>
          <w:sz w:val="18"/>
          <w:szCs w:val="18"/>
        </w:rPr>
        <w:t xml:space="preserve">., cuyo objeto social es, entre otros, </w:t>
      </w:r>
      <w:r>
        <w:rPr>
          <w:rFonts w:ascii="Arial" w:hAnsi="Arial" w:cs="Arial"/>
          <w:sz w:val="18"/>
          <w:szCs w:val="18"/>
        </w:rPr>
        <w:t>_____________________________________</w:t>
      </w:r>
      <w:r w:rsidRPr="00795F69">
        <w:rPr>
          <w:rFonts w:ascii="Arial" w:hAnsi="Arial" w:cs="Arial"/>
          <w:sz w:val="18"/>
          <w:szCs w:val="18"/>
        </w:rPr>
        <w:t>.</w:t>
      </w:r>
    </w:p>
    <w:p w14:paraId="22B06F7D" w14:textId="77777777" w:rsidR="002D7CAA" w:rsidRPr="00FE2444" w:rsidRDefault="002D7CAA" w:rsidP="002D7CAA">
      <w:pPr>
        <w:numPr>
          <w:ilvl w:val="1"/>
          <w:numId w:val="166"/>
        </w:numPr>
        <w:spacing w:after="223" w:line="313" w:lineRule="auto"/>
        <w:ind w:right="60" w:hanging="442"/>
        <w:jc w:val="both"/>
        <w:rPr>
          <w:rFonts w:ascii="Arial" w:hAnsi="Arial" w:cs="Arial"/>
          <w:sz w:val="18"/>
          <w:szCs w:val="18"/>
        </w:rPr>
      </w:pPr>
      <w:r w:rsidRPr="00FE2444">
        <w:rPr>
          <w:rFonts w:ascii="Arial" w:hAnsi="Arial" w:cs="Arial"/>
          <w:sz w:val="18"/>
          <w:szCs w:val="18"/>
        </w:rPr>
        <w:t>El</w:t>
      </w:r>
      <w:r>
        <w:rPr>
          <w:rFonts w:ascii="Arial" w:hAnsi="Arial" w:cs="Arial"/>
          <w:sz w:val="18"/>
          <w:szCs w:val="18"/>
        </w:rPr>
        <w:t xml:space="preserve"> (La)</w:t>
      </w:r>
      <w:r w:rsidRPr="00FE2444">
        <w:rPr>
          <w:rFonts w:ascii="Arial" w:hAnsi="Arial" w:cs="Arial"/>
          <w:sz w:val="18"/>
          <w:szCs w:val="18"/>
        </w:rPr>
        <w:t xml:space="preserve"> C. </w:t>
      </w:r>
      <w:r>
        <w:rPr>
          <w:rFonts w:ascii="Arial" w:hAnsi="Arial" w:cs="Arial"/>
          <w:sz w:val="18"/>
          <w:szCs w:val="18"/>
        </w:rPr>
        <w:t>________</w:t>
      </w:r>
      <w:r w:rsidRPr="00FE2444">
        <w:rPr>
          <w:rFonts w:ascii="Arial" w:hAnsi="Arial" w:cs="Arial"/>
          <w:b/>
          <w:bCs/>
          <w:sz w:val="18"/>
          <w:szCs w:val="18"/>
        </w:rPr>
        <w:t xml:space="preserve">, </w:t>
      </w:r>
      <w:r w:rsidRPr="00FE2444">
        <w:rPr>
          <w:rFonts w:ascii="Arial" w:hAnsi="Arial" w:cs="Arial"/>
          <w:sz w:val="18"/>
          <w:szCs w:val="18"/>
        </w:rPr>
        <w:t>en su carácter de apoderado</w:t>
      </w:r>
      <w:r>
        <w:rPr>
          <w:rFonts w:ascii="Arial" w:hAnsi="Arial" w:cs="Arial"/>
          <w:sz w:val="18"/>
          <w:szCs w:val="18"/>
        </w:rPr>
        <w:t xml:space="preserve"> (a)</w:t>
      </w:r>
      <w:r w:rsidRPr="00FE2444">
        <w:rPr>
          <w:rFonts w:ascii="Arial" w:hAnsi="Arial" w:cs="Arial"/>
          <w:sz w:val="18"/>
          <w:szCs w:val="18"/>
        </w:rPr>
        <w:t xml:space="preserve"> legal, cuenta con facultades suficientes para suscribir el presente contrato y obligar a su representada a cumplir en los términos establecidos en este contrato, como lo acredita con la Escritura Pública No. </w:t>
      </w:r>
      <w:r>
        <w:rPr>
          <w:rFonts w:ascii="Arial" w:hAnsi="Arial" w:cs="Arial"/>
          <w:sz w:val="18"/>
          <w:szCs w:val="18"/>
        </w:rPr>
        <w:t>________</w:t>
      </w:r>
      <w:r w:rsidRPr="00FE2444">
        <w:rPr>
          <w:rFonts w:ascii="Arial" w:hAnsi="Arial" w:cs="Arial"/>
          <w:sz w:val="18"/>
          <w:szCs w:val="18"/>
        </w:rPr>
        <w:t>, instrumento que bajo protesta de decir verdad manifiesta no le ha sido limitado ni revocado en forma alguna.</w:t>
      </w:r>
    </w:p>
    <w:p w14:paraId="65B1C57B" w14:textId="77777777" w:rsidR="002D7CAA" w:rsidRDefault="002D7CAA" w:rsidP="002D7CAA">
      <w:pPr>
        <w:numPr>
          <w:ilvl w:val="1"/>
          <w:numId w:val="166"/>
        </w:numPr>
        <w:spacing w:after="223" w:line="313" w:lineRule="auto"/>
        <w:ind w:right="60" w:hanging="442"/>
        <w:jc w:val="both"/>
        <w:rPr>
          <w:rFonts w:ascii="Arial" w:hAnsi="Arial" w:cs="Arial"/>
          <w:sz w:val="18"/>
          <w:szCs w:val="18"/>
        </w:rPr>
      </w:pPr>
      <w:r w:rsidRPr="00974B65">
        <w:rPr>
          <w:rFonts w:ascii="Arial" w:hAnsi="Arial" w:cs="Arial"/>
          <w:sz w:val="18"/>
          <w:szCs w:val="18"/>
        </w:rPr>
        <w:t>Reúne las condiciones técnicas, jurídicas y económicas, y cuenta con la organización y elementos necesarios para su cumplimiento.</w:t>
      </w:r>
    </w:p>
    <w:p w14:paraId="6FF1ECED" w14:textId="77777777" w:rsidR="002D7CAA" w:rsidRDefault="002D7CAA" w:rsidP="002D7CAA">
      <w:pPr>
        <w:numPr>
          <w:ilvl w:val="1"/>
          <w:numId w:val="166"/>
        </w:numPr>
        <w:spacing w:after="223" w:line="313" w:lineRule="auto"/>
        <w:ind w:right="60" w:hanging="442"/>
        <w:jc w:val="both"/>
        <w:rPr>
          <w:rFonts w:ascii="Arial" w:hAnsi="Arial" w:cs="Arial"/>
          <w:sz w:val="18"/>
          <w:szCs w:val="18"/>
        </w:rPr>
      </w:pPr>
      <w:r w:rsidRPr="00974B65">
        <w:rPr>
          <w:rFonts w:ascii="Arial" w:hAnsi="Arial" w:cs="Arial"/>
          <w:sz w:val="18"/>
          <w:szCs w:val="18"/>
        </w:rPr>
        <w:t xml:space="preserve">Cuenta con su Registro Federal de </w:t>
      </w:r>
      <w:r w:rsidRPr="000149AF">
        <w:rPr>
          <w:rFonts w:ascii="Arial" w:hAnsi="Arial" w:cs="Arial"/>
          <w:sz w:val="18"/>
          <w:szCs w:val="18"/>
        </w:rPr>
        <w:t xml:space="preserve">Contribuyentes </w:t>
      </w:r>
      <w:proofErr w:type="spellStart"/>
      <w:r w:rsidRPr="000149AF">
        <w:rPr>
          <w:rFonts w:ascii="Arial" w:hAnsi="Arial" w:cs="Arial"/>
          <w:sz w:val="18"/>
          <w:szCs w:val="18"/>
        </w:rPr>
        <w:t>N°</w:t>
      </w:r>
      <w:proofErr w:type="spellEnd"/>
      <w:r w:rsidRPr="000149AF">
        <w:rPr>
          <w:rFonts w:ascii="Arial" w:hAnsi="Arial" w:cs="Arial"/>
          <w:sz w:val="18"/>
          <w:szCs w:val="18"/>
        </w:rPr>
        <w:t xml:space="preserve"> </w:t>
      </w:r>
      <w:r>
        <w:rPr>
          <w:rFonts w:ascii="Arial" w:hAnsi="Arial" w:cs="Arial"/>
          <w:sz w:val="18"/>
          <w:szCs w:val="18"/>
        </w:rPr>
        <w:t>____________</w:t>
      </w:r>
      <w:r w:rsidRPr="000149AF">
        <w:rPr>
          <w:rFonts w:ascii="Arial" w:hAnsi="Arial" w:cs="Arial"/>
          <w:sz w:val="18"/>
          <w:szCs w:val="18"/>
        </w:rPr>
        <w:t>.</w:t>
      </w:r>
    </w:p>
    <w:p w14:paraId="2F1B39DC" w14:textId="77777777" w:rsidR="002D7CAA" w:rsidRDefault="002D7CAA" w:rsidP="002D7CAA">
      <w:pPr>
        <w:numPr>
          <w:ilvl w:val="1"/>
          <w:numId w:val="166"/>
        </w:numPr>
        <w:spacing w:after="223" w:line="313" w:lineRule="auto"/>
        <w:ind w:right="60" w:hanging="442"/>
        <w:jc w:val="both"/>
        <w:rPr>
          <w:rFonts w:ascii="Arial" w:hAnsi="Arial" w:cs="Arial"/>
          <w:sz w:val="18"/>
          <w:szCs w:val="18"/>
        </w:rPr>
      </w:pPr>
      <w:r w:rsidRPr="00974B65">
        <w:rPr>
          <w:rFonts w:ascii="Arial" w:hAnsi="Arial" w:cs="Arial"/>
          <w:sz w:val="18"/>
          <w:szCs w:val="18"/>
        </w:rPr>
        <w:t>Bajo protesta de decir verdad, está al corriente en los pagos de sus obligaciones fiscales, en específico las previstas en el</w:t>
      </w:r>
      <w:r>
        <w:rPr>
          <w:rFonts w:ascii="Arial" w:hAnsi="Arial" w:cs="Arial"/>
          <w:sz w:val="18"/>
          <w:szCs w:val="18"/>
        </w:rPr>
        <w:t xml:space="preserve"> </w:t>
      </w:r>
      <w:r w:rsidRPr="00974B65">
        <w:rPr>
          <w:rFonts w:ascii="Arial" w:hAnsi="Arial" w:cs="Arial"/>
          <w:sz w:val="18"/>
          <w:szCs w:val="18"/>
        </w:rPr>
        <w:t xml:space="preserve">artículo 32-D del Código Fiscal Federal vigente, así como de sus obligaciones fiscales en materia de seguridad social, ante el Instituto del Fondo Nacional de la Vivienda para los Trabajadores (INFONAVIT) y el Instituto Mexicano del Seguro Social (IMSS); lo que acredita con las Opiniones de Cumplimiento de Obligaciones Fiscales y en materia de Seguridad Social en sentido positivo, emitidas por el SAT e IMSS, respectivamente, así como con </w:t>
      </w:r>
      <w:r w:rsidRPr="00974B65">
        <w:rPr>
          <w:rFonts w:ascii="Arial" w:hAnsi="Arial" w:cs="Arial"/>
          <w:sz w:val="18"/>
          <w:szCs w:val="18"/>
        </w:rPr>
        <w:lastRenderedPageBreak/>
        <w:t>la Constancia de Situación Fiscal en materia de Aportaciones Patronales y Entero de Descuentos, sin adeudo, emitida por el INFONAVIT, las cuales se encuentran vigentes y obran en el expediente respectivo.</w:t>
      </w:r>
    </w:p>
    <w:p w14:paraId="428766D7" w14:textId="77777777" w:rsidR="002D7CAA" w:rsidRPr="004B728A" w:rsidRDefault="002D7CAA" w:rsidP="002D7CAA">
      <w:pPr>
        <w:numPr>
          <w:ilvl w:val="1"/>
          <w:numId w:val="166"/>
        </w:numPr>
        <w:spacing w:after="223" w:line="313" w:lineRule="auto"/>
        <w:ind w:right="60" w:hanging="442"/>
        <w:jc w:val="both"/>
        <w:rPr>
          <w:rFonts w:ascii="Arial" w:hAnsi="Arial" w:cs="Arial"/>
          <w:sz w:val="18"/>
          <w:szCs w:val="18"/>
        </w:rPr>
      </w:pPr>
      <w:r w:rsidRPr="004B728A">
        <w:rPr>
          <w:rFonts w:ascii="Arial" w:hAnsi="Arial" w:cs="Arial"/>
          <w:sz w:val="18"/>
          <w:szCs w:val="18"/>
        </w:rPr>
        <w:t xml:space="preserve">Señala como su domicilio para todos los efectos legales el ubicado en </w:t>
      </w:r>
      <w:r>
        <w:rPr>
          <w:rFonts w:ascii="Arial" w:hAnsi="Arial" w:cs="Arial"/>
          <w:sz w:val="18"/>
          <w:szCs w:val="18"/>
        </w:rPr>
        <w:t>____________________________________________.</w:t>
      </w:r>
    </w:p>
    <w:p w14:paraId="5F812F9A" w14:textId="77777777" w:rsidR="002D7CAA" w:rsidRPr="00BA1C3F" w:rsidRDefault="002D7CAA" w:rsidP="002D7CAA">
      <w:pPr>
        <w:numPr>
          <w:ilvl w:val="0"/>
          <w:numId w:val="170"/>
        </w:numPr>
        <w:spacing w:after="262" w:line="265" w:lineRule="auto"/>
        <w:ind w:hanging="200"/>
        <w:jc w:val="both"/>
        <w:rPr>
          <w:rFonts w:ascii="Arial" w:hAnsi="Arial" w:cs="Arial"/>
          <w:sz w:val="18"/>
          <w:szCs w:val="18"/>
        </w:rPr>
      </w:pPr>
      <w:r w:rsidRPr="00BA1C3F">
        <w:rPr>
          <w:rFonts w:ascii="Arial" w:eastAsia="Arial" w:hAnsi="Arial" w:cs="Arial"/>
          <w:b/>
          <w:sz w:val="18"/>
          <w:szCs w:val="18"/>
        </w:rPr>
        <w:t>De “LAS PARTES”:</w:t>
      </w:r>
    </w:p>
    <w:p w14:paraId="7A0C1D8E" w14:textId="77777777" w:rsidR="002D7CAA" w:rsidRPr="00BA1C3F" w:rsidRDefault="002D7CAA" w:rsidP="002D7CAA">
      <w:pPr>
        <w:numPr>
          <w:ilvl w:val="1"/>
          <w:numId w:val="170"/>
        </w:numPr>
        <w:spacing w:after="505" w:line="313" w:lineRule="auto"/>
        <w:ind w:right="60" w:hanging="442"/>
        <w:jc w:val="both"/>
        <w:rPr>
          <w:rFonts w:ascii="Arial" w:hAnsi="Arial" w:cs="Arial"/>
          <w:sz w:val="18"/>
          <w:szCs w:val="18"/>
        </w:rPr>
      </w:pPr>
      <w:r w:rsidRPr="00BA1C3F">
        <w:rPr>
          <w:rFonts w:ascii="Arial" w:hAnsi="Arial" w:cs="Arial"/>
          <w:sz w:val="18"/>
          <w:szCs w:val="18"/>
        </w:rPr>
        <w:t>Que es su voluntad celebrar el presente contrato y sujetarse a sus términos y condiciones, para lo cual se reconocen las</w:t>
      </w:r>
      <w:r>
        <w:rPr>
          <w:rFonts w:ascii="Arial" w:hAnsi="Arial" w:cs="Arial"/>
          <w:sz w:val="18"/>
          <w:szCs w:val="18"/>
        </w:rPr>
        <w:t xml:space="preserve"> </w:t>
      </w:r>
      <w:r w:rsidRPr="00BA1C3F">
        <w:rPr>
          <w:rFonts w:ascii="Arial" w:hAnsi="Arial" w:cs="Arial"/>
          <w:sz w:val="18"/>
          <w:szCs w:val="18"/>
        </w:rPr>
        <w:t>facultades y capacidades, mismas que no les han sido revocadas o limitadas en forma alguna, por lo que de común acuerdo se obligan de conformidad con las siguientes:</w:t>
      </w:r>
    </w:p>
    <w:p w14:paraId="3DD6BF08" w14:textId="77777777" w:rsidR="002D7CAA" w:rsidRPr="00BA1C3F" w:rsidRDefault="002D7CAA" w:rsidP="002D7CAA">
      <w:pPr>
        <w:spacing w:after="180" w:line="359" w:lineRule="auto"/>
        <w:ind w:right="3968" w:firstLine="4953"/>
        <w:jc w:val="both"/>
        <w:rPr>
          <w:rFonts w:ascii="Arial" w:hAnsi="Arial" w:cs="Arial"/>
          <w:sz w:val="18"/>
          <w:szCs w:val="18"/>
        </w:rPr>
      </w:pPr>
      <w:r w:rsidRPr="00BA1C3F">
        <w:rPr>
          <w:rFonts w:ascii="Arial" w:eastAsia="Arial" w:hAnsi="Arial" w:cs="Arial"/>
          <w:b/>
          <w:sz w:val="18"/>
          <w:szCs w:val="18"/>
        </w:rPr>
        <w:t>CLÁUSULAS PRIMERA. OBJETO DEL CONTRATO.</w:t>
      </w:r>
    </w:p>
    <w:p w14:paraId="726B65DA" w14:textId="77777777" w:rsidR="002D7CAA" w:rsidRPr="00BA1C3F" w:rsidRDefault="002D7CAA" w:rsidP="002D7CAA">
      <w:pPr>
        <w:spacing w:after="490"/>
        <w:ind w:left="175" w:right="60"/>
        <w:jc w:val="both"/>
        <w:rPr>
          <w:rFonts w:ascii="Arial" w:hAnsi="Arial" w:cs="Arial"/>
          <w:sz w:val="18"/>
          <w:szCs w:val="18"/>
        </w:rPr>
      </w:pPr>
      <w:r w:rsidRPr="005755D3">
        <w:rPr>
          <w:rFonts w:ascii="Arial" w:hAnsi="Arial" w:cs="Arial"/>
          <w:b/>
          <w:sz w:val="18"/>
          <w:szCs w:val="18"/>
        </w:rPr>
        <w:t>"EL PR</w:t>
      </w:r>
      <w:r>
        <w:rPr>
          <w:rFonts w:ascii="Arial" w:hAnsi="Arial" w:cs="Arial"/>
          <w:b/>
          <w:sz w:val="18"/>
          <w:szCs w:val="18"/>
        </w:rPr>
        <w:t>OVEEDOR</w:t>
      </w:r>
      <w:r w:rsidRPr="005755D3">
        <w:rPr>
          <w:rFonts w:ascii="Arial" w:hAnsi="Arial" w:cs="Arial"/>
          <w:b/>
          <w:sz w:val="18"/>
          <w:szCs w:val="18"/>
        </w:rPr>
        <w:t>"</w:t>
      </w:r>
      <w:r w:rsidRPr="00BA1C3F">
        <w:rPr>
          <w:rFonts w:ascii="Arial" w:hAnsi="Arial" w:cs="Arial"/>
          <w:sz w:val="18"/>
          <w:szCs w:val="18"/>
        </w:rPr>
        <w:t xml:space="preserve"> acepta y se obliga a proporcionar a </w:t>
      </w:r>
      <w:r w:rsidRPr="005755D3">
        <w:rPr>
          <w:rFonts w:ascii="Arial" w:hAnsi="Arial" w:cs="Arial"/>
          <w:b/>
          <w:sz w:val="18"/>
          <w:szCs w:val="18"/>
        </w:rPr>
        <w:t>“EL CONALEP”</w:t>
      </w:r>
      <w:r w:rsidRPr="00BA1C3F">
        <w:rPr>
          <w:rFonts w:ascii="Arial" w:hAnsi="Arial" w:cs="Arial"/>
          <w:sz w:val="18"/>
          <w:szCs w:val="18"/>
        </w:rPr>
        <w:t xml:space="preserve"> la </w:t>
      </w:r>
      <w:r>
        <w:rPr>
          <w:rFonts w:ascii="Arial" w:hAnsi="Arial" w:cs="Arial"/>
          <w:sz w:val="18"/>
          <w:szCs w:val="18"/>
        </w:rPr>
        <w:t>“</w:t>
      </w:r>
      <w:r>
        <w:rPr>
          <w:rFonts w:ascii="Arial" w:hAnsi="Arial" w:cs="Arial"/>
          <w:b/>
          <w:sz w:val="18"/>
          <w:szCs w:val="18"/>
        </w:rPr>
        <w:t>ADQUISICIÓN DE PINTURA VINILICA Y ESMALTE”</w:t>
      </w:r>
      <w:r w:rsidRPr="009469FA">
        <w:rPr>
          <w:rFonts w:ascii="Arial" w:hAnsi="Arial" w:cs="Arial"/>
          <w:b/>
          <w:sz w:val="18"/>
          <w:szCs w:val="18"/>
        </w:rPr>
        <w:t xml:space="preserve"> </w:t>
      </w:r>
      <w:r w:rsidRPr="005527EE">
        <w:rPr>
          <w:rFonts w:ascii="Arial" w:hAnsi="Arial" w:cs="Arial"/>
          <w:sz w:val="18"/>
          <w:szCs w:val="18"/>
        </w:rPr>
        <w:t xml:space="preserve">en los términos y condiciones establecidos en este contrato y sus anexos </w:t>
      </w:r>
      <w:r w:rsidRPr="005527EE">
        <w:rPr>
          <w:rFonts w:ascii="Arial" w:eastAsia="Arial" w:hAnsi="Arial" w:cs="Arial"/>
          <w:b/>
          <w:sz w:val="18"/>
          <w:szCs w:val="18"/>
        </w:rPr>
        <w:t>(1 PROPUESTA TÉCNICA,</w:t>
      </w:r>
      <w:r>
        <w:rPr>
          <w:rFonts w:ascii="Arial" w:eastAsia="Arial" w:hAnsi="Arial" w:cs="Arial"/>
          <w:b/>
          <w:sz w:val="18"/>
          <w:szCs w:val="18"/>
        </w:rPr>
        <w:t xml:space="preserve"> Y</w:t>
      </w:r>
      <w:r w:rsidRPr="005527EE">
        <w:rPr>
          <w:rFonts w:ascii="Arial" w:eastAsia="Arial" w:hAnsi="Arial" w:cs="Arial"/>
          <w:b/>
          <w:sz w:val="18"/>
          <w:szCs w:val="18"/>
        </w:rPr>
        <w:t xml:space="preserve"> 2 PROPUESTA ECONÓMICA),</w:t>
      </w:r>
      <w:r w:rsidRPr="005527EE">
        <w:rPr>
          <w:rFonts w:ascii="Arial" w:hAnsi="Arial" w:cs="Arial"/>
          <w:sz w:val="18"/>
          <w:szCs w:val="18"/>
        </w:rPr>
        <w:t xml:space="preserve"> que forman parte integrante del mismo.</w:t>
      </w:r>
    </w:p>
    <w:p w14:paraId="1D2F5522" w14:textId="77777777" w:rsidR="002D7CAA" w:rsidRPr="00BA1C3F" w:rsidRDefault="002D7CAA" w:rsidP="002D7CAA">
      <w:pPr>
        <w:spacing w:after="262" w:line="265" w:lineRule="auto"/>
        <w:ind w:left="10"/>
        <w:jc w:val="both"/>
        <w:rPr>
          <w:rFonts w:ascii="Arial" w:hAnsi="Arial" w:cs="Arial"/>
          <w:sz w:val="18"/>
          <w:szCs w:val="18"/>
        </w:rPr>
      </w:pPr>
      <w:r w:rsidRPr="00BA1C3F">
        <w:rPr>
          <w:rFonts w:ascii="Arial" w:eastAsia="Arial" w:hAnsi="Arial" w:cs="Arial"/>
          <w:b/>
          <w:sz w:val="18"/>
          <w:szCs w:val="18"/>
        </w:rPr>
        <w:t>SEGUNDA. MONTO DEL CONTRATO.</w:t>
      </w:r>
    </w:p>
    <w:p w14:paraId="3BE1B36C" w14:textId="77777777" w:rsidR="002D7CAA" w:rsidRPr="00B1446D" w:rsidRDefault="002D7CAA" w:rsidP="002D7CAA">
      <w:pPr>
        <w:ind w:left="175" w:right="60"/>
        <w:jc w:val="both"/>
        <w:rPr>
          <w:rFonts w:ascii="Arial" w:hAnsi="Arial" w:cs="Arial"/>
          <w:bCs/>
          <w:sz w:val="18"/>
          <w:szCs w:val="18"/>
        </w:rPr>
      </w:pPr>
      <w:r w:rsidRPr="00B1446D">
        <w:rPr>
          <w:rFonts w:ascii="Arial" w:hAnsi="Arial" w:cs="Arial"/>
          <w:bCs/>
          <w:sz w:val="18"/>
          <w:szCs w:val="18"/>
        </w:rPr>
        <w:t>“EL CONALEP” pagará a “EL PROVEEDOR” por la entrega de los bienes objeto de este contrato, un monto mínimo de $____________ (______________________________________ PESOS 00/100 M.N.), pudiendo ser hasta por un monto máximo de $______________ (____________________________________________ 00/100 M.N.), ambas cantidades sin I.V.A.</w:t>
      </w:r>
    </w:p>
    <w:p w14:paraId="5CAD074E" w14:textId="77777777" w:rsidR="002D7CAA" w:rsidRDefault="002D7CAA" w:rsidP="002D7CAA">
      <w:pPr>
        <w:spacing w:after="40"/>
        <w:ind w:left="175" w:right="60"/>
        <w:jc w:val="both"/>
        <w:rPr>
          <w:rFonts w:ascii="Arial" w:hAnsi="Arial" w:cs="Arial"/>
          <w:sz w:val="18"/>
          <w:szCs w:val="18"/>
        </w:rPr>
      </w:pPr>
      <w:r w:rsidRPr="008D0313">
        <w:rPr>
          <w:rFonts w:ascii="Arial" w:hAnsi="Arial" w:cs="Arial"/>
          <w:sz w:val="18"/>
          <w:szCs w:val="18"/>
        </w:rPr>
        <w:t>El precio unitario del presente contrato, expresado en moneda nacional es el establecido conforme al ANEXO 2 PROPUESTA ECONÓMICA.</w:t>
      </w:r>
    </w:p>
    <w:tbl>
      <w:tblPr>
        <w:tblW w:w="5000" w:type="pct"/>
        <w:tblLayout w:type="fixed"/>
        <w:tblCellMar>
          <w:left w:w="70" w:type="dxa"/>
          <w:right w:w="70" w:type="dxa"/>
        </w:tblCellMar>
        <w:tblLook w:val="04A0" w:firstRow="1" w:lastRow="0" w:firstColumn="1" w:lastColumn="0" w:noHBand="0" w:noVBand="1"/>
      </w:tblPr>
      <w:tblGrid>
        <w:gridCol w:w="803"/>
        <w:gridCol w:w="1024"/>
        <w:gridCol w:w="1772"/>
        <w:gridCol w:w="800"/>
        <w:gridCol w:w="800"/>
        <w:gridCol w:w="933"/>
        <w:gridCol w:w="1200"/>
        <w:gridCol w:w="1226"/>
        <w:gridCol w:w="1342"/>
      </w:tblGrid>
      <w:tr w:rsidR="002D7CAA" w:rsidRPr="0013185F" w14:paraId="6C7DC3B9" w14:textId="77777777" w:rsidTr="00B41C3F">
        <w:trPr>
          <w:trHeight w:val="540"/>
        </w:trPr>
        <w:tc>
          <w:tcPr>
            <w:tcW w:w="406" w:type="pct"/>
            <w:tcBorders>
              <w:top w:val="nil"/>
              <w:left w:val="nil"/>
              <w:bottom w:val="nil"/>
              <w:right w:val="nil"/>
            </w:tcBorders>
            <w:shd w:val="clear" w:color="000000" w:fill="BFBFBF"/>
            <w:vAlign w:val="center"/>
            <w:hideMark/>
          </w:tcPr>
          <w:p w14:paraId="74FE29B4" w14:textId="77777777" w:rsidR="002D7CAA" w:rsidRPr="0013185F" w:rsidRDefault="002D7CAA" w:rsidP="00B41C3F">
            <w:pPr>
              <w:spacing w:after="0" w:line="240" w:lineRule="auto"/>
              <w:jc w:val="center"/>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PARTIDA</w:t>
            </w:r>
          </w:p>
        </w:tc>
        <w:tc>
          <w:tcPr>
            <w:tcW w:w="517" w:type="pct"/>
            <w:tcBorders>
              <w:top w:val="nil"/>
              <w:left w:val="nil"/>
              <w:bottom w:val="nil"/>
              <w:right w:val="nil"/>
            </w:tcBorders>
            <w:shd w:val="clear" w:color="000000" w:fill="BFBFBF"/>
            <w:vAlign w:val="center"/>
            <w:hideMark/>
          </w:tcPr>
          <w:p w14:paraId="5592CD95" w14:textId="77777777" w:rsidR="002D7CAA" w:rsidRPr="0013185F" w:rsidRDefault="002D7CAA" w:rsidP="00B41C3F">
            <w:pPr>
              <w:spacing w:after="0" w:line="240" w:lineRule="auto"/>
              <w:jc w:val="center"/>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CONCEPTO</w:t>
            </w:r>
          </w:p>
        </w:tc>
        <w:tc>
          <w:tcPr>
            <w:tcW w:w="895" w:type="pct"/>
            <w:tcBorders>
              <w:top w:val="nil"/>
              <w:left w:val="nil"/>
              <w:bottom w:val="nil"/>
              <w:right w:val="nil"/>
            </w:tcBorders>
            <w:shd w:val="clear" w:color="000000" w:fill="BFBFBF"/>
            <w:vAlign w:val="center"/>
            <w:hideMark/>
          </w:tcPr>
          <w:p w14:paraId="7BE5BC3F" w14:textId="77777777" w:rsidR="002D7CAA" w:rsidRPr="0013185F" w:rsidRDefault="002D7CAA" w:rsidP="00B41C3F">
            <w:pPr>
              <w:spacing w:after="0" w:line="240" w:lineRule="auto"/>
              <w:jc w:val="center"/>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DESCRIPCIÓN DEL BIEN</w:t>
            </w:r>
          </w:p>
        </w:tc>
        <w:tc>
          <w:tcPr>
            <w:tcW w:w="404" w:type="pct"/>
            <w:tcBorders>
              <w:top w:val="nil"/>
              <w:left w:val="nil"/>
              <w:bottom w:val="nil"/>
              <w:right w:val="nil"/>
            </w:tcBorders>
            <w:shd w:val="clear" w:color="000000" w:fill="BFBFBF"/>
            <w:vAlign w:val="center"/>
            <w:hideMark/>
          </w:tcPr>
          <w:p w14:paraId="3773A50A" w14:textId="77777777" w:rsidR="002D7CAA" w:rsidRPr="0013185F" w:rsidRDefault="002D7CAA" w:rsidP="00B41C3F">
            <w:pPr>
              <w:spacing w:after="0" w:line="240" w:lineRule="auto"/>
              <w:jc w:val="center"/>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UNIDAD DE MEDIDA</w:t>
            </w:r>
          </w:p>
        </w:tc>
        <w:tc>
          <w:tcPr>
            <w:tcW w:w="404" w:type="pct"/>
            <w:tcBorders>
              <w:top w:val="nil"/>
              <w:left w:val="nil"/>
              <w:bottom w:val="nil"/>
              <w:right w:val="nil"/>
            </w:tcBorders>
            <w:shd w:val="clear" w:color="000000" w:fill="BFBFBF"/>
            <w:vAlign w:val="center"/>
            <w:hideMark/>
          </w:tcPr>
          <w:p w14:paraId="6A8F36B0" w14:textId="77777777" w:rsidR="002D7CAA" w:rsidRPr="0013185F" w:rsidRDefault="002D7CAA" w:rsidP="00B41C3F">
            <w:pPr>
              <w:spacing w:after="0" w:line="240" w:lineRule="auto"/>
              <w:jc w:val="center"/>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CANTIDAD MÍNIMA</w:t>
            </w:r>
          </w:p>
        </w:tc>
        <w:tc>
          <w:tcPr>
            <w:tcW w:w="471" w:type="pct"/>
            <w:tcBorders>
              <w:top w:val="nil"/>
              <w:left w:val="nil"/>
              <w:bottom w:val="nil"/>
              <w:right w:val="nil"/>
            </w:tcBorders>
            <w:shd w:val="clear" w:color="000000" w:fill="BFBFBF"/>
            <w:vAlign w:val="center"/>
            <w:hideMark/>
          </w:tcPr>
          <w:p w14:paraId="1331F7C6" w14:textId="77777777" w:rsidR="002D7CAA" w:rsidRPr="0013185F" w:rsidRDefault="002D7CAA" w:rsidP="00B41C3F">
            <w:pPr>
              <w:spacing w:after="0" w:line="240" w:lineRule="auto"/>
              <w:jc w:val="center"/>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CANTIDAD MAXIMA</w:t>
            </w:r>
          </w:p>
        </w:tc>
        <w:tc>
          <w:tcPr>
            <w:tcW w:w="606" w:type="pct"/>
            <w:tcBorders>
              <w:top w:val="nil"/>
              <w:left w:val="nil"/>
              <w:bottom w:val="nil"/>
              <w:right w:val="nil"/>
            </w:tcBorders>
            <w:shd w:val="clear" w:color="000000" w:fill="BFBFBF"/>
            <w:vAlign w:val="center"/>
            <w:hideMark/>
          </w:tcPr>
          <w:p w14:paraId="7EFB27BD" w14:textId="77777777" w:rsidR="002D7CAA" w:rsidRPr="0013185F" w:rsidRDefault="002D7CAA" w:rsidP="00B41C3F">
            <w:pPr>
              <w:spacing w:after="0" w:line="240" w:lineRule="auto"/>
              <w:jc w:val="center"/>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PRECIO UNITARIO</w:t>
            </w:r>
          </w:p>
        </w:tc>
        <w:tc>
          <w:tcPr>
            <w:tcW w:w="619" w:type="pct"/>
            <w:tcBorders>
              <w:top w:val="nil"/>
              <w:left w:val="nil"/>
              <w:bottom w:val="nil"/>
              <w:right w:val="nil"/>
            </w:tcBorders>
            <w:shd w:val="clear" w:color="000000" w:fill="BFBFBF"/>
            <w:vAlign w:val="center"/>
            <w:hideMark/>
          </w:tcPr>
          <w:p w14:paraId="04308270" w14:textId="77777777" w:rsidR="002D7CAA" w:rsidRPr="0013185F" w:rsidRDefault="002D7CAA" w:rsidP="00B41C3F">
            <w:pPr>
              <w:spacing w:after="0" w:line="240" w:lineRule="auto"/>
              <w:jc w:val="center"/>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MONTO MÍNIMO</w:t>
            </w:r>
          </w:p>
        </w:tc>
        <w:tc>
          <w:tcPr>
            <w:tcW w:w="678" w:type="pct"/>
            <w:tcBorders>
              <w:top w:val="nil"/>
              <w:left w:val="nil"/>
              <w:bottom w:val="nil"/>
              <w:right w:val="nil"/>
            </w:tcBorders>
            <w:shd w:val="clear" w:color="000000" w:fill="BFBFBF"/>
            <w:vAlign w:val="center"/>
            <w:hideMark/>
          </w:tcPr>
          <w:p w14:paraId="5408B111" w14:textId="77777777" w:rsidR="002D7CAA" w:rsidRPr="0013185F" w:rsidRDefault="002D7CAA" w:rsidP="00B41C3F">
            <w:pPr>
              <w:spacing w:after="0" w:line="240" w:lineRule="auto"/>
              <w:jc w:val="center"/>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MONTO MÁXIMO</w:t>
            </w:r>
          </w:p>
        </w:tc>
      </w:tr>
      <w:tr w:rsidR="002D7CAA" w:rsidRPr="0013185F" w14:paraId="1195F1A6" w14:textId="77777777" w:rsidTr="00B41C3F">
        <w:trPr>
          <w:trHeight w:val="435"/>
        </w:trPr>
        <w:tc>
          <w:tcPr>
            <w:tcW w:w="406" w:type="pct"/>
            <w:tcBorders>
              <w:top w:val="nil"/>
              <w:left w:val="nil"/>
              <w:bottom w:val="nil"/>
              <w:right w:val="nil"/>
            </w:tcBorders>
            <w:shd w:val="clear" w:color="auto" w:fill="auto"/>
            <w:vAlign w:val="bottom"/>
            <w:hideMark/>
          </w:tcPr>
          <w:p w14:paraId="2FCA7549" w14:textId="77777777" w:rsidR="002D7CAA" w:rsidRPr="0013185F" w:rsidRDefault="002D7CAA" w:rsidP="00B41C3F">
            <w:pPr>
              <w:spacing w:after="0" w:line="240" w:lineRule="auto"/>
              <w:jc w:val="center"/>
              <w:rPr>
                <w:rFonts w:ascii="Aptos Narrow" w:eastAsia="Times New Roman" w:hAnsi="Aptos Narrow"/>
                <w:b/>
                <w:bCs/>
                <w:color w:val="000000"/>
                <w:sz w:val="20"/>
                <w:szCs w:val="20"/>
                <w:lang w:eastAsia="es-MX"/>
              </w:rPr>
            </w:pPr>
          </w:p>
        </w:tc>
        <w:tc>
          <w:tcPr>
            <w:tcW w:w="517" w:type="pct"/>
            <w:tcBorders>
              <w:top w:val="nil"/>
              <w:left w:val="nil"/>
              <w:bottom w:val="nil"/>
              <w:right w:val="nil"/>
            </w:tcBorders>
            <w:shd w:val="clear" w:color="auto" w:fill="auto"/>
            <w:vAlign w:val="bottom"/>
            <w:hideMark/>
          </w:tcPr>
          <w:p w14:paraId="05024CB6" w14:textId="77777777" w:rsidR="002D7CAA" w:rsidRPr="0013185F" w:rsidRDefault="002D7CAA" w:rsidP="00B41C3F">
            <w:pPr>
              <w:spacing w:after="0" w:line="240" w:lineRule="auto"/>
              <w:rPr>
                <w:rFonts w:ascii="Times New Roman" w:eastAsia="Times New Roman" w:hAnsi="Times New Roman"/>
                <w:sz w:val="20"/>
                <w:szCs w:val="20"/>
                <w:lang w:eastAsia="es-MX"/>
              </w:rPr>
            </w:pPr>
          </w:p>
        </w:tc>
        <w:tc>
          <w:tcPr>
            <w:tcW w:w="895" w:type="pct"/>
            <w:tcBorders>
              <w:top w:val="nil"/>
              <w:left w:val="nil"/>
              <w:bottom w:val="nil"/>
              <w:right w:val="nil"/>
            </w:tcBorders>
            <w:shd w:val="clear" w:color="auto" w:fill="auto"/>
            <w:vAlign w:val="bottom"/>
            <w:hideMark/>
          </w:tcPr>
          <w:p w14:paraId="444597C4" w14:textId="77777777" w:rsidR="002D7CAA" w:rsidRPr="0013185F" w:rsidRDefault="002D7CAA" w:rsidP="00B41C3F">
            <w:pPr>
              <w:spacing w:after="0" w:line="240" w:lineRule="auto"/>
              <w:rPr>
                <w:rFonts w:ascii="Times New Roman" w:eastAsia="Times New Roman" w:hAnsi="Times New Roman"/>
                <w:sz w:val="20"/>
                <w:szCs w:val="20"/>
                <w:lang w:eastAsia="es-MX"/>
              </w:rPr>
            </w:pPr>
          </w:p>
        </w:tc>
        <w:tc>
          <w:tcPr>
            <w:tcW w:w="404" w:type="pct"/>
            <w:tcBorders>
              <w:top w:val="nil"/>
              <w:left w:val="nil"/>
              <w:bottom w:val="nil"/>
              <w:right w:val="nil"/>
            </w:tcBorders>
            <w:shd w:val="clear" w:color="auto" w:fill="auto"/>
            <w:vAlign w:val="bottom"/>
            <w:hideMark/>
          </w:tcPr>
          <w:p w14:paraId="3CDC1624" w14:textId="77777777" w:rsidR="002D7CAA" w:rsidRPr="0013185F" w:rsidRDefault="002D7CAA" w:rsidP="00B41C3F">
            <w:pPr>
              <w:spacing w:after="0" w:line="240" w:lineRule="auto"/>
              <w:rPr>
                <w:rFonts w:ascii="Times New Roman" w:eastAsia="Times New Roman" w:hAnsi="Times New Roman"/>
                <w:sz w:val="20"/>
                <w:szCs w:val="20"/>
                <w:lang w:eastAsia="es-MX"/>
              </w:rPr>
            </w:pPr>
          </w:p>
        </w:tc>
        <w:tc>
          <w:tcPr>
            <w:tcW w:w="404" w:type="pct"/>
            <w:tcBorders>
              <w:top w:val="nil"/>
              <w:left w:val="nil"/>
              <w:bottom w:val="nil"/>
              <w:right w:val="nil"/>
            </w:tcBorders>
            <w:shd w:val="clear" w:color="auto" w:fill="auto"/>
            <w:vAlign w:val="bottom"/>
            <w:hideMark/>
          </w:tcPr>
          <w:p w14:paraId="624A380C" w14:textId="77777777" w:rsidR="002D7CAA" w:rsidRPr="0013185F" w:rsidRDefault="002D7CAA" w:rsidP="00B41C3F">
            <w:pPr>
              <w:spacing w:after="0" w:line="240" w:lineRule="auto"/>
              <w:jc w:val="center"/>
              <w:rPr>
                <w:rFonts w:ascii="Times New Roman" w:eastAsia="Times New Roman" w:hAnsi="Times New Roman"/>
                <w:sz w:val="20"/>
                <w:szCs w:val="20"/>
                <w:lang w:eastAsia="es-MX"/>
              </w:rPr>
            </w:pPr>
          </w:p>
        </w:tc>
        <w:tc>
          <w:tcPr>
            <w:tcW w:w="471" w:type="pct"/>
            <w:tcBorders>
              <w:top w:val="nil"/>
              <w:left w:val="nil"/>
              <w:bottom w:val="nil"/>
              <w:right w:val="nil"/>
            </w:tcBorders>
            <w:shd w:val="clear" w:color="auto" w:fill="auto"/>
            <w:vAlign w:val="bottom"/>
            <w:hideMark/>
          </w:tcPr>
          <w:p w14:paraId="5454FD73" w14:textId="77777777" w:rsidR="002D7CAA" w:rsidRPr="0013185F" w:rsidRDefault="002D7CAA" w:rsidP="00B41C3F">
            <w:pPr>
              <w:spacing w:after="0" w:line="240" w:lineRule="auto"/>
              <w:jc w:val="center"/>
              <w:rPr>
                <w:rFonts w:ascii="Times New Roman" w:eastAsia="Times New Roman" w:hAnsi="Times New Roman"/>
                <w:sz w:val="20"/>
                <w:szCs w:val="20"/>
                <w:lang w:eastAsia="es-MX"/>
              </w:rPr>
            </w:pPr>
          </w:p>
        </w:tc>
        <w:tc>
          <w:tcPr>
            <w:tcW w:w="606" w:type="pct"/>
            <w:tcBorders>
              <w:top w:val="nil"/>
              <w:left w:val="nil"/>
              <w:bottom w:val="nil"/>
              <w:right w:val="nil"/>
            </w:tcBorders>
            <w:shd w:val="clear" w:color="auto" w:fill="auto"/>
            <w:vAlign w:val="bottom"/>
            <w:hideMark/>
          </w:tcPr>
          <w:p w14:paraId="5B8BFD7E" w14:textId="77777777" w:rsidR="002D7CAA" w:rsidRPr="0013185F" w:rsidRDefault="002D7CAA" w:rsidP="00B41C3F">
            <w:pPr>
              <w:spacing w:after="0" w:line="240" w:lineRule="auto"/>
              <w:jc w:val="center"/>
              <w:rPr>
                <w:rFonts w:ascii="Times New Roman" w:eastAsia="Times New Roman" w:hAnsi="Times New Roman"/>
                <w:sz w:val="20"/>
                <w:szCs w:val="20"/>
                <w:lang w:eastAsia="es-MX"/>
              </w:rPr>
            </w:pPr>
          </w:p>
        </w:tc>
        <w:tc>
          <w:tcPr>
            <w:tcW w:w="619" w:type="pct"/>
            <w:tcBorders>
              <w:top w:val="nil"/>
              <w:left w:val="nil"/>
              <w:bottom w:val="nil"/>
              <w:right w:val="nil"/>
            </w:tcBorders>
            <w:shd w:val="clear" w:color="auto" w:fill="auto"/>
            <w:vAlign w:val="bottom"/>
            <w:hideMark/>
          </w:tcPr>
          <w:p w14:paraId="2488A703" w14:textId="77777777" w:rsidR="002D7CAA" w:rsidRPr="0013185F" w:rsidRDefault="002D7CAA" w:rsidP="00B41C3F">
            <w:pPr>
              <w:spacing w:after="0" w:line="240" w:lineRule="auto"/>
              <w:jc w:val="center"/>
              <w:rPr>
                <w:rFonts w:ascii="Times New Roman" w:eastAsia="Times New Roman" w:hAnsi="Times New Roman"/>
                <w:sz w:val="20"/>
                <w:szCs w:val="20"/>
                <w:lang w:eastAsia="es-MX"/>
              </w:rPr>
            </w:pPr>
          </w:p>
        </w:tc>
        <w:tc>
          <w:tcPr>
            <w:tcW w:w="678" w:type="pct"/>
            <w:tcBorders>
              <w:top w:val="nil"/>
              <w:left w:val="nil"/>
              <w:bottom w:val="nil"/>
              <w:right w:val="nil"/>
            </w:tcBorders>
            <w:shd w:val="clear" w:color="auto" w:fill="auto"/>
            <w:vAlign w:val="bottom"/>
            <w:hideMark/>
          </w:tcPr>
          <w:p w14:paraId="297BE892" w14:textId="77777777" w:rsidR="002D7CAA" w:rsidRPr="0013185F" w:rsidRDefault="002D7CAA" w:rsidP="00B41C3F">
            <w:pPr>
              <w:spacing w:after="0" w:line="240" w:lineRule="auto"/>
              <w:jc w:val="center"/>
              <w:rPr>
                <w:rFonts w:ascii="Times New Roman" w:eastAsia="Times New Roman" w:hAnsi="Times New Roman"/>
                <w:sz w:val="20"/>
                <w:szCs w:val="20"/>
                <w:lang w:eastAsia="es-MX"/>
              </w:rPr>
            </w:pPr>
          </w:p>
        </w:tc>
      </w:tr>
      <w:tr w:rsidR="002D7CAA" w:rsidRPr="0013185F" w14:paraId="28E8E8A4" w14:textId="77777777" w:rsidTr="00B41C3F">
        <w:trPr>
          <w:trHeight w:val="1125"/>
        </w:trPr>
        <w:tc>
          <w:tcPr>
            <w:tcW w:w="406" w:type="pct"/>
            <w:vMerge w:val="restart"/>
            <w:tcBorders>
              <w:top w:val="single" w:sz="4" w:space="0" w:color="auto"/>
              <w:left w:val="single" w:sz="4" w:space="0" w:color="auto"/>
              <w:bottom w:val="nil"/>
              <w:right w:val="single" w:sz="4" w:space="0" w:color="auto"/>
            </w:tcBorders>
            <w:shd w:val="clear" w:color="auto" w:fill="auto"/>
            <w:vAlign w:val="center"/>
            <w:hideMark/>
          </w:tcPr>
          <w:p w14:paraId="40642128" w14:textId="77777777" w:rsidR="002D7CAA" w:rsidRPr="0013185F" w:rsidRDefault="002D7CAA" w:rsidP="00B41C3F">
            <w:pPr>
              <w:spacing w:after="0" w:line="240" w:lineRule="auto"/>
              <w:jc w:val="center"/>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1</w:t>
            </w:r>
          </w:p>
        </w:tc>
        <w:tc>
          <w:tcPr>
            <w:tcW w:w="517" w:type="pct"/>
            <w:tcBorders>
              <w:top w:val="single" w:sz="4" w:space="0" w:color="auto"/>
              <w:left w:val="nil"/>
              <w:bottom w:val="nil"/>
              <w:right w:val="single" w:sz="4" w:space="0" w:color="auto"/>
            </w:tcBorders>
            <w:shd w:val="clear" w:color="auto" w:fill="auto"/>
            <w:vAlign w:val="center"/>
            <w:hideMark/>
          </w:tcPr>
          <w:p w14:paraId="5C58C9AE" w14:textId="77777777" w:rsidR="002D7CAA" w:rsidRPr="0013185F" w:rsidRDefault="002D7CAA" w:rsidP="00B41C3F">
            <w:pPr>
              <w:spacing w:after="0" w:line="240" w:lineRule="auto"/>
              <w:jc w:val="right"/>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1</w:t>
            </w:r>
          </w:p>
        </w:tc>
        <w:tc>
          <w:tcPr>
            <w:tcW w:w="895" w:type="pct"/>
            <w:tcBorders>
              <w:top w:val="single" w:sz="4" w:space="0" w:color="auto"/>
              <w:left w:val="nil"/>
              <w:bottom w:val="nil"/>
              <w:right w:val="single" w:sz="4" w:space="0" w:color="auto"/>
            </w:tcBorders>
            <w:shd w:val="clear" w:color="auto" w:fill="auto"/>
            <w:vAlign w:val="center"/>
            <w:hideMark/>
          </w:tcPr>
          <w:p w14:paraId="553E035C" w14:textId="77777777" w:rsidR="002D7CAA" w:rsidRPr="0013185F" w:rsidRDefault="002D7CAA" w:rsidP="00B41C3F">
            <w:pPr>
              <w:spacing w:after="0" w:line="240" w:lineRule="auto"/>
              <w:jc w:val="center"/>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 xml:space="preserve">Pintura de esmalte </w:t>
            </w:r>
            <w:proofErr w:type="spellStart"/>
            <w:proofErr w:type="gramStart"/>
            <w:r w:rsidRPr="0013185F">
              <w:rPr>
                <w:rFonts w:ascii="Aptos Narrow" w:eastAsia="Times New Roman" w:hAnsi="Aptos Narrow"/>
                <w:b/>
                <w:bCs/>
                <w:color w:val="000000"/>
                <w:sz w:val="20"/>
                <w:szCs w:val="20"/>
                <w:lang w:eastAsia="es-MX"/>
              </w:rPr>
              <w:t>anticorrosivo.Color</w:t>
            </w:r>
            <w:proofErr w:type="spellEnd"/>
            <w:proofErr w:type="gramEnd"/>
            <w:r w:rsidRPr="0013185F">
              <w:rPr>
                <w:rFonts w:ascii="Aptos Narrow" w:eastAsia="Times New Roman" w:hAnsi="Aptos Narrow"/>
                <w:b/>
                <w:bCs/>
                <w:color w:val="000000"/>
                <w:sz w:val="20"/>
                <w:szCs w:val="20"/>
                <w:lang w:eastAsia="es-MX"/>
              </w:rPr>
              <w:t xml:space="preserve"> Gris (Pantone </w:t>
            </w:r>
            <w:proofErr w:type="spellStart"/>
            <w:r w:rsidRPr="0013185F">
              <w:rPr>
                <w:rFonts w:ascii="Aptos Narrow" w:eastAsia="Times New Roman" w:hAnsi="Aptos Narrow"/>
                <w:b/>
                <w:bCs/>
                <w:color w:val="000000"/>
                <w:sz w:val="20"/>
                <w:szCs w:val="20"/>
                <w:lang w:eastAsia="es-MX"/>
              </w:rPr>
              <w:t>Cool</w:t>
            </w:r>
            <w:proofErr w:type="spellEnd"/>
            <w:r w:rsidRPr="0013185F">
              <w:rPr>
                <w:rFonts w:ascii="Aptos Narrow" w:eastAsia="Times New Roman" w:hAnsi="Aptos Narrow"/>
                <w:b/>
                <w:bCs/>
                <w:color w:val="000000"/>
                <w:sz w:val="20"/>
                <w:szCs w:val="20"/>
                <w:lang w:eastAsia="es-MX"/>
              </w:rPr>
              <w:t xml:space="preserve"> Gray 10 U),</w:t>
            </w:r>
          </w:p>
        </w:tc>
        <w:tc>
          <w:tcPr>
            <w:tcW w:w="404" w:type="pct"/>
            <w:tcBorders>
              <w:top w:val="single" w:sz="4" w:space="0" w:color="auto"/>
              <w:left w:val="nil"/>
              <w:bottom w:val="nil"/>
              <w:right w:val="single" w:sz="4" w:space="0" w:color="auto"/>
            </w:tcBorders>
            <w:shd w:val="clear" w:color="auto" w:fill="auto"/>
            <w:vAlign w:val="center"/>
            <w:hideMark/>
          </w:tcPr>
          <w:p w14:paraId="4713B085" w14:textId="77777777" w:rsidR="002D7CAA" w:rsidRPr="0013185F" w:rsidRDefault="002D7CAA" w:rsidP="00B41C3F">
            <w:pPr>
              <w:spacing w:after="0" w:line="240" w:lineRule="auto"/>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Cubeta</w:t>
            </w:r>
            <w:r w:rsidRPr="0013185F">
              <w:rPr>
                <w:rFonts w:ascii="Aptos Narrow" w:eastAsia="Times New Roman" w:hAnsi="Aptos Narrow"/>
                <w:color w:val="000000"/>
                <w:sz w:val="20"/>
                <w:szCs w:val="20"/>
                <w:lang w:eastAsia="es-MX"/>
              </w:rPr>
              <w:br/>
              <w:t>19 litros</w:t>
            </w:r>
          </w:p>
        </w:tc>
        <w:tc>
          <w:tcPr>
            <w:tcW w:w="404" w:type="pct"/>
            <w:tcBorders>
              <w:top w:val="single" w:sz="4" w:space="0" w:color="auto"/>
              <w:left w:val="nil"/>
              <w:bottom w:val="nil"/>
              <w:right w:val="single" w:sz="4" w:space="0" w:color="auto"/>
            </w:tcBorders>
            <w:shd w:val="clear" w:color="auto" w:fill="auto"/>
            <w:vAlign w:val="center"/>
            <w:hideMark/>
          </w:tcPr>
          <w:p w14:paraId="5967BED3" w14:textId="77777777" w:rsidR="002D7CAA" w:rsidRPr="0013185F" w:rsidRDefault="002D7CAA" w:rsidP="00B41C3F">
            <w:pPr>
              <w:spacing w:after="0" w:line="240" w:lineRule="auto"/>
              <w:jc w:val="center"/>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198</w:t>
            </w:r>
          </w:p>
        </w:tc>
        <w:tc>
          <w:tcPr>
            <w:tcW w:w="471" w:type="pct"/>
            <w:tcBorders>
              <w:top w:val="single" w:sz="4" w:space="0" w:color="auto"/>
              <w:left w:val="nil"/>
              <w:bottom w:val="nil"/>
              <w:right w:val="single" w:sz="4" w:space="0" w:color="auto"/>
            </w:tcBorders>
            <w:shd w:val="clear" w:color="auto" w:fill="auto"/>
            <w:vAlign w:val="center"/>
            <w:hideMark/>
          </w:tcPr>
          <w:p w14:paraId="7C107CB1" w14:textId="77777777" w:rsidR="002D7CAA" w:rsidRPr="0013185F" w:rsidRDefault="002D7CAA" w:rsidP="00B41C3F">
            <w:pPr>
              <w:spacing w:after="0" w:line="240" w:lineRule="auto"/>
              <w:jc w:val="center"/>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277</w:t>
            </w:r>
          </w:p>
        </w:tc>
        <w:tc>
          <w:tcPr>
            <w:tcW w:w="606" w:type="pct"/>
            <w:tcBorders>
              <w:top w:val="single" w:sz="4" w:space="0" w:color="auto"/>
              <w:left w:val="nil"/>
              <w:bottom w:val="nil"/>
              <w:right w:val="single" w:sz="4" w:space="0" w:color="auto"/>
            </w:tcBorders>
            <w:shd w:val="clear" w:color="auto" w:fill="auto"/>
            <w:vAlign w:val="center"/>
            <w:hideMark/>
          </w:tcPr>
          <w:p w14:paraId="1F8C7C8D" w14:textId="77777777" w:rsidR="002D7CAA" w:rsidRPr="0013185F" w:rsidRDefault="002D7CAA" w:rsidP="00B41C3F">
            <w:pPr>
              <w:spacing w:after="0" w:line="240" w:lineRule="auto"/>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 </w:t>
            </w:r>
          </w:p>
        </w:tc>
        <w:tc>
          <w:tcPr>
            <w:tcW w:w="619" w:type="pct"/>
            <w:tcBorders>
              <w:top w:val="single" w:sz="4" w:space="0" w:color="auto"/>
              <w:left w:val="nil"/>
              <w:bottom w:val="nil"/>
              <w:right w:val="single" w:sz="4" w:space="0" w:color="auto"/>
            </w:tcBorders>
            <w:shd w:val="clear" w:color="auto" w:fill="auto"/>
            <w:vAlign w:val="center"/>
            <w:hideMark/>
          </w:tcPr>
          <w:p w14:paraId="6B92F693" w14:textId="77777777" w:rsidR="002D7CAA" w:rsidRPr="0013185F" w:rsidRDefault="002D7CAA" w:rsidP="00B41C3F">
            <w:pPr>
              <w:spacing w:after="0" w:line="240" w:lineRule="auto"/>
              <w:jc w:val="center"/>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 </w:t>
            </w:r>
          </w:p>
        </w:tc>
        <w:tc>
          <w:tcPr>
            <w:tcW w:w="678" w:type="pct"/>
            <w:tcBorders>
              <w:top w:val="single" w:sz="4" w:space="0" w:color="auto"/>
              <w:left w:val="nil"/>
              <w:bottom w:val="single" w:sz="4" w:space="0" w:color="auto"/>
              <w:right w:val="single" w:sz="4" w:space="0" w:color="auto"/>
            </w:tcBorders>
            <w:shd w:val="clear" w:color="auto" w:fill="auto"/>
            <w:vAlign w:val="center"/>
            <w:hideMark/>
          </w:tcPr>
          <w:p w14:paraId="000A5EF1" w14:textId="77777777" w:rsidR="002D7CAA" w:rsidRPr="0013185F" w:rsidRDefault="002D7CAA" w:rsidP="00B41C3F">
            <w:pPr>
              <w:spacing w:after="0" w:line="240" w:lineRule="auto"/>
              <w:jc w:val="center"/>
              <w:rPr>
                <w:rFonts w:ascii="Aptos Narrow" w:eastAsia="Times New Roman" w:hAnsi="Aptos Narrow"/>
                <w:color w:val="000000"/>
                <w:lang w:eastAsia="es-MX"/>
              </w:rPr>
            </w:pPr>
            <w:r w:rsidRPr="0013185F">
              <w:rPr>
                <w:rFonts w:ascii="Aptos Narrow" w:eastAsia="Times New Roman" w:hAnsi="Aptos Narrow"/>
                <w:color w:val="000000"/>
                <w:lang w:eastAsia="es-MX"/>
              </w:rPr>
              <w:t> </w:t>
            </w:r>
          </w:p>
        </w:tc>
      </w:tr>
      <w:tr w:rsidR="002D7CAA" w:rsidRPr="0013185F" w14:paraId="5F5CDFBB" w14:textId="77777777" w:rsidTr="00B41C3F">
        <w:trPr>
          <w:trHeight w:val="1080"/>
        </w:trPr>
        <w:tc>
          <w:tcPr>
            <w:tcW w:w="406" w:type="pct"/>
            <w:vMerge/>
            <w:tcBorders>
              <w:top w:val="single" w:sz="4" w:space="0" w:color="auto"/>
              <w:left w:val="single" w:sz="4" w:space="0" w:color="auto"/>
              <w:bottom w:val="nil"/>
              <w:right w:val="single" w:sz="4" w:space="0" w:color="auto"/>
            </w:tcBorders>
            <w:vAlign w:val="center"/>
            <w:hideMark/>
          </w:tcPr>
          <w:p w14:paraId="0A31B20D" w14:textId="77777777" w:rsidR="002D7CAA" w:rsidRPr="0013185F" w:rsidRDefault="002D7CAA" w:rsidP="00B41C3F">
            <w:pPr>
              <w:spacing w:after="0" w:line="240" w:lineRule="auto"/>
              <w:rPr>
                <w:rFonts w:ascii="Aptos Narrow" w:eastAsia="Times New Roman" w:hAnsi="Aptos Narrow"/>
                <w:b/>
                <w:bCs/>
                <w:color w:val="000000"/>
                <w:sz w:val="20"/>
                <w:szCs w:val="20"/>
                <w:lang w:eastAsia="es-MX"/>
              </w:rPr>
            </w:pPr>
          </w:p>
        </w:tc>
        <w:tc>
          <w:tcPr>
            <w:tcW w:w="517" w:type="pct"/>
            <w:tcBorders>
              <w:top w:val="single" w:sz="4" w:space="0" w:color="auto"/>
              <w:left w:val="nil"/>
              <w:bottom w:val="nil"/>
              <w:right w:val="single" w:sz="4" w:space="0" w:color="auto"/>
            </w:tcBorders>
            <w:shd w:val="clear" w:color="auto" w:fill="auto"/>
            <w:vAlign w:val="center"/>
            <w:hideMark/>
          </w:tcPr>
          <w:p w14:paraId="2F884F00" w14:textId="77777777" w:rsidR="002D7CAA" w:rsidRPr="0013185F" w:rsidRDefault="002D7CAA" w:rsidP="00B41C3F">
            <w:pPr>
              <w:spacing w:after="0" w:line="240" w:lineRule="auto"/>
              <w:jc w:val="right"/>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2</w:t>
            </w:r>
          </w:p>
        </w:tc>
        <w:tc>
          <w:tcPr>
            <w:tcW w:w="895" w:type="pct"/>
            <w:tcBorders>
              <w:top w:val="single" w:sz="4" w:space="0" w:color="auto"/>
              <w:left w:val="nil"/>
              <w:bottom w:val="nil"/>
              <w:right w:val="single" w:sz="4" w:space="0" w:color="auto"/>
            </w:tcBorders>
            <w:shd w:val="clear" w:color="auto" w:fill="auto"/>
            <w:vAlign w:val="center"/>
            <w:hideMark/>
          </w:tcPr>
          <w:p w14:paraId="1B4B8845" w14:textId="77777777" w:rsidR="002D7CAA" w:rsidRPr="0013185F" w:rsidRDefault="002D7CAA" w:rsidP="00B41C3F">
            <w:pPr>
              <w:spacing w:after="0" w:line="240" w:lineRule="auto"/>
              <w:jc w:val="center"/>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Pintura de esmalte anticorrosivo. Color Verde PANTONE 335C</w:t>
            </w:r>
          </w:p>
        </w:tc>
        <w:tc>
          <w:tcPr>
            <w:tcW w:w="404" w:type="pct"/>
            <w:tcBorders>
              <w:top w:val="single" w:sz="4" w:space="0" w:color="auto"/>
              <w:left w:val="nil"/>
              <w:bottom w:val="nil"/>
              <w:right w:val="single" w:sz="4" w:space="0" w:color="auto"/>
            </w:tcBorders>
            <w:shd w:val="clear" w:color="auto" w:fill="auto"/>
            <w:vAlign w:val="center"/>
            <w:hideMark/>
          </w:tcPr>
          <w:p w14:paraId="3BB78DAB" w14:textId="77777777" w:rsidR="002D7CAA" w:rsidRPr="0013185F" w:rsidRDefault="002D7CAA" w:rsidP="00B41C3F">
            <w:pPr>
              <w:spacing w:after="0" w:line="240" w:lineRule="auto"/>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Cubeta</w:t>
            </w:r>
            <w:r w:rsidRPr="0013185F">
              <w:rPr>
                <w:rFonts w:ascii="Aptos Narrow" w:eastAsia="Times New Roman" w:hAnsi="Aptos Narrow"/>
                <w:color w:val="000000"/>
                <w:sz w:val="20"/>
                <w:szCs w:val="20"/>
                <w:lang w:eastAsia="es-MX"/>
              </w:rPr>
              <w:br/>
              <w:t>19 litros</w:t>
            </w:r>
          </w:p>
        </w:tc>
        <w:tc>
          <w:tcPr>
            <w:tcW w:w="404" w:type="pct"/>
            <w:tcBorders>
              <w:top w:val="single" w:sz="4" w:space="0" w:color="auto"/>
              <w:left w:val="nil"/>
              <w:bottom w:val="nil"/>
              <w:right w:val="single" w:sz="4" w:space="0" w:color="auto"/>
            </w:tcBorders>
            <w:shd w:val="clear" w:color="auto" w:fill="auto"/>
            <w:vAlign w:val="center"/>
            <w:hideMark/>
          </w:tcPr>
          <w:p w14:paraId="0BC2A15B" w14:textId="77777777" w:rsidR="002D7CAA" w:rsidRPr="0013185F" w:rsidRDefault="002D7CAA" w:rsidP="00B41C3F">
            <w:pPr>
              <w:spacing w:after="0" w:line="240" w:lineRule="auto"/>
              <w:jc w:val="center"/>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213</w:t>
            </w:r>
          </w:p>
        </w:tc>
        <w:tc>
          <w:tcPr>
            <w:tcW w:w="471" w:type="pct"/>
            <w:tcBorders>
              <w:top w:val="single" w:sz="4" w:space="0" w:color="auto"/>
              <w:left w:val="nil"/>
              <w:bottom w:val="nil"/>
              <w:right w:val="single" w:sz="4" w:space="0" w:color="auto"/>
            </w:tcBorders>
            <w:shd w:val="clear" w:color="auto" w:fill="auto"/>
            <w:vAlign w:val="center"/>
            <w:hideMark/>
          </w:tcPr>
          <w:p w14:paraId="44B4D76E" w14:textId="77777777" w:rsidR="002D7CAA" w:rsidRPr="0013185F" w:rsidRDefault="002D7CAA" w:rsidP="00B41C3F">
            <w:pPr>
              <w:spacing w:after="0" w:line="240" w:lineRule="auto"/>
              <w:jc w:val="center"/>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298</w:t>
            </w:r>
          </w:p>
        </w:tc>
        <w:tc>
          <w:tcPr>
            <w:tcW w:w="606" w:type="pct"/>
            <w:tcBorders>
              <w:top w:val="single" w:sz="4" w:space="0" w:color="auto"/>
              <w:left w:val="nil"/>
              <w:bottom w:val="nil"/>
              <w:right w:val="single" w:sz="4" w:space="0" w:color="auto"/>
            </w:tcBorders>
            <w:shd w:val="clear" w:color="auto" w:fill="auto"/>
            <w:vAlign w:val="center"/>
            <w:hideMark/>
          </w:tcPr>
          <w:p w14:paraId="68B979B7" w14:textId="77777777" w:rsidR="002D7CAA" w:rsidRPr="0013185F" w:rsidRDefault="002D7CAA" w:rsidP="00B41C3F">
            <w:pPr>
              <w:spacing w:after="0" w:line="240" w:lineRule="auto"/>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 </w:t>
            </w:r>
          </w:p>
        </w:tc>
        <w:tc>
          <w:tcPr>
            <w:tcW w:w="619" w:type="pct"/>
            <w:tcBorders>
              <w:top w:val="single" w:sz="4" w:space="0" w:color="auto"/>
              <w:left w:val="nil"/>
              <w:bottom w:val="nil"/>
              <w:right w:val="single" w:sz="4" w:space="0" w:color="auto"/>
            </w:tcBorders>
            <w:shd w:val="clear" w:color="auto" w:fill="auto"/>
            <w:vAlign w:val="center"/>
            <w:hideMark/>
          </w:tcPr>
          <w:p w14:paraId="2E7F4AC2" w14:textId="77777777" w:rsidR="002D7CAA" w:rsidRPr="0013185F" w:rsidRDefault="002D7CAA" w:rsidP="00B41C3F">
            <w:pPr>
              <w:spacing w:after="0" w:line="240" w:lineRule="auto"/>
              <w:jc w:val="center"/>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 </w:t>
            </w:r>
          </w:p>
        </w:tc>
        <w:tc>
          <w:tcPr>
            <w:tcW w:w="678" w:type="pct"/>
            <w:tcBorders>
              <w:top w:val="nil"/>
              <w:left w:val="nil"/>
              <w:bottom w:val="single" w:sz="4" w:space="0" w:color="auto"/>
              <w:right w:val="single" w:sz="4" w:space="0" w:color="auto"/>
            </w:tcBorders>
            <w:shd w:val="clear" w:color="auto" w:fill="auto"/>
            <w:vAlign w:val="center"/>
            <w:hideMark/>
          </w:tcPr>
          <w:p w14:paraId="6463AFD1" w14:textId="77777777" w:rsidR="002D7CAA" w:rsidRPr="0013185F" w:rsidRDefault="002D7CAA" w:rsidP="00B41C3F">
            <w:pPr>
              <w:spacing w:after="0" w:line="240" w:lineRule="auto"/>
              <w:jc w:val="center"/>
              <w:rPr>
                <w:rFonts w:ascii="Aptos Narrow" w:eastAsia="Times New Roman" w:hAnsi="Aptos Narrow"/>
                <w:color w:val="000000"/>
                <w:lang w:eastAsia="es-MX"/>
              </w:rPr>
            </w:pPr>
            <w:r w:rsidRPr="0013185F">
              <w:rPr>
                <w:rFonts w:ascii="Aptos Narrow" w:eastAsia="Times New Roman" w:hAnsi="Aptos Narrow"/>
                <w:color w:val="000000"/>
                <w:lang w:eastAsia="es-MX"/>
              </w:rPr>
              <w:t> </w:t>
            </w:r>
          </w:p>
        </w:tc>
      </w:tr>
      <w:tr w:rsidR="002D7CAA" w:rsidRPr="0013185F" w14:paraId="43628FEE" w14:textId="77777777" w:rsidTr="00B41C3F">
        <w:trPr>
          <w:trHeight w:val="795"/>
        </w:trPr>
        <w:tc>
          <w:tcPr>
            <w:tcW w:w="406" w:type="pct"/>
            <w:vMerge/>
            <w:tcBorders>
              <w:top w:val="single" w:sz="4" w:space="0" w:color="auto"/>
              <w:left w:val="single" w:sz="4" w:space="0" w:color="auto"/>
              <w:bottom w:val="nil"/>
              <w:right w:val="single" w:sz="4" w:space="0" w:color="auto"/>
            </w:tcBorders>
            <w:vAlign w:val="center"/>
            <w:hideMark/>
          </w:tcPr>
          <w:p w14:paraId="08FFFDFA" w14:textId="77777777" w:rsidR="002D7CAA" w:rsidRPr="0013185F" w:rsidRDefault="002D7CAA" w:rsidP="00B41C3F">
            <w:pPr>
              <w:spacing w:after="0" w:line="240" w:lineRule="auto"/>
              <w:rPr>
                <w:rFonts w:ascii="Aptos Narrow" w:eastAsia="Times New Roman" w:hAnsi="Aptos Narrow"/>
                <w:b/>
                <w:bCs/>
                <w:color w:val="000000"/>
                <w:sz w:val="20"/>
                <w:szCs w:val="20"/>
                <w:lang w:eastAsia="es-MX"/>
              </w:rPr>
            </w:pPr>
          </w:p>
        </w:tc>
        <w:tc>
          <w:tcPr>
            <w:tcW w:w="517" w:type="pct"/>
            <w:tcBorders>
              <w:top w:val="single" w:sz="4" w:space="0" w:color="auto"/>
              <w:left w:val="nil"/>
              <w:bottom w:val="nil"/>
              <w:right w:val="single" w:sz="4" w:space="0" w:color="auto"/>
            </w:tcBorders>
            <w:shd w:val="clear" w:color="auto" w:fill="auto"/>
            <w:vAlign w:val="center"/>
            <w:hideMark/>
          </w:tcPr>
          <w:p w14:paraId="5FBF08A8" w14:textId="77777777" w:rsidR="002D7CAA" w:rsidRPr="0013185F" w:rsidRDefault="002D7CAA" w:rsidP="00B41C3F">
            <w:pPr>
              <w:spacing w:after="0" w:line="240" w:lineRule="auto"/>
              <w:jc w:val="right"/>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3</w:t>
            </w:r>
          </w:p>
        </w:tc>
        <w:tc>
          <w:tcPr>
            <w:tcW w:w="895" w:type="pct"/>
            <w:tcBorders>
              <w:top w:val="single" w:sz="4" w:space="0" w:color="auto"/>
              <w:left w:val="nil"/>
              <w:bottom w:val="nil"/>
              <w:right w:val="single" w:sz="4" w:space="0" w:color="auto"/>
            </w:tcBorders>
            <w:shd w:val="clear" w:color="auto" w:fill="auto"/>
            <w:vAlign w:val="center"/>
            <w:hideMark/>
          </w:tcPr>
          <w:p w14:paraId="3EBBEEA5" w14:textId="77777777" w:rsidR="002D7CAA" w:rsidRPr="0013185F" w:rsidRDefault="002D7CAA" w:rsidP="00B41C3F">
            <w:pPr>
              <w:spacing w:after="0" w:line="240" w:lineRule="auto"/>
              <w:jc w:val="center"/>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 xml:space="preserve">Pintura amarillo </w:t>
            </w:r>
            <w:proofErr w:type="gramStart"/>
            <w:r w:rsidRPr="0013185F">
              <w:rPr>
                <w:rFonts w:ascii="Aptos Narrow" w:eastAsia="Times New Roman" w:hAnsi="Aptos Narrow"/>
                <w:b/>
                <w:bCs/>
                <w:color w:val="000000"/>
                <w:sz w:val="20"/>
                <w:szCs w:val="20"/>
                <w:lang w:eastAsia="es-MX"/>
              </w:rPr>
              <w:t>tráfico  amarillo</w:t>
            </w:r>
            <w:proofErr w:type="gramEnd"/>
            <w:r w:rsidRPr="0013185F">
              <w:rPr>
                <w:rFonts w:ascii="Aptos Narrow" w:eastAsia="Times New Roman" w:hAnsi="Aptos Narrow"/>
                <w:b/>
                <w:bCs/>
                <w:color w:val="000000"/>
                <w:sz w:val="20"/>
                <w:szCs w:val="20"/>
                <w:lang w:eastAsia="es-MX"/>
              </w:rPr>
              <w:t xml:space="preserve"> </w:t>
            </w:r>
            <w:proofErr w:type="spellStart"/>
            <w:r w:rsidRPr="0013185F">
              <w:rPr>
                <w:rFonts w:ascii="Aptos Narrow" w:eastAsia="Times New Roman" w:hAnsi="Aptos Narrow"/>
                <w:b/>
                <w:bCs/>
                <w:color w:val="000000"/>
                <w:sz w:val="20"/>
                <w:szCs w:val="20"/>
                <w:lang w:eastAsia="es-MX"/>
              </w:rPr>
              <w:lastRenderedPageBreak/>
              <w:t>tráfio</w:t>
            </w:r>
            <w:proofErr w:type="spellEnd"/>
            <w:r w:rsidRPr="0013185F">
              <w:rPr>
                <w:rFonts w:ascii="Aptos Narrow" w:eastAsia="Times New Roman" w:hAnsi="Aptos Narrow"/>
                <w:b/>
                <w:bCs/>
                <w:color w:val="000000"/>
                <w:sz w:val="20"/>
                <w:szCs w:val="20"/>
                <w:lang w:eastAsia="es-MX"/>
              </w:rPr>
              <w:t xml:space="preserve"> (PANTONE RAL 1023)</w:t>
            </w:r>
          </w:p>
        </w:tc>
        <w:tc>
          <w:tcPr>
            <w:tcW w:w="404" w:type="pct"/>
            <w:tcBorders>
              <w:top w:val="single" w:sz="4" w:space="0" w:color="auto"/>
              <w:left w:val="nil"/>
              <w:bottom w:val="nil"/>
              <w:right w:val="single" w:sz="4" w:space="0" w:color="auto"/>
            </w:tcBorders>
            <w:shd w:val="clear" w:color="auto" w:fill="auto"/>
            <w:vAlign w:val="center"/>
            <w:hideMark/>
          </w:tcPr>
          <w:p w14:paraId="4ABF1312" w14:textId="77777777" w:rsidR="002D7CAA" w:rsidRPr="0013185F" w:rsidRDefault="002D7CAA" w:rsidP="00B41C3F">
            <w:pPr>
              <w:spacing w:after="0" w:line="240" w:lineRule="auto"/>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lastRenderedPageBreak/>
              <w:t>Cubeta</w:t>
            </w:r>
            <w:r w:rsidRPr="0013185F">
              <w:rPr>
                <w:rFonts w:ascii="Aptos Narrow" w:eastAsia="Times New Roman" w:hAnsi="Aptos Narrow"/>
                <w:color w:val="000000"/>
                <w:sz w:val="20"/>
                <w:szCs w:val="20"/>
                <w:lang w:eastAsia="es-MX"/>
              </w:rPr>
              <w:br/>
              <w:t>19 litros</w:t>
            </w:r>
          </w:p>
        </w:tc>
        <w:tc>
          <w:tcPr>
            <w:tcW w:w="404" w:type="pct"/>
            <w:tcBorders>
              <w:top w:val="single" w:sz="4" w:space="0" w:color="auto"/>
              <w:left w:val="nil"/>
              <w:bottom w:val="nil"/>
              <w:right w:val="single" w:sz="4" w:space="0" w:color="auto"/>
            </w:tcBorders>
            <w:shd w:val="clear" w:color="auto" w:fill="auto"/>
            <w:vAlign w:val="center"/>
            <w:hideMark/>
          </w:tcPr>
          <w:p w14:paraId="1F4B7F4B" w14:textId="77777777" w:rsidR="002D7CAA" w:rsidRPr="0013185F" w:rsidRDefault="002D7CAA" w:rsidP="00B41C3F">
            <w:pPr>
              <w:spacing w:after="0" w:line="240" w:lineRule="auto"/>
              <w:jc w:val="center"/>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218</w:t>
            </w:r>
          </w:p>
        </w:tc>
        <w:tc>
          <w:tcPr>
            <w:tcW w:w="471" w:type="pct"/>
            <w:tcBorders>
              <w:top w:val="single" w:sz="4" w:space="0" w:color="auto"/>
              <w:left w:val="nil"/>
              <w:bottom w:val="nil"/>
              <w:right w:val="single" w:sz="4" w:space="0" w:color="auto"/>
            </w:tcBorders>
            <w:shd w:val="clear" w:color="auto" w:fill="auto"/>
            <w:vAlign w:val="center"/>
            <w:hideMark/>
          </w:tcPr>
          <w:p w14:paraId="2E5F2D59" w14:textId="77777777" w:rsidR="002D7CAA" w:rsidRPr="0013185F" w:rsidRDefault="002D7CAA" w:rsidP="00B41C3F">
            <w:pPr>
              <w:spacing w:after="0" w:line="240" w:lineRule="auto"/>
              <w:jc w:val="center"/>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305</w:t>
            </w:r>
          </w:p>
        </w:tc>
        <w:tc>
          <w:tcPr>
            <w:tcW w:w="606" w:type="pct"/>
            <w:tcBorders>
              <w:top w:val="single" w:sz="4" w:space="0" w:color="auto"/>
              <w:left w:val="nil"/>
              <w:bottom w:val="nil"/>
              <w:right w:val="single" w:sz="4" w:space="0" w:color="auto"/>
            </w:tcBorders>
            <w:shd w:val="clear" w:color="auto" w:fill="auto"/>
            <w:vAlign w:val="center"/>
            <w:hideMark/>
          </w:tcPr>
          <w:p w14:paraId="145B85A7" w14:textId="77777777" w:rsidR="002D7CAA" w:rsidRPr="0013185F" w:rsidRDefault="002D7CAA" w:rsidP="00B41C3F">
            <w:pPr>
              <w:spacing w:after="0" w:line="240" w:lineRule="auto"/>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 </w:t>
            </w:r>
          </w:p>
        </w:tc>
        <w:tc>
          <w:tcPr>
            <w:tcW w:w="619" w:type="pct"/>
            <w:tcBorders>
              <w:top w:val="single" w:sz="4" w:space="0" w:color="auto"/>
              <w:left w:val="nil"/>
              <w:bottom w:val="nil"/>
              <w:right w:val="single" w:sz="4" w:space="0" w:color="auto"/>
            </w:tcBorders>
            <w:shd w:val="clear" w:color="auto" w:fill="auto"/>
            <w:vAlign w:val="center"/>
            <w:hideMark/>
          </w:tcPr>
          <w:p w14:paraId="162314BD" w14:textId="77777777" w:rsidR="002D7CAA" w:rsidRPr="0013185F" w:rsidRDefault="002D7CAA" w:rsidP="00B41C3F">
            <w:pPr>
              <w:spacing w:after="0" w:line="240" w:lineRule="auto"/>
              <w:jc w:val="center"/>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 </w:t>
            </w:r>
          </w:p>
        </w:tc>
        <w:tc>
          <w:tcPr>
            <w:tcW w:w="678" w:type="pct"/>
            <w:tcBorders>
              <w:top w:val="nil"/>
              <w:left w:val="nil"/>
              <w:bottom w:val="single" w:sz="4" w:space="0" w:color="auto"/>
              <w:right w:val="single" w:sz="4" w:space="0" w:color="auto"/>
            </w:tcBorders>
            <w:shd w:val="clear" w:color="auto" w:fill="auto"/>
            <w:vAlign w:val="center"/>
            <w:hideMark/>
          </w:tcPr>
          <w:p w14:paraId="5ADF4B8F" w14:textId="77777777" w:rsidR="002D7CAA" w:rsidRPr="0013185F" w:rsidRDefault="002D7CAA" w:rsidP="00B41C3F">
            <w:pPr>
              <w:spacing w:after="0" w:line="240" w:lineRule="auto"/>
              <w:jc w:val="center"/>
              <w:rPr>
                <w:rFonts w:ascii="Aptos Narrow" w:eastAsia="Times New Roman" w:hAnsi="Aptos Narrow"/>
                <w:color w:val="000000"/>
                <w:lang w:eastAsia="es-MX"/>
              </w:rPr>
            </w:pPr>
            <w:r w:rsidRPr="0013185F">
              <w:rPr>
                <w:rFonts w:ascii="Aptos Narrow" w:eastAsia="Times New Roman" w:hAnsi="Aptos Narrow"/>
                <w:color w:val="000000"/>
                <w:lang w:eastAsia="es-MX"/>
              </w:rPr>
              <w:t> </w:t>
            </w:r>
          </w:p>
        </w:tc>
      </w:tr>
      <w:tr w:rsidR="002D7CAA" w:rsidRPr="0013185F" w14:paraId="4F1E22C3" w14:textId="77777777" w:rsidTr="00B41C3F">
        <w:trPr>
          <w:trHeight w:val="1200"/>
        </w:trPr>
        <w:tc>
          <w:tcPr>
            <w:tcW w:w="406" w:type="pct"/>
            <w:vMerge/>
            <w:tcBorders>
              <w:top w:val="single" w:sz="4" w:space="0" w:color="auto"/>
              <w:left w:val="single" w:sz="4" w:space="0" w:color="auto"/>
              <w:bottom w:val="nil"/>
              <w:right w:val="single" w:sz="4" w:space="0" w:color="auto"/>
            </w:tcBorders>
            <w:vAlign w:val="center"/>
            <w:hideMark/>
          </w:tcPr>
          <w:p w14:paraId="37387547" w14:textId="77777777" w:rsidR="002D7CAA" w:rsidRPr="0013185F" w:rsidRDefault="002D7CAA" w:rsidP="00B41C3F">
            <w:pPr>
              <w:spacing w:after="0" w:line="240" w:lineRule="auto"/>
              <w:rPr>
                <w:rFonts w:ascii="Aptos Narrow" w:eastAsia="Times New Roman" w:hAnsi="Aptos Narrow"/>
                <w:b/>
                <w:bCs/>
                <w:color w:val="000000"/>
                <w:sz w:val="20"/>
                <w:szCs w:val="20"/>
                <w:lang w:eastAsia="es-MX"/>
              </w:rPr>
            </w:pPr>
          </w:p>
        </w:tc>
        <w:tc>
          <w:tcPr>
            <w:tcW w:w="517" w:type="pct"/>
            <w:tcBorders>
              <w:top w:val="single" w:sz="4" w:space="0" w:color="auto"/>
              <w:left w:val="nil"/>
              <w:bottom w:val="nil"/>
              <w:right w:val="single" w:sz="4" w:space="0" w:color="auto"/>
            </w:tcBorders>
            <w:shd w:val="clear" w:color="auto" w:fill="auto"/>
            <w:vAlign w:val="center"/>
            <w:hideMark/>
          </w:tcPr>
          <w:p w14:paraId="0BF7FA24" w14:textId="77777777" w:rsidR="002D7CAA" w:rsidRPr="0013185F" w:rsidRDefault="002D7CAA" w:rsidP="00B41C3F">
            <w:pPr>
              <w:spacing w:after="0" w:line="240" w:lineRule="auto"/>
              <w:jc w:val="right"/>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4</w:t>
            </w:r>
          </w:p>
        </w:tc>
        <w:tc>
          <w:tcPr>
            <w:tcW w:w="895" w:type="pct"/>
            <w:tcBorders>
              <w:top w:val="single" w:sz="4" w:space="0" w:color="auto"/>
              <w:left w:val="nil"/>
              <w:bottom w:val="nil"/>
              <w:right w:val="single" w:sz="4" w:space="0" w:color="auto"/>
            </w:tcBorders>
            <w:shd w:val="clear" w:color="auto" w:fill="auto"/>
            <w:vAlign w:val="center"/>
            <w:hideMark/>
          </w:tcPr>
          <w:p w14:paraId="4343E648" w14:textId="77777777" w:rsidR="002D7CAA" w:rsidRPr="0013185F" w:rsidRDefault="002D7CAA" w:rsidP="00B41C3F">
            <w:pPr>
              <w:spacing w:after="0" w:line="240" w:lineRule="auto"/>
              <w:jc w:val="center"/>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 xml:space="preserve"> Pintura de esmalte </w:t>
            </w:r>
            <w:proofErr w:type="spellStart"/>
            <w:proofErr w:type="gramStart"/>
            <w:r w:rsidRPr="0013185F">
              <w:rPr>
                <w:rFonts w:ascii="Aptos Narrow" w:eastAsia="Times New Roman" w:hAnsi="Aptos Narrow"/>
                <w:b/>
                <w:bCs/>
                <w:color w:val="000000"/>
                <w:sz w:val="20"/>
                <w:szCs w:val="20"/>
                <w:lang w:eastAsia="es-MX"/>
              </w:rPr>
              <w:t>anticorrosivo.Color</w:t>
            </w:r>
            <w:proofErr w:type="spellEnd"/>
            <w:proofErr w:type="gramEnd"/>
            <w:r w:rsidRPr="0013185F">
              <w:rPr>
                <w:rFonts w:ascii="Aptos Narrow" w:eastAsia="Times New Roman" w:hAnsi="Aptos Narrow"/>
                <w:b/>
                <w:bCs/>
                <w:color w:val="000000"/>
                <w:sz w:val="20"/>
                <w:szCs w:val="20"/>
                <w:lang w:eastAsia="es-MX"/>
              </w:rPr>
              <w:t xml:space="preserve"> Azul (P. 285 C)</w:t>
            </w:r>
          </w:p>
        </w:tc>
        <w:tc>
          <w:tcPr>
            <w:tcW w:w="404" w:type="pct"/>
            <w:tcBorders>
              <w:top w:val="single" w:sz="4" w:space="0" w:color="auto"/>
              <w:left w:val="nil"/>
              <w:bottom w:val="nil"/>
              <w:right w:val="single" w:sz="4" w:space="0" w:color="auto"/>
            </w:tcBorders>
            <w:shd w:val="clear" w:color="auto" w:fill="auto"/>
            <w:vAlign w:val="center"/>
            <w:hideMark/>
          </w:tcPr>
          <w:p w14:paraId="1EE642A2" w14:textId="77777777" w:rsidR="002D7CAA" w:rsidRPr="0013185F" w:rsidRDefault="002D7CAA" w:rsidP="00B41C3F">
            <w:pPr>
              <w:spacing w:after="0" w:line="240" w:lineRule="auto"/>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Cubeta</w:t>
            </w:r>
            <w:r w:rsidRPr="0013185F">
              <w:rPr>
                <w:rFonts w:ascii="Aptos Narrow" w:eastAsia="Times New Roman" w:hAnsi="Aptos Narrow"/>
                <w:color w:val="000000"/>
                <w:sz w:val="20"/>
                <w:szCs w:val="20"/>
                <w:lang w:eastAsia="es-MX"/>
              </w:rPr>
              <w:br/>
              <w:t>19 litros</w:t>
            </w:r>
          </w:p>
        </w:tc>
        <w:tc>
          <w:tcPr>
            <w:tcW w:w="404" w:type="pct"/>
            <w:tcBorders>
              <w:top w:val="single" w:sz="4" w:space="0" w:color="auto"/>
              <w:left w:val="nil"/>
              <w:bottom w:val="nil"/>
              <w:right w:val="single" w:sz="4" w:space="0" w:color="auto"/>
            </w:tcBorders>
            <w:shd w:val="clear" w:color="auto" w:fill="auto"/>
            <w:vAlign w:val="center"/>
            <w:hideMark/>
          </w:tcPr>
          <w:p w14:paraId="0296F89A" w14:textId="77777777" w:rsidR="002D7CAA" w:rsidRPr="0013185F" w:rsidRDefault="002D7CAA" w:rsidP="00B41C3F">
            <w:pPr>
              <w:spacing w:after="0" w:line="240" w:lineRule="auto"/>
              <w:jc w:val="center"/>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198</w:t>
            </w:r>
          </w:p>
        </w:tc>
        <w:tc>
          <w:tcPr>
            <w:tcW w:w="471" w:type="pct"/>
            <w:tcBorders>
              <w:top w:val="single" w:sz="4" w:space="0" w:color="auto"/>
              <w:left w:val="nil"/>
              <w:bottom w:val="nil"/>
              <w:right w:val="single" w:sz="4" w:space="0" w:color="auto"/>
            </w:tcBorders>
            <w:shd w:val="clear" w:color="auto" w:fill="auto"/>
            <w:vAlign w:val="center"/>
            <w:hideMark/>
          </w:tcPr>
          <w:p w14:paraId="74CBE4D0" w14:textId="77777777" w:rsidR="002D7CAA" w:rsidRPr="0013185F" w:rsidRDefault="002D7CAA" w:rsidP="00B41C3F">
            <w:pPr>
              <w:spacing w:after="0" w:line="240" w:lineRule="auto"/>
              <w:jc w:val="center"/>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277</w:t>
            </w:r>
          </w:p>
        </w:tc>
        <w:tc>
          <w:tcPr>
            <w:tcW w:w="606" w:type="pct"/>
            <w:tcBorders>
              <w:top w:val="single" w:sz="4" w:space="0" w:color="auto"/>
              <w:left w:val="nil"/>
              <w:bottom w:val="nil"/>
              <w:right w:val="single" w:sz="4" w:space="0" w:color="auto"/>
            </w:tcBorders>
            <w:shd w:val="clear" w:color="auto" w:fill="auto"/>
            <w:vAlign w:val="center"/>
            <w:hideMark/>
          </w:tcPr>
          <w:p w14:paraId="4D15FA99" w14:textId="77777777" w:rsidR="002D7CAA" w:rsidRPr="0013185F" w:rsidRDefault="002D7CAA" w:rsidP="00B41C3F">
            <w:pPr>
              <w:spacing w:after="0" w:line="240" w:lineRule="auto"/>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 </w:t>
            </w:r>
          </w:p>
        </w:tc>
        <w:tc>
          <w:tcPr>
            <w:tcW w:w="619" w:type="pct"/>
            <w:tcBorders>
              <w:top w:val="single" w:sz="4" w:space="0" w:color="auto"/>
              <w:left w:val="nil"/>
              <w:bottom w:val="nil"/>
              <w:right w:val="single" w:sz="4" w:space="0" w:color="auto"/>
            </w:tcBorders>
            <w:shd w:val="clear" w:color="auto" w:fill="auto"/>
            <w:vAlign w:val="center"/>
            <w:hideMark/>
          </w:tcPr>
          <w:p w14:paraId="5F3B93E0" w14:textId="77777777" w:rsidR="002D7CAA" w:rsidRPr="0013185F" w:rsidRDefault="002D7CAA" w:rsidP="00B41C3F">
            <w:pPr>
              <w:spacing w:after="0" w:line="240" w:lineRule="auto"/>
              <w:jc w:val="center"/>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 </w:t>
            </w:r>
          </w:p>
        </w:tc>
        <w:tc>
          <w:tcPr>
            <w:tcW w:w="678" w:type="pct"/>
            <w:tcBorders>
              <w:top w:val="nil"/>
              <w:left w:val="nil"/>
              <w:bottom w:val="single" w:sz="4" w:space="0" w:color="auto"/>
              <w:right w:val="single" w:sz="4" w:space="0" w:color="auto"/>
            </w:tcBorders>
            <w:shd w:val="clear" w:color="auto" w:fill="auto"/>
            <w:vAlign w:val="center"/>
            <w:hideMark/>
          </w:tcPr>
          <w:p w14:paraId="0BA4DF7B" w14:textId="77777777" w:rsidR="002D7CAA" w:rsidRPr="0013185F" w:rsidRDefault="002D7CAA" w:rsidP="00B41C3F">
            <w:pPr>
              <w:spacing w:after="0" w:line="240" w:lineRule="auto"/>
              <w:jc w:val="center"/>
              <w:rPr>
                <w:rFonts w:ascii="Aptos Narrow" w:eastAsia="Times New Roman" w:hAnsi="Aptos Narrow"/>
                <w:color w:val="000000"/>
                <w:lang w:eastAsia="es-MX"/>
              </w:rPr>
            </w:pPr>
            <w:r w:rsidRPr="0013185F">
              <w:rPr>
                <w:rFonts w:ascii="Aptos Narrow" w:eastAsia="Times New Roman" w:hAnsi="Aptos Narrow"/>
                <w:color w:val="000000"/>
                <w:lang w:eastAsia="es-MX"/>
              </w:rPr>
              <w:t> </w:t>
            </w:r>
          </w:p>
        </w:tc>
      </w:tr>
      <w:tr w:rsidR="002D7CAA" w:rsidRPr="0013185F" w14:paraId="6633539B" w14:textId="77777777" w:rsidTr="00B41C3F">
        <w:trPr>
          <w:trHeight w:val="1290"/>
        </w:trPr>
        <w:tc>
          <w:tcPr>
            <w:tcW w:w="406" w:type="pct"/>
            <w:vMerge/>
            <w:tcBorders>
              <w:top w:val="single" w:sz="4" w:space="0" w:color="auto"/>
              <w:left w:val="single" w:sz="4" w:space="0" w:color="auto"/>
              <w:bottom w:val="nil"/>
              <w:right w:val="single" w:sz="4" w:space="0" w:color="auto"/>
            </w:tcBorders>
            <w:vAlign w:val="center"/>
            <w:hideMark/>
          </w:tcPr>
          <w:p w14:paraId="52286BB4" w14:textId="77777777" w:rsidR="002D7CAA" w:rsidRPr="0013185F" w:rsidRDefault="002D7CAA" w:rsidP="00B41C3F">
            <w:pPr>
              <w:spacing w:after="0" w:line="240" w:lineRule="auto"/>
              <w:rPr>
                <w:rFonts w:ascii="Aptos Narrow" w:eastAsia="Times New Roman" w:hAnsi="Aptos Narrow"/>
                <w:b/>
                <w:bCs/>
                <w:color w:val="000000"/>
                <w:sz w:val="20"/>
                <w:szCs w:val="20"/>
                <w:lang w:eastAsia="es-MX"/>
              </w:rPr>
            </w:pPr>
          </w:p>
        </w:tc>
        <w:tc>
          <w:tcPr>
            <w:tcW w:w="517" w:type="pct"/>
            <w:tcBorders>
              <w:top w:val="single" w:sz="4" w:space="0" w:color="auto"/>
              <w:left w:val="nil"/>
              <w:bottom w:val="nil"/>
              <w:right w:val="single" w:sz="4" w:space="0" w:color="auto"/>
            </w:tcBorders>
            <w:shd w:val="clear" w:color="auto" w:fill="auto"/>
            <w:vAlign w:val="center"/>
            <w:hideMark/>
          </w:tcPr>
          <w:p w14:paraId="73B8C290" w14:textId="77777777" w:rsidR="002D7CAA" w:rsidRPr="0013185F" w:rsidRDefault="002D7CAA" w:rsidP="00B41C3F">
            <w:pPr>
              <w:spacing w:after="0" w:line="240" w:lineRule="auto"/>
              <w:jc w:val="right"/>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5</w:t>
            </w:r>
          </w:p>
        </w:tc>
        <w:tc>
          <w:tcPr>
            <w:tcW w:w="895" w:type="pct"/>
            <w:tcBorders>
              <w:top w:val="single" w:sz="4" w:space="0" w:color="auto"/>
              <w:left w:val="nil"/>
              <w:bottom w:val="nil"/>
              <w:right w:val="single" w:sz="4" w:space="0" w:color="auto"/>
            </w:tcBorders>
            <w:shd w:val="clear" w:color="auto" w:fill="auto"/>
            <w:vAlign w:val="center"/>
            <w:hideMark/>
          </w:tcPr>
          <w:p w14:paraId="120CF6EA" w14:textId="77777777" w:rsidR="002D7CAA" w:rsidRPr="0013185F" w:rsidRDefault="002D7CAA" w:rsidP="00B41C3F">
            <w:pPr>
              <w:spacing w:after="0" w:line="240" w:lineRule="auto"/>
              <w:jc w:val="center"/>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 xml:space="preserve"> Pintura de esmalte anticorrosivo. Color negro</w:t>
            </w:r>
          </w:p>
        </w:tc>
        <w:tc>
          <w:tcPr>
            <w:tcW w:w="404" w:type="pct"/>
            <w:tcBorders>
              <w:top w:val="single" w:sz="4" w:space="0" w:color="auto"/>
              <w:left w:val="nil"/>
              <w:bottom w:val="nil"/>
              <w:right w:val="single" w:sz="4" w:space="0" w:color="auto"/>
            </w:tcBorders>
            <w:shd w:val="clear" w:color="auto" w:fill="auto"/>
            <w:vAlign w:val="center"/>
            <w:hideMark/>
          </w:tcPr>
          <w:p w14:paraId="1669385E" w14:textId="77777777" w:rsidR="002D7CAA" w:rsidRPr="0013185F" w:rsidRDefault="002D7CAA" w:rsidP="00B41C3F">
            <w:pPr>
              <w:spacing w:after="0" w:line="240" w:lineRule="auto"/>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Cubeta</w:t>
            </w:r>
            <w:r w:rsidRPr="0013185F">
              <w:rPr>
                <w:rFonts w:ascii="Aptos Narrow" w:eastAsia="Times New Roman" w:hAnsi="Aptos Narrow"/>
                <w:color w:val="000000"/>
                <w:sz w:val="20"/>
                <w:szCs w:val="20"/>
                <w:lang w:eastAsia="es-MX"/>
              </w:rPr>
              <w:br/>
              <w:t>19 litros</w:t>
            </w:r>
          </w:p>
        </w:tc>
        <w:tc>
          <w:tcPr>
            <w:tcW w:w="404" w:type="pct"/>
            <w:tcBorders>
              <w:top w:val="single" w:sz="4" w:space="0" w:color="auto"/>
              <w:left w:val="nil"/>
              <w:bottom w:val="nil"/>
              <w:right w:val="single" w:sz="4" w:space="0" w:color="auto"/>
            </w:tcBorders>
            <w:shd w:val="clear" w:color="auto" w:fill="auto"/>
            <w:vAlign w:val="center"/>
            <w:hideMark/>
          </w:tcPr>
          <w:p w14:paraId="5DA41AF4" w14:textId="77777777" w:rsidR="002D7CAA" w:rsidRPr="0013185F" w:rsidRDefault="002D7CAA" w:rsidP="00B41C3F">
            <w:pPr>
              <w:spacing w:after="0" w:line="240" w:lineRule="auto"/>
              <w:jc w:val="center"/>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20</w:t>
            </w:r>
          </w:p>
        </w:tc>
        <w:tc>
          <w:tcPr>
            <w:tcW w:w="471" w:type="pct"/>
            <w:tcBorders>
              <w:top w:val="single" w:sz="4" w:space="0" w:color="auto"/>
              <w:left w:val="nil"/>
              <w:bottom w:val="nil"/>
              <w:right w:val="single" w:sz="4" w:space="0" w:color="auto"/>
            </w:tcBorders>
            <w:shd w:val="clear" w:color="auto" w:fill="auto"/>
            <w:vAlign w:val="center"/>
            <w:hideMark/>
          </w:tcPr>
          <w:p w14:paraId="7BAAF44E" w14:textId="77777777" w:rsidR="002D7CAA" w:rsidRPr="0013185F" w:rsidRDefault="002D7CAA" w:rsidP="00B41C3F">
            <w:pPr>
              <w:spacing w:after="0" w:line="240" w:lineRule="auto"/>
              <w:jc w:val="center"/>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28</w:t>
            </w:r>
          </w:p>
        </w:tc>
        <w:tc>
          <w:tcPr>
            <w:tcW w:w="606" w:type="pct"/>
            <w:tcBorders>
              <w:top w:val="single" w:sz="4" w:space="0" w:color="auto"/>
              <w:left w:val="nil"/>
              <w:bottom w:val="nil"/>
              <w:right w:val="single" w:sz="4" w:space="0" w:color="auto"/>
            </w:tcBorders>
            <w:shd w:val="clear" w:color="auto" w:fill="auto"/>
            <w:vAlign w:val="center"/>
            <w:hideMark/>
          </w:tcPr>
          <w:p w14:paraId="686B433A" w14:textId="77777777" w:rsidR="002D7CAA" w:rsidRPr="0013185F" w:rsidRDefault="002D7CAA" w:rsidP="00B41C3F">
            <w:pPr>
              <w:spacing w:after="0" w:line="240" w:lineRule="auto"/>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 </w:t>
            </w:r>
          </w:p>
        </w:tc>
        <w:tc>
          <w:tcPr>
            <w:tcW w:w="619" w:type="pct"/>
            <w:tcBorders>
              <w:top w:val="single" w:sz="4" w:space="0" w:color="auto"/>
              <w:left w:val="nil"/>
              <w:bottom w:val="nil"/>
              <w:right w:val="single" w:sz="4" w:space="0" w:color="auto"/>
            </w:tcBorders>
            <w:shd w:val="clear" w:color="auto" w:fill="auto"/>
            <w:vAlign w:val="center"/>
            <w:hideMark/>
          </w:tcPr>
          <w:p w14:paraId="75FF01AD" w14:textId="77777777" w:rsidR="002D7CAA" w:rsidRPr="0013185F" w:rsidRDefault="002D7CAA" w:rsidP="00B41C3F">
            <w:pPr>
              <w:spacing w:after="0" w:line="240" w:lineRule="auto"/>
              <w:jc w:val="center"/>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 </w:t>
            </w:r>
          </w:p>
        </w:tc>
        <w:tc>
          <w:tcPr>
            <w:tcW w:w="678" w:type="pct"/>
            <w:tcBorders>
              <w:top w:val="nil"/>
              <w:left w:val="nil"/>
              <w:bottom w:val="single" w:sz="4" w:space="0" w:color="auto"/>
              <w:right w:val="single" w:sz="4" w:space="0" w:color="auto"/>
            </w:tcBorders>
            <w:shd w:val="clear" w:color="auto" w:fill="auto"/>
            <w:vAlign w:val="center"/>
            <w:hideMark/>
          </w:tcPr>
          <w:p w14:paraId="52F0427B" w14:textId="77777777" w:rsidR="002D7CAA" w:rsidRPr="0013185F" w:rsidRDefault="002D7CAA" w:rsidP="00B41C3F">
            <w:pPr>
              <w:spacing w:after="0" w:line="240" w:lineRule="auto"/>
              <w:jc w:val="center"/>
              <w:rPr>
                <w:rFonts w:ascii="Aptos Narrow" w:eastAsia="Times New Roman" w:hAnsi="Aptos Narrow"/>
                <w:color w:val="000000"/>
                <w:lang w:eastAsia="es-MX"/>
              </w:rPr>
            </w:pPr>
            <w:r w:rsidRPr="0013185F">
              <w:rPr>
                <w:rFonts w:ascii="Aptos Narrow" w:eastAsia="Times New Roman" w:hAnsi="Aptos Narrow"/>
                <w:color w:val="000000"/>
                <w:lang w:eastAsia="es-MX"/>
              </w:rPr>
              <w:t> </w:t>
            </w:r>
          </w:p>
        </w:tc>
      </w:tr>
      <w:tr w:rsidR="002D7CAA" w:rsidRPr="0013185F" w14:paraId="6B804E1A" w14:textId="77777777" w:rsidTr="00B41C3F">
        <w:trPr>
          <w:trHeight w:val="1245"/>
        </w:trPr>
        <w:tc>
          <w:tcPr>
            <w:tcW w:w="406" w:type="pct"/>
            <w:vMerge/>
            <w:tcBorders>
              <w:top w:val="single" w:sz="4" w:space="0" w:color="auto"/>
              <w:left w:val="single" w:sz="4" w:space="0" w:color="auto"/>
              <w:bottom w:val="nil"/>
              <w:right w:val="single" w:sz="4" w:space="0" w:color="auto"/>
            </w:tcBorders>
            <w:vAlign w:val="center"/>
            <w:hideMark/>
          </w:tcPr>
          <w:p w14:paraId="5A1B42DD" w14:textId="77777777" w:rsidR="002D7CAA" w:rsidRPr="0013185F" w:rsidRDefault="002D7CAA" w:rsidP="00B41C3F">
            <w:pPr>
              <w:spacing w:after="0" w:line="240" w:lineRule="auto"/>
              <w:rPr>
                <w:rFonts w:ascii="Aptos Narrow" w:eastAsia="Times New Roman" w:hAnsi="Aptos Narrow"/>
                <w:b/>
                <w:bCs/>
                <w:color w:val="000000"/>
                <w:sz w:val="20"/>
                <w:szCs w:val="20"/>
                <w:lang w:eastAsia="es-MX"/>
              </w:rPr>
            </w:pPr>
          </w:p>
        </w:tc>
        <w:tc>
          <w:tcPr>
            <w:tcW w:w="517" w:type="pct"/>
            <w:tcBorders>
              <w:top w:val="single" w:sz="4" w:space="0" w:color="auto"/>
              <w:left w:val="nil"/>
              <w:bottom w:val="single" w:sz="4" w:space="0" w:color="auto"/>
              <w:right w:val="single" w:sz="4" w:space="0" w:color="auto"/>
            </w:tcBorders>
            <w:shd w:val="clear" w:color="auto" w:fill="auto"/>
            <w:vAlign w:val="center"/>
            <w:hideMark/>
          </w:tcPr>
          <w:p w14:paraId="62E10527" w14:textId="77777777" w:rsidR="002D7CAA" w:rsidRPr="0013185F" w:rsidRDefault="002D7CAA" w:rsidP="00B41C3F">
            <w:pPr>
              <w:spacing w:after="0" w:line="240" w:lineRule="auto"/>
              <w:jc w:val="right"/>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6</w:t>
            </w:r>
          </w:p>
        </w:tc>
        <w:tc>
          <w:tcPr>
            <w:tcW w:w="895" w:type="pct"/>
            <w:tcBorders>
              <w:top w:val="single" w:sz="4" w:space="0" w:color="auto"/>
              <w:left w:val="nil"/>
              <w:bottom w:val="single" w:sz="4" w:space="0" w:color="auto"/>
              <w:right w:val="single" w:sz="4" w:space="0" w:color="auto"/>
            </w:tcBorders>
            <w:shd w:val="clear" w:color="auto" w:fill="auto"/>
            <w:vAlign w:val="center"/>
            <w:hideMark/>
          </w:tcPr>
          <w:p w14:paraId="6D8FA672" w14:textId="77777777" w:rsidR="002D7CAA" w:rsidRPr="0013185F" w:rsidRDefault="002D7CAA" w:rsidP="00B41C3F">
            <w:pPr>
              <w:spacing w:after="0" w:line="240" w:lineRule="auto"/>
              <w:jc w:val="center"/>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 xml:space="preserve">Pintura vinil </w:t>
            </w:r>
            <w:proofErr w:type="spellStart"/>
            <w:r w:rsidRPr="0013185F">
              <w:rPr>
                <w:rFonts w:ascii="Aptos Narrow" w:eastAsia="Times New Roman" w:hAnsi="Aptos Narrow"/>
                <w:b/>
                <w:bCs/>
                <w:color w:val="000000"/>
                <w:sz w:val="20"/>
                <w:szCs w:val="20"/>
                <w:lang w:eastAsia="es-MX"/>
              </w:rPr>
              <w:t>acrilica</w:t>
            </w:r>
            <w:proofErr w:type="spellEnd"/>
            <w:r w:rsidRPr="0013185F">
              <w:rPr>
                <w:rFonts w:ascii="Aptos Narrow" w:eastAsia="Times New Roman" w:hAnsi="Aptos Narrow"/>
                <w:b/>
                <w:bCs/>
                <w:color w:val="000000"/>
                <w:sz w:val="20"/>
                <w:szCs w:val="20"/>
                <w:lang w:eastAsia="es-MX"/>
              </w:rPr>
              <w:t>. Color BLANCO</w:t>
            </w:r>
          </w:p>
        </w:tc>
        <w:tc>
          <w:tcPr>
            <w:tcW w:w="404" w:type="pct"/>
            <w:tcBorders>
              <w:top w:val="single" w:sz="4" w:space="0" w:color="auto"/>
              <w:left w:val="nil"/>
              <w:bottom w:val="single" w:sz="4" w:space="0" w:color="auto"/>
              <w:right w:val="single" w:sz="4" w:space="0" w:color="auto"/>
            </w:tcBorders>
            <w:shd w:val="clear" w:color="auto" w:fill="auto"/>
            <w:vAlign w:val="center"/>
            <w:hideMark/>
          </w:tcPr>
          <w:p w14:paraId="3AF1583A" w14:textId="77777777" w:rsidR="002D7CAA" w:rsidRPr="0013185F" w:rsidRDefault="002D7CAA" w:rsidP="00B41C3F">
            <w:pPr>
              <w:spacing w:after="0" w:line="240" w:lineRule="auto"/>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Cubeta</w:t>
            </w:r>
            <w:r w:rsidRPr="0013185F">
              <w:rPr>
                <w:rFonts w:ascii="Aptos Narrow" w:eastAsia="Times New Roman" w:hAnsi="Aptos Narrow"/>
                <w:color w:val="000000"/>
                <w:sz w:val="20"/>
                <w:szCs w:val="20"/>
                <w:lang w:eastAsia="es-MX"/>
              </w:rPr>
              <w:br/>
              <w:t>19 litros</w:t>
            </w:r>
          </w:p>
        </w:tc>
        <w:tc>
          <w:tcPr>
            <w:tcW w:w="404" w:type="pct"/>
            <w:tcBorders>
              <w:top w:val="single" w:sz="4" w:space="0" w:color="auto"/>
              <w:left w:val="nil"/>
              <w:bottom w:val="single" w:sz="4" w:space="0" w:color="auto"/>
              <w:right w:val="single" w:sz="4" w:space="0" w:color="auto"/>
            </w:tcBorders>
            <w:shd w:val="clear" w:color="auto" w:fill="auto"/>
            <w:vAlign w:val="center"/>
            <w:hideMark/>
          </w:tcPr>
          <w:p w14:paraId="57D289CD" w14:textId="77777777" w:rsidR="002D7CAA" w:rsidRPr="0013185F" w:rsidRDefault="002D7CAA" w:rsidP="00B41C3F">
            <w:pPr>
              <w:spacing w:after="0" w:line="240" w:lineRule="auto"/>
              <w:jc w:val="center"/>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449</w:t>
            </w:r>
          </w:p>
        </w:tc>
        <w:tc>
          <w:tcPr>
            <w:tcW w:w="471" w:type="pct"/>
            <w:tcBorders>
              <w:top w:val="single" w:sz="4" w:space="0" w:color="auto"/>
              <w:left w:val="nil"/>
              <w:bottom w:val="nil"/>
              <w:right w:val="single" w:sz="4" w:space="0" w:color="auto"/>
            </w:tcBorders>
            <w:shd w:val="clear" w:color="auto" w:fill="auto"/>
            <w:vAlign w:val="center"/>
            <w:hideMark/>
          </w:tcPr>
          <w:p w14:paraId="42FD6A6B" w14:textId="77777777" w:rsidR="002D7CAA" w:rsidRPr="0013185F" w:rsidRDefault="002D7CAA" w:rsidP="00B41C3F">
            <w:pPr>
              <w:spacing w:after="0" w:line="240" w:lineRule="auto"/>
              <w:jc w:val="center"/>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628</w:t>
            </w:r>
          </w:p>
        </w:tc>
        <w:tc>
          <w:tcPr>
            <w:tcW w:w="606" w:type="pct"/>
            <w:tcBorders>
              <w:top w:val="single" w:sz="4" w:space="0" w:color="auto"/>
              <w:left w:val="nil"/>
              <w:bottom w:val="single" w:sz="4" w:space="0" w:color="auto"/>
              <w:right w:val="single" w:sz="4" w:space="0" w:color="auto"/>
            </w:tcBorders>
            <w:shd w:val="clear" w:color="auto" w:fill="auto"/>
            <w:vAlign w:val="center"/>
            <w:hideMark/>
          </w:tcPr>
          <w:p w14:paraId="0EE868C2" w14:textId="77777777" w:rsidR="002D7CAA" w:rsidRPr="0013185F" w:rsidRDefault="002D7CAA" w:rsidP="00B41C3F">
            <w:pPr>
              <w:spacing w:after="0" w:line="240" w:lineRule="auto"/>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 </w:t>
            </w:r>
          </w:p>
        </w:tc>
        <w:tc>
          <w:tcPr>
            <w:tcW w:w="619" w:type="pct"/>
            <w:tcBorders>
              <w:top w:val="single" w:sz="4" w:space="0" w:color="auto"/>
              <w:left w:val="nil"/>
              <w:bottom w:val="nil"/>
              <w:right w:val="single" w:sz="4" w:space="0" w:color="auto"/>
            </w:tcBorders>
            <w:shd w:val="clear" w:color="auto" w:fill="auto"/>
            <w:vAlign w:val="center"/>
            <w:hideMark/>
          </w:tcPr>
          <w:p w14:paraId="0507A4CF" w14:textId="77777777" w:rsidR="002D7CAA" w:rsidRPr="0013185F" w:rsidRDefault="002D7CAA" w:rsidP="00B41C3F">
            <w:pPr>
              <w:spacing w:after="0" w:line="240" w:lineRule="auto"/>
              <w:jc w:val="center"/>
              <w:rPr>
                <w:rFonts w:ascii="Aptos Narrow" w:eastAsia="Times New Roman" w:hAnsi="Aptos Narrow"/>
                <w:color w:val="000000"/>
                <w:sz w:val="20"/>
                <w:szCs w:val="20"/>
                <w:lang w:eastAsia="es-MX"/>
              </w:rPr>
            </w:pPr>
            <w:r w:rsidRPr="0013185F">
              <w:rPr>
                <w:rFonts w:ascii="Aptos Narrow" w:eastAsia="Times New Roman" w:hAnsi="Aptos Narrow"/>
                <w:color w:val="000000"/>
                <w:sz w:val="20"/>
                <w:szCs w:val="20"/>
                <w:lang w:eastAsia="es-MX"/>
              </w:rPr>
              <w:t> </w:t>
            </w:r>
          </w:p>
        </w:tc>
        <w:tc>
          <w:tcPr>
            <w:tcW w:w="678" w:type="pct"/>
            <w:tcBorders>
              <w:top w:val="nil"/>
              <w:left w:val="nil"/>
              <w:bottom w:val="single" w:sz="4" w:space="0" w:color="auto"/>
              <w:right w:val="single" w:sz="4" w:space="0" w:color="auto"/>
            </w:tcBorders>
            <w:shd w:val="clear" w:color="auto" w:fill="auto"/>
            <w:vAlign w:val="center"/>
            <w:hideMark/>
          </w:tcPr>
          <w:p w14:paraId="114A53DF" w14:textId="77777777" w:rsidR="002D7CAA" w:rsidRPr="0013185F" w:rsidRDefault="002D7CAA" w:rsidP="00B41C3F">
            <w:pPr>
              <w:spacing w:after="0" w:line="240" w:lineRule="auto"/>
              <w:jc w:val="center"/>
              <w:rPr>
                <w:rFonts w:ascii="Aptos Narrow" w:eastAsia="Times New Roman" w:hAnsi="Aptos Narrow"/>
                <w:color w:val="000000"/>
                <w:lang w:eastAsia="es-MX"/>
              </w:rPr>
            </w:pPr>
            <w:r w:rsidRPr="0013185F">
              <w:rPr>
                <w:rFonts w:ascii="Aptos Narrow" w:eastAsia="Times New Roman" w:hAnsi="Aptos Narrow"/>
                <w:color w:val="000000"/>
                <w:lang w:eastAsia="es-MX"/>
              </w:rPr>
              <w:t> </w:t>
            </w:r>
          </w:p>
        </w:tc>
      </w:tr>
      <w:tr w:rsidR="002D7CAA" w:rsidRPr="0013185F" w14:paraId="04D864BA" w14:textId="77777777" w:rsidTr="00B41C3F">
        <w:trPr>
          <w:trHeight w:val="375"/>
        </w:trPr>
        <w:tc>
          <w:tcPr>
            <w:tcW w:w="406" w:type="pct"/>
            <w:tcBorders>
              <w:top w:val="nil"/>
              <w:left w:val="nil"/>
              <w:bottom w:val="nil"/>
              <w:right w:val="nil"/>
            </w:tcBorders>
            <w:shd w:val="clear" w:color="auto" w:fill="auto"/>
            <w:vAlign w:val="bottom"/>
            <w:hideMark/>
          </w:tcPr>
          <w:p w14:paraId="34412F36" w14:textId="77777777" w:rsidR="002D7CAA" w:rsidRPr="0013185F" w:rsidRDefault="002D7CAA" w:rsidP="00B41C3F">
            <w:pPr>
              <w:spacing w:after="0" w:line="240" w:lineRule="auto"/>
              <w:jc w:val="center"/>
              <w:rPr>
                <w:rFonts w:ascii="Aptos Narrow" w:eastAsia="Times New Roman" w:hAnsi="Aptos Narrow"/>
                <w:color w:val="000000"/>
                <w:lang w:eastAsia="es-MX"/>
              </w:rPr>
            </w:pPr>
          </w:p>
        </w:tc>
        <w:tc>
          <w:tcPr>
            <w:tcW w:w="517" w:type="pct"/>
            <w:tcBorders>
              <w:top w:val="nil"/>
              <w:left w:val="nil"/>
              <w:bottom w:val="nil"/>
              <w:right w:val="nil"/>
            </w:tcBorders>
            <w:shd w:val="clear" w:color="auto" w:fill="auto"/>
            <w:vAlign w:val="bottom"/>
            <w:hideMark/>
          </w:tcPr>
          <w:p w14:paraId="43BCF685" w14:textId="77777777" w:rsidR="002D7CAA" w:rsidRPr="0013185F" w:rsidRDefault="002D7CAA" w:rsidP="00B41C3F">
            <w:pPr>
              <w:spacing w:after="0" w:line="240" w:lineRule="auto"/>
              <w:rPr>
                <w:rFonts w:ascii="Times New Roman" w:eastAsia="Times New Roman" w:hAnsi="Times New Roman"/>
                <w:sz w:val="20"/>
                <w:szCs w:val="20"/>
                <w:lang w:eastAsia="es-MX"/>
              </w:rPr>
            </w:pPr>
          </w:p>
        </w:tc>
        <w:tc>
          <w:tcPr>
            <w:tcW w:w="1299" w:type="pct"/>
            <w:gridSpan w:val="2"/>
            <w:tcBorders>
              <w:top w:val="nil"/>
              <w:left w:val="nil"/>
              <w:bottom w:val="nil"/>
              <w:right w:val="nil"/>
            </w:tcBorders>
            <w:shd w:val="clear" w:color="auto" w:fill="auto"/>
            <w:vAlign w:val="bottom"/>
            <w:hideMark/>
          </w:tcPr>
          <w:p w14:paraId="434A263B" w14:textId="77777777" w:rsidR="002D7CAA" w:rsidRPr="0013185F" w:rsidRDefault="002D7CAA" w:rsidP="00B41C3F">
            <w:pPr>
              <w:spacing w:after="0" w:line="240" w:lineRule="auto"/>
              <w:rPr>
                <w:rFonts w:ascii="Times New Roman" w:eastAsia="Times New Roman" w:hAnsi="Times New Roman"/>
                <w:sz w:val="20"/>
                <w:szCs w:val="20"/>
                <w:lang w:eastAsia="es-MX"/>
              </w:rPr>
            </w:pPr>
          </w:p>
        </w:tc>
        <w:tc>
          <w:tcPr>
            <w:tcW w:w="1481" w:type="pct"/>
            <w:gridSpan w:val="3"/>
            <w:tcBorders>
              <w:top w:val="single" w:sz="4" w:space="0" w:color="auto"/>
              <w:left w:val="single" w:sz="4" w:space="0" w:color="auto"/>
              <w:bottom w:val="single" w:sz="4" w:space="0" w:color="auto"/>
              <w:right w:val="single" w:sz="4" w:space="0" w:color="auto"/>
            </w:tcBorders>
            <w:shd w:val="clear" w:color="000000" w:fill="D9D9D9"/>
            <w:vAlign w:val="bottom"/>
            <w:hideMark/>
          </w:tcPr>
          <w:p w14:paraId="0EA97E14" w14:textId="77777777" w:rsidR="002D7CAA" w:rsidRPr="0013185F" w:rsidRDefault="002D7CAA" w:rsidP="00B41C3F">
            <w:pPr>
              <w:spacing w:after="0" w:line="240" w:lineRule="auto"/>
              <w:jc w:val="center"/>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SUBTOTAL</w:t>
            </w:r>
          </w:p>
        </w:tc>
        <w:tc>
          <w:tcPr>
            <w:tcW w:w="619" w:type="pct"/>
            <w:tcBorders>
              <w:top w:val="single" w:sz="4" w:space="0" w:color="auto"/>
              <w:left w:val="nil"/>
              <w:bottom w:val="single" w:sz="4" w:space="0" w:color="auto"/>
              <w:right w:val="single" w:sz="4" w:space="0" w:color="auto"/>
            </w:tcBorders>
            <w:shd w:val="clear" w:color="000000" w:fill="D9D9D9"/>
            <w:vAlign w:val="bottom"/>
          </w:tcPr>
          <w:p w14:paraId="1756742C" w14:textId="77777777" w:rsidR="002D7CAA" w:rsidRPr="0013185F" w:rsidRDefault="002D7CAA" w:rsidP="00B41C3F">
            <w:pPr>
              <w:spacing w:after="0" w:line="240" w:lineRule="auto"/>
              <w:jc w:val="center"/>
              <w:rPr>
                <w:rFonts w:ascii="Aptos Narrow" w:eastAsia="Times New Roman" w:hAnsi="Aptos Narrow"/>
                <w:b/>
                <w:bCs/>
                <w:color w:val="000000"/>
                <w:sz w:val="20"/>
                <w:szCs w:val="20"/>
                <w:lang w:eastAsia="es-MX"/>
              </w:rPr>
            </w:pPr>
          </w:p>
        </w:tc>
        <w:tc>
          <w:tcPr>
            <w:tcW w:w="678" w:type="pct"/>
            <w:tcBorders>
              <w:top w:val="nil"/>
              <w:left w:val="nil"/>
              <w:bottom w:val="single" w:sz="4" w:space="0" w:color="auto"/>
              <w:right w:val="single" w:sz="4" w:space="0" w:color="auto"/>
            </w:tcBorders>
            <w:shd w:val="clear" w:color="000000" w:fill="D9D9D9"/>
            <w:vAlign w:val="bottom"/>
          </w:tcPr>
          <w:p w14:paraId="6AB38A95" w14:textId="77777777" w:rsidR="002D7CAA" w:rsidRPr="0013185F" w:rsidRDefault="002D7CAA" w:rsidP="00B41C3F">
            <w:pPr>
              <w:spacing w:after="0" w:line="240" w:lineRule="auto"/>
              <w:jc w:val="center"/>
              <w:rPr>
                <w:rFonts w:ascii="Aptos Narrow" w:eastAsia="Times New Roman" w:hAnsi="Aptos Narrow"/>
                <w:b/>
                <w:bCs/>
                <w:color w:val="000000"/>
                <w:sz w:val="20"/>
                <w:szCs w:val="20"/>
                <w:lang w:eastAsia="es-MX"/>
              </w:rPr>
            </w:pPr>
          </w:p>
        </w:tc>
      </w:tr>
      <w:tr w:rsidR="002D7CAA" w:rsidRPr="0013185F" w14:paraId="40177B34" w14:textId="77777777" w:rsidTr="00B41C3F">
        <w:trPr>
          <w:trHeight w:val="420"/>
        </w:trPr>
        <w:tc>
          <w:tcPr>
            <w:tcW w:w="406" w:type="pct"/>
            <w:tcBorders>
              <w:top w:val="nil"/>
              <w:left w:val="nil"/>
              <w:bottom w:val="nil"/>
              <w:right w:val="nil"/>
            </w:tcBorders>
            <w:shd w:val="clear" w:color="auto" w:fill="auto"/>
            <w:vAlign w:val="bottom"/>
            <w:hideMark/>
          </w:tcPr>
          <w:p w14:paraId="7C9CEAF0" w14:textId="77777777" w:rsidR="002D7CAA" w:rsidRPr="0013185F" w:rsidRDefault="002D7CAA" w:rsidP="00B41C3F">
            <w:pPr>
              <w:spacing w:after="0" w:line="240" w:lineRule="auto"/>
              <w:jc w:val="center"/>
              <w:rPr>
                <w:rFonts w:ascii="Aptos Narrow" w:eastAsia="Times New Roman" w:hAnsi="Aptos Narrow"/>
                <w:b/>
                <w:bCs/>
                <w:color w:val="000000"/>
                <w:sz w:val="20"/>
                <w:szCs w:val="20"/>
                <w:lang w:eastAsia="es-MX"/>
              </w:rPr>
            </w:pPr>
          </w:p>
        </w:tc>
        <w:tc>
          <w:tcPr>
            <w:tcW w:w="517" w:type="pct"/>
            <w:tcBorders>
              <w:top w:val="nil"/>
              <w:left w:val="nil"/>
              <w:bottom w:val="nil"/>
              <w:right w:val="nil"/>
            </w:tcBorders>
            <w:shd w:val="clear" w:color="auto" w:fill="auto"/>
            <w:vAlign w:val="bottom"/>
            <w:hideMark/>
          </w:tcPr>
          <w:p w14:paraId="2AEE024F" w14:textId="77777777" w:rsidR="002D7CAA" w:rsidRPr="0013185F" w:rsidRDefault="002D7CAA" w:rsidP="00B41C3F">
            <w:pPr>
              <w:spacing w:after="0" w:line="240" w:lineRule="auto"/>
              <w:rPr>
                <w:rFonts w:ascii="Times New Roman" w:eastAsia="Times New Roman" w:hAnsi="Times New Roman"/>
                <w:sz w:val="20"/>
                <w:szCs w:val="20"/>
                <w:lang w:eastAsia="es-MX"/>
              </w:rPr>
            </w:pPr>
          </w:p>
        </w:tc>
        <w:tc>
          <w:tcPr>
            <w:tcW w:w="895" w:type="pct"/>
            <w:tcBorders>
              <w:top w:val="nil"/>
              <w:left w:val="nil"/>
              <w:bottom w:val="nil"/>
              <w:right w:val="nil"/>
            </w:tcBorders>
            <w:shd w:val="clear" w:color="auto" w:fill="auto"/>
            <w:vAlign w:val="bottom"/>
            <w:hideMark/>
          </w:tcPr>
          <w:p w14:paraId="07DB53C4" w14:textId="77777777" w:rsidR="002D7CAA" w:rsidRPr="0013185F" w:rsidRDefault="002D7CAA" w:rsidP="00B41C3F">
            <w:pPr>
              <w:spacing w:after="0" w:line="240" w:lineRule="auto"/>
              <w:rPr>
                <w:rFonts w:ascii="Times New Roman" w:eastAsia="Times New Roman" w:hAnsi="Times New Roman"/>
                <w:sz w:val="20"/>
                <w:szCs w:val="20"/>
                <w:lang w:eastAsia="es-MX"/>
              </w:rPr>
            </w:pPr>
          </w:p>
        </w:tc>
        <w:tc>
          <w:tcPr>
            <w:tcW w:w="404" w:type="pct"/>
            <w:tcBorders>
              <w:top w:val="nil"/>
              <w:left w:val="nil"/>
              <w:bottom w:val="nil"/>
              <w:right w:val="nil"/>
            </w:tcBorders>
            <w:shd w:val="clear" w:color="auto" w:fill="auto"/>
            <w:vAlign w:val="center"/>
            <w:hideMark/>
          </w:tcPr>
          <w:p w14:paraId="04292920" w14:textId="77777777" w:rsidR="002D7CAA" w:rsidRPr="0013185F" w:rsidRDefault="002D7CAA" w:rsidP="00B41C3F">
            <w:pPr>
              <w:spacing w:after="0" w:line="240" w:lineRule="auto"/>
              <w:rPr>
                <w:rFonts w:ascii="Times New Roman" w:eastAsia="Times New Roman" w:hAnsi="Times New Roman"/>
                <w:sz w:val="20"/>
                <w:szCs w:val="20"/>
                <w:lang w:eastAsia="es-MX"/>
              </w:rPr>
            </w:pPr>
          </w:p>
        </w:tc>
        <w:tc>
          <w:tcPr>
            <w:tcW w:w="1481" w:type="pct"/>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3A1B5677" w14:textId="77777777" w:rsidR="002D7CAA" w:rsidRPr="0013185F" w:rsidRDefault="002D7CAA" w:rsidP="00B41C3F">
            <w:pPr>
              <w:spacing w:after="0" w:line="240" w:lineRule="auto"/>
              <w:jc w:val="center"/>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I.</w:t>
            </w:r>
            <w:proofErr w:type="gramStart"/>
            <w:r w:rsidRPr="0013185F">
              <w:rPr>
                <w:rFonts w:ascii="Aptos Narrow" w:eastAsia="Times New Roman" w:hAnsi="Aptos Narrow"/>
                <w:b/>
                <w:bCs/>
                <w:color w:val="000000"/>
                <w:sz w:val="20"/>
                <w:szCs w:val="20"/>
                <w:lang w:eastAsia="es-MX"/>
              </w:rPr>
              <w:t>V.A</w:t>
            </w:r>
            <w:proofErr w:type="gramEnd"/>
          </w:p>
        </w:tc>
        <w:tc>
          <w:tcPr>
            <w:tcW w:w="619" w:type="pct"/>
            <w:tcBorders>
              <w:top w:val="nil"/>
              <w:left w:val="nil"/>
              <w:bottom w:val="single" w:sz="4" w:space="0" w:color="auto"/>
              <w:right w:val="single" w:sz="4" w:space="0" w:color="auto"/>
            </w:tcBorders>
            <w:shd w:val="clear" w:color="000000" w:fill="D9D9D9"/>
            <w:vAlign w:val="center"/>
            <w:hideMark/>
          </w:tcPr>
          <w:p w14:paraId="45D0E2A8" w14:textId="77777777" w:rsidR="002D7CAA" w:rsidRPr="0013185F" w:rsidRDefault="002D7CAA" w:rsidP="00B41C3F">
            <w:pPr>
              <w:spacing w:after="0" w:line="240" w:lineRule="auto"/>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 </w:t>
            </w:r>
          </w:p>
        </w:tc>
        <w:tc>
          <w:tcPr>
            <w:tcW w:w="678" w:type="pct"/>
            <w:tcBorders>
              <w:top w:val="nil"/>
              <w:left w:val="nil"/>
              <w:bottom w:val="single" w:sz="4" w:space="0" w:color="auto"/>
              <w:right w:val="single" w:sz="4" w:space="0" w:color="auto"/>
            </w:tcBorders>
            <w:shd w:val="clear" w:color="000000" w:fill="D9D9D9"/>
            <w:vAlign w:val="bottom"/>
            <w:hideMark/>
          </w:tcPr>
          <w:p w14:paraId="79940F2F" w14:textId="77777777" w:rsidR="002D7CAA" w:rsidRPr="0013185F" w:rsidRDefault="002D7CAA" w:rsidP="00B41C3F">
            <w:pPr>
              <w:spacing w:after="0" w:line="240" w:lineRule="auto"/>
              <w:rPr>
                <w:rFonts w:ascii="Aptos Narrow" w:eastAsia="Times New Roman" w:hAnsi="Aptos Narrow"/>
                <w:b/>
                <w:bCs/>
                <w:color w:val="000000"/>
                <w:lang w:eastAsia="es-MX"/>
              </w:rPr>
            </w:pPr>
            <w:r w:rsidRPr="0013185F">
              <w:rPr>
                <w:rFonts w:ascii="Aptos Narrow" w:eastAsia="Times New Roman" w:hAnsi="Aptos Narrow"/>
                <w:b/>
                <w:bCs/>
                <w:color w:val="000000"/>
                <w:lang w:eastAsia="es-MX"/>
              </w:rPr>
              <w:t> </w:t>
            </w:r>
          </w:p>
        </w:tc>
      </w:tr>
      <w:tr w:rsidR="002D7CAA" w:rsidRPr="0013185F" w14:paraId="44EB7ABB" w14:textId="77777777" w:rsidTr="00B41C3F">
        <w:trPr>
          <w:trHeight w:val="420"/>
        </w:trPr>
        <w:tc>
          <w:tcPr>
            <w:tcW w:w="406" w:type="pct"/>
            <w:tcBorders>
              <w:top w:val="nil"/>
              <w:left w:val="nil"/>
              <w:bottom w:val="nil"/>
              <w:right w:val="nil"/>
            </w:tcBorders>
            <w:shd w:val="clear" w:color="auto" w:fill="auto"/>
            <w:vAlign w:val="bottom"/>
            <w:hideMark/>
          </w:tcPr>
          <w:p w14:paraId="5FDE60EA" w14:textId="77777777" w:rsidR="002D7CAA" w:rsidRPr="0013185F" w:rsidRDefault="002D7CAA" w:rsidP="00B41C3F">
            <w:pPr>
              <w:spacing w:after="0" w:line="240" w:lineRule="auto"/>
              <w:rPr>
                <w:rFonts w:ascii="Aptos Narrow" w:eastAsia="Times New Roman" w:hAnsi="Aptos Narrow"/>
                <w:b/>
                <w:bCs/>
                <w:color w:val="000000"/>
                <w:lang w:eastAsia="es-MX"/>
              </w:rPr>
            </w:pPr>
          </w:p>
        </w:tc>
        <w:tc>
          <w:tcPr>
            <w:tcW w:w="517" w:type="pct"/>
            <w:tcBorders>
              <w:top w:val="nil"/>
              <w:left w:val="nil"/>
              <w:bottom w:val="nil"/>
              <w:right w:val="nil"/>
            </w:tcBorders>
            <w:shd w:val="clear" w:color="auto" w:fill="auto"/>
            <w:vAlign w:val="bottom"/>
            <w:hideMark/>
          </w:tcPr>
          <w:p w14:paraId="7138E7D7" w14:textId="77777777" w:rsidR="002D7CAA" w:rsidRPr="0013185F" w:rsidRDefault="002D7CAA" w:rsidP="00B41C3F">
            <w:pPr>
              <w:spacing w:after="0" w:line="240" w:lineRule="auto"/>
              <w:rPr>
                <w:rFonts w:ascii="Times New Roman" w:eastAsia="Times New Roman" w:hAnsi="Times New Roman"/>
                <w:sz w:val="20"/>
                <w:szCs w:val="20"/>
                <w:lang w:eastAsia="es-MX"/>
              </w:rPr>
            </w:pPr>
          </w:p>
        </w:tc>
        <w:tc>
          <w:tcPr>
            <w:tcW w:w="895" w:type="pct"/>
            <w:tcBorders>
              <w:top w:val="nil"/>
              <w:left w:val="nil"/>
              <w:bottom w:val="nil"/>
              <w:right w:val="nil"/>
            </w:tcBorders>
            <w:shd w:val="clear" w:color="auto" w:fill="auto"/>
            <w:vAlign w:val="bottom"/>
            <w:hideMark/>
          </w:tcPr>
          <w:p w14:paraId="2F232675" w14:textId="77777777" w:rsidR="002D7CAA" w:rsidRPr="0013185F" w:rsidRDefault="002D7CAA" w:rsidP="00B41C3F">
            <w:pPr>
              <w:spacing w:after="0" w:line="240" w:lineRule="auto"/>
              <w:rPr>
                <w:rFonts w:ascii="Times New Roman" w:eastAsia="Times New Roman" w:hAnsi="Times New Roman"/>
                <w:sz w:val="20"/>
                <w:szCs w:val="20"/>
                <w:lang w:eastAsia="es-MX"/>
              </w:rPr>
            </w:pPr>
          </w:p>
        </w:tc>
        <w:tc>
          <w:tcPr>
            <w:tcW w:w="404" w:type="pct"/>
            <w:tcBorders>
              <w:top w:val="nil"/>
              <w:left w:val="nil"/>
              <w:bottom w:val="nil"/>
              <w:right w:val="nil"/>
            </w:tcBorders>
            <w:shd w:val="clear" w:color="auto" w:fill="auto"/>
            <w:vAlign w:val="center"/>
            <w:hideMark/>
          </w:tcPr>
          <w:p w14:paraId="72871A03" w14:textId="77777777" w:rsidR="002D7CAA" w:rsidRPr="0013185F" w:rsidRDefault="002D7CAA" w:rsidP="00B41C3F">
            <w:pPr>
              <w:spacing w:after="0" w:line="240" w:lineRule="auto"/>
              <w:rPr>
                <w:rFonts w:ascii="Times New Roman" w:eastAsia="Times New Roman" w:hAnsi="Times New Roman"/>
                <w:sz w:val="20"/>
                <w:szCs w:val="20"/>
                <w:lang w:eastAsia="es-MX"/>
              </w:rPr>
            </w:pPr>
          </w:p>
        </w:tc>
        <w:tc>
          <w:tcPr>
            <w:tcW w:w="1481" w:type="pct"/>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43FDD82E" w14:textId="77777777" w:rsidR="002D7CAA" w:rsidRPr="0013185F" w:rsidRDefault="002D7CAA" w:rsidP="00B41C3F">
            <w:pPr>
              <w:spacing w:after="0" w:line="240" w:lineRule="auto"/>
              <w:jc w:val="center"/>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TOTAL CON I.</w:t>
            </w:r>
            <w:proofErr w:type="gramStart"/>
            <w:r w:rsidRPr="0013185F">
              <w:rPr>
                <w:rFonts w:ascii="Aptos Narrow" w:eastAsia="Times New Roman" w:hAnsi="Aptos Narrow"/>
                <w:b/>
                <w:bCs/>
                <w:color w:val="000000"/>
                <w:sz w:val="20"/>
                <w:szCs w:val="20"/>
                <w:lang w:eastAsia="es-MX"/>
              </w:rPr>
              <w:t>V.A</w:t>
            </w:r>
            <w:proofErr w:type="gramEnd"/>
          </w:p>
        </w:tc>
        <w:tc>
          <w:tcPr>
            <w:tcW w:w="619" w:type="pct"/>
            <w:tcBorders>
              <w:top w:val="nil"/>
              <w:left w:val="nil"/>
              <w:bottom w:val="single" w:sz="4" w:space="0" w:color="auto"/>
              <w:right w:val="single" w:sz="4" w:space="0" w:color="auto"/>
            </w:tcBorders>
            <w:shd w:val="clear" w:color="000000" w:fill="D9D9D9"/>
            <w:vAlign w:val="center"/>
            <w:hideMark/>
          </w:tcPr>
          <w:p w14:paraId="7C5B368C" w14:textId="77777777" w:rsidR="002D7CAA" w:rsidRPr="0013185F" w:rsidRDefault="002D7CAA" w:rsidP="00B41C3F">
            <w:pPr>
              <w:spacing w:after="0" w:line="240" w:lineRule="auto"/>
              <w:rPr>
                <w:rFonts w:ascii="Aptos Narrow" w:eastAsia="Times New Roman" w:hAnsi="Aptos Narrow"/>
                <w:b/>
                <w:bCs/>
                <w:color w:val="000000"/>
                <w:sz w:val="20"/>
                <w:szCs w:val="20"/>
                <w:lang w:eastAsia="es-MX"/>
              </w:rPr>
            </w:pPr>
            <w:r w:rsidRPr="0013185F">
              <w:rPr>
                <w:rFonts w:ascii="Aptos Narrow" w:eastAsia="Times New Roman" w:hAnsi="Aptos Narrow"/>
                <w:b/>
                <w:bCs/>
                <w:color w:val="000000"/>
                <w:sz w:val="20"/>
                <w:szCs w:val="20"/>
                <w:lang w:eastAsia="es-MX"/>
              </w:rPr>
              <w:t> </w:t>
            </w:r>
          </w:p>
        </w:tc>
        <w:tc>
          <w:tcPr>
            <w:tcW w:w="678" w:type="pct"/>
            <w:tcBorders>
              <w:top w:val="nil"/>
              <w:left w:val="nil"/>
              <w:bottom w:val="single" w:sz="4" w:space="0" w:color="auto"/>
              <w:right w:val="single" w:sz="4" w:space="0" w:color="auto"/>
            </w:tcBorders>
            <w:shd w:val="clear" w:color="000000" w:fill="D9D9D9"/>
            <w:vAlign w:val="bottom"/>
            <w:hideMark/>
          </w:tcPr>
          <w:p w14:paraId="524890E5" w14:textId="77777777" w:rsidR="002D7CAA" w:rsidRPr="0013185F" w:rsidRDefault="002D7CAA" w:rsidP="00B41C3F">
            <w:pPr>
              <w:spacing w:after="0" w:line="240" w:lineRule="auto"/>
              <w:rPr>
                <w:rFonts w:ascii="Aptos Narrow" w:eastAsia="Times New Roman" w:hAnsi="Aptos Narrow"/>
                <w:b/>
                <w:bCs/>
                <w:color w:val="000000"/>
                <w:lang w:eastAsia="es-MX"/>
              </w:rPr>
            </w:pPr>
            <w:r w:rsidRPr="0013185F">
              <w:rPr>
                <w:rFonts w:ascii="Aptos Narrow" w:eastAsia="Times New Roman" w:hAnsi="Aptos Narrow"/>
                <w:b/>
                <w:bCs/>
                <w:color w:val="000000"/>
                <w:lang w:eastAsia="es-MX"/>
              </w:rPr>
              <w:t> </w:t>
            </w:r>
          </w:p>
        </w:tc>
      </w:tr>
    </w:tbl>
    <w:p w14:paraId="18D03419" w14:textId="77777777" w:rsidR="002D7CAA" w:rsidRDefault="002D7CAA" w:rsidP="002D7CAA">
      <w:pPr>
        <w:spacing w:after="40"/>
        <w:ind w:left="175" w:right="60"/>
        <w:jc w:val="both"/>
        <w:rPr>
          <w:rFonts w:ascii="Arial" w:hAnsi="Arial" w:cs="Arial"/>
          <w:sz w:val="18"/>
          <w:szCs w:val="18"/>
        </w:rPr>
      </w:pPr>
    </w:p>
    <w:p w14:paraId="066B6699" w14:textId="77777777" w:rsidR="002D7CAA" w:rsidRDefault="002D7CAA" w:rsidP="002D7CAA">
      <w:pPr>
        <w:ind w:left="175" w:right="60"/>
        <w:jc w:val="both"/>
        <w:rPr>
          <w:rFonts w:ascii="Arial" w:hAnsi="Arial" w:cs="Arial"/>
          <w:sz w:val="18"/>
          <w:szCs w:val="18"/>
        </w:rPr>
      </w:pPr>
      <w:r>
        <w:rPr>
          <w:rFonts w:ascii="Arial" w:hAnsi="Arial" w:cs="Arial"/>
          <w:sz w:val="18"/>
          <w:szCs w:val="18"/>
        </w:rPr>
        <w:t>El</w:t>
      </w:r>
      <w:r w:rsidRPr="00BA1C3F">
        <w:rPr>
          <w:rFonts w:ascii="Arial" w:hAnsi="Arial" w:cs="Arial"/>
          <w:sz w:val="18"/>
          <w:szCs w:val="18"/>
        </w:rPr>
        <w:t xml:space="preserve"> precio unitario </w:t>
      </w:r>
      <w:r>
        <w:rPr>
          <w:rFonts w:ascii="Arial" w:hAnsi="Arial" w:cs="Arial"/>
          <w:sz w:val="18"/>
          <w:szCs w:val="18"/>
        </w:rPr>
        <w:t>es</w:t>
      </w:r>
      <w:r w:rsidRPr="00BA1C3F">
        <w:rPr>
          <w:rFonts w:ascii="Arial" w:hAnsi="Arial" w:cs="Arial"/>
          <w:sz w:val="18"/>
          <w:szCs w:val="18"/>
        </w:rPr>
        <w:t xml:space="preserve"> considerado fijo y en moneda nacional PESO MEXICANO hasta que concluya la relación contractual que se formaliza, incluyendo todos los conceptos y costos involucrados en la </w:t>
      </w:r>
      <w:r w:rsidRPr="00AE1A2D">
        <w:rPr>
          <w:rFonts w:ascii="Arial" w:hAnsi="Arial" w:cs="Arial"/>
          <w:b/>
          <w:sz w:val="18"/>
          <w:szCs w:val="18"/>
        </w:rPr>
        <w:t>“</w:t>
      </w:r>
      <w:r>
        <w:rPr>
          <w:rFonts w:ascii="Arial" w:hAnsi="Arial" w:cs="Arial"/>
          <w:sz w:val="18"/>
          <w:szCs w:val="18"/>
        </w:rPr>
        <w:t>“</w:t>
      </w:r>
      <w:r>
        <w:rPr>
          <w:rFonts w:ascii="Arial" w:hAnsi="Arial" w:cs="Arial"/>
          <w:b/>
          <w:sz w:val="18"/>
          <w:szCs w:val="18"/>
        </w:rPr>
        <w:t xml:space="preserve">ADQUISICIÓN DE PINTURA VINILICA Y ESMALTE”, </w:t>
      </w:r>
      <w:r w:rsidRPr="00BA1C3F">
        <w:rPr>
          <w:rFonts w:ascii="Arial" w:hAnsi="Arial" w:cs="Arial"/>
          <w:sz w:val="18"/>
          <w:szCs w:val="18"/>
        </w:rPr>
        <w:t xml:space="preserve">por lo que </w:t>
      </w:r>
      <w:r w:rsidRPr="00AA75BA">
        <w:rPr>
          <w:rFonts w:ascii="Arial" w:hAnsi="Arial" w:cs="Arial"/>
          <w:b/>
          <w:sz w:val="18"/>
          <w:szCs w:val="18"/>
        </w:rPr>
        <w:t xml:space="preserve">"EL </w:t>
      </w:r>
      <w:r>
        <w:rPr>
          <w:rFonts w:ascii="Arial" w:hAnsi="Arial" w:cs="Arial"/>
          <w:b/>
          <w:sz w:val="18"/>
          <w:szCs w:val="18"/>
        </w:rPr>
        <w:t>PROVEEDOR</w:t>
      </w:r>
      <w:r w:rsidRPr="00AA75BA">
        <w:rPr>
          <w:rFonts w:ascii="Arial" w:hAnsi="Arial" w:cs="Arial"/>
          <w:b/>
          <w:sz w:val="18"/>
          <w:szCs w:val="18"/>
        </w:rPr>
        <w:t>"</w:t>
      </w:r>
      <w:r w:rsidRPr="00BA1C3F">
        <w:rPr>
          <w:rFonts w:ascii="Arial" w:hAnsi="Arial" w:cs="Arial"/>
          <w:sz w:val="18"/>
          <w:szCs w:val="18"/>
        </w:rPr>
        <w:t xml:space="preserve"> no podrá agregar ningún costo extra y los precios serán inalterables durante la vigencia del presente contrato.</w:t>
      </w:r>
    </w:p>
    <w:p w14:paraId="614BA1F2" w14:textId="77777777" w:rsidR="002D7CAA" w:rsidRPr="00BA1C3F" w:rsidRDefault="002D7CAA" w:rsidP="002D7CAA">
      <w:pPr>
        <w:spacing w:line="568" w:lineRule="auto"/>
        <w:ind w:right="1909"/>
        <w:jc w:val="both"/>
        <w:rPr>
          <w:rFonts w:ascii="Arial" w:hAnsi="Arial" w:cs="Arial"/>
          <w:sz w:val="18"/>
          <w:szCs w:val="18"/>
        </w:rPr>
      </w:pPr>
      <w:r>
        <w:rPr>
          <w:rFonts w:ascii="Arial" w:eastAsia="Arial" w:hAnsi="Arial" w:cs="Arial"/>
          <w:b/>
          <w:sz w:val="18"/>
          <w:szCs w:val="18"/>
        </w:rPr>
        <w:t>TERCERA</w:t>
      </w:r>
      <w:r w:rsidRPr="00BA1C3F">
        <w:rPr>
          <w:rFonts w:ascii="Arial" w:eastAsia="Arial" w:hAnsi="Arial" w:cs="Arial"/>
          <w:b/>
          <w:sz w:val="18"/>
          <w:szCs w:val="18"/>
        </w:rPr>
        <w:t>. FORMA Y LUGAR DE PAGO.</w:t>
      </w:r>
    </w:p>
    <w:p w14:paraId="2D909AC1" w14:textId="77777777" w:rsidR="002D7CAA" w:rsidRDefault="002D7CAA" w:rsidP="002D7CAA">
      <w:pPr>
        <w:ind w:left="175" w:right="60"/>
        <w:jc w:val="both"/>
        <w:rPr>
          <w:rFonts w:ascii="Arial" w:hAnsi="Arial" w:cs="Arial"/>
          <w:sz w:val="18"/>
          <w:szCs w:val="18"/>
        </w:rPr>
      </w:pPr>
      <w:r w:rsidRPr="00FB76D4">
        <w:rPr>
          <w:rFonts w:ascii="Arial" w:hAnsi="Arial" w:cs="Arial"/>
          <w:b/>
          <w:sz w:val="18"/>
          <w:szCs w:val="18"/>
        </w:rPr>
        <w:t>“EL CONALEP”</w:t>
      </w:r>
      <w:r w:rsidRPr="00BA1C3F">
        <w:rPr>
          <w:rFonts w:ascii="Arial" w:hAnsi="Arial" w:cs="Arial"/>
          <w:sz w:val="18"/>
          <w:szCs w:val="18"/>
        </w:rPr>
        <w:t xml:space="preserve"> efectuará el pago a través de transferencia electrónica en pesos de los Estados Unidos Mexicanos, </w:t>
      </w:r>
      <w:r>
        <w:rPr>
          <w:rFonts w:ascii="Arial" w:hAnsi="Arial" w:cs="Arial"/>
          <w:sz w:val="18"/>
          <w:szCs w:val="18"/>
        </w:rPr>
        <w:t xml:space="preserve">en una sola exhibición por partida completa contra entrega de los bienes efectivamente entregados y después de la revisión y a entera satisfacción del Administrador del contrato y </w:t>
      </w:r>
      <w:proofErr w:type="gramStart"/>
      <w:r>
        <w:rPr>
          <w:rFonts w:ascii="Arial" w:hAnsi="Arial" w:cs="Arial"/>
          <w:sz w:val="18"/>
          <w:szCs w:val="18"/>
        </w:rPr>
        <w:t>de acuerdo a</w:t>
      </w:r>
      <w:proofErr w:type="gramEnd"/>
      <w:r>
        <w:rPr>
          <w:rFonts w:ascii="Arial" w:hAnsi="Arial" w:cs="Arial"/>
          <w:sz w:val="18"/>
          <w:szCs w:val="18"/>
        </w:rPr>
        <w:t xml:space="preserve"> lo establecido en el ANEXO 1 PROPUESTA TÉCNICA.</w:t>
      </w:r>
    </w:p>
    <w:p w14:paraId="1F8DAFCA" w14:textId="77777777" w:rsidR="002D7CAA" w:rsidRDefault="002D7CAA" w:rsidP="002D7CAA">
      <w:pPr>
        <w:ind w:left="175" w:right="60"/>
        <w:jc w:val="both"/>
        <w:rPr>
          <w:rFonts w:ascii="Arial" w:hAnsi="Arial" w:cs="Arial"/>
          <w:sz w:val="18"/>
          <w:szCs w:val="18"/>
        </w:rPr>
      </w:pPr>
      <w:r w:rsidRPr="00E80B65">
        <w:rPr>
          <w:rFonts w:ascii="Arial" w:hAnsi="Arial" w:cs="Arial"/>
          <w:sz w:val="18"/>
          <w:szCs w:val="18"/>
        </w:rPr>
        <w:t xml:space="preserve">El pago se realizará en un plazo máximo de 20 (veinte) días naturales siguientes, contados a partir de la fecha en que sea entregado y aceptado el Comprobante Fiscal Digital por Internet (CFDI) o factura electrónica a </w:t>
      </w:r>
      <w:r w:rsidRPr="0062673F">
        <w:rPr>
          <w:rFonts w:ascii="Arial" w:hAnsi="Arial" w:cs="Arial"/>
          <w:b/>
          <w:sz w:val="18"/>
          <w:szCs w:val="18"/>
        </w:rPr>
        <w:t>“EL CONALEP”</w:t>
      </w:r>
      <w:r w:rsidRPr="00E80B65">
        <w:rPr>
          <w:rFonts w:ascii="Arial" w:hAnsi="Arial" w:cs="Arial"/>
          <w:sz w:val="18"/>
          <w:szCs w:val="18"/>
        </w:rPr>
        <w:t>, con la aprobación del</w:t>
      </w:r>
      <w:r>
        <w:rPr>
          <w:rFonts w:ascii="Arial" w:hAnsi="Arial" w:cs="Arial"/>
          <w:sz w:val="18"/>
          <w:szCs w:val="18"/>
        </w:rPr>
        <w:t xml:space="preserve"> </w:t>
      </w:r>
      <w:r w:rsidRPr="00E80B65">
        <w:rPr>
          <w:rFonts w:ascii="Arial" w:hAnsi="Arial" w:cs="Arial"/>
          <w:sz w:val="18"/>
          <w:szCs w:val="18"/>
        </w:rPr>
        <w:t>Administrador</w:t>
      </w:r>
      <w:r>
        <w:rPr>
          <w:rFonts w:ascii="Arial" w:hAnsi="Arial" w:cs="Arial"/>
          <w:sz w:val="18"/>
          <w:szCs w:val="18"/>
        </w:rPr>
        <w:t xml:space="preserve"> </w:t>
      </w:r>
      <w:r w:rsidRPr="00E80B65">
        <w:rPr>
          <w:rFonts w:ascii="Arial" w:hAnsi="Arial" w:cs="Arial"/>
          <w:sz w:val="18"/>
          <w:szCs w:val="18"/>
        </w:rPr>
        <w:t>del presente</w:t>
      </w:r>
      <w:r>
        <w:rPr>
          <w:rFonts w:ascii="Arial" w:hAnsi="Arial" w:cs="Arial"/>
          <w:sz w:val="18"/>
          <w:szCs w:val="18"/>
        </w:rPr>
        <w:t xml:space="preserve"> </w:t>
      </w:r>
      <w:r w:rsidRPr="00E80B65">
        <w:rPr>
          <w:rFonts w:ascii="Arial" w:hAnsi="Arial" w:cs="Arial"/>
          <w:sz w:val="18"/>
          <w:szCs w:val="18"/>
        </w:rPr>
        <w:t>contrato.</w:t>
      </w:r>
    </w:p>
    <w:p w14:paraId="199D8B69" w14:textId="77777777" w:rsidR="002D7CAA" w:rsidRDefault="002D7CAA" w:rsidP="002D7CAA">
      <w:pPr>
        <w:ind w:left="175" w:right="60"/>
        <w:jc w:val="both"/>
        <w:rPr>
          <w:rFonts w:ascii="Arial" w:hAnsi="Arial" w:cs="Arial"/>
          <w:sz w:val="18"/>
          <w:szCs w:val="18"/>
        </w:rPr>
      </w:pPr>
      <w:r w:rsidRPr="00BA1C3F">
        <w:rPr>
          <w:rFonts w:ascii="Arial" w:hAnsi="Arial" w:cs="Arial"/>
          <w:sz w:val="18"/>
          <w:szCs w:val="18"/>
        </w:rPr>
        <w:t xml:space="preserve">El cómputo del plazo para realizar el pago se contabilizará a partir del día hábil siguiente de la aceptación del CFDI o factura electrónica, y ésta reúna los requisitos fiscales que establece la legislación en la materia, el desglose de los </w:t>
      </w:r>
      <w:r>
        <w:rPr>
          <w:rFonts w:ascii="Arial" w:hAnsi="Arial" w:cs="Arial"/>
          <w:sz w:val="18"/>
          <w:szCs w:val="18"/>
        </w:rPr>
        <w:t>bienes entregados</w:t>
      </w:r>
      <w:r w:rsidRPr="00BA1C3F">
        <w:rPr>
          <w:rFonts w:ascii="Arial" w:hAnsi="Arial" w:cs="Arial"/>
          <w:sz w:val="18"/>
          <w:szCs w:val="18"/>
        </w:rPr>
        <w:t xml:space="preserve">, los precios unitarios, se verifique su autenticidad, no existan aclaraciones al importe y vaya acompañada con la documentación soporte de </w:t>
      </w:r>
      <w:r>
        <w:rPr>
          <w:rFonts w:ascii="Arial" w:hAnsi="Arial" w:cs="Arial"/>
          <w:sz w:val="18"/>
          <w:szCs w:val="18"/>
        </w:rPr>
        <w:t>los</w:t>
      </w:r>
      <w:r w:rsidRPr="00BA1C3F">
        <w:rPr>
          <w:rFonts w:ascii="Arial" w:hAnsi="Arial" w:cs="Arial"/>
          <w:sz w:val="18"/>
          <w:szCs w:val="18"/>
        </w:rPr>
        <w:t xml:space="preserve"> </w:t>
      </w:r>
      <w:r>
        <w:rPr>
          <w:rFonts w:ascii="Arial" w:hAnsi="Arial" w:cs="Arial"/>
          <w:sz w:val="18"/>
          <w:szCs w:val="18"/>
        </w:rPr>
        <w:t>bienes</w:t>
      </w:r>
      <w:r w:rsidRPr="00BA1C3F">
        <w:rPr>
          <w:rFonts w:ascii="Arial" w:hAnsi="Arial" w:cs="Arial"/>
          <w:sz w:val="18"/>
          <w:szCs w:val="18"/>
        </w:rPr>
        <w:t xml:space="preserve"> facturados.</w:t>
      </w:r>
    </w:p>
    <w:p w14:paraId="4BFA095F" w14:textId="77777777" w:rsidR="002D7CAA" w:rsidRDefault="002D7CAA" w:rsidP="002D7CAA">
      <w:pPr>
        <w:ind w:left="175" w:right="60"/>
        <w:jc w:val="both"/>
        <w:rPr>
          <w:rFonts w:ascii="Arial" w:hAnsi="Arial" w:cs="Arial"/>
          <w:sz w:val="18"/>
          <w:szCs w:val="18"/>
        </w:rPr>
      </w:pPr>
      <w:r w:rsidRPr="00BA1C3F">
        <w:rPr>
          <w:rFonts w:ascii="Arial" w:hAnsi="Arial" w:cs="Arial"/>
          <w:sz w:val="18"/>
          <w:szCs w:val="18"/>
        </w:rPr>
        <w:t xml:space="preserve">De conformidad con el artículo 90 del Reglamento de la </w:t>
      </w:r>
      <w:r w:rsidRPr="00BA1C3F">
        <w:rPr>
          <w:rFonts w:ascii="Arial" w:eastAsia="Arial" w:hAnsi="Arial" w:cs="Arial"/>
          <w:b/>
          <w:sz w:val="18"/>
          <w:szCs w:val="18"/>
        </w:rPr>
        <w:t>“LAASSP”</w:t>
      </w:r>
      <w:r w:rsidRPr="00BA1C3F">
        <w:rPr>
          <w:rFonts w:ascii="Arial" w:hAnsi="Arial" w:cs="Arial"/>
          <w:sz w:val="18"/>
          <w:szCs w:val="18"/>
        </w:rPr>
        <w:t xml:space="preserve">, en caso de que el CFDI o factura electrónica entregado presente errores, el Administrador del presente contrato o a quien éste designe por escrito, dentro de los 3 (tres) días hábiles siguientes de su recepción, indicará a </w:t>
      </w:r>
      <w:r w:rsidRPr="008A7FAF">
        <w:rPr>
          <w:rFonts w:ascii="Arial" w:hAnsi="Arial" w:cs="Arial"/>
          <w:b/>
          <w:sz w:val="18"/>
          <w:szCs w:val="18"/>
        </w:rPr>
        <w:t xml:space="preserve">"EL </w:t>
      </w:r>
      <w:r>
        <w:rPr>
          <w:rFonts w:ascii="Arial" w:hAnsi="Arial" w:cs="Arial"/>
          <w:b/>
          <w:sz w:val="18"/>
          <w:szCs w:val="18"/>
        </w:rPr>
        <w:t>PROVEEDOR</w:t>
      </w:r>
      <w:r w:rsidRPr="008A7FAF">
        <w:rPr>
          <w:rFonts w:ascii="Arial" w:hAnsi="Arial" w:cs="Arial"/>
          <w:b/>
          <w:sz w:val="18"/>
          <w:szCs w:val="18"/>
        </w:rPr>
        <w:t>"</w:t>
      </w:r>
      <w:r w:rsidRPr="00BA1C3F">
        <w:rPr>
          <w:rFonts w:ascii="Arial" w:hAnsi="Arial" w:cs="Arial"/>
          <w:sz w:val="18"/>
          <w:szCs w:val="18"/>
        </w:rPr>
        <w:t xml:space="preserve"> las deficiencias que deberá corregir; por lo que, el procedimiento de pago reiniciará en el momento en que </w:t>
      </w:r>
      <w:r w:rsidRPr="008A7FAF">
        <w:rPr>
          <w:rFonts w:ascii="Arial" w:hAnsi="Arial" w:cs="Arial"/>
          <w:b/>
          <w:sz w:val="18"/>
          <w:szCs w:val="18"/>
        </w:rPr>
        <w:t xml:space="preserve">"EL </w:t>
      </w:r>
      <w:r>
        <w:rPr>
          <w:rFonts w:ascii="Arial" w:hAnsi="Arial" w:cs="Arial"/>
          <w:b/>
          <w:sz w:val="18"/>
          <w:szCs w:val="18"/>
        </w:rPr>
        <w:t>PROVEEDOR</w:t>
      </w:r>
      <w:r w:rsidRPr="008A7FAF">
        <w:rPr>
          <w:rFonts w:ascii="Arial" w:hAnsi="Arial" w:cs="Arial"/>
          <w:b/>
          <w:sz w:val="18"/>
          <w:szCs w:val="18"/>
        </w:rPr>
        <w:t>"</w:t>
      </w:r>
      <w:r w:rsidRPr="00BA1C3F">
        <w:rPr>
          <w:rFonts w:ascii="Arial" w:hAnsi="Arial" w:cs="Arial"/>
          <w:sz w:val="18"/>
          <w:szCs w:val="18"/>
        </w:rPr>
        <w:t xml:space="preserve"> presente el CFDI y/o documentos soporte corregidos y sean aceptados.</w:t>
      </w:r>
      <w:r>
        <w:rPr>
          <w:rFonts w:ascii="Arial" w:hAnsi="Arial" w:cs="Arial"/>
          <w:sz w:val="18"/>
          <w:szCs w:val="18"/>
        </w:rPr>
        <w:br/>
      </w:r>
      <w:r>
        <w:rPr>
          <w:rFonts w:ascii="Arial" w:hAnsi="Arial" w:cs="Arial"/>
          <w:sz w:val="18"/>
          <w:szCs w:val="18"/>
        </w:rPr>
        <w:lastRenderedPageBreak/>
        <w:br/>
      </w:r>
      <w:r w:rsidRPr="00BA1C3F">
        <w:rPr>
          <w:rFonts w:ascii="Arial" w:hAnsi="Arial" w:cs="Arial"/>
          <w:sz w:val="18"/>
          <w:szCs w:val="18"/>
        </w:rPr>
        <w:t xml:space="preserve">El tiempo que </w:t>
      </w:r>
      <w:r w:rsidRPr="008A7FAF">
        <w:rPr>
          <w:rFonts w:ascii="Arial" w:hAnsi="Arial" w:cs="Arial"/>
          <w:b/>
          <w:sz w:val="18"/>
          <w:szCs w:val="18"/>
        </w:rPr>
        <w:t>"EL PR</w:t>
      </w:r>
      <w:r>
        <w:rPr>
          <w:rFonts w:ascii="Arial" w:hAnsi="Arial" w:cs="Arial"/>
          <w:b/>
          <w:sz w:val="18"/>
          <w:szCs w:val="18"/>
        </w:rPr>
        <w:t>OVEEDOR</w:t>
      </w:r>
      <w:r w:rsidRPr="008A7FAF">
        <w:rPr>
          <w:rFonts w:ascii="Arial" w:hAnsi="Arial" w:cs="Arial"/>
          <w:b/>
          <w:sz w:val="18"/>
          <w:szCs w:val="18"/>
        </w:rPr>
        <w:t>"</w:t>
      </w:r>
      <w:r w:rsidRPr="00BA1C3F">
        <w:rPr>
          <w:rFonts w:ascii="Arial" w:hAnsi="Arial" w:cs="Arial"/>
          <w:sz w:val="18"/>
          <w:szCs w:val="18"/>
        </w:rPr>
        <w:t xml:space="preserve"> utilice para la corrección del CFDI y/o documentación soporte entregada, no se computará para efectos de pago, de acuerdo con lo establecido en el artículo 51 de la </w:t>
      </w:r>
      <w:r w:rsidRPr="00BA1C3F">
        <w:rPr>
          <w:rFonts w:ascii="Arial" w:eastAsia="Arial" w:hAnsi="Arial" w:cs="Arial"/>
          <w:b/>
          <w:sz w:val="18"/>
          <w:szCs w:val="18"/>
        </w:rPr>
        <w:t>“LAASSP”</w:t>
      </w:r>
      <w:r w:rsidRPr="00BA1C3F">
        <w:rPr>
          <w:rFonts w:ascii="Arial" w:hAnsi="Arial" w:cs="Arial"/>
          <w:sz w:val="18"/>
          <w:szCs w:val="18"/>
        </w:rPr>
        <w:t>.</w:t>
      </w:r>
    </w:p>
    <w:p w14:paraId="52464D43" w14:textId="77777777" w:rsidR="002D7CAA" w:rsidRDefault="002D7CAA" w:rsidP="002D7CAA">
      <w:pPr>
        <w:ind w:left="175" w:right="60"/>
        <w:jc w:val="both"/>
        <w:rPr>
          <w:rFonts w:ascii="Arial" w:hAnsi="Arial" w:cs="Arial"/>
          <w:sz w:val="18"/>
          <w:szCs w:val="18"/>
        </w:rPr>
      </w:pPr>
      <w:r w:rsidRPr="00BA1C3F">
        <w:rPr>
          <w:rFonts w:ascii="Arial" w:hAnsi="Arial" w:cs="Arial"/>
          <w:sz w:val="18"/>
          <w:szCs w:val="18"/>
        </w:rPr>
        <w:t>El CFDI o factura electrónica deberá expedirse a nombre del Colegio Nacional de Educación Profesional Técnica, con R.F.C.</w:t>
      </w:r>
      <w:r>
        <w:rPr>
          <w:rFonts w:ascii="Arial" w:hAnsi="Arial" w:cs="Arial"/>
          <w:sz w:val="18"/>
          <w:szCs w:val="18"/>
        </w:rPr>
        <w:t xml:space="preserve"> </w:t>
      </w:r>
      <w:r w:rsidRPr="00BA1C3F">
        <w:rPr>
          <w:rFonts w:ascii="Arial" w:hAnsi="Arial" w:cs="Arial"/>
          <w:sz w:val="18"/>
          <w:szCs w:val="18"/>
        </w:rPr>
        <w:t xml:space="preserve">CNE781229 BK4, domicilio fiscal, Calle 16 de </w:t>
      </w:r>
      <w:proofErr w:type="gramStart"/>
      <w:r w:rsidRPr="00BA1C3F">
        <w:rPr>
          <w:rFonts w:ascii="Arial" w:hAnsi="Arial" w:cs="Arial"/>
          <w:sz w:val="18"/>
          <w:szCs w:val="18"/>
        </w:rPr>
        <w:t>Septiembre</w:t>
      </w:r>
      <w:proofErr w:type="gramEnd"/>
      <w:r w:rsidRPr="00BA1C3F">
        <w:rPr>
          <w:rFonts w:ascii="Arial" w:hAnsi="Arial" w:cs="Arial"/>
          <w:sz w:val="18"/>
          <w:szCs w:val="18"/>
        </w:rPr>
        <w:t xml:space="preserve">, número 147 norte, Colonia Lázaro Cárdenas, Metepec, Estado de México, Código Postal 52148, y presentarse a los correos </w:t>
      </w:r>
      <w:hyperlink r:id="rId35" w:history="1">
        <w:r w:rsidRPr="00E64DC4">
          <w:rPr>
            <w:rStyle w:val="Hipervnculo"/>
            <w:rFonts w:ascii="Arial" w:hAnsi="Arial" w:cs="Arial"/>
            <w:sz w:val="18"/>
            <w:szCs w:val="18"/>
          </w:rPr>
          <w:t>japicos@conalep.edu.mx</w:t>
        </w:r>
      </w:hyperlink>
      <w:r>
        <w:rPr>
          <w:rFonts w:ascii="Arial" w:hAnsi="Arial" w:cs="Arial"/>
          <w:sz w:val="18"/>
          <w:szCs w:val="18"/>
        </w:rPr>
        <w:t xml:space="preserve"> y mamarquez@conalep.edu.mx.</w:t>
      </w:r>
    </w:p>
    <w:p w14:paraId="6E0EF5AE" w14:textId="77777777" w:rsidR="002D7CAA" w:rsidRDefault="002D7CAA" w:rsidP="002D7CAA">
      <w:pPr>
        <w:ind w:left="175" w:right="60"/>
        <w:jc w:val="both"/>
        <w:rPr>
          <w:rFonts w:ascii="Arial" w:hAnsi="Arial" w:cs="Arial"/>
          <w:sz w:val="18"/>
          <w:szCs w:val="18"/>
        </w:rPr>
      </w:pPr>
      <w:r>
        <w:rPr>
          <w:rFonts w:ascii="Arial" w:hAnsi="Arial" w:cs="Arial"/>
          <w:sz w:val="18"/>
          <w:szCs w:val="18"/>
        </w:rPr>
        <w:t>El CFDI o factura electrónica se deberá presentar desglosando el impuesto cuando aplique.</w:t>
      </w:r>
    </w:p>
    <w:p w14:paraId="4EF3F518" w14:textId="77777777" w:rsidR="002D7CAA" w:rsidRDefault="002D7CAA" w:rsidP="002D7CAA">
      <w:pPr>
        <w:ind w:left="175" w:right="60"/>
        <w:jc w:val="both"/>
        <w:rPr>
          <w:rFonts w:ascii="Arial" w:hAnsi="Arial" w:cs="Arial"/>
          <w:sz w:val="18"/>
          <w:szCs w:val="18"/>
        </w:rPr>
      </w:pPr>
      <w:r w:rsidRPr="000E2516">
        <w:rPr>
          <w:rFonts w:ascii="Arial" w:hAnsi="Arial" w:cs="Arial"/>
          <w:b/>
          <w:sz w:val="18"/>
          <w:szCs w:val="18"/>
        </w:rPr>
        <w:t>"EL PR</w:t>
      </w:r>
      <w:r>
        <w:rPr>
          <w:rFonts w:ascii="Arial" w:hAnsi="Arial" w:cs="Arial"/>
          <w:b/>
          <w:sz w:val="18"/>
          <w:szCs w:val="18"/>
        </w:rPr>
        <w:t>OVEEDOR</w:t>
      </w:r>
      <w:r w:rsidRPr="000E2516">
        <w:rPr>
          <w:rFonts w:ascii="Arial" w:hAnsi="Arial" w:cs="Arial"/>
          <w:b/>
          <w:sz w:val="18"/>
          <w:szCs w:val="18"/>
        </w:rPr>
        <w:t>"</w:t>
      </w:r>
      <w:r w:rsidRPr="00BA1C3F">
        <w:rPr>
          <w:rFonts w:ascii="Arial" w:hAnsi="Arial" w:cs="Arial"/>
          <w:sz w:val="18"/>
          <w:szCs w:val="18"/>
        </w:rPr>
        <w:t xml:space="preserve"> manifiesta su conformidad que, hasta en tanto no se cumpla con la verificación, supervisión y aceptación de </w:t>
      </w:r>
      <w:r>
        <w:rPr>
          <w:rFonts w:ascii="Arial" w:hAnsi="Arial" w:cs="Arial"/>
          <w:sz w:val="18"/>
          <w:szCs w:val="18"/>
        </w:rPr>
        <w:t>los</w:t>
      </w:r>
      <w:r w:rsidRPr="00BA1C3F">
        <w:rPr>
          <w:rFonts w:ascii="Arial" w:hAnsi="Arial" w:cs="Arial"/>
          <w:sz w:val="18"/>
          <w:szCs w:val="18"/>
        </w:rPr>
        <w:t xml:space="preserve"> </w:t>
      </w:r>
      <w:r>
        <w:rPr>
          <w:rFonts w:ascii="Arial" w:hAnsi="Arial" w:cs="Arial"/>
          <w:sz w:val="18"/>
          <w:szCs w:val="18"/>
        </w:rPr>
        <w:t>bienes</w:t>
      </w:r>
      <w:r w:rsidRPr="00BA1C3F">
        <w:rPr>
          <w:rFonts w:ascii="Arial" w:hAnsi="Arial" w:cs="Arial"/>
          <w:sz w:val="18"/>
          <w:szCs w:val="18"/>
        </w:rPr>
        <w:t>, no se tendrán como recibidos o aceptados por el Administrador del presente contrato.</w:t>
      </w:r>
    </w:p>
    <w:p w14:paraId="000E6E51" w14:textId="77777777" w:rsidR="002D7CAA" w:rsidRDefault="002D7CAA" w:rsidP="002D7CAA">
      <w:pPr>
        <w:ind w:left="175" w:right="60"/>
        <w:jc w:val="both"/>
        <w:rPr>
          <w:rFonts w:ascii="Arial" w:hAnsi="Arial" w:cs="Arial"/>
          <w:sz w:val="18"/>
          <w:szCs w:val="18"/>
        </w:rPr>
      </w:pPr>
      <w:r w:rsidRPr="00BA1C3F">
        <w:rPr>
          <w:rFonts w:ascii="Arial" w:hAnsi="Arial" w:cs="Arial"/>
          <w:sz w:val="18"/>
          <w:szCs w:val="18"/>
        </w:rPr>
        <w:t xml:space="preserve">Para efectos de trámite de pago, </w:t>
      </w:r>
      <w:r w:rsidRPr="000E2516">
        <w:rPr>
          <w:rFonts w:ascii="Arial" w:hAnsi="Arial" w:cs="Arial"/>
          <w:b/>
          <w:sz w:val="18"/>
          <w:szCs w:val="18"/>
        </w:rPr>
        <w:t xml:space="preserve">"EL </w:t>
      </w:r>
      <w:r>
        <w:rPr>
          <w:rFonts w:ascii="Arial" w:hAnsi="Arial" w:cs="Arial"/>
          <w:b/>
          <w:sz w:val="18"/>
          <w:szCs w:val="18"/>
        </w:rPr>
        <w:t>PROVEEDOR</w:t>
      </w:r>
      <w:r w:rsidRPr="000E2516">
        <w:rPr>
          <w:rFonts w:ascii="Arial" w:hAnsi="Arial" w:cs="Arial"/>
          <w:b/>
          <w:sz w:val="18"/>
          <w:szCs w:val="18"/>
        </w:rPr>
        <w:t>"</w:t>
      </w:r>
      <w:r w:rsidRPr="00BA1C3F">
        <w:rPr>
          <w:rFonts w:ascii="Arial" w:hAnsi="Arial" w:cs="Arial"/>
          <w:sz w:val="18"/>
          <w:szCs w:val="18"/>
        </w:rPr>
        <w:t xml:space="preserve"> deberá ser titular de una cuenta bancaria, en la que se efectuará la transferencia electrónica de pago, respecto de la cual deberá proporcionar toda la información y documentación que le sea requerida por </w:t>
      </w:r>
      <w:r w:rsidRPr="000E2516">
        <w:rPr>
          <w:rFonts w:ascii="Arial" w:hAnsi="Arial" w:cs="Arial"/>
          <w:b/>
          <w:sz w:val="18"/>
          <w:szCs w:val="18"/>
        </w:rPr>
        <w:t>“EL CONALEP”</w:t>
      </w:r>
      <w:r w:rsidRPr="00BA1C3F">
        <w:rPr>
          <w:rFonts w:ascii="Arial" w:hAnsi="Arial" w:cs="Arial"/>
          <w:sz w:val="18"/>
          <w:szCs w:val="18"/>
        </w:rPr>
        <w:t>, para efectos del pago.</w:t>
      </w:r>
    </w:p>
    <w:p w14:paraId="44AACFAD" w14:textId="77777777" w:rsidR="002D7CAA" w:rsidRDefault="002D7CAA" w:rsidP="002D7CAA">
      <w:pPr>
        <w:ind w:left="175" w:right="60"/>
        <w:jc w:val="both"/>
        <w:rPr>
          <w:rFonts w:ascii="Arial" w:hAnsi="Arial" w:cs="Arial"/>
          <w:sz w:val="18"/>
          <w:szCs w:val="18"/>
        </w:rPr>
      </w:pPr>
      <w:r w:rsidRPr="000E2516">
        <w:rPr>
          <w:rFonts w:ascii="Arial" w:hAnsi="Arial" w:cs="Arial"/>
          <w:b/>
          <w:sz w:val="18"/>
          <w:szCs w:val="18"/>
        </w:rPr>
        <w:t>"EL PR</w:t>
      </w:r>
      <w:r>
        <w:rPr>
          <w:rFonts w:ascii="Arial" w:hAnsi="Arial" w:cs="Arial"/>
          <w:b/>
          <w:sz w:val="18"/>
          <w:szCs w:val="18"/>
        </w:rPr>
        <w:t>OVEEDOR</w:t>
      </w:r>
      <w:r w:rsidRPr="000E2516">
        <w:rPr>
          <w:rFonts w:ascii="Arial" w:hAnsi="Arial" w:cs="Arial"/>
          <w:b/>
          <w:sz w:val="18"/>
          <w:szCs w:val="18"/>
        </w:rPr>
        <w:t>"</w:t>
      </w:r>
      <w:r w:rsidRPr="00BA1C3F">
        <w:rPr>
          <w:rFonts w:ascii="Arial" w:hAnsi="Arial" w:cs="Arial"/>
          <w:sz w:val="18"/>
          <w:szCs w:val="18"/>
        </w:rPr>
        <w:t xml:space="preserve"> deberá presentar la información y documentación que </w:t>
      </w:r>
      <w:r w:rsidRPr="000E2516">
        <w:rPr>
          <w:rFonts w:ascii="Arial" w:hAnsi="Arial" w:cs="Arial"/>
          <w:b/>
          <w:sz w:val="18"/>
          <w:szCs w:val="18"/>
        </w:rPr>
        <w:t>“EL CONALEP”</w:t>
      </w:r>
      <w:r w:rsidRPr="00BA1C3F">
        <w:rPr>
          <w:rFonts w:ascii="Arial" w:hAnsi="Arial" w:cs="Arial"/>
          <w:sz w:val="18"/>
          <w:szCs w:val="18"/>
        </w:rPr>
        <w:t xml:space="preserve"> le solicite para el trámite de pago, atendiendo a las disposiciones legales e internas de </w:t>
      </w:r>
      <w:r w:rsidRPr="000E2516">
        <w:rPr>
          <w:rFonts w:ascii="Arial" w:hAnsi="Arial" w:cs="Arial"/>
          <w:b/>
          <w:sz w:val="18"/>
          <w:szCs w:val="18"/>
        </w:rPr>
        <w:t>“EL CONALEP”</w:t>
      </w:r>
      <w:r>
        <w:rPr>
          <w:rFonts w:ascii="Arial" w:hAnsi="Arial" w:cs="Arial"/>
          <w:b/>
          <w:sz w:val="18"/>
          <w:szCs w:val="18"/>
        </w:rPr>
        <w:t>.</w:t>
      </w:r>
    </w:p>
    <w:p w14:paraId="67EDE6CE" w14:textId="77777777" w:rsidR="002D7CAA" w:rsidRDefault="002D7CAA" w:rsidP="002D7CAA">
      <w:pPr>
        <w:ind w:left="175" w:right="60"/>
        <w:jc w:val="both"/>
        <w:rPr>
          <w:rFonts w:ascii="Arial" w:hAnsi="Arial" w:cs="Arial"/>
          <w:sz w:val="18"/>
          <w:szCs w:val="18"/>
        </w:rPr>
      </w:pPr>
      <w:r w:rsidRPr="00BA1C3F">
        <w:rPr>
          <w:rFonts w:ascii="Arial" w:hAnsi="Arial" w:cs="Arial"/>
          <w:sz w:val="18"/>
          <w:szCs w:val="18"/>
        </w:rPr>
        <w:t xml:space="preserve">El pago de </w:t>
      </w:r>
      <w:r>
        <w:rPr>
          <w:rFonts w:ascii="Arial" w:hAnsi="Arial" w:cs="Arial"/>
          <w:sz w:val="18"/>
          <w:szCs w:val="18"/>
        </w:rPr>
        <w:t xml:space="preserve">los bienes </w:t>
      </w:r>
      <w:proofErr w:type="gramStart"/>
      <w:r>
        <w:rPr>
          <w:rFonts w:ascii="Arial" w:hAnsi="Arial" w:cs="Arial"/>
          <w:sz w:val="18"/>
          <w:szCs w:val="18"/>
        </w:rPr>
        <w:t>entregados</w:t>
      </w:r>
      <w:r w:rsidRPr="00BA1C3F">
        <w:rPr>
          <w:rFonts w:ascii="Arial" w:hAnsi="Arial" w:cs="Arial"/>
          <w:sz w:val="18"/>
          <w:szCs w:val="18"/>
        </w:rPr>
        <w:t>,</w:t>
      </w:r>
      <w:proofErr w:type="gramEnd"/>
      <w:r w:rsidRPr="00BA1C3F">
        <w:rPr>
          <w:rFonts w:ascii="Arial" w:hAnsi="Arial" w:cs="Arial"/>
          <w:sz w:val="18"/>
          <w:szCs w:val="18"/>
        </w:rPr>
        <w:t xml:space="preserve"> quedará condicionado proporcionalmente al pago que </w:t>
      </w:r>
      <w:r w:rsidRPr="000E2516">
        <w:rPr>
          <w:rFonts w:ascii="Arial" w:hAnsi="Arial" w:cs="Arial"/>
          <w:b/>
          <w:sz w:val="18"/>
          <w:szCs w:val="18"/>
        </w:rPr>
        <w:t xml:space="preserve">"EL </w:t>
      </w:r>
      <w:r>
        <w:rPr>
          <w:rFonts w:ascii="Arial" w:hAnsi="Arial" w:cs="Arial"/>
          <w:b/>
          <w:sz w:val="18"/>
          <w:szCs w:val="18"/>
        </w:rPr>
        <w:t>PROVEEDOR</w:t>
      </w:r>
      <w:r w:rsidRPr="000E2516">
        <w:rPr>
          <w:rFonts w:ascii="Arial" w:hAnsi="Arial" w:cs="Arial"/>
          <w:b/>
          <w:sz w:val="18"/>
          <w:szCs w:val="18"/>
        </w:rPr>
        <w:t>"</w:t>
      </w:r>
      <w:r w:rsidRPr="00BA1C3F">
        <w:rPr>
          <w:rFonts w:ascii="Arial" w:hAnsi="Arial" w:cs="Arial"/>
          <w:sz w:val="18"/>
          <w:szCs w:val="18"/>
        </w:rPr>
        <w:t xml:space="preserve"> deba efectuar por concepto de penas convencionales y, en su caso, deductivas.</w:t>
      </w:r>
    </w:p>
    <w:p w14:paraId="2CBC54D7" w14:textId="77777777" w:rsidR="002D7CAA" w:rsidRDefault="002D7CAA" w:rsidP="002D7CAA">
      <w:pPr>
        <w:ind w:left="175" w:right="60"/>
        <w:jc w:val="both"/>
        <w:rPr>
          <w:rFonts w:ascii="Arial" w:eastAsia="Arial" w:hAnsi="Arial" w:cs="Arial"/>
          <w:b/>
          <w:sz w:val="18"/>
          <w:szCs w:val="18"/>
        </w:rPr>
      </w:pPr>
      <w:r w:rsidRPr="00BA1C3F">
        <w:rPr>
          <w:rFonts w:ascii="Arial" w:hAnsi="Arial" w:cs="Arial"/>
          <w:sz w:val="18"/>
          <w:szCs w:val="18"/>
        </w:rPr>
        <w:t xml:space="preserve">Para el caso que se presenten pagos en exceso, se estará a lo dispuesto por el artículo 51, párrafo tercero, de la </w:t>
      </w:r>
      <w:r w:rsidRPr="00BA1C3F">
        <w:rPr>
          <w:rFonts w:ascii="Arial" w:eastAsia="Arial" w:hAnsi="Arial" w:cs="Arial"/>
          <w:b/>
          <w:sz w:val="18"/>
          <w:szCs w:val="18"/>
        </w:rPr>
        <w:t>“LAASSP”.</w:t>
      </w:r>
    </w:p>
    <w:p w14:paraId="500F7414" w14:textId="77777777" w:rsidR="002D7CAA" w:rsidRDefault="002D7CAA" w:rsidP="002D7CAA">
      <w:pPr>
        <w:ind w:left="175" w:right="60"/>
        <w:jc w:val="both"/>
        <w:rPr>
          <w:rFonts w:ascii="Arial" w:eastAsia="Arial" w:hAnsi="Arial" w:cs="Arial"/>
          <w:b/>
          <w:sz w:val="18"/>
          <w:szCs w:val="18"/>
        </w:rPr>
      </w:pPr>
    </w:p>
    <w:p w14:paraId="7BE4F10A" w14:textId="77777777" w:rsidR="002D7CAA" w:rsidRDefault="002D7CAA" w:rsidP="002D7CAA">
      <w:pPr>
        <w:ind w:right="60"/>
        <w:jc w:val="both"/>
        <w:rPr>
          <w:rFonts w:ascii="Arial" w:eastAsia="Arial" w:hAnsi="Arial" w:cs="Arial"/>
          <w:b/>
          <w:sz w:val="18"/>
          <w:szCs w:val="18"/>
        </w:rPr>
      </w:pPr>
      <w:r>
        <w:rPr>
          <w:rFonts w:ascii="Arial" w:eastAsia="Arial" w:hAnsi="Arial" w:cs="Arial"/>
          <w:b/>
          <w:sz w:val="18"/>
          <w:szCs w:val="18"/>
        </w:rPr>
        <w:t>CUARTA</w:t>
      </w:r>
      <w:r w:rsidRPr="00BA1C3F">
        <w:rPr>
          <w:rFonts w:ascii="Arial" w:eastAsia="Arial" w:hAnsi="Arial" w:cs="Arial"/>
          <w:b/>
          <w:sz w:val="18"/>
          <w:szCs w:val="18"/>
        </w:rPr>
        <w:t xml:space="preserve">. LUGAR, PLAZOS Y CONDICIONES DE LOS </w:t>
      </w:r>
      <w:r>
        <w:rPr>
          <w:rFonts w:ascii="Arial" w:eastAsia="Arial" w:hAnsi="Arial" w:cs="Arial"/>
          <w:b/>
          <w:sz w:val="18"/>
          <w:szCs w:val="18"/>
        </w:rPr>
        <w:t>BIENES</w:t>
      </w:r>
      <w:r w:rsidRPr="00BA1C3F">
        <w:rPr>
          <w:rFonts w:ascii="Arial" w:eastAsia="Arial" w:hAnsi="Arial" w:cs="Arial"/>
          <w:b/>
          <w:sz w:val="18"/>
          <w:szCs w:val="18"/>
        </w:rPr>
        <w:t>.</w:t>
      </w:r>
    </w:p>
    <w:p w14:paraId="18FFFB4E" w14:textId="77777777" w:rsidR="002D7CAA" w:rsidRDefault="002D7CAA" w:rsidP="002D7CAA">
      <w:pPr>
        <w:ind w:left="175" w:right="60"/>
        <w:jc w:val="both"/>
        <w:rPr>
          <w:rFonts w:ascii="Arial" w:hAnsi="Arial" w:cs="Arial"/>
          <w:sz w:val="18"/>
          <w:szCs w:val="18"/>
        </w:rPr>
      </w:pPr>
      <w:r w:rsidRPr="00B1446D">
        <w:rPr>
          <w:rFonts w:ascii="Arial" w:hAnsi="Arial" w:cs="Arial"/>
          <w:sz w:val="18"/>
          <w:szCs w:val="18"/>
        </w:rPr>
        <w:t xml:space="preserve">Los bienes se entregarán en un plazo máximo de 120 días naturales a partir de la fecha que se notifique la cantidad requerida </w:t>
      </w:r>
    </w:p>
    <w:p w14:paraId="2F589DC1" w14:textId="77777777" w:rsidR="002D7CAA" w:rsidRDefault="002D7CAA" w:rsidP="002D7CAA">
      <w:pPr>
        <w:ind w:left="175" w:right="60"/>
        <w:jc w:val="both"/>
        <w:rPr>
          <w:rFonts w:ascii="Arial" w:hAnsi="Arial" w:cs="Arial"/>
          <w:sz w:val="18"/>
          <w:szCs w:val="18"/>
        </w:rPr>
      </w:pPr>
      <w:r w:rsidRPr="00684D7A">
        <w:rPr>
          <w:rFonts w:ascii="Arial" w:hAnsi="Arial" w:cs="Arial"/>
          <w:sz w:val="18"/>
          <w:szCs w:val="18"/>
        </w:rPr>
        <w:t>Los bienes</w:t>
      </w:r>
      <w:r>
        <w:rPr>
          <w:rFonts w:ascii="Arial" w:hAnsi="Arial" w:cs="Arial"/>
          <w:sz w:val="18"/>
          <w:szCs w:val="18"/>
        </w:rPr>
        <w:t xml:space="preserve"> </w:t>
      </w:r>
      <w:r w:rsidRPr="00684D7A">
        <w:rPr>
          <w:rFonts w:ascii="Arial" w:hAnsi="Arial" w:cs="Arial"/>
          <w:sz w:val="18"/>
          <w:szCs w:val="18"/>
        </w:rPr>
        <w:t xml:space="preserve">serán entregados en </w:t>
      </w:r>
      <w:r>
        <w:rPr>
          <w:rFonts w:ascii="Arial" w:hAnsi="Arial" w:cs="Arial"/>
          <w:sz w:val="18"/>
          <w:szCs w:val="18"/>
        </w:rPr>
        <w:t>el</w:t>
      </w:r>
      <w:r w:rsidRPr="00684D7A">
        <w:rPr>
          <w:rFonts w:ascii="Arial" w:hAnsi="Arial" w:cs="Arial"/>
          <w:sz w:val="18"/>
          <w:szCs w:val="18"/>
        </w:rPr>
        <w:t xml:space="preserve"> Almacén del CONALEP ubicada en Santiago Graff No. 105 Col. Parque Industrial</w:t>
      </w:r>
      <w:r>
        <w:rPr>
          <w:rFonts w:ascii="Arial" w:hAnsi="Arial" w:cs="Arial"/>
          <w:sz w:val="18"/>
          <w:szCs w:val="18"/>
        </w:rPr>
        <w:t xml:space="preserve"> </w:t>
      </w:r>
      <w:r w:rsidRPr="00684D7A">
        <w:rPr>
          <w:rFonts w:ascii="Arial" w:hAnsi="Arial" w:cs="Arial"/>
          <w:sz w:val="18"/>
          <w:szCs w:val="18"/>
        </w:rPr>
        <w:t xml:space="preserve">Toluca, 2da. Sección, Toluca Estado de México, de lunes a viernes, de las 9:00 a las 14:00 horas. </w:t>
      </w:r>
    </w:p>
    <w:p w14:paraId="75A8B45A" w14:textId="77777777" w:rsidR="002D7CAA" w:rsidRDefault="002D7CAA" w:rsidP="002D7CAA">
      <w:pPr>
        <w:ind w:left="175" w:right="60"/>
        <w:jc w:val="both"/>
        <w:rPr>
          <w:rFonts w:ascii="Arial" w:hAnsi="Arial" w:cs="Arial"/>
          <w:sz w:val="18"/>
          <w:szCs w:val="18"/>
        </w:rPr>
      </w:pPr>
      <w:r w:rsidRPr="00684D7A">
        <w:rPr>
          <w:rFonts w:ascii="Arial" w:hAnsi="Arial" w:cs="Arial"/>
          <w:sz w:val="18"/>
          <w:szCs w:val="18"/>
        </w:rPr>
        <w:t xml:space="preserve">Para la entrega de los bienes </w:t>
      </w:r>
      <w:r w:rsidRPr="00396776">
        <w:rPr>
          <w:rFonts w:ascii="Arial" w:hAnsi="Arial" w:cs="Arial"/>
          <w:b/>
          <w:sz w:val="18"/>
          <w:szCs w:val="18"/>
        </w:rPr>
        <w:t>“EL PROVEEDOR”</w:t>
      </w:r>
      <w:r w:rsidRPr="00684D7A">
        <w:rPr>
          <w:rFonts w:ascii="Arial" w:hAnsi="Arial" w:cs="Arial"/>
          <w:sz w:val="18"/>
          <w:szCs w:val="18"/>
        </w:rPr>
        <w:t xml:space="preserve"> deberá dar aviso por escrito enviado de manera electrónica, al Titular de la Coordinación de Infraestructura y</w:t>
      </w:r>
      <w:r>
        <w:rPr>
          <w:rFonts w:ascii="Arial" w:hAnsi="Arial" w:cs="Arial"/>
          <w:sz w:val="18"/>
          <w:szCs w:val="18"/>
        </w:rPr>
        <w:t xml:space="preserve"> </w:t>
      </w:r>
      <w:r w:rsidRPr="00684D7A">
        <w:rPr>
          <w:rFonts w:ascii="Arial" w:hAnsi="Arial" w:cs="Arial"/>
          <w:sz w:val="18"/>
          <w:szCs w:val="18"/>
        </w:rPr>
        <w:t xml:space="preserve">Equipamiento y al Subcoordinador de Programación de Equipo, a los correos institucionales: </w:t>
      </w:r>
      <w:hyperlink r:id="rId36" w:history="1">
        <w:r w:rsidRPr="00FF2D89">
          <w:rPr>
            <w:rStyle w:val="Hipervnculo"/>
            <w:sz w:val="18"/>
            <w:szCs w:val="18"/>
          </w:rPr>
          <w:t>japicos@conalep.edu.mx</w:t>
        </w:r>
      </w:hyperlink>
      <w:r w:rsidRPr="00684D7A">
        <w:rPr>
          <w:rFonts w:ascii="Arial" w:hAnsi="Arial" w:cs="Arial"/>
          <w:sz w:val="18"/>
          <w:szCs w:val="18"/>
        </w:rPr>
        <w:t xml:space="preserve"> y</w:t>
      </w:r>
      <w:r>
        <w:rPr>
          <w:rFonts w:ascii="Arial" w:hAnsi="Arial" w:cs="Arial"/>
          <w:sz w:val="18"/>
          <w:szCs w:val="18"/>
        </w:rPr>
        <w:t xml:space="preserve"> </w:t>
      </w:r>
      <w:hyperlink r:id="rId37" w:history="1">
        <w:r w:rsidRPr="00FF2D89">
          <w:rPr>
            <w:rStyle w:val="Hipervnculo"/>
            <w:sz w:val="18"/>
            <w:szCs w:val="18"/>
          </w:rPr>
          <w:t>ealcantara@conalep.edu.mx</w:t>
        </w:r>
      </w:hyperlink>
      <w:r w:rsidRPr="00684D7A">
        <w:rPr>
          <w:rFonts w:ascii="Arial" w:hAnsi="Arial" w:cs="Arial"/>
          <w:sz w:val="18"/>
          <w:szCs w:val="18"/>
        </w:rPr>
        <w:t xml:space="preserve">, así como al encargado del Almacén General, al correo </w:t>
      </w:r>
      <w:hyperlink r:id="rId38" w:history="1">
        <w:r w:rsidRPr="00FF2D89">
          <w:rPr>
            <w:rStyle w:val="Hipervnculo"/>
            <w:sz w:val="18"/>
            <w:szCs w:val="18"/>
          </w:rPr>
          <w:t>baguirre@conalep.edu.mx</w:t>
        </w:r>
      </w:hyperlink>
      <w:r w:rsidRPr="00684D7A">
        <w:rPr>
          <w:rFonts w:ascii="Arial" w:hAnsi="Arial" w:cs="Arial"/>
          <w:sz w:val="18"/>
          <w:szCs w:val="18"/>
        </w:rPr>
        <w:t>, con un día hábil de</w:t>
      </w:r>
      <w:r>
        <w:rPr>
          <w:rFonts w:ascii="Arial" w:hAnsi="Arial" w:cs="Arial"/>
          <w:sz w:val="18"/>
          <w:szCs w:val="18"/>
        </w:rPr>
        <w:t xml:space="preserve"> </w:t>
      </w:r>
      <w:r w:rsidRPr="00684D7A">
        <w:rPr>
          <w:rFonts w:ascii="Arial" w:hAnsi="Arial" w:cs="Arial"/>
          <w:sz w:val="18"/>
          <w:szCs w:val="18"/>
        </w:rPr>
        <w:t>anticipación, a fin de que se tomen las previsiones correspondientes, y se encuentre presente la persona responsable de recibir los</w:t>
      </w:r>
      <w:r>
        <w:rPr>
          <w:rFonts w:ascii="Arial" w:hAnsi="Arial" w:cs="Arial"/>
          <w:sz w:val="18"/>
          <w:szCs w:val="18"/>
        </w:rPr>
        <w:t xml:space="preserve"> </w:t>
      </w:r>
      <w:r w:rsidRPr="00684D7A">
        <w:rPr>
          <w:rFonts w:ascii="Arial" w:hAnsi="Arial" w:cs="Arial"/>
          <w:sz w:val="18"/>
          <w:szCs w:val="18"/>
        </w:rPr>
        <w:t xml:space="preserve">bienes. </w:t>
      </w:r>
    </w:p>
    <w:p w14:paraId="641BC639" w14:textId="77777777" w:rsidR="002D7CAA" w:rsidRDefault="002D7CAA" w:rsidP="002D7CAA">
      <w:pPr>
        <w:ind w:left="175" w:right="60"/>
        <w:jc w:val="both"/>
        <w:rPr>
          <w:rFonts w:ascii="Arial" w:hAnsi="Arial" w:cs="Arial"/>
          <w:sz w:val="18"/>
          <w:szCs w:val="18"/>
        </w:rPr>
      </w:pPr>
      <w:r w:rsidRPr="00396776">
        <w:rPr>
          <w:rFonts w:ascii="Arial" w:hAnsi="Arial" w:cs="Arial"/>
          <w:b/>
          <w:sz w:val="18"/>
          <w:szCs w:val="18"/>
        </w:rPr>
        <w:t>“EL PROVEEDOR”</w:t>
      </w:r>
      <w:r w:rsidRPr="00684D7A">
        <w:rPr>
          <w:rFonts w:ascii="Arial" w:hAnsi="Arial" w:cs="Arial"/>
          <w:sz w:val="18"/>
          <w:szCs w:val="18"/>
        </w:rPr>
        <w:t>, deberá realizar la entrega de los bienes, debidamente empacados y/o embalados, para evitar que sufran</w:t>
      </w:r>
      <w:r>
        <w:rPr>
          <w:rFonts w:ascii="Arial" w:hAnsi="Arial" w:cs="Arial"/>
          <w:sz w:val="18"/>
          <w:szCs w:val="18"/>
        </w:rPr>
        <w:t xml:space="preserve"> </w:t>
      </w:r>
      <w:r w:rsidRPr="00684D7A">
        <w:rPr>
          <w:rFonts w:ascii="Arial" w:hAnsi="Arial" w:cs="Arial"/>
          <w:sz w:val="18"/>
          <w:szCs w:val="18"/>
        </w:rPr>
        <w:t>daños durante su transportación y en las maniobras de carga y descarga en el lugar de destino final, especificando aquellos bienes</w:t>
      </w:r>
      <w:r>
        <w:rPr>
          <w:rFonts w:ascii="Arial" w:hAnsi="Arial" w:cs="Arial"/>
          <w:sz w:val="18"/>
          <w:szCs w:val="18"/>
        </w:rPr>
        <w:t xml:space="preserve"> </w:t>
      </w:r>
      <w:r w:rsidRPr="00684D7A">
        <w:rPr>
          <w:rFonts w:ascii="Arial" w:hAnsi="Arial" w:cs="Arial"/>
          <w:sz w:val="18"/>
          <w:szCs w:val="18"/>
        </w:rPr>
        <w:t>que requieran de cuidados o transportación especial, para ello, deberá utilizar los empaques y los métodos que garanticen la</w:t>
      </w:r>
      <w:r>
        <w:rPr>
          <w:rFonts w:ascii="Arial" w:hAnsi="Arial" w:cs="Arial"/>
          <w:sz w:val="18"/>
          <w:szCs w:val="18"/>
        </w:rPr>
        <w:t xml:space="preserve"> </w:t>
      </w:r>
      <w:r w:rsidRPr="00684D7A">
        <w:rPr>
          <w:rFonts w:ascii="Arial" w:hAnsi="Arial" w:cs="Arial"/>
          <w:sz w:val="18"/>
          <w:szCs w:val="18"/>
        </w:rPr>
        <w:t>integridad física de éstos (el uso de equipos especiales para las maniobras de carga y descarga, así como éstas serán por cuenta de</w:t>
      </w:r>
      <w:r>
        <w:rPr>
          <w:rFonts w:ascii="Arial" w:hAnsi="Arial" w:cs="Arial"/>
          <w:sz w:val="18"/>
          <w:szCs w:val="18"/>
        </w:rPr>
        <w:t xml:space="preserve"> </w:t>
      </w:r>
      <w:r>
        <w:rPr>
          <w:rFonts w:ascii="Arial" w:hAnsi="Arial" w:cs="Arial"/>
          <w:b/>
          <w:sz w:val="18"/>
          <w:szCs w:val="18"/>
        </w:rPr>
        <w:t>“</w:t>
      </w:r>
      <w:r w:rsidRPr="00396776">
        <w:rPr>
          <w:rFonts w:ascii="Arial" w:hAnsi="Arial" w:cs="Arial"/>
          <w:b/>
          <w:sz w:val="18"/>
          <w:szCs w:val="18"/>
        </w:rPr>
        <w:t>EL PROVEEDOR</w:t>
      </w:r>
      <w:r>
        <w:rPr>
          <w:rFonts w:ascii="Arial" w:hAnsi="Arial" w:cs="Arial"/>
          <w:b/>
          <w:sz w:val="18"/>
          <w:szCs w:val="18"/>
        </w:rPr>
        <w:t>”</w:t>
      </w:r>
      <w:r w:rsidRPr="00684D7A">
        <w:rPr>
          <w:rFonts w:ascii="Arial" w:hAnsi="Arial" w:cs="Arial"/>
          <w:sz w:val="18"/>
          <w:szCs w:val="18"/>
        </w:rPr>
        <w:t>). Una vez que se reciban los bienes en el Almacén General de</w:t>
      </w:r>
      <w:r>
        <w:rPr>
          <w:rFonts w:ascii="Arial" w:hAnsi="Arial" w:cs="Arial"/>
          <w:sz w:val="18"/>
          <w:szCs w:val="18"/>
        </w:rPr>
        <w:t xml:space="preserve"> </w:t>
      </w:r>
      <w:r w:rsidRPr="00396776">
        <w:rPr>
          <w:rFonts w:ascii="Arial" w:hAnsi="Arial" w:cs="Arial"/>
          <w:b/>
          <w:sz w:val="18"/>
          <w:szCs w:val="18"/>
        </w:rPr>
        <w:t>“EL CONALEP”</w:t>
      </w:r>
      <w:r w:rsidRPr="00684D7A">
        <w:rPr>
          <w:rFonts w:ascii="Arial" w:hAnsi="Arial" w:cs="Arial"/>
          <w:sz w:val="18"/>
          <w:szCs w:val="18"/>
        </w:rPr>
        <w:t>, el Administrador del Contrato, en un</w:t>
      </w:r>
      <w:r>
        <w:rPr>
          <w:rFonts w:ascii="Arial" w:hAnsi="Arial" w:cs="Arial"/>
          <w:sz w:val="18"/>
          <w:szCs w:val="18"/>
        </w:rPr>
        <w:t xml:space="preserve"> </w:t>
      </w:r>
      <w:r w:rsidRPr="00684D7A">
        <w:rPr>
          <w:rFonts w:ascii="Arial" w:hAnsi="Arial" w:cs="Arial"/>
          <w:sz w:val="18"/>
          <w:szCs w:val="18"/>
        </w:rPr>
        <w:t>plazo no mayor a dos días hábiles, revisará que los bienes entregados por el proveedor cumplan con las características detalladas</w:t>
      </w:r>
      <w:r>
        <w:rPr>
          <w:rFonts w:ascii="Arial" w:hAnsi="Arial" w:cs="Arial"/>
          <w:sz w:val="18"/>
          <w:szCs w:val="18"/>
        </w:rPr>
        <w:t xml:space="preserve"> </w:t>
      </w:r>
      <w:r w:rsidRPr="00684D7A">
        <w:rPr>
          <w:rFonts w:ascii="Arial" w:hAnsi="Arial" w:cs="Arial"/>
          <w:sz w:val="18"/>
          <w:szCs w:val="18"/>
        </w:rPr>
        <w:t xml:space="preserve">en el Anexo 1 Técnico; en el caso de que no cumplan informará por oficio a </w:t>
      </w:r>
      <w:r>
        <w:rPr>
          <w:rFonts w:ascii="Arial" w:hAnsi="Arial" w:cs="Arial"/>
          <w:b/>
          <w:sz w:val="18"/>
          <w:szCs w:val="18"/>
        </w:rPr>
        <w:t>“</w:t>
      </w:r>
      <w:r w:rsidRPr="00396776">
        <w:rPr>
          <w:rFonts w:ascii="Arial" w:hAnsi="Arial" w:cs="Arial"/>
          <w:b/>
          <w:sz w:val="18"/>
          <w:szCs w:val="18"/>
        </w:rPr>
        <w:t>EL PROVEEDOR</w:t>
      </w:r>
      <w:r>
        <w:rPr>
          <w:rFonts w:ascii="Arial" w:hAnsi="Arial" w:cs="Arial"/>
          <w:b/>
          <w:sz w:val="18"/>
          <w:szCs w:val="18"/>
        </w:rPr>
        <w:t>”</w:t>
      </w:r>
      <w:r w:rsidRPr="00684D7A">
        <w:rPr>
          <w:rFonts w:ascii="Arial" w:hAnsi="Arial" w:cs="Arial"/>
          <w:sz w:val="18"/>
          <w:szCs w:val="18"/>
        </w:rPr>
        <w:t xml:space="preserve"> las diferencias respecto</w:t>
      </w:r>
      <w:r>
        <w:rPr>
          <w:rFonts w:ascii="Arial" w:hAnsi="Arial" w:cs="Arial"/>
          <w:sz w:val="18"/>
          <w:szCs w:val="18"/>
        </w:rPr>
        <w:t xml:space="preserve"> </w:t>
      </w:r>
      <w:r w:rsidRPr="00684D7A">
        <w:rPr>
          <w:rFonts w:ascii="Arial" w:hAnsi="Arial" w:cs="Arial"/>
          <w:sz w:val="18"/>
          <w:szCs w:val="18"/>
        </w:rPr>
        <w:t>a lo pactado, para su</w:t>
      </w:r>
      <w:r>
        <w:rPr>
          <w:rFonts w:ascii="Arial" w:hAnsi="Arial" w:cs="Arial"/>
          <w:sz w:val="18"/>
          <w:szCs w:val="18"/>
        </w:rPr>
        <w:t xml:space="preserve"> reposición.</w:t>
      </w:r>
    </w:p>
    <w:p w14:paraId="18905758" w14:textId="77777777" w:rsidR="002D7CAA" w:rsidRDefault="002D7CAA" w:rsidP="002D7CAA">
      <w:pPr>
        <w:ind w:left="175" w:right="60"/>
        <w:jc w:val="both"/>
        <w:rPr>
          <w:rFonts w:ascii="Arial" w:hAnsi="Arial" w:cs="Arial"/>
          <w:sz w:val="18"/>
          <w:szCs w:val="18"/>
        </w:rPr>
      </w:pPr>
      <w:r>
        <w:rPr>
          <w:rFonts w:ascii="Arial" w:hAnsi="Arial" w:cs="Arial"/>
          <w:sz w:val="18"/>
          <w:szCs w:val="18"/>
        </w:rPr>
        <w:t xml:space="preserve">En los casos que derivado de la verificación se detecten defectos o discrepancias en la entrega de los bienes o incumplimiento en las especificaciones técnicas, </w:t>
      </w:r>
      <w:r w:rsidRPr="00027946">
        <w:rPr>
          <w:rFonts w:ascii="Arial" w:hAnsi="Arial" w:cs="Arial"/>
          <w:b/>
          <w:sz w:val="18"/>
          <w:szCs w:val="18"/>
        </w:rPr>
        <w:t>"EL PROVEEDOR"</w:t>
      </w:r>
      <w:r>
        <w:rPr>
          <w:rFonts w:ascii="Arial" w:hAnsi="Arial" w:cs="Arial"/>
          <w:sz w:val="18"/>
          <w:szCs w:val="18"/>
        </w:rPr>
        <w:t xml:space="preserve"> contará con un plazo de 10 (diez) días hábiles para la reposición o corrección, contados a partir del momento de la notificación por correo electrónico y/o escrito, sin costo adicional para </w:t>
      </w:r>
      <w:r w:rsidRPr="00027946">
        <w:rPr>
          <w:rFonts w:ascii="Arial" w:hAnsi="Arial" w:cs="Arial"/>
          <w:b/>
          <w:sz w:val="18"/>
          <w:szCs w:val="18"/>
        </w:rPr>
        <w:t>“EL CONALEP”</w:t>
      </w:r>
      <w:r>
        <w:rPr>
          <w:rFonts w:ascii="Arial" w:hAnsi="Arial" w:cs="Arial"/>
          <w:sz w:val="18"/>
          <w:szCs w:val="18"/>
        </w:rPr>
        <w:t>.</w:t>
      </w:r>
    </w:p>
    <w:p w14:paraId="74738E40" w14:textId="77777777" w:rsidR="002D7CAA" w:rsidRDefault="002D7CAA" w:rsidP="002D7CAA">
      <w:pPr>
        <w:ind w:left="175" w:right="60"/>
        <w:jc w:val="both"/>
        <w:rPr>
          <w:rFonts w:ascii="Arial" w:eastAsia="Arial" w:hAnsi="Arial" w:cs="Arial"/>
          <w:b/>
          <w:sz w:val="18"/>
          <w:szCs w:val="18"/>
        </w:rPr>
      </w:pPr>
    </w:p>
    <w:p w14:paraId="102531CD" w14:textId="77777777" w:rsidR="002D7CAA" w:rsidRDefault="002D7CAA" w:rsidP="002D7CAA">
      <w:pPr>
        <w:ind w:right="60"/>
        <w:jc w:val="both"/>
        <w:rPr>
          <w:rFonts w:ascii="Arial" w:eastAsia="Arial" w:hAnsi="Arial" w:cs="Arial"/>
          <w:b/>
          <w:sz w:val="18"/>
          <w:szCs w:val="18"/>
        </w:rPr>
      </w:pPr>
      <w:r>
        <w:rPr>
          <w:rFonts w:ascii="Arial" w:eastAsia="Arial" w:hAnsi="Arial" w:cs="Arial"/>
          <w:b/>
          <w:sz w:val="18"/>
          <w:szCs w:val="18"/>
        </w:rPr>
        <w:t>QUINTA</w:t>
      </w:r>
      <w:r w:rsidRPr="00BA1C3F">
        <w:rPr>
          <w:rFonts w:ascii="Arial" w:eastAsia="Arial" w:hAnsi="Arial" w:cs="Arial"/>
          <w:b/>
          <w:sz w:val="18"/>
          <w:szCs w:val="18"/>
        </w:rPr>
        <w:t>. VIGENCIA.</w:t>
      </w:r>
    </w:p>
    <w:p w14:paraId="7DF44562" w14:textId="77777777" w:rsidR="002D7CAA" w:rsidRPr="00BA1C3F" w:rsidRDefault="002D7CAA" w:rsidP="002D7CAA">
      <w:pPr>
        <w:spacing w:after="496"/>
        <w:ind w:left="175" w:right="60"/>
        <w:jc w:val="both"/>
        <w:rPr>
          <w:rFonts w:ascii="Arial" w:hAnsi="Arial" w:cs="Arial"/>
          <w:sz w:val="18"/>
          <w:szCs w:val="18"/>
        </w:rPr>
      </w:pPr>
      <w:r w:rsidRPr="00BA1C3F">
        <w:rPr>
          <w:rFonts w:ascii="Arial" w:eastAsia="Arial" w:hAnsi="Arial" w:cs="Arial"/>
          <w:b/>
          <w:sz w:val="18"/>
          <w:szCs w:val="18"/>
        </w:rPr>
        <w:t>“LAS PARTES”</w:t>
      </w:r>
      <w:r w:rsidRPr="00BA1C3F">
        <w:rPr>
          <w:rFonts w:ascii="Arial" w:hAnsi="Arial" w:cs="Arial"/>
          <w:sz w:val="18"/>
          <w:szCs w:val="18"/>
        </w:rPr>
        <w:t xml:space="preserve"> convienen en que la vigencia del presente contrato será</w:t>
      </w:r>
      <w:r>
        <w:rPr>
          <w:rFonts w:ascii="Arial" w:hAnsi="Arial" w:cs="Arial"/>
          <w:sz w:val="18"/>
          <w:szCs w:val="18"/>
        </w:rPr>
        <w:t xml:space="preserve"> a partir</w:t>
      </w:r>
      <w:r w:rsidRPr="00BA1C3F">
        <w:rPr>
          <w:rFonts w:ascii="Arial" w:hAnsi="Arial" w:cs="Arial"/>
          <w:sz w:val="18"/>
          <w:szCs w:val="18"/>
        </w:rPr>
        <w:t xml:space="preserve"> del </w:t>
      </w:r>
      <w:r>
        <w:rPr>
          <w:rFonts w:ascii="Arial" w:hAnsi="Arial" w:cs="Arial"/>
          <w:sz w:val="18"/>
          <w:szCs w:val="18"/>
        </w:rPr>
        <w:t>______</w:t>
      </w:r>
      <w:r w:rsidRPr="00DC5C82">
        <w:rPr>
          <w:rFonts w:ascii="Arial" w:hAnsi="Arial" w:cs="Arial"/>
          <w:sz w:val="18"/>
          <w:szCs w:val="18"/>
        </w:rPr>
        <w:t xml:space="preserve"> al </w:t>
      </w:r>
      <w:r>
        <w:rPr>
          <w:rFonts w:ascii="Arial" w:hAnsi="Arial" w:cs="Arial"/>
          <w:sz w:val="18"/>
          <w:szCs w:val="18"/>
        </w:rPr>
        <w:t>________</w:t>
      </w:r>
      <w:r w:rsidRPr="00DC5C82">
        <w:rPr>
          <w:rFonts w:ascii="Arial" w:hAnsi="Arial" w:cs="Arial"/>
          <w:sz w:val="18"/>
          <w:szCs w:val="18"/>
        </w:rPr>
        <w:t>.</w:t>
      </w:r>
    </w:p>
    <w:p w14:paraId="1F16BE7C" w14:textId="77777777" w:rsidR="002D7CAA" w:rsidRPr="00BA1C3F" w:rsidRDefault="002D7CAA" w:rsidP="002D7CAA">
      <w:pPr>
        <w:spacing w:after="262" w:line="265" w:lineRule="auto"/>
        <w:rPr>
          <w:rFonts w:ascii="Arial" w:hAnsi="Arial" w:cs="Arial"/>
          <w:sz w:val="18"/>
          <w:szCs w:val="18"/>
        </w:rPr>
      </w:pPr>
      <w:r w:rsidRPr="00BA1C3F">
        <w:rPr>
          <w:rFonts w:ascii="Arial" w:eastAsia="Arial" w:hAnsi="Arial" w:cs="Arial"/>
          <w:b/>
          <w:sz w:val="18"/>
          <w:szCs w:val="18"/>
        </w:rPr>
        <w:t>S</w:t>
      </w:r>
      <w:r>
        <w:rPr>
          <w:rFonts w:ascii="Arial" w:eastAsia="Arial" w:hAnsi="Arial" w:cs="Arial"/>
          <w:b/>
          <w:sz w:val="18"/>
          <w:szCs w:val="18"/>
        </w:rPr>
        <w:t>EXTA</w:t>
      </w:r>
      <w:r w:rsidRPr="00BA1C3F">
        <w:rPr>
          <w:rFonts w:ascii="Arial" w:eastAsia="Arial" w:hAnsi="Arial" w:cs="Arial"/>
          <w:b/>
          <w:sz w:val="18"/>
          <w:szCs w:val="18"/>
        </w:rPr>
        <w:t>. MODIFICACIONES DEL CONTRATO.</w:t>
      </w:r>
    </w:p>
    <w:p w14:paraId="46965484" w14:textId="77777777" w:rsidR="002D7CAA" w:rsidRDefault="002D7CAA" w:rsidP="002D7CAA">
      <w:pPr>
        <w:ind w:left="176" w:right="62"/>
        <w:jc w:val="both"/>
        <w:rPr>
          <w:rFonts w:ascii="Arial" w:hAnsi="Arial" w:cs="Arial"/>
          <w:sz w:val="18"/>
          <w:szCs w:val="18"/>
        </w:rPr>
      </w:pPr>
      <w:r w:rsidRPr="00BA1C3F">
        <w:rPr>
          <w:rFonts w:ascii="Arial" w:eastAsia="Arial" w:hAnsi="Arial" w:cs="Arial"/>
          <w:b/>
          <w:sz w:val="18"/>
          <w:szCs w:val="18"/>
        </w:rPr>
        <w:t>“LAS PARTES”</w:t>
      </w:r>
      <w:r w:rsidRPr="00BA1C3F">
        <w:rPr>
          <w:rFonts w:ascii="Arial" w:hAnsi="Arial" w:cs="Arial"/>
          <w:sz w:val="18"/>
          <w:szCs w:val="18"/>
        </w:rPr>
        <w:t xml:space="preserve"> están de acuerdo que </w:t>
      </w:r>
      <w:r w:rsidRPr="009A25F1">
        <w:rPr>
          <w:rFonts w:ascii="Arial" w:hAnsi="Arial" w:cs="Arial"/>
          <w:b/>
          <w:sz w:val="18"/>
          <w:szCs w:val="18"/>
        </w:rPr>
        <w:t>“EL CONALEP”</w:t>
      </w:r>
      <w:r w:rsidRPr="00BA1C3F">
        <w:rPr>
          <w:rFonts w:ascii="Arial" w:hAnsi="Arial" w:cs="Arial"/>
          <w:sz w:val="18"/>
          <w:szCs w:val="18"/>
        </w:rPr>
        <w:t xml:space="preserve"> por razones fundadas y explícitas podrá ampliar el monto o la cantidad de los </w:t>
      </w:r>
      <w:r>
        <w:rPr>
          <w:rFonts w:ascii="Arial" w:hAnsi="Arial" w:cs="Arial"/>
          <w:sz w:val="18"/>
          <w:szCs w:val="18"/>
        </w:rPr>
        <w:t>bienes</w:t>
      </w:r>
      <w:r w:rsidRPr="00BA1C3F">
        <w:rPr>
          <w:rFonts w:ascii="Arial" w:hAnsi="Arial" w:cs="Arial"/>
          <w:sz w:val="18"/>
          <w:szCs w:val="18"/>
        </w:rPr>
        <w:t>, de conformidad con el artículo 52 de la “LAASSP”, siempre y cuando las modificaciones no rebasen en su conjunto el</w:t>
      </w:r>
      <w:r>
        <w:rPr>
          <w:rFonts w:ascii="Arial" w:hAnsi="Arial" w:cs="Arial"/>
          <w:sz w:val="18"/>
          <w:szCs w:val="18"/>
        </w:rPr>
        <w:t xml:space="preserve"> </w:t>
      </w:r>
      <w:r w:rsidRPr="00BA1C3F">
        <w:rPr>
          <w:rFonts w:ascii="Arial" w:hAnsi="Arial" w:cs="Arial"/>
          <w:sz w:val="18"/>
          <w:szCs w:val="18"/>
        </w:rPr>
        <w:t>20% (veinte por ciento) de los establecidos originalmente, el precio unitario sea igual al originalmente pactado y el contrato esté</w:t>
      </w:r>
      <w:r>
        <w:rPr>
          <w:rFonts w:ascii="Arial" w:hAnsi="Arial" w:cs="Arial"/>
          <w:sz w:val="18"/>
          <w:szCs w:val="18"/>
        </w:rPr>
        <w:t xml:space="preserve"> </w:t>
      </w:r>
      <w:r w:rsidRPr="00BA1C3F">
        <w:rPr>
          <w:rFonts w:ascii="Arial" w:hAnsi="Arial" w:cs="Arial"/>
          <w:sz w:val="18"/>
          <w:szCs w:val="18"/>
        </w:rPr>
        <w:t>vigente.</w:t>
      </w:r>
      <w:r>
        <w:rPr>
          <w:rFonts w:ascii="Arial" w:hAnsi="Arial" w:cs="Arial"/>
          <w:sz w:val="18"/>
          <w:szCs w:val="18"/>
        </w:rPr>
        <w:t xml:space="preserve"> La modificación se formalizará mediante la celebración de un Convenio Modificatorio.</w:t>
      </w:r>
    </w:p>
    <w:p w14:paraId="10353202" w14:textId="77777777" w:rsidR="002D7CAA" w:rsidRDefault="002D7CAA" w:rsidP="002D7CAA">
      <w:pPr>
        <w:ind w:left="176" w:right="62"/>
        <w:jc w:val="both"/>
        <w:rPr>
          <w:rFonts w:ascii="Arial" w:hAnsi="Arial" w:cs="Arial"/>
          <w:sz w:val="18"/>
          <w:szCs w:val="18"/>
        </w:rPr>
      </w:pPr>
      <w:r>
        <w:rPr>
          <w:rFonts w:ascii="Arial" w:hAnsi="Arial" w:cs="Arial"/>
          <w:sz w:val="18"/>
          <w:szCs w:val="18"/>
        </w:rPr>
        <w:br/>
      </w:r>
      <w:r w:rsidRPr="00992C5D">
        <w:rPr>
          <w:rFonts w:ascii="Arial" w:hAnsi="Arial" w:cs="Arial"/>
          <w:b/>
          <w:sz w:val="18"/>
          <w:szCs w:val="18"/>
        </w:rPr>
        <w:t>“EL CONALEP”</w:t>
      </w:r>
      <w:r w:rsidRPr="00BA1C3F">
        <w:rPr>
          <w:rFonts w:ascii="Arial" w:hAnsi="Arial" w:cs="Arial"/>
          <w:sz w:val="18"/>
          <w:szCs w:val="18"/>
        </w:rPr>
        <w:t>, podrá ampliar la vigencia del presente instrumento, siempre y cuando, no implique incremento del monto contratado o de la cantidad de</w:t>
      </w:r>
      <w:r>
        <w:rPr>
          <w:rFonts w:ascii="Arial" w:hAnsi="Arial" w:cs="Arial"/>
          <w:sz w:val="18"/>
          <w:szCs w:val="18"/>
        </w:rPr>
        <w:t xml:space="preserve"> los</w:t>
      </w:r>
      <w:r w:rsidRPr="00BA1C3F">
        <w:rPr>
          <w:rFonts w:ascii="Arial" w:hAnsi="Arial" w:cs="Arial"/>
          <w:sz w:val="18"/>
          <w:szCs w:val="18"/>
        </w:rPr>
        <w:t xml:space="preserve"> </w:t>
      </w:r>
      <w:r>
        <w:rPr>
          <w:rFonts w:ascii="Arial" w:hAnsi="Arial" w:cs="Arial"/>
          <w:sz w:val="18"/>
          <w:szCs w:val="18"/>
        </w:rPr>
        <w:t>bienes</w:t>
      </w:r>
      <w:r w:rsidRPr="00BA1C3F">
        <w:rPr>
          <w:rFonts w:ascii="Arial" w:hAnsi="Arial" w:cs="Arial"/>
          <w:sz w:val="18"/>
          <w:szCs w:val="18"/>
        </w:rPr>
        <w:t xml:space="preserve">, siendo necesario que se obtenga el previo consentimiento de </w:t>
      </w:r>
      <w:r w:rsidRPr="00C23AE0">
        <w:rPr>
          <w:rFonts w:ascii="Arial" w:hAnsi="Arial" w:cs="Arial"/>
          <w:b/>
          <w:sz w:val="18"/>
          <w:szCs w:val="18"/>
        </w:rPr>
        <w:t xml:space="preserve">"EL </w:t>
      </w:r>
      <w:r>
        <w:rPr>
          <w:rFonts w:ascii="Arial" w:hAnsi="Arial" w:cs="Arial"/>
          <w:b/>
          <w:sz w:val="18"/>
          <w:szCs w:val="18"/>
        </w:rPr>
        <w:t>PROVEEDOR</w:t>
      </w:r>
      <w:r w:rsidRPr="00C23AE0">
        <w:rPr>
          <w:rFonts w:ascii="Arial" w:hAnsi="Arial" w:cs="Arial"/>
          <w:b/>
          <w:sz w:val="18"/>
          <w:szCs w:val="18"/>
        </w:rPr>
        <w:t>"</w:t>
      </w:r>
      <w:r>
        <w:rPr>
          <w:rFonts w:ascii="Arial" w:hAnsi="Arial" w:cs="Arial"/>
          <w:sz w:val="18"/>
          <w:szCs w:val="18"/>
        </w:rPr>
        <w:t>.</w:t>
      </w:r>
    </w:p>
    <w:p w14:paraId="63CC3956" w14:textId="77777777" w:rsidR="002D7CAA" w:rsidRDefault="002D7CAA" w:rsidP="002D7CAA">
      <w:pPr>
        <w:ind w:left="176" w:right="62"/>
        <w:jc w:val="both"/>
        <w:rPr>
          <w:rFonts w:ascii="Arial" w:hAnsi="Arial" w:cs="Arial"/>
          <w:sz w:val="18"/>
          <w:szCs w:val="18"/>
        </w:rPr>
      </w:pPr>
      <w:r w:rsidRPr="00BA1C3F">
        <w:rPr>
          <w:rFonts w:ascii="Arial" w:hAnsi="Arial" w:cs="Arial"/>
          <w:sz w:val="18"/>
          <w:szCs w:val="18"/>
        </w:rPr>
        <w:t xml:space="preserve">De presentarse caso fortuito o fuerza mayor, o por causas atribuibles a </w:t>
      </w:r>
      <w:r w:rsidRPr="00C23AE0">
        <w:rPr>
          <w:rFonts w:ascii="Arial" w:hAnsi="Arial" w:cs="Arial"/>
          <w:b/>
          <w:sz w:val="18"/>
          <w:szCs w:val="18"/>
        </w:rPr>
        <w:t>“EL CONALEP”</w:t>
      </w:r>
      <w:r w:rsidRPr="00BA1C3F">
        <w:rPr>
          <w:rFonts w:ascii="Arial" w:hAnsi="Arial" w:cs="Arial"/>
          <w:sz w:val="18"/>
          <w:szCs w:val="18"/>
        </w:rPr>
        <w:t>, se podrá modificar el plazo del presente</w:t>
      </w:r>
      <w:r>
        <w:rPr>
          <w:rFonts w:ascii="Arial" w:hAnsi="Arial" w:cs="Arial"/>
          <w:sz w:val="18"/>
          <w:szCs w:val="18"/>
        </w:rPr>
        <w:t xml:space="preserve"> </w:t>
      </w:r>
      <w:r w:rsidRPr="00BA1C3F">
        <w:rPr>
          <w:rFonts w:ascii="Arial" w:hAnsi="Arial" w:cs="Arial"/>
          <w:sz w:val="18"/>
          <w:szCs w:val="18"/>
        </w:rPr>
        <w:t>instrumento jurídico, debiendo acreditar dichos supuestos con las constancias respectivas. La modificación del plazo por caso fortuito</w:t>
      </w:r>
      <w:r>
        <w:rPr>
          <w:rFonts w:ascii="Arial" w:hAnsi="Arial" w:cs="Arial"/>
          <w:sz w:val="18"/>
          <w:szCs w:val="18"/>
        </w:rPr>
        <w:t xml:space="preserve"> o fuerza </w:t>
      </w:r>
      <w:proofErr w:type="gramStart"/>
      <w:r>
        <w:rPr>
          <w:rFonts w:ascii="Arial" w:hAnsi="Arial" w:cs="Arial"/>
          <w:sz w:val="18"/>
          <w:szCs w:val="18"/>
        </w:rPr>
        <w:t>mayor,</w:t>
      </w:r>
      <w:proofErr w:type="gramEnd"/>
      <w:r>
        <w:rPr>
          <w:rFonts w:ascii="Arial" w:hAnsi="Arial" w:cs="Arial"/>
          <w:sz w:val="18"/>
          <w:szCs w:val="18"/>
        </w:rPr>
        <w:t xml:space="preserve"> podrá ser solicitada por cualquiera de </w:t>
      </w:r>
      <w:r>
        <w:rPr>
          <w:rFonts w:ascii="Arial" w:hAnsi="Arial" w:cs="Arial"/>
          <w:b/>
          <w:sz w:val="18"/>
          <w:szCs w:val="18"/>
        </w:rPr>
        <w:t>“LAS PARTES”</w:t>
      </w:r>
      <w:r>
        <w:rPr>
          <w:rFonts w:ascii="Arial" w:hAnsi="Arial" w:cs="Arial"/>
          <w:sz w:val="18"/>
          <w:szCs w:val="18"/>
        </w:rPr>
        <w:t>.</w:t>
      </w:r>
    </w:p>
    <w:p w14:paraId="2CC08471" w14:textId="77777777" w:rsidR="002D7CAA" w:rsidRDefault="002D7CAA" w:rsidP="002D7CAA">
      <w:pPr>
        <w:ind w:left="175" w:right="60"/>
        <w:jc w:val="both"/>
        <w:rPr>
          <w:rFonts w:ascii="Arial" w:hAnsi="Arial" w:cs="Arial"/>
          <w:sz w:val="18"/>
          <w:szCs w:val="18"/>
        </w:rPr>
      </w:pPr>
      <w:r w:rsidRPr="00BA1C3F">
        <w:rPr>
          <w:rFonts w:ascii="Arial" w:hAnsi="Arial" w:cs="Arial"/>
          <w:sz w:val="18"/>
          <w:szCs w:val="18"/>
        </w:rPr>
        <w:t>En los supuestos previstos en los dos párrafos anteriores, no procederá la aplicación de penas convencionales por atraso.</w:t>
      </w:r>
      <w:r>
        <w:rPr>
          <w:rFonts w:ascii="Arial" w:hAnsi="Arial" w:cs="Arial"/>
          <w:sz w:val="18"/>
          <w:szCs w:val="18"/>
        </w:rPr>
        <w:t xml:space="preserve"> </w:t>
      </w:r>
      <w:r w:rsidRPr="00BA1C3F">
        <w:rPr>
          <w:rFonts w:ascii="Arial" w:hAnsi="Arial" w:cs="Arial"/>
          <w:sz w:val="18"/>
          <w:szCs w:val="18"/>
        </w:rPr>
        <w:t xml:space="preserve">Cualquier modificación al presente contrato deberá formalizarse por escrito, y deberá suscribirse por el servidor público de </w:t>
      </w:r>
      <w:r w:rsidRPr="008D08B6">
        <w:rPr>
          <w:rFonts w:ascii="Arial" w:hAnsi="Arial" w:cs="Arial"/>
          <w:b/>
          <w:sz w:val="18"/>
          <w:szCs w:val="18"/>
        </w:rPr>
        <w:t>“EL CONALEP”</w:t>
      </w:r>
      <w:r w:rsidRPr="00BA1C3F">
        <w:rPr>
          <w:rFonts w:ascii="Arial" w:hAnsi="Arial" w:cs="Arial"/>
          <w:sz w:val="18"/>
          <w:szCs w:val="18"/>
        </w:rPr>
        <w:t xml:space="preserve"> que lo haya hecho, o quien lo sustituya o esté facultado para ello, para lo cual </w:t>
      </w:r>
      <w:r w:rsidRPr="008D08B6">
        <w:rPr>
          <w:rFonts w:ascii="Arial" w:hAnsi="Arial" w:cs="Arial"/>
          <w:b/>
          <w:sz w:val="18"/>
          <w:szCs w:val="18"/>
        </w:rPr>
        <w:t>"EL PR</w:t>
      </w:r>
      <w:r>
        <w:rPr>
          <w:rFonts w:ascii="Arial" w:hAnsi="Arial" w:cs="Arial"/>
          <w:b/>
          <w:sz w:val="18"/>
          <w:szCs w:val="18"/>
        </w:rPr>
        <w:t>OVEEDOR</w:t>
      </w:r>
      <w:r w:rsidRPr="008D08B6">
        <w:rPr>
          <w:rFonts w:ascii="Arial" w:hAnsi="Arial" w:cs="Arial"/>
          <w:b/>
          <w:sz w:val="18"/>
          <w:szCs w:val="18"/>
        </w:rPr>
        <w:t>"</w:t>
      </w:r>
      <w:r w:rsidRPr="00BA1C3F">
        <w:rPr>
          <w:rFonts w:ascii="Arial" w:hAnsi="Arial" w:cs="Arial"/>
          <w:sz w:val="18"/>
          <w:szCs w:val="18"/>
        </w:rPr>
        <w:t xml:space="preserve"> realizará el ajuste respectivo de la garantía de cumplimiento, en términos del artículo 91, último párrafo del Reglamento de la </w:t>
      </w:r>
      <w:r w:rsidRPr="008D08B6">
        <w:rPr>
          <w:rFonts w:ascii="Arial" w:hAnsi="Arial" w:cs="Arial"/>
          <w:b/>
          <w:sz w:val="18"/>
          <w:szCs w:val="18"/>
        </w:rPr>
        <w:t>LAASSP</w:t>
      </w:r>
      <w:r w:rsidRPr="00BA1C3F">
        <w:rPr>
          <w:rFonts w:ascii="Arial" w:hAnsi="Arial" w:cs="Arial"/>
          <w:sz w:val="18"/>
          <w:szCs w:val="18"/>
        </w:rPr>
        <w:t>, salvo que por disposición legal se encuentre exceptuado de presentar garantía de cumplimiento.</w:t>
      </w:r>
    </w:p>
    <w:p w14:paraId="70A5A19D" w14:textId="77777777" w:rsidR="002D7CAA" w:rsidRDefault="002D7CAA" w:rsidP="002D7CAA">
      <w:pPr>
        <w:ind w:left="175" w:right="60"/>
        <w:jc w:val="both"/>
        <w:rPr>
          <w:rFonts w:ascii="Arial" w:hAnsi="Arial" w:cs="Arial"/>
          <w:sz w:val="18"/>
          <w:szCs w:val="18"/>
        </w:rPr>
      </w:pPr>
      <w:r w:rsidRPr="008D08B6">
        <w:rPr>
          <w:rFonts w:ascii="Arial" w:hAnsi="Arial" w:cs="Arial"/>
          <w:b/>
          <w:sz w:val="18"/>
          <w:szCs w:val="18"/>
        </w:rPr>
        <w:t>“EL CONALEP”</w:t>
      </w:r>
      <w:r w:rsidRPr="00BA1C3F">
        <w:rPr>
          <w:rFonts w:ascii="Arial" w:hAnsi="Arial" w:cs="Arial"/>
          <w:sz w:val="18"/>
          <w:szCs w:val="18"/>
        </w:rPr>
        <w:t xml:space="preserve"> se abstendrá de hacer modificaciones que se refieran a precios, anticipos, pagos progresivos, especificaciones y,</w:t>
      </w:r>
      <w:r>
        <w:rPr>
          <w:rFonts w:ascii="Arial" w:hAnsi="Arial" w:cs="Arial"/>
          <w:sz w:val="18"/>
          <w:szCs w:val="18"/>
        </w:rPr>
        <w:t xml:space="preserve"> </w:t>
      </w:r>
      <w:r w:rsidRPr="00BA1C3F">
        <w:rPr>
          <w:rFonts w:ascii="Arial" w:hAnsi="Arial" w:cs="Arial"/>
          <w:sz w:val="18"/>
          <w:szCs w:val="18"/>
        </w:rPr>
        <w:t xml:space="preserve">en general, cualquier cambio que implique otorgar condiciones más ventajosas a un </w:t>
      </w:r>
      <w:r>
        <w:rPr>
          <w:rFonts w:ascii="Arial" w:hAnsi="Arial" w:cs="Arial"/>
          <w:sz w:val="18"/>
          <w:szCs w:val="18"/>
        </w:rPr>
        <w:t>PROVEEDOR</w:t>
      </w:r>
      <w:r w:rsidRPr="00BA1C3F">
        <w:rPr>
          <w:rFonts w:ascii="Arial" w:hAnsi="Arial" w:cs="Arial"/>
          <w:sz w:val="18"/>
          <w:szCs w:val="18"/>
        </w:rPr>
        <w:t xml:space="preserve"> comparadas con las establecidas originalmente.</w:t>
      </w:r>
    </w:p>
    <w:p w14:paraId="1D35F794" w14:textId="77777777" w:rsidR="002D7CAA" w:rsidRPr="00BA1C3F" w:rsidRDefault="002D7CAA" w:rsidP="002D7CAA">
      <w:pPr>
        <w:ind w:right="60"/>
        <w:jc w:val="both"/>
        <w:rPr>
          <w:rFonts w:ascii="Arial" w:hAnsi="Arial" w:cs="Arial"/>
          <w:sz w:val="18"/>
          <w:szCs w:val="18"/>
        </w:rPr>
      </w:pPr>
    </w:p>
    <w:p w14:paraId="3A679FD7" w14:textId="77777777" w:rsidR="002D7CAA" w:rsidRPr="00BA1C3F" w:rsidRDefault="002D7CAA" w:rsidP="002D7CAA">
      <w:pPr>
        <w:spacing w:after="262" w:line="265" w:lineRule="auto"/>
        <w:rPr>
          <w:rFonts w:ascii="Arial" w:hAnsi="Arial" w:cs="Arial"/>
          <w:sz w:val="18"/>
          <w:szCs w:val="18"/>
        </w:rPr>
      </w:pPr>
      <w:r>
        <w:rPr>
          <w:rFonts w:ascii="Arial" w:eastAsia="Arial" w:hAnsi="Arial" w:cs="Arial"/>
          <w:b/>
          <w:sz w:val="18"/>
          <w:szCs w:val="18"/>
        </w:rPr>
        <w:t>SÉPTIMA</w:t>
      </w:r>
      <w:r w:rsidRPr="00BA1C3F">
        <w:rPr>
          <w:rFonts w:ascii="Arial" w:eastAsia="Arial" w:hAnsi="Arial" w:cs="Arial"/>
          <w:b/>
          <w:sz w:val="18"/>
          <w:szCs w:val="18"/>
        </w:rPr>
        <w:t xml:space="preserve">. GARANTÍA DE LOS </w:t>
      </w:r>
      <w:r>
        <w:rPr>
          <w:rFonts w:ascii="Arial" w:eastAsia="Arial" w:hAnsi="Arial" w:cs="Arial"/>
          <w:b/>
          <w:sz w:val="18"/>
          <w:szCs w:val="18"/>
        </w:rPr>
        <w:t>BIENES</w:t>
      </w:r>
      <w:r w:rsidRPr="00BA1C3F">
        <w:rPr>
          <w:rFonts w:ascii="Arial" w:eastAsia="Arial" w:hAnsi="Arial" w:cs="Arial"/>
          <w:b/>
          <w:sz w:val="18"/>
          <w:szCs w:val="18"/>
        </w:rPr>
        <w:t>.</w:t>
      </w:r>
    </w:p>
    <w:p w14:paraId="346BC1FD" w14:textId="77777777" w:rsidR="002D7CAA" w:rsidRDefault="002D7CAA" w:rsidP="002D7CAA">
      <w:pPr>
        <w:ind w:left="175" w:right="60"/>
        <w:jc w:val="both"/>
        <w:rPr>
          <w:rFonts w:ascii="Arial" w:hAnsi="Arial" w:cs="Arial"/>
          <w:sz w:val="18"/>
          <w:szCs w:val="18"/>
        </w:rPr>
      </w:pPr>
      <w:r w:rsidRPr="00522F78">
        <w:rPr>
          <w:rFonts w:ascii="Arial" w:hAnsi="Arial" w:cs="Arial"/>
          <w:b/>
          <w:sz w:val="18"/>
          <w:szCs w:val="18"/>
        </w:rPr>
        <w:t xml:space="preserve">"EL </w:t>
      </w:r>
      <w:r>
        <w:rPr>
          <w:rFonts w:ascii="Arial" w:hAnsi="Arial" w:cs="Arial"/>
          <w:b/>
          <w:sz w:val="18"/>
          <w:szCs w:val="18"/>
        </w:rPr>
        <w:t>PROVEEDOR</w:t>
      </w:r>
      <w:r w:rsidRPr="00522F78">
        <w:rPr>
          <w:rFonts w:ascii="Arial" w:hAnsi="Arial" w:cs="Arial"/>
          <w:b/>
          <w:sz w:val="18"/>
          <w:szCs w:val="18"/>
        </w:rPr>
        <w:t>"</w:t>
      </w:r>
      <w:r w:rsidRPr="00BA1C3F">
        <w:rPr>
          <w:rFonts w:ascii="Arial" w:hAnsi="Arial" w:cs="Arial"/>
          <w:sz w:val="18"/>
          <w:szCs w:val="18"/>
        </w:rPr>
        <w:t xml:space="preserve"> se obliga con </w:t>
      </w:r>
      <w:r w:rsidRPr="00522F78">
        <w:rPr>
          <w:rFonts w:ascii="Arial" w:hAnsi="Arial" w:cs="Arial"/>
          <w:b/>
          <w:sz w:val="18"/>
          <w:szCs w:val="18"/>
        </w:rPr>
        <w:t>“EL CONALEP”</w:t>
      </w:r>
      <w:r w:rsidRPr="00BA1C3F">
        <w:rPr>
          <w:rFonts w:ascii="Arial" w:hAnsi="Arial" w:cs="Arial"/>
          <w:sz w:val="18"/>
          <w:szCs w:val="18"/>
        </w:rPr>
        <w:t xml:space="preserve"> a entregar al inicio del </w:t>
      </w:r>
      <w:r>
        <w:rPr>
          <w:rFonts w:ascii="Arial" w:hAnsi="Arial" w:cs="Arial"/>
          <w:sz w:val="18"/>
          <w:szCs w:val="18"/>
        </w:rPr>
        <w:t>suministro de los bienes</w:t>
      </w:r>
      <w:r w:rsidRPr="00BA1C3F">
        <w:rPr>
          <w:rFonts w:ascii="Arial" w:hAnsi="Arial" w:cs="Arial"/>
          <w:sz w:val="18"/>
          <w:szCs w:val="18"/>
        </w:rPr>
        <w:t xml:space="preserve">, una garantía por la calidad de </w:t>
      </w:r>
      <w:proofErr w:type="gramStart"/>
      <w:r w:rsidRPr="00BA1C3F">
        <w:rPr>
          <w:rFonts w:ascii="Arial" w:hAnsi="Arial" w:cs="Arial"/>
          <w:sz w:val="18"/>
          <w:szCs w:val="18"/>
        </w:rPr>
        <w:t>los mismos</w:t>
      </w:r>
      <w:proofErr w:type="gramEnd"/>
      <w:r w:rsidRPr="00BA1C3F">
        <w:rPr>
          <w:rFonts w:ascii="Arial" w:hAnsi="Arial" w:cs="Arial"/>
          <w:sz w:val="18"/>
          <w:szCs w:val="18"/>
        </w:rPr>
        <w:t>, por</w:t>
      </w:r>
      <w:r>
        <w:rPr>
          <w:rFonts w:ascii="Arial" w:hAnsi="Arial" w:cs="Arial"/>
          <w:sz w:val="18"/>
          <w:szCs w:val="18"/>
        </w:rPr>
        <w:t xml:space="preserve"> un periodo de</w:t>
      </w:r>
      <w:r w:rsidRPr="00BA1C3F">
        <w:rPr>
          <w:rFonts w:ascii="Arial" w:hAnsi="Arial" w:cs="Arial"/>
          <w:sz w:val="18"/>
          <w:szCs w:val="18"/>
        </w:rPr>
        <w:t xml:space="preserve"> </w:t>
      </w:r>
      <w:r w:rsidRPr="00C17E5D">
        <w:rPr>
          <w:rFonts w:ascii="Arial" w:hAnsi="Arial" w:cs="Arial"/>
          <w:sz w:val="18"/>
          <w:szCs w:val="18"/>
        </w:rPr>
        <w:t>12 meses</w:t>
      </w:r>
      <w:r w:rsidRPr="00BA1C3F">
        <w:rPr>
          <w:rFonts w:ascii="Arial" w:hAnsi="Arial" w:cs="Arial"/>
          <w:sz w:val="18"/>
          <w:szCs w:val="18"/>
        </w:rPr>
        <w:t>,</w:t>
      </w:r>
      <w:r>
        <w:rPr>
          <w:rFonts w:ascii="Arial" w:hAnsi="Arial" w:cs="Arial"/>
          <w:sz w:val="18"/>
          <w:szCs w:val="18"/>
        </w:rPr>
        <w:t xml:space="preserve"> </w:t>
      </w:r>
      <w:r w:rsidRPr="00BA1C3F">
        <w:rPr>
          <w:rFonts w:ascii="Arial" w:hAnsi="Arial" w:cs="Arial"/>
          <w:sz w:val="18"/>
          <w:szCs w:val="18"/>
        </w:rPr>
        <w:t xml:space="preserve">la cual se constituirá mediante carta de vicios ocultos en hoja membretada suscrito por </w:t>
      </w:r>
      <w:r w:rsidRPr="00522F78">
        <w:rPr>
          <w:rFonts w:ascii="Arial" w:hAnsi="Arial" w:cs="Arial"/>
          <w:b/>
          <w:sz w:val="18"/>
          <w:szCs w:val="18"/>
        </w:rPr>
        <w:t xml:space="preserve">"EL </w:t>
      </w:r>
      <w:r>
        <w:rPr>
          <w:rFonts w:ascii="Arial" w:hAnsi="Arial" w:cs="Arial"/>
          <w:b/>
          <w:sz w:val="18"/>
          <w:szCs w:val="18"/>
        </w:rPr>
        <w:t>PROVEEDOR</w:t>
      </w:r>
      <w:r w:rsidRPr="00522F78">
        <w:rPr>
          <w:rFonts w:ascii="Arial" w:hAnsi="Arial" w:cs="Arial"/>
          <w:b/>
          <w:sz w:val="18"/>
          <w:szCs w:val="18"/>
        </w:rPr>
        <w:t>"</w:t>
      </w:r>
      <w:r w:rsidRPr="00BA1C3F">
        <w:rPr>
          <w:rFonts w:ascii="Arial" w:hAnsi="Arial" w:cs="Arial"/>
          <w:sz w:val="18"/>
          <w:szCs w:val="18"/>
        </w:rPr>
        <w:t>, dentro de los 10 días naturales siguientes a la formalización del contrato, pudiendo ser mediante la póliza de garantía, en términos de los artículos 77 y 78 de la Ley Federal de Protección al Consumidor.</w:t>
      </w:r>
    </w:p>
    <w:p w14:paraId="24FDDA4F" w14:textId="77777777" w:rsidR="002D7CAA" w:rsidRDefault="002D7CAA" w:rsidP="002D7CAA">
      <w:pPr>
        <w:ind w:right="60"/>
        <w:jc w:val="both"/>
        <w:rPr>
          <w:rFonts w:ascii="Arial" w:eastAsia="Arial" w:hAnsi="Arial" w:cs="Arial"/>
          <w:b/>
          <w:sz w:val="18"/>
          <w:szCs w:val="18"/>
        </w:rPr>
      </w:pPr>
      <w:r>
        <w:rPr>
          <w:rFonts w:ascii="Arial" w:eastAsia="Arial" w:hAnsi="Arial" w:cs="Arial"/>
          <w:b/>
          <w:sz w:val="18"/>
          <w:szCs w:val="18"/>
        </w:rPr>
        <w:br/>
        <w:t>OCTAVA</w:t>
      </w:r>
      <w:r w:rsidRPr="00BA1C3F">
        <w:rPr>
          <w:rFonts w:ascii="Arial" w:eastAsia="Arial" w:hAnsi="Arial" w:cs="Arial"/>
          <w:b/>
          <w:sz w:val="18"/>
          <w:szCs w:val="18"/>
        </w:rPr>
        <w:t>. GARANTÍA(S)</w:t>
      </w:r>
    </w:p>
    <w:p w14:paraId="39ACC28B" w14:textId="77777777" w:rsidR="002D7CAA" w:rsidRDefault="002D7CAA" w:rsidP="002D7CAA">
      <w:pPr>
        <w:ind w:left="175" w:right="60"/>
        <w:jc w:val="both"/>
        <w:rPr>
          <w:rFonts w:ascii="Arial" w:eastAsia="Arial" w:hAnsi="Arial" w:cs="Arial"/>
          <w:b/>
          <w:sz w:val="18"/>
          <w:szCs w:val="18"/>
        </w:rPr>
      </w:pPr>
      <w:r w:rsidRPr="00BA1C3F">
        <w:rPr>
          <w:rFonts w:ascii="Arial" w:eastAsia="Arial" w:hAnsi="Arial" w:cs="Arial"/>
          <w:b/>
          <w:sz w:val="18"/>
          <w:szCs w:val="18"/>
        </w:rPr>
        <w:t>A) CUMPLIMIENTO DEL CONTRATO.</w:t>
      </w:r>
    </w:p>
    <w:p w14:paraId="33B03107" w14:textId="77777777" w:rsidR="002D7CAA" w:rsidRDefault="002D7CAA" w:rsidP="002D7CAA">
      <w:pPr>
        <w:ind w:left="175" w:right="60"/>
        <w:jc w:val="both"/>
        <w:rPr>
          <w:rFonts w:ascii="Arial" w:hAnsi="Arial" w:cs="Arial"/>
          <w:sz w:val="18"/>
          <w:szCs w:val="18"/>
        </w:rPr>
      </w:pPr>
      <w:r w:rsidRPr="00BA1C3F">
        <w:rPr>
          <w:rFonts w:ascii="Arial" w:hAnsi="Arial" w:cs="Arial"/>
          <w:sz w:val="18"/>
          <w:szCs w:val="18"/>
        </w:rPr>
        <w:t xml:space="preserve">Conforme a los artículos 48, fracción II, 49, fracción I (dependencias) o II (entidades), de la </w:t>
      </w:r>
      <w:r w:rsidRPr="00BA1C3F">
        <w:rPr>
          <w:rFonts w:ascii="Arial" w:eastAsia="Arial" w:hAnsi="Arial" w:cs="Arial"/>
          <w:b/>
          <w:sz w:val="18"/>
          <w:szCs w:val="18"/>
        </w:rPr>
        <w:t>“LAASSP”</w:t>
      </w:r>
      <w:r w:rsidRPr="00BA1C3F">
        <w:rPr>
          <w:rFonts w:ascii="Arial" w:hAnsi="Arial" w:cs="Arial"/>
          <w:sz w:val="18"/>
          <w:szCs w:val="18"/>
        </w:rPr>
        <w:t xml:space="preserve">; 85, fracción III, 103 de su Reglamento; y 166 de la Ley de Instituciones de Seguros y de Fianzas, </w:t>
      </w:r>
      <w:r w:rsidRPr="00E90E95">
        <w:rPr>
          <w:rFonts w:ascii="Arial" w:hAnsi="Arial" w:cs="Arial"/>
          <w:b/>
          <w:sz w:val="18"/>
          <w:szCs w:val="18"/>
        </w:rPr>
        <w:t xml:space="preserve">"EL </w:t>
      </w:r>
      <w:r>
        <w:rPr>
          <w:rFonts w:ascii="Arial" w:hAnsi="Arial" w:cs="Arial"/>
          <w:b/>
          <w:sz w:val="18"/>
          <w:szCs w:val="18"/>
        </w:rPr>
        <w:t>PROVEEDOR</w:t>
      </w:r>
      <w:r w:rsidRPr="00E90E95">
        <w:rPr>
          <w:rFonts w:ascii="Arial" w:hAnsi="Arial" w:cs="Arial"/>
          <w:b/>
          <w:sz w:val="18"/>
          <w:szCs w:val="18"/>
        </w:rPr>
        <w:t>"</w:t>
      </w:r>
      <w:r w:rsidRPr="00BA1C3F">
        <w:rPr>
          <w:rFonts w:ascii="Arial" w:hAnsi="Arial" w:cs="Arial"/>
          <w:sz w:val="18"/>
          <w:szCs w:val="18"/>
        </w:rPr>
        <w:t xml:space="preserve"> se obliga a constituir una </w:t>
      </w:r>
      <w:r w:rsidRPr="008719AD">
        <w:rPr>
          <w:rFonts w:ascii="Arial" w:hAnsi="Arial" w:cs="Arial"/>
          <w:sz w:val="18"/>
          <w:szCs w:val="18"/>
        </w:rPr>
        <w:t>garantía in</w:t>
      </w:r>
      <w:r w:rsidRPr="008719AD">
        <w:rPr>
          <w:rFonts w:ascii="Arial" w:eastAsia="Arial" w:hAnsi="Arial" w:cs="Arial"/>
          <w:sz w:val="18"/>
          <w:szCs w:val="18"/>
        </w:rPr>
        <w:t>divisible,</w:t>
      </w:r>
      <w:r w:rsidRPr="00BA1C3F">
        <w:rPr>
          <w:rFonts w:ascii="Arial" w:hAnsi="Arial" w:cs="Arial"/>
          <w:sz w:val="18"/>
          <w:szCs w:val="18"/>
        </w:rPr>
        <w:t xml:space="preserve"> </w:t>
      </w:r>
      <w:r>
        <w:rPr>
          <w:rFonts w:ascii="Arial" w:hAnsi="Arial" w:cs="Arial"/>
          <w:sz w:val="18"/>
          <w:szCs w:val="18"/>
        </w:rPr>
        <w:t>la cual solo se hará efectiva en la proporción correspondiente al incumplimiento de la obligación principal</w:t>
      </w:r>
      <w:r w:rsidRPr="00BA1C3F">
        <w:rPr>
          <w:rFonts w:ascii="Arial" w:hAnsi="Arial" w:cs="Arial"/>
          <w:sz w:val="18"/>
          <w:szCs w:val="18"/>
        </w:rPr>
        <w:t>;</w:t>
      </w:r>
      <w:r>
        <w:rPr>
          <w:rFonts w:ascii="Arial" w:hAnsi="Arial" w:cs="Arial"/>
          <w:sz w:val="18"/>
          <w:szCs w:val="18"/>
        </w:rPr>
        <w:t xml:space="preserve"> </w:t>
      </w:r>
      <w:r w:rsidRPr="00BA1C3F">
        <w:rPr>
          <w:rFonts w:ascii="Arial" w:hAnsi="Arial" w:cs="Arial"/>
          <w:sz w:val="18"/>
          <w:szCs w:val="18"/>
        </w:rPr>
        <w:t xml:space="preserve">mediante fianza expedida por compañía afianzadora mexicana autorizada por la Comisión Nacional de Seguros y de Fianzas, a favor de </w:t>
      </w:r>
      <w:r w:rsidRPr="00C81CC2">
        <w:rPr>
          <w:rFonts w:ascii="Arial" w:hAnsi="Arial" w:cs="Arial"/>
          <w:b/>
          <w:sz w:val="18"/>
          <w:szCs w:val="18"/>
        </w:rPr>
        <w:t>"EL CONALEP"</w:t>
      </w:r>
      <w:r w:rsidRPr="00BA1C3F">
        <w:rPr>
          <w:rFonts w:ascii="Arial" w:hAnsi="Arial" w:cs="Arial"/>
          <w:sz w:val="18"/>
          <w:szCs w:val="18"/>
        </w:rPr>
        <w:t xml:space="preserve">, por un importe equivalente al 10.0% del monto total del contrato, sin incluir impuestos. Dicha fianza deberá ser entregada a </w:t>
      </w:r>
      <w:r w:rsidRPr="00C81CC2">
        <w:rPr>
          <w:rFonts w:ascii="Arial" w:hAnsi="Arial" w:cs="Arial"/>
          <w:b/>
          <w:sz w:val="18"/>
          <w:szCs w:val="18"/>
        </w:rPr>
        <w:t>“EL CONALEP”</w:t>
      </w:r>
      <w:r w:rsidRPr="00BA1C3F">
        <w:rPr>
          <w:rFonts w:ascii="Arial" w:hAnsi="Arial" w:cs="Arial"/>
          <w:sz w:val="18"/>
          <w:szCs w:val="18"/>
        </w:rPr>
        <w:t>, a más tardar dentro de los 10 (diez) días naturales posteriores a la firma del presente contrato.</w:t>
      </w:r>
    </w:p>
    <w:p w14:paraId="0955ADEA" w14:textId="77777777" w:rsidR="002D7CAA" w:rsidRDefault="002D7CAA" w:rsidP="002D7CAA">
      <w:pPr>
        <w:ind w:left="175" w:right="60"/>
        <w:jc w:val="both"/>
        <w:rPr>
          <w:rFonts w:ascii="Arial" w:hAnsi="Arial" w:cs="Arial"/>
          <w:sz w:val="18"/>
          <w:szCs w:val="18"/>
        </w:rPr>
      </w:pPr>
      <w:r w:rsidRPr="00BA1C3F">
        <w:rPr>
          <w:rFonts w:ascii="Arial" w:hAnsi="Arial" w:cs="Arial"/>
          <w:sz w:val="18"/>
          <w:szCs w:val="18"/>
        </w:rPr>
        <w:lastRenderedPageBreak/>
        <w:t>Si las disposiciones jurídicas aplicables lo permiten, la entrega de la garantía de cumplimiento se podrá realizar de manera electrónica.</w:t>
      </w:r>
    </w:p>
    <w:p w14:paraId="36FDB1B7" w14:textId="77777777" w:rsidR="002D7CAA" w:rsidRDefault="002D7CAA" w:rsidP="002D7CAA">
      <w:pPr>
        <w:ind w:left="175" w:right="60"/>
        <w:jc w:val="both"/>
        <w:rPr>
          <w:rFonts w:ascii="Arial" w:hAnsi="Arial" w:cs="Arial"/>
          <w:sz w:val="18"/>
          <w:szCs w:val="18"/>
        </w:rPr>
      </w:pPr>
      <w:r w:rsidRPr="00BA1C3F">
        <w:rPr>
          <w:rFonts w:ascii="Arial" w:hAnsi="Arial" w:cs="Arial"/>
          <w:sz w:val="18"/>
          <w:szCs w:val="18"/>
        </w:rPr>
        <w:t xml:space="preserve">En caso de que </w:t>
      </w:r>
      <w:r w:rsidRPr="00EE6B71">
        <w:rPr>
          <w:rFonts w:ascii="Arial" w:hAnsi="Arial" w:cs="Arial"/>
          <w:b/>
          <w:sz w:val="18"/>
          <w:szCs w:val="18"/>
        </w:rPr>
        <w:t>"EL PR</w:t>
      </w:r>
      <w:r>
        <w:rPr>
          <w:rFonts w:ascii="Arial" w:hAnsi="Arial" w:cs="Arial"/>
          <w:b/>
          <w:sz w:val="18"/>
          <w:szCs w:val="18"/>
        </w:rPr>
        <w:t>OVEEDOR</w:t>
      </w:r>
      <w:r w:rsidRPr="00EE6B71">
        <w:rPr>
          <w:rFonts w:ascii="Arial" w:hAnsi="Arial" w:cs="Arial"/>
          <w:b/>
          <w:sz w:val="18"/>
          <w:szCs w:val="18"/>
        </w:rPr>
        <w:t>"</w:t>
      </w:r>
      <w:r w:rsidRPr="00BA1C3F">
        <w:rPr>
          <w:rFonts w:ascii="Arial" w:hAnsi="Arial" w:cs="Arial"/>
          <w:sz w:val="18"/>
          <w:szCs w:val="18"/>
        </w:rPr>
        <w:t xml:space="preserve"> incumpla con la entrega de la garantía en el plazo establecido, </w:t>
      </w:r>
      <w:r w:rsidRPr="00EE6B71">
        <w:rPr>
          <w:rFonts w:ascii="Arial" w:hAnsi="Arial" w:cs="Arial"/>
          <w:b/>
          <w:sz w:val="18"/>
          <w:szCs w:val="18"/>
        </w:rPr>
        <w:t>“EL</w:t>
      </w:r>
      <w:r>
        <w:rPr>
          <w:rFonts w:ascii="Arial" w:hAnsi="Arial" w:cs="Arial"/>
          <w:b/>
          <w:sz w:val="18"/>
          <w:szCs w:val="18"/>
        </w:rPr>
        <w:t xml:space="preserve"> </w:t>
      </w:r>
      <w:r w:rsidRPr="00EE6B71">
        <w:rPr>
          <w:rFonts w:ascii="Arial" w:hAnsi="Arial" w:cs="Arial"/>
          <w:b/>
          <w:sz w:val="18"/>
          <w:szCs w:val="18"/>
        </w:rPr>
        <w:t>CONALEP”</w:t>
      </w:r>
      <w:r w:rsidRPr="00BA1C3F">
        <w:rPr>
          <w:rFonts w:ascii="Arial" w:hAnsi="Arial" w:cs="Arial"/>
          <w:sz w:val="18"/>
          <w:szCs w:val="18"/>
        </w:rPr>
        <w:t xml:space="preserve"> podrá rescindir el contrato y dará vista al Órgano Interno de Control para que proceda en el ámbito de sus facultades.</w:t>
      </w:r>
    </w:p>
    <w:p w14:paraId="3D978CCD" w14:textId="77777777" w:rsidR="002D7CAA" w:rsidRDefault="002D7CAA" w:rsidP="002D7CAA">
      <w:pPr>
        <w:ind w:left="175" w:right="60"/>
        <w:jc w:val="both"/>
        <w:rPr>
          <w:rFonts w:ascii="Arial" w:hAnsi="Arial" w:cs="Arial"/>
          <w:sz w:val="18"/>
          <w:szCs w:val="18"/>
        </w:rPr>
      </w:pPr>
      <w:r w:rsidRPr="00BA1C3F">
        <w:rPr>
          <w:rFonts w:ascii="Arial" w:hAnsi="Arial" w:cs="Arial"/>
          <w:sz w:val="18"/>
          <w:szCs w:val="18"/>
        </w:rPr>
        <w:t xml:space="preserve">La garantía de cumplimiento no será considerada como una limitante de responsabilidad de </w:t>
      </w:r>
      <w:r w:rsidRPr="00EE6B71">
        <w:rPr>
          <w:rFonts w:ascii="Arial" w:hAnsi="Arial" w:cs="Arial"/>
          <w:b/>
          <w:sz w:val="18"/>
          <w:szCs w:val="18"/>
        </w:rPr>
        <w:t>"EL PR</w:t>
      </w:r>
      <w:r>
        <w:rPr>
          <w:rFonts w:ascii="Arial" w:hAnsi="Arial" w:cs="Arial"/>
          <w:b/>
          <w:sz w:val="18"/>
          <w:szCs w:val="18"/>
        </w:rPr>
        <w:t>OVEEDOR</w:t>
      </w:r>
      <w:r w:rsidRPr="00EE6B71">
        <w:rPr>
          <w:rFonts w:ascii="Arial" w:hAnsi="Arial" w:cs="Arial"/>
          <w:b/>
          <w:sz w:val="18"/>
          <w:szCs w:val="18"/>
        </w:rPr>
        <w:t>"</w:t>
      </w:r>
      <w:r w:rsidRPr="00BA1C3F">
        <w:rPr>
          <w:rFonts w:ascii="Arial" w:hAnsi="Arial" w:cs="Arial"/>
          <w:sz w:val="18"/>
          <w:szCs w:val="18"/>
        </w:rPr>
        <w:t xml:space="preserve">, derivada de sus obligaciones y garantías estipuladas en el presente instrumento jurídico, y no impedirá que </w:t>
      </w:r>
      <w:r w:rsidRPr="00EE6B71">
        <w:rPr>
          <w:rFonts w:ascii="Arial" w:hAnsi="Arial" w:cs="Arial"/>
          <w:b/>
          <w:sz w:val="18"/>
          <w:szCs w:val="18"/>
        </w:rPr>
        <w:t>“EL CONALEP”</w:t>
      </w:r>
      <w:r w:rsidRPr="00BA1C3F">
        <w:rPr>
          <w:rFonts w:ascii="Arial" w:hAnsi="Arial" w:cs="Arial"/>
          <w:sz w:val="18"/>
          <w:szCs w:val="18"/>
        </w:rPr>
        <w:t xml:space="preserve"> reclame la indemnización por cualquier incumplimiento que pueda exceder el valor de la garantía de cumplimiento.</w:t>
      </w:r>
    </w:p>
    <w:p w14:paraId="7A016DB6" w14:textId="77777777" w:rsidR="002D7CAA" w:rsidRDefault="002D7CAA" w:rsidP="002D7CAA">
      <w:pPr>
        <w:ind w:left="175" w:right="60"/>
        <w:jc w:val="both"/>
        <w:rPr>
          <w:rFonts w:ascii="Arial" w:hAnsi="Arial" w:cs="Arial"/>
          <w:sz w:val="18"/>
          <w:szCs w:val="18"/>
        </w:rPr>
      </w:pPr>
      <w:r w:rsidRPr="00BA1C3F">
        <w:rPr>
          <w:rFonts w:ascii="Arial" w:hAnsi="Arial" w:cs="Arial"/>
          <w:sz w:val="18"/>
          <w:szCs w:val="18"/>
        </w:rPr>
        <w:t xml:space="preserve">En caso de incremento al monto del presente instrumento jurídico o modificación al plazo, </w:t>
      </w:r>
      <w:r w:rsidRPr="00EE6B71">
        <w:rPr>
          <w:rFonts w:ascii="Arial" w:hAnsi="Arial" w:cs="Arial"/>
          <w:b/>
          <w:sz w:val="18"/>
          <w:szCs w:val="18"/>
        </w:rPr>
        <w:t>"EL P</w:t>
      </w:r>
      <w:r>
        <w:rPr>
          <w:rFonts w:ascii="Arial" w:hAnsi="Arial" w:cs="Arial"/>
          <w:b/>
          <w:sz w:val="18"/>
          <w:szCs w:val="18"/>
        </w:rPr>
        <w:t>ROVEEDOR</w:t>
      </w:r>
      <w:r w:rsidRPr="00EE6B71">
        <w:rPr>
          <w:rFonts w:ascii="Arial" w:hAnsi="Arial" w:cs="Arial"/>
          <w:b/>
          <w:sz w:val="18"/>
          <w:szCs w:val="18"/>
        </w:rPr>
        <w:t>"</w:t>
      </w:r>
      <w:r w:rsidRPr="00BA1C3F">
        <w:rPr>
          <w:rFonts w:ascii="Arial" w:hAnsi="Arial" w:cs="Arial"/>
          <w:sz w:val="18"/>
          <w:szCs w:val="18"/>
        </w:rPr>
        <w:t xml:space="preserve"> se</w:t>
      </w:r>
      <w:r>
        <w:rPr>
          <w:rFonts w:ascii="Arial" w:hAnsi="Arial" w:cs="Arial"/>
          <w:sz w:val="18"/>
          <w:szCs w:val="18"/>
        </w:rPr>
        <w:t xml:space="preserve"> </w:t>
      </w:r>
      <w:r w:rsidRPr="00BA1C3F">
        <w:rPr>
          <w:rFonts w:ascii="Arial" w:hAnsi="Arial" w:cs="Arial"/>
          <w:sz w:val="18"/>
          <w:szCs w:val="18"/>
        </w:rPr>
        <w:t xml:space="preserve">obliga a entregar a </w:t>
      </w:r>
      <w:r w:rsidRPr="00EE6B71">
        <w:rPr>
          <w:rFonts w:ascii="Arial" w:hAnsi="Arial" w:cs="Arial"/>
          <w:b/>
          <w:sz w:val="18"/>
          <w:szCs w:val="18"/>
        </w:rPr>
        <w:t>“EL CONALEP”</w:t>
      </w:r>
      <w:r w:rsidRPr="00BA1C3F">
        <w:rPr>
          <w:rFonts w:ascii="Arial" w:hAnsi="Arial" w:cs="Arial"/>
          <w:sz w:val="18"/>
          <w:szCs w:val="18"/>
        </w:rPr>
        <w:t xml:space="preserve"> dentro de los 10 (diez días) naturales siguientes a la formalización del mismo, de conformidad con el último párrafo del artículo 91, del Reglamento de la </w:t>
      </w:r>
      <w:r w:rsidRPr="00BA1C3F">
        <w:rPr>
          <w:rFonts w:ascii="Arial" w:eastAsia="Arial" w:hAnsi="Arial" w:cs="Arial"/>
          <w:b/>
          <w:sz w:val="18"/>
          <w:szCs w:val="18"/>
        </w:rPr>
        <w:t>“LAASSP”</w:t>
      </w:r>
      <w:r w:rsidRPr="00BA1C3F">
        <w:rPr>
          <w:rFonts w:ascii="Arial" w:hAnsi="Arial" w:cs="Arial"/>
          <w:sz w:val="18"/>
          <w:szCs w:val="18"/>
        </w:rPr>
        <w:t>, los documentos modificatorios o endosos correspondientes, debiendo contener en el documento la estipulación de que se otorga de manera conjunta, solidaria e inseparable de la garantía otorgada inicialmente.</w:t>
      </w:r>
    </w:p>
    <w:p w14:paraId="23DAC5C5" w14:textId="77777777" w:rsidR="002D7CAA" w:rsidRDefault="002D7CAA" w:rsidP="002D7CAA">
      <w:pPr>
        <w:ind w:left="175" w:right="60"/>
        <w:jc w:val="both"/>
        <w:rPr>
          <w:rFonts w:ascii="Arial" w:hAnsi="Arial" w:cs="Arial"/>
          <w:sz w:val="18"/>
          <w:szCs w:val="18"/>
        </w:rPr>
      </w:pPr>
      <w:r w:rsidRPr="00BA1C3F">
        <w:rPr>
          <w:rFonts w:ascii="Arial" w:hAnsi="Arial" w:cs="Arial"/>
          <w:sz w:val="18"/>
          <w:szCs w:val="18"/>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EE6B71">
        <w:rPr>
          <w:rFonts w:ascii="Arial" w:hAnsi="Arial" w:cs="Arial"/>
          <w:b/>
          <w:sz w:val="18"/>
          <w:szCs w:val="18"/>
        </w:rPr>
        <w:t xml:space="preserve">"EL </w:t>
      </w:r>
      <w:r>
        <w:rPr>
          <w:rFonts w:ascii="Arial" w:hAnsi="Arial" w:cs="Arial"/>
          <w:b/>
          <w:sz w:val="18"/>
          <w:szCs w:val="18"/>
        </w:rPr>
        <w:t>PROVEEDOR</w:t>
      </w:r>
      <w:r w:rsidRPr="00EE6B71">
        <w:rPr>
          <w:rFonts w:ascii="Arial" w:hAnsi="Arial" w:cs="Arial"/>
          <w:b/>
          <w:sz w:val="18"/>
          <w:szCs w:val="18"/>
        </w:rPr>
        <w:t>"</w:t>
      </w:r>
      <w:r w:rsidRPr="00BA1C3F">
        <w:rPr>
          <w:rFonts w:ascii="Arial" w:hAnsi="Arial" w:cs="Arial"/>
          <w:sz w:val="18"/>
          <w:szCs w:val="18"/>
        </w:rPr>
        <w:t xml:space="preserve"> cada ejercicio fiscal por el monto que se ejercerá en el mismo, la cual deberá presentarse a </w:t>
      </w:r>
      <w:r w:rsidRPr="00EE6B71">
        <w:rPr>
          <w:rFonts w:ascii="Arial" w:hAnsi="Arial" w:cs="Arial"/>
          <w:b/>
          <w:sz w:val="18"/>
          <w:szCs w:val="18"/>
        </w:rPr>
        <w:t>“EL CONALEP”</w:t>
      </w:r>
      <w:r w:rsidRPr="00BA1C3F">
        <w:rPr>
          <w:rFonts w:ascii="Arial" w:hAnsi="Arial" w:cs="Arial"/>
          <w:sz w:val="18"/>
          <w:szCs w:val="18"/>
        </w:rPr>
        <w:t xml:space="preserve"> a más tardar dentro de los primeros diez días naturales del ejercicio fiscal que corresponda.</w:t>
      </w:r>
    </w:p>
    <w:p w14:paraId="1AE1EAB7" w14:textId="77777777" w:rsidR="002D7CAA" w:rsidRPr="00EE6B71" w:rsidRDefault="002D7CAA" w:rsidP="002D7CAA">
      <w:pPr>
        <w:spacing w:after="490"/>
        <w:ind w:left="175" w:right="60"/>
        <w:jc w:val="both"/>
        <w:rPr>
          <w:rFonts w:ascii="Arial" w:hAnsi="Arial" w:cs="Arial"/>
          <w:sz w:val="18"/>
          <w:szCs w:val="18"/>
        </w:rPr>
      </w:pPr>
      <w:r w:rsidRPr="00BA1C3F">
        <w:rPr>
          <w:rFonts w:ascii="Arial" w:hAnsi="Arial" w:cs="Arial"/>
          <w:sz w:val="18"/>
          <w:szCs w:val="18"/>
        </w:rPr>
        <w:t xml:space="preserve">Una vez cumplidas las obligaciones a satisfacción, el servidor público facultado por </w:t>
      </w:r>
      <w:r w:rsidRPr="00EE6B71">
        <w:rPr>
          <w:rFonts w:ascii="Arial" w:hAnsi="Arial" w:cs="Arial"/>
          <w:b/>
          <w:sz w:val="18"/>
          <w:szCs w:val="18"/>
        </w:rPr>
        <w:t>“EL CONALEP”</w:t>
      </w:r>
      <w:r w:rsidRPr="00BA1C3F">
        <w:rPr>
          <w:rFonts w:ascii="Arial" w:hAnsi="Arial" w:cs="Arial"/>
          <w:sz w:val="18"/>
          <w:szCs w:val="18"/>
        </w:rPr>
        <w:t xml:space="preserve"> procederá inmediatamente a extender la constancia de cumplimiento de las obligaciones contractuales y </w:t>
      </w:r>
      <w:proofErr w:type="gramStart"/>
      <w:r w:rsidRPr="00BA1C3F">
        <w:rPr>
          <w:rFonts w:ascii="Arial" w:hAnsi="Arial" w:cs="Arial"/>
          <w:sz w:val="18"/>
          <w:szCs w:val="18"/>
        </w:rPr>
        <w:t>dará inicio a</w:t>
      </w:r>
      <w:proofErr w:type="gramEnd"/>
      <w:r w:rsidRPr="00BA1C3F">
        <w:rPr>
          <w:rFonts w:ascii="Arial" w:hAnsi="Arial" w:cs="Arial"/>
          <w:sz w:val="18"/>
          <w:szCs w:val="18"/>
        </w:rPr>
        <w:t xml:space="preserve"> los trámites para la cancelación de las garantías</w:t>
      </w:r>
      <w:r>
        <w:rPr>
          <w:rFonts w:ascii="Arial" w:hAnsi="Arial" w:cs="Arial"/>
          <w:sz w:val="18"/>
          <w:szCs w:val="18"/>
        </w:rPr>
        <w:t xml:space="preserve"> de </w:t>
      </w:r>
      <w:r w:rsidRPr="00C17E5D">
        <w:rPr>
          <w:rFonts w:ascii="Arial" w:hAnsi="Arial" w:cs="Arial"/>
          <w:sz w:val="18"/>
          <w:szCs w:val="18"/>
        </w:rPr>
        <w:t>anticipo y</w:t>
      </w:r>
      <w:r w:rsidRPr="00BA1C3F">
        <w:rPr>
          <w:rFonts w:ascii="Arial" w:hAnsi="Arial" w:cs="Arial"/>
          <w:sz w:val="18"/>
          <w:szCs w:val="18"/>
        </w:rPr>
        <w:t xml:space="preserve"> cumplimiento del contrato, lo que comunicará a </w:t>
      </w:r>
      <w:r w:rsidRPr="00EE6B71">
        <w:rPr>
          <w:rFonts w:ascii="Arial" w:hAnsi="Arial" w:cs="Arial"/>
          <w:b/>
          <w:sz w:val="18"/>
          <w:szCs w:val="18"/>
        </w:rPr>
        <w:t xml:space="preserve">"EL </w:t>
      </w:r>
      <w:r>
        <w:rPr>
          <w:rFonts w:ascii="Arial" w:hAnsi="Arial" w:cs="Arial"/>
          <w:b/>
          <w:sz w:val="18"/>
          <w:szCs w:val="18"/>
        </w:rPr>
        <w:t>PROVEEDOR</w:t>
      </w:r>
      <w:r w:rsidRPr="00EE6B71">
        <w:rPr>
          <w:rFonts w:ascii="Arial" w:hAnsi="Arial" w:cs="Arial"/>
          <w:b/>
          <w:sz w:val="18"/>
          <w:szCs w:val="18"/>
        </w:rPr>
        <w:t>"</w:t>
      </w:r>
      <w:r>
        <w:rPr>
          <w:rFonts w:ascii="Arial" w:hAnsi="Arial" w:cs="Arial"/>
          <w:sz w:val="18"/>
          <w:szCs w:val="18"/>
        </w:rPr>
        <w:t>.</w:t>
      </w:r>
    </w:p>
    <w:p w14:paraId="67F62148" w14:textId="77777777" w:rsidR="002D7CAA" w:rsidRPr="00BA1C3F" w:rsidRDefault="002D7CAA" w:rsidP="002D7CAA">
      <w:pPr>
        <w:spacing w:after="262" w:line="265" w:lineRule="auto"/>
        <w:rPr>
          <w:rFonts w:ascii="Arial" w:hAnsi="Arial" w:cs="Arial"/>
          <w:sz w:val="18"/>
          <w:szCs w:val="18"/>
        </w:rPr>
      </w:pPr>
      <w:r>
        <w:rPr>
          <w:rFonts w:ascii="Arial" w:eastAsia="Arial" w:hAnsi="Arial" w:cs="Arial"/>
          <w:b/>
          <w:sz w:val="18"/>
          <w:szCs w:val="18"/>
        </w:rPr>
        <w:t>NOVENA</w:t>
      </w:r>
      <w:r w:rsidRPr="00BA1C3F">
        <w:rPr>
          <w:rFonts w:ascii="Arial" w:eastAsia="Arial" w:hAnsi="Arial" w:cs="Arial"/>
          <w:b/>
          <w:sz w:val="18"/>
          <w:szCs w:val="18"/>
        </w:rPr>
        <w:t>. OBLIGACIONES DE "EL PR</w:t>
      </w:r>
      <w:r>
        <w:rPr>
          <w:rFonts w:ascii="Arial" w:eastAsia="Arial" w:hAnsi="Arial" w:cs="Arial"/>
          <w:b/>
          <w:sz w:val="18"/>
          <w:szCs w:val="18"/>
        </w:rPr>
        <w:t>OVEEDOR</w:t>
      </w:r>
      <w:r w:rsidRPr="00BA1C3F">
        <w:rPr>
          <w:rFonts w:ascii="Arial" w:eastAsia="Arial" w:hAnsi="Arial" w:cs="Arial"/>
          <w:b/>
          <w:sz w:val="18"/>
          <w:szCs w:val="18"/>
        </w:rPr>
        <w:t>"</w:t>
      </w:r>
      <w:r>
        <w:rPr>
          <w:rFonts w:ascii="Arial" w:eastAsia="Arial" w:hAnsi="Arial" w:cs="Arial"/>
          <w:b/>
          <w:sz w:val="18"/>
          <w:szCs w:val="18"/>
        </w:rPr>
        <w:t>.</w:t>
      </w:r>
    </w:p>
    <w:p w14:paraId="6867A6D6" w14:textId="77777777" w:rsidR="002D7CAA" w:rsidRPr="00BA1C3F" w:rsidRDefault="002D7CAA" w:rsidP="002D7CAA">
      <w:pPr>
        <w:numPr>
          <w:ilvl w:val="0"/>
          <w:numId w:val="167"/>
        </w:numPr>
        <w:spacing w:after="223" w:line="313" w:lineRule="auto"/>
        <w:ind w:right="60" w:hanging="10"/>
        <w:jc w:val="both"/>
        <w:rPr>
          <w:rFonts w:ascii="Arial" w:hAnsi="Arial" w:cs="Arial"/>
          <w:sz w:val="18"/>
          <w:szCs w:val="18"/>
        </w:rPr>
      </w:pPr>
      <w:r>
        <w:rPr>
          <w:rFonts w:ascii="Arial" w:hAnsi="Arial" w:cs="Arial"/>
          <w:sz w:val="18"/>
          <w:szCs w:val="18"/>
        </w:rPr>
        <w:t>Entregar los bienes</w:t>
      </w:r>
      <w:r w:rsidRPr="00BA1C3F">
        <w:rPr>
          <w:rFonts w:ascii="Arial" w:hAnsi="Arial" w:cs="Arial"/>
          <w:sz w:val="18"/>
          <w:szCs w:val="18"/>
        </w:rPr>
        <w:t xml:space="preserve"> en las fechas o plazos y lugares establecidos conforme a lo pactado en el presente contrato y anexos</w:t>
      </w:r>
      <w:r>
        <w:rPr>
          <w:rFonts w:ascii="Arial" w:hAnsi="Arial" w:cs="Arial"/>
          <w:sz w:val="18"/>
          <w:szCs w:val="18"/>
        </w:rPr>
        <w:t xml:space="preserve"> </w:t>
      </w:r>
      <w:r w:rsidRPr="00BA1C3F">
        <w:rPr>
          <w:rFonts w:ascii="Arial" w:hAnsi="Arial" w:cs="Arial"/>
          <w:sz w:val="18"/>
          <w:szCs w:val="18"/>
        </w:rPr>
        <w:t>respectivos.</w:t>
      </w:r>
    </w:p>
    <w:p w14:paraId="6B785E38" w14:textId="77777777" w:rsidR="002D7CAA" w:rsidRPr="00BA1C3F" w:rsidRDefault="002D7CAA" w:rsidP="002D7CAA">
      <w:pPr>
        <w:numPr>
          <w:ilvl w:val="0"/>
          <w:numId w:val="167"/>
        </w:numPr>
        <w:spacing w:after="223" w:line="313" w:lineRule="auto"/>
        <w:ind w:right="60" w:hanging="10"/>
        <w:jc w:val="both"/>
        <w:rPr>
          <w:rFonts w:ascii="Arial" w:hAnsi="Arial" w:cs="Arial"/>
          <w:sz w:val="18"/>
          <w:szCs w:val="18"/>
        </w:rPr>
      </w:pPr>
      <w:r w:rsidRPr="00BA1C3F">
        <w:rPr>
          <w:rFonts w:ascii="Arial" w:hAnsi="Arial" w:cs="Arial"/>
          <w:sz w:val="18"/>
          <w:szCs w:val="18"/>
        </w:rPr>
        <w:t>Cumplir con las especificaciones técnicas y de calidad y demás condiciones establecidas en el presente contrato y sus respectivos anexos.</w:t>
      </w:r>
    </w:p>
    <w:p w14:paraId="03C37B90" w14:textId="77777777" w:rsidR="002D7CAA" w:rsidRPr="00217771" w:rsidRDefault="002D7CAA" w:rsidP="002D7CAA">
      <w:pPr>
        <w:numPr>
          <w:ilvl w:val="0"/>
          <w:numId w:val="167"/>
        </w:numPr>
        <w:spacing w:after="0" w:line="313" w:lineRule="auto"/>
        <w:ind w:right="60" w:hanging="10"/>
        <w:jc w:val="both"/>
        <w:rPr>
          <w:rFonts w:ascii="Arial" w:hAnsi="Arial" w:cs="Arial"/>
          <w:sz w:val="18"/>
          <w:szCs w:val="18"/>
        </w:rPr>
      </w:pPr>
      <w:r>
        <w:rPr>
          <w:rFonts w:ascii="Arial" w:hAnsi="Arial" w:cs="Arial"/>
          <w:sz w:val="18"/>
          <w:szCs w:val="18"/>
        </w:rPr>
        <w:t>Tratándose de bienes de procedencia extranjera, a realizar los trámites de importación y cubrir los impuestos y derechos que se generen</w:t>
      </w:r>
      <w:r w:rsidRPr="00217771">
        <w:rPr>
          <w:rFonts w:ascii="Arial" w:hAnsi="Arial" w:cs="Arial"/>
          <w:sz w:val="18"/>
          <w:szCs w:val="18"/>
        </w:rPr>
        <w:t>.</w:t>
      </w:r>
    </w:p>
    <w:p w14:paraId="7D680878" w14:textId="77777777" w:rsidR="002D7CAA" w:rsidRPr="00BA1C3F" w:rsidRDefault="002D7CAA" w:rsidP="002D7CAA">
      <w:pPr>
        <w:spacing w:line="313" w:lineRule="auto"/>
        <w:ind w:left="175" w:right="60"/>
        <w:jc w:val="both"/>
        <w:rPr>
          <w:rFonts w:ascii="Arial" w:hAnsi="Arial" w:cs="Arial"/>
          <w:sz w:val="18"/>
          <w:szCs w:val="18"/>
        </w:rPr>
      </w:pPr>
    </w:p>
    <w:p w14:paraId="1B19D689" w14:textId="77777777" w:rsidR="002D7CAA" w:rsidRDefault="002D7CAA" w:rsidP="002D7CAA">
      <w:pPr>
        <w:numPr>
          <w:ilvl w:val="0"/>
          <w:numId w:val="167"/>
        </w:numPr>
        <w:spacing w:after="0" w:line="313" w:lineRule="auto"/>
        <w:ind w:right="60" w:hanging="10"/>
        <w:jc w:val="both"/>
        <w:rPr>
          <w:rFonts w:ascii="Arial" w:hAnsi="Arial" w:cs="Arial"/>
          <w:sz w:val="18"/>
          <w:szCs w:val="18"/>
        </w:rPr>
      </w:pPr>
      <w:r>
        <w:rPr>
          <w:rFonts w:ascii="Arial" w:hAnsi="Arial" w:cs="Arial"/>
          <w:sz w:val="18"/>
          <w:szCs w:val="18"/>
        </w:rPr>
        <w:t xml:space="preserve">Asumir la responsabilidad de cualquier daño que llegue a ocasionar a </w:t>
      </w:r>
      <w:r>
        <w:rPr>
          <w:rFonts w:ascii="Arial" w:hAnsi="Arial" w:cs="Arial"/>
          <w:b/>
          <w:sz w:val="18"/>
          <w:szCs w:val="18"/>
        </w:rPr>
        <w:t xml:space="preserve">“EL CONALEP” </w:t>
      </w:r>
      <w:r>
        <w:rPr>
          <w:rFonts w:ascii="Arial" w:hAnsi="Arial" w:cs="Arial"/>
          <w:sz w:val="18"/>
          <w:szCs w:val="18"/>
        </w:rPr>
        <w:t xml:space="preserve">o a terceros con motivo de la ejecución y cumplimiento del presente contrato. </w:t>
      </w:r>
    </w:p>
    <w:p w14:paraId="494811D2" w14:textId="77777777" w:rsidR="002D7CAA" w:rsidRDefault="002D7CAA" w:rsidP="002D7CAA">
      <w:pPr>
        <w:pStyle w:val="Prrafodelista"/>
        <w:rPr>
          <w:rFonts w:ascii="Arial" w:hAnsi="Arial" w:cs="Arial"/>
          <w:sz w:val="18"/>
          <w:szCs w:val="18"/>
        </w:rPr>
      </w:pPr>
    </w:p>
    <w:p w14:paraId="6CE08D23" w14:textId="77777777" w:rsidR="002D7CAA" w:rsidRPr="00CD26F5" w:rsidRDefault="002D7CAA" w:rsidP="002D7CAA">
      <w:pPr>
        <w:numPr>
          <w:ilvl w:val="0"/>
          <w:numId w:val="167"/>
        </w:numPr>
        <w:spacing w:after="0" w:line="313" w:lineRule="auto"/>
        <w:ind w:right="60" w:hanging="10"/>
        <w:jc w:val="both"/>
        <w:rPr>
          <w:rFonts w:ascii="Arial" w:hAnsi="Arial" w:cs="Arial"/>
          <w:sz w:val="18"/>
          <w:szCs w:val="18"/>
        </w:rPr>
      </w:pPr>
      <w:r w:rsidRPr="00BA1C3F">
        <w:rPr>
          <w:rFonts w:ascii="Arial" w:hAnsi="Arial" w:cs="Arial"/>
          <w:sz w:val="18"/>
          <w:szCs w:val="18"/>
        </w:rPr>
        <w:t xml:space="preserve">Proporcionar la información que le sea requerida por la Secretaría de la Función Pública y el Órgano Interno de Control, de conformidad con el artículo 107 del Reglamento de la </w:t>
      </w:r>
      <w:r w:rsidRPr="00BA1C3F">
        <w:rPr>
          <w:rFonts w:ascii="Arial" w:eastAsia="Arial" w:hAnsi="Arial" w:cs="Arial"/>
          <w:b/>
          <w:sz w:val="18"/>
          <w:szCs w:val="18"/>
        </w:rPr>
        <w:t>“LAASSP”.</w:t>
      </w:r>
    </w:p>
    <w:p w14:paraId="7D936E79" w14:textId="77777777" w:rsidR="002D7CAA" w:rsidRDefault="002D7CAA" w:rsidP="002D7CAA">
      <w:pPr>
        <w:pStyle w:val="Prrafodelista"/>
        <w:rPr>
          <w:rFonts w:ascii="Arial" w:hAnsi="Arial" w:cs="Arial"/>
          <w:sz w:val="18"/>
          <w:szCs w:val="18"/>
        </w:rPr>
      </w:pPr>
    </w:p>
    <w:p w14:paraId="1C02146A" w14:textId="77777777" w:rsidR="002D7CAA" w:rsidRPr="00BA1C3F" w:rsidRDefault="002D7CAA" w:rsidP="002D7CAA">
      <w:pPr>
        <w:spacing w:after="262" w:line="265" w:lineRule="auto"/>
        <w:rPr>
          <w:rFonts w:ascii="Arial" w:hAnsi="Arial" w:cs="Arial"/>
          <w:sz w:val="18"/>
          <w:szCs w:val="18"/>
        </w:rPr>
      </w:pPr>
      <w:r w:rsidRPr="00BA1C3F">
        <w:rPr>
          <w:rFonts w:ascii="Arial" w:eastAsia="Arial" w:hAnsi="Arial" w:cs="Arial"/>
          <w:b/>
          <w:sz w:val="18"/>
          <w:szCs w:val="18"/>
        </w:rPr>
        <w:t>DÉCIMA. OBLIGACIONES DE "EL CONALEP"</w:t>
      </w:r>
      <w:r>
        <w:rPr>
          <w:rFonts w:ascii="Arial" w:eastAsia="Arial" w:hAnsi="Arial" w:cs="Arial"/>
          <w:b/>
          <w:sz w:val="18"/>
          <w:szCs w:val="18"/>
        </w:rPr>
        <w:t>.</w:t>
      </w:r>
    </w:p>
    <w:p w14:paraId="16D5F51C" w14:textId="77777777" w:rsidR="002D7CAA" w:rsidRPr="00BA1C3F" w:rsidRDefault="002D7CAA" w:rsidP="002D7CAA">
      <w:pPr>
        <w:numPr>
          <w:ilvl w:val="0"/>
          <w:numId w:val="168"/>
        </w:numPr>
        <w:spacing w:after="223" w:line="313" w:lineRule="auto"/>
        <w:ind w:right="60" w:hanging="220"/>
        <w:jc w:val="both"/>
        <w:rPr>
          <w:rFonts w:ascii="Arial" w:hAnsi="Arial" w:cs="Arial"/>
          <w:sz w:val="18"/>
          <w:szCs w:val="18"/>
        </w:rPr>
      </w:pPr>
      <w:r w:rsidRPr="00BA1C3F">
        <w:rPr>
          <w:rFonts w:ascii="Arial" w:hAnsi="Arial" w:cs="Arial"/>
          <w:sz w:val="18"/>
          <w:szCs w:val="18"/>
        </w:rPr>
        <w:t xml:space="preserve">Otorgar todas las facilidades necesarias, a efecto de que </w:t>
      </w:r>
      <w:r w:rsidRPr="00894411">
        <w:rPr>
          <w:rFonts w:ascii="Arial" w:hAnsi="Arial" w:cs="Arial"/>
          <w:b/>
          <w:sz w:val="18"/>
          <w:szCs w:val="18"/>
        </w:rPr>
        <w:t xml:space="preserve">"EL </w:t>
      </w:r>
      <w:r>
        <w:rPr>
          <w:rFonts w:ascii="Arial" w:hAnsi="Arial" w:cs="Arial"/>
          <w:b/>
          <w:sz w:val="18"/>
          <w:szCs w:val="18"/>
        </w:rPr>
        <w:t>PROVEEDOR</w:t>
      </w:r>
      <w:r w:rsidRPr="00894411">
        <w:rPr>
          <w:rFonts w:ascii="Arial" w:hAnsi="Arial" w:cs="Arial"/>
          <w:b/>
          <w:sz w:val="18"/>
          <w:szCs w:val="18"/>
        </w:rPr>
        <w:t>"</w:t>
      </w:r>
      <w:r w:rsidRPr="00BA1C3F">
        <w:rPr>
          <w:rFonts w:ascii="Arial" w:hAnsi="Arial" w:cs="Arial"/>
          <w:sz w:val="18"/>
          <w:szCs w:val="18"/>
        </w:rPr>
        <w:t xml:space="preserve"> lleve a cabo en los términos convenidos en </w:t>
      </w:r>
      <w:r>
        <w:rPr>
          <w:rFonts w:ascii="Arial" w:hAnsi="Arial" w:cs="Arial"/>
          <w:sz w:val="18"/>
          <w:szCs w:val="18"/>
        </w:rPr>
        <w:t>los</w:t>
      </w:r>
      <w:r w:rsidRPr="00BA1C3F">
        <w:rPr>
          <w:rFonts w:ascii="Arial" w:hAnsi="Arial" w:cs="Arial"/>
          <w:sz w:val="18"/>
          <w:szCs w:val="18"/>
        </w:rPr>
        <w:t xml:space="preserve"> </w:t>
      </w:r>
      <w:r>
        <w:rPr>
          <w:rFonts w:ascii="Arial" w:hAnsi="Arial" w:cs="Arial"/>
          <w:sz w:val="18"/>
          <w:szCs w:val="18"/>
        </w:rPr>
        <w:t>bienes</w:t>
      </w:r>
      <w:r w:rsidRPr="00BA1C3F">
        <w:rPr>
          <w:rFonts w:ascii="Arial" w:hAnsi="Arial" w:cs="Arial"/>
          <w:sz w:val="18"/>
          <w:szCs w:val="18"/>
        </w:rPr>
        <w:t xml:space="preserve"> objeto del contrato.</w:t>
      </w:r>
    </w:p>
    <w:p w14:paraId="2928FB68" w14:textId="77777777" w:rsidR="002D7CAA" w:rsidRPr="00BA1C3F" w:rsidRDefault="002D7CAA" w:rsidP="002D7CAA">
      <w:pPr>
        <w:numPr>
          <w:ilvl w:val="0"/>
          <w:numId w:val="168"/>
        </w:numPr>
        <w:spacing w:after="223" w:line="313" w:lineRule="auto"/>
        <w:ind w:right="60" w:hanging="220"/>
        <w:jc w:val="both"/>
        <w:rPr>
          <w:rFonts w:ascii="Arial" w:hAnsi="Arial" w:cs="Arial"/>
          <w:sz w:val="18"/>
          <w:szCs w:val="18"/>
        </w:rPr>
      </w:pPr>
      <w:r w:rsidRPr="00BA1C3F">
        <w:rPr>
          <w:rFonts w:ascii="Arial" w:hAnsi="Arial" w:cs="Arial"/>
          <w:sz w:val="18"/>
          <w:szCs w:val="18"/>
        </w:rPr>
        <w:t>Realizar el pago correspondiente en tiempo y forma.</w:t>
      </w:r>
    </w:p>
    <w:p w14:paraId="24417C28" w14:textId="77777777" w:rsidR="002D7CAA" w:rsidRPr="00BA1C3F" w:rsidRDefault="002D7CAA" w:rsidP="002D7CAA">
      <w:pPr>
        <w:numPr>
          <w:ilvl w:val="0"/>
          <w:numId w:val="168"/>
        </w:numPr>
        <w:spacing w:after="490" w:line="313" w:lineRule="auto"/>
        <w:ind w:right="60" w:hanging="220"/>
        <w:jc w:val="both"/>
        <w:rPr>
          <w:rFonts w:ascii="Arial" w:hAnsi="Arial" w:cs="Arial"/>
          <w:sz w:val="18"/>
          <w:szCs w:val="18"/>
        </w:rPr>
      </w:pPr>
      <w:r w:rsidRPr="00BA1C3F">
        <w:rPr>
          <w:rFonts w:ascii="Arial" w:hAnsi="Arial" w:cs="Arial"/>
          <w:sz w:val="18"/>
          <w:szCs w:val="18"/>
        </w:rPr>
        <w:lastRenderedPageBreak/>
        <w:t xml:space="preserve">Extender a </w:t>
      </w:r>
      <w:r w:rsidRPr="00894411">
        <w:rPr>
          <w:rFonts w:ascii="Arial" w:hAnsi="Arial" w:cs="Arial"/>
          <w:b/>
          <w:sz w:val="18"/>
          <w:szCs w:val="18"/>
        </w:rPr>
        <w:t>"EL PR</w:t>
      </w:r>
      <w:r>
        <w:rPr>
          <w:rFonts w:ascii="Arial" w:hAnsi="Arial" w:cs="Arial"/>
          <w:b/>
          <w:sz w:val="18"/>
          <w:szCs w:val="18"/>
        </w:rPr>
        <w:t>OVEEDOR</w:t>
      </w:r>
      <w:r w:rsidRPr="00894411">
        <w:rPr>
          <w:rFonts w:ascii="Arial" w:hAnsi="Arial" w:cs="Arial"/>
          <w:b/>
          <w:sz w:val="18"/>
          <w:szCs w:val="18"/>
        </w:rPr>
        <w:t>"</w:t>
      </w:r>
      <w:r w:rsidRPr="00BA1C3F">
        <w:rPr>
          <w:rFonts w:ascii="Arial" w:hAnsi="Arial" w:cs="Arial"/>
          <w:sz w:val="18"/>
          <w:szCs w:val="18"/>
        </w:rPr>
        <w:t>, por conducto del Servidor Público facultado, la constancia de cumplimiento de</w:t>
      </w:r>
      <w:r>
        <w:rPr>
          <w:rFonts w:ascii="Arial" w:hAnsi="Arial" w:cs="Arial"/>
          <w:sz w:val="18"/>
          <w:szCs w:val="18"/>
        </w:rPr>
        <w:t xml:space="preserve"> </w:t>
      </w:r>
      <w:r w:rsidRPr="00BA1C3F">
        <w:rPr>
          <w:rFonts w:ascii="Arial" w:hAnsi="Arial" w:cs="Arial"/>
          <w:sz w:val="18"/>
          <w:szCs w:val="18"/>
        </w:rPr>
        <w:t>obligaciones contractuales inmediatamente que se cumplan éstas a satisfacción expresa de dicho servidor público para que se dé trámite a la cancelación de la garantía de cumplimiento del presente contrato.</w:t>
      </w:r>
    </w:p>
    <w:p w14:paraId="7F44C6EB" w14:textId="77777777" w:rsidR="002D7CAA" w:rsidRPr="00BA1C3F" w:rsidRDefault="002D7CAA" w:rsidP="002D7CAA">
      <w:pPr>
        <w:spacing w:after="262" w:line="265" w:lineRule="auto"/>
        <w:rPr>
          <w:rFonts w:ascii="Arial" w:hAnsi="Arial" w:cs="Arial"/>
          <w:sz w:val="18"/>
          <w:szCs w:val="18"/>
        </w:rPr>
      </w:pPr>
      <w:r w:rsidRPr="00BA1C3F">
        <w:rPr>
          <w:rFonts w:ascii="Arial" w:eastAsia="Arial" w:hAnsi="Arial" w:cs="Arial"/>
          <w:b/>
          <w:sz w:val="18"/>
          <w:szCs w:val="18"/>
        </w:rPr>
        <w:t>DÉCIMA</w:t>
      </w:r>
      <w:r>
        <w:rPr>
          <w:rFonts w:ascii="Arial" w:eastAsia="Arial" w:hAnsi="Arial" w:cs="Arial"/>
          <w:b/>
          <w:sz w:val="18"/>
          <w:szCs w:val="18"/>
        </w:rPr>
        <w:t xml:space="preserve"> PRIMERA</w:t>
      </w:r>
      <w:r w:rsidRPr="00BA1C3F">
        <w:rPr>
          <w:rFonts w:ascii="Arial" w:eastAsia="Arial" w:hAnsi="Arial" w:cs="Arial"/>
          <w:b/>
          <w:sz w:val="18"/>
          <w:szCs w:val="18"/>
        </w:rPr>
        <w:t xml:space="preserve">. ADMINISTRACIÓN, VERIFICACIÓN, SUPERVISIÓN Y ACEPTACIÓN DE LOS </w:t>
      </w:r>
      <w:r>
        <w:rPr>
          <w:rFonts w:ascii="Arial" w:eastAsia="Arial" w:hAnsi="Arial" w:cs="Arial"/>
          <w:b/>
          <w:sz w:val="18"/>
          <w:szCs w:val="18"/>
        </w:rPr>
        <w:t>BIENES</w:t>
      </w:r>
      <w:r w:rsidRPr="00BA1C3F">
        <w:rPr>
          <w:rFonts w:ascii="Arial" w:eastAsia="Arial" w:hAnsi="Arial" w:cs="Arial"/>
          <w:b/>
          <w:sz w:val="18"/>
          <w:szCs w:val="18"/>
        </w:rPr>
        <w:t>.</w:t>
      </w:r>
    </w:p>
    <w:p w14:paraId="0C903503" w14:textId="77777777" w:rsidR="002D7CAA" w:rsidRDefault="002D7CAA" w:rsidP="002D7CAA">
      <w:pPr>
        <w:ind w:left="175" w:right="60"/>
        <w:jc w:val="both"/>
        <w:rPr>
          <w:rFonts w:ascii="Arial" w:hAnsi="Arial" w:cs="Arial"/>
          <w:sz w:val="18"/>
          <w:szCs w:val="18"/>
        </w:rPr>
      </w:pPr>
      <w:r w:rsidRPr="00894411">
        <w:rPr>
          <w:rFonts w:ascii="Arial" w:hAnsi="Arial" w:cs="Arial"/>
          <w:b/>
          <w:sz w:val="18"/>
          <w:szCs w:val="18"/>
        </w:rPr>
        <w:t>“EL CONALEP”</w:t>
      </w:r>
      <w:r w:rsidRPr="00BA1C3F">
        <w:rPr>
          <w:rFonts w:ascii="Arial" w:hAnsi="Arial" w:cs="Arial"/>
          <w:sz w:val="18"/>
          <w:szCs w:val="18"/>
        </w:rPr>
        <w:t xml:space="preserve"> designa c</w:t>
      </w:r>
      <w:r w:rsidRPr="002D486B">
        <w:rPr>
          <w:rFonts w:ascii="Arial" w:hAnsi="Arial" w:cs="Arial"/>
          <w:sz w:val="18"/>
          <w:szCs w:val="18"/>
        </w:rPr>
        <w:t>omo Administrador del presente contrato al C.--------------------------, en su carácter de -----------------------------, con R.F.C. ----------------------,</w:t>
      </w:r>
      <w:r w:rsidRPr="00BA1C3F">
        <w:rPr>
          <w:rFonts w:ascii="Arial" w:hAnsi="Arial" w:cs="Arial"/>
          <w:sz w:val="18"/>
          <w:szCs w:val="18"/>
        </w:rPr>
        <w:t xml:space="preserve"> quien dará seguimiento y verificará el cumplimiento de los derechos y obligaciones establecidos en este instrumento.</w:t>
      </w:r>
    </w:p>
    <w:p w14:paraId="134E6F83" w14:textId="77777777" w:rsidR="002D7CAA" w:rsidRDefault="002D7CAA" w:rsidP="002D7CAA">
      <w:pPr>
        <w:ind w:left="175" w:right="60"/>
        <w:jc w:val="both"/>
        <w:rPr>
          <w:rFonts w:ascii="Arial" w:hAnsi="Arial" w:cs="Arial"/>
          <w:sz w:val="18"/>
          <w:szCs w:val="18"/>
        </w:rPr>
      </w:pPr>
      <w:r w:rsidRPr="00BA1C3F">
        <w:rPr>
          <w:rFonts w:ascii="Arial" w:hAnsi="Arial" w:cs="Arial"/>
          <w:sz w:val="18"/>
          <w:szCs w:val="18"/>
        </w:rPr>
        <w:t xml:space="preserve">Los </w:t>
      </w:r>
      <w:r>
        <w:rPr>
          <w:rFonts w:ascii="Arial" w:hAnsi="Arial" w:cs="Arial"/>
          <w:sz w:val="18"/>
          <w:szCs w:val="18"/>
        </w:rPr>
        <w:t>bienes</w:t>
      </w:r>
      <w:r w:rsidRPr="00BA1C3F">
        <w:rPr>
          <w:rFonts w:ascii="Arial" w:hAnsi="Arial" w:cs="Arial"/>
          <w:sz w:val="18"/>
          <w:szCs w:val="18"/>
        </w:rPr>
        <w:t xml:space="preserve"> se tendrán por recibidos previa revisión del administrador del presente contrato, la cual consistirá en la verificación del cumplimiento de las especificaciones establecidas y en su caso en los anexos respectivos, así como las contenidas en</w:t>
      </w:r>
      <w:r>
        <w:rPr>
          <w:rFonts w:ascii="Arial" w:hAnsi="Arial" w:cs="Arial"/>
          <w:sz w:val="18"/>
          <w:szCs w:val="18"/>
        </w:rPr>
        <w:t xml:space="preserve"> el ANEXO 1 </w:t>
      </w:r>
      <w:r w:rsidRPr="00BA1C3F">
        <w:rPr>
          <w:rFonts w:ascii="Arial" w:hAnsi="Arial" w:cs="Arial"/>
          <w:sz w:val="18"/>
          <w:szCs w:val="18"/>
        </w:rPr>
        <w:t>PROPUESTA TÉCNICA.</w:t>
      </w:r>
    </w:p>
    <w:p w14:paraId="4318A9A4" w14:textId="77777777" w:rsidR="002D7CAA" w:rsidRDefault="002D7CAA" w:rsidP="002D7CAA">
      <w:pPr>
        <w:ind w:left="175" w:right="60"/>
        <w:jc w:val="both"/>
        <w:rPr>
          <w:rFonts w:ascii="Arial" w:hAnsi="Arial" w:cs="Arial"/>
          <w:sz w:val="18"/>
          <w:szCs w:val="18"/>
        </w:rPr>
      </w:pPr>
      <w:r w:rsidRPr="00A52224">
        <w:rPr>
          <w:rFonts w:ascii="Arial" w:hAnsi="Arial" w:cs="Arial"/>
          <w:b/>
          <w:sz w:val="18"/>
          <w:szCs w:val="18"/>
        </w:rPr>
        <w:t>“EL CONALEP”</w:t>
      </w:r>
      <w:r w:rsidRPr="00BA1C3F">
        <w:rPr>
          <w:rFonts w:ascii="Arial" w:hAnsi="Arial" w:cs="Arial"/>
          <w:sz w:val="18"/>
          <w:szCs w:val="18"/>
        </w:rPr>
        <w:t xml:space="preserve"> a través del administrador del contrato, rechazará los </w:t>
      </w:r>
      <w:r>
        <w:rPr>
          <w:rFonts w:ascii="Arial" w:hAnsi="Arial" w:cs="Arial"/>
          <w:sz w:val="18"/>
          <w:szCs w:val="18"/>
        </w:rPr>
        <w:t>bienes</w:t>
      </w:r>
      <w:r w:rsidRPr="00BA1C3F">
        <w:rPr>
          <w:rFonts w:ascii="Arial" w:hAnsi="Arial" w:cs="Arial"/>
          <w:sz w:val="18"/>
          <w:szCs w:val="18"/>
        </w:rPr>
        <w:t xml:space="preserve">, que no cumplan las especificaciones establecidas en este contrato y en sus Anexos, obligándose </w:t>
      </w:r>
      <w:r w:rsidRPr="00A52224">
        <w:rPr>
          <w:rFonts w:ascii="Arial" w:hAnsi="Arial" w:cs="Arial"/>
          <w:b/>
          <w:sz w:val="18"/>
          <w:szCs w:val="18"/>
        </w:rPr>
        <w:t>"EL PR</w:t>
      </w:r>
      <w:r>
        <w:rPr>
          <w:rFonts w:ascii="Arial" w:hAnsi="Arial" w:cs="Arial"/>
          <w:b/>
          <w:sz w:val="18"/>
          <w:szCs w:val="18"/>
        </w:rPr>
        <w:t>OVEEDOR</w:t>
      </w:r>
      <w:r w:rsidRPr="00A52224">
        <w:rPr>
          <w:rFonts w:ascii="Arial" w:hAnsi="Arial" w:cs="Arial"/>
          <w:b/>
          <w:sz w:val="18"/>
          <w:szCs w:val="18"/>
        </w:rPr>
        <w:t>"</w:t>
      </w:r>
      <w:r w:rsidRPr="00BA1C3F">
        <w:rPr>
          <w:rFonts w:ascii="Arial" w:hAnsi="Arial" w:cs="Arial"/>
          <w:sz w:val="18"/>
          <w:szCs w:val="18"/>
        </w:rPr>
        <w:t xml:space="preserve"> en este supuesto a entregarlo nuevamente bajo su responsabilidad y sin costo adicional para </w:t>
      </w:r>
      <w:r w:rsidRPr="00A52224">
        <w:rPr>
          <w:rFonts w:ascii="Arial" w:hAnsi="Arial" w:cs="Arial"/>
          <w:b/>
          <w:sz w:val="18"/>
          <w:szCs w:val="18"/>
        </w:rPr>
        <w:t>“EL CONALEP”</w:t>
      </w:r>
      <w:r w:rsidRPr="00BA1C3F">
        <w:rPr>
          <w:rFonts w:ascii="Arial" w:hAnsi="Arial" w:cs="Arial"/>
          <w:sz w:val="18"/>
          <w:szCs w:val="18"/>
        </w:rPr>
        <w:t>, sin perjuicio de la aplicación de las penas convencionales o deducciones al cobro correspondientes.</w:t>
      </w:r>
    </w:p>
    <w:p w14:paraId="2430C322" w14:textId="77777777" w:rsidR="002D7CAA" w:rsidRPr="00BA1C3F" w:rsidRDefault="002D7CAA" w:rsidP="002D7CAA">
      <w:pPr>
        <w:spacing w:after="490"/>
        <w:ind w:left="175" w:right="60"/>
        <w:jc w:val="both"/>
        <w:rPr>
          <w:rFonts w:ascii="Arial" w:hAnsi="Arial" w:cs="Arial"/>
          <w:sz w:val="18"/>
          <w:szCs w:val="18"/>
        </w:rPr>
      </w:pPr>
      <w:r w:rsidRPr="00B24A3E">
        <w:rPr>
          <w:rFonts w:ascii="Arial" w:hAnsi="Arial" w:cs="Arial"/>
          <w:b/>
          <w:sz w:val="18"/>
          <w:szCs w:val="18"/>
        </w:rPr>
        <w:t>“EL CONALEP”</w:t>
      </w:r>
      <w:r w:rsidRPr="00BA1C3F">
        <w:rPr>
          <w:rFonts w:ascii="Arial" w:hAnsi="Arial" w:cs="Arial"/>
          <w:sz w:val="18"/>
          <w:szCs w:val="18"/>
        </w:rPr>
        <w:t xml:space="preserve"> a través del administrador del contrato, podrá aceptar los </w:t>
      </w:r>
      <w:r>
        <w:rPr>
          <w:rFonts w:ascii="Arial" w:hAnsi="Arial" w:cs="Arial"/>
          <w:sz w:val="18"/>
          <w:szCs w:val="18"/>
        </w:rPr>
        <w:t>bienes</w:t>
      </w:r>
      <w:r w:rsidRPr="00BA1C3F">
        <w:rPr>
          <w:rFonts w:ascii="Arial" w:hAnsi="Arial" w:cs="Arial"/>
          <w:sz w:val="18"/>
          <w:szCs w:val="18"/>
        </w:rPr>
        <w:t xml:space="preserve"> que incumplan de manera parcial o deficiente las especificaciones establecidas en este contrato y en los anexos respectivos, sin perjuicio de la aplicación de las deducciones al pago que procedan, y reposición del </w:t>
      </w:r>
      <w:r>
        <w:rPr>
          <w:rFonts w:ascii="Arial" w:hAnsi="Arial" w:cs="Arial"/>
          <w:sz w:val="18"/>
          <w:szCs w:val="18"/>
        </w:rPr>
        <w:t>bien</w:t>
      </w:r>
      <w:r w:rsidRPr="00BA1C3F">
        <w:rPr>
          <w:rFonts w:ascii="Arial" w:hAnsi="Arial" w:cs="Arial"/>
          <w:sz w:val="18"/>
          <w:szCs w:val="18"/>
        </w:rPr>
        <w:t>, cuando la naturaleza propia de éstos lo permita.</w:t>
      </w:r>
    </w:p>
    <w:p w14:paraId="7DBABEEC" w14:textId="77777777" w:rsidR="002D7CAA" w:rsidRPr="00BA1C3F" w:rsidRDefault="002D7CAA" w:rsidP="002D7CAA">
      <w:pPr>
        <w:spacing w:after="262" w:line="265" w:lineRule="auto"/>
        <w:rPr>
          <w:rFonts w:ascii="Arial" w:hAnsi="Arial" w:cs="Arial"/>
          <w:sz w:val="18"/>
          <w:szCs w:val="18"/>
        </w:rPr>
      </w:pPr>
      <w:r w:rsidRPr="00BA1C3F">
        <w:rPr>
          <w:rFonts w:ascii="Arial" w:eastAsia="Arial" w:hAnsi="Arial" w:cs="Arial"/>
          <w:b/>
          <w:sz w:val="18"/>
          <w:szCs w:val="18"/>
        </w:rPr>
        <w:t xml:space="preserve">DÉCIMA </w:t>
      </w:r>
      <w:r>
        <w:rPr>
          <w:rFonts w:ascii="Arial" w:eastAsia="Arial" w:hAnsi="Arial" w:cs="Arial"/>
          <w:b/>
          <w:sz w:val="18"/>
          <w:szCs w:val="18"/>
        </w:rPr>
        <w:t>SEGUNDA</w:t>
      </w:r>
      <w:r w:rsidRPr="00BA1C3F">
        <w:rPr>
          <w:rFonts w:ascii="Arial" w:eastAsia="Arial" w:hAnsi="Arial" w:cs="Arial"/>
          <w:b/>
          <w:sz w:val="18"/>
          <w:szCs w:val="18"/>
        </w:rPr>
        <w:t>. PENAS CONVENCIONALES</w:t>
      </w:r>
      <w:r>
        <w:rPr>
          <w:rFonts w:ascii="Arial" w:eastAsia="Arial" w:hAnsi="Arial" w:cs="Arial"/>
          <w:b/>
          <w:sz w:val="18"/>
          <w:szCs w:val="18"/>
        </w:rPr>
        <w:t>.</w:t>
      </w:r>
    </w:p>
    <w:p w14:paraId="003B6032" w14:textId="77777777" w:rsidR="002D7CAA" w:rsidRPr="00DE64F6" w:rsidRDefault="002D7CAA" w:rsidP="002D7CAA">
      <w:pPr>
        <w:ind w:left="175" w:right="60"/>
        <w:rPr>
          <w:rFonts w:ascii="Arial" w:hAnsi="Arial" w:cs="Arial"/>
          <w:sz w:val="18"/>
          <w:szCs w:val="18"/>
        </w:rPr>
      </w:pPr>
      <w:r w:rsidRPr="00DE64F6">
        <w:rPr>
          <w:rFonts w:ascii="Arial" w:hAnsi="Arial" w:cs="Arial"/>
          <w:sz w:val="18"/>
          <w:szCs w:val="18"/>
        </w:rPr>
        <w:t xml:space="preserve">De conformidad con el artículo 53 y 53 Bis de la Ley de Adquisiciones, Arrendamientos y Servicios del Sector Público, 95, 96 y 97 de su Reglamento </w:t>
      </w:r>
      <w:r w:rsidRPr="00DE64F6">
        <w:rPr>
          <w:rFonts w:ascii="Arial" w:hAnsi="Arial" w:cs="Arial"/>
          <w:b/>
          <w:sz w:val="18"/>
          <w:szCs w:val="18"/>
        </w:rPr>
        <w:t>“EL CONALEP”</w:t>
      </w:r>
      <w:r w:rsidRPr="00DE64F6">
        <w:rPr>
          <w:rFonts w:ascii="Arial" w:hAnsi="Arial" w:cs="Arial"/>
          <w:sz w:val="18"/>
          <w:szCs w:val="18"/>
        </w:rPr>
        <w:t xml:space="preserve"> aplicará con motivo de incumplimiento en la entrega de los bienes, las penas convencionales de acuerdo con lo siguiente:</w:t>
      </w:r>
    </w:p>
    <w:p w14:paraId="00E60668" w14:textId="77777777" w:rsidR="002D7CAA" w:rsidRPr="008719AD" w:rsidRDefault="002D7CAA" w:rsidP="002D7CAA">
      <w:pPr>
        <w:numPr>
          <w:ilvl w:val="0"/>
          <w:numId w:val="171"/>
        </w:numPr>
        <w:autoSpaceDE w:val="0"/>
        <w:autoSpaceDN w:val="0"/>
        <w:adjustRightInd w:val="0"/>
        <w:spacing w:after="0" w:line="240" w:lineRule="auto"/>
        <w:rPr>
          <w:rFonts w:ascii="Arial" w:hAnsi="Arial" w:cs="Arial"/>
          <w:sz w:val="18"/>
          <w:szCs w:val="18"/>
        </w:rPr>
      </w:pPr>
      <w:r w:rsidRPr="008719AD">
        <w:rPr>
          <w:rFonts w:ascii="Arial" w:hAnsi="Arial" w:cs="Arial"/>
          <w:sz w:val="18"/>
          <w:szCs w:val="18"/>
        </w:rPr>
        <w:t xml:space="preserve">Por atraso total en la entrega de los bienes fuera del tiempo de ejecución, la pena será por el 1% por cada día hábil de atraso hasta por un 10% del monto total del contrato </w:t>
      </w:r>
    </w:p>
    <w:p w14:paraId="139065A7" w14:textId="77777777" w:rsidR="002D7CAA" w:rsidRPr="008719AD" w:rsidRDefault="002D7CAA" w:rsidP="002D7CAA">
      <w:pPr>
        <w:autoSpaceDE w:val="0"/>
        <w:autoSpaceDN w:val="0"/>
        <w:adjustRightInd w:val="0"/>
        <w:spacing w:after="0" w:line="240" w:lineRule="auto"/>
        <w:ind w:left="720"/>
        <w:rPr>
          <w:rFonts w:ascii="Arial" w:hAnsi="Arial" w:cs="Arial"/>
          <w:sz w:val="18"/>
          <w:szCs w:val="18"/>
        </w:rPr>
      </w:pPr>
    </w:p>
    <w:p w14:paraId="25987D6A" w14:textId="77777777" w:rsidR="002D7CAA" w:rsidRPr="008719AD" w:rsidRDefault="002D7CAA" w:rsidP="002D7CAA">
      <w:pPr>
        <w:pStyle w:val="Prrafodelista"/>
        <w:numPr>
          <w:ilvl w:val="0"/>
          <w:numId w:val="171"/>
        </w:numPr>
        <w:autoSpaceDE w:val="0"/>
        <w:autoSpaceDN w:val="0"/>
        <w:adjustRightInd w:val="0"/>
        <w:contextualSpacing/>
        <w:rPr>
          <w:rFonts w:ascii="Arial" w:eastAsia="Calibri" w:hAnsi="Arial" w:cs="Arial"/>
          <w:sz w:val="18"/>
          <w:szCs w:val="18"/>
          <w:lang w:eastAsia="en-US"/>
        </w:rPr>
      </w:pPr>
      <w:r w:rsidRPr="008719AD">
        <w:rPr>
          <w:rFonts w:ascii="Arial" w:eastAsia="Calibri" w:hAnsi="Arial" w:cs="Arial"/>
          <w:sz w:val="18"/>
          <w:szCs w:val="18"/>
          <w:lang w:eastAsia="en-US"/>
        </w:rPr>
        <w:t xml:space="preserve">Por atraso parcial en la entrega de los bienes, la pena será por el 5% del monto de los insumos no entregados por cada día hábil de atraso. </w:t>
      </w:r>
    </w:p>
    <w:p w14:paraId="66101E14" w14:textId="77777777" w:rsidR="002D7CAA" w:rsidRPr="00F34FEF" w:rsidRDefault="002D7CAA" w:rsidP="002D7CAA">
      <w:pPr>
        <w:pStyle w:val="Prrafodelista"/>
        <w:ind w:left="895" w:right="60"/>
        <w:contextualSpacing/>
        <w:jc w:val="both"/>
        <w:rPr>
          <w:rFonts w:ascii="Arial" w:hAnsi="Arial" w:cs="Arial"/>
          <w:sz w:val="18"/>
          <w:szCs w:val="18"/>
          <w:highlight w:val="yellow"/>
        </w:rPr>
      </w:pPr>
    </w:p>
    <w:p w14:paraId="135EC58D" w14:textId="77777777" w:rsidR="002D7CAA" w:rsidRDefault="002D7CAA" w:rsidP="002D7CAA">
      <w:pPr>
        <w:ind w:left="175" w:right="60"/>
        <w:jc w:val="both"/>
        <w:rPr>
          <w:rFonts w:ascii="Arial" w:hAnsi="Arial" w:cs="Arial"/>
          <w:sz w:val="18"/>
          <w:szCs w:val="18"/>
        </w:rPr>
      </w:pPr>
      <w:r w:rsidRPr="00BA1C3F">
        <w:rPr>
          <w:rFonts w:ascii="Arial" w:hAnsi="Arial" w:cs="Arial"/>
          <w:sz w:val="18"/>
          <w:szCs w:val="18"/>
        </w:rPr>
        <w:t xml:space="preserve">El Administrador del contrato notificará a </w:t>
      </w:r>
      <w:r w:rsidRPr="00515583">
        <w:rPr>
          <w:rFonts w:ascii="Arial" w:hAnsi="Arial" w:cs="Arial"/>
          <w:b/>
          <w:sz w:val="18"/>
          <w:szCs w:val="18"/>
        </w:rPr>
        <w:t xml:space="preserve">"EL </w:t>
      </w:r>
      <w:r>
        <w:rPr>
          <w:rFonts w:ascii="Arial" w:hAnsi="Arial" w:cs="Arial"/>
          <w:b/>
          <w:sz w:val="18"/>
          <w:szCs w:val="18"/>
        </w:rPr>
        <w:t>PROVEEDOR</w:t>
      </w:r>
      <w:r w:rsidRPr="00515583">
        <w:rPr>
          <w:rFonts w:ascii="Arial" w:hAnsi="Arial" w:cs="Arial"/>
          <w:b/>
          <w:sz w:val="18"/>
          <w:szCs w:val="18"/>
        </w:rPr>
        <w:t>"</w:t>
      </w:r>
      <w:r w:rsidRPr="00BA1C3F">
        <w:rPr>
          <w:rFonts w:ascii="Arial" w:hAnsi="Arial" w:cs="Arial"/>
          <w:sz w:val="18"/>
          <w:szCs w:val="18"/>
        </w:rPr>
        <w:t xml:space="preserve"> por escrito o vía correo electrónico el cálculo de la pena convencional, dentro del día hábil posterior al atraso en el cumplimiento de la obligación de que se trate.</w:t>
      </w:r>
    </w:p>
    <w:p w14:paraId="35CD755C" w14:textId="77777777" w:rsidR="002D7CAA" w:rsidRDefault="002D7CAA" w:rsidP="002D7CAA">
      <w:pPr>
        <w:ind w:left="175" w:right="60"/>
        <w:jc w:val="both"/>
        <w:rPr>
          <w:rFonts w:ascii="Arial" w:hAnsi="Arial" w:cs="Arial"/>
          <w:sz w:val="18"/>
          <w:szCs w:val="18"/>
        </w:rPr>
      </w:pPr>
      <w:r w:rsidRPr="00BA1C3F">
        <w:rPr>
          <w:rFonts w:ascii="Arial" w:hAnsi="Arial" w:cs="Arial"/>
          <w:sz w:val="18"/>
          <w:szCs w:val="18"/>
        </w:rPr>
        <w:t xml:space="preserve">El pago de los </w:t>
      </w:r>
      <w:r>
        <w:rPr>
          <w:rFonts w:ascii="Arial" w:hAnsi="Arial" w:cs="Arial"/>
          <w:sz w:val="18"/>
          <w:szCs w:val="18"/>
        </w:rPr>
        <w:t>bienes</w:t>
      </w:r>
      <w:r w:rsidRPr="00BA1C3F">
        <w:rPr>
          <w:rFonts w:ascii="Arial" w:hAnsi="Arial" w:cs="Arial"/>
          <w:sz w:val="18"/>
          <w:szCs w:val="18"/>
        </w:rPr>
        <w:t xml:space="preserve"> quedará condicionado, proporcionalmente, al pago que </w:t>
      </w:r>
      <w:r>
        <w:rPr>
          <w:rFonts w:ascii="Arial" w:hAnsi="Arial" w:cs="Arial"/>
          <w:b/>
          <w:sz w:val="18"/>
          <w:szCs w:val="18"/>
        </w:rPr>
        <w:t>“EL PROVEEDOR”</w:t>
      </w:r>
      <w:r w:rsidRPr="00BA1C3F">
        <w:rPr>
          <w:rFonts w:ascii="Arial" w:hAnsi="Arial" w:cs="Arial"/>
          <w:sz w:val="18"/>
          <w:szCs w:val="18"/>
        </w:rPr>
        <w:t xml:space="preserve"> deba efectuar por concepto de penas convencionales por atraso; en el supuesto que el contrato sea rescindido en términos de lo previsto en la</w:t>
      </w:r>
      <w:r>
        <w:rPr>
          <w:rFonts w:ascii="Arial" w:hAnsi="Arial" w:cs="Arial"/>
          <w:sz w:val="18"/>
          <w:szCs w:val="18"/>
        </w:rPr>
        <w:t xml:space="preserve"> </w:t>
      </w:r>
      <w:r w:rsidRPr="00BA1C3F">
        <w:rPr>
          <w:rFonts w:ascii="Arial" w:hAnsi="Arial" w:cs="Arial"/>
          <w:sz w:val="18"/>
          <w:szCs w:val="18"/>
        </w:rPr>
        <w:t xml:space="preserve">CLÁUSULA </w:t>
      </w:r>
      <w:r w:rsidRPr="00CE1EAF">
        <w:rPr>
          <w:rFonts w:ascii="Arial" w:hAnsi="Arial" w:cs="Arial"/>
          <w:sz w:val="18"/>
          <w:szCs w:val="18"/>
        </w:rPr>
        <w:t>VIGÉSIMA DE RESCISIÓN, no</w:t>
      </w:r>
      <w:r>
        <w:rPr>
          <w:rFonts w:ascii="Arial" w:hAnsi="Arial" w:cs="Arial"/>
          <w:sz w:val="18"/>
          <w:szCs w:val="18"/>
        </w:rPr>
        <w:t xml:space="preserve"> procederá el cobro de dichas penas ni la contabilización de </w:t>
      </w:r>
      <w:proofErr w:type="gramStart"/>
      <w:r>
        <w:rPr>
          <w:rFonts w:ascii="Arial" w:hAnsi="Arial" w:cs="Arial"/>
          <w:sz w:val="18"/>
          <w:szCs w:val="18"/>
        </w:rPr>
        <w:t>las mismas</w:t>
      </w:r>
      <w:proofErr w:type="gramEnd"/>
      <w:r>
        <w:rPr>
          <w:rFonts w:ascii="Arial" w:hAnsi="Arial" w:cs="Arial"/>
          <w:sz w:val="18"/>
          <w:szCs w:val="18"/>
        </w:rPr>
        <w:t xml:space="preserve"> al hacer efectiva la garantía de cumplimiento del contrato</w:t>
      </w:r>
      <w:r w:rsidRPr="00BA1C3F">
        <w:rPr>
          <w:rFonts w:ascii="Arial" w:hAnsi="Arial" w:cs="Arial"/>
          <w:sz w:val="18"/>
          <w:szCs w:val="18"/>
        </w:rPr>
        <w:t>.</w:t>
      </w:r>
    </w:p>
    <w:p w14:paraId="261C1AAC" w14:textId="77777777" w:rsidR="002D7CAA" w:rsidRDefault="002D7CAA" w:rsidP="002D7CAA">
      <w:pPr>
        <w:ind w:left="175" w:right="60"/>
        <w:jc w:val="both"/>
        <w:rPr>
          <w:rFonts w:ascii="Arial" w:hAnsi="Arial" w:cs="Arial"/>
          <w:sz w:val="18"/>
          <w:szCs w:val="18"/>
        </w:rPr>
      </w:pPr>
      <w:r w:rsidRPr="00BA1C3F">
        <w:rPr>
          <w:rFonts w:ascii="Arial" w:hAnsi="Arial" w:cs="Arial"/>
          <w:sz w:val="18"/>
          <w:szCs w:val="18"/>
        </w:rPr>
        <w:t xml:space="preserve">El pago de la pena podrá efectuarse a través de un comprobante de egreso (CFDI de Egreso) conocido comúnmente como Nota de Crédito, a favor de </w:t>
      </w:r>
      <w:r w:rsidRPr="00765D8A">
        <w:rPr>
          <w:rFonts w:ascii="Arial" w:hAnsi="Arial" w:cs="Arial"/>
          <w:b/>
          <w:sz w:val="18"/>
          <w:szCs w:val="18"/>
        </w:rPr>
        <w:t>“EL CONALEP”</w:t>
      </w:r>
      <w:r w:rsidRPr="00BA1C3F">
        <w:rPr>
          <w:rFonts w:ascii="Arial" w:hAnsi="Arial" w:cs="Arial"/>
          <w:sz w:val="18"/>
          <w:szCs w:val="18"/>
        </w:rPr>
        <w:t>, en el momento en el que emita el comprobante de Ingreso (Factura o CFDI de Ingreso) por concepto de los</w:t>
      </w:r>
      <w:r>
        <w:rPr>
          <w:rFonts w:ascii="Arial" w:hAnsi="Arial" w:cs="Arial"/>
          <w:sz w:val="18"/>
          <w:szCs w:val="18"/>
        </w:rPr>
        <w:t xml:space="preserve"> bienes</w:t>
      </w:r>
      <w:r w:rsidRPr="00BA1C3F">
        <w:rPr>
          <w:rFonts w:ascii="Arial" w:hAnsi="Arial" w:cs="Arial"/>
          <w:sz w:val="18"/>
          <w:szCs w:val="18"/>
        </w:rPr>
        <w:t>, en términos de las disposiciones jurídicas aplicables.</w:t>
      </w:r>
    </w:p>
    <w:p w14:paraId="1F380091" w14:textId="77777777" w:rsidR="002D7CAA" w:rsidRDefault="002D7CAA" w:rsidP="002D7CAA">
      <w:pPr>
        <w:ind w:left="175" w:right="60"/>
        <w:jc w:val="both"/>
        <w:rPr>
          <w:rFonts w:ascii="Arial" w:hAnsi="Arial" w:cs="Arial"/>
          <w:sz w:val="18"/>
          <w:szCs w:val="18"/>
        </w:rPr>
      </w:pPr>
      <w:r w:rsidRPr="00BA1C3F">
        <w:rPr>
          <w:rFonts w:ascii="Arial" w:hAnsi="Arial" w:cs="Arial"/>
          <w:sz w:val="18"/>
          <w:szCs w:val="18"/>
        </w:rPr>
        <w:t xml:space="preserve">El importe de la pena </w:t>
      </w:r>
      <w:proofErr w:type="gramStart"/>
      <w:r w:rsidRPr="00BA1C3F">
        <w:rPr>
          <w:rFonts w:ascii="Arial" w:hAnsi="Arial" w:cs="Arial"/>
          <w:sz w:val="18"/>
          <w:szCs w:val="18"/>
        </w:rPr>
        <w:t>convencional,</w:t>
      </w:r>
      <w:proofErr w:type="gramEnd"/>
      <w:r w:rsidRPr="00BA1C3F">
        <w:rPr>
          <w:rFonts w:ascii="Arial" w:hAnsi="Arial" w:cs="Arial"/>
          <w:sz w:val="18"/>
          <w:szCs w:val="18"/>
        </w:rPr>
        <w:t xml:space="preserve"> no podrá exceder el equivalente al monto total de la garantía de cumplimiento del contrato</w:t>
      </w:r>
      <w:r>
        <w:rPr>
          <w:rFonts w:ascii="Arial" w:hAnsi="Arial" w:cs="Arial"/>
          <w:sz w:val="18"/>
          <w:szCs w:val="18"/>
        </w:rPr>
        <w:t>.</w:t>
      </w:r>
    </w:p>
    <w:p w14:paraId="427A8A79" w14:textId="77777777" w:rsidR="002D7CAA" w:rsidRPr="00BA1C3F" w:rsidRDefault="002D7CAA" w:rsidP="002D7CAA">
      <w:pPr>
        <w:ind w:right="60"/>
        <w:jc w:val="both"/>
        <w:rPr>
          <w:rFonts w:ascii="Arial" w:hAnsi="Arial" w:cs="Arial"/>
          <w:sz w:val="18"/>
          <w:szCs w:val="18"/>
        </w:rPr>
      </w:pPr>
    </w:p>
    <w:p w14:paraId="721F2EF4" w14:textId="77777777" w:rsidR="002D7CAA" w:rsidRPr="00BA1C3F" w:rsidRDefault="002D7CAA" w:rsidP="002D7CAA">
      <w:pPr>
        <w:spacing w:after="262" w:line="265" w:lineRule="auto"/>
        <w:rPr>
          <w:rFonts w:ascii="Arial" w:hAnsi="Arial" w:cs="Arial"/>
          <w:sz w:val="18"/>
          <w:szCs w:val="18"/>
        </w:rPr>
      </w:pPr>
      <w:r w:rsidRPr="00BA1C3F">
        <w:rPr>
          <w:rFonts w:ascii="Arial" w:eastAsia="Arial" w:hAnsi="Arial" w:cs="Arial"/>
          <w:b/>
          <w:sz w:val="18"/>
          <w:szCs w:val="18"/>
        </w:rPr>
        <w:lastRenderedPageBreak/>
        <w:t xml:space="preserve">DÉCIMA </w:t>
      </w:r>
      <w:r>
        <w:rPr>
          <w:rFonts w:ascii="Arial" w:eastAsia="Arial" w:hAnsi="Arial" w:cs="Arial"/>
          <w:b/>
          <w:sz w:val="18"/>
          <w:szCs w:val="18"/>
        </w:rPr>
        <w:t>TERCERA</w:t>
      </w:r>
      <w:r w:rsidRPr="00BA1C3F">
        <w:rPr>
          <w:rFonts w:ascii="Arial" w:eastAsia="Arial" w:hAnsi="Arial" w:cs="Arial"/>
          <w:b/>
          <w:sz w:val="18"/>
          <w:szCs w:val="18"/>
        </w:rPr>
        <w:t>. LICENCIAS, AUTORIZACIONES Y PERMISOS.</w:t>
      </w:r>
    </w:p>
    <w:p w14:paraId="31592F2B" w14:textId="77777777" w:rsidR="002D7CAA" w:rsidRPr="00BA1C3F" w:rsidRDefault="002D7CAA" w:rsidP="002D7CAA">
      <w:pPr>
        <w:ind w:left="175" w:right="60"/>
        <w:jc w:val="both"/>
        <w:rPr>
          <w:rFonts w:ascii="Arial" w:hAnsi="Arial" w:cs="Arial"/>
          <w:sz w:val="18"/>
          <w:szCs w:val="18"/>
        </w:rPr>
      </w:pPr>
      <w:r w:rsidRPr="00BA1C3F">
        <w:rPr>
          <w:rFonts w:ascii="Arial" w:eastAsia="Arial" w:hAnsi="Arial" w:cs="Arial"/>
          <w:b/>
          <w:sz w:val="18"/>
          <w:szCs w:val="18"/>
        </w:rPr>
        <w:t>“EL P</w:t>
      </w:r>
      <w:r>
        <w:rPr>
          <w:rFonts w:ascii="Arial" w:eastAsia="Arial" w:hAnsi="Arial" w:cs="Arial"/>
          <w:b/>
          <w:sz w:val="18"/>
          <w:szCs w:val="18"/>
        </w:rPr>
        <w:t>ROVEEDOR</w:t>
      </w:r>
      <w:r w:rsidRPr="00BA1C3F">
        <w:rPr>
          <w:rFonts w:ascii="Arial" w:eastAsia="Arial" w:hAnsi="Arial" w:cs="Arial"/>
          <w:b/>
          <w:sz w:val="18"/>
          <w:szCs w:val="18"/>
        </w:rPr>
        <w:t xml:space="preserve">” </w:t>
      </w:r>
      <w:r w:rsidRPr="00BA1C3F">
        <w:rPr>
          <w:rFonts w:ascii="Arial" w:hAnsi="Arial" w:cs="Arial"/>
          <w:sz w:val="18"/>
          <w:szCs w:val="18"/>
        </w:rPr>
        <w:t>se obliga a observar y mantener vigentes las licencias, autorizaciones, permisos o registros requeridos para el cumplimiento de sus obligaciones.</w:t>
      </w:r>
    </w:p>
    <w:p w14:paraId="45734715" w14:textId="77777777" w:rsidR="002D7CAA" w:rsidRPr="00BA1C3F" w:rsidRDefault="002D7CAA" w:rsidP="002D7CAA">
      <w:pPr>
        <w:spacing w:after="262" w:line="265" w:lineRule="auto"/>
        <w:rPr>
          <w:rFonts w:ascii="Arial" w:hAnsi="Arial" w:cs="Arial"/>
          <w:sz w:val="18"/>
          <w:szCs w:val="18"/>
        </w:rPr>
      </w:pPr>
      <w:r w:rsidRPr="00BA1C3F">
        <w:rPr>
          <w:rFonts w:ascii="Arial" w:eastAsia="Arial" w:hAnsi="Arial" w:cs="Arial"/>
          <w:b/>
          <w:sz w:val="18"/>
          <w:szCs w:val="18"/>
        </w:rPr>
        <w:t xml:space="preserve">DÉCIMA </w:t>
      </w:r>
      <w:r>
        <w:rPr>
          <w:rFonts w:ascii="Arial" w:eastAsia="Arial" w:hAnsi="Arial" w:cs="Arial"/>
          <w:b/>
          <w:sz w:val="18"/>
          <w:szCs w:val="18"/>
        </w:rPr>
        <w:t>CUARTA</w:t>
      </w:r>
      <w:r w:rsidRPr="00BA1C3F">
        <w:rPr>
          <w:rFonts w:ascii="Arial" w:eastAsia="Arial" w:hAnsi="Arial" w:cs="Arial"/>
          <w:b/>
          <w:sz w:val="18"/>
          <w:szCs w:val="18"/>
        </w:rPr>
        <w:t>. TRANSPORTE</w:t>
      </w:r>
      <w:r>
        <w:rPr>
          <w:rFonts w:ascii="Arial" w:eastAsia="Arial" w:hAnsi="Arial" w:cs="Arial"/>
          <w:b/>
          <w:sz w:val="18"/>
          <w:szCs w:val="18"/>
        </w:rPr>
        <w:t>.</w:t>
      </w:r>
    </w:p>
    <w:p w14:paraId="727ACEE3" w14:textId="77777777" w:rsidR="002D7CAA" w:rsidRDefault="002D7CAA" w:rsidP="002D7CAA">
      <w:pPr>
        <w:ind w:left="175" w:right="60"/>
        <w:jc w:val="both"/>
        <w:rPr>
          <w:rFonts w:ascii="Arial" w:hAnsi="Arial" w:cs="Arial"/>
          <w:sz w:val="18"/>
          <w:szCs w:val="18"/>
        </w:rPr>
      </w:pPr>
      <w:r w:rsidRPr="00BA1C3F">
        <w:rPr>
          <w:rFonts w:ascii="Arial" w:eastAsia="Arial" w:hAnsi="Arial" w:cs="Arial"/>
          <w:b/>
          <w:sz w:val="18"/>
          <w:szCs w:val="18"/>
        </w:rPr>
        <w:t>“EL PR</w:t>
      </w:r>
      <w:r>
        <w:rPr>
          <w:rFonts w:ascii="Arial" w:eastAsia="Arial" w:hAnsi="Arial" w:cs="Arial"/>
          <w:b/>
          <w:sz w:val="18"/>
          <w:szCs w:val="18"/>
        </w:rPr>
        <w:t>OVEEDOR</w:t>
      </w:r>
      <w:r w:rsidRPr="00BA1C3F">
        <w:rPr>
          <w:rFonts w:ascii="Arial" w:eastAsia="Arial" w:hAnsi="Arial" w:cs="Arial"/>
          <w:b/>
          <w:sz w:val="18"/>
          <w:szCs w:val="18"/>
        </w:rPr>
        <w:t xml:space="preserve">” </w:t>
      </w:r>
      <w:r w:rsidRPr="00BA1C3F">
        <w:rPr>
          <w:rFonts w:ascii="Arial" w:hAnsi="Arial" w:cs="Arial"/>
          <w:sz w:val="18"/>
          <w:szCs w:val="18"/>
        </w:rPr>
        <w:t>se obliga bajo su costa y riesgo, a tra</w:t>
      </w:r>
      <w:r>
        <w:rPr>
          <w:rFonts w:ascii="Arial" w:hAnsi="Arial" w:cs="Arial"/>
          <w:sz w:val="18"/>
          <w:szCs w:val="18"/>
        </w:rPr>
        <w:t>n</w:t>
      </w:r>
      <w:r w:rsidRPr="00BA1C3F">
        <w:rPr>
          <w:rFonts w:ascii="Arial" w:hAnsi="Arial" w:cs="Arial"/>
          <w:sz w:val="18"/>
          <w:szCs w:val="18"/>
        </w:rPr>
        <w:t xml:space="preserve">sportar los bienes </w:t>
      </w:r>
      <w:r>
        <w:rPr>
          <w:rFonts w:ascii="Arial" w:hAnsi="Arial" w:cs="Arial"/>
          <w:sz w:val="18"/>
          <w:szCs w:val="18"/>
        </w:rPr>
        <w:t>objeto del presente contrato</w:t>
      </w:r>
      <w:r w:rsidRPr="00BA1C3F">
        <w:rPr>
          <w:rFonts w:ascii="Arial" w:hAnsi="Arial" w:cs="Arial"/>
          <w:sz w:val="18"/>
          <w:szCs w:val="18"/>
        </w:rPr>
        <w:t>, desde</w:t>
      </w:r>
      <w:r>
        <w:rPr>
          <w:rFonts w:ascii="Arial" w:hAnsi="Arial" w:cs="Arial"/>
          <w:sz w:val="18"/>
          <w:szCs w:val="18"/>
        </w:rPr>
        <w:t xml:space="preserve"> su lugar de origen, hasta</w:t>
      </w:r>
      <w:r w:rsidRPr="00BA1C3F">
        <w:rPr>
          <w:rFonts w:ascii="Arial" w:hAnsi="Arial" w:cs="Arial"/>
          <w:sz w:val="18"/>
          <w:szCs w:val="18"/>
        </w:rPr>
        <w:t xml:space="preserve"> las instalaciones señaladas en la </w:t>
      </w:r>
      <w:r w:rsidRPr="00CB160F">
        <w:rPr>
          <w:rFonts w:ascii="Arial" w:hAnsi="Arial" w:cs="Arial"/>
          <w:sz w:val="18"/>
          <w:szCs w:val="18"/>
        </w:rPr>
        <w:t xml:space="preserve">CLÁUSULA </w:t>
      </w:r>
      <w:r>
        <w:rPr>
          <w:rFonts w:ascii="Arial" w:hAnsi="Arial" w:cs="Arial"/>
          <w:sz w:val="18"/>
          <w:szCs w:val="18"/>
        </w:rPr>
        <w:t>CUARTA</w:t>
      </w:r>
      <w:r w:rsidRPr="00BA1C3F">
        <w:rPr>
          <w:rFonts w:ascii="Arial" w:hAnsi="Arial" w:cs="Arial"/>
          <w:sz w:val="18"/>
          <w:szCs w:val="18"/>
        </w:rPr>
        <w:t xml:space="preserve"> del presente contrato</w:t>
      </w:r>
      <w:r>
        <w:rPr>
          <w:rFonts w:ascii="Arial" w:hAnsi="Arial" w:cs="Arial"/>
          <w:sz w:val="18"/>
          <w:szCs w:val="18"/>
        </w:rPr>
        <w:t>.</w:t>
      </w:r>
    </w:p>
    <w:p w14:paraId="6C5FC7A2" w14:textId="77777777" w:rsidR="002D7CAA" w:rsidRPr="00BA1C3F" w:rsidRDefault="002D7CAA" w:rsidP="002D7CAA">
      <w:pPr>
        <w:ind w:left="175" w:right="60"/>
        <w:jc w:val="both"/>
        <w:rPr>
          <w:rFonts w:ascii="Arial" w:hAnsi="Arial" w:cs="Arial"/>
          <w:sz w:val="18"/>
          <w:szCs w:val="18"/>
        </w:rPr>
      </w:pPr>
    </w:p>
    <w:p w14:paraId="317A84B8" w14:textId="77777777" w:rsidR="002D7CAA" w:rsidRPr="00BA1C3F" w:rsidRDefault="002D7CAA" w:rsidP="002D7CAA">
      <w:pPr>
        <w:spacing w:after="262" w:line="265" w:lineRule="auto"/>
        <w:rPr>
          <w:rFonts w:ascii="Arial" w:hAnsi="Arial" w:cs="Arial"/>
          <w:sz w:val="18"/>
          <w:szCs w:val="18"/>
        </w:rPr>
      </w:pPr>
      <w:r w:rsidRPr="00BA1C3F">
        <w:rPr>
          <w:rFonts w:ascii="Arial" w:eastAsia="Arial" w:hAnsi="Arial" w:cs="Arial"/>
          <w:b/>
          <w:sz w:val="18"/>
          <w:szCs w:val="18"/>
        </w:rPr>
        <w:t xml:space="preserve">DÉCIMA </w:t>
      </w:r>
      <w:r>
        <w:rPr>
          <w:rFonts w:ascii="Arial" w:eastAsia="Arial" w:hAnsi="Arial" w:cs="Arial"/>
          <w:b/>
          <w:sz w:val="18"/>
          <w:szCs w:val="18"/>
        </w:rPr>
        <w:t>QUINTA</w:t>
      </w:r>
      <w:r w:rsidRPr="00BA1C3F">
        <w:rPr>
          <w:rFonts w:ascii="Arial" w:eastAsia="Arial" w:hAnsi="Arial" w:cs="Arial"/>
          <w:b/>
          <w:sz w:val="18"/>
          <w:szCs w:val="18"/>
        </w:rPr>
        <w:t>. IMPUESTOS Y DERECHOS</w:t>
      </w:r>
      <w:r>
        <w:rPr>
          <w:rFonts w:ascii="Arial" w:eastAsia="Arial" w:hAnsi="Arial" w:cs="Arial"/>
          <w:b/>
          <w:sz w:val="18"/>
          <w:szCs w:val="18"/>
        </w:rPr>
        <w:t>.</w:t>
      </w:r>
    </w:p>
    <w:p w14:paraId="44424BDA" w14:textId="77777777" w:rsidR="002D7CAA" w:rsidRDefault="002D7CAA" w:rsidP="002D7CAA">
      <w:pPr>
        <w:ind w:left="175" w:right="60"/>
        <w:jc w:val="both"/>
        <w:rPr>
          <w:rFonts w:ascii="Arial" w:hAnsi="Arial" w:cs="Arial"/>
          <w:b/>
          <w:sz w:val="18"/>
          <w:szCs w:val="18"/>
        </w:rPr>
      </w:pPr>
      <w:r w:rsidRPr="00BA1C3F">
        <w:rPr>
          <w:rFonts w:ascii="Arial" w:hAnsi="Arial" w:cs="Arial"/>
          <w:sz w:val="18"/>
          <w:szCs w:val="18"/>
        </w:rPr>
        <w:t xml:space="preserve">Los impuestos, derechos y gastos que procedan con motivo de la </w:t>
      </w:r>
      <w:r>
        <w:rPr>
          <w:rFonts w:ascii="Arial" w:hAnsi="Arial" w:cs="Arial"/>
          <w:sz w:val="18"/>
          <w:szCs w:val="18"/>
        </w:rPr>
        <w:t>adquisición de los bienes</w:t>
      </w:r>
      <w:r w:rsidRPr="00BA1C3F">
        <w:rPr>
          <w:rFonts w:ascii="Arial" w:hAnsi="Arial" w:cs="Arial"/>
          <w:sz w:val="18"/>
          <w:szCs w:val="18"/>
        </w:rPr>
        <w:t xml:space="preserve">, objeto del presente contrato, serán pagados por </w:t>
      </w:r>
      <w:r w:rsidRPr="00E33640">
        <w:rPr>
          <w:rFonts w:ascii="Arial" w:hAnsi="Arial" w:cs="Arial"/>
          <w:b/>
          <w:sz w:val="18"/>
          <w:szCs w:val="18"/>
        </w:rPr>
        <w:t>"EL PR</w:t>
      </w:r>
      <w:r>
        <w:rPr>
          <w:rFonts w:ascii="Arial" w:hAnsi="Arial" w:cs="Arial"/>
          <w:b/>
          <w:sz w:val="18"/>
          <w:szCs w:val="18"/>
        </w:rPr>
        <w:t>OVEEDOR</w:t>
      </w:r>
      <w:r w:rsidRPr="00E33640">
        <w:rPr>
          <w:rFonts w:ascii="Arial" w:hAnsi="Arial" w:cs="Arial"/>
          <w:b/>
          <w:sz w:val="18"/>
          <w:szCs w:val="18"/>
        </w:rPr>
        <w:t>"</w:t>
      </w:r>
      <w:r w:rsidRPr="00BA1C3F">
        <w:rPr>
          <w:rFonts w:ascii="Arial" w:hAnsi="Arial" w:cs="Arial"/>
          <w:sz w:val="18"/>
          <w:szCs w:val="18"/>
        </w:rPr>
        <w:t>, mismos que no serán repercutidos</w:t>
      </w:r>
      <w:r>
        <w:rPr>
          <w:rFonts w:ascii="Arial" w:hAnsi="Arial" w:cs="Arial"/>
          <w:sz w:val="18"/>
          <w:szCs w:val="18"/>
        </w:rPr>
        <w:t xml:space="preserve"> para</w:t>
      </w:r>
      <w:r w:rsidRPr="00BA1C3F">
        <w:rPr>
          <w:rFonts w:ascii="Arial" w:hAnsi="Arial" w:cs="Arial"/>
          <w:sz w:val="18"/>
          <w:szCs w:val="18"/>
        </w:rPr>
        <w:t xml:space="preserve"> </w:t>
      </w:r>
      <w:r w:rsidRPr="00E33640">
        <w:rPr>
          <w:rFonts w:ascii="Arial" w:hAnsi="Arial" w:cs="Arial"/>
          <w:b/>
          <w:sz w:val="18"/>
          <w:szCs w:val="18"/>
        </w:rPr>
        <w:t>“EL CONALEP”</w:t>
      </w:r>
    </w:p>
    <w:p w14:paraId="3E64CF33" w14:textId="77777777" w:rsidR="002D7CAA" w:rsidRDefault="002D7CAA" w:rsidP="002D7CAA">
      <w:pPr>
        <w:ind w:left="175" w:right="60"/>
        <w:jc w:val="both"/>
        <w:rPr>
          <w:rFonts w:ascii="Arial" w:hAnsi="Arial" w:cs="Arial"/>
          <w:sz w:val="18"/>
          <w:szCs w:val="18"/>
        </w:rPr>
      </w:pPr>
      <w:r w:rsidRPr="00E33640">
        <w:rPr>
          <w:rFonts w:ascii="Arial" w:hAnsi="Arial" w:cs="Arial"/>
          <w:b/>
          <w:sz w:val="18"/>
          <w:szCs w:val="18"/>
        </w:rPr>
        <w:t>“EL CONALEP”</w:t>
      </w:r>
      <w:r w:rsidRPr="00BA1C3F">
        <w:rPr>
          <w:rFonts w:ascii="Arial" w:hAnsi="Arial" w:cs="Arial"/>
          <w:sz w:val="18"/>
          <w:szCs w:val="18"/>
        </w:rPr>
        <w:t xml:space="preserve"> sólo cubrirá, cuando aplique, lo correspondiente al Impuesto al Valor Agregado (IVA), en los términos de la normatividad aplicable y de conformidad con las disposiciones fiscales vigentes.</w:t>
      </w:r>
    </w:p>
    <w:p w14:paraId="3C6DABAC" w14:textId="77777777" w:rsidR="002D7CAA" w:rsidRPr="00BA1C3F" w:rsidRDefault="002D7CAA" w:rsidP="002D7CAA">
      <w:pPr>
        <w:spacing w:after="262" w:line="265" w:lineRule="auto"/>
        <w:rPr>
          <w:rFonts w:ascii="Arial" w:hAnsi="Arial" w:cs="Arial"/>
          <w:sz w:val="18"/>
          <w:szCs w:val="18"/>
        </w:rPr>
      </w:pPr>
      <w:r w:rsidRPr="00BA1C3F">
        <w:rPr>
          <w:rFonts w:ascii="Arial" w:eastAsia="Arial" w:hAnsi="Arial" w:cs="Arial"/>
          <w:b/>
          <w:sz w:val="18"/>
          <w:szCs w:val="18"/>
        </w:rPr>
        <w:t xml:space="preserve">DÉCIMA </w:t>
      </w:r>
      <w:r>
        <w:rPr>
          <w:rFonts w:ascii="Arial" w:eastAsia="Arial" w:hAnsi="Arial" w:cs="Arial"/>
          <w:b/>
          <w:sz w:val="18"/>
          <w:szCs w:val="18"/>
        </w:rPr>
        <w:t>SEXTA</w:t>
      </w:r>
      <w:r w:rsidRPr="00BA1C3F">
        <w:rPr>
          <w:rFonts w:ascii="Arial" w:eastAsia="Arial" w:hAnsi="Arial" w:cs="Arial"/>
          <w:b/>
          <w:sz w:val="18"/>
          <w:szCs w:val="18"/>
        </w:rPr>
        <w:t>. PROHIBICIÓN DE CESIÓN DE DERECHOS Y OBLIGACIONES</w:t>
      </w:r>
      <w:r>
        <w:rPr>
          <w:rFonts w:ascii="Arial" w:eastAsia="Arial" w:hAnsi="Arial" w:cs="Arial"/>
          <w:b/>
          <w:sz w:val="18"/>
          <w:szCs w:val="18"/>
        </w:rPr>
        <w:t>.</w:t>
      </w:r>
    </w:p>
    <w:p w14:paraId="565FBEA6" w14:textId="77777777" w:rsidR="002D7CAA" w:rsidRDefault="002D7CAA" w:rsidP="002D7CAA">
      <w:pPr>
        <w:spacing w:after="490"/>
        <w:ind w:left="175" w:right="60"/>
        <w:jc w:val="both"/>
        <w:rPr>
          <w:rFonts w:ascii="Arial" w:hAnsi="Arial" w:cs="Arial"/>
          <w:sz w:val="18"/>
          <w:szCs w:val="18"/>
        </w:rPr>
      </w:pPr>
      <w:r w:rsidRPr="00E33640">
        <w:rPr>
          <w:rFonts w:ascii="Arial" w:hAnsi="Arial" w:cs="Arial"/>
          <w:b/>
          <w:sz w:val="18"/>
          <w:szCs w:val="18"/>
        </w:rPr>
        <w:t>"EL PR</w:t>
      </w:r>
      <w:r>
        <w:rPr>
          <w:rFonts w:ascii="Arial" w:hAnsi="Arial" w:cs="Arial"/>
          <w:b/>
          <w:sz w:val="18"/>
          <w:szCs w:val="18"/>
        </w:rPr>
        <w:t>OVEEDOR</w:t>
      </w:r>
      <w:r w:rsidRPr="00E33640">
        <w:rPr>
          <w:rFonts w:ascii="Arial" w:hAnsi="Arial" w:cs="Arial"/>
          <w:b/>
          <w:sz w:val="18"/>
          <w:szCs w:val="18"/>
        </w:rPr>
        <w:t>"</w:t>
      </w:r>
      <w:r w:rsidRPr="00BA1C3F">
        <w:rPr>
          <w:rFonts w:ascii="Arial" w:hAnsi="Arial" w:cs="Arial"/>
          <w:sz w:val="18"/>
          <w:szCs w:val="18"/>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E33640">
        <w:rPr>
          <w:rFonts w:ascii="Arial" w:hAnsi="Arial" w:cs="Arial"/>
          <w:b/>
          <w:sz w:val="18"/>
          <w:szCs w:val="18"/>
        </w:rPr>
        <w:t>“EL CONALEP”</w:t>
      </w:r>
      <w:r>
        <w:rPr>
          <w:rFonts w:ascii="Arial" w:hAnsi="Arial" w:cs="Arial"/>
          <w:sz w:val="18"/>
          <w:szCs w:val="18"/>
        </w:rPr>
        <w:t>.</w:t>
      </w:r>
    </w:p>
    <w:p w14:paraId="3221C5FD" w14:textId="77777777" w:rsidR="002D7CAA" w:rsidRDefault="002D7CAA" w:rsidP="002D7CAA">
      <w:pPr>
        <w:ind w:right="60"/>
        <w:jc w:val="both"/>
        <w:rPr>
          <w:rFonts w:ascii="Arial" w:eastAsia="Arial" w:hAnsi="Arial" w:cs="Arial"/>
          <w:b/>
          <w:sz w:val="18"/>
          <w:szCs w:val="18"/>
        </w:rPr>
      </w:pPr>
      <w:r w:rsidRPr="00BA1C3F">
        <w:rPr>
          <w:rFonts w:ascii="Arial" w:eastAsia="Arial" w:hAnsi="Arial" w:cs="Arial"/>
          <w:b/>
          <w:sz w:val="18"/>
          <w:szCs w:val="18"/>
        </w:rPr>
        <w:t xml:space="preserve">DÉCIMA </w:t>
      </w:r>
      <w:r>
        <w:rPr>
          <w:rFonts w:ascii="Arial" w:eastAsia="Arial" w:hAnsi="Arial" w:cs="Arial"/>
          <w:b/>
          <w:sz w:val="18"/>
          <w:szCs w:val="18"/>
        </w:rPr>
        <w:t>SÉPTIMA</w:t>
      </w:r>
      <w:r w:rsidRPr="00BA1C3F">
        <w:rPr>
          <w:rFonts w:ascii="Arial" w:eastAsia="Arial" w:hAnsi="Arial" w:cs="Arial"/>
          <w:b/>
          <w:sz w:val="18"/>
          <w:szCs w:val="18"/>
        </w:rPr>
        <w:t>. DERECHOS DE AUTOR, PATENTES Y/O MARCAS</w:t>
      </w:r>
      <w:r>
        <w:rPr>
          <w:rFonts w:ascii="Arial" w:eastAsia="Arial" w:hAnsi="Arial" w:cs="Arial"/>
          <w:b/>
          <w:sz w:val="18"/>
          <w:szCs w:val="18"/>
        </w:rPr>
        <w:t>.</w:t>
      </w:r>
    </w:p>
    <w:p w14:paraId="54B55306" w14:textId="77777777" w:rsidR="002D7CAA" w:rsidRDefault="002D7CAA" w:rsidP="002D7CAA">
      <w:pPr>
        <w:ind w:left="175" w:right="60"/>
        <w:jc w:val="both"/>
        <w:rPr>
          <w:rFonts w:ascii="Arial" w:hAnsi="Arial" w:cs="Arial"/>
          <w:sz w:val="18"/>
          <w:szCs w:val="18"/>
        </w:rPr>
      </w:pPr>
      <w:r w:rsidRPr="00BA1C3F">
        <w:rPr>
          <w:rFonts w:ascii="Arial" w:eastAsia="Arial" w:hAnsi="Arial" w:cs="Arial"/>
          <w:b/>
          <w:sz w:val="18"/>
          <w:szCs w:val="18"/>
        </w:rPr>
        <w:t xml:space="preserve">“EL </w:t>
      </w:r>
      <w:r>
        <w:rPr>
          <w:rFonts w:ascii="Arial" w:eastAsia="Arial" w:hAnsi="Arial" w:cs="Arial"/>
          <w:b/>
          <w:sz w:val="18"/>
          <w:szCs w:val="18"/>
        </w:rPr>
        <w:t>PROVEEDOR</w:t>
      </w:r>
      <w:r w:rsidRPr="00BA1C3F">
        <w:rPr>
          <w:rFonts w:ascii="Arial" w:eastAsia="Arial" w:hAnsi="Arial" w:cs="Arial"/>
          <w:b/>
          <w:sz w:val="18"/>
          <w:szCs w:val="18"/>
        </w:rPr>
        <w:t xml:space="preserve">” </w:t>
      </w:r>
      <w:r w:rsidRPr="00BA1C3F">
        <w:rPr>
          <w:rFonts w:ascii="Arial" w:hAnsi="Arial" w:cs="Arial"/>
          <w:sz w:val="18"/>
          <w:szCs w:val="18"/>
        </w:rPr>
        <w:t xml:space="preserve">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BA1C3F">
        <w:rPr>
          <w:rFonts w:ascii="Arial" w:eastAsia="Arial" w:hAnsi="Arial" w:cs="Arial"/>
          <w:b/>
          <w:sz w:val="18"/>
          <w:szCs w:val="18"/>
        </w:rPr>
        <w:t>“EL CONALEP”</w:t>
      </w:r>
      <w:r w:rsidRPr="00BA1C3F">
        <w:rPr>
          <w:rFonts w:ascii="Arial" w:hAnsi="Arial" w:cs="Arial"/>
          <w:sz w:val="18"/>
          <w:szCs w:val="18"/>
        </w:rPr>
        <w:t xml:space="preserve"> o a terceros.</w:t>
      </w:r>
    </w:p>
    <w:p w14:paraId="4B3EFE65" w14:textId="77777777" w:rsidR="002D7CAA" w:rsidRDefault="002D7CAA" w:rsidP="002D7CAA">
      <w:pPr>
        <w:ind w:left="175" w:right="60"/>
        <w:jc w:val="both"/>
        <w:rPr>
          <w:rFonts w:ascii="Arial" w:hAnsi="Arial" w:cs="Arial"/>
          <w:sz w:val="18"/>
          <w:szCs w:val="18"/>
        </w:rPr>
      </w:pPr>
      <w:r w:rsidRPr="00BA1C3F">
        <w:rPr>
          <w:rFonts w:ascii="Arial" w:hAnsi="Arial" w:cs="Arial"/>
          <w:sz w:val="18"/>
          <w:szCs w:val="18"/>
        </w:rPr>
        <w:t xml:space="preserve">De presentarse alguna reclamación en contra de </w:t>
      </w:r>
      <w:r w:rsidRPr="00BA1C3F">
        <w:rPr>
          <w:rFonts w:ascii="Arial" w:eastAsia="Arial" w:hAnsi="Arial" w:cs="Arial"/>
          <w:b/>
          <w:sz w:val="18"/>
          <w:szCs w:val="18"/>
        </w:rPr>
        <w:t>“EL CONALEP”</w:t>
      </w:r>
      <w:r w:rsidRPr="00BA1C3F">
        <w:rPr>
          <w:rFonts w:ascii="Arial" w:hAnsi="Arial" w:cs="Arial"/>
          <w:sz w:val="18"/>
          <w:szCs w:val="18"/>
        </w:rPr>
        <w:t xml:space="preserve">, por cualquiera de las causas antes mencionadas, </w:t>
      </w:r>
      <w:r w:rsidRPr="00BA1C3F">
        <w:rPr>
          <w:rFonts w:ascii="Arial" w:eastAsia="Arial" w:hAnsi="Arial" w:cs="Arial"/>
          <w:b/>
          <w:sz w:val="18"/>
          <w:szCs w:val="18"/>
        </w:rPr>
        <w:t>“EL PR</w:t>
      </w:r>
      <w:r>
        <w:rPr>
          <w:rFonts w:ascii="Arial" w:eastAsia="Arial" w:hAnsi="Arial" w:cs="Arial"/>
          <w:b/>
          <w:sz w:val="18"/>
          <w:szCs w:val="18"/>
        </w:rPr>
        <w:t>OVEEDOR</w:t>
      </w:r>
      <w:r w:rsidRPr="00BA1C3F">
        <w:rPr>
          <w:rFonts w:ascii="Arial" w:eastAsia="Arial" w:hAnsi="Arial" w:cs="Arial"/>
          <w:b/>
          <w:sz w:val="18"/>
          <w:szCs w:val="18"/>
        </w:rPr>
        <w:t>”</w:t>
      </w:r>
      <w:r w:rsidRPr="00BA1C3F">
        <w:rPr>
          <w:rFonts w:ascii="Arial" w:hAnsi="Arial" w:cs="Arial"/>
          <w:sz w:val="18"/>
          <w:szCs w:val="18"/>
        </w:rPr>
        <w:t xml:space="preserve">, se obliga a salvaguardar los derechos e intereses de </w:t>
      </w:r>
      <w:r w:rsidRPr="00BA1C3F">
        <w:rPr>
          <w:rFonts w:ascii="Arial" w:eastAsia="Arial" w:hAnsi="Arial" w:cs="Arial"/>
          <w:b/>
          <w:sz w:val="18"/>
          <w:szCs w:val="18"/>
        </w:rPr>
        <w:t xml:space="preserve">“EL CONALEP” </w:t>
      </w:r>
      <w:r w:rsidRPr="00BA1C3F">
        <w:rPr>
          <w:rFonts w:ascii="Arial" w:hAnsi="Arial" w:cs="Arial"/>
          <w:sz w:val="18"/>
          <w:szCs w:val="18"/>
        </w:rPr>
        <w:t>de cualquier controversia, liberándola de toda responsabilidad de carácter civil, penal, mercantil, fiscal o de cualquier otra índole, sacándola en paz y a salvo.</w:t>
      </w:r>
    </w:p>
    <w:p w14:paraId="4AB25423" w14:textId="77777777" w:rsidR="002D7CAA" w:rsidRDefault="002D7CAA" w:rsidP="002D7CAA">
      <w:pPr>
        <w:ind w:left="175" w:right="60"/>
        <w:jc w:val="both"/>
        <w:rPr>
          <w:rFonts w:ascii="Arial" w:hAnsi="Arial" w:cs="Arial"/>
          <w:sz w:val="18"/>
          <w:szCs w:val="18"/>
        </w:rPr>
      </w:pPr>
      <w:r w:rsidRPr="00BA1C3F">
        <w:rPr>
          <w:rFonts w:ascii="Arial" w:hAnsi="Arial" w:cs="Arial"/>
          <w:sz w:val="18"/>
          <w:szCs w:val="18"/>
        </w:rPr>
        <w:t xml:space="preserve">En caso de que </w:t>
      </w:r>
      <w:r w:rsidRPr="00BA1C3F">
        <w:rPr>
          <w:rFonts w:ascii="Arial" w:eastAsia="Arial" w:hAnsi="Arial" w:cs="Arial"/>
          <w:b/>
          <w:sz w:val="18"/>
          <w:szCs w:val="18"/>
        </w:rPr>
        <w:t>“EL CONALEP”</w:t>
      </w:r>
      <w:r w:rsidRPr="00BA1C3F">
        <w:rPr>
          <w:rFonts w:ascii="Arial" w:hAnsi="Arial" w:cs="Arial"/>
          <w:sz w:val="18"/>
          <w:szCs w:val="18"/>
        </w:rPr>
        <w:t xml:space="preserve"> tuviese que erogar recursos por cualquiera de estos conceptos </w:t>
      </w:r>
      <w:r w:rsidRPr="00BA1C3F">
        <w:rPr>
          <w:rFonts w:ascii="Arial" w:eastAsia="Arial" w:hAnsi="Arial" w:cs="Arial"/>
          <w:b/>
          <w:sz w:val="18"/>
          <w:szCs w:val="18"/>
        </w:rPr>
        <w:t xml:space="preserve">“EL </w:t>
      </w:r>
      <w:r>
        <w:rPr>
          <w:rFonts w:ascii="Arial" w:eastAsia="Arial" w:hAnsi="Arial" w:cs="Arial"/>
          <w:b/>
          <w:sz w:val="18"/>
          <w:szCs w:val="18"/>
        </w:rPr>
        <w:t>PROVEEDOR</w:t>
      </w:r>
      <w:r w:rsidRPr="00BA1C3F">
        <w:rPr>
          <w:rFonts w:ascii="Arial" w:eastAsia="Arial" w:hAnsi="Arial" w:cs="Arial"/>
          <w:b/>
          <w:sz w:val="18"/>
          <w:szCs w:val="18"/>
        </w:rPr>
        <w:t>”</w:t>
      </w:r>
      <w:r w:rsidRPr="00BA1C3F">
        <w:rPr>
          <w:rFonts w:ascii="Arial" w:hAnsi="Arial" w:cs="Arial"/>
          <w:sz w:val="18"/>
          <w:szCs w:val="18"/>
        </w:rPr>
        <w:t xml:space="preserve"> se obliga a reembolsar de manera inmediata los recursos erogados por aquella.</w:t>
      </w:r>
    </w:p>
    <w:p w14:paraId="3652AEB0" w14:textId="77777777" w:rsidR="002D7CAA" w:rsidRPr="00BA1C3F" w:rsidRDefault="002D7CAA" w:rsidP="002D7CAA">
      <w:pPr>
        <w:spacing w:after="262" w:line="265" w:lineRule="auto"/>
        <w:jc w:val="both"/>
        <w:rPr>
          <w:rFonts w:ascii="Arial" w:hAnsi="Arial" w:cs="Arial"/>
          <w:sz w:val="18"/>
          <w:szCs w:val="18"/>
        </w:rPr>
      </w:pPr>
      <w:r>
        <w:rPr>
          <w:rFonts w:ascii="Arial" w:eastAsia="Arial" w:hAnsi="Arial" w:cs="Arial"/>
          <w:b/>
          <w:sz w:val="18"/>
          <w:szCs w:val="18"/>
        </w:rPr>
        <w:t>DÉCIMA OCTAVA</w:t>
      </w:r>
      <w:r w:rsidRPr="00BA1C3F">
        <w:rPr>
          <w:rFonts w:ascii="Arial" w:eastAsia="Arial" w:hAnsi="Arial" w:cs="Arial"/>
          <w:b/>
          <w:sz w:val="18"/>
          <w:szCs w:val="18"/>
        </w:rPr>
        <w:t>. CONFIDENCIALIDAD Y PROTECCIÓN DE DATOS PERSONALES.</w:t>
      </w:r>
    </w:p>
    <w:p w14:paraId="1D0465F7" w14:textId="77777777" w:rsidR="002D7CAA" w:rsidRDefault="002D7CAA" w:rsidP="002D7CAA">
      <w:pPr>
        <w:ind w:left="175" w:right="60"/>
        <w:jc w:val="both"/>
        <w:rPr>
          <w:rFonts w:ascii="Arial" w:hAnsi="Arial" w:cs="Arial"/>
          <w:sz w:val="18"/>
          <w:szCs w:val="18"/>
        </w:rPr>
      </w:pPr>
      <w:r w:rsidRPr="00BA1C3F">
        <w:rPr>
          <w:rFonts w:ascii="Arial" w:eastAsia="Arial" w:hAnsi="Arial" w:cs="Arial"/>
          <w:b/>
          <w:sz w:val="18"/>
          <w:szCs w:val="18"/>
        </w:rPr>
        <w:t xml:space="preserve">"LAS PARTES" </w:t>
      </w:r>
      <w:r w:rsidRPr="00BA1C3F">
        <w:rPr>
          <w:rFonts w:ascii="Arial" w:hAnsi="Arial" w:cs="Arial"/>
          <w:sz w:val="18"/>
          <w:szCs w:val="18"/>
        </w:rPr>
        <w:t>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w:t>
      </w:r>
    </w:p>
    <w:p w14:paraId="4CC867E8" w14:textId="77777777" w:rsidR="002D7CAA" w:rsidRDefault="002D7CAA" w:rsidP="002D7CAA">
      <w:pPr>
        <w:ind w:left="175" w:right="60"/>
        <w:jc w:val="both"/>
        <w:rPr>
          <w:rFonts w:ascii="Arial" w:hAnsi="Arial" w:cs="Arial"/>
          <w:sz w:val="18"/>
          <w:szCs w:val="18"/>
        </w:rPr>
      </w:pPr>
      <w:r w:rsidRPr="00BA1C3F">
        <w:rPr>
          <w:rFonts w:ascii="Arial" w:hAnsi="Arial" w:cs="Arial"/>
          <w:sz w:val="18"/>
          <w:szCs w:val="18"/>
        </w:rPr>
        <w:t>Para el tratamiento de los datos personales que</w:t>
      </w:r>
      <w:r w:rsidRPr="00BA1C3F">
        <w:rPr>
          <w:rFonts w:ascii="Arial" w:eastAsia="Arial" w:hAnsi="Arial" w:cs="Arial"/>
          <w:b/>
          <w:sz w:val="18"/>
          <w:szCs w:val="18"/>
        </w:rPr>
        <w:t xml:space="preserve"> “LAS PARTES”</w:t>
      </w:r>
      <w:r w:rsidRPr="00BA1C3F">
        <w:rPr>
          <w:rFonts w:ascii="Arial" w:hAnsi="Arial" w:cs="Arial"/>
          <w:sz w:val="18"/>
          <w:szCs w:val="18"/>
        </w:rPr>
        <w:t xml:space="preserve"> recaben con motivo de la celebración del presente contrato, deberá de realizarse con base en lo previsto en los Avisos de Privacidad respectivos.</w:t>
      </w:r>
    </w:p>
    <w:p w14:paraId="3F470B72" w14:textId="77777777" w:rsidR="002D7CAA" w:rsidRDefault="002D7CAA" w:rsidP="002D7CAA">
      <w:pPr>
        <w:ind w:left="175" w:right="60"/>
        <w:jc w:val="both"/>
        <w:rPr>
          <w:rFonts w:ascii="Arial" w:hAnsi="Arial" w:cs="Arial"/>
          <w:sz w:val="18"/>
          <w:szCs w:val="18"/>
        </w:rPr>
      </w:pPr>
      <w:r w:rsidRPr="00BA1C3F">
        <w:rPr>
          <w:rFonts w:ascii="Arial" w:hAnsi="Arial" w:cs="Arial"/>
          <w:sz w:val="18"/>
          <w:szCs w:val="18"/>
        </w:rPr>
        <w:t xml:space="preserve">Por tal motivo, </w:t>
      </w:r>
      <w:r w:rsidRPr="00284B22">
        <w:rPr>
          <w:rFonts w:ascii="Arial" w:hAnsi="Arial" w:cs="Arial"/>
          <w:b/>
          <w:sz w:val="18"/>
          <w:szCs w:val="18"/>
        </w:rPr>
        <w:t xml:space="preserve">"EL </w:t>
      </w:r>
      <w:r>
        <w:rPr>
          <w:rFonts w:ascii="Arial" w:hAnsi="Arial" w:cs="Arial"/>
          <w:b/>
          <w:sz w:val="18"/>
          <w:szCs w:val="18"/>
        </w:rPr>
        <w:t>PROVEEDOR</w:t>
      </w:r>
      <w:r w:rsidRPr="00284B22">
        <w:rPr>
          <w:rFonts w:ascii="Arial" w:hAnsi="Arial" w:cs="Arial"/>
          <w:b/>
          <w:sz w:val="18"/>
          <w:szCs w:val="18"/>
        </w:rPr>
        <w:t>"</w:t>
      </w:r>
      <w:r w:rsidRPr="00BA1C3F">
        <w:rPr>
          <w:rFonts w:ascii="Arial" w:hAnsi="Arial" w:cs="Arial"/>
          <w:sz w:val="18"/>
          <w:szCs w:val="18"/>
        </w:rPr>
        <w:t xml:space="preserve"> asume cualquier responsabilidad que se derive del incumplimiento de su parte, o de sus empleados, a las obligaciones de confidencialidad descritas en el presente contrato.</w:t>
      </w:r>
    </w:p>
    <w:p w14:paraId="238ED7ED" w14:textId="77777777" w:rsidR="002D7CAA" w:rsidRDefault="002D7CAA" w:rsidP="002D7CAA">
      <w:pPr>
        <w:ind w:left="175" w:right="60"/>
        <w:jc w:val="both"/>
        <w:rPr>
          <w:rFonts w:ascii="Arial" w:hAnsi="Arial" w:cs="Arial"/>
          <w:sz w:val="18"/>
          <w:szCs w:val="18"/>
        </w:rPr>
      </w:pPr>
      <w:r w:rsidRPr="00BA1C3F">
        <w:rPr>
          <w:rFonts w:ascii="Arial" w:hAnsi="Arial" w:cs="Arial"/>
          <w:sz w:val="18"/>
          <w:szCs w:val="18"/>
        </w:rPr>
        <w:lastRenderedPageBreak/>
        <w:t xml:space="preserve">Asimismo </w:t>
      </w:r>
      <w:r w:rsidRPr="00BA1C3F">
        <w:rPr>
          <w:rFonts w:ascii="Arial" w:eastAsia="Arial" w:hAnsi="Arial" w:cs="Arial"/>
          <w:b/>
          <w:sz w:val="18"/>
          <w:szCs w:val="18"/>
        </w:rPr>
        <w:t xml:space="preserve">“EL </w:t>
      </w:r>
      <w:r>
        <w:rPr>
          <w:rFonts w:ascii="Arial" w:eastAsia="Arial" w:hAnsi="Arial" w:cs="Arial"/>
          <w:b/>
          <w:sz w:val="18"/>
          <w:szCs w:val="18"/>
        </w:rPr>
        <w:t>PROVEEDOR</w:t>
      </w:r>
      <w:r w:rsidRPr="00BA1C3F">
        <w:rPr>
          <w:rFonts w:ascii="Arial" w:eastAsia="Arial" w:hAnsi="Arial" w:cs="Arial"/>
          <w:b/>
          <w:sz w:val="18"/>
          <w:szCs w:val="18"/>
        </w:rPr>
        <w:t>”</w:t>
      </w:r>
      <w:r w:rsidRPr="00BA1C3F">
        <w:rPr>
          <w:rFonts w:ascii="Arial" w:hAnsi="Arial" w:cs="Arial"/>
          <w:sz w:val="18"/>
          <w:szCs w:val="18"/>
        </w:rPr>
        <w:t xml:space="preserve"> deberá observar lo establecido en el Anexo aplicable a la Confidencialidad de la información del presente Contrato.</w:t>
      </w:r>
    </w:p>
    <w:p w14:paraId="39FE6BD3" w14:textId="77777777" w:rsidR="002D7CAA" w:rsidRPr="00BA1C3F" w:rsidRDefault="002D7CAA" w:rsidP="002D7CAA">
      <w:pPr>
        <w:spacing w:after="262" w:line="265" w:lineRule="auto"/>
        <w:rPr>
          <w:rFonts w:ascii="Arial" w:hAnsi="Arial" w:cs="Arial"/>
          <w:sz w:val="18"/>
          <w:szCs w:val="18"/>
        </w:rPr>
      </w:pPr>
      <w:r>
        <w:rPr>
          <w:rFonts w:ascii="Arial" w:eastAsia="Arial" w:hAnsi="Arial" w:cs="Arial"/>
          <w:b/>
          <w:sz w:val="18"/>
          <w:szCs w:val="18"/>
        </w:rPr>
        <w:t>DÉCIMA NOVENA</w:t>
      </w:r>
      <w:r w:rsidRPr="00BA1C3F">
        <w:rPr>
          <w:rFonts w:ascii="Arial" w:eastAsia="Arial" w:hAnsi="Arial" w:cs="Arial"/>
          <w:b/>
          <w:sz w:val="18"/>
          <w:szCs w:val="18"/>
        </w:rPr>
        <w:t>. TERMINACIÓN ANTICIPADA DEL CONTRATO</w:t>
      </w:r>
      <w:r>
        <w:rPr>
          <w:rFonts w:ascii="Arial" w:eastAsia="Arial" w:hAnsi="Arial" w:cs="Arial"/>
          <w:b/>
          <w:sz w:val="18"/>
          <w:szCs w:val="18"/>
        </w:rPr>
        <w:t>.</w:t>
      </w:r>
    </w:p>
    <w:p w14:paraId="707B577D" w14:textId="77777777" w:rsidR="002D7CAA" w:rsidRDefault="002D7CAA" w:rsidP="002D7CAA">
      <w:pPr>
        <w:ind w:left="175" w:right="60"/>
        <w:jc w:val="both"/>
        <w:rPr>
          <w:rFonts w:ascii="Arial" w:hAnsi="Arial" w:cs="Arial"/>
          <w:sz w:val="18"/>
          <w:szCs w:val="18"/>
        </w:rPr>
      </w:pPr>
      <w:r w:rsidRPr="00D62D9F">
        <w:rPr>
          <w:rFonts w:ascii="Arial" w:hAnsi="Arial" w:cs="Arial"/>
          <w:b/>
          <w:sz w:val="18"/>
          <w:szCs w:val="18"/>
        </w:rPr>
        <w:t>“EL CONALEP”</w:t>
      </w:r>
      <w:r w:rsidRPr="00BA1C3F">
        <w:rPr>
          <w:rFonts w:ascii="Arial" w:hAnsi="Arial" w:cs="Arial"/>
          <w:sz w:val="18"/>
          <w:szCs w:val="18"/>
        </w:rPr>
        <w:t xml:space="preserve"> cuando concurran razones de interés general, o bien, cuando por causas justificadas se extinga la necesidad de </w:t>
      </w:r>
      <w:r>
        <w:rPr>
          <w:rFonts w:ascii="Arial" w:hAnsi="Arial" w:cs="Arial"/>
          <w:sz w:val="18"/>
          <w:szCs w:val="18"/>
        </w:rPr>
        <w:t>adquirir</w:t>
      </w:r>
      <w:r w:rsidRPr="00BA1C3F">
        <w:rPr>
          <w:rFonts w:ascii="Arial" w:hAnsi="Arial" w:cs="Arial"/>
          <w:sz w:val="18"/>
          <w:szCs w:val="18"/>
        </w:rPr>
        <w:t xml:space="preserve"> los </w:t>
      </w:r>
      <w:r>
        <w:rPr>
          <w:rFonts w:ascii="Arial" w:hAnsi="Arial" w:cs="Arial"/>
          <w:sz w:val="18"/>
          <w:szCs w:val="18"/>
        </w:rPr>
        <w:t>bienes</w:t>
      </w:r>
      <w:r w:rsidRPr="00BA1C3F">
        <w:rPr>
          <w:rFonts w:ascii="Arial" w:hAnsi="Arial" w:cs="Arial"/>
          <w:sz w:val="18"/>
          <w:szCs w:val="18"/>
        </w:rPr>
        <w:t xml:space="preserve"> originalmente contratados y se demuestre que de continuar con el cumplimiento de las obligaciones pactadas, se ocasionaría algún daño o perjuicio a </w:t>
      </w:r>
      <w:r w:rsidRPr="00D62D9F">
        <w:rPr>
          <w:rFonts w:ascii="Arial" w:hAnsi="Arial" w:cs="Arial"/>
          <w:b/>
          <w:sz w:val="18"/>
          <w:szCs w:val="18"/>
        </w:rPr>
        <w:t>“EL CONALEP”</w:t>
      </w:r>
      <w:r w:rsidRPr="00BA1C3F">
        <w:rPr>
          <w:rFonts w:ascii="Arial" w:hAnsi="Arial" w:cs="Arial"/>
          <w:sz w:val="18"/>
          <w:szCs w:val="18"/>
        </w:rPr>
        <w:t xml:space="preserve">,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 sin responsabilidad alguna para </w:t>
      </w:r>
      <w:r w:rsidRPr="00D62D9F">
        <w:rPr>
          <w:rFonts w:ascii="Arial" w:hAnsi="Arial" w:cs="Arial"/>
          <w:b/>
          <w:sz w:val="18"/>
          <w:szCs w:val="18"/>
        </w:rPr>
        <w:t>“EL CONALEP”</w:t>
      </w:r>
      <w:r w:rsidRPr="00BA1C3F">
        <w:rPr>
          <w:rFonts w:ascii="Arial" w:hAnsi="Arial" w:cs="Arial"/>
          <w:sz w:val="18"/>
          <w:szCs w:val="18"/>
        </w:rPr>
        <w:t xml:space="preserve">, ello con independencia de lo establecido en la cláusula que </w:t>
      </w:r>
      <w:r>
        <w:rPr>
          <w:rFonts w:ascii="Arial" w:hAnsi="Arial" w:cs="Arial"/>
          <w:sz w:val="18"/>
          <w:szCs w:val="18"/>
        </w:rPr>
        <w:t>pr</w:t>
      </w:r>
      <w:r w:rsidRPr="00BA1C3F">
        <w:rPr>
          <w:rFonts w:ascii="Arial" w:hAnsi="Arial" w:cs="Arial"/>
          <w:sz w:val="18"/>
          <w:szCs w:val="18"/>
        </w:rPr>
        <w:t>ecede.</w:t>
      </w:r>
      <w:r>
        <w:rPr>
          <w:rFonts w:ascii="Arial" w:hAnsi="Arial" w:cs="Arial"/>
          <w:sz w:val="18"/>
          <w:szCs w:val="18"/>
        </w:rPr>
        <w:t xml:space="preserve"> </w:t>
      </w:r>
    </w:p>
    <w:p w14:paraId="46D84E72" w14:textId="77777777" w:rsidR="002D7CAA" w:rsidRPr="00BA1C3F" w:rsidRDefault="002D7CAA" w:rsidP="002D7CAA">
      <w:pPr>
        <w:spacing w:after="490"/>
        <w:ind w:left="175" w:right="60"/>
        <w:jc w:val="both"/>
        <w:rPr>
          <w:rFonts w:ascii="Arial" w:hAnsi="Arial" w:cs="Arial"/>
          <w:sz w:val="18"/>
          <w:szCs w:val="18"/>
        </w:rPr>
      </w:pPr>
      <w:r w:rsidRPr="00BA1C3F">
        <w:rPr>
          <w:rFonts w:ascii="Arial" w:hAnsi="Arial" w:cs="Arial"/>
          <w:sz w:val="18"/>
          <w:szCs w:val="18"/>
        </w:rPr>
        <w:t xml:space="preserve">Cuando </w:t>
      </w:r>
      <w:r w:rsidRPr="00D62D9F">
        <w:rPr>
          <w:rFonts w:ascii="Arial" w:hAnsi="Arial" w:cs="Arial"/>
          <w:b/>
          <w:sz w:val="18"/>
          <w:szCs w:val="18"/>
        </w:rPr>
        <w:t>“EL CONALEP”</w:t>
      </w:r>
      <w:r w:rsidRPr="00BA1C3F">
        <w:rPr>
          <w:rFonts w:ascii="Arial" w:hAnsi="Arial" w:cs="Arial"/>
          <w:sz w:val="18"/>
          <w:szCs w:val="18"/>
        </w:rPr>
        <w:t xml:space="preserve"> determine dar por terminado anticipadamente el contrato, lo notificará a </w:t>
      </w:r>
      <w:r w:rsidRPr="00D62D9F">
        <w:rPr>
          <w:rFonts w:ascii="Arial" w:hAnsi="Arial" w:cs="Arial"/>
          <w:b/>
          <w:sz w:val="18"/>
          <w:szCs w:val="18"/>
        </w:rPr>
        <w:t xml:space="preserve">"EL </w:t>
      </w:r>
      <w:r>
        <w:rPr>
          <w:rFonts w:ascii="Arial" w:hAnsi="Arial" w:cs="Arial"/>
          <w:b/>
          <w:sz w:val="18"/>
          <w:szCs w:val="18"/>
        </w:rPr>
        <w:t>PROVEEDOR</w:t>
      </w:r>
      <w:r w:rsidRPr="00D62D9F">
        <w:rPr>
          <w:rFonts w:ascii="Arial" w:hAnsi="Arial" w:cs="Arial"/>
          <w:b/>
          <w:sz w:val="18"/>
          <w:szCs w:val="18"/>
        </w:rPr>
        <w:t>"</w:t>
      </w:r>
      <w:r w:rsidRPr="00BA1C3F">
        <w:rPr>
          <w:rFonts w:ascii="Arial" w:hAnsi="Arial" w:cs="Arial"/>
          <w:sz w:val="18"/>
          <w:szCs w:val="18"/>
        </w:rPr>
        <w:t xml:space="preserve"> hasta con 30 (treinta) días naturales anteriores al hecho, debiendo sustentarlo en un dictamen fundado y motivado, en el que se precisarán las razones o causas que dieron origen a la misma y pagará a </w:t>
      </w:r>
      <w:r w:rsidRPr="00D62D9F">
        <w:rPr>
          <w:rFonts w:ascii="Arial" w:hAnsi="Arial" w:cs="Arial"/>
          <w:b/>
          <w:sz w:val="18"/>
          <w:szCs w:val="18"/>
        </w:rPr>
        <w:t xml:space="preserve">"EL </w:t>
      </w:r>
      <w:r>
        <w:rPr>
          <w:rFonts w:ascii="Arial" w:hAnsi="Arial" w:cs="Arial"/>
          <w:b/>
          <w:sz w:val="18"/>
          <w:szCs w:val="18"/>
        </w:rPr>
        <w:t>PROVEEDOR</w:t>
      </w:r>
      <w:r w:rsidRPr="00D62D9F">
        <w:rPr>
          <w:rFonts w:ascii="Arial" w:hAnsi="Arial" w:cs="Arial"/>
          <w:b/>
          <w:sz w:val="18"/>
          <w:szCs w:val="18"/>
        </w:rPr>
        <w:t>"</w:t>
      </w:r>
      <w:r w:rsidRPr="00BA1C3F">
        <w:rPr>
          <w:rFonts w:ascii="Arial" w:hAnsi="Arial" w:cs="Arial"/>
          <w:sz w:val="18"/>
          <w:szCs w:val="18"/>
        </w:rPr>
        <w:t xml:space="preserve"> la parte proporcional de los </w:t>
      </w:r>
      <w:r>
        <w:rPr>
          <w:rFonts w:ascii="Arial" w:hAnsi="Arial" w:cs="Arial"/>
          <w:sz w:val="18"/>
          <w:szCs w:val="18"/>
        </w:rPr>
        <w:t>bienes</w:t>
      </w:r>
      <w:r w:rsidRPr="00BA1C3F">
        <w:rPr>
          <w:rFonts w:ascii="Arial" w:hAnsi="Arial" w:cs="Arial"/>
          <w:sz w:val="18"/>
          <w:szCs w:val="18"/>
        </w:rPr>
        <w:t xml:space="preserve"> </w:t>
      </w:r>
      <w:r>
        <w:rPr>
          <w:rFonts w:ascii="Arial" w:hAnsi="Arial" w:cs="Arial"/>
          <w:sz w:val="18"/>
          <w:szCs w:val="18"/>
        </w:rPr>
        <w:t>entregados</w:t>
      </w:r>
      <w:r w:rsidRPr="00BA1C3F">
        <w:rPr>
          <w:rFonts w:ascii="Arial" w:hAnsi="Arial" w:cs="Arial"/>
          <w:sz w:val="18"/>
          <w:szCs w:val="18"/>
        </w:rPr>
        <w:t>,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734644F3" w14:textId="77777777" w:rsidR="002D7CAA" w:rsidRDefault="002D7CAA" w:rsidP="002D7CAA">
      <w:pPr>
        <w:spacing w:line="265" w:lineRule="auto"/>
        <w:rPr>
          <w:rFonts w:ascii="Arial" w:eastAsia="Arial" w:hAnsi="Arial" w:cs="Arial"/>
          <w:b/>
          <w:sz w:val="18"/>
          <w:szCs w:val="18"/>
        </w:rPr>
      </w:pPr>
      <w:r w:rsidRPr="00BA1C3F">
        <w:rPr>
          <w:rFonts w:ascii="Arial" w:eastAsia="Arial" w:hAnsi="Arial" w:cs="Arial"/>
          <w:b/>
          <w:sz w:val="18"/>
          <w:szCs w:val="18"/>
        </w:rPr>
        <w:t>VIGÉSIMA. RESCISIÓN</w:t>
      </w:r>
      <w:r>
        <w:rPr>
          <w:rFonts w:ascii="Arial" w:eastAsia="Arial" w:hAnsi="Arial" w:cs="Arial"/>
          <w:b/>
          <w:sz w:val="18"/>
          <w:szCs w:val="18"/>
        </w:rPr>
        <w:t>.</w:t>
      </w:r>
    </w:p>
    <w:p w14:paraId="69D020CD" w14:textId="77777777" w:rsidR="002D7CAA" w:rsidRDefault="002D7CAA" w:rsidP="002D7CAA">
      <w:pPr>
        <w:ind w:left="175" w:right="60"/>
        <w:jc w:val="both"/>
        <w:rPr>
          <w:rFonts w:ascii="Arial" w:hAnsi="Arial" w:cs="Arial"/>
          <w:sz w:val="18"/>
          <w:szCs w:val="18"/>
        </w:rPr>
      </w:pPr>
      <w:r w:rsidRPr="009C3884">
        <w:rPr>
          <w:rFonts w:ascii="Arial" w:hAnsi="Arial" w:cs="Arial"/>
          <w:b/>
          <w:sz w:val="18"/>
          <w:szCs w:val="18"/>
        </w:rPr>
        <w:t>“EL CONALEP”</w:t>
      </w:r>
      <w:r w:rsidRPr="00BA1C3F">
        <w:rPr>
          <w:rFonts w:ascii="Arial" w:hAnsi="Arial" w:cs="Arial"/>
          <w:sz w:val="18"/>
          <w:szCs w:val="18"/>
        </w:rPr>
        <w:t xml:space="preserve"> podrá en cualquier momento rescindir administrativamente el presente contrato y hacer efectiva la fianza de cumplimiento, cuando </w:t>
      </w:r>
      <w:r w:rsidRPr="009C3884">
        <w:rPr>
          <w:rFonts w:ascii="Arial" w:hAnsi="Arial" w:cs="Arial"/>
          <w:b/>
          <w:sz w:val="18"/>
          <w:szCs w:val="18"/>
        </w:rPr>
        <w:t xml:space="preserve">"EL </w:t>
      </w:r>
      <w:r>
        <w:rPr>
          <w:rFonts w:ascii="Arial" w:hAnsi="Arial" w:cs="Arial"/>
          <w:b/>
          <w:sz w:val="18"/>
          <w:szCs w:val="18"/>
        </w:rPr>
        <w:t>PROVEEDOR</w:t>
      </w:r>
      <w:r w:rsidRPr="009C3884">
        <w:rPr>
          <w:rFonts w:ascii="Arial" w:hAnsi="Arial" w:cs="Arial"/>
          <w:b/>
          <w:sz w:val="18"/>
          <w:szCs w:val="18"/>
        </w:rPr>
        <w:t>"</w:t>
      </w:r>
      <w:r w:rsidRPr="00BA1C3F">
        <w:rPr>
          <w:rFonts w:ascii="Arial" w:hAnsi="Arial" w:cs="Arial"/>
          <w:sz w:val="18"/>
          <w:szCs w:val="18"/>
        </w:rPr>
        <w:t xml:space="preserve"> incurra en incumplimiento de sus obligaciones contractuales, sin necesidad de acudir a los tribunales competentes en la materia, por lo que, de manera enunciativa, más no limitativa, se entenderá por incumplimiento:</w:t>
      </w:r>
    </w:p>
    <w:p w14:paraId="7087427E" w14:textId="77777777" w:rsidR="002D7CAA" w:rsidRPr="00BA1C3F" w:rsidRDefault="002D7CAA" w:rsidP="002D7CAA">
      <w:pPr>
        <w:numPr>
          <w:ilvl w:val="0"/>
          <w:numId w:val="169"/>
        </w:numPr>
        <w:spacing w:after="223" w:line="313" w:lineRule="auto"/>
        <w:ind w:right="60" w:hanging="210"/>
        <w:jc w:val="both"/>
        <w:rPr>
          <w:rFonts w:ascii="Arial" w:hAnsi="Arial" w:cs="Arial"/>
          <w:sz w:val="18"/>
          <w:szCs w:val="18"/>
        </w:rPr>
      </w:pPr>
      <w:r w:rsidRPr="00BA1C3F">
        <w:rPr>
          <w:rFonts w:ascii="Arial" w:hAnsi="Arial" w:cs="Arial"/>
          <w:sz w:val="18"/>
          <w:szCs w:val="18"/>
        </w:rPr>
        <w:t xml:space="preserve">La contravención a los términos pactados para la </w:t>
      </w:r>
      <w:r>
        <w:rPr>
          <w:rFonts w:ascii="Arial" w:hAnsi="Arial" w:cs="Arial"/>
          <w:sz w:val="18"/>
          <w:szCs w:val="18"/>
        </w:rPr>
        <w:t>entrega</w:t>
      </w:r>
      <w:r w:rsidRPr="00BA1C3F">
        <w:rPr>
          <w:rFonts w:ascii="Arial" w:hAnsi="Arial" w:cs="Arial"/>
          <w:sz w:val="18"/>
          <w:szCs w:val="18"/>
        </w:rPr>
        <w:t xml:space="preserve"> de los </w:t>
      </w:r>
      <w:r>
        <w:rPr>
          <w:rFonts w:ascii="Arial" w:hAnsi="Arial" w:cs="Arial"/>
          <w:sz w:val="18"/>
          <w:szCs w:val="18"/>
        </w:rPr>
        <w:t>bienes</w:t>
      </w:r>
      <w:r w:rsidRPr="00BA1C3F">
        <w:rPr>
          <w:rFonts w:ascii="Arial" w:hAnsi="Arial" w:cs="Arial"/>
          <w:sz w:val="18"/>
          <w:szCs w:val="18"/>
        </w:rPr>
        <w:t>, establecidos en el presente contrato</w:t>
      </w:r>
      <w:r>
        <w:rPr>
          <w:rFonts w:ascii="Arial" w:hAnsi="Arial" w:cs="Arial"/>
          <w:sz w:val="18"/>
          <w:szCs w:val="18"/>
        </w:rPr>
        <w:t>;</w:t>
      </w:r>
    </w:p>
    <w:p w14:paraId="100EDCCE" w14:textId="77777777" w:rsidR="002D7CAA" w:rsidRPr="00BA1C3F" w:rsidRDefault="002D7CAA" w:rsidP="002D7CAA">
      <w:pPr>
        <w:numPr>
          <w:ilvl w:val="0"/>
          <w:numId w:val="169"/>
        </w:numPr>
        <w:spacing w:after="223" w:line="313" w:lineRule="auto"/>
        <w:ind w:right="60" w:hanging="210"/>
        <w:jc w:val="both"/>
        <w:rPr>
          <w:rFonts w:ascii="Arial" w:hAnsi="Arial" w:cs="Arial"/>
          <w:sz w:val="18"/>
          <w:szCs w:val="18"/>
        </w:rPr>
      </w:pPr>
      <w:r w:rsidRPr="00BA1C3F">
        <w:rPr>
          <w:rFonts w:ascii="Arial" w:hAnsi="Arial" w:cs="Arial"/>
          <w:sz w:val="18"/>
          <w:szCs w:val="18"/>
        </w:rPr>
        <w:t>Si transfiere en todo o en parte las obligaciones que deriven del presente contrato a un tercero ajeno a la relación contractual;</w:t>
      </w:r>
    </w:p>
    <w:p w14:paraId="25397639" w14:textId="77777777" w:rsidR="002D7CAA" w:rsidRDefault="002D7CAA" w:rsidP="002D7CAA">
      <w:pPr>
        <w:numPr>
          <w:ilvl w:val="0"/>
          <w:numId w:val="169"/>
        </w:numPr>
        <w:spacing w:after="0" w:line="313" w:lineRule="auto"/>
        <w:ind w:right="60" w:hanging="210"/>
        <w:jc w:val="both"/>
        <w:rPr>
          <w:rFonts w:ascii="Arial" w:hAnsi="Arial" w:cs="Arial"/>
          <w:sz w:val="18"/>
          <w:szCs w:val="18"/>
        </w:rPr>
      </w:pPr>
      <w:r w:rsidRPr="00BA1C3F">
        <w:rPr>
          <w:rFonts w:ascii="Arial" w:hAnsi="Arial" w:cs="Arial"/>
          <w:sz w:val="18"/>
          <w:szCs w:val="18"/>
        </w:rPr>
        <w:t xml:space="preserve">Si cede los derechos de cobro derivados del contrato, sin contar con la conformidad previa y por escrito de </w:t>
      </w:r>
      <w:r w:rsidRPr="009C3884">
        <w:rPr>
          <w:rFonts w:ascii="Arial" w:hAnsi="Arial" w:cs="Arial"/>
          <w:b/>
          <w:sz w:val="18"/>
          <w:szCs w:val="18"/>
        </w:rPr>
        <w:t>“EL CONALEP”</w:t>
      </w:r>
      <w:r>
        <w:rPr>
          <w:rFonts w:ascii="Arial" w:hAnsi="Arial" w:cs="Arial"/>
          <w:sz w:val="18"/>
          <w:szCs w:val="18"/>
        </w:rPr>
        <w:t>;</w:t>
      </w:r>
    </w:p>
    <w:p w14:paraId="287922B4" w14:textId="77777777" w:rsidR="002D7CAA" w:rsidRPr="00BA1C3F" w:rsidRDefault="002D7CAA" w:rsidP="002D7CAA">
      <w:pPr>
        <w:spacing w:line="313" w:lineRule="auto"/>
        <w:ind w:left="375" w:right="60"/>
        <w:jc w:val="both"/>
        <w:rPr>
          <w:rFonts w:ascii="Arial" w:hAnsi="Arial" w:cs="Arial"/>
          <w:sz w:val="18"/>
          <w:szCs w:val="18"/>
        </w:rPr>
      </w:pPr>
    </w:p>
    <w:p w14:paraId="4A351D7F" w14:textId="77777777" w:rsidR="002D7CAA" w:rsidRPr="00BA1C3F" w:rsidRDefault="002D7CAA" w:rsidP="002D7CAA">
      <w:pPr>
        <w:numPr>
          <w:ilvl w:val="0"/>
          <w:numId w:val="169"/>
        </w:numPr>
        <w:spacing w:after="223" w:line="313" w:lineRule="auto"/>
        <w:ind w:right="60" w:hanging="210"/>
        <w:jc w:val="both"/>
        <w:rPr>
          <w:rFonts w:ascii="Arial" w:hAnsi="Arial" w:cs="Arial"/>
          <w:sz w:val="18"/>
          <w:szCs w:val="18"/>
        </w:rPr>
      </w:pPr>
      <w:r w:rsidRPr="00BA1C3F">
        <w:rPr>
          <w:rFonts w:ascii="Arial" w:hAnsi="Arial" w:cs="Arial"/>
          <w:sz w:val="18"/>
          <w:szCs w:val="18"/>
        </w:rPr>
        <w:t xml:space="preserve">Si suspende total o parcialmente y sin causa justificada la </w:t>
      </w:r>
      <w:r>
        <w:rPr>
          <w:rFonts w:ascii="Arial" w:hAnsi="Arial" w:cs="Arial"/>
          <w:sz w:val="18"/>
          <w:szCs w:val="18"/>
        </w:rPr>
        <w:t>entrega</w:t>
      </w:r>
      <w:r w:rsidRPr="00BA1C3F">
        <w:rPr>
          <w:rFonts w:ascii="Arial" w:hAnsi="Arial" w:cs="Arial"/>
          <w:sz w:val="18"/>
          <w:szCs w:val="18"/>
        </w:rPr>
        <w:t xml:space="preserve"> de los </w:t>
      </w:r>
      <w:r>
        <w:rPr>
          <w:rFonts w:ascii="Arial" w:hAnsi="Arial" w:cs="Arial"/>
          <w:sz w:val="18"/>
          <w:szCs w:val="18"/>
        </w:rPr>
        <w:t>bienes</w:t>
      </w:r>
      <w:r w:rsidRPr="00BA1C3F">
        <w:rPr>
          <w:rFonts w:ascii="Arial" w:hAnsi="Arial" w:cs="Arial"/>
          <w:sz w:val="18"/>
          <w:szCs w:val="18"/>
        </w:rPr>
        <w:t xml:space="preserve"> del presente contrato</w:t>
      </w:r>
      <w:r>
        <w:rPr>
          <w:rFonts w:ascii="Arial" w:hAnsi="Arial" w:cs="Arial"/>
          <w:sz w:val="18"/>
          <w:szCs w:val="18"/>
        </w:rPr>
        <w:t>;</w:t>
      </w:r>
    </w:p>
    <w:p w14:paraId="72B95D43" w14:textId="77777777" w:rsidR="002D7CAA" w:rsidRPr="00BA1C3F" w:rsidRDefault="002D7CAA" w:rsidP="002D7CAA">
      <w:pPr>
        <w:numPr>
          <w:ilvl w:val="0"/>
          <w:numId w:val="169"/>
        </w:numPr>
        <w:spacing w:after="223" w:line="313" w:lineRule="auto"/>
        <w:ind w:right="60" w:hanging="210"/>
        <w:jc w:val="both"/>
        <w:rPr>
          <w:rFonts w:ascii="Arial" w:hAnsi="Arial" w:cs="Arial"/>
          <w:sz w:val="18"/>
          <w:szCs w:val="18"/>
        </w:rPr>
      </w:pPr>
      <w:r w:rsidRPr="00BA1C3F">
        <w:rPr>
          <w:rFonts w:ascii="Arial" w:hAnsi="Arial" w:cs="Arial"/>
          <w:sz w:val="18"/>
          <w:szCs w:val="18"/>
        </w:rPr>
        <w:t xml:space="preserve">Si no </w:t>
      </w:r>
      <w:r>
        <w:rPr>
          <w:rFonts w:ascii="Arial" w:hAnsi="Arial" w:cs="Arial"/>
          <w:sz w:val="18"/>
          <w:szCs w:val="18"/>
        </w:rPr>
        <w:t>suministra los bienes</w:t>
      </w:r>
      <w:r w:rsidRPr="00BA1C3F">
        <w:rPr>
          <w:rFonts w:ascii="Arial" w:hAnsi="Arial" w:cs="Arial"/>
          <w:sz w:val="18"/>
          <w:szCs w:val="18"/>
        </w:rPr>
        <w:t xml:space="preserve"> en tiempo y forma conforme a lo establecido en el presente contrato y sus</w:t>
      </w:r>
      <w:r>
        <w:rPr>
          <w:rFonts w:ascii="Arial" w:hAnsi="Arial" w:cs="Arial"/>
          <w:sz w:val="18"/>
          <w:szCs w:val="18"/>
        </w:rPr>
        <w:t xml:space="preserve"> </w:t>
      </w:r>
      <w:r w:rsidRPr="00BA1C3F">
        <w:rPr>
          <w:rFonts w:ascii="Arial" w:hAnsi="Arial" w:cs="Arial"/>
          <w:sz w:val="18"/>
          <w:szCs w:val="18"/>
        </w:rPr>
        <w:t>respectivos anexos</w:t>
      </w:r>
      <w:r>
        <w:rPr>
          <w:rFonts w:ascii="Arial" w:hAnsi="Arial" w:cs="Arial"/>
          <w:sz w:val="18"/>
          <w:szCs w:val="18"/>
        </w:rPr>
        <w:t>;</w:t>
      </w:r>
    </w:p>
    <w:p w14:paraId="4C3BC229" w14:textId="77777777" w:rsidR="002D7CAA" w:rsidRPr="00BA1C3F" w:rsidRDefault="002D7CAA" w:rsidP="002D7CAA">
      <w:pPr>
        <w:numPr>
          <w:ilvl w:val="0"/>
          <w:numId w:val="169"/>
        </w:numPr>
        <w:spacing w:after="223" w:line="313" w:lineRule="auto"/>
        <w:ind w:right="60" w:hanging="210"/>
        <w:jc w:val="both"/>
        <w:rPr>
          <w:rFonts w:ascii="Arial" w:hAnsi="Arial" w:cs="Arial"/>
          <w:sz w:val="18"/>
          <w:szCs w:val="18"/>
        </w:rPr>
      </w:pPr>
      <w:r w:rsidRPr="00BA1C3F">
        <w:rPr>
          <w:rFonts w:ascii="Arial" w:hAnsi="Arial" w:cs="Arial"/>
          <w:sz w:val="18"/>
          <w:szCs w:val="18"/>
        </w:rPr>
        <w:t>Si no proporciona a los Órganos de Fiscalización, la información que le sea requerida con motivo de las auditorías, visitas e</w:t>
      </w:r>
      <w:r>
        <w:rPr>
          <w:rFonts w:ascii="Arial" w:hAnsi="Arial" w:cs="Arial"/>
          <w:sz w:val="18"/>
          <w:szCs w:val="18"/>
        </w:rPr>
        <w:t xml:space="preserve"> </w:t>
      </w:r>
      <w:r w:rsidRPr="00BA1C3F">
        <w:rPr>
          <w:rFonts w:ascii="Arial" w:hAnsi="Arial" w:cs="Arial"/>
          <w:sz w:val="18"/>
          <w:szCs w:val="18"/>
        </w:rPr>
        <w:t>inspecciones que realicen;</w:t>
      </w:r>
    </w:p>
    <w:p w14:paraId="2B946B3F" w14:textId="77777777" w:rsidR="002D7CAA" w:rsidRDefault="002D7CAA" w:rsidP="002D7CAA">
      <w:pPr>
        <w:numPr>
          <w:ilvl w:val="0"/>
          <w:numId w:val="169"/>
        </w:numPr>
        <w:spacing w:after="223" w:line="313" w:lineRule="auto"/>
        <w:ind w:right="60" w:hanging="210"/>
        <w:jc w:val="both"/>
        <w:rPr>
          <w:rFonts w:ascii="Arial" w:hAnsi="Arial" w:cs="Arial"/>
          <w:sz w:val="18"/>
          <w:szCs w:val="18"/>
        </w:rPr>
      </w:pPr>
      <w:r w:rsidRPr="00BA1C3F">
        <w:rPr>
          <w:rFonts w:ascii="Arial" w:hAnsi="Arial" w:cs="Arial"/>
          <w:sz w:val="18"/>
          <w:szCs w:val="18"/>
        </w:rPr>
        <w:t>Si es declarado en concurso mercantil, o por cualquier otra causa distinta o análoga que afecte su patrimonio;</w:t>
      </w:r>
    </w:p>
    <w:p w14:paraId="77E32D3F" w14:textId="77777777" w:rsidR="002D7CAA" w:rsidRDefault="002D7CAA" w:rsidP="002D7CAA">
      <w:pPr>
        <w:numPr>
          <w:ilvl w:val="0"/>
          <w:numId w:val="169"/>
        </w:numPr>
        <w:spacing w:after="223" w:line="313" w:lineRule="auto"/>
        <w:ind w:right="60" w:hanging="210"/>
        <w:jc w:val="both"/>
        <w:rPr>
          <w:rFonts w:ascii="Arial" w:hAnsi="Arial" w:cs="Arial"/>
          <w:sz w:val="18"/>
          <w:szCs w:val="18"/>
        </w:rPr>
      </w:pPr>
      <w:r w:rsidRPr="006813FA">
        <w:rPr>
          <w:rFonts w:ascii="Arial" w:hAnsi="Arial" w:cs="Arial"/>
          <w:sz w:val="18"/>
          <w:szCs w:val="18"/>
        </w:rPr>
        <w:t>Si no entrega dentro de los 10 (diez) días naturales siguientes a la fecha de firma del presente contrato, la garantía de</w:t>
      </w:r>
      <w:r>
        <w:rPr>
          <w:rFonts w:ascii="Arial" w:hAnsi="Arial" w:cs="Arial"/>
          <w:sz w:val="18"/>
          <w:szCs w:val="18"/>
        </w:rPr>
        <w:t xml:space="preserve"> </w:t>
      </w:r>
      <w:r w:rsidRPr="006813FA">
        <w:rPr>
          <w:rFonts w:ascii="Arial" w:hAnsi="Arial" w:cs="Arial"/>
          <w:sz w:val="18"/>
          <w:szCs w:val="18"/>
        </w:rPr>
        <w:t xml:space="preserve">cumplimiento </w:t>
      </w:r>
      <w:proofErr w:type="gramStart"/>
      <w:r w:rsidRPr="006813FA">
        <w:rPr>
          <w:rFonts w:ascii="Arial" w:hAnsi="Arial" w:cs="Arial"/>
          <w:sz w:val="18"/>
          <w:szCs w:val="18"/>
        </w:rPr>
        <w:t>del mismo</w:t>
      </w:r>
      <w:proofErr w:type="gramEnd"/>
      <w:r w:rsidRPr="006813FA">
        <w:rPr>
          <w:rFonts w:ascii="Arial" w:hAnsi="Arial" w:cs="Arial"/>
          <w:sz w:val="18"/>
          <w:szCs w:val="18"/>
        </w:rPr>
        <w:t>;</w:t>
      </w:r>
    </w:p>
    <w:p w14:paraId="614BB02A" w14:textId="77777777" w:rsidR="002D7CAA" w:rsidRDefault="002D7CAA" w:rsidP="002D7CAA">
      <w:pPr>
        <w:numPr>
          <w:ilvl w:val="0"/>
          <w:numId w:val="169"/>
        </w:numPr>
        <w:spacing w:after="223" w:line="313" w:lineRule="auto"/>
        <w:ind w:right="60" w:hanging="210"/>
        <w:jc w:val="both"/>
        <w:rPr>
          <w:rFonts w:ascii="Arial" w:hAnsi="Arial" w:cs="Arial"/>
          <w:sz w:val="18"/>
          <w:szCs w:val="18"/>
        </w:rPr>
      </w:pPr>
      <w:r w:rsidRPr="006813FA">
        <w:rPr>
          <w:rFonts w:ascii="Arial" w:hAnsi="Arial" w:cs="Arial"/>
          <w:sz w:val="18"/>
          <w:szCs w:val="18"/>
        </w:rPr>
        <w:lastRenderedPageBreak/>
        <w:t>Si la suma de las penas convencionales o las deducciones al pago, igualan el monto total de la garantía de cumplimiento del</w:t>
      </w:r>
      <w:r>
        <w:rPr>
          <w:rFonts w:ascii="Arial" w:hAnsi="Arial" w:cs="Arial"/>
          <w:sz w:val="18"/>
          <w:szCs w:val="18"/>
        </w:rPr>
        <w:t xml:space="preserve"> </w:t>
      </w:r>
      <w:r w:rsidRPr="006813FA">
        <w:rPr>
          <w:rFonts w:ascii="Arial" w:hAnsi="Arial" w:cs="Arial"/>
          <w:sz w:val="18"/>
          <w:szCs w:val="18"/>
        </w:rPr>
        <w:t>contrato;</w:t>
      </w:r>
    </w:p>
    <w:p w14:paraId="2FB212DA" w14:textId="77777777" w:rsidR="002D7CAA" w:rsidRPr="006813FA" w:rsidRDefault="002D7CAA" w:rsidP="002D7CAA">
      <w:pPr>
        <w:numPr>
          <w:ilvl w:val="0"/>
          <w:numId w:val="169"/>
        </w:numPr>
        <w:spacing w:after="223" w:line="313" w:lineRule="auto"/>
        <w:ind w:right="60" w:hanging="210"/>
        <w:jc w:val="both"/>
        <w:rPr>
          <w:rFonts w:ascii="Arial" w:hAnsi="Arial" w:cs="Arial"/>
          <w:sz w:val="18"/>
          <w:szCs w:val="18"/>
        </w:rPr>
      </w:pPr>
      <w:r w:rsidRPr="006813FA">
        <w:rPr>
          <w:rFonts w:ascii="Arial" w:hAnsi="Arial" w:cs="Arial"/>
          <w:sz w:val="18"/>
          <w:szCs w:val="18"/>
        </w:rPr>
        <w:t>Si divulga</w:t>
      </w:r>
      <w:r>
        <w:rPr>
          <w:rFonts w:ascii="Arial" w:hAnsi="Arial" w:cs="Arial"/>
          <w:sz w:val="18"/>
          <w:szCs w:val="18"/>
        </w:rPr>
        <w:t xml:space="preserve">, </w:t>
      </w:r>
      <w:r w:rsidRPr="006813FA">
        <w:rPr>
          <w:rFonts w:ascii="Arial" w:hAnsi="Arial" w:cs="Arial"/>
          <w:sz w:val="18"/>
          <w:szCs w:val="18"/>
        </w:rPr>
        <w:t>transfiere o utiliza la información que conozca en el desarrollo del cumplimiento del objeto del presente contrato, sin</w:t>
      </w:r>
      <w:r>
        <w:rPr>
          <w:rFonts w:ascii="Arial" w:hAnsi="Arial" w:cs="Arial"/>
          <w:sz w:val="18"/>
          <w:szCs w:val="18"/>
        </w:rPr>
        <w:t xml:space="preserve"> </w:t>
      </w:r>
      <w:r w:rsidRPr="006813FA">
        <w:rPr>
          <w:rFonts w:ascii="Arial" w:hAnsi="Arial" w:cs="Arial"/>
          <w:sz w:val="18"/>
          <w:szCs w:val="18"/>
        </w:rPr>
        <w:t xml:space="preserve">contar con la autorización de </w:t>
      </w:r>
      <w:r w:rsidRPr="006813FA">
        <w:rPr>
          <w:rFonts w:ascii="Arial" w:hAnsi="Arial" w:cs="Arial"/>
          <w:b/>
          <w:sz w:val="18"/>
          <w:szCs w:val="18"/>
        </w:rPr>
        <w:t>“EL CONALEP”</w:t>
      </w:r>
      <w:r w:rsidRPr="006813FA">
        <w:rPr>
          <w:rFonts w:ascii="Arial" w:hAnsi="Arial" w:cs="Arial"/>
          <w:sz w:val="18"/>
          <w:szCs w:val="18"/>
        </w:rPr>
        <w:t xml:space="preserve"> en los términos de lo dispuesto en la </w:t>
      </w:r>
      <w:r w:rsidRPr="001227B3">
        <w:rPr>
          <w:rFonts w:ascii="Arial" w:hAnsi="Arial" w:cs="Arial"/>
          <w:sz w:val="18"/>
          <w:szCs w:val="18"/>
        </w:rPr>
        <w:t xml:space="preserve">CLÁUSULA DÉCIMA </w:t>
      </w:r>
      <w:r>
        <w:rPr>
          <w:rFonts w:ascii="Arial" w:hAnsi="Arial" w:cs="Arial"/>
          <w:sz w:val="18"/>
          <w:szCs w:val="18"/>
        </w:rPr>
        <w:t>OCTAVA</w:t>
      </w:r>
      <w:r w:rsidRPr="006813FA">
        <w:rPr>
          <w:rFonts w:ascii="Arial" w:hAnsi="Arial" w:cs="Arial"/>
          <w:sz w:val="18"/>
          <w:szCs w:val="18"/>
        </w:rPr>
        <w:t xml:space="preserve"> DE</w:t>
      </w:r>
      <w:r>
        <w:rPr>
          <w:rFonts w:ascii="Arial" w:hAnsi="Arial" w:cs="Arial"/>
          <w:sz w:val="18"/>
          <w:szCs w:val="18"/>
        </w:rPr>
        <w:t xml:space="preserve"> </w:t>
      </w:r>
      <w:r w:rsidRPr="006813FA">
        <w:rPr>
          <w:rFonts w:ascii="Arial" w:hAnsi="Arial" w:cs="Arial"/>
          <w:sz w:val="18"/>
          <w:szCs w:val="18"/>
        </w:rPr>
        <w:t>CONFIDENCIALIDAD Y PROTECCIÓN DE DATOS PERSONALES del presente instrumento</w:t>
      </w:r>
      <w:r>
        <w:rPr>
          <w:rFonts w:ascii="Arial" w:hAnsi="Arial" w:cs="Arial"/>
          <w:sz w:val="18"/>
          <w:szCs w:val="18"/>
        </w:rPr>
        <w:t xml:space="preserve"> jurídico;</w:t>
      </w:r>
    </w:p>
    <w:p w14:paraId="5D89F5A2" w14:textId="77777777" w:rsidR="002D7CAA" w:rsidRDefault="002D7CAA" w:rsidP="002D7CAA">
      <w:pPr>
        <w:numPr>
          <w:ilvl w:val="0"/>
          <w:numId w:val="169"/>
        </w:numPr>
        <w:spacing w:after="0" w:line="313" w:lineRule="auto"/>
        <w:ind w:right="60" w:hanging="210"/>
        <w:jc w:val="both"/>
        <w:rPr>
          <w:rFonts w:ascii="Arial" w:hAnsi="Arial" w:cs="Arial"/>
          <w:sz w:val="18"/>
          <w:szCs w:val="18"/>
        </w:rPr>
      </w:pPr>
      <w:r>
        <w:rPr>
          <w:rFonts w:ascii="Arial" w:hAnsi="Arial" w:cs="Arial"/>
          <w:sz w:val="18"/>
          <w:szCs w:val="18"/>
        </w:rPr>
        <w:t>Si se comprueba la falsedad de alguna manifestación, información o documentación proporcionada para efecto del presente contrato;</w:t>
      </w:r>
    </w:p>
    <w:p w14:paraId="10A129C9" w14:textId="77777777" w:rsidR="002D7CAA" w:rsidRDefault="002D7CAA" w:rsidP="002D7CAA">
      <w:pPr>
        <w:spacing w:line="313" w:lineRule="auto"/>
        <w:ind w:left="375" w:right="60"/>
        <w:jc w:val="both"/>
        <w:rPr>
          <w:rFonts w:ascii="Arial" w:hAnsi="Arial" w:cs="Arial"/>
          <w:sz w:val="18"/>
          <w:szCs w:val="18"/>
        </w:rPr>
      </w:pPr>
    </w:p>
    <w:p w14:paraId="11CCC702" w14:textId="77777777" w:rsidR="002D7CAA" w:rsidRDefault="002D7CAA" w:rsidP="002D7CAA">
      <w:pPr>
        <w:numPr>
          <w:ilvl w:val="0"/>
          <w:numId w:val="169"/>
        </w:numPr>
        <w:spacing w:after="0" w:line="313" w:lineRule="auto"/>
        <w:ind w:right="60" w:hanging="210"/>
        <w:jc w:val="both"/>
        <w:rPr>
          <w:rFonts w:ascii="Arial" w:hAnsi="Arial" w:cs="Arial"/>
          <w:sz w:val="18"/>
          <w:szCs w:val="18"/>
        </w:rPr>
      </w:pPr>
      <w:r>
        <w:rPr>
          <w:rFonts w:ascii="Arial" w:hAnsi="Arial" w:cs="Arial"/>
          <w:sz w:val="18"/>
          <w:szCs w:val="18"/>
        </w:rPr>
        <w:t xml:space="preserve">En general incurra en incumplimiento total o parcial de las obligaciones que se estipulen en el presente contrato y sus anexos o de las disposiciones de la </w:t>
      </w:r>
      <w:r>
        <w:rPr>
          <w:rFonts w:ascii="Arial" w:hAnsi="Arial" w:cs="Arial"/>
          <w:b/>
          <w:sz w:val="18"/>
          <w:szCs w:val="18"/>
        </w:rPr>
        <w:t>“LAASSP”</w:t>
      </w:r>
      <w:r>
        <w:rPr>
          <w:rFonts w:ascii="Arial" w:hAnsi="Arial" w:cs="Arial"/>
          <w:sz w:val="18"/>
          <w:szCs w:val="18"/>
        </w:rPr>
        <w:t xml:space="preserve"> y su Reglamento;</w:t>
      </w:r>
    </w:p>
    <w:p w14:paraId="77FB5A09" w14:textId="77777777" w:rsidR="002D7CAA" w:rsidRDefault="002D7CAA" w:rsidP="002D7CAA">
      <w:pPr>
        <w:spacing w:line="313" w:lineRule="auto"/>
        <w:ind w:right="60"/>
        <w:jc w:val="both"/>
        <w:rPr>
          <w:rFonts w:ascii="Arial" w:hAnsi="Arial" w:cs="Arial"/>
          <w:sz w:val="18"/>
          <w:szCs w:val="18"/>
        </w:rPr>
      </w:pPr>
    </w:p>
    <w:p w14:paraId="00BA01F6" w14:textId="77777777" w:rsidR="002D7CAA" w:rsidRDefault="002D7CAA" w:rsidP="002D7CAA">
      <w:pPr>
        <w:numPr>
          <w:ilvl w:val="0"/>
          <w:numId w:val="169"/>
        </w:numPr>
        <w:spacing w:after="0" w:line="313" w:lineRule="auto"/>
        <w:ind w:right="60" w:hanging="210"/>
        <w:jc w:val="both"/>
        <w:rPr>
          <w:rFonts w:ascii="Arial" w:hAnsi="Arial" w:cs="Arial"/>
          <w:sz w:val="18"/>
          <w:szCs w:val="18"/>
        </w:rPr>
      </w:pPr>
      <w:r>
        <w:rPr>
          <w:rFonts w:ascii="Arial" w:hAnsi="Arial" w:cs="Arial"/>
          <w:sz w:val="18"/>
          <w:szCs w:val="18"/>
        </w:rPr>
        <w:t xml:space="preserve"> Cuando </w:t>
      </w:r>
      <w:r>
        <w:rPr>
          <w:rFonts w:ascii="Arial" w:hAnsi="Arial" w:cs="Arial"/>
          <w:b/>
          <w:sz w:val="18"/>
          <w:szCs w:val="18"/>
        </w:rPr>
        <w:t xml:space="preserve">“EL PROVEEDOR” </w:t>
      </w:r>
      <w:r>
        <w:rPr>
          <w:rFonts w:ascii="Arial" w:hAnsi="Arial" w:cs="Arial"/>
          <w:sz w:val="18"/>
          <w:szCs w:val="18"/>
        </w:rPr>
        <w:t xml:space="preserve">y/o su personal impidan el desempeño normal de labores de </w:t>
      </w:r>
      <w:r>
        <w:rPr>
          <w:rFonts w:ascii="Arial" w:hAnsi="Arial" w:cs="Arial"/>
          <w:b/>
          <w:sz w:val="18"/>
          <w:szCs w:val="18"/>
        </w:rPr>
        <w:t>“EL CONALEP”</w:t>
      </w:r>
      <w:r>
        <w:rPr>
          <w:rFonts w:ascii="Arial" w:hAnsi="Arial" w:cs="Arial"/>
          <w:sz w:val="18"/>
          <w:szCs w:val="18"/>
        </w:rPr>
        <w:t>;</w:t>
      </w:r>
    </w:p>
    <w:p w14:paraId="7AE9E30D" w14:textId="77777777" w:rsidR="002D7CAA" w:rsidRDefault="002D7CAA" w:rsidP="002D7CAA">
      <w:pPr>
        <w:pStyle w:val="Prrafodelista"/>
        <w:rPr>
          <w:rFonts w:ascii="Arial" w:hAnsi="Arial" w:cs="Arial"/>
          <w:sz w:val="18"/>
          <w:szCs w:val="18"/>
        </w:rPr>
      </w:pPr>
    </w:p>
    <w:p w14:paraId="79B85BC3" w14:textId="77777777" w:rsidR="002D7CAA" w:rsidRDefault="002D7CAA" w:rsidP="002D7CAA">
      <w:pPr>
        <w:numPr>
          <w:ilvl w:val="0"/>
          <w:numId w:val="169"/>
        </w:numPr>
        <w:spacing w:after="0" w:line="313" w:lineRule="auto"/>
        <w:ind w:right="60" w:hanging="210"/>
        <w:jc w:val="both"/>
        <w:rPr>
          <w:rFonts w:ascii="Arial" w:hAnsi="Arial" w:cs="Arial"/>
          <w:sz w:val="18"/>
          <w:szCs w:val="18"/>
        </w:rPr>
      </w:pPr>
      <w:r>
        <w:rPr>
          <w:rFonts w:ascii="Arial" w:hAnsi="Arial" w:cs="Arial"/>
          <w:sz w:val="18"/>
          <w:szCs w:val="18"/>
        </w:rPr>
        <w:t xml:space="preserve">Cuando </w:t>
      </w:r>
      <w:r>
        <w:rPr>
          <w:rFonts w:ascii="Arial" w:hAnsi="Arial" w:cs="Arial"/>
          <w:b/>
          <w:sz w:val="18"/>
          <w:szCs w:val="18"/>
        </w:rPr>
        <w:t xml:space="preserve">“EL PROVEEDOR” </w:t>
      </w:r>
      <w:r>
        <w:rPr>
          <w:rFonts w:ascii="Arial" w:hAnsi="Arial" w:cs="Arial"/>
          <w:sz w:val="18"/>
          <w:szCs w:val="18"/>
        </w:rPr>
        <w:t>no atienda las observaciones señaladas por el ADMINISTRADOR DEL CONTRATO en el plazo establecido;</w:t>
      </w:r>
      <w:r w:rsidRPr="006C01B7">
        <w:rPr>
          <w:rFonts w:ascii="Arial" w:hAnsi="Arial" w:cs="Arial"/>
          <w:sz w:val="18"/>
          <w:szCs w:val="18"/>
        </w:rPr>
        <w:t xml:space="preserve"> </w:t>
      </w:r>
    </w:p>
    <w:p w14:paraId="30A53EC1" w14:textId="77777777" w:rsidR="002D7CAA" w:rsidRDefault="002D7CAA" w:rsidP="002D7CAA">
      <w:pPr>
        <w:pStyle w:val="Prrafodelista"/>
        <w:rPr>
          <w:rFonts w:ascii="Arial" w:hAnsi="Arial" w:cs="Arial"/>
          <w:sz w:val="18"/>
          <w:szCs w:val="18"/>
        </w:rPr>
      </w:pPr>
    </w:p>
    <w:p w14:paraId="4E652FC7" w14:textId="77777777" w:rsidR="002D7CAA" w:rsidRPr="006C01B7" w:rsidRDefault="002D7CAA" w:rsidP="002D7CAA">
      <w:pPr>
        <w:numPr>
          <w:ilvl w:val="0"/>
          <w:numId w:val="169"/>
        </w:numPr>
        <w:spacing w:after="0" w:line="313" w:lineRule="auto"/>
        <w:ind w:right="60" w:hanging="210"/>
        <w:jc w:val="both"/>
        <w:rPr>
          <w:rFonts w:ascii="Arial" w:hAnsi="Arial" w:cs="Arial"/>
          <w:sz w:val="18"/>
          <w:szCs w:val="18"/>
        </w:rPr>
      </w:pPr>
      <w:r w:rsidRPr="00516F60">
        <w:rPr>
          <w:rFonts w:ascii="Arial" w:hAnsi="Arial" w:cs="Arial"/>
          <w:sz w:val="18"/>
          <w:szCs w:val="18"/>
        </w:rPr>
        <w:t>En</w:t>
      </w:r>
      <w:r>
        <w:rPr>
          <w:rFonts w:ascii="Arial" w:hAnsi="Arial" w:cs="Arial"/>
          <w:sz w:val="18"/>
          <w:szCs w:val="18"/>
        </w:rPr>
        <w:t xml:space="preserve"> </w:t>
      </w:r>
      <w:r w:rsidRPr="00516F60">
        <w:rPr>
          <w:rFonts w:ascii="Arial" w:hAnsi="Arial" w:cs="Arial"/>
          <w:sz w:val="18"/>
          <w:szCs w:val="18"/>
        </w:rPr>
        <w:t>caso de rescisión del contrato, el proveedor deberá reintegrar el anticipo que haya recibido más los intereses</w:t>
      </w:r>
      <w:r>
        <w:rPr>
          <w:rFonts w:ascii="Arial" w:hAnsi="Arial" w:cs="Arial"/>
          <w:sz w:val="18"/>
          <w:szCs w:val="18"/>
        </w:rPr>
        <w:t xml:space="preserve"> </w:t>
      </w:r>
      <w:r w:rsidRPr="00516F60">
        <w:rPr>
          <w:rFonts w:ascii="Arial" w:hAnsi="Arial" w:cs="Arial"/>
          <w:sz w:val="18"/>
          <w:szCs w:val="18"/>
        </w:rPr>
        <w:t>correspondientes.</w:t>
      </w:r>
      <w:r>
        <w:rPr>
          <w:rFonts w:ascii="Arial" w:hAnsi="Arial" w:cs="Arial"/>
          <w:sz w:val="18"/>
          <w:szCs w:val="18"/>
        </w:rPr>
        <w:t xml:space="preserve"> </w:t>
      </w:r>
      <w:r w:rsidRPr="00516F60">
        <w:rPr>
          <w:rFonts w:ascii="Arial" w:hAnsi="Arial" w:cs="Arial"/>
          <w:sz w:val="18"/>
          <w:szCs w:val="18"/>
        </w:rPr>
        <w:t>Los intereses se calcularán sobre el monto del anticipo no amortizado, y se computarán por días naturales desde la fecha de su entrega</w:t>
      </w:r>
      <w:r>
        <w:rPr>
          <w:rFonts w:ascii="Arial" w:hAnsi="Arial" w:cs="Arial"/>
          <w:sz w:val="18"/>
          <w:szCs w:val="18"/>
        </w:rPr>
        <w:t xml:space="preserve"> </w:t>
      </w:r>
      <w:r w:rsidRPr="00516F60">
        <w:rPr>
          <w:rFonts w:ascii="Arial" w:hAnsi="Arial" w:cs="Arial"/>
          <w:sz w:val="18"/>
          <w:szCs w:val="18"/>
        </w:rPr>
        <w:t xml:space="preserve">hasta la fecha en que se pongan efectivamente las cantidades a disposición de </w:t>
      </w:r>
      <w:r w:rsidRPr="00516F60">
        <w:rPr>
          <w:rFonts w:ascii="Arial" w:hAnsi="Arial" w:cs="Arial"/>
          <w:b/>
          <w:sz w:val="18"/>
          <w:szCs w:val="18"/>
        </w:rPr>
        <w:t>"EL CONALEP"</w:t>
      </w:r>
      <w:r w:rsidRPr="00516F60">
        <w:rPr>
          <w:rFonts w:ascii="Arial" w:hAnsi="Arial" w:cs="Arial"/>
          <w:sz w:val="18"/>
          <w:szCs w:val="18"/>
        </w:rPr>
        <w:t>.</w:t>
      </w:r>
    </w:p>
    <w:p w14:paraId="1AE6D1F1" w14:textId="77777777" w:rsidR="002D7CAA" w:rsidRPr="00974D0B" w:rsidRDefault="002D7CAA" w:rsidP="002D7CAA">
      <w:pPr>
        <w:spacing w:line="313" w:lineRule="auto"/>
        <w:ind w:right="60"/>
        <w:jc w:val="both"/>
        <w:rPr>
          <w:rFonts w:ascii="Arial" w:hAnsi="Arial" w:cs="Arial"/>
          <w:sz w:val="18"/>
          <w:szCs w:val="18"/>
        </w:rPr>
      </w:pPr>
    </w:p>
    <w:p w14:paraId="2410CC91" w14:textId="77777777" w:rsidR="002D7CAA" w:rsidRDefault="002D7CAA" w:rsidP="002D7CAA">
      <w:pPr>
        <w:ind w:left="175" w:right="60"/>
        <w:jc w:val="both"/>
        <w:rPr>
          <w:rFonts w:ascii="Arial" w:hAnsi="Arial" w:cs="Arial"/>
          <w:sz w:val="18"/>
          <w:szCs w:val="18"/>
        </w:rPr>
      </w:pPr>
      <w:r w:rsidRPr="00BA1C3F">
        <w:rPr>
          <w:rFonts w:ascii="Arial" w:hAnsi="Arial" w:cs="Arial"/>
          <w:sz w:val="18"/>
          <w:szCs w:val="18"/>
        </w:rPr>
        <w:t xml:space="preserve">Para el caso de optar por la rescisión del contrato, </w:t>
      </w:r>
      <w:r w:rsidRPr="00974D0B">
        <w:rPr>
          <w:rFonts w:ascii="Arial" w:hAnsi="Arial" w:cs="Arial"/>
          <w:b/>
          <w:sz w:val="18"/>
          <w:szCs w:val="18"/>
        </w:rPr>
        <w:t>“EL CONALEP”</w:t>
      </w:r>
      <w:r w:rsidRPr="00BA1C3F">
        <w:rPr>
          <w:rFonts w:ascii="Arial" w:hAnsi="Arial" w:cs="Arial"/>
          <w:sz w:val="18"/>
          <w:szCs w:val="18"/>
        </w:rPr>
        <w:t xml:space="preserve"> comunicará por escrito a </w:t>
      </w:r>
      <w:r w:rsidRPr="00974D0B">
        <w:rPr>
          <w:rFonts w:ascii="Arial" w:hAnsi="Arial" w:cs="Arial"/>
          <w:b/>
          <w:sz w:val="18"/>
          <w:szCs w:val="18"/>
        </w:rPr>
        <w:t xml:space="preserve">"EL </w:t>
      </w:r>
      <w:r>
        <w:rPr>
          <w:rFonts w:ascii="Arial" w:hAnsi="Arial" w:cs="Arial"/>
          <w:b/>
          <w:sz w:val="18"/>
          <w:szCs w:val="18"/>
        </w:rPr>
        <w:t>PROVEEDOR</w:t>
      </w:r>
      <w:r w:rsidRPr="00974D0B">
        <w:rPr>
          <w:rFonts w:ascii="Arial" w:hAnsi="Arial" w:cs="Arial"/>
          <w:b/>
          <w:sz w:val="18"/>
          <w:szCs w:val="18"/>
        </w:rPr>
        <w:t>"</w:t>
      </w:r>
      <w:r w:rsidRPr="00BA1C3F">
        <w:rPr>
          <w:rFonts w:ascii="Arial" w:hAnsi="Arial" w:cs="Arial"/>
          <w:sz w:val="18"/>
          <w:szCs w:val="18"/>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33848B20" w14:textId="77777777" w:rsidR="002D7CAA" w:rsidRDefault="002D7CAA" w:rsidP="002D7CAA">
      <w:pPr>
        <w:ind w:left="175" w:right="60"/>
        <w:jc w:val="both"/>
        <w:rPr>
          <w:rFonts w:ascii="Arial" w:hAnsi="Arial" w:cs="Arial"/>
          <w:sz w:val="18"/>
          <w:szCs w:val="18"/>
        </w:rPr>
      </w:pPr>
      <w:r w:rsidRPr="00BA1C3F">
        <w:rPr>
          <w:rFonts w:ascii="Arial" w:hAnsi="Arial" w:cs="Arial"/>
          <w:sz w:val="18"/>
          <w:szCs w:val="18"/>
        </w:rPr>
        <w:t xml:space="preserve">Transcurrido dicho término </w:t>
      </w:r>
      <w:r w:rsidRPr="00974D0B">
        <w:rPr>
          <w:rFonts w:ascii="Arial" w:hAnsi="Arial" w:cs="Arial"/>
          <w:b/>
          <w:sz w:val="18"/>
          <w:szCs w:val="18"/>
        </w:rPr>
        <w:t>“EL CONALEP”</w:t>
      </w:r>
      <w:r w:rsidRPr="00BA1C3F">
        <w:rPr>
          <w:rFonts w:ascii="Arial" w:hAnsi="Arial" w:cs="Arial"/>
          <w:sz w:val="18"/>
          <w:szCs w:val="18"/>
        </w:rPr>
        <w:t xml:space="preserve">, en un plazo de 15 (quince) días hábiles siguientes, tomando en consideración los argumentos y pruebas que hubiere hecho valer </w:t>
      </w:r>
      <w:r w:rsidRPr="00974D0B">
        <w:rPr>
          <w:rFonts w:ascii="Arial" w:hAnsi="Arial" w:cs="Arial"/>
          <w:b/>
          <w:sz w:val="18"/>
          <w:szCs w:val="18"/>
        </w:rPr>
        <w:t>"EL PR</w:t>
      </w:r>
      <w:r>
        <w:rPr>
          <w:rFonts w:ascii="Arial" w:hAnsi="Arial" w:cs="Arial"/>
          <w:b/>
          <w:sz w:val="18"/>
          <w:szCs w:val="18"/>
        </w:rPr>
        <w:t>OVEEDOR</w:t>
      </w:r>
      <w:r w:rsidRPr="00974D0B">
        <w:rPr>
          <w:rFonts w:ascii="Arial" w:hAnsi="Arial" w:cs="Arial"/>
          <w:b/>
          <w:sz w:val="18"/>
          <w:szCs w:val="18"/>
        </w:rPr>
        <w:t>"</w:t>
      </w:r>
      <w:r w:rsidRPr="00BA1C3F">
        <w:rPr>
          <w:rFonts w:ascii="Arial" w:hAnsi="Arial" w:cs="Arial"/>
          <w:sz w:val="18"/>
          <w:szCs w:val="18"/>
        </w:rPr>
        <w:t xml:space="preserve">, determinará de manera fundada y motivada dar o no por rescindido el contrato, y </w:t>
      </w:r>
      <w:r>
        <w:rPr>
          <w:rFonts w:ascii="Arial" w:hAnsi="Arial" w:cs="Arial"/>
          <w:sz w:val="18"/>
          <w:szCs w:val="18"/>
        </w:rPr>
        <w:t xml:space="preserve">le </w:t>
      </w:r>
      <w:r w:rsidRPr="00BA1C3F">
        <w:rPr>
          <w:rFonts w:ascii="Arial" w:hAnsi="Arial" w:cs="Arial"/>
          <w:sz w:val="18"/>
          <w:szCs w:val="18"/>
        </w:rPr>
        <w:t>comunicará dicha determinación dentro del citado plazo.</w:t>
      </w:r>
    </w:p>
    <w:p w14:paraId="7EDA2A28" w14:textId="77777777" w:rsidR="002D7CAA" w:rsidRDefault="002D7CAA" w:rsidP="002D7CAA">
      <w:pPr>
        <w:spacing w:after="6"/>
        <w:ind w:left="175" w:right="60"/>
        <w:jc w:val="both"/>
        <w:rPr>
          <w:rFonts w:ascii="Arial" w:hAnsi="Arial" w:cs="Arial"/>
          <w:sz w:val="18"/>
          <w:szCs w:val="18"/>
        </w:rPr>
      </w:pPr>
      <w:r w:rsidRPr="00BA1C3F">
        <w:rPr>
          <w:rFonts w:ascii="Arial" w:hAnsi="Arial" w:cs="Arial"/>
          <w:sz w:val="18"/>
          <w:szCs w:val="18"/>
        </w:rPr>
        <w:t xml:space="preserve">Cuando se rescinda el contrato, se formulará el finiquito correspondiente, a efecto de hacer constar los pagos que deba efectuar </w:t>
      </w:r>
      <w:r w:rsidRPr="00974D0B">
        <w:rPr>
          <w:rFonts w:ascii="Arial" w:hAnsi="Arial" w:cs="Arial"/>
          <w:b/>
          <w:sz w:val="18"/>
          <w:szCs w:val="18"/>
        </w:rPr>
        <w:t>“EL</w:t>
      </w:r>
      <w:r>
        <w:rPr>
          <w:rFonts w:ascii="Arial" w:hAnsi="Arial" w:cs="Arial"/>
          <w:b/>
          <w:sz w:val="18"/>
          <w:szCs w:val="18"/>
        </w:rPr>
        <w:t xml:space="preserve"> </w:t>
      </w:r>
      <w:r w:rsidRPr="00974D0B">
        <w:rPr>
          <w:rFonts w:ascii="Arial" w:hAnsi="Arial" w:cs="Arial"/>
          <w:b/>
          <w:sz w:val="18"/>
          <w:szCs w:val="18"/>
        </w:rPr>
        <w:t>CONALEP”</w:t>
      </w:r>
      <w:r w:rsidRPr="00BA1C3F">
        <w:rPr>
          <w:rFonts w:ascii="Arial" w:hAnsi="Arial" w:cs="Arial"/>
          <w:sz w:val="18"/>
          <w:szCs w:val="18"/>
        </w:rPr>
        <w:t xml:space="preserve"> por concepto del contrato hasta el momento de rescisión, o los que resulten a cargo de </w:t>
      </w:r>
      <w:r w:rsidRPr="00974D0B">
        <w:rPr>
          <w:rFonts w:ascii="Arial" w:hAnsi="Arial" w:cs="Arial"/>
          <w:b/>
          <w:sz w:val="18"/>
          <w:szCs w:val="18"/>
        </w:rPr>
        <w:t xml:space="preserve">"EL </w:t>
      </w:r>
      <w:r>
        <w:rPr>
          <w:rFonts w:ascii="Arial" w:hAnsi="Arial" w:cs="Arial"/>
          <w:b/>
          <w:sz w:val="18"/>
          <w:szCs w:val="18"/>
        </w:rPr>
        <w:t>PROVEEDOR</w:t>
      </w:r>
      <w:r w:rsidRPr="00974D0B">
        <w:rPr>
          <w:rFonts w:ascii="Arial" w:hAnsi="Arial" w:cs="Arial"/>
          <w:b/>
          <w:sz w:val="18"/>
          <w:szCs w:val="18"/>
        </w:rPr>
        <w:t>"</w:t>
      </w:r>
      <w:r>
        <w:rPr>
          <w:rFonts w:ascii="Arial" w:hAnsi="Arial" w:cs="Arial"/>
          <w:sz w:val="18"/>
          <w:szCs w:val="18"/>
        </w:rPr>
        <w:t xml:space="preserve">. </w:t>
      </w:r>
      <w:r w:rsidRPr="00BA1C3F">
        <w:rPr>
          <w:rFonts w:ascii="Arial" w:hAnsi="Arial" w:cs="Arial"/>
          <w:sz w:val="18"/>
          <w:szCs w:val="18"/>
        </w:rPr>
        <w:t xml:space="preserve">Iniciado un procedimiento de conciliación </w:t>
      </w:r>
      <w:r w:rsidRPr="00974D0B">
        <w:rPr>
          <w:rFonts w:ascii="Arial" w:hAnsi="Arial" w:cs="Arial"/>
          <w:b/>
          <w:sz w:val="18"/>
          <w:szCs w:val="18"/>
        </w:rPr>
        <w:t>“EL CONALEP”</w:t>
      </w:r>
      <w:r w:rsidRPr="00BA1C3F">
        <w:rPr>
          <w:rFonts w:ascii="Arial" w:hAnsi="Arial" w:cs="Arial"/>
          <w:sz w:val="18"/>
          <w:szCs w:val="18"/>
        </w:rPr>
        <w:t xml:space="preserve"> podrá suspender el trámite del procedimiento de rescisión.</w:t>
      </w:r>
    </w:p>
    <w:p w14:paraId="12903114" w14:textId="77777777" w:rsidR="002D7CAA" w:rsidRDefault="002D7CAA" w:rsidP="002D7CAA">
      <w:pPr>
        <w:spacing w:after="6"/>
        <w:ind w:left="175" w:right="60"/>
        <w:jc w:val="both"/>
        <w:rPr>
          <w:rFonts w:ascii="Arial" w:hAnsi="Arial" w:cs="Arial"/>
          <w:sz w:val="18"/>
          <w:szCs w:val="18"/>
        </w:rPr>
      </w:pPr>
    </w:p>
    <w:p w14:paraId="40B77926" w14:textId="77777777" w:rsidR="002D7CAA" w:rsidRDefault="002D7CAA" w:rsidP="002D7CAA">
      <w:pPr>
        <w:ind w:left="175" w:right="60"/>
        <w:jc w:val="both"/>
        <w:rPr>
          <w:rFonts w:ascii="Arial" w:hAnsi="Arial" w:cs="Arial"/>
          <w:sz w:val="18"/>
          <w:szCs w:val="18"/>
        </w:rPr>
      </w:pPr>
      <w:r w:rsidRPr="00BA1C3F">
        <w:rPr>
          <w:rFonts w:ascii="Arial" w:hAnsi="Arial" w:cs="Arial"/>
          <w:sz w:val="18"/>
          <w:szCs w:val="18"/>
        </w:rPr>
        <w:t xml:space="preserve">Si previamente a la determinación de dar por rescindido el contrato se realiza la </w:t>
      </w:r>
      <w:r>
        <w:rPr>
          <w:rFonts w:ascii="Arial" w:hAnsi="Arial" w:cs="Arial"/>
          <w:sz w:val="18"/>
          <w:szCs w:val="18"/>
        </w:rPr>
        <w:t>entrega</w:t>
      </w:r>
      <w:r w:rsidRPr="00BA1C3F">
        <w:rPr>
          <w:rFonts w:ascii="Arial" w:hAnsi="Arial" w:cs="Arial"/>
          <w:sz w:val="18"/>
          <w:szCs w:val="18"/>
        </w:rPr>
        <w:t xml:space="preserve"> de los </w:t>
      </w:r>
      <w:r>
        <w:rPr>
          <w:rFonts w:ascii="Arial" w:hAnsi="Arial" w:cs="Arial"/>
          <w:sz w:val="18"/>
          <w:szCs w:val="18"/>
        </w:rPr>
        <w:t>bienes</w:t>
      </w:r>
      <w:r w:rsidRPr="00BA1C3F">
        <w:rPr>
          <w:rFonts w:ascii="Arial" w:hAnsi="Arial" w:cs="Arial"/>
          <w:sz w:val="18"/>
          <w:szCs w:val="18"/>
        </w:rPr>
        <w:t xml:space="preserve">, el procedimiento iniciado quedará sin efecto, previa aceptación y verificación de </w:t>
      </w:r>
      <w:r w:rsidRPr="00974D0B">
        <w:rPr>
          <w:rFonts w:ascii="Arial" w:hAnsi="Arial" w:cs="Arial"/>
          <w:b/>
          <w:sz w:val="18"/>
          <w:szCs w:val="18"/>
        </w:rPr>
        <w:t>“EL CONALEP”</w:t>
      </w:r>
      <w:r w:rsidRPr="00BA1C3F">
        <w:rPr>
          <w:rFonts w:ascii="Arial" w:hAnsi="Arial" w:cs="Arial"/>
          <w:sz w:val="18"/>
          <w:szCs w:val="18"/>
        </w:rPr>
        <w:t xml:space="preserve"> de que continúa vigente la necesidad de la </w:t>
      </w:r>
      <w:r>
        <w:rPr>
          <w:rFonts w:ascii="Arial" w:hAnsi="Arial" w:cs="Arial"/>
          <w:sz w:val="18"/>
          <w:szCs w:val="18"/>
        </w:rPr>
        <w:t>adquisición</w:t>
      </w:r>
      <w:r w:rsidRPr="00BA1C3F">
        <w:rPr>
          <w:rFonts w:ascii="Arial" w:hAnsi="Arial" w:cs="Arial"/>
          <w:sz w:val="18"/>
          <w:szCs w:val="18"/>
        </w:rPr>
        <w:t xml:space="preserve"> de los </w:t>
      </w:r>
      <w:r>
        <w:rPr>
          <w:rFonts w:ascii="Arial" w:hAnsi="Arial" w:cs="Arial"/>
          <w:sz w:val="18"/>
          <w:szCs w:val="18"/>
        </w:rPr>
        <w:t>bienes</w:t>
      </w:r>
      <w:r w:rsidRPr="00BA1C3F">
        <w:rPr>
          <w:rFonts w:ascii="Arial" w:hAnsi="Arial" w:cs="Arial"/>
          <w:sz w:val="18"/>
          <w:szCs w:val="18"/>
        </w:rPr>
        <w:t>, aplicando, en su caso, las penas convencionales correspondientes.</w:t>
      </w:r>
    </w:p>
    <w:p w14:paraId="59AF7913" w14:textId="77777777" w:rsidR="002D7CAA" w:rsidRDefault="002D7CAA" w:rsidP="002D7CAA">
      <w:pPr>
        <w:ind w:left="175" w:right="60"/>
        <w:jc w:val="both"/>
        <w:rPr>
          <w:rFonts w:ascii="Arial" w:hAnsi="Arial" w:cs="Arial"/>
          <w:sz w:val="18"/>
          <w:szCs w:val="18"/>
        </w:rPr>
      </w:pPr>
      <w:r w:rsidRPr="00974D0B">
        <w:rPr>
          <w:rFonts w:ascii="Arial" w:hAnsi="Arial" w:cs="Arial"/>
          <w:b/>
          <w:sz w:val="18"/>
          <w:szCs w:val="18"/>
        </w:rPr>
        <w:t>“EL CONALEP”</w:t>
      </w:r>
      <w:r w:rsidRPr="00BA1C3F">
        <w:rPr>
          <w:rFonts w:ascii="Arial" w:hAnsi="Arial" w:cs="Arial"/>
          <w:sz w:val="18"/>
          <w:szCs w:val="18"/>
        </w:rPr>
        <w:t xml:space="preserve"> podrá determinar no dar por rescindido el contrato, cuando durante el procedimiento advierta que la rescisión </w:t>
      </w:r>
      <w:proofErr w:type="gramStart"/>
      <w:r w:rsidRPr="00BA1C3F">
        <w:rPr>
          <w:rFonts w:ascii="Arial" w:hAnsi="Arial" w:cs="Arial"/>
          <w:sz w:val="18"/>
          <w:szCs w:val="18"/>
        </w:rPr>
        <w:t>del mismo</w:t>
      </w:r>
      <w:proofErr w:type="gramEnd"/>
      <w:r w:rsidRPr="00BA1C3F">
        <w:rPr>
          <w:rFonts w:ascii="Arial" w:hAnsi="Arial" w:cs="Arial"/>
          <w:sz w:val="18"/>
          <w:szCs w:val="18"/>
        </w:rPr>
        <w:t xml:space="preserve"> pudiera ocasionar algún daño o afectación a las funciones que tiene encomendadas. En este supuesto, </w:t>
      </w:r>
      <w:r w:rsidRPr="00974D0B">
        <w:rPr>
          <w:rFonts w:ascii="Arial" w:hAnsi="Arial" w:cs="Arial"/>
          <w:b/>
          <w:sz w:val="18"/>
          <w:szCs w:val="18"/>
        </w:rPr>
        <w:t>“EL CONALEP”</w:t>
      </w:r>
      <w:r w:rsidRPr="00BA1C3F">
        <w:rPr>
          <w:rFonts w:ascii="Arial" w:hAnsi="Arial" w:cs="Arial"/>
          <w:sz w:val="18"/>
          <w:szCs w:val="18"/>
        </w:rPr>
        <w:t xml:space="preserve"> elaborará un dictamen en el cual justifique que los impactos económicos o de operación que se ocasionarían con la rescisión del contrato resultarían más inconvenientes.</w:t>
      </w:r>
    </w:p>
    <w:p w14:paraId="3BC4B8AD" w14:textId="77777777" w:rsidR="002D7CAA" w:rsidRDefault="002D7CAA" w:rsidP="002D7CAA">
      <w:pPr>
        <w:ind w:left="175" w:right="60"/>
        <w:jc w:val="both"/>
        <w:rPr>
          <w:rFonts w:ascii="Arial" w:eastAsia="Arial" w:hAnsi="Arial" w:cs="Arial"/>
          <w:sz w:val="18"/>
          <w:szCs w:val="18"/>
        </w:rPr>
      </w:pPr>
      <w:r w:rsidRPr="00BA1C3F">
        <w:rPr>
          <w:rFonts w:ascii="Arial" w:hAnsi="Arial" w:cs="Arial"/>
          <w:sz w:val="18"/>
          <w:szCs w:val="18"/>
        </w:rPr>
        <w:t xml:space="preserve">De no rescindirse el contrato, </w:t>
      </w:r>
      <w:r w:rsidRPr="00974D0B">
        <w:rPr>
          <w:rFonts w:ascii="Arial" w:hAnsi="Arial" w:cs="Arial"/>
          <w:b/>
          <w:sz w:val="18"/>
          <w:szCs w:val="18"/>
        </w:rPr>
        <w:t>“EL CONALEP”</w:t>
      </w:r>
      <w:r w:rsidRPr="00BA1C3F">
        <w:rPr>
          <w:rFonts w:ascii="Arial" w:hAnsi="Arial" w:cs="Arial"/>
          <w:sz w:val="18"/>
          <w:szCs w:val="18"/>
        </w:rPr>
        <w:t xml:space="preserve"> establecerá con </w:t>
      </w:r>
      <w:r w:rsidRPr="00974D0B">
        <w:rPr>
          <w:rFonts w:ascii="Arial" w:hAnsi="Arial" w:cs="Arial"/>
          <w:b/>
          <w:sz w:val="18"/>
          <w:szCs w:val="18"/>
        </w:rPr>
        <w:t xml:space="preserve">"EL </w:t>
      </w:r>
      <w:r>
        <w:rPr>
          <w:rFonts w:ascii="Arial" w:hAnsi="Arial" w:cs="Arial"/>
          <w:b/>
          <w:sz w:val="18"/>
          <w:szCs w:val="18"/>
        </w:rPr>
        <w:t>PROVEEDOR</w:t>
      </w:r>
      <w:r w:rsidRPr="00974D0B">
        <w:rPr>
          <w:rFonts w:ascii="Arial" w:hAnsi="Arial" w:cs="Arial"/>
          <w:b/>
          <w:sz w:val="18"/>
          <w:szCs w:val="18"/>
        </w:rPr>
        <w:t>"</w:t>
      </w:r>
      <w:r w:rsidRPr="00BA1C3F">
        <w:rPr>
          <w:rFonts w:ascii="Arial" w:hAnsi="Arial" w:cs="Arial"/>
          <w:sz w:val="18"/>
          <w:szCs w:val="18"/>
        </w:rPr>
        <w:t xml:space="preserve">, otro plazo, que le permita subsanar el incumplimiento que hubiere motivado el inicio del procedimiento, aplicando las sanciones correspondientes. El convenio </w:t>
      </w:r>
      <w:r w:rsidRPr="00BA1C3F">
        <w:rPr>
          <w:rFonts w:ascii="Arial" w:hAnsi="Arial" w:cs="Arial"/>
          <w:sz w:val="18"/>
          <w:szCs w:val="18"/>
        </w:rPr>
        <w:lastRenderedPageBreak/>
        <w:t>modificatorio que al efecto se celebre deberá atender a las condiciones previstas por los dos últimos párrafos del artículo 52 de la</w:t>
      </w:r>
      <w:r>
        <w:rPr>
          <w:rFonts w:ascii="Arial" w:hAnsi="Arial" w:cs="Arial"/>
          <w:sz w:val="18"/>
          <w:szCs w:val="18"/>
        </w:rPr>
        <w:t xml:space="preserve"> </w:t>
      </w:r>
      <w:r w:rsidRPr="00BA1C3F">
        <w:rPr>
          <w:rFonts w:ascii="Arial" w:eastAsia="Arial" w:hAnsi="Arial" w:cs="Arial"/>
          <w:b/>
          <w:sz w:val="18"/>
          <w:szCs w:val="18"/>
        </w:rPr>
        <w:t>“LAASSP”</w:t>
      </w:r>
      <w:r w:rsidRPr="00974D0B">
        <w:rPr>
          <w:rFonts w:ascii="Arial" w:eastAsia="Arial" w:hAnsi="Arial" w:cs="Arial"/>
          <w:sz w:val="18"/>
          <w:szCs w:val="18"/>
        </w:rPr>
        <w:t>.</w:t>
      </w:r>
    </w:p>
    <w:p w14:paraId="04ED9879" w14:textId="77777777" w:rsidR="002D7CAA" w:rsidRDefault="002D7CAA" w:rsidP="002D7CAA">
      <w:pPr>
        <w:ind w:left="175" w:right="60"/>
        <w:jc w:val="both"/>
        <w:rPr>
          <w:rFonts w:ascii="Arial" w:hAnsi="Arial" w:cs="Arial"/>
          <w:sz w:val="18"/>
          <w:szCs w:val="18"/>
        </w:rPr>
      </w:pPr>
      <w:r w:rsidRPr="00BA1C3F">
        <w:rPr>
          <w:rFonts w:ascii="Arial" w:hAnsi="Arial" w:cs="Arial"/>
          <w:sz w:val="18"/>
          <w:szCs w:val="18"/>
        </w:rPr>
        <w:t xml:space="preserve">No obstante, de que se hubiere firmado el convenio modificatorio a que se refiere el párrafo anterior, si se presenta de nueva cuenta el incumplimiento, </w:t>
      </w:r>
      <w:r w:rsidRPr="00974D0B">
        <w:rPr>
          <w:rFonts w:ascii="Arial" w:hAnsi="Arial" w:cs="Arial"/>
          <w:b/>
          <w:sz w:val="18"/>
          <w:szCs w:val="18"/>
        </w:rPr>
        <w:t>“EL CONALEP”</w:t>
      </w:r>
      <w:r w:rsidRPr="00BA1C3F">
        <w:rPr>
          <w:rFonts w:ascii="Arial" w:hAnsi="Arial" w:cs="Arial"/>
          <w:sz w:val="18"/>
          <w:szCs w:val="18"/>
        </w:rPr>
        <w:t xml:space="preserve"> quedará expresamente facultada para optar por exigir el cumplimiento del contrato, o rescindirlo, aplicando las sanciones que procedan.</w:t>
      </w:r>
    </w:p>
    <w:p w14:paraId="29FF0258" w14:textId="77777777" w:rsidR="002D7CAA" w:rsidRDefault="002D7CAA" w:rsidP="002D7CAA">
      <w:pPr>
        <w:ind w:left="175" w:right="60"/>
        <w:jc w:val="both"/>
        <w:rPr>
          <w:rFonts w:ascii="Arial" w:eastAsia="Arial" w:hAnsi="Arial" w:cs="Arial"/>
          <w:sz w:val="18"/>
          <w:szCs w:val="18"/>
        </w:rPr>
      </w:pPr>
      <w:r w:rsidRPr="00BA1C3F">
        <w:rPr>
          <w:rFonts w:ascii="Arial" w:hAnsi="Arial" w:cs="Arial"/>
          <w:sz w:val="18"/>
          <w:szCs w:val="18"/>
        </w:rPr>
        <w:t xml:space="preserve">Si se llevara a cabo la rescisión del contrato, y en el caso de que a </w:t>
      </w:r>
      <w:r w:rsidRPr="00974D0B">
        <w:rPr>
          <w:rFonts w:ascii="Arial" w:hAnsi="Arial" w:cs="Arial"/>
          <w:b/>
          <w:sz w:val="18"/>
          <w:szCs w:val="18"/>
        </w:rPr>
        <w:t xml:space="preserve">"EL </w:t>
      </w:r>
      <w:r>
        <w:rPr>
          <w:rFonts w:ascii="Arial" w:hAnsi="Arial" w:cs="Arial"/>
          <w:b/>
          <w:sz w:val="18"/>
          <w:szCs w:val="18"/>
        </w:rPr>
        <w:t>PROVEEDOR</w:t>
      </w:r>
      <w:r w:rsidRPr="00974D0B">
        <w:rPr>
          <w:rFonts w:ascii="Arial" w:hAnsi="Arial" w:cs="Arial"/>
          <w:b/>
          <w:sz w:val="18"/>
          <w:szCs w:val="18"/>
        </w:rPr>
        <w:t>"</w:t>
      </w:r>
      <w:r w:rsidRPr="00BA1C3F">
        <w:rPr>
          <w:rFonts w:ascii="Arial" w:hAnsi="Arial" w:cs="Arial"/>
          <w:sz w:val="18"/>
          <w:szCs w:val="18"/>
        </w:rPr>
        <w:t xml:space="preserve"> se le hubieran entregado pagos progresivos, éste deberá de reintegrarlos más los intereses correspondientes, conforme a lo indicado en el artículo 51, párrafo cuarto, de la </w:t>
      </w:r>
      <w:r w:rsidRPr="00BA1C3F">
        <w:rPr>
          <w:rFonts w:ascii="Arial" w:eastAsia="Arial" w:hAnsi="Arial" w:cs="Arial"/>
          <w:b/>
          <w:sz w:val="18"/>
          <w:szCs w:val="18"/>
        </w:rPr>
        <w:t>“LAASSP”</w:t>
      </w:r>
      <w:r w:rsidRPr="00974D0B">
        <w:rPr>
          <w:rFonts w:ascii="Arial" w:eastAsia="Arial" w:hAnsi="Arial" w:cs="Arial"/>
          <w:sz w:val="18"/>
          <w:szCs w:val="18"/>
        </w:rPr>
        <w:t>.</w:t>
      </w:r>
    </w:p>
    <w:p w14:paraId="3709C023" w14:textId="77777777" w:rsidR="002D7CAA" w:rsidRPr="00974D0B" w:rsidRDefault="002D7CAA" w:rsidP="002D7CAA">
      <w:pPr>
        <w:spacing w:after="490"/>
        <w:ind w:left="175" w:right="60"/>
        <w:jc w:val="both"/>
        <w:rPr>
          <w:rFonts w:ascii="Arial" w:hAnsi="Arial" w:cs="Arial"/>
          <w:sz w:val="18"/>
          <w:szCs w:val="18"/>
        </w:rPr>
      </w:pPr>
      <w:r w:rsidRPr="00BA1C3F">
        <w:rPr>
          <w:rFonts w:ascii="Arial" w:hAnsi="Arial" w:cs="Arial"/>
          <w:sz w:val="18"/>
          <w:szCs w:val="18"/>
        </w:rPr>
        <w:t xml:space="preserve">Los intereses se calcularán sobre el monto de los pagos progresivos efectuados y se computarán por días naturales desde la fecha de su entrega hasta la fecha en que se pongan efectivamente las cantidades a disposición de </w:t>
      </w:r>
      <w:r w:rsidRPr="00974D0B">
        <w:rPr>
          <w:rFonts w:ascii="Arial" w:hAnsi="Arial" w:cs="Arial"/>
          <w:b/>
          <w:sz w:val="18"/>
          <w:szCs w:val="18"/>
        </w:rPr>
        <w:t>“EL CONALEP”</w:t>
      </w:r>
      <w:r>
        <w:rPr>
          <w:rFonts w:ascii="Arial" w:hAnsi="Arial" w:cs="Arial"/>
          <w:sz w:val="18"/>
          <w:szCs w:val="18"/>
        </w:rPr>
        <w:t>.</w:t>
      </w:r>
    </w:p>
    <w:p w14:paraId="0C1CD436" w14:textId="77777777" w:rsidR="002D7CAA" w:rsidRPr="00BA1C3F" w:rsidRDefault="002D7CAA" w:rsidP="002D7CAA">
      <w:pPr>
        <w:spacing w:after="262" w:line="265" w:lineRule="auto"/>
        <w:rPr>
          <w:rFonts w:ascii="Arial" w:hAnsi="Arial" w:cs="Arial"/>
          <w:sz w:val="18"/>
          <w:szCs w:val="18"/>
        </w:rPr>
      </w:pPr>
      <w:r w:rsidRPr="00BA1C3F">
        <w:rPr>
          <w:rFonts w:ascii="Arial" w:eastAsia="Arial" w:hAnsi="Arial" w:cs="Arial"/>
          <w:b/>
          <w:sz w:val="18"/>
          <w:szCs w:val="18"/>
        </w:rPr>
        <w:t xml:space="preserve">VIGÉSIMA </w:t>
      </w:r>
      <w:r>
        <w:rPr>
          <w:rFonts w:ascii="Arial" w:eastAsia="Arial" w:hAnsi="Arial" w:cs="Arial"/>
          <w:b/>
          <w:sz w:val="18"/>
          <w:szCs w:val="18"/>
        </w:rPr>
        <w:t>PRIMERA</w:t>
      </w:r>
      <w:r w:rsidRPr="00BA1C3F">
        <w:rPr>
          <w:rFonts w:ascii="Arial" w:eastAsia="Arial" w:hAnsi="Arial" w:cs="Arial"/>
          <w:b/>
          <w:sz w:val="18"/>
          <w:szCs w:val="18"/>
        </w:rPr>
        <w:t>. RELACIÓN Y EXCLUSIÓN LABORAL</w:t>
      </w:r>
    </w:p>
    <w:p w14:paraId="4905D8C2" w14:textId="77777777" w:rsidR="002D7CAA" w:rsidRDefault="002D7CAA" w:rsidP="002D7CAA">
      <w:pPr>
        <w:ind w:left="175" w:right="60"/>
        <w:jc w:val="both"/>
        <w:rPr>
          <w:rFonts w:ascii="Arial" w:hAnsi="Arial" w:cs="Arial"/>
          <w:sz w:val="18"/>
          <w:szCs w:val="18"/>
        </w:rPr>
      </w:pPr>
      <w:r w:rsidRPr="00F34BBA">
        <w:rPr>
          <w:rFonts w:ascii="Arial" w:hAnsi="Arial" w:cs="Arial"/>
          <w:b/>
          <w:sz w:val="18"/>
          <w:szCs w:val="18"/>
        </w:rPr>
        <w:t xml:space="preserve">"EL </w:t>
      </w:r>
      <w:r>
        <w:rPr>
          <w:rFonts w:ascii="Arial" w:hAnsi="Arial" w:cs="Arial"/>
          <w:b/>
          <w:sz w:val="18"/>
          <w:szCs w:val="18"/>
        </w:rPr>
        <w:t>PROVEEDOR</w:t>
      </w:r>
      <w:r w:rsidRPr="00F34BBA">
        <w:rPr>
          <w:rFonts w:ascii="Arial" w:hAnsi="Arial" w:cs="Arial"/>
          <w:b/>
          <w:sz w:val="18"/>
          <w:szCs w:val="18"/>
        </w:rPr>
        <w:t>"</w:t>
      </w:r>
      <w:r w:rsidRPr="00BA1C3F">
        <w:rPr>
          <w:rFonts w:ascii="Arial" w:hAnsi="Arial" w:cs="Arial"/>
          <w:sz w:val="18"/>
          <w:szCs w:val="18"/>
        </w:rPr>
        <w:t xml:space="preserve"> reconoce y acepta ser el único patrón de todos y cada uno de los trabajadores que intervienen en la </w:t>
      </w:r>
      <w:r>
        <w:rPr>
          <w:rFonts w:ascii="Arial" w:hAnsi="Arial" w:cs="Arial"/>
          <w:sz w:val="18"/>
          <w:szCs w:val="18"/>
        </w:rPr>
        <w:t>entrega de los bienes</w:t>
      </w:r>
      <w:r w:rsidRPr="00BA1C3F">
        <w:rPr>
          <w:rFonts w:ascii="Arial" w:hAnsi="Arial" w:cs="Arial"/>
          <w:sz w:val="18"/>
          <w:szCs w:val="18"/>
        </w:rPr>
        <w:t xml:space="preserve">, deslindando de toda responsabilidad a </w:t>
      </w:r>
      <w:r w:rsidRPr="0035094A">
        <w:rPr>
          <w:rFonts w:ascii="Arial" w:hAnsi="Arial" w:cs="Arial"/>
          <w:b/>
          <w:sz w:val="18"/>
          <w:szCs w:val="18"/>
        </w:rPr>
        <w:t>“EL CONALEP”</w:t>
      </w:r>
      <w:r w:rsidRPr="00BA1C3F">
        <w:rPr>
          <w:rFonts w:ascii="Arial" w:hAnsi="Arial" w:cs="Arial"/>
          <w:sz w:val="18"/>
          <w:szCs w:val="18"/>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00596CB6" w14:textId="77777777" w:rsidR="002D7CAA" w:rsidRDefault="002D7CAA" w:rsidP="002D7CAA">
      <w:pPr>
        <w:ind w:left="175" w:right="60"/>
        <w:jc w:val="both"/>
        <w:rPr>
          <w:rFonts w:ascii="Arial" w:hAnsi="Arial" w:cs="Arial"/>
          <w:sz w:val="18"/>
          <w:szCs w:val="18"/>
        </w:rPr>
      </w:pPr>
      <w:r w:rsidRPr="0035094A">
        <w:rPr>
          <w:rFonts w:ascii="Arial" w:hAnsi="Arial" w:cs="Arial"/>
          <w:b/>
          <w:sz w:val="18"/>
          <w:szCs w:val="18"/>
        </w:rPr>
        <w:t xml:space="preserve">"EL </w:t>
      </w:r>
      <w:r>
        <w:rPr>
          <w:rFonts w:ascii="Arial" w:hAnsi="Arial" w:cs="Arial"/>
          <w:b/>
          <w:sz w:val="18"/>
          <w:szCs w:val="18"/>
        </w:rPr>
        <w:t>PROVEEDOR</w:t>
      </w:r>
      <w:r w:rsidRPr="0035094A">
        <w:rPr>
          <w:rFonts w:ascii="Arial" w:hAnsi="Arial" w:cs="Arial"/>
          <w:b/>
          <w:sz w:val="18"/>
          <w:szCs w:val="18"/>
        </w:rPr>
        <w:t>"</w:t>
      </w:r>
      <w:r w:rsidRPr="00BA1C3F">
        <w:rPr>
          <w:rFonts w:ascii="Arial" w:hAnsi="Arial" w:cs="Arial"/>
          <w:sz w:val="18"/>
          <w:szCs w:val="18"/>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35094A">
        <w:rPr>
          <w:rFonts w:ascii="Arial" w:hAnsi="Arial" w:cs="Arial"/>
          <w:b/>
          <w:sz w:val="18"/>
          <w:szCs w:val="18"/>
        </w:rPr>
        <w:t>“EL CONALEP”</w:t>
      </w:r>
      <w:r w:rsidRPr="00BA1C3F">
        <w:rPr>
          <w:rFonts w:ascii="Arial" w:hAnsi="Arial" w:cs="Arial"/>
          <w:sz w:val="18"/>
          <w:szCs w:val="18"/>
        </w:rPr>
        <w:t>, así como en la ejecución de</w:t>
      </w:r>
      <w:r>
        <w:rPr>
          <w:rFonts w:ascii="Arial" w:hAnsi="Arial" w:cs="Arial"/>
          <w:sz w:val="18"/>
          <w:szCs w:val="18"/>
        </w:rPr>
        <w:t>l objeto del presente contrato</w:t>
      </w:r>
      <w:r w:rsidRPr="00BA1C3F">
        <w:rPr>
          <w:rFonts w:ascii="Arial" w:hAnsi="Arial" w:cs="Arial"/>
          <w:sz w:val="18"/>
          <w:szCs w:val="18"/>
        </w:rPr>
        <w:t>.</w:t>
      </w:r>
    </w:p>
    <w:p w14:paraId="01AC3A9E" w14:textId="77777777" w:rsidR="002D7CAA" w:rsidRDefault="002D7CAA" w:rsidP="002D7CAA">
      <w:pPr>
        <w:ind w:left="175" w:right="60"/>
        <w:jc w:val="both"/>
        <w:rPr>
          <w:rFonts w:ascii="Arial" w:hAnsi="Arial" w:cs="Arial"/>
          <w:sz w:val="18"/>
          <w:szCs w:val="18"/>
        </w:rPr>
      </w:pPr>
      <w:r w:rsidRPr="00BA1C3F">
        <w:rPr>
          <w:rFonts w:ascii="Arial" w:hAnsi="Arial" w:cs="Arial"/>
          <w:sz w:val="18"/>
          <w:szCs w:val="18"/>
        </w:rPr>
        <w:t xml:space="preserve">Para cualquier caso no previsto, </w:t>
      </w:r>
      <w:r w:rsidRPr="0035094A">
        <w:rPr>
          <w:rFonts w:ascii="Arial" w:hAnsi="Arial" w:cs="Arial"/>
          <w:b/>
          <w:sz w:val="18"/>
          <w:szCs w:val="18"/>
        </w:rPr>
        <w:t xml:space="preserve">"EL </w:t>
      </w:r>
      <w:r>
        <w:rPr>
          <w:rFonts w:ascii="Arial" w:hAnsi="Arial" w:cs="Arial"/>
          <w:b/>
          <w:sz w:val="18"/>
          <w:szCs w:val="18"/>
        </w:rPr>
        <w:t>PROVEEDOR</w:t>
      </w:r>
      <w:r w:rsidRPr="0035094A">
        <w:rPr>
          <w:rFonts w:ascii="Arial" w:hAnsi="Arial" w:cs="Arial"/>
          <w:b/>
          <w:sz w:val="18"/>
          <w:szCs w:val="18"/>
        </w:rPr>
        <w:t>"</w:t>
      </w:r>
      <w:r w:rsidRPr="00BA1C3F">
        <w:rPr>
          <w:rFonts w:ascii="Arial" w:hAnsi="Arial" w:cs="Arial"/>
          <w:sz w:val="18"/>
          <w:szCs w:val="18"/>
        </w:rPr>
        <w:t xml:space="preserve"> exime expresamente a </w:t>
      </w:r>
      <w:r w:rsidRPr="0035094A">
        <w:rPr>
          <w:rFonts w:ascii="Arial" w:hAnsi="Arial" w:cs="Arial"/>
          <w:b/>
          <w:sz w:val="18"/>
          <w:szCs w:val="18"/>
        </w:rPr>
        <w:t>“EL CONALEP”</w:t>
      </w:r>
      <w:r w:rsidRPr="00BA1C3F">
        <w:rPr>
          <w:rFonts w:ascii="Arial" w:hAnsi="Arial" w:cs="Arial"/>
          <w:sz w:val="18"/>
          <w:szCs w:val="18"/>
        </w:rPr>
        <w:t xml:space="preserve"> de cualquier responsabilidad laboral, civil</w:t>
      </w:r>
      <w:r>
        <w:rPr>
          <w:rFonts w:ascii="Arial" w:hAnsi="Arial" w:cs="Arial"/>
          <w:sz w:val="18"/>
          <w:szCs w:val="18"/>
        </w:rPr>
        <w:t>,</w:t>
      </w:r>
      <w:r w:rsidRPr="00BA1C3F">
        <w:rPr>
          <w:rFonts w:ascii="Arial" w:hAnsi="Arial" w:cs="Arial"/>
          <w:sz w:val="18"/>
          <w:szCs w:val="18"/>
        </w:rPr>
        <w:t xml:space="preserve"> penal</w:t>
      </w:r>
      <w:r>
        <w:rPr>
          <w:rFonts w:ascii="Arial" w:hAnsi="Arial" w:cs="Arial"/>
          <w:sz w:val="18"/>
          <w:szCs w:val="18"/>
        </w:rPr>
        <w:t>, fiscal</w:t>
      </w:r>
      <w:r w:rsidRPr="00BA1C3F">
        <w:rPr>
          <w:rFonts w:ascii="Arial" w:hAnsi="Arial" w:cs="Arial"/>
          <w:sz w:val="18"/>
          <w:szCs w:val="18"/>
        </w:rPr>
        <w:t xml:space="preserve"> o de cualquier otra especie que en su caso pudiera llegar a generarse, relacionado con el presente contrato.</w:t>
      </w:r>
    </w:p>
    <w:p w14:paraId="4751713A" w14:textId="77777777" w:rsidR="002D7CAA" w:rsidRPr="00BA1C3F" w:rsidRDefault="002D7CAA" w:rsidP="002D7CAA">
      <w:pPr>
        <w:spacing w:after="490"/>
        <w:ind w:left="175" w:right="60"/>
        <w:jc w:val="both"/>
        <w:rPr>
          <w:rFonts w:ascii="Arial" w:hAnsi="Arial" w:cs="Arial"/>
          <w:sz w:val="18"/>
          <w:szCs w:val="18"/>
        </w:rPr>
      </w:pPr>
      <w:r w:rsidRPr="00BA1C3F">
        <w:rPr>
          <w:rFonts w:ascii="Arial" w:hAnsi="Arial" w:cs="Arial"/>
          <w:sz w:val="18"/>
          <w:szCs w:val="18"/>
        </w:rPr>
        <w:t xml:space="preserve">Para el caso que, con posterioridad a la conclusión del presente contrato, </w:t>
      </w:r>
      <w:r w:rsidRPr="0035094A">
        <w:rPr>
          <w:rFonts w:ascii="Arial" w:hAnsi="Arial" w:cs="Arial"/>
          <w:b/>
          <w:sz w:val="18"/>
          <w:szCs w:val="18"/>
        </w:rPr>
        <w:t>“EL CONALEP”</w:t>
      </w:r>
      <w:r w:rsidRPr="00BA1C3F">
        <w:rPr>
          <w:rFonts w:ascii="Arial" w:hAnsi="Arial" w:cs="Arial"/>
          <w:sz w:val="18"/>
          <w:szCs w:val="18"/>
        </w:rPr>
        <w:t xml:space="preserve"> reciba una demanda laboral por parte de trabajadores de </w:t>
      </w:r>
      <w:r w:rsidRPr="0035094A">
        <w:rPr>
          <w:rFonts w:ascii="Arial" w:hAnsi="Arial" w:cs="Arial"/>
          <w:b/>
          <w:sz w:val="18"/>
          <w:szCs w:val="18"/>
        </w:rPr>
        <w:t xml:space="preserve">"EL </w:t>
      </w:r>
      <w:r>
        <w:rPr>
          <w:rFonts w:ascii="Arial" w:hAnsi="Arial" w:cs="Arial"/>
          <w:b/>
          <w:sz w:val="18"/>
          <w:szCs w:val="18"/>
        </w:rPr>
        <w:t>PROVEEDOR</w:t>
      </w:r>
      <w:r w:rsidRPr="0035094A">
        <w:rPr>
          <w:rFonts w:ascii="Arial" w:hAnsi="Arial" w:cs="Arial"/>
          <w:b/>
          <w:sz w:val="18"/>
          <w:szCs w:val="18"/>
        </w:rPr>
        <w:t>"</w:t>
      </w:r>
      <w:r w:rsidRPr="00BA1C3F">
        <w:rPr>
          <w:rFonts w:ascii="Arial" w:hAnsi="Arial" w:cs="Arial"/>
          <w:sz w:val="18"/>
          <w:szCs w:val="18"/>
        </w:rPr>
        <w:t xml:space="preserve">, en la que se demande la solidaridad y/o sustitución patronal a </w:t>
      </w:r>
      <w:r w:rsidRPr="0035094A">
        <w:rPr>
          <w:rFonts w:ascii="Arial" w:hAnsi="Arial" w:cs="Arial"/>
          <w:b/>
          <w:sz w:val="18"/>
          <w:szCs w:val="18"/>
        </w:rPr>
        <w:t>“EL CONALEP”</w:t>
      </w:r>
      <w:r w:rsidRPr="00BA1C3F">
        <w:rPr>
          <w:rFonts w:ascii="Arial" w:hAnsi="Arial" w:cs="Arial"/>
          <w:sz w:val="18"/>
          <w:szCs w:val="18"/>
        </w:rPr>
        <w:t xml:space="preserve">, </w:t>
      </w:r>
      <w:r w:rsidRPr="0035094A">
        <w:rPr>
          <w:rFonts w:ascii="Arial" w:hAnsi="Arial" w:cs="Arial"/>
          <w:b/>
          <w:sz w:val="18"/>
          <w:szCs w:val="18"/>
        </w:rPr>
        <w:t xml:space="preserve">"EL </w:t>
      </w:r>
      <w:r>
        <w:rPr>
          <w:rFonts w:ascii="Arial" w:hAnsi="Arial" w:cs="Arial"/>
          <w:b/>
          <w:sz w:val="18"/>
          <w:szCs w:val="18"/>
        </w:rPr>
        <w:t>PROVEEDOR</w:t>
      </w:r>
      <w:r w:rsidRPr="0035094A">
        <w:rPr>
          <w:rFonts w:ascii="Arial" w:hAnsi="Arial" w:cs="Arial"/>
          <w:b/>
          <w:sz w:val="18"/>
          <w:szCs w:val="18"/>
        </w:rPr>
        <w:t>"</w:t>
      </w:r>
      <w:r w:rsidRPr="00BA1C3F">
        <w:rPr>
          <w:rFonts w:ascii="Arial" w:hAnsi="Arial" w:cs="Arial"/>
          <w:sz w:val="18"/>
          <w:szCs w:val="18"/>
        </w:rPr>
        <w:t xml:space="preserve"> queda obligado a dar cumplimiento a lo establecido en la presente cláusula.</w:t>
      </w:r>
    </w:p>
    <w:p w14:paraId="1A719E45" w14:textId="77777777" w:rsidR="002D7CAA" w:rsidRPr="00BA1C3F" w:rsidRDefault="002D7CAA" w:rsidP="002D7CAA">
      <w:pPr>
        <w:spacing w:after="262" w:line="265" w:lineRule="auto"/>
        <w:rPr>
          <w:rFonts w:ascii="Arial" w:hAnsi="Arial" w:cs="Arial"/>
          <w:sz w:val="18"/>
          <w:szCs w:val="18"/>
        </w:rPr>
      </w:pPr>
      <w:r w:rsidRPr="00BA1C3F">
        <w:rPr>
          <w:rFonts w:ascii="Arial" w:eastAsia="Arial" w:hAnsi="Arial" w:cs="Arial"/>
          <w:b/>
          <w:sz w:val="18"/>
          <w:szCs w:val="18"/>
        </w:rPr>
        <w:t xml:space="preserve">VIGÉSIMA </w:t>
      </w:r>
      <w:r>
        <w:rPr>
          <w:rFonts w:ascii="Arial" w:eastAsia="Arial" w:hAnsi="Arial" w:cs="Arial"/>
          <w:b/>
          <w:sz w:val="18"/>
          <w:szCs w:val="18"/>
        </w:rPr>
        <w:t>SEGUNDA</w:t>
      </w:r>
      <w:r w:rsidRPr="00BA1C3F">
        <w:rPr>
          <w:rFonts w:ascii="Arial" w:eastAsia="Arial" w:hAnsi="Arial" w:cs="Arial"/>
          <w:b/>
          <w:sz w:val="18"/>
          <w:szCs w:val="18"/>
        </w:rPr>
        <w:t>. DISCREPANCIAS</w:t>
      </w:r>
    </w:p>
    <w:p w14:paraId="13D17950" w14:textId="77777777" w:rsidR="002D7CAA" w:rsidRDefault="002D7CAA" w:rsidP="002D7CAA">
      <w:pPr>
        <w:ind w:left="175" w:right="60"/>
        <w:jc w:val="both"/>
        <w:rPr>
          <w:rFonts w:ascii="Arial" w:eastAsia="Arial" w:hAnsi="Arial" w:cs="Arial"/>
          <w:sz w:val="18"/>
          <w:szCs w:val="18"/>
        </w:rPr>
      </w:pPr>
      <w:r w:rsidRPr="00BA1C3F">
        <w:rPr>
          <w:rFonts w:ascii="Arial" w:eastAsia="Arial" w:hAnsi="Arial" w:cs="Arial"/>
          <w:b/>
          <w:sz w:val="18"/>
          <w:szCs w:val="18"/>
        </w:rPr>
        <w:t>“LAS PARTES”</w:t>
      </w:r>
      <w:r w:rsidRPr="00BA1C3F">
        <w:rPr>
          <w:rFonts w:ascii="Arial" w:hAnsi="Arial" w:cs="Arial"/>
          <w:sz w:val="18"/>
          <w:szCs w:val="18"/>
        </w:rPr>
        <w:t xml:space="preserve"> 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w:t>
      </w:r>
      <w:r w:rsidRPr="00BA1C3F">
        <w:rPr>
          <w:rFonts w:ascii="Arial" w:eastAsia="Arial" w:hAnsi="Arial" w:cs="Arial"/>
          <w:b/>
          <w:sz w:val="18"/>
          <w:szCs w:val="18"/>
        </w:rPr>
        <w:t xml:space="preserve"> “LAASSP”</w:t>
      </w:r>
      <w:r w:rsidRPr="00511D15">
        <w:rPr>
          <w:rFonts w:ascii="Arial" w:eastAsia="Arial" w:hAnsi="Arial" w:cs="Arial"/>
          <w:sz w:val="18"/>
          <w:szCs w:val="18"/>
        </w:rPr>
        <w:t>.</w:t>
      </w:r>
    </w:p>
    <w:p w14:paraId="6627A709" w14:textId="77777777" w:rsidR="002D7CAA" w:rsidRPr="00BA1C3F" w:rsidRDefault="002D7CAA" w:rsidP="002D7CAA">
      <w:pPr>
        <w:spacing w:after="262" w:line="265" w:lineRule="auto"/>
        <w:rPr>
          <w:rFonts w:ascii="Arial" w:hAnsi="Arial" w:cs="Arial"/>
          <w:sz w:val="18"/>
          <w:szCs w:val="18"/>
        </w:rPr>
      </w:pPr>
      <w:r w:rsidRPr="00BA1C3F">
        <w:rPr>
          <w:rFonts w:ascii="Arial" w:eastAsia="Arial" w:hAnsi="Arial" w:cs="Arial"/>
          <w:b/>
          <w:sz w:val="18"/>
          <w:szCs w:val="18"/>
        </w:rPr>
        <w:t xml:space="preserve">VIGÉSIMA </w:t>
      </w:r>
      <w:r>
        <w:rPr>
          <w:rFonts w:ascii="Arial" w:eastAsia="Arial" w:hAnsi="Arial" w:cs="Arial"/>
          <w:b/>
          <w:sz w:val="18"/>
          <w:szCs w:val="18"/>
        </w:rPr>
        <w:t>TERCERA</w:t>
      </w:r>
      <w:r w:rsidRPr="00BA1C3F">
        <w:rPr>
          <w:rFonts w:ascii="Arial" w:eastAsia="Arial" w:hAnsi="Arial" w:cs="Arial"/>
          <w:b/>
          <w:sz w:val="18"/>
          <w:szCs w:val="18"/>
        </w:rPr>
        <w:t>. CONCILIACIÓN.</w:t>
      </w:r>
    </w:p>
    <w:p w14:paraId="1A3FEE39" w14:textId="77777777" w:rsidR="002D7CAA" w:rsidRPr="00BA1C3F" w:rsidRDefault="002D7CAA" w:rsidP="002D7CAA">
      <w:pPr>
        <w:ind w:left="175" w:right="60"/>
        <w:jc w:val="both"/>
        <w:rPr>
          <w:rFonts w:ascii="Arial" w:hAnsi="Arial" w:cs="Arial"/>
          <w:sz w:val="18"/>
          <w:szCs w:val="18"/>
        </w:rPr>
      </w:pPr>
      <w:r w:rsidRPr="00BA1C3F">
        <w:rPr>
          <w:rFonts w:ascii="Arial" w:eastAsia="Arial" w:hAnsi="Arial" w:cs="Arial"/>
          <w:b/>
          <w:sz w:val="18"/>
          <w:szCs w:val="18"/>
        </w:rPr>
        <w:t>“LAS PARTES”</w:t>
      </w:r>
      <w:r w:rsidRPr="00BA1C3F">
        <w:rPr>
          <w:rFonts w:ascii="Arial" w:hAnsi="Arial" w:cs="Arial"/>
          <w:sz w:val="18"/>
          <w:szCs w:val="18"/>
        </w:rPr>
        <w:t xml:space="preserve"> 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21A2AE0A" w14:textId="77777777" w:rsidR="002D7CAA" w:rsidRPr="00BA1C3F" w:rsidRDefault="002D7CAA" w:rsidP="002D7CAA">
      <w:pPr>
        <w:spacing w:after="262" w:line="265" w:lineRule="auto"/>
        <w:rPr>
          <w:rFonts w:ascii="Arial" w:hAnsi="Arial" w:cs="Arial"/>
          <w:sz w:val="18"/>
          <w:szCs w:val="18"/>
        </w:rPr>
      </w:pPr>
      <w:r w:rsidRPr="00BA1C3F">
        <w:rPr>
          <w:rFonts w:ascii="Arial" w:eastAsia="Arial" w:hAnsi="Arial" w:cs="Arial"/>
          <w:b/>
          <w:sz w:val="18"/>
          <w:szCs w:val="18"/>
        </w:rPr>
        <w:t xml:space="preserve">VIGÉSIMA </w:t>
      </w:r>
      <w:r>
        <w:rPr>
          <w:rFonts w:ascii="Arial" w:eastAsia="Arial" w:hAnsi="Arial" w:cs="Arial"/>
          <w:b/>
          <w:sz w:val="18"/>
          <w:szCs w:val="18"/>
        </w:rPr>
        <w:t>CUARTA</w:t>
      </w:r>
      <w:r w:rsidRPr="00BA1C3F">
        <w:rPr>
          <w:rFonts w:ascii="Arial" w:eastAsia="Arial" w:hAnsi="Arial" w:cs="Arial"/>
          <w:b/>
          <w:sz w:val="18"/>
          <w:szCs w:val="18"/>
        </w:rPr>
        <w:t>. DOMICILIOS</w:t>
      </w:r>
    </w:p>
    <w:p w14:paraId="78FB8B59" w14:textId="77777777" w:rsidR="002D7CAA" w:rsidRDefault="002D7CAA" w:rsidP="002D7CAA">
      <w:pPr>
        <w:ind w:left="175" w:right="60"/>
        <w:jc w:val="both"/>
        <w:rPr>
          <w:rFonts w:ascii="Arial" w:hAnsi="Arial" w:cs="Arial"/>
          <w:sz w:val="18"/>
          <w:szCs w:val="18"/>
        </w:rPr>
      </w:pPr>
      <w:r w:rsidRPr="00BA1C3F">
        <w:rPr>
          <w:rFonts w:ascii="Arial" w:eastAsia="Arial" w:hAnsi="Arial" w:cs="Arial"/>
          <w:b/>
          <w:sz w:val="18"/>
          <w:szCs w:val="18"/>
        </w:rPr>
        <w:t>“LAS PARTES”</w:t>
      </w:r>
      <w:r w:rsidRPr="00BA1C3F">
        <w:rPr>
          <w:rFonts w:ascii="Arial" w:hAnsi="Arial" w:cs="Arial"/>
          <w:sz w:val="18"/>
          <w:szCs w:val="18"/>
        </w:rPr>
        <w:t xml:space="preserve">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w:t>
      </w:r>
    </w:p>
    <w:p w14:paraId="651DCDBD" w14:textId="77777777" w:rsidR="002D7CAA" w:rsidRPr="00BA1C3F" w:rsidRDefault="002D7CAA" w:rsidP="002D7CAA">
      <w:pPr>
        <w:spacing w:after="262" w:line="265" w:lineRule="auto"/>
        <w:rPr>
          <w:rFonts w:ascii="Arial" w:hAnsi="Arial" w:cs="Arial"/>
          <w:sz w:val="18"/>
          <w:szCs w:val="18"/>
        </w:rPr>
      </w:pPr>
      <w:r w:rsidRPr="00BA1C3F">
        <w:rPr>
          <w:rFonts w:ascii="Arial" w:eastAsia="Arial" w:hAnsi="Arial" w:cs="Arial"/>
          <w:b/>
          <w:sz w:val="18"/>
          <w:szCs w:val="18"/>
        </w:rPr>
        <w:lastRenderedPageBreak/>
        <w:t xml:space="preserve">VIGÉSIMA </w:t>
      </w:r>
      <w:r>
        <w:rPr>
          <w:rFonts w:ascii="Arial" w:eastAsia="Arial" w:hAnsi="Arial" w:cs="Arial"/>
          <w:b/>
          <w:sz w:val="18"/>
          <w:szCs w:val="18"/>
        </w:rPr>
        <w:t>QUINTA</w:t>
      </w:r>
      <w:r w:rsidRPr="00BA1C3F">
        <w:rPr>
          <w:rFonts w:ascii="Arial" w:eastAsia="Arial" w:hAnsi="Arial" w:cs="Arial"/>
          <w:b/>
          <w:sz w:val="18"/>
          <w:szCs w:val="18"/>
        </w:rPr>
        <w:t>. LEGISLACIÓN APLICABLE</w:t>
      </w:r>
    </w:p>
    <w:p w14:paraId="436AC7F7" w14:textId="77777777" w:rsidR="002D7CAA" w:rsidRPr="00BA1C3F" w:rsidRDefault="002D7CAA" w:rsidP="002D7CAA">
      <w:pPr>
        <w:ind w:left="175" w:right="60"/>
        <w:jc w:val="both"/>
        <w:rPr>
          <w:rFonts w:ascii="Arial" w:hAnsi="Arial" w:cs="Arial"/>
          <w:sz w:val="18"/>
          <w:szCs w:val="18"/>
        </w:rPr>
      </w:pPr>
      <w:r w:rsidRPr="00BA1C3F">
        <w:rPr>
          <w:rFonts w:ascii="Arial" w:eastAsia="Arial" w:hAnsi="Arial" w:cs="Arial"/>
          <w:b/>
          <w:sz w:val="18"/>
          <w:szCs w:val="18"/>
        </w:rPr>
        <w:t xml:space="preserve">“LAS PARTES” </w:t>
      </w:r>
      <w:r w:rsidRPr="00BA1C3F">
        <w:rPr>
          <w:rFonts w:ascii="Arial" w:hAnsi="Arial" w:cs="Arial"/>
          <w:sz w:val="18"/>
          <w:szCs w:val="18"/>
        </w:rPr>
        <w:t xml:space="preserve">se obligan a sujetarse estrictamente para la </w:t>
      </w:r>
      <w:r>
        <w:rPr>
          <w:rFonts w:ascii="Arial" w:hAnsi="Arial" w:cs="Arial"/>
          <w:sz w:val="18"/>
          <w:szCs w:val="18"/>
        </w:rPr>
        <w:t>entrega de los bienes</w:t>
      </w:r>
      <w:r w:rsidRPr="00BA1C3F">
        <w:rPr>
          <w:rFonts w:ascii="Arial" w:hAnsi="Arial" w:cs="Arial"/>
          <w:sz w:val="18"/>
          <w:szCs w:val="18"/>
        </w:rPr>
        <w:t xml:space="preserve">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728635AE" w14:textId="77777777" w:rsidR="002D7CAA" w:rsidRPr="00BA1C3F" w:rsidRDefault="002D7CAA" w:rsidP="002D7CAA">
      <w:pPr>
        <w:spacing w:after="262" w:line="265" w:lineRule="auto"/>
        <w:ind w:left="708" w:hanging="708"/>
        <w:rPr>
          <w:rFonts w:ascii="Arial" w:hAnsi="Arial" w:cs="Arial"/>
          <w:sz w:val="18"/>
          <w:szCs w:val="18"/>
        </w:rPr>
      </w:pPr>
      <w:r w:rsidRPr="00BA1C3F">
        <w:rPr>
          <w:rFonts w:ascii="Arial" w:eastAsia="Arial" w:hAnsi="Arial" w:cs="Arial"/>
          <w:b/>
          <w:sz w:val="18"/>
          <w:szCs w:val="18"/>
        </w:rPr>
        <w:t xml:space="preserve">VIGÉSIMA </w:t>
      </w:r>
      <w:r>
        <w:rPr>
          <w:rFonts w:ascii="Arial" w:eastAsia="Arial" w:hAnsi="Arial" w:cs="Arial"/>
          <w:b/>
          <w:sz w:val="18"/>
          <w:szCs w:val="18"/>
        </w:rPr>
        <w:t>SEXTA</w:t>
      </w:r>
      <w:r w:rsidRPr="00BA1C3F">
        <w:rPr>
          <w:rFonts w:ascii="Arial" w:eastAsia="Arial" w:hAnsi="Arial" w:cs="Arial"/>
          <w:b/>
          <w:sz w:val="18"/>
          <w:szCs w:val="18"/>
        </w:rPr>
        <w:t>. JURISDICCIÓN</w:t>
      </w:r>
    </w:p>
    <w:p w14:paraId="21C64415" w14:textId="77777777" w:rsidR="002D7CAA" w:rsidRPr="00BA1C3F" w:rsidRDefault="002D7CAA" w:rsidP="002D7CAA">
      <w:pPr>
        <w:spacing w:after="490"/>
        <w:ind w:left="175" w:right="60"/>
        <w:rPr>
          <w:rFonts w:ascii="Arial" w:hAnsi="Arial" w:cs="Arial"/>
          <w:sz w:val="18"/>
          <w:szCs w:val="18"/>
        </w:rPr>
      </w:pPr>
      <w:r w:rsidRPr="00BA1C3F">
        <w:rPr>
          <w:rFonts w:ascii="Arial" w:eastAsia="Arial" w:hAnsi="Arial" w:cs="Arial"/>
          <w:b/>
          <w:sz w:val="18"/>
          <w:szCs w:val="18"/>
        </w:rPr>
        <w:t>“LAS PARTES”</w:t>
      </w:r>
      <w:r w:rsidRPr="00BA1C3F">
        <w:rPr>
          <w:rFonts w:ascii="Arial" w:hAnsi="Arial" w:cs="Arial"/>
          <w:sz w:val="18"/>
          <w:szCs w:val="18"/>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w:t>
      </w:r>
      <w:proofErr w:type="gramStart"/>
      <w:r w:rsidRPr="00BA1C3F">
        <w:rPr>
          <w:rFonts w:ascii="Arial" w:hAnsi="Arial" w:cs="Arial"/>
          <w:sz w:val="18"/>
          <w:szCs w:val="18"/>
        </w:rPr>
        <w:t>en razón de</w:t>
      </w:r>
      <w:proofErr w:type="gramEnd"/>
      <w:r w:rsidRPr="00BA1C3F">
        <w:rPr>
          <w:rFonts w:ascii="Arial" w:hAnsi="Arial" w:cs="Arial"/>
          <w:sz w:val="18"/>
          <w:szCs w:val="18"/>
        </w:rPr>
        <w:t xml:space="preserve"> su domicilio actual o futuro.</w:t>
      </w:r>
    </w:p>
    <w:p w14:paraId="4E2E9472" w14:textId="77777777" w:rsidR="002D7CAA" w:rsidRPr="00BA1C3F" w:rsidRDefault="002D7CAA" w:rsidP="002D7CAA">
      <w:pPr>
        <w:spacing w:after="262" w:line="265" w:lineRule="auto"/>
        <w:rPr>
          <w:rFonts w:ascii="Arial" w:hAnsi="Arial" w:cs="Arial"/>
          <w:sz w:val="18"/>
          <w:szCs w:val="18"/>
        </w:rPr>
      </w:pPr>
      <w:r w:rsidRPr="00BA1C3F">
        <w:rPr>
          <w:rFonts w:ascii="Arial" w:eastAsia="Arial" w:hAnsi="Arial" w:cs="Arial"/>
          <w:b/>
          <w:sz w:val="18"/>
          <w:szCs w:val="18"/>
        </w:rPr>
        <w:t>FIRMANTES O SUSCRIPCIÓN.</w:t>
      </w:r>
    </w:p>
    <w:p w14:paraId="6C01C9CE" w14:textId="77777777" w:rsidR="002D7CAA" w:rsidRDefault="002D7CAA" w:rsidP="002D7CAA">
      <w:pPr>
        <w:ind w:left="175" w:right="60"/>
        <w:jc w:val="both"/>
        <w:rPr>
          <w:rFonts w:ascii="Arial" w:hAnsi="Arial" w:cs="Arial"/>
          <w:sz w:val="18"/>
          <w:szCs w:val="18"/>
        </w:rPr>
      </w:pPr>
      <w:r w:rsidRPr="00BA1C3F">
        <w:rPr>
          <w:rFonts w:ascii="Arial" w:hAnsi="Arial" w:cs="Arial"/>
          <w:sz w:val="18"/>
          <w:szCs w:val="18"/>
        </w:rPr>
        <w:t xml:space="preserve">Por lo anterior expuesto, </w:t>
      </w:r>
      <w:r w:rsidRPr="00511D15">
        <w:rPr>
          <w:rFonts w:ascii="Arial" w:hAnsi="Arial" w:cs="Arial"/>
          <w:b/>
          <w:sz w:val="18"/>
          <w:szCs w:val="18"/>
        </w:rPr>
        <w:t>“</w:t>
      </w:r>
      <w:r>
        <w:rPr>
          <w:rFonts w:ascii="Arial" w:hAnsi="Arial" w:cs="Arial"/>
          <w:b/>
          <w:sz w:val="18"/>
          <w:szCs w:val="18"/>
        </w:rPr>
        <w:t>LAS PARTES</w:t>
      </w:r>
      <w:r w:rsidRPr="00511D15">
        <w:rPr>
          <w:rFonts w:ascii="Arial" w:hAnsi="Arial" w:cs="Arial"/>
          <w:b/>
          <w:sz w:val="18"/>
          <w:szCs w:val="18"/>
        </w:rPr>
        <w:t>"</w:t>
      </w:r>
      <w:r w:rsidRPr="00BA1C3F">
        <w:rPr>
          <w:rFonts w:ascii="Arial" w:hAnsi="Arial" w:cs="Arial"/>
          <w:sz w:val="18"/>
          <w:szCs w:val="18"/>
        </w:rPr>
        <w:t>, manifiestan estar conformes y enterados de las consecuencias, valor y alcance legal de todas y cada una de las estipulaciones que el presente instrumento jurídico contiene, por lo que lo ratifican y firman electrónicamente en las fechas especificadas en cada firma electrónica.</w:t>
      </w:r>
    </w:p>
    <w:p w14:paraId="1BA7CF5C" w14:textId="77777777" w:rsidR="002D7CAA" w:rsidRDefault="002D7CAA" w:rsidP="002D7CAA">
      <w:pPr>
        <w:ind w:left="175" w:right="60"/>
        <w:jc w:val="both"/>
        <w:rPr>
          <w:rFonts w:ascii="Arial" w:hAnsi="Arial" w:cs="Arial"/>
          <w:sz w:val="18"/>
          <w:szCs w:val="18"/>
        </w:rPr>
      </w:pPr>
    </w:p>
    <w:p w14:paraId="0FCAC914" w14:textId="77777777" w:rsidR="002D7CAA" w:rsidRDefault="002D7CAA" w:rsidP="002D7CAA">
      <w:pPr>
        <w:ind w:left="175" w:right="60"/>
        <w:jc w:val="both"/>
        <w:rPr>
          <w:rFonts w:ascii="Arial" w:hAnsi="Arial" w:cs="Arial"/>
          <w:sz w:val="18"/>
          <w:szCs w:val="18"/>
        </w:rPr>
      </w:pPr>
    </w:p>
    <w:p w14:paraId="7190B0C5" w14:textId="77777777" w:rsidR="002D7CAA" w:rsidRPr="00BA1C3F" w:rsidRDefault="002D7CAA" w:rsidP="002D7CAA">
      <w:pPr>
        <w:ind w:left="175" w:right="60"/>
        <w:jc w:val="both"/>
        <w:rPr>
          <w:rFonts w:ascii="Arial" w:hAnsi="Arial" w:cs="Arial"/>
          <w:sz w:val="18"/>
          <w:szCs w:val="18"/>
        </w:rPr>
      </w:pPr>
    </w:p>
    <w:p w14:paraId="56DA71B9" w14:textId="77777777" w:rsidR="002D7CAA" w:rsidRPr="008719AD" w:rsidRDefault="002D7CAA" w:rsidP="002D7CAA">
      <w:pPr>
        <w:spacing w:after="86" w:line="260" w:lineRule="auto"/>
        <w:ind w:left="115"/>
        <w:jc w:val="center"/>
        <w:rPr>
          <w:rFonts w:ascii="Arial" w:hAnsi="Arial" w:cs="Arial"/>
          <w:sz w:val="18"/>
          <w:szCs w:val="18"/>
        </w:rPr>
      </w:pPr>
      <w:r w:rsidRPr="008719AD">
        <w:rPr>
          <w:rFonts w:ascii="Arial" w:eastAsia="Arial" w:hAnsi="Arial" w:cs="Arial"/>
          <w:b/>
          <w:sz w:val="18"/>
          <w:szCs w:val="18"/>
        </w:rPr>
        <w:t>POR:</w:t>
      </w:r>
    </w:p>
    <w:p w14:paraId="15499F4D" w14:textId="77777777" w:rsidR="002D7CAA" w:rsidRPr="008719AD" w:rsidRDefault="002D7CAA" w:rsidP="002D7CAA">
      <w:pPr>
        <w:spacing w:line="260" w:lineRule="auto"/>
        <w:ind w:left="115"/>
        <w:jc w:val="center"/>
        <w:rPr>
          <w:rFonts w:ascii="Arial" w:hAnsi="Arial" w:cs="Arial"/>
          <w:sz w:val="18"/>
          <w:szCs w:val="18"/>
        </w:rPr>
      </w:pPr>
      <w:r w:rsidRPr="008719AD">
        <w:rPr>
          <w:rFonts w:ascii="Arial" w:eastAsia="Arial" w:hAnsi="Arial" w:cs="Arial"/>
          <w:b/>
          <w:sz w:val="18"/>
          <w:szCs w:val="18"/>
        </w:rPr>
        <w:t>"EL CONALEP"</w:t>
      </w:r>
    </w:p>
    <w:tbl>
      <w:tblPr>
        <w:tblStyle w:val="TableGrid"/>
        <w:tblW w:w="10502" w:type="dxa"/>
        <w:tblInd w:w="-20" w:type="dxa"/>
        <w:tblCellMar>
          <w:top w:w="30" w:type="dxa"/>
          <w:left w:w="30" w:type="dxa"/>
          <w:right w:w="115" w:type="dxa"/>
        </w:tblCellMar>
        <w:tblLook w:val="04A0" w:firstRow="1" w:lastRow="0" w:firstColumn="1" w:lastColumn="0" w:noHBand="0" w:noVBand="1"/>
      </w:tblPr>
      <w:tblGrid>
        <w:gridCol w:w="3685"/>
        <w:gridCol w:w="3685"/>
        <w:gridCol w:w="3132"/>
      </w:tblGrid>
      <w:tr w:rsidR="002D7CAA" w:rsidRPr="008719AD" w14:paraId="060C62CF" w14:textId="77777777" w:rsidTr="00B41C3F">
        <w:trPr>
          <w:trHeight w:val="450"/>
        </w:trPr>
        <w:tc>
          <w:tcPr>
            <w:tcW w:w="3685" w:type="dxa"/>
            <w:tcBorders>
              <w:top w:val="single" w:sz="6" w:space="0" w:color="DDDDDD"/>
              <w:left w:val="single" w:sz="6" w:space="0" w:color="DDDDDD"/>
              <w:bottom w:val="single" w:sz="6" w:space="0" w:color="DDDDDD"/>
              <w:right w:val="single" w:sz="6" w:space="0" w:color="DDDDDD"/>
            </w:tcBorders>
            <w:vAlign w:val="center"/>
          </w:tcPr>
          <w:p w14:paraId="4470FF53" w14:textId="77777777" w:rsidR="002D7CAA" w:rsidRPr="008719AD" w:rsidRDefault="002D7CAA" w:rsidP="00B41C3F">
            <w:pPr>
              <w:ind w:left="85"/>
              <w:jc w:val="center"/>
              <w:rPr>
                <w:rFonts w:ascii="Arial" w:hAnsi="Arial" w:cs="Arial"/>
                <w:sz w:val="18"/>
                <w:szCs w:val="18"/>
              </w:rPr>
            </w:pPr>
            <w:r w:rsidRPr="008719AD">
              <w:rPr>
                <w:rFonts w:ascii="Arial" w:eastAsia="Arial" w:hAnsi="Arial" w:cs="Arial"/>
                <w:b/>
                <w:sz w:val="18"/>
                <w:szCs w:val="18"/>
              </w:rPr>
              <w:t>NOMBRE</w:t>
            </w:r>
          </w:p>
        </w:tc>
        <w:tc>
          <w:tcPr>
            <w:tcW w:w="3685" w:type="dxa"/>
            <w:tcBorders>
              <w:top w:val="single" w:sz="6" w:space="0" w:color="DDDDDD"/>
              <w:left w:val="single" w:sz="6" w:space="0" w:color="DDDDDD"/>
              <w:bottom w:val="single" w:sz="6" w:space="0" w:color="DDDDDD"/>
              <w:right w:val="single" w:sz="6" w:space="0" w:color="DDDDDD"/>
            </w:tcBorders>
            <w:vAlign w:val="center"/>
          </w:tcPr>
          <w:p w14:paraId="3DFFEF64" w14:textId="77777777" w:rsidR="002D7CAA" w:rsidRPr="008719AD" w:rsidRDefault="002D7CAA" w:rsidP="00B41C3F">
            <w:pPr>
              <w:ind w:left="85"/>
              <w:jc w:val="center"/>
              <w:rPr>
                <w:rFonts w:ascii="Arial" w:hAnsi="Arial" w:cs="Arial"/>
                <w:sz w:val="18"/>
                <w:szCs w:val="18"/>
              </w:rPr>
            </w:pPr>
            <w:r w:rsidRPr="008719AD">
              <w:rPr>
                <w:rFonts w:ascii="Arial" w:eastAsia="Arial" w:hAnsi="Arial" w:cs="Arial"/>
                <w:b/>
                <w:sz w:val="18"/>
                <w:szCs w:val="18"/>
              </w:rPr>
              <w:t>CARGO</w:t>
            </w:r>
          </w:p>
        </w:tc>
        <w:tc>
          <w:tcPr>
            <w:tcW w:w="3132" w:type="dxa"/>
            <w:tcBorders>
              <w:top w:val="single" w:sz="6" w:space="0" w:color="DDDDDD"/>
              <w:left w:val="single" w:sz="6" w:space="0" w:color="DDDDDD"/>
              <w:bottom w:val="single" w:sz="6" w:space="0" w:color="DDDDDD"/>
              <w:right w:val="single" w:sz="6" w:space="0" w:color="DDDDDD"/>
            </w:tcBorders>
            <w:vAlign w:val="center"/>
          </w:tcPr>
          <w:p w14:paraId="1E8F99CF" w14:textId="77777777" w:rsidR="002D7CAA" w:rsidRPr="008719AD" w:rsidRDefault="002D7CAA" w:rsidP="00B41C3F">
            <w:pPr>
              <w:ind w:left="85"/>
              <w:jc w:val="center"/>
              <w:rPr>
                <w:rFonts w:ascii="Arial" w:hAnsi="Arial" w:cs="Arial"/>
                <w:sz w:val="18"/>
                <w:szCs w:val="18"/>
              </w:rPr>
            </w:pPr>
            <w:r w:rsidRPr="008719AD">
              <w:rPr>
                <w:rFonts w:ascii="Arial" w:eastAsia="Arial" w:hAnsi="Arial" w:cs="Arial"/>
                <w:b/>
                <w:sz w:val="18"/>
                <w:szCs w:val="18"/>
              </w:rPr>
              <w:t>R.F.C</w:t>
            </w:r>
          </w:p>
        </w:tc>
      </w:tr>
      <w:tr w:rsidR="002D7CAA" w:rsidRPr="008719AD" w14:paraId="790C5D85" w14:textId="77777777" w:rsidTr="00B41C3F">
        <w:trPr>
          <w:trHeight w:val="600"/>
        </w:trPr>
        <w:tc>
          <w:tcPr>
            <w:tcW w:w="3685" w:type="dxa"/>
            <w:tcBorders>
              <w:top w:val="single" w:sz="6" w:space="0" w:color="DDDDDD"/>
              <w:left w:val="single" w:sz="6" w:space="0" w:color="DDDDDD"/>
              <w:bottom w:val="single" w:sz="6" w:space="0" w:color="DDDDDD"/>
              <w:right w:val="single" w:sz="6" w:space="0" w:color="DDDDDD"/>
            </w:tcBorders>
          </w:tcPr>
          <w:p w14:paraId="2437530D" w14:textId="77777777" w:rsidR="002D7CAA" w:rsidRPr="008719AD" w:rsidRDefault="002D7CAA" w:rsidP="00B41C3F">
            <w:pPr>
              <w:rPr>
                <w:rFonts w:ascii="Arial" w:hAnsi="Arial" w:cs="Arial"/>
                <w:sz w:val="18"/>
                <w:szCs w:val="18"/>
              </w:rPr>
            </w:pPr>
            <w:r w:rsidRPr="008719AD">
              <w:rPr>
                <w:rFonts w:ascii="Arial" w:hAnsi="Arial" w:cs="Arial"/>
                <w:sz w:val="18"/>
                <w:szCs w:val="18"/>
              </w:rPr>
              <w:t>RICARDO MORALES SUÁREZ</w:t>
            </w:r>
          </w:p>
        </w:tc>
        <w:tc>
          <w:tcPr>
            <w:tcW w:w="3685" w:type="dxa"/>
            <w:tcBorders>
              <w:top w:val="single" w:sz="6" w:space="0" w:color="DDDDDD"/>
              <w:left w:val="single" w:sz="6" w:space="0" w:color="DDDDDD"/>
              <w:bottom w:val="single" w:sz="6" w:space="0" w:color="DDDDDD"/>
              <w:right w:val="single" w:sz="6" w:space="0" w:color="DDDDDD"/>
            </w:tcBorders>
          </w:tcPr>
          <w:p w14:paraId="7979E7DF" w14:textId="77777777" w:rsidR="002D7CAA" w:rsidRPr="008719AD" w:rsidRDefault="002D7CAA" w:rsidP="00B41C3F">
            <w:pPr>
              <w:spacing w:after="46"/>
              <w:rPr>
                <w:rFonts w:ascii="Arial" w:hAnsi="Arial" w:cs="Arial"/>
                <w:sz w:val="18"/>
                <w:szCs w:val="18"/>
              </w:rPr>
            </w:pPr>
            <w:r w:rsidRPr="008719AD">
              <w:rPr>
                <w:rFonts w:ascii="Arial" w:hAnsi="Arial" w:cs="Arial"/>
                <w:sz w:val="18"/>
                <w:szCs w:val="18"/>
              </w:rPr>
              <w:t>DIRECTOR DE INFRAESTRUCTURA Y</w:t>
            </w:r>
          </w:p>
          <w:p w14:paraId="54C14129" w14:textId="77777777" w:rsidR="002D7CAA" w:rsidRPr="008719AD" w:rsidRDefault="002D7CAA" w:rsidP="00B41C3F">
            <w:pPr>
              <w:rPr>
                <w:rFonts w:ascii="Arial" w:hAnsi="Arial" w:cs="Arial"/>
                <w:sz w:val="18"/>
                <w:szCs w:val="18"/>
              </w:rPr>
            </w:pPr>
            <w:r w:rsidRPr="008719AD">
              <w:rPr>
                <w:rFonts w:ascii="Arial" w:hAnsi="Arial" w:cs="Arial"/>
                <w:sz w:val="18"/>
                <w:szCs w:val="18"/>
              </w:rPr>
              <w:t>ADQUISICIONES</w:t>
            </w:r>
          </w:p>
        </w:tc>
        <w:tc>
          <w:tcPr>
            <w:tcW w:w="3132" w:type="dxa"/>
            <w:tcBorders>
              <w:top w:val="single" w:sz="6" w:space="0" w:color="DDDDDD"/>
              <w:left w:val="single" w:sz="6" w:space="0" w:color="DDDDDD"/>
              <w:bottom w:val="single" w:sz="6" w:space="0" w:color="DDDDDD"/>
              <w:right w:val="single" w:sz="6" w:space="0" w:color="DDDDDD"/>
            </w:tcBorders>
          </w:tcPr>
          <w:p w14:paraId="14ED9225" w14:textId="77777777" w:rsidR="002D7CAA" w:rsidRPr="008719AD" w:rsidRDefault="002D7CAA" w:rsidP="00B41C3F">
            <w:pPr>
              <w:ind w:left="85"/>
              <w:jc w:val="center"/>
              <w:rPr>
                <w:rFonts w:ascii="Arial" w:hAnsi="Arial" w:cs="Arial"/>
                <w:sz w:val="18"/>
                <w:szCs w:val="18"/>
              </w:rPr>
            </w:pPr>
            <w:r w:rsidRPr="008719AD">
              <w:rPr>
                <w:rFonts w:ascii="Arial" w:hAnsi="Arial" w:cs="Arial"/>
                <w:sz w:val="18"/>
                <w:szCs w:val="18"/>
              </w:rPr>
              <w:t>MOSR811130ST1</w:t>
            </w:r>
          </w:p>
        </w:tc>
      </w:tr>
      <w:tr w:rsidR="002D7CAA" w:rsidRPr="008719AD" w14:paraId="77283A1C" w14:textId="77777777" w:rsidTr="00B41C3F">
        <w:trPr>
          <w:trHeight w:val="600"/>
        </w:trPr>
        <w:tc>
          <w:tcPr>
            <w:tcW w:w="3685" w:type="dxa"/>
            <w:tcBorders>
              <w:top w:val="single" w:sz="6" w:space="0" w:color="DDDDDD"/>
              <w:left w:val="single" w:sz="6" w:space="0" w:color="DDDDDD"/>
              <w:bottom w:val="single" w:sz="6" w:space="0" w:color="DDDDDD"/>
              <w:right w:val="single" w:sz="6" w:space="0" w:color="DDDDDD"/>
            </w:tcBorders>
          </w:tcPr>
          <w:p w14:paraId="6A6CAD7A" w14:textId="77777777" w:rsidR="002D7CAA" w:rsidRPr="008719AD" w:rsidRDefault="002D7CAA" w:rsidP="00B41C3F">
            <w:pPr>
              <w:spacing w:after="0" w:line="240" w:lineRule="auto"/>
              <w:ind w:right="15"/>
              <w:contextualSpacing/>
              <w:rPr>
                <w:rFonts w:ascii="Arial" w:hAnsi="Arial" w:cs="Arial"/>
                <w:sz w:val="18"/>
                <w:szCs w:val="20"/>
                <w:lang w:val="es-ES"/>
              </w:rPr>
            </w:pPr>
            <w:r w:rsidRPr="008719AD">
              <w:rPr>
                <w:rFonts w:ascii="Arial" w:hAnsi="Arial" w:cs="Arial"/>
                <w:sz w:val="18"/>
                <w:szCs w:val="20"/>
                <w:lang w:val="es-ES"/>
              </w:rPr>
              <w:t>JORGE ARTURO PICOS SILVA</w:t>
            </w:r>
          </w:p>
          <w:p w14:paraId="66480C64" w14:textId="77777777" w:rsidR="002D7CAA" w:rsidRPr="008719AD" w:rsidRDefault="002D7CAA" w:rsidP="00B41C3F">
            <w:pPr>
              <w:rPr>
                <w:rFonts w:ascii="Arial" w:hAnsi="Arial" w:cs="Arial"/>
                <w:sz w:val="18"/>
                <w:szCs w:val="18"/>
                <w:highlight w:val="green"/>
              </w:rPr>
            </w:pPr>
          </w:p>
        </w:tc>
        <w:tc>
          <w:tcPr>
            <w:tcW w:w="3685" w:type="dxa"/>
            <w:tcBorders>
              <w:top w:val="single" w:sz="6" w:space="0" w:color="DDDDDD"/>
              <w:left w:val="single" w:sz="6" w:space="0" w:color="DDDDDD"/>
              <w:bottom w:val="single" w:sz="6" w:space="0" w:color="DDDDDD"/>
              <w:right w:val="single" w:sz="6" w:space="0" w:color="DDDDDD"/>
            </w:tcBorders>
          </w:tcPr>
          <w:p w14:paraId="751047D2" w14:textId="77777777" w:rsidR="002D7CAA" w:rsidRPr="008719AD" w:rsidRDefault="002D7CAA" w:rsidP="00B41C3F">
            <w:pPr>
              <w:rPr>
                <w:rFonts w:ascii="Arial" w:hAnsi="Arial" w:cs="Arial"/>
                <w:sz w:val="18"/>
                <w:szCs w:val="18"/>
                <w:highlight w:val="green"/>
              </w:rPr>
            </w:pPr>
            <w:r w:rsidRPr="008719AD">
              <w:rPr>
                <w:rFonts w:ascii="Arial" w:hAnsi="Arial" w:cs="Arial"/>
                <w:sz w:val="18"/>
                <w:szCs w:val="18"/>
              </w:rPr>
              <w:t>COORDINADOR DE INFRAESTRUCTURA Y EQUIPAMIENTO</w:t>
            </w:r>
          </w:p>
        </w:tc>
        <w:tc>
          <w:tcPr>
            <w:tcW w:w="3132" w:type="dxa"/>
            <w:tcBorders>
              <w:top w:val="single" w:sz="6" w:space="0" w:color="DDDDDD"/>
              <w:left w:val="single" w:sz="6" w:space="0" w:color="DDDDDD"/>
              <w:bottom w:val="single" w:sz="6" w:space="0" w:color="DDDDDD"/>
              <w:right w:val="single" w:sz="6" w:space="0" w:color="DDDDDD"/>
            </w:tcBorders>
          </w:tcPr>
          <w:p w14:paraId="0CA027EC" w14:textId="77777777" w:rsidR="002D7CAA" w:rsidRPr="008719AD" w:rsidRDefault="002D7CAA" w:rsidP="00B41C3F">
            <w:pPr>
              <w:ind w:left="85"/>
              <w:jc w:val="center"/>
              <w:rPr>
                <w:rFonts w:ascii="Arial" w:hAnsi="Arial" w:cs="Arial"/>
                <w:sz w:val="18"/>
                <w:szCs w:val="18"/>
                <w:highlight w:val="green"/>
              </w:rPr>
            </w:pPr>
          </w:p>
        </w:tc>
      </w:tr>
      <w:tr w:rsidR="002D7CAA" w:rsidRPr="008719AD" w14:paraId="77F0AA05" w14:textId="77777777" w:rsidTr="00B41C3F">
        <w:trPr>
          <w:trHeight w:val="600"/>
        </w:trPr>
        <w:tc>
          <w:tcPr>
            <w:tcW w:w="3685" w:type="dxa"/>
            <w:tcBorders>
              <w:top w:val="single" w:sz="6" w:space="0" w:color="DDDDDD"/>
              <w:left w:val="single" w:sz="6" w:space="0" w:color="DDDDDD"/>
              <w:bottom w:val="single" w:sz="6" w:space="0" w:color="DDDDDD"/>
              <w:right w:val="single" w:sz="6" w:space="0" w:color="DDDDDD"/>
            </w:tcBorders>
          </w:tcPr>
          <w:p w14:paraId="5D4A38E9" w14:textId="77777777" w:rsidR="002D7CAA" w:rsidRPr="008719AD" w:rsidRDefault="002D7CAA" w:rsidP="00B41C3F">
            <w:pPr>
              <w:rPr>
                <w:rFonts w:ascii="Arial" w:hAnsi="Arial" w:cs="Arial"/>
                <w:sz w:val="18"/>
                <w:szCs w:val="18"/>
              </w:rPr>
            </w:pPr>
            <w:r w:rsidRPr="008719AD">
              <w:rPr>
                <w:rFonts w:ascii="Arial" w:hAnsi="Arial" w:cs="Arial"/>
                <w:sz w:val="18"/>
                <w:szCs w:val="18"/>
              </w:rPr>
              <w:t>ALEJANDRO MAÑÓN</w:t>
            </w:r>
          </w:p>
        </w:tc>
        <w:tc>
          <w:tcPr>
            <w:tcW w:w="3685" w:type="dxa"/>
            <w:tcBorders>
              <w:top w:val="single" w:sz="6" w:space="0" w:color="DDDDDD"/>
              <w:left w:val="single" w:sz="6" w:space="0" w:color="DDDDDD"/>
              <w:bottom w:val="single" w:sz="6" w:space="0" w:color="DDDDDD"/>
              <w:right w:val="single" w:sz="6" w:space="0" w:color="DDDDDD"/>
            </w:tcBorders>
          </w:tcPr>
          <w:p w14:paraId="03761C7D" w14:textId="77777777" w:rsidR="002D7CAA" w:rsidRPr="008719AD" w:rsidRDefault="002D7CAA" w:rsidP="00B41C3F">
            <w:pPr>
              <w:spacing w:after="46"/>
              <w:rPr>
                <w:rFonts w:ascii="Arial" w:hAnsi="Arial" w:cs="Arial"/>
                <w:sz w:val="18"/>
                <w:szCs w:val="18"/>
              </w:rPr>
            </w:pPr>
            <w:r w:rsidRPr="008719AD">
              <w:rPr>
                <w:rFonts w:ascii="Arial" w:hAnsi="Arial" w:cs="Arial"/>
                <w:sz w:val="18"/>
                <w:szCs w:val="18"/>
              </w:rPr>
              <w:t>COORDINADOR DE ADQUISICIONES Y</w:t>
            </w:r>
          </w:p>
          <w:p w14:paraId="652F92B7" w14:textId="77777777" w:rsidR="002D7CAA" w:rsidRPr="008719AD" w:rsidRDefault="002D7CAA" w:rsidP="00B41C3F">
            <w:pPr>
              <w:rPr>
                <w:rFonts w:ascii="Arial" w:hAnsi="Arial" w:cs="Arial"/>
                <w:sz w:val="18"/>
                <w:szCs w:val="18"/>
              </w:rPr>
            </w:pPr>
            <w:r w:rsidRPr="008719AD">
              <w:rPr>
                <w:rFonts w:ascii="Arial" w:hAnsi="Arial" w:cs="Arial"/>
                <w:sz w:val="18"/>
                <w:szCs w:val="18"/>
              </w:rPr>
              <w:t>SERVICIOS</w:t>
            </w:r>
          </w:p>
        </w:tc>
        <w:tc>
          <w:tcPr>
            <w:tcW w:w="3132" w:type="dxa"/>
            <w:tcBorders>
              <w:top w:val="single" w:sz="6" w:space="0" w:color="DDDDDD"/>
              <w:left w:val="single" w:sz="6" w:space="0" w:color="DDDDDD"/>
              <w:bottom w:val="single" w:sz="6" w:space="0" w:color="DDDDDD"/>
              <w:right w:val="single" w:sz="6" w:space="0" w:color="DDDDDD"/>
            </w:tcBorders>
          </w:tcPr>
          <w:p w14:paraId="6D1C763B" w14:textId="77777777" w:rsidR="002D7CAA" w:rsidRPr="008719AD" w:rsidRDefault="002D7CAA" w:rsidP="00B41C3F">
            <w:pPr>
              <w:ind w:left="85"/>
              <w:jc w:val="center"/>
              <w:rPr>
                <w:rFonts w:ascii="Arial" w:hAnsi="Arial" w:cs="Arial"/>
                <w:sz w:val="18"/>
                <w:szCs w:val="18"/>
              </w:rPr>
            </w:pPr>
            <w:r w:rsidRPr="008719AD">
              <w:rPr>
                <w:rFonts w:ascii="Arial" w:hAnsi="Arial" w:cs="Arial"/>
                <w:sz w:val="18"/>
                <w:szCs w:val="18"/>
              </w:rPr>
              <w:t>MAAL550507SY8</w:t>
            </w:r>
          </w:p>
        </w:tc>
      </w:tr>
    </w:tbl>
    <w:p w14:paraId="66B773EE" w14:textId="77777777" w:rsidR="002D7CAA" w:rsidRDefault="002D7CAA" w:rsidP="002D7CAA">
      <w:pPr>
        <w:spacing w:after="86" w:line="260" w:lineRule="auto"/>
        <w:ind w:left="115"/>
        <w:jc w:val="center"/>
        <w:rPr>
          <w:rFonts w:ascii="Arial" w:eastAsia="Arial" w:hAnsi="Arial" w:cs="Arial"/>
          <w:b/>
          <w:sz w:val="18"/>
          <w:szCs w:val="18"/>
        </w:rPr>
      </w:pPr>
    </w:p>
    <w:p w14:paraId="26E763E1" w14:textId="77777777" w:rsidR="002D7CAA" w:rsidRDefault="002D7CAA" w:rsidP="002D7CAA">
      <w:pPr>
        <w:spacing w:after="86" w:line="260" w:lineRule="auto"/>
        <w:ind w:left="115"/>
        <w:jc w:val="center"/>
        <w:rPr>
          <w:rFonts w:ascii="Arial" w:eastAsia="Arial" w:hAnsi="Arial" w:cs="Arial"/>
          <w:b/>
          <w:sz w:val="18"/>
          <w:szCs w:val="18"/>
        </w:rPr>
      </w:pPr>
    </w:p>
    <w:p w14:paraId="15EF703A" w14:textId="77777777" w:rsidR="002D7CAA" w:rsidRPr="00BA1C3F" w:rsidRDefault="002D7CAA" w:rsidP="002D7CAA">
      <w:pPr>
        <w:spacing w:after="86" w:line="260" w:lineRule="auto"/>
        <w:ind w:left="115"/>
        <w:jc w:val="center"/>
        <w:rPr>
          <w:rFonts w:ascii="Arial" w:hAnsi="Arial" w:cs="Arial"/>
          <w:sz w:val="18"/>
          <w:szCs w:val="18"/>
        </w:rPr>
      </w:pPr>
      <w:r w:rsidRPr="00BA1C3F">
        <w:rPr>
          <w:rFonts w:ascii="Arial" w:eastAsia="Arial" w:hAnsi="Arial" w:cs="Arial"/>
          <w:b/>
          <w:sz w:val="18"/>
          <w:szCs w:val="18"/>
        </w:rPr>
        <w:t>POR:</w:t>
      </w:r>
    </w:p>
    <w:p w14:paraId="1DB13179" w14:textId="77777777" w:rsidR="002D7CAA" w:rsidRPr="00BA1C3F" w:rsidRDefault="002D7CAA" w:rsidP="002D7CAA">
      <w:pPr>
        <w:spacing w:line="260" w:lineRule="auto"/>
        <w:ind w:left="115"/>
        <w:jc w:val="center"/>
        <w:rPr>
          <w:rFonts w:ascii="Arial" w:hAnsi="Arial" w:cs="Arial"/>
          <w:sz w:val="18"/>
          <w:szCs w:val="18"/>
        </w:rPr>
      </w:pPr>
      <w:r w:rsidRPr="00BA1C3F">
        <w:rPr>
          <w:rFonts w:ascii="Arial" w:eastAsia="Arial" w:hAnsi="Arial" w:cs="Arial"/>
          <w:b/>
          <w:sz w:val="18"/>
          <w:szCs w:val="18"/>
        </w:rPr>
        <w:t xml:space="preserve">"EL </w:t>
      </w:r>
      <w:r>
        <w:rPr>
          <w:rFonts w:ascii="Arial" w:eastAsia="Arial" w:hAnsi="Arial" w:cs="Arial"/>
          <w:b/>
          <w:sz w:val="18"/>
          <w:szCs w:val="18"/>
        </w:rPr>
        <w:t>PROVEEDOR</w:t>
      </w:r>
      <w:r w:rsidRPr="00BA1C3F">
        <w:rPr>
          <w:rFonts w:ascii="Arial" w:eastAsia="Arial" w:hAnsi="Arial" w:cs="Arial"/>
          <w:b/>
          <w:sz w:val="18"/>
          <w:szCs w:val="18"/>
        </w:rPr>
        <w:t>"</w:t>
      </w:r>
    </w:p>
    <w:tbl>
      <w:tblPr>
        <w:tblStyle w:val="TableGrid"/>
        <w:tblW w:w="10360" w:type="dxa"/>
        <w:tblInd w:w="-20" w:type="dxa"/>
        <w:tblCellMar>
          <w:top w:w="30" w:type="dxa"/>
          <w:left w:w="30" w:type="dxa"/>
          <w:right w:w="115" w:type="dxa"/>
        </w:tblCellMar>
        <w:tblLook w:val="04A0" w:firstRow="1" w:lastRow="0" w:firstColumn="1" w:lastColumn="0" w:noHBand="0" w:noVBand="1"/>
      </w:tblPr>
      <w:tblGrid>
        <w:gridCol w:w="5528"/>
        <w:gridCol w:w="4832"/>
      </w:tblGrid>
      <w:tr w:rsidR="002D7CAA" w:rsidRPr="00BA1C3F" w14:paraId="3B24F09A" w14:textId="77777777" w:rsidTr="00B41C3F">
        <w:trPr>
          <w:trHeight w:val="450"/>
        </w:trPr>
        <w:tc>
          <w:tcPr>
            <w:tcW w:w="5528" w:type="dxa"/>
            <w:tcBorders>
              <w:top w:val="single" w:sz="6" w:space="0" w:color="DDDDDD"/>
              <w:left w:val="single" w:sz="6" w:space="0" w:color="DDDDDD"/>
              <w:bottom w:val="single" w:sz="6" w:space="0" w:color="DDDDDD"/>
              <w:right w:val="single" w:sz="6" w:space="0" w:color="DDDDDD"/>
            </w:tcBorders>
            <w:vAlign w:val="center"/>
          </w:tcPr>
          <w:p w14:paraId="31C39E9D" w14:textId="77777777" w:rsidR="002D7CAA" w:rsidRPr="00BA1C3F" w:rsidRDefault="002D7CAA" w:rsidP="00B41C3F">
            <w:pPr>
              <w:ind w:left="85"/>
              <w:jc w:val="center"/>
              <w:rPr>
                <w:rFonts w:ascii="Arial" w:hAnsi="Arial" w:cs="Arial"/>
                <w:sz w:val="18"/>
                <w:szCs w:val="18"/>
              </w:rPr>
            </w:pPr>
            <w:r w:rsidRPr="00BA1C3F">
              <w:rPr>
                <w:rFonts w:ascii="Arial" w:eastAsia="Arial" w:hAnsi="Arial" w:cs="Arial"/>
                <w:b/>
                <w:sz w:val="18"/>
                <w:szCs w:val="18"/>
              </w:rPr>
              <w:t>NOMBRE</w:t>
            </w:r>
          </w:p>
        </w:tc>
        <w:tc>
          <w:tcPr>
            <w:tcW w:w="4832" w:type="dxa"/>
            <w:tcBorders>
              <w:top w:val="single" w:sz="6" w:space="0" w:color="DDDDDD"/>
              <w:left w:val="single" w:sz="6" w:space="0" w:color="DDDDDD"/>
              <w:bottom w:val="single" w:sz="6" w:space="0" w:color="DDDDDD"/>
              <w:right w:val="single" w:sz="6" w:space="0" w:color="DDDDDD"/>
            </w:tcBorders>
            <w:vAlign w:val="center"/>
          </w:tcPr>
          <w:p w14:paraId="38A8B498" w14:textId="77777777" w:rsidR="002D7CAA" w:rsidRPr="00BA1C3F" w:rsidRDefault="002D7CAA" w:rsidP="00B41C3F">
            <w:pPr>
              <w:ind w:left="85"/>
              <w:jc w:val="center"/>
              <w:rPr>
                <w:rFonts w:ascii="Arial" w:hAnsi="Arial" w:cs="Arial"/>
                <w:sz w:val="18"/>
                <w:szCs w:val="18"/>
              </w:rPr>
            </w:pPr>
            <w:r w:rsidRPr="00BA1C3F">
              <w:rPr>
                <w:rFonts w:ascii="Arial" w:eastAsia="Arial" w:hAnsi="Arial" w:cs="Arial"/>
                <w:b/>
                <w:sz w:val="18"/>
                <w:szCs w:val="18"/>
              </w:rPr>
              <w:t>R.F.C</w:t>
            </w:r>
          </w:p>
        </w:tc>
      </w:tr>
      <w:tr w:rsidR="002D7CAA" w:rsidRPr="00BA1C3F" w14:paraId="44D5858A" w14:textId="77777777" w:rsidTr="00B41C3F">
        <w:trPr>
          <w:trHeight w:val="330"/>
        </w:trPr>
        <w:tc>
          <w:tcPr>
            <w:tcW w:w="5528" w:type="dxa"/>
            <w:tcBorders>
              <w:top w:val="single" w:sz="6" w:space="0" w:color="DDDDDD"/>
              <w:left w:val="single" w:sz="6" w:space="0" w:color="DDDDDD"/>
              <w:bottom w:val="single" w:sz="6" w:space="0" w:color="DDDDDD"/>
              <w:right w:val="single" w:sz="6" w:space="0" w:color="DDDDDD"/>
            </w:tcBorders>
          </w:tcPr>
          <w:p w14:paraId="132F256E" w14:textId="77777777" w:rsidR="002D7CAA" w:rsidRPr="00485396" w:rsidRDefault="002D7CAA" w:rsidP="00B41C3F">
            <w:pPr>
              <w:rPr>
                <w:rFonts w:ascii="Arial" w:hAnsi="Arial" w:cs="Arial"/>
                <w:sz w:val="18"/>
                <w:szCs w:val="18"/>
                <w:highlight w:val="yellow"/>
              </w:rPr>
            </w:pPr>
          </w:p>
        </w:tc>
        <w:tc>
          <w:tcPr>
            <w:tcW w:w="4832" w:type="dxa"/>
            <w:tcBorders>
              <w:top w:val="single" w:sz="6" w:space="0" w:color="DDDDDD"/>
              <w:left w:val="single" w:sz="6" w:space="0" w:color="DDDDDD"/>
              <w:bottom w:val="single" w:sz="6" w:space="0" w:color="DDDDDD"/>
              <w:right w:val="single" w:sz="6" w:space="0" w:color="DDDDDD"/>
            </w:tcBorders>
          </w:tcPr>
          <w:p w14:paraId="12BBAC81" w14:textId="77777777" w:rsidR="002D7CAA" w:rsidRPr="00485396" w:rsidRDefault="002D7CAA" w:rsidP="00B41C3F">
            <w:pPr>
              <w:ind w:left="85"/>
              <w:jc w:val="center"/>
              <w:rPr>
                <w:rFonts w:ascii="Arial" w:hAnsi="Arial" w:cs="Arial"/>
                <w:sz w:val="18"/>
                <w:szCs w:val="18"/>
                <w:highlight w:val="yellow"/>
              </w:rPr>
            </w:pPr>
          </w:p>
        </w:tc>
      </w:tr>
    </w:tbl>
    <w:p w14:paraId="4E70CD35" w14:textId="77777777" w:rsidR="002D7CAA" w:rsidRPr="00BA1C3F" w:rsidRDefault="002D7CAA" w:rsidP="002D7CAA">
      <w:pPr>
        <w:rPr>
          <w:rFonts w:ascii="Arial" w:hAnsi="Arial" w:cs="Arial"/>
          <w:sz w:val="18"/>
          <w:szCs w:val="18"/>
        </w:rPr>
      </w:pPr>
    </w:p>
    <w:p w14:paraId="39EF9F0B" w14:textId="453C51E7" w:rsidR="00AC5E0A" w:rsidRPr="00B12439" w:rsidRDefault="00AC5E0A" w:rsidP="00AC5E0A">
      <w:pPr>
        <w:keepNext/>
        <w:pBdr>
          <w:top w:val="single" w:sz="4" w:space="1" w:color="000000"/>
          <w:left w:val="single" w:sz="4" w:space="4" w:color="000000"/>
          <w:bottom w:val="single" w:sz="4" w:space="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B12439">
        <w:rPr>
          <w:rFonts w:ascii="Montserrat" w:eastAsia="Montserrat" w:hAnsi="Montserrat" w:cs="Montserrat"/>
          <w:b/>
          <w:color w:val="FFFFFF" w:themeColor="background1"/>
          <w:sz w:val="16"/>
          <w:szCs w:val="16"/>
        </w:rPr>
        <w:lastRenderedPageBreak/>
        <w:t>FORMATO I</w:t>
      </w:r>
    </w:p>
    <w:p w14:paraId="38B540E3" w14:textId="25642D1E" w:rsidR="00AC5E0A" w:rsidRPr="00B12439" w:rsidRDefault="00AC5E0A" w:rsidP="00AC5E0A">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B12439">
        <w:rPr>
          <w:rFonts w:ascii="Montserrat" w:eastAsia="Montserrat" w:hAnsi="Montserrat" w:cs="Montserrat"/>
          <w:b/>
          <w:color w:val="FFFFFF" w:themeColor="background1"/>
          <w:sz w:val="16"/>
          <w:szCs w:val="16"/>
        </w:rPr>
        <w:t>FORMATO DE FIANZA DE CUMPLIMIENTO DE LAS OLBIGACIONES DEL CONTRATO</w:t>
      </w:r>
    </w:p>
    <w:p w14:paraId="1C8720C7" w14:textId="54426593" w:rsidR="00AC5E0A" w:rsidRPr="00B12439" w:rsidRDefault="00AC5E0A" w:rsidP="00AC5E0A">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B12439">
        <w:rPr>
          <w:rFonts w:ascii="Montserrat" w:eastAsia="Montserrat" w:hAnsi="Montserrat" w:cs="Montserrat"/>
          <w:color w:val="FFFFFF"/>
          <w:sz w:val="16"/>
          <w:szCs w:val="16"/>
        </w:rPr>
        <w:t>(Este formato es solo de carácter informativo y no se deberá de escribir nada en el mismo, el licitante ganador deberá enviar este formato a la afianzadora de su preferencia y la afianzadora será la encargada de llenarlo en su momento)</w:t>
      </w:r>
    </w:p>
    <w:p w14:paraId="040A2E1C" w14:textId="1597949B" w:rsidR="00AC5E0A" w:rsidRPr="00B12439" w:rsidRDefault="00AC5E0A" w:rsidP="00310F99">
      <w:pPr>
        <w:jc w:val="both"/>
        <w:rPr>
          <w:rFonts w:ascii="Montserrat" w:hAnsi="Montserrat" w:cs="Arial"/>
          <w:sz w:val="16"/>
          <w:szCs w:val="16"/>
        </w:rPr>
      </w:pPr>
    </w:p>
    <w:p w14:paraId="4D42A105"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(Afianzadora o Aseguradora) </w:t>
      </w:r>
    </w:p>
    <w:p w14:paraId="10281CBA"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Denominación social: __________. </w:t>
      </w:r>
      <w:r w:rsidRPr="00B12439">
        <w:rPr>
          <w:rFonts w:ascii="Montserrat" w:hAnsi="Montserrat" w:cs="Montserrat"/>
          <w:color w:val="2E2E2E"/>
          <w:sz w:val="16"/>
          <w:szCs w:val="16"/>
          <w:lang w:val="es-MX" w:eastAsia="es-MX"/>
        </w:rPr>
        <w:t xml:space="preserve">en lo sucesivo (la "Afianzadora" o la "Aseguradora") </w:t>
      </w:r>
    </w:p>
    <w:p w14:paraId="6DE2D23A"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Domicilio: __________________. </w:t>
      </w:r>
    </w:p>
    <w:p w14:paraId="31A7DFED"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Autorización del Gobierno Federal para operar: _________ </w:t>
      </w:r>
      <w:r w:rsidRPr="00B12439">
        <w:rPr>
          <w:rFonts w:ascii="Montserrat" w:hAnsi="Montserrat" w:cs="Montserrat"/>
          <w:color w:val="2E2E2E"/>
          <w:sz w:val="16"/>
          <w:szCs w:val="16"/>
          <w:lang w:val="es-MX" w:eastAsia="es-MX"/>
        </w:rPr>
        <w:t xml:space="preserve">(Número de oficio y fecha) </w:t>
      </w:r>
    </w:p>
    <w:p w14:paraId="10464D75"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Nombre del representante de la Afianzadora o Aseguradora: ______________ </w:t>
      </w:r>
    </w:p>
    <w:p w14:paraId="74164A7B"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Beneficiaria: COLEGIO NACIONAL DE EDUCACIÓN PROFESIONAL TÉCNICA</w:t>
      </w:r>
      <w:r w:rsidRPr="00B12439">
        <w:rPr>
          <w:rFonts w:ascii="Montserrat" w:hAnsi="Montserrat" w:cs="Montserrat"/>
          <w:color w:val="2E2E2E"/>
          <w:sz w:val="16"/>
          <w:szCs w:val="16"/>
          <w:lang w:val="es-MX" w:eastAsia="es-MX"/>
        </w:rPr>
        <w:t xml:space="preserve">, en lo sucesivo "la Beneficiaria". </w:t>
      </w:r>
      <w:r w:rsidRPr="00B12439">
        <w:rPr>
          <w:rFonts w:ascii="Montserrat" w:hAnsi="Montserrat" w:cs="Montserrat"/>
          <w:color w:val="000000"/>
          <w:sz w:val="16"/>
          <w:szCs w:val="16"/>
          <w:lang w:val="es-MX" w:eastAsia="es-MX"/>
        </w:rPr>
        <w:t xml:space="preserve">Registro Federal de Contribuyentes </w:t>
      </w:r>
      <w:r w:rsidRPr="00B12439">
        <w:rPr>
          <w:rFonts w:ascii="Montserrat" w:hAnsi="Montserrat" w:cs="Montserrat"/>
          <w:b/>
          <w:bCs/>
          <w:color w:val="000000"/>
          <w:sz w:val="16"/>
          <w:szCs w:val="16"/>
          <w:lang w:val="es-MX" w:eastAsia="es-MX"/>
        </w:rPr>
        <w:t xml:space="preserve">CNE781229BK4. </w:t>
      </w:r>
    </w:p>
    <w:p w14:paraId="16344DBE"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Domicilio: </w:t>
      </w:r>
      <w:r w:rsidRPr="00B12439">
        <w:rPr>
          <w:rFonts w:ascii="Montserrat" w:hAnsi="Montserrat" w:cs="Montserrat"/>
          <w:color w:val="000000"/>
          <w:sz w:val="16"/>
          <w:szCs w:val="16"/>
          <w:lang w:val="es-MX" w:eastAsia="es-MX"/>
        </w:rPr>
        <w:t>calle 16 de septiembre No. 147 Norte, Colonia Lázaro Cárdenas, Municipio de Metepec, Estado de México, C.P. 52148</w:t>
      </w:r>
      <w:r w:rsidRPr="00B12439">
        <w:rPr>
          <w:rFonts w:ascii="Montserrat" w:hAnsi="Montserrat" w:cs="Montserrat"/>
          <w:color w:val="2E2E2E"/>
          <w:sz w:val="16"/>
          <w:szCs w:val="16"/>
          <w:lang w:val="es-MX" w:eastAsia="es-MX"/>
        </w:rPr>
        <w:t xml:space="preserve">. </w:t>
      </w:r>
    </w:p>
    <w:p w14:paraId="6F972BA4" w14:textId="7D02CB6B"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El medio electrónico, por el cual se pueda enviar la fianza a "la Contratante" y a "la Beneficiaria": Correo electrónico institucional: </w:t>
      </w:r>
      <w:r w:rsidRPr="00B12439">
        <w:rPr>
          <w:rFonts w:ascii="Montserrat" w:hAnsi="Montserrat" w:cs="Montserrat"/>
          <w:color w:val="0000FF"/>
          <w:sz w:val="16"/>
          <w:szCs w:val="16"/>
          <w:lang w:val="es-MX" w:eastAsia="es-MX"/>
        </w:rPr>
        <w:t xml:space="preserve">vmoreno@conalep.edu.mx </w:t>
      </w:r>
      <w:r w:rsidRPr="00B12439">
        <w:rPr>
          <w:rFonts w:ascii="Montserrat" w:hAnsi="Montserrat" w:cs="Montserrat"/>
          <w:color w:val="000000"/>
          <w:sz w:val="16"/>
          <w:szCs w:val="16"/>
          <w:lang w:val="es-MX" w:eastAsia="es-MX"/>
        </w:rPr>
        <w:t xml:space="preserve">y/o </w:t>
      </w:r>
      <w:r w:rsidR="000D0E2F">
        <w:rPr>
          <w:rFonts w:ascii="Montserrat" w:hAnsi="Montserrat" w:cs="Montserrat"/>
          <w:color w:val="0000FF"/>
          <w:sz w:val="16"/>
          <w:szCs w:val="16"/>
          <w:lang w:val="es-MX" w:eastAsia="es-MX"/>
        </w:rPr>
        <w:t>fbernal</w:t>
      </w:r>
      <w:r w:rsidRPr="00B12439">
        <w:rPr>
          <w:rFonts w:ascii="Montserrat" w:hAnsi="Montserrat" w:cs="Montserrat"/>
          <w:color w:val="0000FF"/>
          <w:sz w:val="16"/>
          <w:szCs w:val="16"/>
          <w:lang w:val="es-MX" w:eastAsia="es-MX"/>
        </w:rPr>
        <w:t>@conalep.edu.mx</w:t>
      </w:r>
      <w:r w:rsidRPr="00B12439">
        <w:rPr>
          <w:rFonts w:ascii="Montserrat" w:hAnsi="Montserrat" w:cs="Montserrat"/>
          <w:color w:val="2E2E2E"/>
          <w:sz w:val="16"/>
          <w:szCs w:val="16"/>
          <w:lang w:val="es-MX" w:eastAsia="es-MX"/>
        </w:rPr>
        <w:t xml:space="preserve">. </w:t>
      </w:r>
    </w:p>
    <w:p w14:paraId="15722692"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Fiado (s): </w:t>
      </w:r>
      <w:r w:rsidRPr="00B12439">
        <w:rPr>
          <w:rFonts w:ascii="Montserrat" w:hAnsi="Montserrat" w:cs="Montserrat"/>
          <w:color w:val="2E2E2E"/>
          <w:sz w:val="16"/>
          <w:szCs w:val="16"/>
          <w:lang w:val="es-MX" w:eastAsia="es-MX"/>
        </w:rPr>
        <w:t xml:space="preserve">(En caso de proposición conjunta, el nombre y datos de cada uno de ellos) </w:t>
      </w:r>
    </w:p>
    <w:p w14:paraId="573E6968"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Nombre o denominación social: _____________________________. </w:t>
      </w:r>
    </w:p>
    <w:p w14:paraId="105EA7BB"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RFC: __________. </w:t>
      </w:r>
    </w:p>
    <w:p w14:paraId="1A556875"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Domicilio: _____________________________. </w:t>
      </w:r>
      <w:r w:rsidRPr="00B12439">
        <w:rPr>
          <w:rFonts w:ascii="Montserrat" w:hAnsi="Montserrat" w:cs="Montserrat"/>
          <w:color w:val="2E2E2E"/>
          <w:sz w:val="16"/>
          <w:szCs w:val="16"/>
          <w:lang w:val="es-MX" w:eastAsia="es-MX"/>
        </w:rPr>
        <w:t xml:space="preserve">(El mismo que aparezca en el contrato principal) </w:t>
      </w:r>
    </w:p>
    <w:p w14:paraId="59951AD5"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Datos de la póliza: </w:t>
      </w:r>
    </w:p>
    <w:p w14:paraId="48333E69"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Número: _________________________. </w:t>
      </w:r>
      <w:r w:rsidRPr="00B12439">
        <w:rPr>
          <w:rFonts w:ascii="Montserrat" w:hAnsi="Montserrat" w:cs="Montserrat"/>
          <w:color w:val="2E2E2E"/>
          <w:sz w:val="16"/>
          <w:szCs w:val="16"/>
          <w:lang w:val="es-MX" w:eastAsia="es-MX"/>
        </w:rPr>
        <w:t xml:space="preserve">(Número asignado por la "Afianzadora" o la "Aseguradora") </w:t>
      </w:r>
    </w:p>
    <w:p w14:paraId="70EE2499"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Monto Afianzado: _________________. </w:t>
      </w:r>
      <w:r w:rsidRPr="00B12439">
        <w:rPr>
          <w:rFonts w:ascii="Montserrat" w:hAnsi="Montserrat" w:cs="Montserrat"/>
          <w:color w:val="2E2E2E"/>
          <w:sz w:val="16"/>
          <w:szCs w:val="16"/>
          <w:lang w:val="es-MX" w:eastAsia="es-MX"/>
        </w:rPr>
        <w:t xml:space="preserve">(Con letra y número, sin incluir el Impuesto al Valor Agregado). </w:t>
      </w:r>
    </w:p>
    <w:p w14:paraId="7AFEF558"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Moneda: _________. </w:t>
      </w:r>
    </w:p>
    <w:p w14:paraId="2217233D"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Fecha de expedición: ______________. </w:t>
      </w:r>
    </w:p>
    <w:p w14:paraId="6CAF8EC9"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Obligación garantizada</w:t>
      </w:r>
      <w:r w:rsidRPr="00B12439">
        <w:rPr>
          <w:rFonts w:ascii="Montserrat" w:hAnsi="Montserrat" w:cs="Montserrat"/>
          <w:color w:val="2E2E2E"/>
          <w:sz w:val="16"/>
          <w:szCs w:val="16"/>
          <w:lang w:val="es-MX" w:eastAsia="es-MX"/>
        </w:rPr>
        <w:t xml:space="preserve">: El cumplimiento de las obligaciones estipuladas en el contrato en los términos de la Cláusula PRIMERA de la presente póliza de fianza. </w:t>
      </w:r>
    </w:p>
    <w:p w14:paraId="260594A1"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Naturaleza de las Obligaciones</w:t>
      </w:r>
      <w:r w:rsidRPr="00B12439">
        <w:rPr>
          <w:rFonts w:ascii="Montserrat" w:hAnsi="Montserrat" w:cs="Montserrat"/>
          <w:color w:val="2E2E2E"/>
          <w:sz w:val="16"/>
          <w:szCs w:val="16"/>
          <w:lang w:val="es-MX" w:eastAsia="es-MX"/>
        </w:rPr>
        <w:t xml:space="preserve">: ____ (Divisible o Indivisible, de conformidad con lo estipulado en el contrato). </w:t>
      </w:r>
    </w:p>
    <w:p w14:paraId="3F23B5A3"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Si es </w:t>
      </w:r>
      <w:r w:rsidRPr="00B12439">
        <w:rPr>
          <w:rFonts w:ascii="Montserrat" w:hAnsi="Montserrat" w:cs="Montserrat"/>
          <w:b/>
          <w:bCs/>
          <w:color w:val="2E2E2E"/>
          <w:sz w:val="16"/>
          <w:szCs w:val="16"/>
          <w:lang w:val="es-MX" w:eastAsia="es-MX"/>
        </w:rPr>
        <w:t xml:space="preserve">Divisible </w:t>
      </w:r>
      <w:r w:rsidRPr="00B12439">
        <w:rPr>
          <w:rFonts w:ascii="Montserrat" w:hAnsi="Montserrat" w:cs="Montserrat"/>
          <w:color w:val="2E2E2E"/>
          <w:sz w:val="16"/>
          <w:szCs w:val="16"/>
          <w:lang w:val="es-MX" w:eastAsia="es-MX"/>
        </w:rPr>
        <w:t xml:space="preserve">aplicará el siguiente texto: La obligación garantizada será divisible, por lo que, en caso de presentarse algún incumplimiento, se hará efectiva solo en la proporción correspondiente al incumplimiento de la obligación principal. </w:t>
      </w:r>
    </w:p>
    <w:p w14:paraId="57FBFD30"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Si es </w:t>
      </w:r>
      <w:r w:rsidRPr="00B12439">
        <w:rPr>
          <w:rFonts w:ascii="Montserrat" w:hAnsi="Montserrat" w:cs="Montserrat"/>
          <w:b/>
          <w:bCs/>
          <w:color w:val="2E2E2E"/>
          <w:sz w:val="16"/>
          <w:szCs w:val="16"/>
          <w:lang w:val="es-MX" w:eastAsia="es-MX"/>
        </w:rPr>
        <w:t xml:space="preserve">Indivisible </w:t>
      </w:r>
      <w:r w:rsidRPr="00B12439">
        <w:rPr>
          <w:rFonts w:ascii="Montserrat" w:hAnsi="Montserrat" w:cs="Montserrat"/>
          <w:color w:val="2E2E2E"/>
          <w:sz w:val="16"/>
          <w:szCs w:val="16"/>
          <w:lang w:val="es-MX" w:eastAsia="es-MX"/>
        </w:rPr>
        <w:t xml:space="preserve">aplicará el siguiente texto: La obligación garantizada será indivisible y en caso de presentarse algún incumplimiento se hará efectiva por el monto total de las obligaciones garantizadas. </w:t>
      </w:r>
    </w:p>
    <w:p w14:paraId="50388651" w14:textId="77777777" w:rsidR="009F1E0E" w:rsidRPr="00B12439" w:rsidRDefault="00AC5E0A"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Datos del contrato o pedido, en lo sucesivo el "Contrato":</w:t>
      </w:r>
    </w:p>
    <w:p w14:paraId="51B046A2" w14:textId="3A1B9BE5" w:rsidR="00AC5E0A" w:rsidRPr="00B12439" w:rsidRDefault="00AC5E0A"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Número asignado por "la Contratante": _________________. </w:t>
      </w:r>
    </w:p>
    <w:p w14:paraId="72928971"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Objeto: __________________________________________. </w:t>
      </w:r>
    </w:p>
    <w:p w14:paraId="7AAFB706"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Monto del Contrato: (</w:t>
      </w:r>
      <w:r w:rsidRPr="00B12439">
        <w:rPr>
          <w:rFonts w:ascii="Montserrat" w:hAnsi="Montserrat" w:cs="Montserrat"/>
          <w:color w:val="2E2E2E"/>
          <w:sz w:val="16"/>
          <w:szCs w:val="16"/>
          <w:lang w:val="es-MX" w:eastAsia="es-MX"/>
        </w:rPr>
        <w:t xml:space="preserve">Con número y letra, sin el Impuesto al Valor Agregado) </w:t>
      </w:r>
    </w:p>
    <w:p w14:paraId="420D4E80"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Moneda: _________________________________________. </w:t>
      </w:r>
    </w:p>
    <w:p w14:paraId="13895EF1"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Fecha de suscripción: ______________________________. </w:t>
      </w:r>
    </w:p>
    <w:p w14:paraId="180C003F"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Tipo: </w:t>
      </w:r>
      <w:r w:rsidRPr="00B12439">
        <w:rPr>
          <w:rFonts w:ascii="Montserrat" w:hAnsi="Montserrat" w:cs="Montserrat"/>
          <w:color w:val="2E2E2E"/>
          <w:sz w:val="16"/>
          <w:szCs w:val="16"/>
          <w:lang w:val="es-MX" w:eastAsia="es-MX"/>
        </w:rPr>
        <w:t xml:space="preserve">(Adquisiciones, Arrendamientos, Servicios). </w:t>
      </w:r>
    </w:p>
    <w:p w14:paraId="1F72294F"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Obligación contractual para la garantía de cumplimiento: </w:t>
      </w:r>
      <w:r w:rsidRPr="00B12439">
        <w:rPr>
          <w:rFonts w:ascii="Montserrat" w:hAnsi="Montserrat" w:cs="Montserrat"/>
          <w:color w:val="2E2E2E"/>
          <w:sz w:val="16"/>
          <w:szCs w:val="16"/>
          <w:lang w:val="es-MX" w:eastAsia="es-MX"/>
        </w:rPr>
        <w:t xml:space="preserve">(Divisible o Indivisible, de conformidad con lo estipulado en el contrato) </w:t>
      </w:r>
    </w:p>
    <w:p w14:paraId="79A78CEB"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Procedimiento al que se sujetará la presente póliza de fianza para hacerla efectiva: </w:t>
      </w:r>
      <w:r w:rsidRPr="00B12439">
        <w:rPr>
          <w:rFonts w:ascii="Montserrat" w:hAnsi="Montserrat" w:cs="Montserrat"/>
          <w:color w:val="2E2E2E"/>
          <w:sz w:val="16"/>
          <w:szCs w:val="16"/>
          <w:lang w:val="es-MX" w:eastAsia="es-MX"/>
        </w:rPr>
        <w:t xml:space="preserve">El previsto en el artículo 279 de la Ley de Instituciones de Seguros y de Fianzas. </w:t>
      </w:r>
    </w:p>
    <w:p w14:paraId="2BD60FAE" w14:textId="0E4CA01A"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Competencia y Jurisdicción: </w:t>
      </w:r>
      <w:r w:rsidRPr="00B12439">
        <w:rPr>
          <w:rFonts w:ascii="Montserrat" w:hAnsi="Montserrat" w:cs="Montserrat"/>
          <w:color w:val="2E2E2E"/>
          <w:sz w:val="16"/>
          <w:szCs w:val="16"/>
          <w:lang w:val="es-MX" w:eastAsia="es-MX"/>
        </w:rPr>
        <w:t xml:space="preserve">Para todo lo relacionado con la presente póliza, el fiado, el fiador y </w:t>
      </w:r>
      <w:r w:rsidR="00EC6D49" w:rsidRPr="00B12439">
        <w:rPr>
          <w:rFonts w:ascii="Montserrat" w:hAnsi="Montserrat" w:cs="Montserrat"/>
          <w:color w:val="2E2E2E"/>
          <w:sz w:val="16"/>
          <w:szCs w:val="16"/>
          <w:lang w:val="es-MX" w:eastAsia="es-MX"/>
        </w:rPr>
        <w:t>cualesquiera otros obligados</w:t>
      </w:r>
      <w:r w:rsidRPr="00B12439">
        <w:rPr>
          <w:rFonts w:ascii="Montserrat" w:hAnsi="Montserrat" w:cs="Montserrat"/>
          <w:color w:val="2E2E2E"/>
          <w:sz w:val="16"/>
          <w:szCs w:val="16"/>
          <w:lang w:val="es-MX" w:eastAsia="es-MX"/>
        </w:rPr>
        <w:t xml:space="preserve">, así como "la Beneficiaria", se someterán a la jurisdicción y competencia de los tribunales federales de </w:t>
      </w:r>
      <w:r w:rsidRPr="00B12439">
        <w:rPr>
          <w:rFonts w:ascii="Montserrat" w:hAnsi="Montserrat" w:cs="Montserrat"/>
          <w:color w:val="000000"/>
          <w:sz w:val="16"/>
          <w:szCs w:val="16"/>
          <w:lang w:val="es-MX" w:eastAsia="es-MX"/>
        </w:rPr>
        <w:t>la Ciudad de México</w:t>
      </w:r>
      <w:r w:rsidRPr="00B12439">
        <w:rPr>
          <w:rFonts w:ascii="Montserrat" w:hAnsi="Montserrat" w:cs="Montserrat"/>
          <w:color w:val="2E2E2E"/>
          <w:sz w:val="16"/>
          <w:szCs w:val="16"/>
          <w:lang w:val="es-MX" w:eastAsia="es-MX"/>
        </w:rPr>
        <w:t xml:space="preserve">, renunciando al fuero que pudiera corresponderle </w:t>
      </w:r>
      <w:proofErr w:type="gramStart"/>
      <w:r w:rsidRPr="00B12439">
        <w:rPr>
          <w:rFonts w:ascii="Montserrat" w:hAnsi="Montserrat" w:cs="Montserrat"/>
          <w:color w:val="2E2E2E"/>
          <w:sz w:val="16"/>
          <w:szCs w:val="16"/>
          <w:lang w:val="es-MX" w:eastAsia="es-MX"/>
        </w:rPr>
        <w:t>en razón de</w:t>
      </w:r>
      <w:proofErr w:type="gramEnd"/>
      <w:r w:rsidRPr="00B12439">
        <w:rPr>
          <w:rFonts w:ascii="Montserrat" w:hAnsi="Montserrat" w:cs="Montserrat"/>
          <w:color w:val="2E2E2E"/>
          <w:sz w:val="16"/>
          <w:szCs w:val="16"/>
          <w:lang w:val="es-MX" w:eastAsia="es-MX"/>
        </w:rPr>
        <w:t xml:space="preserve"> su domicilio o por cualquier otra causa. </w:t>
      </w:r>
    </w:p>
    <w:p w14:paraId="4E2446E0"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34207CAD" w14:textId="383F13EB" w:rsidR="009F1E0E"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Validación de la fianza en el portal de internet, dirección electrónica </w:t>
      </w:r>
      <w:hyperlink r:id="rId39" w:history="1">
        <w:r w:rsidR="009F1E0E" w:rsidRPr="00B12439">
          <w:rPr>
            <w:rStyle w:val="Hipervnculo"/>
            <w:rFonts w:ascii="Montserrat" w:hAnsi="Montserrat" w:cs="Montserrat"/>
            <w:sz w:val="16"/>
            <w:szCs w:val="16"/>
            <w:lang w:val="es-MX" w:eastAsia="es-MX"/>
          </w:rPr>
          <w:t>www.amig.org.mx</w:t>
        </w:r>
      </w:hyperlink>
    </w:p>
    <w:p w14:paraId="60BFCFD9" w14:textId="2BC4B355"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 </w:t>
      </w:r>
    </w:p>
    <w:p w14:paraId="399594D2" w14:textId="66EBE913" w:rsidR="00AC5E0A" w:rsidRPr="00B12439" w:rsidRDefault="00AC5E0A"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CLÁUSULAS GENERALES A QUE SE SUJETARÁ LA PRESENTE PÓLIZA DE FIANZA PARA GARANTIZAR EL CUMPLIMIENTO DEL CONTRATO EN MATERIA DE ADQUISICIONES, ARRENDAMIENTOS, SERVICIOS. </w:t>
      </w:r>
    </w:p>
    <w:p w14:paraId="03595B6B"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3A7AFFBA"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PRIMERA. - OBLIGACIÓN GARANTIZADA. </w:t>
      </w:r>
    </w:p>
    <w:p w14:paraId="1BB14855" w14:textId="1614BF5C"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Esta póliza de fianza garantiza el cumplimiento de las obligaciones estipuladas en el "Contrato" a que se refiere esta póliza y en sus convenios modificatorios que se hayan realizado o a los anexos </w:t>
      </w:r>
      <w:proofErr w:type="gramStart"/>
      <w:r w:rsidRPr="00B12439">
        <w:rPr>
          <w:rFonts w:ascii="Montserrat" w:hAnsi="Montserrat" w:cs="Montserrat"/>
          <w:color w:val="2E2E2E"/>
          <w:sz w:val="16"/>
          <w:szCs w:val="16"/>
          <w:lang w:val="es-MX" w:eastAsia="es-MX"/>
        </w:rPr>
        <w:t>del mismo</w:t>
      </w:r>
      <w:proofErr w:type="gramEnd"/>
      <w:r w:rsidRPr="00B12439">
        <w:rPr>
          <w:rFonts w:ascii="Montserrat" w:hAnsi="Montserrat" w:cs="Montserrat"/>
          <w:color w:val="2E2E2E"/>
          <w:sz w:val="16"/>
          <w:szCs w:val="16"/>
          <w:lang w:val="es-MX" w:eastAsia="es-MX"/>
        </w:rPr>
        <w:t xml:space="preserve">, cuando no rebasen el porcentaje de ampliación indicado en la cláusula siguiente, aún y cuando parte de las obligaciones se subcontraten. </w:t>
      </w:r>
    </w:p>
    <w:p w14:paraId="34FDFBB2"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7B309C79" w14:textId="3A538AE5"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SEGUNDA. - MONTO AFIANZADO</w:t>
      </w:r>
    </w:p>
    <w:p w14:paraId="12EFC59F"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lastRenderedPageBreak/>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14:paraId="137D1B63"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41906867" w14:textId="03F08C5D"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En el supuesto de que el porcentaje de aumento al "Contrato" en monto fuera superior a los indicados, (la "Afianzadora" o la "Aseguradora") se reserva el derecho de emitir los endosos subsecuentes, por la diferencia entre ambos </w:t>
      </w:r>
      <w:r w:rsidR="009F1E0E" w:rsidRPr="00B12439">
        <w:rPr>
          <w:rFonts w:ascii="Montserrat" w:hAnsi="Montserrat" w:cs="Montserrat"/>
          <w:color w:val="2E2E2E"/>
          <w:sz w:val="16"/>
          <w:szCs w:val="16"/>
          <w:lang w:val="es-MX" w:eastAsia="es-MX"/>
        </w:rPr>
        <w:t>montos,</w:t>
      </w:r>
      <w:r w:rsidRPr="00B12439">
        <w:rPr>
          <w:rFonts w:ascii="Montserrat" w:hAnsi="Montserrat" w:cs="Montserrat"/>
          <w:color w:val="2E2E2E"/>
          <w:sz w:val="16"/>
          <w:szCs w:val="16"/>
          <w:lang w:val="es-MX" w:eastAsia="es-MX"/>
        </w:rPr>
        <w:t xml:space="preserve"> sin embargo, previa solicitud del fiado, (la "Afianzadora" o la "Aseguradora") podrá garantizar dicha diferencia y emitirá el documento modificatorio correspondiente. </w:t>
      </w:r>
    </w:p>
    <w:p w14:paraId="5C01FD2D" w14:textId="2C944554"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"Afianzadora" o la "Aseguradora") acepta expresamente </w:t>
      </w:r>
      <w:r w:rsidR="009F1E0E" w:rsidRPr="00B12439">
        <w:rPr>
          <w:rFonts w:ascii="Montserrat" w:hAnsi="Montserrat" w:cs="Montserrat"/>
          <w:color w:val="2E2E2E"/>
          <w:sz w:val="16"/>
          <w:szCs w:val="16"/>
          <w:lang w:val="es-MX" w:eastAsia="es-MX"/>
        </w:rPr>
        <w:t>que,</w:t>
      </w:r>
      <w:r w:rsidRPr="00B12439">
        <w:rPr>
          <w:rFonts w:ascii="Montserrat" w:hAnsi="Montserrat" w:cs="Montserrat"/>
          <w:color w:val="2E2E2E"/>
          <w:sz w:val="16"/>
          <w:szCs w:val="16"/>
          <w:lang w:val="es-MX" w:eastAsia="es-MX"/>
        </w:rPr>
        <w:t xml:space="preserv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4F347DE8"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535A854F" w14:textId="1A36D405" w:rsidR="00AC5E0A" w:rsidRPr="00B12439" w:rsidRDefault="00AC5E0A"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TERCERA. - INDEMNIZACIÓN POR MORA</w:t>
      </w:r>
    </w:p>
    <w:p w14:paraId="42CC455A" w14:textId="77777777" w:rsidR="009F1E0E" w:rsidRPr="00B12439" w:rsidRDefault="009F1E0E" w:rsidP="00AC5E0A">
      <w:pPr>
        <w:autoSpaceDE w:val="0"/>
        <w:autoSpaceDN w:val="0"/>
        <w:adjustRightInd w:val="0"/>
        <w:spacing w:after="0" w:line="240" w:lineRule="auto"/>
        <w:rPr>
          <w:rFonts w:ascii="Montserrat" w:hAnsi="Montserrat" w:cs="Montserrat"/>
          <w:color w:val="000000"/>
          <w:sz w:val="16"/>
          <w:szCs w:val="16"/>
          <w:lang w:val="es-MX" w:eastAsia="es-MX"/>
        </w:rPr>
      </w:pPr>
    </w:p>
    <w:p w14:paraId="61B4E679" w14:textId="1D352B8D" w:rsidR="00AC5E0A" w:rsidRPr="00B12439" w:rsidRDefault="00AC5E0A" w:rsidP="009F1E0E">
      <w:pPr>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(La "Afianzadora" o la "Aseguradora"), se obliga a pagar la indemnización por mora que en su caso proceda de conformidad con el artículo 283 de la Ley de Instituciones de Seguros y de Fianzas.</w:t>
      </w:r>
    </w:p>
    <w:p w14:paraId="1AE9956C" w14:textId="7FC3BBE0"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CUARTA. </w:t>
      </w:r>
      <w:r w:rsidR="009F1E0E" w:rsidRPr="00B12439">
        <w:rPr>
          <w:rFonts w:ascii="Montserrat" w:hAnsi="Montserrat" w:cs="Montserrat"/>
          <w:b/>
          <w:bCs/>
          <w:color w:val="2E2E2E"/>
          <w:sz w:val="16"/>
          <w:szCs w:val="16"/>
          <w:lang w:val="es-MX" w:eastAsia="es-MX"/>
        </w:rPr>
        <w:t>–</w:t>
      </w:r>
      <w:r w:rsidRPr="00B12439">
        <w:rPr>
          <w:rFonts w:ascii="Montserrat" w:hAnsi="Montserrat" w:cs="Montserrat"/>
          <w:b/>
          <w:bCs/>
          <w:color w:val="2E2E2E"/>
          <w:sz w:val="16"/>
          <w:szCs w:val="16"/>
          <w:lang w:val="es-MX" w:eastAsia="es-MX"/>
        </w:rPr>
        <w:t xml:space="preserve"> VIGENCIA</w:t>
      </w:r>
    </w:p>
    <w:p w14:paraId="28269BF5"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0E160630"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7DF80A85"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FB87B2A" w14:textId="32043E92"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De esta forma la vigencia de la fianza no podrá acotarse </w:t>
      </w:r>
      <w:proofErr w:type="gramStart"/>
      <w:r w:rsidRPr="00B12439">
        <w:rPr>
          <w:rFonts w:ascii="Montserrat" w:hAnsi="Montserrat" w:cs="Montserrat"/>
          <w:color w:val="2E2E2E"/>
          <w:sz w:val="16"/>
          <w:szCs w:val="16"/>
          <w:lang w:val="es-MX" w:eastAsia="es-MX"/>
        </w:rPr>
        <w:t>en razón del</w:t>
      </w:r>
      <w:proofErr w:type="gramEnd"/>
      <w:r w:rsidRPr="00B12439">
        <w:rPr>
          <w:rFonts w:ascii="Montserrat" w:hAnsi="Montserrat" w:cs="Montserrat"/>
          <w:color w:val="2E2E2E"/>
          <w:sz w:val="16"/>
          <w:szCs w:val="16"/>
          <w:lang w:val="es-MX" w:eastAsia="es-MX"/>
        </w:rPr>
        <w:t xml:space="preserve"> plazo establecido para cumplir la o las obligaciones contractuales. </w:t>
      </w:r>
    </w:p>
    <w:p w14:paraId="67E13689"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5359D4FF" w14:textId="45F61B42"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QUINTA. - PRÓRROGAS, ESPERAS O AMPLIACIÓN AL PLAZO DEL CONTRATO. </w:t>
      </w:r>
    </w:p>
    <w:p w14:paraId="0D8085A0"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384D1334"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En caso de que se prorrogue el plazo originalmente señalado o conceder esperas o convenios de ampliación de plazo para el cumplimiento del contrato garantizado y sus anexos, el fiado </w:t>
      </w:r>
      <w:proofErr w:type="gramStart"/>
      <w:r w:rsidRPr="00B12439">
        <w:rPr>
          <w:rFonts w:ascii="Montserrat" w:hAnsi="Montserrat" w:cs="Montserrat"/>
          <w:color w:val="2E2E2E"/>
          <w:sz w:val="16"/>
          <w:szCs w:val="16"/>
          <w:lang w:val="es-MX" w:eastAsia="es-MX"/>
        </w:rPr>
        <w:t>dará aviso</w:t>
      </w:r>
      <w:proofErr w:type="gramEnd"/>
      <w:r w:rsidRPr="00B12439">
        <w:rPr>
          <w:rFonts w:ascii="Montserrat" w:hAnsi="Montserrat" w:cs="Montserrat"/>
          <w:color w:val="2E2E2E"/>
          <w:sz w:val="16"/>
          <w:szCs w:val="16"/>
          <w:lang w:val="es-MX" w:eastAsia="es-MX"/>
        </w:rPr>
        <w:t xml:space="preserve"> a (la "Afianzadora" o la "Aseguradora"), la cual deberá emitir los documentos modificatorios o endosos correspondientes. </w:t>
      </w:r>
    </w:p>
    <w:p w14:paraId="7FE68030" w14:textId="16930C04"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2240B478"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48D0AA85" w14:textId="27583038"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SEXTA. - SUPUESTOS DE SUSPENSIÓN. </w:t>
      </w:r>
    </w:p>
    <w:p w14:paraId="7D3E98E6"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082A9E8A" w14:textId="657CB779"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 </w:t>
      </w:r>
    </w:p>
    <w:p w14:paraId="7C9789F9"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6610CF06" w14:textId="5C9520AC"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El aplazamiento derivado de la interposición de recursos administrativos y medios de defensa </w:t>
      </w:r>
      <w:proofErr w:type="gramStart"/>
      <w:r w:rsidRPr="00B12439">
        <w:rPr>
          <w:rFonts w:ascii="Montserrat" w:hAnsi="Montserrat" w:cs="Montserrat"/>
          <w:color w:val="2E2E2E"/>
          <w:sz w:val="16"/>
          <w:szCs w:val="16"/>
          <w:lang w:val="es-MX" w:eastAsia="es-MX"/>
        </w:rPr>
        <w:t>legales,</w:t>
      </w:r>
      <w:proofErr w:type="gramEnd"/>
      <w:r w:rsidRPr="00B12439">
        <w:rPr>
          <w:rFonts w:ascii="Montserrat" w:hAnsi="Montserrat" w:cs="Montserrat"/>
          <w:color w:val="2E2E2E"/>
          <w:sz w:val="16"/>
          <w:szCs w:val="16"/>
          <w:lang w:val="es-MX" w:eastAsia="es-MX"/>
        </w:rPr>
        <w:t xml:space="preserve">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60135334"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2DE3108B" w14:textId="6983E746"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SÉPTIMA. </w:t>
      </w:r>
      <w:r w:rsidR="009F1E0E" w:rsidRPr="00B12439">
        <w:rPr>
          <w:rFonts w:ascii="Montserrat" w:hAnsi="Montserrat" w:cs="Montserrat"/>
          <w:b/>
          <w:bCs/>
          <w:color w:val="2E2E2E"/>
          <w:sz w:val="16"/>
          <w:szCs w:val="16"/>
          <w:lang w:val="es-MX" w:eastAsia="es-MX"/>
        </w:rPr>
        <w:t>–</w:t>
      </w:r>
      <w:r w:rsidRPr="00B12439">
        <w:rPr>
          <w:rFonts w:ascii="Montserrat" w:hAnsi="Montserrat" w:cs="Montserrat"/>
          <w:b/>
          <w:bCs/>
          <w:color w:val="2E2E2E"/>
          <w:sz w:val="16"/>
          <w:szCs w:val="16"/>
          <w:lang w:val="es-MX" w:eastAsia="es-MX"/>
        </w:rPr>
        <w:t xml:space="preserve"> SUBJUDICIDAD</w:t>
      </w:r>
    </w:p>
    <w:p w14:paraId="51213872"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7AFE6588"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lastRenderedPageBreak/>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proofErr w:type="gramStart"/>
      <w:r w:rsidRPr="00B12439">
        <w:rPr>
          <w:rFonts w:ascii="Montserrat" w:hAnsi="Montserrat" w:cs="Montserrat"/>
          <w:color w:val="2E2E2E"/>
          <w:sz w:val="16"/>
          <w:szCs w:val="16"/>
          <w:lang w:val="es-MX" w:eastAsia="es-MX"/>
        </w:rPr>
        <w:t>subjúdice</w:t>
      </w:r>
      <w:proofErr w:type="spellEnd"/>
      <w:proofErr w:type="gramEnd"/>
      <w:r w:rsidRPr="00B12439">
        <w:rPr>
          <w:rFonts w:ascii="Montserrat" w:hAnsi="Montserrat" w:cs="Montserrat"/>
          <w:color w:val="2E2E2E"/>
          <w:sz w:val="16"/>
          <w:szCs w:val="16"/>
          <w:lang w:val="es-MX" w:eastAsia="es-MX"/>
        </w:rPr>
        <w:t xml:space="preserve">, en virtud de procedimiento ante autoridad judicial, administrativa o tribunal arbitral, salvo que el fiado obtenga la suspensión de su ejecución, ante dichas instancias. </w:t>
      </w:r>
    </w:p>
    <w:p w14:paraId="0C8A05B9" w14:textId="044C49D8"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7DB98CAD"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260A52AA" w14:textId="465C326B"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OCTAVA. - COAFIANZAMIENTO O YUXTAPOSICIÓN DE GARANTÍAS</w:t>
      </w:r>
    </w:p>
    <w:p w14:paraId="5A07109B"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75121008"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2F72F26C" w14:textId="77777777" w:rsidR="008B796C" w:rsidRPr="00B12439" w:rsidRDefault="008B796C"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p>
    <w:p w14:paraId="50FDFFA9" w14:textId="67CAD972"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NOVENA. - CANCELACIÓN DE LA FIANZA</w:t>
      </w:r>
    </w:p>
    <w:p w14:paraId="6C04DDCD" w14:textId="77777777" w:rsidR="008B796C" w:rsidRPr="00B12439" w:rsidRDefault="008B796C"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p>
    <w:p w14:paraId="1BD47CB1" w14:textId="02D082C3" w:rsidR="00AC5E0A" w:rsidRPr="00B12439" w:rsidRDefault="00050698" w:rsidP="009F1E0E">
      <w:pPr>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(La "Afianzadora" o la "Aseguradora") quedará liberada de su obligación fiadora siempre y cuando "la Contratante" le comunique por escrito, por conducto del servidor público facultado para ello, su conformidad para cancelar la presente garantía.</w:t>
      </w:r>
    </w:p>
    <w:p w14:paraId="12D24A15" w14:textId="77777777" w:rsidR="00050698"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3A88796A" w14:textId="77777777" w:rsidR="00B20EC7" w:rsidRPr="00B12439" w:rsidRDefault="00B20EC7"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14352BB7" w14:textId="0808E982" w:rsidR="00050698" w:rsidRPr="00B12439" w:rsidRDefault="00050698" w:rsidP="009F1E0E">
      <w:pPr>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03AEA67B" w14:textId="46FD0E81" w:rsidR="00050698" w:rsidRPr="00B12439" w:rsidRDefault="00050698" w:rsidP="00050698">
      <w:pPr>
        <w:autoSpaceDE w:val="0"/>
        <w:autoSpaceDN w:val="0"/>
        <w:adjustRightInd w:val="0"/>
        <w:spacing w:after="0" w:line="240" w:lineRule="auto"/>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DÉCIMA. </w:t>
      </w:r>
      <w:r w:rsidR="009F1E0E" w:rsidRPr="00B12439">
        <w:rPr>
          <w:rFonts w:ascii="Montserrat" w:hAnsi="Montserrat" w:cs="Montserrat"/>
          <w:b/>
          <w:bCs/>
          <w:color w:val="2E2E2E"/>
          <w:sz w:val="16"/>
          <w:szCs w:val="16"/>
          <w:lang w:val="es-MX" w:eastAsia="es-MX"/>
        </w:rPr>
        <w:t>–</w:t>
      </w:r>
      <w:r w:rsidRPr="00B12439">
        <w:rPr>
          <w:rFonts w:ascii="Montserrat" w:hAnsi="Montserrat" w:cs="Montserrat"/>
          <w:b/>
          <w:bCs/>
          <w:color w:val="2E2E2E"/>
          <w:sz w:val="16"/>
          <w:szCs w:val="16"/>
          <w:lang w:val="es-MX" w:eastAsia="es-MX"/>
        </w:rPr>
        <w:t xml:space="preserve"> PROCEDIMIENTOS</w:t>
      </w:r>
    </w:p>
    <w:p w14:paraId="1A62A802" w14:textId="77777777" w:rsidR="009F1E0E" w:rsidRPr="00B12439" w:rsidRDefault="009F1E0E" w:rsidP="00050698">
      <w:pPr>
        <w:autoSpaceDE w:val="0"/>
        <w:autoSpaceDN w:val="0"/>
        <w:adjustRightInd w:val="0"/>
        <w:spacing w:after="0" w:line="240" w:lineRule="auto"/>
        <w:rPr>
          <w:rFonts w:ascii="Montserrat" w:hAnsi="Montserrat" w:cs="Montserrat"/>
          <w:color w:val="000000"/>
          <w:sz w:val="16"/>
          <w:szCs w:val="16"/>
          <w:lang w:val="es-MX" w:eastAsia="es-MX"/>
        </w:rPr>
      </w:pPr>
    </w:p>
    <w:p w14:paraId="5E3578A1" w14:textId="0704BBC8" w:rsidR="00050698" w:rsidRPr="00B12439" w:rsidRDefault="00050698" w:rsidP="00050698">
      <w:pPr>
        <w:autoSpaceDE w:val="0"/>
        <w:autoSpaceDN w:val="0"/>
        <w:adjustRightInd w:val="0"/>
        <w:spacing w:after="0" w:line="240" w:lineRule="auto"/>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"Afianzadora" o la "Aseguradora") acepta expresamente someterse al procedimiento previsto en el artículo 279 de la Ley de Instituciones de Seguros y de Fianzas para hacer efectiva la fianza. </w:t>
      </w:r>
    </w:p>
    <w:p w14:paraId="5BA4A9AB" w14:textId="77777777" w:rsidR="009F1E0E" w:rsidRPr="00B12439" w:rsidRDefault="009F1E0E" w:rsidP="00050698">
      <w:pPr>
        <w:autoSpaceDE w:val="0"/>
        <w:autoSpaceDN w:val="0"/>
        <w:adjustRightInd w:val="0"/>
        <w:spacing w:after="0" w:line="240" w:lineRule="auto"/>
        <w:rPr>
          <w:rFonts w:ascii="Montserrat" w:hAnsi="Montserrat" w:cs="Montserrat"/>
          <w:color w:val="000000"/>
          <w:sz w:val="16"/>
          <w:szCs w:val="16"/>
          <w:lang w:val="es-MX" w:eastAsia="es-MX"/>
        </w:rPr>
      </w:pPr>
    </w:p>
    <w:p w14:paraId="44618EF2" w14:textId="3F30F95F" w:rsidR="00050698" w:rsidRPr="00B12439" w:rsidRDefault="00050698" w:rsidP="00050698">
      <w:pPr>
        <w:autoSpaceDE w:val="0"/>
        <w:autoSpaceDN w:val="0"/>
        <w:adjustRightInd w:val="0"/>
        <w:spacing w:after="0" w:line="240" w:lineRule="auto"/>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DÉCIMA PRIMERA. -RECLAMACIÓN</w:t>
      </w:r>
    </w:p>
    <w:p w14:paraId="54DB958A" w14:textId="77777777" w:rsidR="009F1E0E" w:rsidRPr="00B12439" w:rsidRDefault="009F1E0E" w:rsidP="00050698">
      <w:pPr>
        <w:autoSpaceDE w:val="0"/>
        <w:autoSpaceDN w:val="0"/>
        <w:adjustRightInd w:val="0"/>
        <w:spacing w:after="0" w:line="240" w:lineRule="auto"/>
        <w:rPr>
          <w:rFonts w:ascii="Montserrat" w:hAnsi="Montserrat" w:cs="Montserrat"/>
          <w:color w:val="000000"/>
          <w:sz w:val="16"/>
          <w:szCs w:val="16"/>
          <w:lang w:val="es-MX" w:eastAsia="es-MX"/>
        </w:rPr>
      </w:pPr>
    </w:p>
    <w:p w14:paraId="6DB5BBFE" w14:textId="570DDFEF" w:rsidR="00050698" w:rsidRPr="00B12439" w:rsidRDefault="00050698" w:rsidP="00050698">
      <w:pPr>
        <w:autoSpaceDE w:val="0"/>
        <w:autoSpaceDN w:val="0"/>
        <w:adjustRightInd w:val="0"/>
        <w:spacing w:after="0" w:line="240" w:lineRule="auto"/>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Beneficiaria" podrá presentar la reclamación a que se refiere el artículo 279, de Ley de Instituciones de Seguros y de Fianzas en cualquier oficina, o sucursal de la Institución y ante cualquier apoderado o representante de </w:t>
      </w:r>
      <w:proofErr w:type="gramStart"/>
      <w:r w:rsidRPr="00B12439">
        <w:rPr>
          <w:rFonts w:ascii="Montserrat" w:hAnsi="Montserrat" w:cs="Montserrat"/>
          <w:color w:val="2E2E2E"/>
          <w:sz w:val="16"/>
          <w:szCs w:val="16"/>
          <w:lang w:val="es-MX" w:eastAsia="es-MX"/>
        </w:rPr>
        <w:t>la misma</w:t>
      </w:r>
      <w:proofErr w:type="gramEnd"/>
      <w:r w:rsidRPr="00B12439">
        <w:rPr>
          <w:rFonts w:ascii="Montserrat" w:hAnsi="Montserrat" w:cs="Montserrat"/>
          <w:color w:val="2E2E2E"/>
          <w:sz w:val="16"/>
          <w:szCs w:val="16"/>
          <w:lang w:val="es-MX" w:eastAsia="es-MX"/>
        </w:rPr>
        <w:t xml:space="preserve">. </w:t>
      </w:r>
    </w:p>
    <w:p w14:paraId="4A54B35C" w14:textId="77777777" w:rsidR="009F1E0E" w:rsidRPr="00B12439" w:rsidRDefault="009F1E0E" w:rsidP="00050698">
      <w:pPr>
        <w:autoSpaceDE w:val="0"/>
        <w:autoSpaceDN w:val="0"/>
        <w:adjustRightInd w:val="0"/>
        <w:spacing w:after="0" w:line="240" w:lineRule="auto"/>
        <w:rPr>
          <w:rFonts w:ascii="Montserrat" w:hAnsi="Montserrat" w:cs="Montserrat"/>
          <w:color w:val="000000"/>
          <w:sz w:val="16"/>
          <w:szCs w:val="16"/>
          <w:lang w:val="es-MX" w:eastAsia="es-MX"/>
        </w:rPr>
      </w:pPr>
    </w:p>
    <w:p w14:paraId="07473F56" w14:textId="77777777" w:rsidR="009F1E0E" w:rsidRPr="00B12439" w:rsidRDefault="00050698" w:rsidP="00050698">
      <w:pPr>
        <w:autoSpaceDE w:val="0"/>
        <w:autoSpaceDN w:val="0"/>
        <w:adjustRightInd w:val="0"/>
        <w:spacing w:after="0" w:line="240" w:lineRule="auto"/>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DÉCIMA SEGUNDA. - DISPOSICIONES APLICABLES</w:t>
      </w:r>
    </w:p>
    <w:p w14:paraId="6FF9F68F" w14:textId="5744D90A" w:rsidR="00050698" w:rsidRPr="00B12439" w:rsidRDefault="00050698" w:rsidP="00050698">
      <w:pPr>
        <w:autoSpaceDE w:val="0"/>
        <w:autoSpaceDN w:val="0"/>
        <w:adjustRightInd w:val="0"/>
        <w:spacing w:after="0" w:line="240" w:lineRule="auto"/>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 </w:t>
      </w:r>
    </w:p>
    <w:p w14:paraId="58F2E78F" w14:textId="6374AC61" w:rsidR="00050698" w:rsidRPr="00B12439" w:rsidRDefault="00050698" w:rsidP="00050698">
      <w:pPr>
        <w:jc w:val="both"/>
        <w:rPr>
          <w:rFonts w:ascii="Montserrat" w:hAnsi="Montserrat" w:cs="Arial"/>
          <w:sz w:val="16"/>
          <w:szCs w:val="16"/>
        </w:rPr>
      </w:pPr>
      <w:r w:rsidRPr="00B12439">
        <w:rPr>
          <w:rFonts w:ascii="Montserrat" w:hAnsi="Montserrat" w:cs="Montserrat"/>
          <w:color w:val="2E2E2E"/>
          <w:sz w:val="16"/>
          <w:szCs w:val="16"/>
          <w:lang w:val="es-MX" w:eastAsia="es-MX"/>
        </w:rPr>
        <w:t>Será aplicable a esta póliza, en lo no previsto por la Ley de Instituciones de Seguros y de Fianzas la legislación mercantil y a falta de disposición expresa el Código Civil Federal.</w:t>
      </w:r>
    </w:p>
    <w:p w14:paraId="0F8982DC" w14:textId="296DF668" w:rsidR="00AC5E0A" w:rsidRPr="00B12439" w:rsidRDefault="00AC5E0A" w:rsidP="00310F99">
      <w:pPr>
        <w:jc w:val="both"/>
        <w:rPr>
          <w:rFonts w:ascii="Montserrat" w:hAnsi="Montserrat" w:cs="Arial"/>
          <w:sz w:val="16"/>
          <w:szCs w:val="16"/>
        </w:rPr>
      </w:pPr>
    </w:p>
    <w:p w14:paraId="7A92CE5E" w14:textId="6D03DD23" w:rsidR="00AC5E0A" w:rsidRPr="00B12439" w:rsidRDefault="00AC5E0A" w:rsidP="00310F99">
      <w:pPr>
        <w:jc w:val="both"/>
        <w:rPr>
          <w:rFonts w:ascii="Montserrat" w:hAnsi="Montserrat" w:cs="Arial"/>
          <w:sz w:val="16"/>
          <w:szCs w:val="16"/>
        </w:rPr>
      </w:pPr>
    </w:p>
    <w:p w14:paraId="4847849F" w14:textId="7AB799CE" w:rsidR="00AC5E0A" w:rsidRPr="00B12439" w:rsidRDefault="00AC5E0A" w:rsidP="00310F99">
      <w:pPr>
        <w:jc w:val="both"/>
        <w:rPr>
          <w:rFonts w:ascii="Montserrat" w:hAnsi="Montserrat" w:cs="Arial"/>
          <w:sz w:val="16"/>
          <w:szCs w:val="16"/>
        </w:rPr>
      </w:pPr>
    </w:p>
    <w:bookmarkEnd w:id="26"/>
    <w:p w14:paraId="75F981A3" w14:textId="77777777" w:rsidR="00164A76" w:rsidRDefault="00164A76">
      <w:pPr>
        <w:spacing w:after="0" w:line="240" w:lineRule="auto"/>
        <w:rPr>
          <w:rFonts w:ascii="Montserrat" w:eastAsia="Montserrat" w:hAnsi="Montserrat" w:cs="Montserrat"/>
          <w:b/>
          <w:color w:val="FFFFFF" w:themeColor="background1"/>
          <w:sz w:val="16"/>
          <w:szCs w:val="16"/>
        </w:rPr>
      </w:pPr>
      <w:r>
        <w:rPr>
          <w:rFonts w:ascii="Montserrat" w:eastAsia="Montserrat" w:hAnsi="Montserrat" w:cs="Montserrat"/>
          <w:b/>
          <w:color w:val="FFFFFF" w:themeColor="background1"/>
          <w:sz w:val="16"/>
          <w:szCs w:val="16"/>
        </w:rPr>
        <w:br w:type="page"/>
      </w:r>
    </w:p>
    <w:p w14:paraId="10EBFFE1" w14:textId="0FBA37C0" w:rsidR="001F03FB" w:rsidRPr="00164A76" w:rsidRDefault="001F03FB" w:rsidP="001F03FB">
      <w:pPr>
        <w:keepNext/>
        <w:pBdr>
          <w:top w:val="single" w:sz="4" w:space="1" w:color="000000"/>
          <w:left w:val="single" w:sz="4" w:space="4" w:color="000000"/>
          <w:bottom w:val="single" w:sz="4" w:space="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164A76">
        <w:rPr>
          <w:rFonts w:ascii="Montserrat" w:eastAsia="Montserrat" w:hAnsi="Montserrat" w:cs="Montserrat"/>
          <w:b/>
          <w:color w:val="FFFFFF" w:themeColor="background1"/>
          <w:sz w:val="16"/>
          <w:szCs w:val="16"/>
        </w:rPr>
        <w:lastRenderedPageBreak/>
        <w:t>FORMATO J</w:t>
      </w:r>
    </w:p>
    <w:p w14:paraId="48C41B7A" w14:textId="77777777" w:rsidR="001F03FB" w:rsidRPr="00164A76" w:rsidRDefault="001F03FB" w:rsidP="001F03FB">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164A76">
        <w:rPr>
          <w:rFonts w:ascii="Montserrat" w:eastAsia="Montserrat" w:hAnsi="Montserrat" w:cs="Montserrat"/>
          <w:b/>
          <w:color w:val="FFFFFF" w:themeColor="background1"/>
          <w:sz w:val="16"/>
          <w:szCs w:val="16"/>
        </w:rPr>
        <w:t>MODELO DE CARTA SOBRE DEFECTOS Y VICIOS OCULTOS DE LOS BIENES Y CALIDAD DE LOS SERVICIOS</w:t>
      </w:r>
    </w:p>
    <w:p w14:paraId="265EEEC3" w14:textId="77777777" w:rsidR="001F03FB" w:rsidRPr="00164A76" w:rsidRDefault="001F03FB" w:rsidP="001F03FB">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164A76">
        <w:rPr>
          <w:rFonts w:ascii="Montserrat" w:eastAsia="Montserrat" w:hAnsi="Montserrat" w:cs="Montserrat"/>
          <w:color w:val="FFFFFF"/>
          <w:sz w:val="16"/>
          <w:szCs w:val="16"/>
        </w:rPr>
        <w:t xml:space="preserve">(Este formato es solo de carácter informativo y no se deberá de escribir nada en el mismo, solo el licitante ganador deberá suscribirlo y presentarlo dentro de los </w:t>
      </w:r>
      <w:r w:rsidR="00855EEE" w:rsidRPr="00164A76">
        <w:rPr>
          <w:rFonts w:ascii="Montserrat" w:eastAsia="Montserrat" w:hAnsi="Montserrat" w:cs="Montserrat"/>
          <w:color w:val="FFFFFF"/>
          <w:sz w:val="16"/>
          <w:szCs w:val="16"/>
        </w:rPr>
        <w:t>diez</w:t>
      </w:r>
      <w:r w:rsidRPr="00164A76">
        <w:rPr>
          <w:rFonts w:ascii="Montserrat" w:eastAsia="Montserrat" w:hAnsi="Montserrat" w:cs="Montserrat"/>
          <w:color w:val="FFFFFF"/>
          <w:sz w:val="16"/>
          <w:szCs w:val="16"/>
        </w:rPr>
        <w:t xml:space="preserve"> días posteriores a la suscripción del contrato correspondiente)</w:t>
      </w:r>
    </w:p>
    <w:p w14:paraId="22FA87B5" w14:textId="77777777" w:rsidR="001F03FB" w:rsidRPr="00164A76" w:rsidRDefault="001F03FB" w:rsidP="001F03FB">
      <w:pPr>
        <w:jc w:val="right"/>
        <w:rPr>
          <w:rFonts w:ascii="Montserrat" w:hAnsi="Montserrat" w:cs="Arial"/>
          <w:b/>
          <w:sz w:val="16"/>
          <w:szCs w:val="16"/>
        </w:rPr>
      </w:pPr>
      <w:r w:rsidRPr="00164A76">
        <w:rPr>
          <w:rFonts w:ascii="Montserrat" w:hAnsi="Montserrat" w:cs="Arial"/>
          <w:b/>
          <w:sz w:val="16"/>
          <w:szCs w:val="16"/>
        </w:rPr>
        <w:t>FECHA: MISMA FECHA QUE LA DEL CONTRATO__</w:t>
      </w:r>
      <w:r w:rsidRPr="00164A76">
        <w:rPr>
          <w:rFonts w:ascii="Montserrat" w:hAnsi="Montserrat" w:cs="Arial"/>
          <w:color w:val="0070C0"/>
          <w:sz w:val="16"/>
          <w:szCs w:val="16"/>
        </w:rPr>
        <w:t>1</w:t>
      </w:r>
      <w:r w:rsidRPr="00164A76">
        <w:rPr>
          <w:rFonts w:ascii="Montserrat" w:hAnsi="Montserrat" w:cs="Arial"/>
          <w:b/>
          <w:sz w:val="16"/>
          <w:szCs w:val="16"/>
        </w:rPr>
        <w:t>__</w:t>
      </w:r>
    </w:p>
    <w:p w14:paraId="0034EE91" w14:textId="77777777" w:rsidR="001F03FB" w:rsidRPr="00164A76" w:rsidRDefault="001F03FB" w:rsidP="001F03FB">
      <w:pPr>
        <w:jc w:val="both"/>
        <w:rPr>
          <w:rFonts w:ascii="Montserrat" w:hAnsi="Montserrat" w:cs="Arial"/>
          <w:sz w:val="16"/>
          <w:szCs w:val="16"/>
        </w:rPr>
      </w:pPr>
      <w:r w:rsidRPr="00164A76">
        <w:rPr>
          <w:rFonts w:ascii="Montserrat" w:hAnsi="Montserrat" w:cs="Arial"/>
          <w:sz w:val="16"/>
          <w:szCs w:val="16"/>
        </w:rPr>
        <w:t>ANTE: COLEGIO NACIONAL DE EDUCACIÓN PROFESIONAL TÉCNICA</w:t>
      </w:r>
    </w:p>
    <w:p w14:paraId="09B0F2EB" w14:textId="545F6144" w:rsidR="001F03FB" w:rsidRPr="00164A76" w:rsidRDefault="001F03FB" w:rsidP="001F03FB">
      <w:pPr>
        <w:jc w:val="both"/>
        <w:rPr>
          <w:rFonts w:ascii="Montserrat" w:hAnsi="Montserrat" w:cs="Arial"/>
          <w:sz w:val="16"/>
          <w:szCs w:val="16"/>
        </w:rPr>
      </w:pPr>
      <w:r w:rsidRPr="00164A76">
        <w:rPr>
          <w:rFonts w:ascii="Montserrat" w:hAnsi="Montserrat" w:cs="Arial"/>
          <w:sz w:val="16"/>
          <w:szCs w:val="16"/>
        </w:rPr>
        <w:t>PARA GARANTIZAR POR</w:t>
      </w:r>
      <w:r w:rsidRPr="00164A76">
        <w:rPr>
          <w:rFonts w:ascii="Montserrat" w:hAnsi="Montserrat" w:cs="Arial"/>
          <w:b/>
          <w:sz w:val="16"/>
          <w:szCs w:val="16"/>
        </w:rPr>
        <w:t xml:space="preserve"> </w:t>
      </w:r>
      <w:r w:rsidRPr="00164A76">
        <w:rPr>
          <w:rFonts w:ascii="Montserrat" w:hAnsi="Montserrat" w:cs="Arial"/>
          <w:sz w:val="16"/>
          <w:szCs w:val="16"/>
        </w:rPr>
        <w:t xml:space="preserve">          </w:t>
      </w:r>
      <w:r w:rsidRPr="00164A76">
        <w:rPr>
          <w:rFonts w:ascii="Montserrat" w:hAnsi="Montserrat" w:cs="Arial"/>
          <w:color w:val="0070C0"/>
          <w:sz w:val="16"/>
          <w:szCs w:val="16"/>
        </w:rPr>
        <w:t>2</w:t>
      </w:r>
      <w:r w:rsidRPr="00164A76">
        <w:rPr>
          <w:rFonts w:ascii="Montserrat" w:hAnsi="Montserrat" w:cs="Arial"/>
          <w:sz w:val="16"/>
          <w:szCs w:val="16"/>
        </w:rPr>
        <w:t xml:space="preserve">            NOMBRE DE LA EMPRESA                 </w:t>
      </w:r>
      <w:proofErr w:type="gramStart"/>
      <w:r w:rsidRPr="00164A76">
        <w:rPr>
          <w:rFonts w:ascii="Montserrat" w:hAnsi="Montserrat" w:cs="Arial"/>
          <w:sz w:val="16"/>
          <w:szCs w:val="16"/>
        </w:rPr>
        <w:t xml:space="preserve">  .</w:t>
      </w:r>
      <w:proofErr w:type="gramEnd"/>
      <w:r w:rsidRPr="00164A76">
        <w:rPr>
          <w:rFonts w:ascii="Montserrat" w:hAnsi="Montserrat" w:cs="Arial"/>
          <w:b/>
          <w:sz w:val="16"/>
          <w:szCs w:val="16"/>
        </w:rPr>
        <w:t xml:space="preserve">, </w:t>
      </w:r>
      <w:r w:rsidRPr="00164A76">
        <w:rPr>
          <w:rFonts w:ascii="Montserrat" w:hAnsi="Montserrat" w:cs="Arial"/>
          <w:sz w:val="16"/>
          <w:szCs w:val="16"/>
        </w:rPr>
        <w:t xml:space="preserve">CON DOMICILIO EN                   </w:t>
      </w:r>
      <w:r w:rsidRPr="00164A76">
        <w:rPr>
          <w:rFonts w:ascii="Montserrat" w:hAnsi="Montserrat" w:cs="Arial"/>
          <w:color w:val="0070C0"/>
          <w:sz w:val="16"/>
          <w:szCs w:val="16"/>
        </w:rPr>
        <w:t>3</w:t>
      </w:r>
      <w:r w:rsidRPr="00164A76">
        <w:rPr>
          <w:rFonts w:ascii="Montserrat" w:hAnsi="Montserrat" w:cs="Arial"/>
          <w:sz w:val="16"/>
          <w:szCs w:val="16"/>
        </w:rPr>
        <w:t xml:space="preserve">             </w:t>
      </w:r>
      <w:r w:rsidRPr="00164A76">
        <w:rPr>
          <w:rFonts w:ascii="Montserrat" w:hAnsi="Montserrat" w:cs="Arial"/>
          <w:b/>
          <w:bCs/>
          <w:sz w:val="16"/>
          <w:szCs w:val="16"/>
        </w:rPr>
        <w:t>,</w:t>
      </w:r>
      <w:r w:rsidRPr="00164A76">
        <w:rPr>
          <w:rFonts w:ascii="Montserrat" w:hAnsi="Montserrat" w:cs="Arial"/>
          <w:sz w:val="16"/>
          <w:szCs w:val="16"/>
        </w:rPr>
        <w:t xml:space="preserve"> LA CALIDAD, BUENA EJECUCIÓN Y CUALQUIER OTRA RESPONSABILIDAD DERIVADA DE LOS BIENES Y/O SERVICIOS ADQUIRIDOS AMPARADOS BAJO EL CONTRATO </w:t>
      </w:r>
      <w:r w:rsidRPr="00164A76">
        <w:rPr>
          <w:rFonts w:ascii="Montserrat" w:hAnsi="Montserrat" w:cs="Arial"/>
          <w:b/>
          <w:sz w:val="16"/>
          <w:szCs w:val="16"/>
        </w:rPr>
        <w:t xml:space="preserve">(              NO. CONTRATO    </w:t>
      </w:r>
      <w:r w:rsidRPr="00164A76">
        <w:rPr>
          <w:rFonts w:ascii="Montserrat" w:hAnsi="Montserrat" w:cs="Arial"/>
          <w:color w:val="0070C0"/>
          <w:sz w:val="16"/>
          <w:szCs w:val="16"/>
        </w:rPr>
        <w:t>4</w:t>
      </w:r>
      <w:r w:rsidRPr="00164A76">
        <w:rPr>
          <w:rFonts w:ascii="Montserrat" w:hAnsi="Montserrat" w:cs="Arial"/>
          <w:b/>
          <w:sz w:val="16"/>
          <w:szCs w:val="16"/>
        </w:rPr>
        <w:t xml:space="preserve">       )</w:t>
      </w:r>
      <w:r w:rsidRPr="00164A76">
        <w:rPr>
          <w:rFonts w:ascii="Montserrat" w:hAnsi="Montserrat" w:cs="Arial"/>
          <w:sz w:val="16"/>
          <w:szCs w:val="16"/>
        </w:rPr>
        <w:t xml:space="preserve"> DE FECHA       DE      </w:t>
      </w:r>
      <w:r w:rsidRPr="00164A76">
        <w:rPr>
          <w:rFonts w:ascii="Montserrat" w:hAnsi="Montserrat" w:cs="Arial"/>
          <w:color w:val="0070C0"/>
          <w:sz w:val="16"/>
          <w:szCs w:val="16"/>
        </w:rPr>
        <w:t>5</w:t>
      </w:r>
      <w:r w:rsidRPr="00164A76">
        <w:rPr>
          <w:rFonts w:ascii="Montserrat" w:hAnsi="Montserrat" w:cs="Arial"/>
          <w:sz w:val="16"/>
          <w:szCs w:val="16"/>
        </w:rPr>
        <w:t xml:space="preserve">          DE 202</w:t>
      </w:r>
      <w:r w:rsidR="00D47E63">
        <w:rPr>
          <w:rFonts w:ascii="Montserrat" w:hAnsi="Montserrat" w:cs="Arial"/>
          <w:sz w:val="16"/>
          <w:szCs w:val="16"/>
        </w:rPr>
        <w:t>4</w:t>
      </w:r>
      <w:r w:rsidRPr="00164A76">
        <w:rPr>
          <w:rFonts w:ascii="Montserrat" w:hAnsi="Montserrat" w:cs="Arial"/>
          <w:sz w:val="16"/>
          <w:szCs w:val="16"/>
        </w:rPr>
        <w:t xml:space="preserve">, CELEBRADO EN EL COLEGIO NACIONAL DE EDUCACIÓN PROFESIONAL TÉCNICA, REPRESENTADA POR EL  </w:t>
      </w:r>
      <w:r w:rsidR="008D03FE" w:rsidRPr="008D03FE">
        <w:rPr>
          <w:rFonts w:ascii="Montserrat" w:hAnsi="Montserrat" w:cs="Arial"/>
          <w:sz w:val="16"/>
          <w:szCs w:val="16"/>
        </w:rPr>
        <w:t>COMPARECE EN ESTE ACTO REPRESENTADO POR EL C. RICARDO MORALES SUÁREZ, EN SU CARÁCTER DE DIRECTOR DE INFRAESTRUCTURA Y ADQUISICIONES, CON R.F.C MOSR811130ST1, PERSONALIDAD QUE ACREDITA EN TÉRMINOS DEL INSTRUMENTO NOTARIAL NÚMERO 8,238, VOLUMEN 608 DE FECHA 26 DE ABRIL DE 2023, PASADO ANTE LA FE DEL NOTARIO PÚBLICO N°61, LIC. ROBERTO SÁNCHEZ LIRA, EN TOLUCA ESTADO DE MÉXICO, SERVIDOR PÚBLICO QUE TIENE CONFERIDAS LAS FACULTADES LEGALES PARA CELEBRAR EL PRESENTE CONTRATO, QUIEN PODRÁ SER SUSTITUIDO EN CUALQUIER MOMENTO EN SU CARGO O FUNCIONES SIN QUE ELLO IMPLIQUE LA NECESIDAD DE ELABORAR CONVENIO MODIFICATORIO</w:t>
      </w:r>
      <w:r w:rsidR="008D03FE" w:rsidRPr="00164A76">
        <w:rPr>
          <w:rFonts w:ascii="Montserrat" w:hAnsi="Montserrat" w:cs="Arial"/>
          <w:sz w:val="16"/>
          <w:szCs w:val="16"/>
        </w:rPr>
        <w:t>.</w:t>
      </w:r>
    </w:p>
    <w:p w14:paraId="6463C45D" w14:textId="77777777" w:rsidR="001F03FB" w:rsidRPr="00164A76" w:rsidRDefault="001F03FB" w:rsidP="001F03FB">
      <w:pPr>
        <w:ind w:right="-8"/>
        <w:jc w:val="both"/>
        <w:rPr>
          <w:rFonts w:ascii="Montserrat" w:hAnsi="Montserrat" w:cs="Arial"/>
          <w:sz w:val="16"/>
          <w:szCs w:val="16"/>
        </w:rPr>
      </w:pPr>
      <w:r w:rsidRPr="00164A76">
        <w:rPr>
          <w:rFonts w:ascii="Montserrat" w:hAnsi="Montserrat" w:cs="Arial"/>
          <w:sz w:val="16"/>
          <w:szCs w:val="16"/>
        </w:rPr>
        <w:t xml:space="preserve">RELATIVO A </w:t>
      </w:r>
      <w:proofErr w:type="gramStart"/>
      <w:r w:rsidRPr="00164A76">
        <w:rPr>
          <w:rFonts w:ascii="Montserrat" w:hAnsi="Montserrat" w:cs="Arial"/>
          <w:sz w:val="16"/>
          <w:szCs w:val="16"/>
        </w:rPr>
        <w:t xml:space="preserve">(  </w:t>
      </w:r>
      <w:proofErr w:type="gramEnd"/>
      <w:r w:rsidRPr="00164A76">
        <w:rPr>
          <w:rFonts w:ascii="Montserrat" w:hAnsi="Montserrat" w:cs="Arial"/>
          <w:sz w:val="16"/>
          <w:szCs w:val="16"/>
        </w:rPr>
        <w:t xml:space="preserve">          OBJETO DEL CONTRATO O PEDIDO                </w:t>
      </w:r>
      <w:r w:rsidRPr="00164A76">
        <w:rPr>
          <w:rFonts w:ascii="Montserrat" w:hAnsi="Montserrat" w:cs="Arial"/>
          <w:color w:val="0070C0"/>
          <w:sz w:val="16"/>
          <w:szCs w:val="16"/>
        </w:rPr>
        <w:t>6</w:t>
      </w:r>
      <w:r w:rsidRPr="00164A76">
        <w:rPr>
          <w:rFonts w:ascii="Montserrat" w:hAnsi="Montserrat" w:cs="Arial"/>
          <w:sz w:val="16"/>
          <w:szCs w:val="16"/>
        </w:rPr>
        <w:t xml:space="preserve">                                   ), QUE SE ESPECIFICAN EN LA CLÁUSULA PRIMERA DEL CONTRATO. ASÍ COMO EN SU CASO, A LAS ADQUISICIONES, ARRENDAMIENTOS Y SERVICIOS REALIZADOS O EJECUTADOS A TRAVÉS DE LOS CONVENIOS Y MODIFICACIONES A DICHO CONTRATO, CUYO MONTO TOTAL EJERCIDO ES LA CANTIDAD DE MONTO DE $     </w:t>
      </w:r>
      <w:r w:rsidRPr="00164A76">
        <w:rPr>
          <w:rFonts w:ascii="Montserrat" w:hAnsi="Montserrat" w:cs="Arial"/>
          <w:color w:val="0070C0"/>
          <w:sz w:val="16"/>
          <w:szCs w:val="16"/>
        </w:rPr>
        <w:t>7</w:t>
      </w:r>
      <w:r w:rsidRPr="00164A76">
        <w:rPr>
          <w:rFonts w:ascii="Montserrat" w:hAnsi="Montserrat" w:cs="Arial"/>
          <w:sz w:val="16"/>
          <w:szCs w:val="16"/>
        </w:rPr>
        <w:t xml:space="preserve">       </w:t>
      </w:r>
      <w:proofErr w:type="gramStart"/>
      <w:r w:rsidRPr="00164A76">
        <w:rPr>
          <w:rFonts w:ascii="Montserrat" w:hAnsi="Montserrat" w:cs="Arial"/>
          <w:sz w:val="16"/>
          <w:szCs w:val="16"/>
        </w:rPr>
        <w:t xml:space="preserve">   (</w:t>
      </w:r>
      <w:proofErr w:type="gramEnd"/>
      <w:r w:rsidRPr="00164A76">
        <w:rPr>
          <w:rFonts w:ascii="Montserrat" w:hAnsi="Montserrat" w:cs="Arial"/>
          <w:sz w:val="16"/>
          <w:szCs w:val="16"/>
        </w:rPr>
        <w:t xml:space="preserve">                                                     PESOS. 00/100 M.N.). IVA INCLUIDO.</w:t>
      </w:r>
    </w:p>
    <w:p w14:paraId="62710555" w14:textId="5FB54547" w:rsidR="001F03FB" w:rsidRPr="00164A76" w:rsidRDefault="001F03FB" w:rsidP="001F03FB">
      <w:pPr>
        <w:pStyle w:val="Textoindependiente3"/>
        <w:rPr>
          <w:rFonts w:ascii="Montserrat" w:hAnsi="Montserrat" w:cs="Arial"/>
          <w:b w:val="0"/>
          <w:sz w:val="16"/>
          <w:szCs w:val="16"/>
        </w:rPr>
      </w:pPr>
      <w:r w:rsidRPr="00164A76">
        <w:rPr>
          <w:rFonts w:ascii="Montserrat" w:hAnsi="Montserrat" w:cs="Arial"/>
          <w:b w:val="0"/>
          <w:sz w:val="16"/>
          <w:szCs w:val="16"/>
        </w:rPr>
        <w:t xml:space="preserve">LA VIGENCIA DE ESTA GARANTÍA SERÁ DEL </w:t>
      </w:r>
      <w:r w:rsidRPr="00164A76">
        <w:rPr>
          <w:rFonts w:ascii="Montserrat" w:hAnsi="Montserrat" w:cs="Arial"/>
          <w:b w:val="0"/>
          <w:bCs/>
          <w:sz w:val="16"/>
          <w:szCs w:val="16"/>
        </w:rPr>
        <w:t xml:space="preserve">     DE       </w:t>
      </w:r>
      <w:proofErr w:type="spellStart"/>
      <w:r w:rsidRPr="00164A76">
        <w:rPr>
          <w:rFonts w:ascii="Montserrat" w:hAnsi="Montserrat" w:cs="Arial"/>
          <w:b w:val="0"/>
          <w:bCs/>
          <w:sz w:val="16"/>
          <w:szCs w:val="16"/>
        </w:rPr>
        <w:t>DE</w:t>
      </w:r>
      <w:proofErr w:type="spellEnd"/>
      <w:r w:rsidRPr="00164A76">
        <w:rPr>
          <w:rFonts w:ascii="Montserrat" w:hAnsi="Montserrat" w:cs="Arial"/>
          <w:b w:val="0"/>
          <w:bCs/>
          <w:sz w:val="16"/>
          <w:szCs w:val="16"/>
        </w:rPr>
        <w:t xml:space="preserve"> 202</w:t>
      </w:r>
      <w:r w:rsidR="00BA151A">
        <w:rPr>
          <w:rFonts w:ascii="Montserrat" w:hAnsi="Montserrat" w:cs="Arial"/>
          <w:b w:val="0"/>
          <w:bCs/>
          <w:sz w:val="16"/>
          <w:szCs w:val="16"/>
        </w:rPr>
        <w:t>4</w:t>
      </w:r>
      <w:r w:rsidRPr="00164A76">
        <w:rPr>
          <w:rFonts w:ascii="Montserrat" w:hAnsi="Montserrat" w:cs="Arial"/>
          <w:b w:val="0"/>
          <w:bCs/>
          <w:sz w:val="16"/>
          <w:szCs w:val="16"/>
        </w:rPr>
        <w:t xml:space="preserve"> AL        DE           </w:t>
      </w:r>
      <w:r w:rsidRPr="00164A76">
        <w:rPr>
          <w:rFonts w:ascii="Montserrat" w:hAnsi="Montserrat" w:cs="Arial"/>
          <w:b w:val="0"/>
          <w:bCs/>
          <w:color w:val="0070C0"/>
          <w:sz w:val="16"/>
          <w:szCs w:val="16"/>
        </w:rPr>
        <w:t>8</w:t>
      </w:r>
      <w:r w:rsidRPr="00164A76">
        <w:rPr>
          <w:rFonts w:ascii="Montserrat" w:hAnsi="Montserrat" w:cs="Arial"/>
          <w:b w:val="0"/>
          <w:bCs/>
          <w:sz w:val="16"/>
          <w:szCs w:val="16"/>
        </w:rPr>
        <w:t xml:space="preserve">       DE 202</w:t>
      </w:r>
      <w:r w:rsidR="00BA151A">
        <w:rPr>
          <w:rFonts w:ascii="Montserrat" w:hAnsi="Montserrat" w:cs="Arial"/>
          <w:b w:val="0"/>
          <w:bCs/>
          <w:sz w:val="16"/>
          <w:szCs w:val="16"/>
        </w:rPr>
        <w:t>4</w:t>
      </w:r>
      <w:r w:rsidRPr="00164A76">
        <w:rPr>
          <w:rFonts w:ascii="Montserrat" w:hAnsi="Montserrat" w:cs="Arial"/>
          <w:b w:val="0"/>
          <w:sz w:val="16"/>
          <w:szCs w:val="16"/>
        </w:rPr>
        <w:t xml:space="preserve">, MAS UN PERIODO DE </w:t>
      </w:r>
      <w:r w:rsidR="00287DA9" w:rsidRPr="00164A76">
        <w:rPr>
          <w:rFonts w:ascii="Montserrat" w:hAnsi="Montserrat" w:cs="Arial"/>
          <w:b w:val="0"/>
          <w:sz w:val="16"/>
          <w:szCs w:val="16"/>
        </w:rPr>
        <w:t>___</w:t>
      </w:r>
      <w:r w:rsidRPr="00164A76">
        <w:rPr>
          <w:rFonts w:ascii="Montserrat" w:hAnsi="Montserrat" w:cs="Arial"/>
          <w:b w:val="0"/>
          <w:sz w:val="16"/>
          <w:szCs w:val="16"/>
        </w:rPr>
        <w:t xml:space="preserve"> DIAS NATURALES, AL TÉRMINO DEL </w:t>
      </w:r>
      <w:proofErr w:type="gramStart"/>
      <w:r w:rsidRPr="00164A76">
        <w:rPr>
          <w:rFonts w:ascii="Montserrat" w:hAnsi="Montserrat" w:cs="Arial"/>
          <w:b w:val="0"/>
          <w:sz w:val="16"/>
          <w:szCs w:val="16"/>
        </w:rPr>
        <w:t>CUAL</w:t>
      </w:r>
      <w:proofErr w:type="gramEnd"/>
      <w:r w:rsidRPr="00164A76">
        <w:rPr>
          <w:rFonts w:ascii="Montserrat" w:hAnsi="Montserrat" w:cs="Arial"/>
          <w:b w:val="0"/>
          <w:sz w:val="16"/>
          <w:szCs w:val="16"/>
        </w:rPr>
        <w:t xml:space="preserve"> DE NO HABER INCONFORMIDAD DEL CONALEP, DEJARÁ DE SURTIR EFECTOS LEGALES CORRESPONDIENTES. </w:t>
      </w:r>
    </w:p>
    <w:p w14:paraId="24E66B77" w14:textId="77777777" w:rsidR="001F03FB" w:rsidRPr="00164A76" w:rsidRDefault="001F03FB" w:rsidP="001F03FB">
      <w:pPr>
        <w:pStyle w:val="Textoindependiente3"/>
        <w:rPr>
          <w:rFonts w:ascii="Montserrat" w:hAnsi="Montserrat" w:cs="Arial"/>
          <w:b w:val="0"/>
          <w:sz w:val="16"/>
          <w:szCs w:val="16"/>
        </w:rPr>
      </w:pPr>
    </w:p>
    <w:p w14:paraId="36B5890D" w14:textId="77777777" w:rsidR="001F03FB" w:rsidRPr="00164A76" w:rsidRDefault="001F03FB" w:rsidP="001F03FB">
      <w:pPr>
        <w:pStyle w:val="Textoindependiente3"/>
        <w:rPr>
          <w:rFonts w:ascii="Montserrat" w:hAnsi="Montserrat" w:cs="Arial"/>
          <w:b w:val="0"/>
          <w:sz w:val="16"/>
          <w:szCs w:val="16"/>
        </w:rPr>
      </w:pPr>
      <w:r w:rsidRPr="00164A76">
        <w:rPr>
          <w:rFonts w:ascii="Montserrat" w:hAnsi="Montserrat" w:cs="Arial"/>
          <w:b w:val="0"/>
          <w:sz w:val="16"/>
          <w:szCs w:val="16"/>
        </w:rPr>
        <w:t xml:space="preserve">PARA EL CASO DE PRESENTAR DEFECTOS QUE RESULTEN EN LOS BIENES ENTREGADOS Y/O SERVICIOS MAL EJECUTADOS O CUALQUIER OTRA RESPONSABILIDAD EN QUE HAYA INCURRIDO EL PROVEEDOR EN LA REALIZACIÓN O EJECUCIÓN DE </w:t>
      </w:r>
      <w:proofErr w:type="gramStart"/>
      <w:r w:rsidRPr="00164A76">
        <w:rPr>
          <w:rFonts w:ascii="Montserrat" w:hAnsi="Montserrat" w:cs="Arial"/>
          <w:b w:val="0"/>
          <w:sz w:val="16"/>
          <w:szCs w:val="16"/>
        </w:rPr>
        <w:t>LOS MISMOS</w:t>
      </w:r>
      <w:proofErr w:type="gramEnd"/>
      <w:r w:rsidRPr="00164A76">
        <w:rPr>
          <w:rFonts w:ascii="Montserrat" w:hAnsi="Montserrat" w:cs="Arial"/>
          <w:b w:val="0"/>
          <w:sz w:val="16"/>
          <w:szCs w:val="16"/>
        </w:rPr>
        <w:t xml:space="preserve">; DERIVADAS DEL CONTRATO, EL CONALEP DEBERÁ COMUNICARLO DE INMEDIATO Y POR ESCRITO AL PROVEEDOR. </w:t>
      </w:r>
    </w:p>
    <w:p w14:paraId="6D5782E0" w14:textId="77777777" w:rsidR="001F03FB" w:rsidRPr="00164A76" w:rsidRDefault="001F03FB" w:rsidP="001F03FB">
      <w:pPr>
        <w:pStyle w:val="Textoindependiente3"/>
        <w:rPr>
          <w:rFonts w:ascii="Montserrat" w:hAnsi="Montserrat" w:cs="Arial"/>
          <w:b w:val="0"/>
          <w:sz w:val="16"/>
          <w:szCs w:val="16"/>
        </w:rPr>
      </w:pPr>
    </w:p>
    <w:p w14:paraId="5144AC55" w14:textId="77777777" w:rsidR="001F03FB" w:rsidRPr="00164A76" w:rsidRDefault="001F03FB" w:rsidP="001F03FB">
      <w:pPr>
        <w:pStyle w:val="Textoindependiente3"/>
        <w:rPr>
          <w:rFonts w:ascii="Montserrat" w:hAnsi="Montserrat" w:cs="Arial"/>
          <w:b w:val="0"/>
          <w:sz w:val="16"/>
          <w:szCs w:val="16"/>
        </w:rPr>
      </w:pPr>
      <w:r w:rsidRPr="00164A76">
        <w:rPr>
          <w:rFonts w:ascii="Montserrat" w:hAnsi="Montserrat" w:cs="Arial"/>
          <w:b w:val="0"/>
          <w:sz w:val="16"/>
          <w:szCs w:val="16"/>
        </w:rPr>
        <w:t>POR LO QUE ESTA GARANTÍA CONTINUARÁ VIGENTE HASTA QUE SE CORRIJAN LOS DEFECTOS SE SUSTITUYAN LOS BIENES DEFECTUOSOS Y SE SATISFAGAN LAS RESPONSABILIDADES A QUE HAYA LUGAR, O BIEN, EN CASO DE EXISTIR PROCEDIMIENTO ADMINISTRATIVO O JUDICIAL, HASTA QUE SE DICTE RESOLUCIÓN DEFINITIVA POR AUTORIDAD COMPETENTE.</w:t>
      </w:r>
    </w:p>
    <w:p w14:paraId="52941484" w14:textId="77777777" w:rsidR="001F03FB" w:rsidRPr="00164A76" w:rsidRDefault="001F03FB" w:rsidP="001F03FB">
      <w:pPr>
        <w:jc w:val="both"/>
        <w:rPr>
          <w:rFonts w:ascii="Montserrat" w:hAnsi="Montserrat" w:cs="Arial"/>
          <w:sz w:val="16"/>
          <w:szCs w:val="16"/>
        </w:rPr>
      </w:pPr>
    </w:p>
    <w:p w14:paraId="15E3EB6A" w14:textId="77777777" w:rsidR="001F03FB" w:rsidRPr="00164A76" w:rsidRDefault="001F03FB" w:rsidP="001F03FB">
      <w:pPr>
        <w:jc w:val="both"/>
        <w:rPr>
          <w:rFonts w:ascii="Montserrat" w:hAnsi="Montserrat" w:cs="Arial"/>
          <w:sz w:val="16"/>
          <w:szCs w:val="16"/>
        </w:rPr>
      </w:pPr>
      <w:r w:rsidRPr="00164A76">
        <w:rPr>
          <w:rFonts w:ascii="Montserrat" w:hAnsi="Montserrat" w:cs="Arial"/>
          <w:b/>
          <w:sz w:val="16"/>
          <w:szCs w:val="16"/>
        </w:rPr>
        <w:t xml:space="preserve">                   NOMBRE DE LA EMPRESA            </w:t>
      </w:r>
      <w:r w:rsidRPr="00164A76">
        <w:rPr>
          <w:rFonts w:ascii="Montserrat" w:hAnsi="Montserrat" w:cs="Arial"/>
          <w:b/>
          <w:color w:val="0070C0"/>
          <w:sz w:val="16"/>
          <w:szCs w:val="16"/>
        </w:rPr>
        <w:t>9</w:t>
      </w:r>
      <w:r w:rsidRPr="00164A76">
        <w:rPr>
          <w:rFonts w:ascii="Montserrat" w:hAnsi="Montserrat" w:cs="Arial"/>
          <w:b/>
          <w:sz w:val="16"/>
          <w:szCs w:val="16"/>
        </w:rPr>
        <w:t xml:space="preserve">               </w:t>
      </w:r>
      <w:proofErr w:type="gramStart"/>
      <w:r w:rsidRPr="00164A76">
        <w:rPr>
          <w:rFonts w:ascii="Montserrat" w:hAnsi="Montserrat" w:cs="Arial"/>
          <w:b/>
          <w:sz w:val="16"/>
          <w:szCs w:val="16"/>
        </w:rPr>
        <w:t xml:space="preserve">  .</w:t>
      </w:r>
      <w:proofErr w:type="gramEnd"/>
      <w:r w:rsidRPr="00164A76">
        <w:rPr>
          <w:rFonts w:ascii="Montserrat" w:hAnsi="Montserrat" w:cs="Arial"/>
          <w:sz w:val="16"/>
          <w:szCs w:val="16"/>
        </w:rPr>
        <w:t>,</w:t>
      </w:r>
      <w:r w:rsidRPr="00164A76">
        <w:rPr>
          <w:rFonts w:ascii="Montserrat" w:hAnsi="Montserrat" w:cs="Arial"/>
          <w:b/>
          <w:sz w:val="16"/>
          <w:szCs w:val="16"/>
        </w:rPr>
        <w:t xml:space="preserve"> </w:t>
      </w:r>
      <w:r w:rsidRPr="00164A76">
        <w:rPr>
          <w:rFonts w:ascii="Montserrat" w:hAnsi="Montserrat" w:cs="Arial"/>
          <w:sz w:val="16"/>
          <w:szCs w:val="16"/>
        </w:rPr>
        <w:t xml:space="preserve"> EXPRESAMENTE DECLARA:</w:t>
      </w:r>
    </w:p>
    <w:p w14:paraId="63CB04B7" w14:textId="77777777" w:rsidR="001F03FB" w:rsidRPr="00164A76" w:rsidRDefault="001F03FB" w:rsidP="001F03FB">
      <w:pPr>
        <w:pStyle w:val="Sangradetextonormal"/>
        <w:ind w:left="0"/>
        <w:rPr>
          <w:rFonts w:ascii="Montserrat" w:hAnsi="Montserrat"/>
          <w:sz w:val="16"/>
          <w:szCs w:val="16"/>
        </w:rPr>
      </w:pPr>
      <w:r w:rsidRPr="00164A76">
        <w:rPr>
          <w:rFonts w:ascii="Montserrat" w:hAnsi="Montserrat"/>
          <w:sz w:val="16"/>
          <w:szCs w:val="16"/>
        </w:rPr>
        <w:t xml:space="preserve">LA PRESENTE GARANTÍA DE EXPIDE DE CONFORMIDAD CON LA </w:t>
      </w:r>
      <w:r w:rsidRPr="00164A76">
        <w:rPr>
          <w:rFonts w:ascii="Montserrat" w:hAnsi="Montserrat"/>
          <w:b/>
          <w:sz w:val="16"/>
          <w:szCs w:val="16"/>
        </w:rPr>
        <w:t>“LEY”</w:t>
      </w:r>
      <w:r w:rsidRPr="00164A76">
        <w:rPr>
          <w:rFonts w:ascii="Montserrat" w:hAnsi="Montserrat"/>
          <w:sz w:val="16"/>
          <w:szCs w:val="16"/>
        </w:rPr>
        <w:t xml:space="preserve"> Y SU </w:t>
      </w:r>
      <w:r w:rsidRPr="00164A76">
        <w:rPr>
          <w:rFonts w:ascii="Montserrat" w:hAnsi="Montserrat"/>
          <w:b/>
          <w:sz w:val="16"/>
          <w:szCs w:val="16"/>
        </w:rPr>
        <w:t>“REGLAMENTO”</w:t>
      </w:r>
      <w:r w:rsidRPr="00164A76">
        <w:rPr>
          <w:rFonts w:ascii="Montserrat" w:hAnsi="Montserrat"/>
          <w:sz w:val="16"/>
          <w:szCs w:val="16"/>
        </w:rPr>
        <w:t>.</w:t>
      </w:r>
    </w:p>
    <w:p w14:paraId="7E80DE0F" w14:textId="77777777" w:rsidR="001F03FB" w:rsidRPr="00164A76" w:rsidRDefault="001F03FB" w:rsidP="001F03FB">
      <w:pPr>
        <w:jc w:val="both"/>
        <w:rPr>
          <w:rFonts w:ascii="Montserrat" w:hAnsi="Montserrat" w:cs="Arial"/>
          <w:sz w:val="16"/>
          <w:szCs w:val="16"/>
        </w:rPr>
      </w:pPr>
    </w:p>
    <w:p w14:paraId="30D3CFC6" w14:textId="77777777" w:rsidR="001F03FB" w:rsidRPr="00164A76" w:rsidRDefault="001F03FB" w:rsidP="001F03FB">
      <w:pPr>
        <w:pStyle w:val="Sangradetextonormal"/>
        <w:ind w:left="0"/>
        <w:rPr>
          <w:rFonts w:ascii="Montserrat" w:hAnsi="Montserrat"/>
          <w:sz w:val="16"/>
          <w:szCs w:val="16"/>
        </w:rPr>
      </w:pPr>
      <w:r w:rsidRPr="00164A76">
        <w:rPr>
          <w:rFonts w:ascii="Montserrat" w:hAnsi="Montserrat"/>
          <w:sz w:val="16"/>
          <w:szCs w:val="16"/>
        </w:rPr>
        <w:t>QUE LA PRESENTE GARANTÍA SE OTORGA ATENDIENDO A TODAS LAS ESTIPULACIONES CONTENIDAS EN EL CONTRATO DE REFERENCIA SUS CONVENIOS, MODIFICACIONES Y LA RECEPCIÓN FORMAL DE LOS BIENES Y/O SERVICIOS.</w:t>
      </w:r>
    </w:p>
    <w:p w14:paraId="48D6AF2D" w14:textId="77777777" w:rsidR="001F03FB" w:rsidRPr="00164A76" w:rsidRDefault="001F03FB" w:rsidP="001F03FB">
      <w:pPr>
        <w:jc w:val="both"/>
        <w:rPr>
          <w:rFonts w:ascii="Montserrat" w:hAnsi="Montserrat" w:cs="Arial"/>
          <w:sz w:val="16"/>
          <w:szCs w:val="16"/>
        </w:rPr>
      </w:pPr>
    </w:p>
    <w:p w14:paraId="6F0B3FCA" w14:textId="77777777" w:rsidR="001F03FB" w:rsidRPr="00164A76" w:rsidRDefault="001F03FB" w:rsidP="001F03FB">
      <w:pPr>
        <w:pStyle w:val="Textoindependiente2"/>
        <w:rPr>
          <w:rFonts w:ascii="Montserrat" w:hAnsi="Montserrat" w:cs="Arial"/>
          <w:sz w:val="16"/>
          <w:szCs w:val="16"/>
        </w:rPr>
      </w:pPr>
      <w:r w:rsidRPr="00164A76">
        <w:rPr>
          <w:rFonts w:ascii="Montserrat" w:hAnsi="Montserrat" w:cs="Arial"/>
          <w:sz w:val="16"/>
          <w:szCs w:val="16"/>
        </w:rPr>
        <w:t>LA PRESENTE GARANTÍA PERMANECERÁ EN VIGOR DESDE LA FECHA DE SU EXPEDICIÓN Y DURANTE LA SUBSTANCIACIÓN DE TODOS LOS RECURSOS LEGALES O JUICIOS QUE SE INTERPONGAN, HASTA QUE SE DICTE RESOLUCIÓN DEFINITIVA POR AUTORIDAD COMPETENTE.</w:t>
      </w:r>
    </w:p>
    <w:p w14:paraId="1D9B1E8C" w14:textId="77777777" w:rsidR="001F03FB" w:rsidRPr="00164A76" w:rsidRDefault="001F03FB" w:rsidP="001F03FB">
      <w:pPr>
        <w:jc w:val="both"/>
        <w:rPr>
          <w:rFonts w:ascii="Montserrat" w:hAnsi="Montserrat" w:cs="Arial"/>
          <w:b/>
          <w:sz w:val="16"/>
          <w:szCs w:val="16"/>
        </w:rPr>
      </w:pPr>
    </w:p>
    <w:p w14:paraId="62EFA591" w14:textId="77777777" w:rsidR="001F03FB" w:rsidRPr="00164A76" w:rsidRDefault="001F03FB" w:rsidP="001F03FB">
      <w:pPr>
        <w:ind w:right="-165"/>
        <w:rPr>
          <w:rFonts w:ascii="Montserrat" w:hAnsi="Montserrat" w:cs="Arial"/>
          <w:b/>
          <w:sz w:val="16"/>
          <w:szCs w:val="16"/>
        </w:rPr>
      </w:pPr>
      <w:r w:rsidRPr="00164A76">
        <w:rPr>
          <w:rFonts w:ascii="Montserrat" w:hAnsi="Montserrat" w:cs="Arial"/>
          <w:b/>
          <w:sz w:val="16"/>
          <w:szCs w:val="16"/>
        </w:rPr>
        <w:t xml:space="preserve">C. </w:t>
      </w:r>
    </w:p>
    <w:p w14:paraId="1EAF9B2C" w14:textId="77777777" w:rsidR="001F03FB" w:rsidRPr="00164A76" w:rsidRDefault="001F03FB" w:rsidP="001F03FB">
      <w:pPr>
        <w:jc w:val="both"/>
        <w:rPr>
          <w:rFonts w:ascii="Montserrat" w:hAnsi="Montserrat" w:cs="Arial"/>
          <w:sz w:val="16"/>
          <w:szCs w:val="16"/>
        </w:rPr>
      </w:pPr>
      <w:r w:rsidRPr="00164A76">
        <w:rPr>
          <w:rFonts w:ascii="Montserrat" w:hAnsi="Montserrat" w:cs="Arial"/>
          <w:sz w:val="16"/>
          <w:szCs w:val="16"/>
        </w:rPr>
        <w:t xml:space="preserve">APODERADO LEGAL                   </w:t>
      </w:r>
      <w:r w:rsidRPr="00164A76">
        <w:rPr>
          <w:rFonts w:ascii="Montserrat" w:hAnsi="Montserrat" w:cs="Arial"/>
          <w:color w:val="0070C0"/>
          <w:sz w:val="16"/>
          <w:szCs w:val="16"/>
        </w:rPr>
        <w:t>10</w:t>
      </w:r>
    </w:p>
    <w:p w14:paraId="51E0A540"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32305FEB"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de firma del contrato.</w:t>
      </w:r>
    </w:p>
    <w:p w14:paraId="04DC81C8"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lastRenderedPageBreak/>
        <w:t>2.- Se deberá de escribir el nombre del licitante, ya sea Persona Física o Moral.</w:t>
      </w:r>
    </w:p>
    <w:p w14:paraId="1A6B8D1B"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 xml:space="preserve">3.- Se deberá de escribir los datos del Domicilio Fiscal del </w:t>
      </w:r>
      <w:r w:rsidR="00855EEE" w:rsidRPr="00164A76">
        <w:rPr>
          <w:rFonts w:ascii="Montserrat" w:hAnsi="Montserrat" w:cs="Arial"/>
          <w:color w:val="0070C0"/>
          <w:sz w:val="16"/>
          <w:szCs w:val="16"/>
        </w:rPr>
        <w:t>Licitante</w:t>
      </w:r>
      <w:r w:rsidRPr="00164A76">
        <w:rPr>
          <w:rFonts w:ascii="Montserrat" w:hAnsi="Montserrat" w:cs="Arial"/>
          <w:color w:val="0070C0"/>
          <w:sz w:val="16"/>
          <w:szCs w:val="16"/>
        </w:rPr>
        <w:t xml:space="preserve"> Ganador (calle, número, colonia, alcaldía o municipio, Código Postal y Entidad Federativa.</w:t>
      </w:r>
    </w:p>
    <w:p w14:paraId="2B11082C"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4.- Número de contrato asignado.</w:t>
      </w:r>
    </w:p>
    <w:p w14:paraId="47733EC6"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5.- Fecha de firma del contrato.</w:t>
      </w:r>
    </w:p>
    <w:p w14:paraId="2B3C1403"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6.- Descripción del servicio o bienes adjudicados.</w:t>
      </w:r>
    </w:p>
    <w:p w14:paraId="3AD88803"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7.- Monto total del contrato, con número y letra, incluyendo el IVA.</w:t>
      </w:r>
    </w:p>
    <w:p w14:paraId="1FE6BB86"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8.-Se deberá escribir la vigencia del contrato.</w:t>
      </w:r>
    </w:p>
    <w:p w14:paraId="71B4D4C0"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9.- Se deberá de escribir el nombre de la Persona Física o Moral, según sea el caso.</w:t>
      </w:r>
    </w:p>
    <w:p w14:paraId="4152B81F"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10.- Se deberá de firmar la carta por la Persona Física o el apoderado legal de la Persona Moral, según sea el caso.</w:t>
      </w:r>
    </w:p>
    <w:p w14:paraId="1D6E462B" w14:textId="77777777" w:rsidR="001F03FB" w:rsidRPr="00164A76" w:rsidRDefault="001F03FB" w:rsidP="001F03FB">
      <w:pPr>
        <w:jc w:val="both"/>
        <w:rPr>
          <w:rFonts w:ascii="Montserrat" w:hAnsi="Montserrat" w:cs="Arial"/>
          <w:sz w:val="16"/>
          <w:szCs w:val="16"/>
        </w:rPr>
      </w:pPr>
    </w:p>
    <w:p w14:paraId="2A86AF59" w14:textId="77777777" w:rsidR="001F03FB" w:rsidRPr="00164A76" w:rsidRDefault="001F03FB" w:rsidP="001F03FB">
      <w:pPr>
        <w:spacing w:after="0" w:line="240" w:lineRule="auto"/>
        <w:rPr>
          <w:rFonts w:ascii="Montserrat" w:hAnsi="Montserrat" w:cs="Arial"/>
          <w:sz w:val="16"/>
          <w:szCs w:val="16"/>
        </w:rPr>
      </w:pPr>
      <w:r w:rsidRPr="00164A76">
        <w:rPr>
          <w:rFonts w:ascii="Montserrat" w:hAnsi="Montserrat" w:cs="Arial"/>
          <w:sz w:val="16"/>
          <w:szCs w:val="16"/>
        </w:rPr>
        <w:br w:type="page"/>
      </w:r>
    </w:p>
    <w:p w14:paraId="0C01A700" w14:textId="77777777" w:rsidR="001F03FB" w:rsidRPr="00276AF2" w:rsidRDefault="001F03FB" w:rsidP="001F03FB">
      <w:pPr>
        <w:keepNext/>
        <w:pBdr>
          <w:top w:val="single" w:sz="4" w:space="1" w:color="000000"/>
          <w:left w:val="single" w:sz="4" w:space="4" w:color="000000"/>
          <w:bottom w:val="single" w:sz="4" w:space="4"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276AF2">
        <w:rPr>
          <w:rFonts w:ascii="Montserrat" w:eastAsia="Montserrat" w:hAnsi="Montserrat" w:cs="Montserrat"/>
          <w:b/>
          <w:color w:val="FFFFFF" w:themeColor="background1"/>
          <w:sz w:val="16"/>
          <w:szCs w:val="16"/>
        </w:rPr>
        <w:lastRenderedPageBreak/>
        <w:t>FORMATO K</w:t>
      </w:r>
    </w:p>
    <w:p w14:paraId="36707149" w14:textId="77777777" w:rsidR="001F03FB" w:rsidRPr="00276AF2" w:rsidRDefault="001F03FB" w:rsidP="001F03FB">
      <w:pPr>
        <w:keepNext/>
        <w:pBdr>
          <w:top w:val="single" w:sz="4" w:space="1" w:color="000000"/>
          <w:left w:val="single" w:sz="4" w:space="4" w:color="000000"/>
          <w:bottom w:val="single" w:sz="4" w:space="4"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276AF2">
        <w:rPr>
          <w:rFonts w:ascii="Montserrat" w:eastAsia="Montserrat" w:hAnsi="Montserrat" w:cs="Montserrat"/>
          <w:b/>
          <w:color w:val="FFFFFF" w:themeColor="background1"/>
          <w:sz w:val="16"/>
          <w:szCs w:val="16"/>
        </w:rPr>
        <w:t>MODELO DEL MANIFIESTO A QUE SE REFIERE LA FRACCIÓN IX DEL ARTÍCULO 49 DE LA LEY GENERAL DE RESPONSABILIDADES ADMINISTRATIVAS</w:t>
      </w:r>
    </w:p>
    <w:p w14:paraId="12B6BF89" w14:textId="77777777" w:rsidR="001F03FB" w:rsidRPr="00276AF2" w:rsidRDefault="001F03FB" w:rsidP="001F03FB">
      <w:pPr>
        <w:ind w:hanging="2"/>
        <w:rPr>
          <w:rFonts w:ascii="Montserrat" w:eastAsia="Montserrat" w:hAnsi="Montserrat" w:cs="Montserrat"/>
          <w:sz w:val="16"/>
          <w:szCs w:val="16"/>
        </w:rPr>
      </w:pPr>
    </w:p>
    <w:p w14:paraId="07DE9F39" w14:textId="77777777" w:rsidR="001F03FB" w:rsidRPr="00276AF2" w:rsidRDefault="001F03FB" w:rsidP="001F03FB">
      <w:pPr>
        <w:ind w:hanging="2"/>
        <w:rPr>
          <w:rFonts w:ascii="Montserrat" w:eastAsia="Montserrat" w:hAnsi="Montserrat" w:cs="Montserrat"/>
          <w:sz w:val="16"/>
          <w:szCs w:val="16"/>
        </w:rPr>
      </w:pPr>
      <w:proofErr w:type="gramStart"/>
      <w:r w:rsidRPr="00276AF2">
        <w:rPr>
          <w:rFonts w:ascii="Montserrat" w:eastAsia="Montserrat" w:hAnsi="Montserrat" w:cs="Montserrat"/>
          <w:sz w:val="16"/>
          <w:szCs w:val="16"/>
        </w:rPr>
        <w:t>FECHA:_</w:t>
      </w:r>
      <w:proofErr w:type="gramEnd"/>
      <w:r w:rsidRPr="00276AF2">
        <w:rPr>
          <w:rFonts w:ascii="Montserrat" w:eastAsia="Montserrat" w:hAnsi="Montserrat" w:cs="Montserrat"/>
          <w:sz w:val="16"/>
          <w:szCs w:val="16"/>
        </w:rPr>
        <w:t>________________</w:t>
      </w:r>
      <w:r w:rsidRPr="00276AF2">
        <w:rPr>
          <w:rFonts w:ascii="Montserrat" w:eastAsia="Montserrat" w:hAnsi="Montserrat" w:cs="Montserrat"/>
          <w:color w:val="0070C0"/>
          <w:sz w:val="16"/>
          <w:szCs w:val="16"/>
        </w:rPr>
        <w:t>1</w:t>
      </w:r>
      <w:r w:rsidRPr="00276AF2">
        <w:rPr>
          <w:rFonts w:ascii="Montserrat" w:eastAsia="Montserrat" w:hAnsi="Montserrat" w:cs="Montserrat"/>
          <w:sz w:val="16"/>
          <w:szCs w:val="16"/>
        </w:rPr>
        <w:t>___________________</w:t>
      </w:r>
    </w:p>
    <w:p w14:paraId="028F06E2" w14:textId="77777777" w:rsidR="001F03FB" w:rsidRPr="00276AF2" w:rsidRDefault="001F03FB" w:rsidP="001F03FB">
      <w:pPr>
        <w:ind w:hanging="2"/>
        <w:rPr>
          <w:rFonts w:ascii="Montserrat" w:eastAsia="Montserrat" w:hAnsi="Montserrat" w:cs="Montserrat"/>
          <w:sz w:val="16"/>
          <w:szCs w:val="16"/>
        </w:rPr>
      </w:pPr>
      <w:r w:rsidRPr="00276AF2">
        <w:rPr>
          <w:rFonts w:ascii="Montserrat" w:eastAsia="Montserrat" w:hAnsi="Montserrat" w:cs="Montserrat"/>
          <w:b/>
          <w:sz w:val="16"/>
          <w:szCs w:val="16"/>
        </w:rPr>
        <w:t xml:space="preserve">(PERSONA </w:t>
      </w:r>
      <w:proofErr w:type="gramStart"/>
      <w:r w:rsidRPr="00276AF2">
        <w:rPr>
          <w:rFonts w:ascii="Montserrat" w:eastAsia="Montserrat" w:hAnsi="Montserrat" w:cs="Montserrat"/>
          <w:b/>
          <w:sz w:val="16"/>
          <w:szCs w:val="16"/>
        </w:rPr>
        <w:t xml:space="preserve">MORAL)   </w:t>
      </w:r>
      <w:proofErr w:type="gramEnd"/>
      <w:r w:rsidRPr="00276AF2">
        <w:rPr>
          <w:rFonts w:ascii="Montserrat" w:eastAsia="Montserrat" w:hAnsi="Montserrat" w:cs="Montserrat"/>
          <w:b/>
          <w:sz w:val="16"/>
          <w:szCs w:val="16"/>
        </w:rPr>
        <w:t xml:space="preserve">     </w:t>
      </w:r>
      <w:r w:rsidRPr="00276AF2">
        <w:rPr>
          <w:rFonts w:ascii="Montserrat" w:eastAsia="Montserrat" w:hAnsi="Montserrat" w:cs="Montserrat"/>
          <w:color w:val="0070C0"/>
          <w:sz w:val="16"/>
          <w:szCs w:val="16"/>
        </w:rPr>
        <w:t>2</w:t>
      </w:r>
    </w:p>
    <w:p w14:paraId="4407AFEB" w14:textId="77777777" w:rsidR="001F03FB" w:rsidRPr="00276AF2" w:rsidRDefault="001F03FB" w:rsidP="001F03FB">
      <w:pPr>
        <w:ind w:hanging="2"/>
        <w:rPr>
          <w:rFonts w:ascii="Montserrat" w:eastAsia="Montserrat" w:hAnsi="Montserrat" w:cs="Montserrat"/>
          <w:sz w:val="16"/>
          <w:szCs w:val="16"/>
        </w:rPr>
      </w:pPr>
      <w:r w:rsidRPr="00276AF2">
        <w:rPr>
          <w:rFonts w:ascii="Montserrat" w:eastAsia="Montserrat" w:hAnsi="Montserrat" w:cs="Montserrat"/>
          <w:sz w:val="16"/>
          <w:szCs w:val="16"/>
        </w:rPr>
        <w:t>Colegio Nacional de Educación Profesional Técnica</w:t>
      </w:r>
    </w:p>
    <w:p w14:paraId="75F49D77" w14:textId="77777777" w:rsidR="001F03FB" w:rsidRPr="00276AF2" w:rsidRDefault="001F03FB" w:rsidP="001F03FB">
      <w:pPr>
        <w:ind w:hanging="2"/>
        <w:rPr>
          <w:rFonts w:ascii="Montserrat" w:eastAsia="Montserrat" w:hAnsi="Montserrat" w:cs="Montserrat"/>
          <w:sz w:val="16"/>
          <w:szCs w:val="16"/>
        </w:rPr>
      </w:pPr>
    </w:p>
    <w:p w14:paraId="4449DFEE" w14:textId="77777777" w:rsidR="001F03FB" w:rsidRPr="00276AF2" w:rsidRDefault="001F03FB" w:rsidP="001F03FB">
      <w:pPr>
        <w:ind w:hanging="2"/>
        <w:jc w:val="both"/>
        <w:rPr>
          <w:rFonts w:ascii="Montserrat" w:eastAsia="Montserrat" w:hAnsi="Montserrat" w:cs="Montserrat"/>
          <w:sz w:val="16"/>
          <w:szCs w:val="16"/>
        </w:rPr>
      </w:pPr>
      <w:r w:rsidRPr="00276AF2">
        <w:rPr>
          <w:rFonts w:ascii="Montserrat" w:eastAsia="Montserrat" w:hAnsi="Montserrat" w:cs="Montserrat"/>
          <w:sz w:val="16"/>
          <w:szCs w:val="16"/>
        </w:rPr>
        <w:t>El que suscribe_____________</w:t>
      </w:r>
      <w:r w:rsidRPr="00276AF2">
        <w:rPr>
          <w:rFonts w:ascii="Montserrat" w:eastAsia="Montserrat" w:hAnsi="Montserrat" w:cs="Montserrat"/>
          <w:color w:val="0070C0"/>
          <w:sz w:val="16"/>
          <w:szCs w:val="16"/>
        </w:rPr>
        <w:t>3</w:t>
      </w:r>
      <w:r w:rsidRPr="00276AF2">
        <w:rPr>
          <w:rFonts w:ascii="Montserrat" w:eastAsia="Montserrat" w:hAnsi="Montserrat" w:cs="Montserrat"/>
          <w:sz w:val="16"/>
          <w:szCs w:val="16"/>
        </w:rPr>
        <w:t>________________, en mi carácter de representante legal de la empresa________________</w:t>
      </w:r>
      <w:r w:rsidRPr="00276AF2">
        <w:rPr>
          <w:rFonts w:ascii="Montserrat" w:eastAsia="Montserrat" w:hAnsi="Montserrat" w:cs="Montserrat"/>
          <w:color w:val="0070C0"/>
          <w:sz w:val="16"/>
          <w:szCs w:val="16"/>
        </w:rPr>
        <w:t>4</w:t>
      </w:r>
      <w:r w:rsidRPr="00276AF2">
        <w:rPr>
          <w:rFonts w:ascii="Montserrat" w:eastAsia="Montserrat" w:hAnsi="Montserrat" w:cs="Montserrat"/>
          <w:sz w:val="16"/>
          <w:szCs w:val="16"/>
        </w:rPr>
        <w:t xml:space="preserve">____________________ con fundamento en lo dispuesto en la fracción IX artículo 49 de la Ley General de Responsabilidades Administrativas, manifiesto bajo protesta de decir verdad que los socios y/o accionistas, que ejercen control sobre la sociedad de mi representada no desempeñan empleo, cargo o comisión en el servicio público o en su caso, que a pesar de desempeñarlo, con la emisión de póliza (s) correspondiente (s) no se actualiza  un Conflicto de Interés. </w:t>
      </w:r>
    </w:p>
    <w:p w14:paraId="6120977C" w14:textId="77777777" w:rsidR="001F03FB" w:rsidRPr="00276AF2" w:rsidRDefault="001F03FB" w:rsidP="001F03FB">
      <w:pPr>
        <w:ind w:hanging="2"/>
        <w:jc w:val="both"/>
        <w:rPr>
          <w:rFonts w:ascii="Montserrat" w:hAnsi="Montserrat"/>
          <w:sz w:val="16"/>
          <w:szCs w:val="16"/>
          <w:lang w:val="es-ES"/>
        </w:rPr>
      </w:pPr>
      <w:r w:rsidRPr="00276AF2">
        <w:rPr>
          <w:rFonts w:ascii="Montserrat" w:eastAsia="Montserrat" w:hAnsi="Montserrat" w:cs="Montserrat"/>
          <w:sz w:val="16"/>
          <w:szCs w:val="16"/>
        </w:rPr>
        <w:t xml:space="preserve">Y en su caso manifestar bajo protesta de decir verdad </w:t>
      </w:r>
      <w:r w:rsidRPr="00276AF2">
        <w:rPr>
          <w:rFonts w:ascii="Montserrat" w:hAnsi="Montserrat"/>
          <w:sz w:val="16"/>
          <w:szCs w:val="16"/>
          <w:lang w:val="es-ES"/>
        </w:rPr>
        <w:t>el manifiesto de vínculos o relaciones de negocios, laborales, profesionales, personales o de parentesco por consanguinidad o afinidad hasta el cuarto grado respecto de servidores públicos de la Administración Pública Federal, de conformidad con el con el Anexo Segundo del “Acuerdo por el que se expide el protocolo de actuación y concesiones” en el que afirme o niegue los vínculos o relaciones de negocios, laborales, profesionales, personales o de parentesco con consanguinidad o afinidad hasta el cuarto grado que tengan las personas con servidores públicos.</w:t>
      </w:r>
    </w:p>
    <w:p w14:paraId="3A604AB6" w14:textId="77777777" w:rsidR="001F03FB" w:rsidRPr="00276AF2" w:rsidRDefault="001F03FB" w:rsidP="001F03FB">
      <w:pPr>
        <w:ind w:hanging="2"/>
        <w:jc w:val="both"/>
        <w:rPr>
          <w:rFonts w:ascii="Montserrat" w:eastAsia="Montserrat" w:hAnsi="Montserrat" w:cs="Montserrat"/>
          <w:sz w:val="16"/>
          <w:szCs w:val="16"/>
        </w:rPr>
      </w:pPr>
      <w:r w:rsidRPr="00276AF2">
        <w:rPr>
          <w:rFonts w:ascii="Montserrat" w:eastAsia="Montserrat" w:hAnsi="Montserrat" w:cs="Montserrat"/>
          <w:sz w:val="16"/>
          <w:szCs w:val="16"/>
        </w:rPr>
        <w:t>*Nota para el caso de personas morales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la mayoría de los miembros de su órgano de administración o por cualquier otro medio tengan facultades de tomar decisiones fundamentales de dichas personas morales.</w:t>
      </w:r>
    </w:p>
    <w:p w14:paraId="1B1EF9B7" w14:textId="77777777" w:rsidR="001F03FB" w:rsidRPr="00276AF2" w:rsidRDefault="001F03FB" w:rsidP="001F03FB">
      <w:pPr>
        <w:ind w:hanging="2"/>
        <w:jc w:val="center"/>
        <w:rPr>
          <w:rFonts w:ascii="Montserrat" w:eastAsia="Montserrat" w:hAnsi="Montserrat" w:cs="Montserrat"/>
          <w:sz w:val="16"/>
          <w:szCs w:val="16"/>
        </w:rPr>
      </w:pPr>
      <w:r w:rsidRPr="00276AF2">
        <w:rPr>
          <w:rFonts w:ascii="Montserrat" w:eastAsia="Montserrat" w:hAnsi="Montserrat" w:cs="Montserrat"/>
          <w:sz w:val="16"/>
          <w:szCs w:val="16"/>
        </w:rPr>
        <w:t>FIRMA DEL REPRESENTANTE LEGAL</w:t>
      </w:r>
    </w:p>
    <w:p w14:paraId="0E5EB3E8" w14:textId="77777777" w:rsidR="001F03FB" w:rsidRPr="00276AF2" w:rsidRDefault="001F03FB" w:rsidP="001F03FB">
      <w:pPr>
        <w:ind w:hanging="2"/>
        <w:jc w:val="center"/>
        <w:rPr>
          <w:rFonts w:ascii="Montserrat" w:eastAsia="Montserrat" w:hAnsi="Montserrat" w:cs="Montserrat"/>
          <w:sz w:val="16"/>
          <w:szCs w:val="16"/>
        </w:rPr>
      </w:pPr>
      <w:r w:rsidRPr="00276AF2">
        <w:rPr>
          <w:rFonts w:ascii="Montserrat" w:eastAsia="Montserrat" w:hAnsi="Montserrat" w:cs="Montserrat"/>
          <w:sz w:val="16"/>
          <w:szCs w:val="16"/>
        </w:rPr>
        <w:t>_________</w:t>
      </w:r>
      <w:r w:rsidRPr="00276AF2">
        <w:rPr>
          <w:rFonts w:ascii="Montserrat" w:eastAsia="Montserrat" w:hAnsi="Montserrat" w:cs="Montserrat"/>
          <w:color w:val="0070C0"/>
          <w:sz w:val="16"/>
          <w:szCs w:val="16"/>
        </w:rPr>
        <w:t>5</w:t>
      </w:r>
      <w:r w:rsidRPr="00276AF2">
        <w:rPr>
          <w:rFonts w:ascii="Montserrat" w:eastAsia="Montserrat" w:hAnsi="Montserrat" w:cs="Montserrat"/>
          <w:sz w:val="16"/>
          <w:szCs w:val="16"/>
        </w:rPr>
        <w:t>_________________</w:t>
      </w:r>
    </w:p>
    <w:p w14:paraId="62287743" w14:textId="77777777" w:rsidR="001F03FB" w:rsidRPr="00276AF2" w:rsidRDefault="001F03FB" w:rsidP="001F03FB">
      <w:pPr>
        <w:spacing w:after="0" w:line="240" w:lineRule="auto"/>
        <w:ind w:right="15"/>
        <w:contextualSpacing/>
        <w:rPr>
          <w:rFonts w:ascii="Montserrat" w:hAnsi="Montserrat" w:cs="Arial"/>
          <w:b/>
          <w:sz w:val="16"/>
          <w:szCs w:val="16"/>
        </w:rPr>
      </w:pPr>
    </w:p>
    <w:p w14:paraId="45743715" w14:textId="77777777" w:rsidR="001F03FB" w:rsidRPr="00276AF2"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276AF2">
        <w:rPr>
          <w:rFonts w:ascii="Montserrat" w:hAnsi="Montserrat" w:cs="Arial"/>
          <w:b/>
          <w:color w:val="0070C0"/>
          <w:sz w:val="16"/>
          <w:szCs w:val="16"/>
        </w:rPr>
        <w:t>INSTRUCCIONES PARA EL LLENADO DEL FORMATO:</w:t>
      </w:r>
    </w:p>
    <w:p w14:paraId="1671F021" w14:textId="77777777" w:rsidR="001F03FB" w:rsidRPr="00276AF2"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276AF2">
        <w:rPr>
          <w:rFonts w:ascii="Montserrat" w:hAnsi="Montserrat" w:cs="Arial"/>
          <w:color w:val="0070C0"/>
          <w:sz w:val="16"/>
          <w:szCs w:val="16"/>
        </w:rPr>
        <w:t>1.- Se deberá de escribir la fecha en la que se elabore su cotización o en su defecto la fecha de apertura de ofertas.</w:t>
      </w:r>
    </w:p>
    <w:p w14:paraId="2C15F11D" w14:textId="77777777" w:rsidR="001F03FB" w:rsidRPr="00276AF2"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276AF2">
        <w:rPr>
          <w:rFonts w:ascii="Montserrat" w:hAnsi="Montserrat" w:cs="Arial"/>
          <w:color w:val="0070C0"/>
          <w:sz w:val="16"/>
          <w:szCs w:val="16"/>
        </w:rPr>
        <w:t>2 y 4.- Se deberá de escribir el nombre del licitante participante.</w:t>
      </w:r>
    </w:p>
    <w:p w14:paraId="60CFB82E" w14:textId="77777777" w:rsidR="001F03FB" w:rsidRPr="00276AF2"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276AF2">
        <w:rPr>
          <w:rFonts w:ascii="Montserrat" w:hAnsi="Montserrat" w:cs="Arial"/>
          <w:color w:val="0070C0"/>
          <w:sz w:val="16"/>
          <w:szCs w:val="16"/>
        </w:rPr>
        <w:t>3.- Nombre del Apoderado Legal, o en su caso nombre de la Persona Física.</w:t>
      </w:r>
    </w:p>
    <w:p w14:paraId="5B2189DC" w14:textId="39A6AF17" w:rsidR="004B7C49" w:rsidRPr="00276AF2"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276AF2">
        <w:rPr>
          <w:rFonts w:ascii="Montserrat" w:hAnsi="Montserrat" w:cs="Arial"/>
          <w:color w:val="0070C0"/>
          <w:sz w:val="16"/>
          <w:szCs w:val="16"/>
        </w:rPr>
        <w:t>5.- Se deberá de firmar y anotar el nombre completo del representante legal del licitante participante.</w:t>
      </w:r>
      <w:r w:rsidRPr="00276AF2">
        <w:rPr>
          <w:rFonts w:ascii="Montserrat" w:hAnsi="Montserrat" w:cs="Arial"/>
          <w:color w:val="0070C0"/>
          <w:sz w:val="16"/>
          <w:szCs w:val="16"/>
        </w:rPr>
        <w:br w:type="page"/>
      </w:r>
    </w:p>
    <w:tbl>
      <w:tblPr>
        <w:tblW w:w="9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6"/>
      </w:tblGrid>
      <w:tr w:rsidR="004B7C49" w:rsidRPr="00AD4183" w14:paraId="1FB4F336" w14:textId="77777777" w:rsidTr="00045CBF">
        <w:trPr>
          <w:trHeight w:val="659"/>
          <w:jc w:val="center"/>
        </w:trPr>
        <w:tc>
          <w:tcPr>
            <w:tcW w:w="9856" w:type="dxa"/>
            <w:shd w:val="clear" w:color="auto" w:fill="0070C0"/>
          </w:tcPr>
          <w:p w14:paraId="30B2A9CB" w14:textId="77777777" w:rsidR="004B7C49" w:rsidRPr="00AD4183" w:rsidRDefault="004B7C49" w:rsidP="00045CBF">
            <w:pPr>
              <w:autoSpaceDE w:val="0"/>
              <w:autoSpaceDN w:val="0"/>
              <w:adjustRightInd w:val="0"/>
              <w:spacing w:after="0" w:line="240" w:lineRule="auto"/>
              <w:jc w:val="center"/>
              <w:rPr>
                <w:rFonts w:ascii="Montserrat" w:hAnsi="Montserrat" w:cs="Montserrat"/>
                <w:color w:val="000000"/>
                <w:sz w:val="16"/>
                <w:szCs w:val="16"/>
                <w:lang w:val="es-MX" w:eastAsia="es-MX"/>
              </w:rPr>
            </w:pPr>
            <w:bookmarkStart w:id="27" w:name="_Hlk127971180"/>
            <w:r w:rsidRPr="00AD4183">
              <w:rPr>
                <w:rFonts w:ascii="Montserrat" w:hAnsi="Montserrat" w:cs="Montserrat"/>
                <w:b/>
                <w:bCs/>
                <w:color w:val="FFFFFF"/>
                <w:sz w:val="16"/>
                <w:szCs w:val="16"/>
                <w:lang w:val="es-MX" w:eastAsia="es-MX"/>
              </w:rPr>
              <w:lastRenderedPageBreak/>
              <w:t>FORMATO L</w:t>
            </w:r>
          </w:p>
          <w:p w14:paraId="5128A7AA" w14:textId="77777777" w:rsidR="004B7C49" w:rsidRPr="00AD4183" w:rsidRDefault="004B7C49" w:rsidP="00045CBF">
            <w:pPr>
              <w:spacing w:after="0" w:line="240" w:lineRule="auto"/>
              <w:ind w:hanging="2"/>
              <w:jc w:val="center"/>
              <w:rPr>
                <w:rFonts w:ascii="Montserrat" w:eastAsia="Montserrat" w:hAnsi="Montserrat" w:cs="Montserrat"/>
                <w:color w:val="0000FF"/>
                <w:sz w:val="16"/>
                <w:szCs w:val="16"/>
                <w:lang w:val="es-MX"/>
              </w:rPr>
            </w:pPr>
            <w:r w:rsidRPr="00AD4183">
              <w:rPr>
                <w:rFonts w:ascii="Montserrat" w:hAnsi="Montserrat" w:cs="Montserrat"/>
                <w:b/>
                <w:bCs/>
                <w:color w:val="FFFFFF"/>
                <w:sz w:val="16"/>
                <w:szCs w:val="16"/>
                <w:lang w:val="es-MX" w:eastAsia="es-MX"/>
              </w:rPr>
              <w:t>FORMATO PARA LA MANIFESTACIÓN QUE DEBERÁN PRESENTAR LOS LICITANTES QUE PARTICIPEN EN LOS PROCEDIMIENTOS DE CONTRATACIÓN, PARA DAR CUMPLIMIENTO A LO DISPUESTO EN EL GRADO DE CONTENIDO NACIONAL (REGLA 8)</w:t>
            </w:r>
          </w:p>
        </w:tc>
      </w:tr>
    </w:tbl>
    <w:bookmarkEnd w:id="27"/>
    <w:p w14:paraId="7BE318E8" w14:textId="77777777" w:rsidR="004B7C49" w:rsidRPr="00AD4183"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r w:rsidRPr="00AD4183">
        <w:rPr>
          <w:rFonts w:ascii="Montserrat" w:hAnsi="Montserrat" w:cs="Montserrat"/>
          <w:b/>
          <w:bCs/>
          <w:color w:val="FFFFFF"/>
          <w:sz w:val="16"/>
          <w:szCs w:val="16"/>
          <w:lang w:val="es-MX" w:eastAsia="es-MX"/>
        </w:rPr>
        <w:t>P</w:t>
      </w:r>
    </w:p>
    <w:p w14:paraId="523F889F" w14:textId="3FF31521" w:rsidR="004B7C49" w:rsidRPr="00AD4183" w:rsidRDefault="004B7C49" w:rsidP="004B7C49">
      <w:pPr>
        <w:autoSpaceDE w:val="0"/>
        <w:autoSpaceDN w:val="0"/>
        <w:adjustRightInd w:val="0"/>
        <w:spacing w:after="0" w:line="240" w:lineRule="auto"/>
        <w:jc w:val="right"/>
        <w:rPr>
          <w:rFonts w:ascii="Montserrat" w:hAnsi="Montserrat" w:cs="Montserrat"/>
          <w:color w:val="1F4E79"/>
          <w:sz w:val="16"/>
          <w:szCs w:val="16"/>
          <w:lang w:val="es-MX" w:eastAsia="es-MX"/>
        </w:rPr>
      </w:pPr>
      <w:r w:rsidRPr="00AD4183">
        <w:rPr>
          <w:rFonts w:ascii="Montserrat" w:hAnsi="Montserrat" w:cs="Montserrat"/>
          <w:color w:val="1F4E79"/>
          <w:sz w:val="16"/>
          <w:szCs w:val="16"/>
          <w:lang w:val="es-MX" w:eastAsia="es-MX"/>
        </w:rPr>
        <w:t xml:space="preserve">-1- ____ DE ________________ </w:t>
      </w:r>
      <w:proofErr w:type="spellStart"/>
      <w:r w:rsidRPr="00AD4183">
        <w:rPr>
          <w:rFonts w:ascii="Montserrat" w:hAnsi="Montserrat" w:cs="Montserrat"/>
          <w:color w:val="1F4E79"/>
          <w:sz w:val="16"/>
          <w:szCs w:val="16"/>
          <w:lang w:val="es-MX" w:eastAsia="es-MX"/>
        </w:rPr>
        <w:t>DE</w:t>
      </w:r>
      <w:proofErr w:type="spellEnd"/>
      <w:r w:rsidRPr="00AD4183">
        <w:rPr>
          <w:rFonts w:ascii="Montserrat" w:hAnsi="Montserrat" w:cs="Montserrat"/>
          <w:color w:val="1F4E79"/>
          <w:sz w:val="16"/>
          <w:szCs w:val="16"/>
          <w:lang w:val="es-MX" w:eastAsia="es-MX"/>
        </w:rPr>
        <w:t xml:space="preserve"> 202</w:t>
      </w:r>
      <w:r w:rsidR="00501E78" w:rsidRPr="00AD4183">
        <w:rPr>
          <w:rFonts w:ascii="Montserrat" w:hAnsi="Montserrat" w:cs="Montserrat"/>
          <w:color w:val="1F4E79"/>
          <w:sz w:val="16"/>
          <w:szCs w:val="16"/>
          <w:lang w:val="es-MX" w:eastAsia="es-MX"/>
        </w:rPr>
        <w:t>4</w:t>
      </w:r>
      <w:r w:rsidRPr="00AD4183">
        <w:rPr>
          <w:rFonts w:ascii="Montserrat" w:hAnsi="Montserrat" w:cs="Montserrat"/>
          <w:color w:val="1F4E79"/>
          <w:sz w:val="16"/>
          <w:szCs w:val="16"/>
          <w:lang w:val="es-MX" w:eastAsia="es-MX"/>
        </w:rPr>
        <w:t xml:space="preserve"> </w:t>
      </w:r>
    </w:p>
    <w:p w14:paraId="6A691DD7" w14:textId="77777777" w:rsidR="004B7C49" w:rsidRPr="00AD4183" w:rsidRDefault="004B7C49" w:rsidP="004B7C49">
      <w:pPr>
        <w:autoSpaceDE w:val="0"/>
        <w:autoSpaceDN w:val="0"/>
        <w:adjustRightInd w:val="0"/>
        <w:spacing w:after="0" w:line="240" w:lineRule="auto"/>
        <w:rPr>
          <w:rFonts w:ascii="Montserrat" w:hAnsi="Montserrat" w:cs="Montserrat"/>
          <w:b/>
          <w:bCs/>
          <w:color w:val="000000"/>
          <w:sz w:val="16"/>
          <w:szCs w:val="16"/>
          <w:lang w:val="es-MX" w:eastAsia="es-MX"/>
        </w:rPr>
      </w:pPr>
    </w:p>
    <w:p w14:paraId="5DAAB864"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b/>
          <w:bCs/>
          <w:color w:val="000000"/>
          <w:sz w:val="16"/>
          <w:szCs w:val="16"/>
          <w:lang w:val="es-MX" w:eastAsia="es-MX"/>
        </w:rPr>
        <w:t xml:space="preserve">Colegio Nacional de Educación Profesional Técnica </w:t>
      </w:r>
    </w:p>
    <w:p w14:paraId="7970B4C2" w14:textId="77777777" w:rsidR="004B7C49" w:rsidRPr="00AD4183" w:rsidRDefault="004B7C49" w:rsidP="004B7C49">
      <w:pPr>
        <w:autoSpaceDE w:val="0"/>
        <w:autoSpaceDN w:val="0"/>
        <w:adjustRightInd w:val="0"/>
        <w:spacing w:after="0" w:line="240" w:lineRule="auto"/>
        <w:rPr>
          <w:rFonts w:ascii="Montserrat" w:hAnsi="Montserrat" w:cs="Montserrat"/>
          <w:color w:val="1F4E79"/>
          <w:sz w:val="16"/>
          <w:szCs w:val="16"/>
          <w:lang w:val="es-MX" w:eastAsia="es-MX"/>
        </w:rPr>
      </w:pPr>
    </w:p>
    <w:p w14:paraId="73D36DE9" w14:textId="77777777" w:rsidR="004B7C49" w:rsidRPr="00AD4183" w:rsidRDefault="004B7C49" w:rsidP="004B7C49">
      <w:pPr>
        <w:autoSpaceDE w:val="0"/>
        <w:autoSpaceDN w:val="0"/>
        <w:adjustRightInd w:val="0"/>
        <w:spacing w:after="0" w:line="240" w:lineRule="auto"/>
        <w:rPr>
          <w:rFonts w:ascii="Montserrat" w:hAnsi="Montserrat" w:cs="Montserrat"/>
          <w:color w:val="1F4E79"/>
          <w:sz w:val="16"/>
          <w:szCs w:val="16"/>
          <w:lang w:val="es-MX" w:eastAsia="es-MX"/>
        </w:rPr>
      </w:pPr>
      <w:r w:rsidRPr="00AD4183">
        <w:rPr>
          <w:rFonts w:ascii="Montserrat" w:hAnsi="Montserrat" w:cs="Montserrat"/>
          <w:color w:val="1F4E79"/>
          <w:sz w:val="16"/>
          <w:szCs w:val="16"/>
          <w:lang w:val="es-MX" w:eastAsia="es-MX"/>
        </w:rPr>
        <w:t xml:space="preserve">-2- ___________________ </w:t>
      </w:r>
    </w:p>
    <w:p w14:paraId="112C722B"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color w:val="000000"/>
          <w:sz w:val="16"/>
          <w:szCs w:val="16"/>
          <w:lang w:val="es-MX" w:eastAsia="es-MX"/>
        </w:rPr>
        <w:t xml:space="preserve">P R E S E N T E. </w:t>
      </w:r>
    </w:p>
    <w:p w14:paraId="71248C19"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221F88EE"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2ED4D107" w14:textId="77777777" w:rsidR="004B7C49" w:rsidRPr="00AD4183"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r w:rsidRPr="00AD4183">
        <w:rPr>
          <w:rFonts w:ascii="Montserrat" w:hAnsi="Montserrat" w:cs="Montserrat"/>
          <w:color w:val="000000"/>
          <w:sz w:val="16"/>
          <w:szCs w:val="16"/>
          <w:lang w:val="es-MX" w:eastAsia="es-MX"/>
        </w:rPr>
        <w:t>Me refiero al procedimiento ____</w:t>
      </w:r>
      <w:r w:rsidRPr="00AD4183">
        <w:rPr>
          <w:rFonts w:ascii="Montserrat" w:hAnsi="Montserrat" w:cs="Montserrat"/>
          <w:color w:val="1F4E79"/>
          <w:sz w:val="16"/>
          <w:szCs w:val="16"/>
          <w:lang w:val="es-MX" w:eastAsia="es-MX"/>
        </w:rPr>
        <w:t>3</w:t>
      </w:r>
      <w:r w:rsidRPr="00AD4183">
        <w:rPr>
          <w:rFonts w:ascii="Montserrat" w:hAnsi="Montserrat" w:cs="Montserrat"/>
          <w:color w:val="000000"/>
          <w:sz w:val="16"/>
          <w:szCs w:val="16"/>
          <w:lang w:val="es-MX" w:eastAsia="es-MX"/>
        </w:rPr>
        <w:t>____Número___</w:t>
      </w:r>
      <w:r w:rsidRPr="00AD4183">
        <w:rPr>
          <w:rFonts w:ascii="Montserrat" w:hAnsi="Montserrat" w:cs="Montserrat"/>
          <w:color w:val="1F4E79"/>
          <w:sz w:val="16"/>
          <w:szCs w:val="16"/>
          <w:lang w:val="es-MX" w:eastAsia="es-MX"/>
        </w:rPr>
        <w:t>4</w:t>
      </w:r>
      <w:r w:rsidRPr="00AD4183">
        <w:rPr>
          <w:rFonts w:ascii="Montserrat" w:hAnsi="Montserrat" w:cs="Montserrat"/>
          <w:color w:val="000000"/>
          <w:sz w:val="16"/>
          <w:szCs w:val="16"/>
          <w:lang w:val="es-MX" w:eastAsia="es-MX"/>
        </w:rPr>
        <w:t>_____ en el que mi representada, la empresa_____________ participa a través de la proposición que se contiene en el presente sobre, y de conformidad con lo previsto en los artículos 28 de la Ley de Adquisiciones, Arrendamientos y Servicios del Sector Público y 35 de su Reglamento, manifiesto bajo protesta de decir verdad que es de nacionalidad mexicana y que la totalidad de los bienes que oferta mi representada en dicha proposición, bajo la partida No. _</w:t>
      </w:r>
      <w:r w:rsidRPr="00AD4183">
        <w:rPr>
          <w:rFonts w:ascii="Montserrat" w:hAnsi="Montserrat" w:cs="Montserrat"/>
          <w:color w:val="1F4E79"/>
          <w:sz w:val="16"/>
          <w:szCs w:val="16"/>
          <w:lang w:val="es-MX" w:eastAsia="es-MX"/>
        </w:rPr>
        <w:t>5</w:t>
      </w:r>
      <w:r w:rsidRPr="00AD4183">
        <w:rPr>
          <w:rFonts w:ascii="Montserrat" w:hAnsi="Montserrat" w:cs="Montserrat"/>
          <w:color w:val="000000"/>
          <w:sz w:val="16"/>
          <w:szCs w:val="16"/>
          <w:lang w:val="es-MX" w:eastAsia="es-MX"/>
        </w:rPr>
        <w:t xml:space="preserve">__ serán producidos en los Estados Unidos Mexicanos y contendrán un </w:t>
      </w:r>
      <w:r w:rsidRPr="00AD4183">
        <w:rPr>
          <w:rFonts w:ascii="Montserrat" w:hAnsi="Montserrat" w:cs="Montserrat"/>
          <w:b/>
          <w:bCs/>
          <w:color w:val="000000"/>
          <w:sz w:val="16"/>
          <w:szCs w:val="16"/>
          <w:lang w:val="es-MX" w:eastAsia="es-MX"/>
        </w:rPr>
        <w:t>grado de contenido nacional de cuando menos el 65% por ciento</w:t>
      </w:r>
      <w:r w:rsidRPr="00AD4183">
        <w:rPr>
          <w:rFonts w:ascii="Montserrat" w:hAnsi="Montserrat" w:cs="Montserrat"/>
          <w:color w:val="000000"/>
          <w:sz w:val="16"/>
          <w:szCs w:val="16"/>
          <w:lang w:val="es-MX" w:eastAsia="es-MX"/>
        </w:rPr>
        <w:t xml:space="preserve">. </w:t>
      </w:r>
    </w:p>
    <w:p w14:paraId="3563C6B8" w14:textId="77777777" w:rsidR="004B7C49" w:rsidRPr="00AD4183"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p>
    <w:p w14:paraId="4FCB5E21" w14:textId="77777777" w:rsidR="004B7C49" w:rsidRPr="00AD4183"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r w:rsidRPr="00AD4183">
        <w:rPr>
          <w:rFonts w:ascii="Montserrat" w:hAnsi="Montserrat" w:cs="Montserrat"/>
          <w:color w:val="000000"/>
          <w:sz w:val="16"/>
          <w:szCs w:val="16"/>
          <w:lang w:val="es-MX" w:eastAsia="es-MX"/>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14:paraId="47E6F74C" w14:textId="77777777" w:rsidR="004B7C49" w:rsidRPr="00AD4183" w:rsidRDefault="004B7C49" w:rsidP="004B7C49">
      <w:pPr>
        <w:autoSpaceDE w:val="0"/>
        <w:autoSpaceDN w:val="0"/>
        <w:adjustRightInd w:val="0"/>
        <w:spacing w:after="0" w:line="240" w:lineRule="auto"/>
        <w:rPr>
          <w:rFonts w:ascii="Montserrat" w:hAnsi="Montserrat" w:cs="Montserrat"/>
          <w:b/>
          <w:bCs/>
          <w:color w:val="000000"/>
          <w:sz w:val="16"/>
          <w:szCs w:val="16"/>
          <w:lang w:val="es-MX" w:eastAsia="es-MX"/>
        </w:rPr>
      </w:pPr>
    </w:p>
    <w:p w14:paraId="02A9FA40" w14:textId="77777777" w:rsidR="004B7C49" w:rsidRPr="00AD4183" w:rsidRDefault="004B7C49" w:rsidP="004B7C49">
      <w:pPr>
        <w:autoSpaceDE w:val="0"/>
        <w:autoSpaceDN w:val="0"/>
        <w:adjustRightInd w:val="0"/>
        <w:spacing w:after="0" w:line="240" w:lineRule="auto"/>
        <w:rPr>
          <w:rFonts w:ascii="Montserrat" w:hAnsi="Montserrat" w:cs="Montserrat"/>
          <w:b/>
          <w:bCs/>
          <w:color w:val="000000"/>
          <w:sz w:val="16"/>
          <w:szCs w:val="16"/>
          <w:lang w:val="es-MX" w:eastAsia="es-MX"/>
        </w:rPr>
      </w:pPr>
    </w:p>
    <w:p w14:paraId="4DF22258"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color w:val="000000"/>
          <w:sz w:val="16"/>
          <w:szCs w:val="16"/>
          <w:lang w:val="es-MX" w:eastAsia="es-MX"/>
        </w:rPr>
        <w:t>___________________</w:t>
      </w:r>
      <w:r w:rsidRPr="00AD4183">
        <w:rPr>
          <w:rFonts w:ascii="Montserrat" w:hAnsi="Montserrat" w:cs="Montserrat"/>
          <w:color w:val="1F4E79"/>
          <w:sz w:val="16"/>
          <w:szCs w:val="16"/>
          <w:lang w:val="es-MX" w:eastAsia="es-MX"/>
        </w:rPr>
        <w:t>6_</w:t>
      </w:r>
      <w:r w:rsidRPr="00AD4183">
        <w:rPr>
          <w:rFonts w:ascii="Montserrat" w:hAnsi="Montserrat" w:cs="Montserrat"/>
          <w:color w:val="000000"/>
          <w:sz w:val="16"/>
          <w:szCs w:val="16"/>
          <w:lang w:val="es-MX" w:eastAsia="es-MX"/>
        </w:rPr>
        <w:t xml:space="preserve">______________________________ </w:t>
      </w:r>
    </w:p>
    <w:p w14:paraId="5D1C738B"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b/>
          <w:bCs/>
          <w:color w:val="000000"/>
          <w:sz w:val="16"/>
          <w:szCs w:val="16"/>
          <w:lang w:val="es-MX" w:eastAsia="es-MX"/>
        </w:rPr>
        <w:t>NOMBRE Y FIRMA DEL REPRESENTANTE LEGAL DE LA EMPRESA LICITANTE</w:t>
      </w:r>
      <w:r w:rsidRPr="00AD4183">
        <w:rPr>
          <w:rFonts w:ascii="Montserrat" w:hAnsi="Montserrat" w:cs="Montserrat"/>
          <w:color w:val="000000"/>
          <w:sz w:val="16"/>
          <w:szCs w:val="16"/>
          <w:lang w:val="es-MX" w:eastAsia="es-MX"/>
        </w:rPr>
        <w:t xml:space="preserve"> </w:t>
      </w:r>
    </w:p>
    <w:p w14:paraId="278989B8"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627512BC"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405CADA8"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3E7EED6F"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26678847"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6CE3D42C" w14:textId="77777777" w:rsidR="004B7C49" w:rsidRPr="00AD4183"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AD4183">
        <w:rPr>
          <w:rFonts w:ascii="Montserrat" w:hAnsi="Montserrat" w:cs="Montserrat"/>
          <w:b/>
          <w:bCs/>
          <w:color w:val="006FC0"/>
          <w:sz w:val="16"/>
          <w:szCs w:val="16"/>
          <w:lang w:val="es-MX" w:eastAsia="es-MX"/>
        </w:rPr>
        <w:t xml:space="preserve">INSTRUCCIONES PARA EL LLENADO DEL FORMATO: </w:t>
      </w:r>
    </w:p>
    <w:p w14:paraId="7B4F87A7"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color w:val="006FC0"/>
          <w:sz w:val="16"/>
          <w:szCs w:val="16"/>
          <w:lang w:val="es-MX" w:eastAsia="es-MX"/>
        </w:rPr>
        <w:t xml:space="preserve">1.- Se deberá de escribir la fecha en la que se elabore su cotización o en su defecto la fecha de apertura de ofertas. </w:t>
      </w:r>
    </w:p>
    <w:p w14:paraId="3514129F" w14:textId="77777777" w:rsidR="004B7C49" w:rsidRPr="00AD4183"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 xml:space="preserve">2.- Se deberá de escribir el nombre del licitante participante. </w:t>
      </w:r>
    </w:p>
    <w:p w14:paraId="5E1B2877" w14:textId="77777777" w:rsidR="004B7C49" w:rsidRPr="00AD4183" w:rsidRDefault="004B7C49"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3.- Tipo de Procedimiento de que se trata (Invitación a Cuando Menos Tres Personas o Licitación Pública).</w:t>
      </w:r>
    </w:p>
    <w:p w14:paraId="52EC3ABD" w14:textId="77777777" w:rsidR="004B7C49" w:rsidRPr="00AD4183"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 xml:space="preserve">4.- Número del procedimiento asignado por el Sistema CompraNet. </w:t>
      </w:r>
    </w:p>
    <w:p w14:paraId="4B9658E0" w14:textId="77777777" w:rsidR="004B7C49" w:rsidRPr="00AD4183"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 xml:space="preserve">5.- Número (s) de partida (s) adjudicada (s) </w:t>
      </w:r>
    </w:p>
    <w:p w14:paraId="34F5D093" w14:textId="7CA70BC4" w:rsidR="004B7C49" w:rsidRDefault="004B7C49"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6.- Nombre completo del Apoderado Legal, Representante legal o en su caso nombre de la Persona Física, del licitante participante y firma.</w:t>
      </w:r>
    </w:p>
    <w:p w14:paraId="13ED013A" w14:textId="77777777" w:rsidR="00AD4183" w:rsidRDefault="00AD4183"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p>
    <w:p w14:paraId="7DFC193C" w14:textId="77777777" w:rsidR="00AD4183" w:rsidRDefault="00AD4183"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p>
    <w:p w14:paraId="62FDDCF5" w14:textId="77777777" w:rsidR="00AD4183" w:rsidRPr="00AD4183" w:rsidRDefault="00AD4183"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21B94BB8" w14:textId="77777777" w:rsidR="00AD4183" w:rsidRDefault="00AD4183">
      <w:r>
        <w:br w:type="page"/>
      </w:r>
    </w:p>
    <w:tbl>
      <w:tblPr>
        <w:tblW w:w="9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6"/>
      </w:tblGrid>
      <w:tr w:rsidR="004B7C49" w:rsidRPr="009F1F3B" w14:paraId="6FDD45DF" w14:textId="77777777" w:rsidTr="00045CBF">
        <w:trPr>
          <w:trHeight w:val="659"/>
          <w:jc w:val="center"/>
        </w:trPr>
        <w:tc>
          <w:tcPr>
            <w:tcW w:w="9856" w:type="dxa"/>
            <w:shd w:val="clear" w:color="auto" w:fill="0070C0"/>
          </w:tcPr>
          <w:p w14:paraId="0A727E3D" w14:textId="4012865C" w:rsidR="004B7C49" w:rsidRPr="009F1F3B" w:rsidRDefault="004B7C49" w:rsidP="00045CBF">
            <w:pPr>
              <w:spacing w:after="0" w:line="240" w:lineRule="auto"/>
              <w:ind w:hanging="2"/>
              <w:jc w:val="center"/>
              <w:rPr>
                <w:rFonts w:ascii="Montserrat" w:hAnsi="Montserrat" w:cs="Montserrat"/>
                <w:b/>
                <w:bCs/>
                <w:color w:val="FFFFFF"/>
                <w:sz w:val="16"/>
                <w:szCs w:val="16"/>
                <w:lang w:val="es-MX" w:eastAsia="es-MX"/>
              </w:rPr>
            </w:pPr>
            <w:r w:rsidRPr="009F1F3B">
              <w:rPr>
                <w:rFonts w:ascii="Montserrat" w:hAnsi="Montserrat" w:cs="Montserrat"/>
                <w:b/>
                <w:bCs/>
                <w:color w:val="FFFFFF"/>
                <w:sz w:val="16"/>
                <w:szCs w:val="16"/>
                <w:lang w:val="es-MX" w:eastAsia="es-MX"/>
              </w:rPr>
              <w:lastRenderedPageBreak/>
              <w:t>FORMATO M</w:t>
            </w:r>
          </w:p>
          <w:p w14:paraId="6561B157" w14:textId="77777777" w:rsidR="004B7C49" w:rsidRPr="009F1F3B" w:rsidRDefault="004B7C49" w:rsidP="00045CBF">
            <w:pPr>
              <w:spacing w:after="0" w:line="240" w:lineRule="auto"/>
              <w:ind w:hanging="2"/>
              <w:jc w:val="center"/>
              <w:rPr>
                <w:rFonts w:ascii="Montserrat" w:eastAsia="Montserrat" w:hAnsi="Montserrat" w:cs="Montserrat"/>
                <w:color w:val="0000FF"/>
                <w:sz w:val="16"/>
                <w:szCs w:val="16"/>
                <w:lang w:val="es-MX"/>
              </w:rPr>
            </w:pPr>
            <w:r w:rsidRPr="009F1F3B">
              <w:rPr>
                <w:rFonts w:ascii="Montserrat" w:hAnsi="Montserrat" w:cs="Montserrat"/>
                <w:b/>
                <w:bCs/>
                <w:color w:val="FFFFFF"/>
                <w:sz w:val="16"/>
                <w:szCs w:val="16"/>
                <w:lang w:val="es-MX" w:eastAsia="es-MX"/>
              </w:rPr>
              <w:t xml:space="preserve"> FORMATO PARA LA MANIFESTACIÓN QUE DEBERÁN PRESENTAR LOS LICITANTES ADJUDICADOS PARA DAR CUMPLIMIENTO A LO DISPUESTO EN LA REGLA 9)</w:t>
            </w:r>
          </w:p>
        </w:tc>
      </w:tr>
    </w:tbl>
    <w:p w14:paraId="16CE721A"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08FC0D1D"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488FD7D1" w14:textId="00963F18" w:rsidR="004B7C49" w:rsidRPr="009F1F3B" w:rsidRDefault="004B7C49" w:rsidP="004B7C49">
      <w:pPr>
        <w:autoSpaceDE w:val="0"/>
        <w:autoSpaceDN w:val="0"/>
        <w:adjustRightInd w:val="0"/>
        <w:spacing w:after="0" w:line="240" w:lineRule="auto"/>
        <w:jc w:val="right"/>
        <w:rPr>
          <w:rFonts w:ascii="Montserrat" w:hAnsi="Montserrat" w:cs="Montserrat"/>
          <w:color w:val="1F4E79"/>
          <w:sz w:val="16"/>
          <w:szCs w:val="16"/>
          <w:lang w:val="es-MX" w:eastAsia="es-MX"/>
        </w:rPr>
      </w:pPr>
      <w:r w:rsidRPr="009F1F3B">
        <w:rPr>
          <w:rFonts w:ascii="Montserrat" w:hAnsi="Montserrat" w:cs="Montserrat"/>
          <w:color w:val="1F4E79"/>
          <w:sz w:val="16"/>
          <w:szCs w:val="16"/>
          <w:lang w:val="es-MX" w:eastAsia="es-MX"/>
        </w:rPr>
        <w:t xml:space="preserve">-1- ____ DE ________________ </w:t>
      </w:r>
      <w:proofErr w:type="spellStart"/>
      <w:r w:rsidRPr="009F1F3B">
        <w:rPr>
          <w:rFonts w:ascii="Montserrat" w:hAnsi="Montserrat" w:cs="Montserrat"/>
          <w:color w:val="1F4E79"/>
          <w:sz w:val="16"/>
          <w:szCs w:val="16"/>
          <w:lang w:val="es-MX" w:eastAsia="es-MX"/>
        </w:rPr>
        <w:t>DE</w:t>
      </w:r>
      <w:proofErr w:type="spellEnd"/>
      <w:r w:rsidRPr="009F1F3B">
        <w:rPr>
          <w:rFonts w:ascii="Montserrat" w:hAnsi="Montserrat" w:cs="Montserrat"/>
          <w:color w:val="1F4E79"/>
          <w:sz w:val="16"/>
          <w:szCs w:val="16"/>
          <w:lang w:val="es-MX" w:eastAsia="es-MX"/>
        </w:rPr>
        <w:t xml:space="preserve"> 202</w:t>
      </w:r>
      <w:r w:rsidR="00501E78" w:rsidRPr="009F1F3B">
        <w:rPr>
          <w:rFonts w:ascii="Montserrat" w:hAnsi="Montserrat" w:cs="Montserrat"/>
          <w:color w:val="1F4E79"/>
          <w:sz w:val="16"/>
          <w:szCs w:val="16"/>
          <w:lang w:val="es-MX" w:eastAsia="es-MX"/>
        </w:rPr>
        <w:t>4</w:t>
      </w:r>
      <w:r w:rsidRPr="009F1F3B">
        <w:rPr>
          <w:rFonts w:ascii="Montserrat" w:hAnsi="Montserrat" w:cs="Montserrat"/>
          <w:color w:val="1F4E79"/>
          <w:sz w:val="16"/>
          <w:szCs w:val="16"/>
          <w:lang w:val="es-MX" w:eastAsia="es-MX"/>
        </w:rPr>
        <w:t xml:space="preserve"> </w:t>
      </w:r>
    </w:p>
    <w:p w14:paraId="5157554D" w14:textId="77777777" w:rsidR="004B7C49" w:rsidRPr="009F1F3B" w:rsidRDefault="004B7C49" w:rsidP="004B7C49">
      <w:pPr>
        <w:autoSpaceDE w:val="0"/>
        <w:autoSpaceDN w:val="0"/>
        <w:adjustRightInd w:val="0"/>
        <w:spacing w:after="0" w:line="240" w:lineRule="auto"/>
        <w:rPr>
          <w:rFonts w:ascii="Montserrat" w:hAnsi="Montserrat" w:cs="Montserrat"/>
          <w:b/>
          <w:bCs/>
          <w:color w:val="000000"/>
          <w:sz w:val="16"/>
          <w:szCs w:val="16"/>
          <w:lang w:val="es-MX" w:eastAsia="es-MX"/>
        </w:rPr>
      </w:pPr>
    </w:p>
    <w:p w14:paraId="1E7045CA"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b/>
          <w:bCs/>
          <w:color w:val="000000"/>
          <w:sz w:val="16"/>
          <w:szCs w:val="16"/>
          <w:lang w:val="es-MX" w:eastAsia="es-MX"/>
        </w:rPr>
        <w:t xml:space="preserve">COLEGIO NACIONAL DE EDUCACIÓN PROFESIONAL TÉCNICA </w:t>
      </w:r>
    </w:p>
    <w:p w14:paraId="54320F8D" w14:textId="77777777" w:rsidR="004B7C49" w:rsidRPr="009F1F3B" w:rsidRDefault="004B7C49" w:rsidP="004B7C49">
      <w:pPr>
        <w:autoSpaceDE w:val="0"/>
        <w:autoSpaceDN w:val="0"/>
        <w:adjustRightInd w:val="0"/>
        <w:spacing w:after="0" w:line="240" w:lineRule="auto"/>
        <w:rPr>
          <w:rFonts w:ascii="Montserrat" w:hAnsi="Montserrat" w:cs="Montserrat"/>
          <w:color w:val="1F4E79"/>
          <w:sz w:val="16"/>
          <w:szCs w:val="16"/>
          <w:lang w:val="es-MX" w:eastAsia="es-MX"/>
        </w:rPr>
      </w:pPr>
    </w:p>
    <w:p w14:paraId="1F8B84C4" w14:textId="77777777" w:rsidR="004B7C49" w:rsidRPr="009F1F3B" w:rsidRDefault="004B7C49" w:rsidP="004B7C49">
      <w:pPr>
        <w:autoSpaceDE w:val="0"/>
        <w:autoSpaceDN w:val="0"/>
        <w:adjustRightInd w:val="0"/>
        <w:spacing w:after="0" w:line="240" w:lineRule="auto"/>
        <w:rPr>
          <w:rFonts w:ascii="Montserrat" w:hAnsi="Montserrat" w:cs="Montserrat"/>
          <w:color w:val="1F4E79"/>
          <w:sz w:val="16"/>
          <w:szCs w:val="16"/>
          <w:lang w:val="es-MX" w:eastAsia="es-MX"/>
        </w:rPr>
      </w:pPr>
      <w:r w:rsidRPr="009F1F3B">
        <w:rPr>
          <w:rFonts w:ascii="Montserrat" w:hAnsi="Montserrat" w:cs="Montserrat"/>
          <w:color w:val="1F4E79"/>
          <w:sz w:val="16"/>
          <w:szCs w:val="16"/>
          <w:lang w:val="es-MX" w:eastAsia="es-MX"/>
        </w:rPr>
        <w:t xml:space="preserve">-2- ___________________ </w:t>
      </w:r>
    </w:p>
    <w:p w14:paraId="4671264C"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 xml:space="preserve">P R E S E N T E. </w:t>
      </w:r>
    </w:p>
    <w:p w14:paraId="7DD71C4E"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4065CF5A" w14:textId="77777777" w:rsidR="004B7C49" w:rsidRPr="009F1F3B"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Me refiero al procedimiento ____</w:t>
      </w:r>
      <w:r w:rsidRPr="009F1F3B">
        <w:rPr>
          <w:rFonts w:ascii="Montserrat" w:hAnsi="Montserrat" w:cs="Montserrat"/>
          <w:color w:val="1F4E79"/>
          <w:sz w:val="16"/>
          <w:szCs w:val="16"/>
          <w:lang w:val="es-MX" w:eastAsia="es-MX"/>
        </w:rPr>
        <w:t>3</w:t>
      </w:r>
      <w:r w:rsidRPr="009F1F3B">
        <w:rPr>
          <w:rFonts w:ascii="Montserrat" w:hAnsi="Montserrat" w:cs="Montserrat"/>
          <w:color w:val="000000"/>
          <w:sz w:val="16"/>
          <w:szCs w:val="16"/>
          <w:lang w:val="es-MX" w:eastAsia="es-MX"/>
        </w:rPr>
        <w:t>____Número___</w:t>
      </w:r>
      <w:r w:rsidRPr="009F1F3B">
        <w:rPr>
          <w:rFonts w:ascii="Montserrat" w:hAnsi="Montserrat" w:cs="Montserrat"/>
          <w:color w:val="1F4E79"/>
          <w:sz w:val="16"/>
          <w:szCs w:val="16"/>
          <w:lang w:val="es-MX" w:eastAsia="es-MX"/>
        </w:rPr>
        <w:t>4</w:t>
      </w:r>
      <w:r w:rsidRPr="009F1F3B">
        <w:rPr>
          <w:rFonts w:ascii="Montserrat" w:hAnsi="Montserrat" w:cs="Montserrat"/>
          <w:color w:val="000000"/>
          <w:sz w:val="16"/>
          <w:szCs w:val="16"/>
          <w:lang w:val="es-MX" w:eastAsia="es-MX"/>
        </w:rPr>
        <w:t>_____ en el que mi representada _____</w:t>
      </w:r>
      <w:r w:rsidRPr="009F1F3B">
        <w:rPr>
          <w:rFonts w:ascii="Montserrat" w:hAnsi="Montserrat" w:cs="Montserrat"/>
          <w:color w:val="1F4E79"/>
          <w:sz w:val="16"/>
          <w:szCs w:val="16"/>
          <w:lang w:val="es-MX" w:eastAsia="es-MX"/>
        </w:rPr>
        <w:t>5</w:t>
      </w:r>
      <w:r w:rsidRPr="009F1F3B">
        <w:rPr>
          <w:rFonts w:ascii="Montserrat" w:hAnsi="Montserrat" w:cs="Montserrat"/>
          <w:color w:val="000000"/>
          <w:sz w:val="16"/>
          <w:szCs w:val="16"/>
          <w:lang w:val="es-MX" w:eastAsia="es-MX"/>
        </w:rPr>
        <w:t>________ participó y resulto adjudicada con la partida No. __</w:t>
      </w:r>
      <w:r w:rsidRPr="009F1F3B">
        <w:rPr>
          <w:rFonts w:ascii="Montserrat" w:hAnsi="Montserrat" w:cs="Montserrat"/>
          <w:color w:val="1F4E79"/>
          <w:sz w:val="16"/>
          <w:szCs w:val="16"/>
          <w:lang w:val="es-MX" w:eastAsia="es-MX"/>
        </w:rPr>
        <w:t>6</w:t>
      </w:r>
      <w:r w:rsidRPr="009F1F3B">
        <w:rPr>
          <w:rFonts w:ascii="Montserrat" w:hAnsi="Montserrat" w:cs="Montserrat"/>
          <w:color w:val="000000"/>
          <w:sz w:val="16"/>
          <w:szCs w:val="16"/>
          <w:lang w:val="es-MX" w:eastAsia="es-MX"/>
        </w:rPr>
        <w:t xml:space="preserve">__ </w:t>
      </w:r>
    </w:p>
    <w:p w14:paraId="1CD082A5" w14:textId="77777777" w:rsidR="004B7C49" w:rsidRPr="009F1F3B"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Sobre el particular y en los términos de lo previsto por la Regla 9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bajo protesta de decir verdad, que los bienes entregados correspondientes a la partida No. _</w:t>
      </w:r>
      <w:r w:rsidRPr="009F1F3B">
        <w:rPr>
          <w:rFonts w:ascii="Montserrat" w:hAnsi="Montserrat" w:cs="Montserrat"/>
          <w:color w:val="1F4E79"/>
          <w:sz w:val="16"/>
          <w:szCs w:val="16"/>
          <w:lang w:val="es-MX" w:eastAsia="es-MX"/>
        </w:rPr>
        <w:t>7</w:t>
      </w:r>
      <w:r w:rsidRPr="009F1F3B">
        <w:rPr>
          <w:rFonts w:ascii="Montserrat" w:hAnsi="Montserrat" w:cs="Montserrat"/>
          <w:color w:val="000000"/>
          <w:sz w:val="16"/>
          <w:szCs w:val="16"/>
          <w:lang w:val="es-MX" w:eastAsia="es-MX"/>
        </w:rPr>
        <w:t xml:space="preserve">______ fueron producidos en los Estados Unidos Mexicanos y cuentan con un porcentaje de contenido nacional del 65%. </w:t>
      </w:r>
    </w:p>
    <w:p w14:paraId="0630AA58"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1403A081"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6A31209F"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 xml:space="preserve">Atentamente </w:t>
      </w:r>
    </w:p>
    <w:p w14:paraId="79BD5098"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 xml:space="preserve">(Nombre y firma del licitante) </w:t>
      </w:r>
    </w:p>
    <w:p w14:paraId="6EC9D971"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________________________________</w:t>
      </w:r>
      <w:r w:rsidRPr="009F1F3B">
        <w:rPr>
          <w:rFonts w:ascii="Montserrat" w:hAnsi="Montserrat" w:cs="Montserrat"/>
          <w:color w:val="1F4E79"/>
          <w:sz w:val="16"/>
          <w:szCs w:val="16"/>
          <w:lang w:val="es-MX" w:eastAsia="es-MX"/>
        </w:rPr>
        <w:t>8</w:t>
      </w:r>
      <w:r w:rsidRPr="009F1F3B">
        <w:rPr>
          <w:rFonts w:ascii="Montserrat" w:hAnsi="Montserrat" w:cs="Montserrat"/>
          <w:color w:val="000000"/>
          <w:sz w:val="16"/>
          <w:szCs w:val="16"/>
          <w:lang w:val="es-MX" w:eastAsia="es-MX"/>
        </w:rPr>
        <w:t xml:space="preserve">______________________________________ </w:t>
      </w:r>
    </w:p>
    <w:p w14:paraId="50A7B890"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r w:rsidRPr="009F1F3B">
        <w:rPr>
          <w:rFonts w:ascii="Montserrat" w:hAnsi="Montserrat" w:cs="Montserrat"/>
          <w:color w:val="000000"/>
          <w:sz w:val="16"/>
          <w:szCs w:val="16"/>
          <w:lang w:val="es-MX" w:eastAsia="es-MX"/>
        </w:rPr>
        <w:t>(en su caso, nombre completo del representante legal del licitante)</w:t>
      </w:r>
    </w:p>
    <w:p w14:paraId="4D605789"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040AF9D7"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341F6321" w14:textId="77777777" w:rsidR="004B7C49" w:rsidRPr="009F1F3B"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9F1F3B">
        <w:rPr>
          <w:rFonts w:ascii="Montserrat" w:hAnsi="Montserrat" w:cs="Montserrat"/>
          <w:b/>
          <w:bCs/>
          <w:color w:val="006FC0"/>
          <w:sz w:val="16"/>
          <w:szCs w:val="16"/>
          <w:lang w:val="es-MX" w:eastAsia="es-MX"/>
        </w:rPr>
        <w:t xml:space="preserve">INSTRUCCIONES PARA EL LLENADO DEL FORMATO: </w:t>
      </w:r>
    </w:p>
    <w:p w14:paraId="332AC168"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6FC0"/>
          <w:sz w:val="16"/>
          <w:szCs w:val="16"/>
          <w:lang w:val="es-MX" w:eastAsia="es-MX"/>
        </w:rPr>
        <w:t xml:space="preserve">1.- Se deberá de escribir la fecha en la que se elabore su cotización o en su defecto la fecha de apertura de ofertas. </w:t>
      </w:r>
    </w:p>
    <w:p w14:paraId="0A4A7326" w14:textId="77777777" w:rsidR="004B7C49" w:rsidRPr="009F1F3B" w:rsidRDefault="004B7C49"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r w:rsidRPr="009F1F3B">
        <w:rPr>
          <w:rFonts w:ascii="Montserrat" w:hAnsi="Montserrat" w:cs="Montserrat"/>
          <w:color w:val="006FC0"/>
          <w:sz w:val="16"/>
          <w:szCs w:val="16"/>
          <w:lang w:val="es-MX" w:eastAsia="es-MX"/>
        </w:rPr>
        <w:t>2 y 5.- Se deberá de escribir el nombre del licitante participante.</w:t>
      </w:r>
    </w:p>
    <w:p w14:paraId="65302D67" w14:textId="77777777" w:rsidR="004B7C49" w:rsidRPr="009F1F3B"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9F1F3B">
        <w:rPr>
          <w:rFonts w:ascii="Montserrat" w:hAnsi="Montserrat" w:cs="Montserrat"/>
          <w:color w:val="006FC0"/>
          <w:sz w:val="16"/>
          <w:szCs w:val="16"/>
          <w:lang w:val="es-MX" w:eastAsia="es-MX"/>
        </w:rPr>
        <w:t xml:space="preserve">3.- Tipo de Procedimiento de que se trata (Invitación a Cuando Menos Tres Personas o Licitación Pública) </w:t>
      </w:r>
    </w:p>
    <w:p w14:paraId="044AB5E4" w14:textId="77777777" w:rsidR="004B7C49" w:rsidRPr="009F1F3B"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9F1F3B">
        <w:rPr>
          <w:rFonts w:ascii="Montserrat" w:hAnsi="Montserrat" w:cs="Montserrat"/>
          <w:color w:val="006FC0"/>
          <w:sz w:val="16"/>
          <w:szCs w:val="16"/>
          <w:lang w:val="es-MX" w:eastAsia="es-MX"/>
        </w:rPr>
        <w:t xml:space="preserve">4.- Número del procedimiento asignado por el Sistema CompraNet. </w:t>
      </w:r>
    </w:p>
    <w:p w14:paraId="4130ADC4"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6FC0"/>
          <w:sz w:val="16"/>
          <w:szCs w:val="16"/>
          <w:lang w:val="es-MX" w:eastAsia="es-MX"/>
        </w:rPr>
        <w:t xml:space="preserve">6 y 7.- Número (s) de partida (s) adjudicada (s) </w:t>
      </w:r>
    </w:p>
    <w:p w14:paraId="03870C0D"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r w:rsidRPr="009F1F3B">
        <w:rPr>
          <w:rFonts w:ascii="Montserrat" w:hAnsi="Montserrat" w:cs="Montserrat"/>
          <w:color w:val="006FC0"/>
          <w:sz w:val="16"/>
          <w:szCs w:val="16"/>
          <w:lang w:val="es-MX" w:eastAsia="es-MX"/>
        </w:rPr>
        <w:t>6.- Nombre completo del Apoderado Legal, Representante legal o en su caso nombre de la Persona Física, del licitante participante y firma</w:t>
      </w:r>
    </w:p>
    <w:p w14:paraId="6EE60C03"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r w:rsidRPr="009F1F3B">
        <w:rPr>
          <w:rFonts w:ascii="Montserrat" w:hAnsi="Montserrat" w:cs="Montserrat"/>
          <w:b/>
          <w:bCs/>
          <w:color w:val="FFFFFF"/>
          <w:sz w:val="16"/>
          <w:szCs w:val="16"/>
          <w:lang w:val="es-MX" w:eastAsia="es-MX"/>
        </w:rPr>
        <w:t>LIMIENTO A LO DISPUESTO EN EL GRADO DE CO</w:t>
      </w:r>
    </w:p>
    <w:p w14:paraId="0A67BF43"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49211DAB"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167C0908"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2F733E91"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7333FF2A"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2CD0DAD5"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6367D87F"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07FA38FA" w14:textId="77777777" w:rsidR="00090E8D" w:rsidRPr="009F1F3B" w:rsidRDefault="00090E8D" w:rsidP="00090E8D">
      <w:pPr>
        <w:spacing w:after="0" w:line="240" w:lineRule="auto"/>
        <w:rPr>
          <w:rFonts w:ascii="Montserrat" w:hAnsi="Montserrat"/>
          <w:color w:val="000000"/>
          <w:sz w:val="16"/>
          <w:szCs w:val="16"/>
          <w:lang w:val="es-MX"/>
        </w:rPr>
      </w:pPr>
      <w:r w:rsidRPr="009F1F3B">
        <w:rPr>
          <w:rFonts w:ascii="Montserrat" w:hAnsi="Montserrat"/>
          <w:color w:val="000000"/>
          <w:sz w:val="16"/>
          <w:szCs w:val="16"/>
          <w:lang w:val="es-MX"/>
        </w:rPr>
        <w:br w:type="page"/>
      </w:r>
    </w:p>
    <w:tbl>
      <w:tblPr>
        <w:tblW w:w="9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6"/>
      </w:tblGrid>
      <w:tr w:rsidR="00090E8D" w:rsidRPr="003E1F27" w14:paraId="2A70ACAF" w14:textId="77777777" w:rsidTr="00B67F12">
        <w:trPr>
          <w:trHeight w:val="543"/>
          <w:jc w:val="center"/>
        </w:trPr>
        <w:tc>
          <w:tcPr>
            <w:tcW w:w="9856" w:type="dxa"/>
            <w:shd w:val="clear" w:color="auto" w:fill="0070C0"/>
          </w:tcPr>
          <w:p w14:paraId="362D45D7" w14:textId="77777777" w:rsidR="00090E8D" w:rsidRPr="003E1F27" w:rsidRDefault="00090E8D" w:rsidP="00624571">
            <w:pPr>
              <w:spacing w:after="0" w:line="240" w:lineRule="auto"/>
              <w:ind w:hanging="2"/>
              <w:jc w:val="center"/>
              <w:rPr>
                <w:rFonts w:ascii="Montserrat" w:eastAsia="Montserrat" w:hAnsi="Montserrat" w:cs="Montserrat"/>
                <w:color w:val="FFFFFF" w:themeColor="background1"/>
                <w:sz w:val="16"/>
                <w:szCs w:val="16"/>
                <w:lang w:val="es-MX"/>
              </w:rPr>
            </w:pPr>
            <w:r w:rsidRPr="003E1F27">
              <w:rPr>
                <w:rFonts w:ascii="Montserrat" w:eastAsia="Montserrat" w:hAnsi="Montserrat" w:cs="Montserrat"/>
                <w:b/>
                <w:smallCaps/>
                <w:color w:val="FFFFFF" w:themeColor="background1"/>
                <w:sz w:val="16"/>
                <w:szCs w:val="16"/>
                <w:lang w:val="es-MX"/>
              </w:rPr>
              <w:lastRenderedPageBreak/>
              <w:t>ANEXO No. 1</w:t>
            </w:r>
          </w:p>
          <w:p w14:paraId="1C6A05E4" w14:textId="48F3EDB4" w:rsidR="00090E8D" w:rsidRPr="003E1F27" w:rsidRDefault="00090E8D" w:rsidP="00B67F12">
            <w:pPr>
              <w:spacing w:after="0" w:line="240" w:lineRule="auto"/>
              <w:ind w:hanging="2"/>
              <w:jc w:val="center"/>
              <w:rPr>
                <w:rFonts w:ascii="Montserrat" w:eastAsia="Montserrat" w:hAnsi="Montserrat" w:cs="Montserrat"/>
                <w:color w:val="0000FF"/>
                <w:sz w:val="16"/>
                <w:szCs w:val="16"/>
                <w:lang w:val="es-MX"/>
              </w:rPr>
            </w:pPr>
            <w:r w:rsidRPr="003E1F27">
              <w:rPr>
                <w:rFonts w:ascii="Montserrat" w:eastAsia="Montserrat" w:hAnsi="Montserrat" w:cs="Montserrat"/>
                <w:b/>
                <w:smallCaps/>
                <w:color w:val="FFFFFF" w:themeColor="background1"/>
                <w:sz w:val="16"/>
                <w:szCs w:val="16"/>
                <w:lang w:val="es-MX"/>
              </w:rPr>
              <w:t>“</w:t>
            </w:r>
            <w:r w:rsidRPr="003E1F27">
              <w:rPr>
                <w:rFonts w:ascii="Montserrat" w:eastAsia="Montserrat" w:hAnsi="Montserrat" w:cs="Montserrat"/>
                <w:b/>
                <w:color w:val="FFFFFF" w:themeColor="background1"/>
                <w:sz w:val="16"/>
                <w:szCs w:val="16"/>
                <w:lang w:val="es-MX"/>
              </w:rPr>
              <w:t>Especificaciones Técnicas</w:t>
            </w:r>
            <w:r w:rsidRPr="003E1F27">
              <w:rPr>
                <w:rFonts w:ascii="Montserrat" w:eastAsia="Montserrat" w:hAnsi="Montserrat" w:cs="Montserrat"/>
                <w:b/>
                <w:smallCaps/>
                <w:color w:val="FFFFFF" w:themeColor="background1"/>
                <w:sz w:val="16"/>
                <w:szCs w:val="16"/>
                <w:lang w:val="es-MX"/>
              </w:rPr>
              <w:t>”</w:t>
            </w:r>
          </w:p>
        </w:tc>
      </w:tr>
    </w:tbl>
    <w:p w14:paraId="3F9D908A" w14:textId="77777777" w:rsidR="00090E8D" w:rsidRPr="003E1F27" w:rsidRDefault="00090E8D" w:rsidP="00090E8D">
      <w:pPr>
        <w:spacing w:after="0" w:line="240" w:lineRule="auto"/>
        <w:rPr>
          <w:rFonts w:ascii="Montserrat" w:hAnsi="Montserrat" w:cs="Montserrat"/>
          <w:color w:val="000000"/>
          <w:sz w:val="16"/>
          <w:szCs w:val="16"/>
          <w:lang w:val="es-MX" w:eastAsia="es-MX"/>
        </w:rPr>
      </w:pPr>
    </w:p>
    <w:p w14:paraId="10CA75A2" w14:textId="7BFAF697" w:rsidR="00CB3471" w:rsidRDefault="00CB3471" w:rsidP="002D7CAA">
      <w:pPr>
        <w:autoSpaceDE w:val="0"/>
        <w:autoSpaceDN w:val="0"/>
        <w:adjustRightInd w:val="0"/>
        <w:spacing w:after="0" w:line="240" w:lineRule="auto"/>
        <w:jc w:val="both"/>
        <w:rPr>
          <w:rFonts w:ascii="Montserrat" w:hAnsi="Montserrat" w:cs="Montserrat"/>
          <w:color w:val="000000"/>
          <w:sz w:val="16"/>
          <w:szCs w:val="16"/>
          <w:lang w:val="es-MX" w:eastAsia="es-MX"/>
        </w:rPr>
      </w:pPr>
      <w:r w:rsidRPr="003E1F27">
        <w:rPr>
          <w:rFonts w:ascii="Montserrat" w:hAnsi="Montserrat" w:cs="Montserrat"/>
          <w:color w:val="000000"/>
          <w:sz w:val="16"/>
          <w:szCs w:val="16"/>
          <w:lang w:val="es-MX" w:eastAsia="es-MX"/>
        </w:rPr>
        <w:t xml:space="preserve">Convocatoria de Invitación a Cuando Menos Tres Personas de Carácter Nacional Electrónica No. </w:t>
      </w:r>
      <w:r w:rsidR="00EF4D12">
        <w:rPr>
          <w:rFonts w:ascii="Montserrat" w:hAnsi="Montserrat" w:cs="Montserrat"/>
          <w:color w:val="000000"/>
          <w:sz w:val="16"/>
          <w:szCs w:val="16"/>
          <w:lang w:val="es-MX" w:eastAsia="es-MX"/>
        </w:rPr>
        <w:t>LA-11-L5X-011L5X001-N-31-2024</w:t>
      </w:r>
      <w:r w:rsidRPr="003E1F27">
        <w:rPr>
          <w:rFonts w:ascii="Montserrat" w:hAnsi="Montserrat" w:cs="Montserrat"/>
          <w:color w:val="000000"/>
          <w:sz w:val="16"/>
          <w:szCs w:val="16"/>
          <w:lang w:val="es-MX" w:eastAsia="es-MX"/>
        </w:rPr>
        <w:t xml:space="preserve">, para la </w:t>
      </w:r>
      <w:r w:rsidR="00E877ED" w:rsidRPr="00E877ED">
        <w:rPr>
          <w:rFonts w:ascii="Montserrat" w:hAnsi="Montserrat" w:cs="Montserrat"/>
          <w:color w:val="000000"/>
          <w:sz w:val="16"/>
          <w:szCs w:val="16"/>
          <w:lang w:val="es-MX" w:eastAsia="es-MX"/>
        </w:rPr>
        <w:t xml:space="preserve">CONTRATACION DE ADQUISICIÓN DE </w:t>
      </w:r>
      <w:r w:rsidR="002D7CAA" w:rsidRPr="002D7CAA">
        <w:rPr>
          <w:rFonts w:ascii="Montserrat" w:hAnsi="Montserrat" w:cs="Montserrat"/>
          <w:color w:val="000000"/>
          <w:sz w:val="16"/>
          <w:szCs w:val="16"/>
          <w:lang w:val="es-MX" w:eastAsia="es-MX"/>
        </w:rPr>
        <w:t>ADQUISICIÓN DE PINTURA VINÍLICA Y ESMALTE</w:t>
      </w:r>
    </w:p>
    <w:p w14:paraId="632E3066" w14:textId="77777777" w:rsidR="002D7CAA" w:rsidRPr="003E1F27" w:rsidRDefault="002D7CAA" w:rsidP="002D7CAA">
      <w:pPr>
        <w:autoSpaceDE w:val="0"/>
        <w:autoSpaceDN w:val="0"/>
        <w:adjustRightInd w:val="0"/>
        <w:spacing w:after="0" w:line="240" w:lineRule="auto"/>
        <w:jc w:val="both"/>
        <w:rPr>
          <w:rFonts w:ascii="Montserrat" w:hAnsi="Montserrat" w:cs="Montserrat"/>
          <w:b/>
          <w:bCs/>
          <w:color w:val="000000"/>
          <w:sz w:val="16"/>
          <w:szCs w:val="16"/>
          <w:lang w:val="es-MX" w:eastAsia="es-MX"/>
        </w:rPr>
      </w:pPr>
    </w:p>
    <w:p w14:paraId="2E341664" w14:textId="7E03A792" w:rsidR="004B756F" w:rsidRDefault="00104DF1" w:rsidP="002D7CAA">
      <w:pPr>
        <w:autoSpaceDE w:val="0"/>
        <w:autoSpaceDN w:val="0"/>
        <w:adjustRightInd w:val="0"/>
        <w:spacing w:after="0" w:line="240" w:lineRule="auto"/>
        <w:jc w:val="both"/>
        <w:rPr>
          <w:rFonts w:ascii="Montserrat" w:hAnsi="Montserrat" w:cs="Montserrat"/>
          <w:color w:val="000000"/>
          <w:sz w:val="16"/>
          <w:szCs w:val="16"/>
          <w:lang w:val="es-MX" w:eastAsia="es-MX"/>
        </w:rPr>
      </w:pPr>
      <w:r w:rsidRPr="003E1F27">
        <w:rPr>
          <w:rFonts w:ascii="Montserrat" w:hAnsi="Montserrat" w:cs="Montserrat"/>
          <w:color w:val="000000"/>
          <w:sz w:val="16"/>
          <w:szCs w:val="16"/>
          <w:lang w:val="es-MX" w:eastAsia="es-MX"/>
        </w:rPr>
        <w:t xml:space="preserve">Con fundamento a lo establecido en la Ley de Adquisiciones, Arrendamientos y Servicios del Sector Público, específicamente en sus artículos 26 Fracción II, 43 y 47, así como en el artículo 51 de su reglamento. </w:t>
      </w:r>
    </w:p>
    <w:p w14:paraId="39224769" w14:textId="77777777" w:rsidR="002D7CAA" w:rsidRPr="00E448D6" w:rsidRDefault="002D7CAA" w:rsidP="002D7CAA">
      <w:pPr>
        <w:tabs>
          <w:tab w:val="left" w:pos="1080"/>
        </w:tabs>
        <w:spacing w:after="120"/>
        <w:ind w:left="357"/>
        <w:jc w:val="center"/>
        <w:rPr>
          <w:rFonts w:ascii="Montserrat" w:eastAsia="Times New Roman" w:hAnsi="Montserrat"/>
          <w:b/>
          <w:sz w:val="21"/>
          <w:szCs w:val="21"/>
          <w:shd w:val="clear" w:color="auto" w:fill="FFFFFF"/>
          <w:lang w:eastAsia="es-MX"/>
        </w:rPr>
      </w:pPr>
      <w:r w:rsidRPr="00E448D6">
        <w:rPr>
          <w:rFonts w:ascii="Montserrat" w:eastAsia="Times New Roman" w:hAnsi="Montserrat"/>
          <w:b/>
          <w:sz w:val="21"/>
          <w:szCs w:val="21"/>
          <w:shd w:val="clear" w:color="auto" w:fill="FFFFFF"/>
          <w:lang w:eastAsia="es-MX"/>
        </w:rPr>
        <w:t>“ESPECIFICACIONES TÉCNICAS”</w:t>
      </w:r>
    </w:p>
    <w:p w14:paraId="731A4EB3" w14:textId="77777777" w:rsidR="002D7CAA" w:rsidRDefault="002D7CAA" w:rsidP="002D7CAA">
      <w:pPr>
        <w:pStyle w:val="Sangra2detindependiente"/>
        <w:tabs>
          <w:tab w:val="left" w:pos="3225"/>
        </w:tabs>
        <w:ind w:left="284"/>
        <w:rPr>
          <w:rFonts w:ascii="Montserrat" w:hAnsi="Montserrat"/>
          <w:b w:val="0"/>
          <w:bCs w:val="0"/>
          <w:shd w:val="clear" w:color="auto" w:fill="FFFFFF"/>
        </w:rPr>
      </w:pPr>
      <w:r>
        <w:rPr>
          <w:rFonts w:ascii="Montserrat" w:hAnsi="Montserrat"/>
          <w:shd w:val="clear" w:color="auto" w:fill="FFFFFF"/>
        </w:rPr>
        <w:t>FORMATO TÉCNICO</w:t>
      </w:r>
      <w:r>
        <w:rPr>
          <w:rFonts w:ascii="Montserrat" w:hAnsi="Montserrat"/>
          <w:shd w:val="clear" w:color="auto" w:fill="FFFFFF"/>
        </w:rPr>
        <w:tab/>
      </w:r>
    </w:p>
    <w:tbl>
      <w:tblPr>
        <w:tblW w:w="5000" w:type="pct"/>
        <w:tblCellMar>
          <w:left w:w="70" w:type="dxa"/>
          <w:right w:w="70" w:type="dxa"/>
        </w:tblCellMar>
        <w:tblLook w:val="04A0" w:firstRow="1" w:lastRow="0" w:firstColumn="1" w:lastColumn="0" w:noHBand="0" w:noVBand="1"/>
      </w:tblPr>
      <w:tblGrid>
        <w:gridCol w:w="1499"/>
        <w:gridCol w:w="1558"/>
        <w:gridCol w:w="3301"/>
        <w:gridCol w:w="1166"/>
        <w:gridCol w:w="1121"/>
        <w:gridCol w:w="1255"/>
      </w:tblGrid>
      <w:tr w:rsidR="002D7CAA" w:rsidRPr="00AC0B7C" w14:paraId="4EE39AA7" w14:textId="77777777" w:rsidTr="00B41C3F">
        <w:trPr>
          <w:trHeight w:val="540"/>
        </w:trPr>
        <w:tc>
          <w:tcPr>
            <w:tcW w:w="757" w:type="pct"/>
            <w:tcBorders>
              <w:top w:val="nil"/>
              <w:left w:val="nil"/>
              <w:bottom w:val="nil"/>
              <w:right w:val="nil"/>
            </w:tcBorders>
            <w:shd w:val="clear" w:color="000000" w:fill="BFBFBF"/>
            <w:vAlign w:val="center"/>
            <w:hideMark/>
          </w:tcPr>
          <w:p w14:paraId="534A14C6" w14:textId="77777777" w:rsidR="002D7CAA" w:rsidRPr="00AC0B7C" w:rsidRDefault="002D7CAA" w:rsidP="00B41C3F">
            <w:pPr>
              <w:spacing w:after="0" w:line="240" w:lineRule="auto"/>
              <w:jc w:val="center"/>
              <w:rPr>
                <w:rFonts w:ascii="Aptos Narrow" w:eastAsia="Times New Roman" w:hAnsi="Aptos Narrow"/>
                <w:b/>
                <w:bCs/>
                <w:color w:val="000000"/>
                <w:sz w:val="20"/>
                <w:szCs w:val="20"/>
                <w:lang w:eastAsia="es-MX"/>
              </w:rPr>
            </w:pPr>
            <w:r w:rsidRPr="00AC0B7C">
              <w:rPr>
                <w:rFonts w:ascii="Aptos Narrow" w:eastAsia="Times New Roman" w:hAnsi="Aptos Narrow"/>
                <w:b/>
                <w:bCs/>
                <w:color w:val="000000"/>
                <w:sz w:val="20"/>
                <w:szCs w:val="20"/>
                <w:lang w:eastAsia="es-MX"/>
              </w:rPr>
              <w:t>PARTIDA</w:t>
            </w:r>
          </w:p>
        </w:tc>
        <w:tc>
          <w:tcPr>
            <w:tcW w:w="787" w:type="pct"/>
            <w:tcBorders>
              <w:top w:val="nil"/>
              <w:left w:val="nil"/>
              <w:bottom w:val="nil"/>
              <w:right w:val="nil"/>
            </w:tcBorders>
            <w:shd w:val="clear" w:color="000000" w:fill="BFBFBF"/>
            <w:vAlign w:val="center"/>
            <w:hideMark/>
          </w:tcPr>
          <w:p w14:paraId="5C0BD18F" w14:textId="77777777" w:rsidR="002D7CAA" w:rsidRPr="00AC0B7C" w:rsidRDefault="002D7CAA" w:rsidP="00B41C3F">
            <w:pPr>
              <w:spacing w:after="0" w:line="240" w:lineRule="auto"/>
              <w:jc w:val="center"/>
              <w:rPr>
                <w:rFonts w:ascii="Aptos Narrow" w:eastAsia="Times New Roman" w:hAnsi="Aptos Narrow"/>
                <w:b/>
                <w:bCs/>
                <w:color w:val="000000"/>
                <w:sz w:val="20"/>
                <w:szCs w:val="20"/>
                <w:lang w:eastAsia="es-MX"/>
              </w:rPr>
            </w:pPr>
            <w:r w:rsidRPr="00AC0B7C">
              <w:rPr>
                <w:rFonts w:ascii="Aptos Narrow" w:eastAsia="Times New Roman" w:hAnsi="Aptos Narrow"/>
                <w:b/>
                <w:bCs/>
                <w:color w:val="000000"/>
                <w:sz w:val="20"/>
                <w:szCs w:val="20"/>
                <w:lang w:eastAsia="es-MX"/>
              </w:rPr>
              <w:t>CONCEPTO</w:t>
            </w:r>
          </w:p>
        </w:tc>
        <w:tc>
          <w:tcPr>
            <w:tcW w:w="1667" w:type="pct"/>
            <w:tcBorders>
              <w:top w:val="nil"/>
              <w:left w:val="nil"/>
              <w:bottom w:val="nil"/>
              <w:right w:val="nil"/>
            </w:tcBorders>
            <w:shd w:val="clear" w:color="000000" w:fill="BFBFBF"/>
            <w:vAlign w:val="center"/>
            <w:hideMark/>
          </w:tcPr>
          <w:p w14:paraId="4C734ECA" w14:textId="77777777" w:rsidR="002D7CAA" w:rsidRPr="00AC0B7C" w:rsidRDefault="002D7CAA" w:rsidP="00B41C3F">
            <w:pPr>
              <w:spacing w:after="0" w:line="240" w:lineRule="auto"/>
              <w:jc w:val="center"/>
              <w:rPr>
                <w:rFonts w:ascii="Aptos Narrow" w:eastAsia="Times New Roman" w:hAnsi="Aptos Narrow"/>
                <w:b/>
                <w:bCs/>
                <w:color w:val="000000"/>
                <w:sz w:val="20"/>
                <w:szCs w:val="20"/>
                <w:lang w:eastAsia="es-MX"/>
              </w:rPr>
            </w:pPr>
            <w:r w:rsidRPr="00AC0B7C">
              <w:rPr>
                <w:rFonts w:ascii="Aptos Narrow" w:eastAsia="Times New Roman" w:hAnsi="Aptos Narrow"/>
                <w:b/>
                <w:bCs/>
                <w:color w:val="000000"/>
                <w:sz w:val="20"/>
                <w:szCs w:val="20"/>
                <w:lang w:eastAsia="es-MX"/>
              </w:rPr>
              <w:t>DESCRIPCIÓN DEL BIEN</w:t>
            </w:r>
          </w:p>
        </w:tc>
        <w:tc>
          <w:tcPr>
            <w:tcW w:w="589" w:type="pct"/>
            <w:tcBorders>
              <w:top w:val="nil"/>
              <w:left w:val="nil"/>
              <w:bottom w:val="nil"/>
              <w:right w:val="nil"/>
            </w:tcBorders>
            <w:shd w:val="clear" w:color="000000" w:fill="BFBFBF"/>
            <w:vAlign w:val="center"/>
            <w:hideMark/>
          </w:tcPr>
          <w:p w14:paraId="7EA26E2D" w14:textId="77777777" w:rsidR="002D7CAA" w:rsidRPr="00AC0B7C" w:rsidRDefault="002D7CAA" w:rsidP="00B41C3F">
            <w:pPr>
              <w:spacing w:after="0" w:line="240" w:lineRule="auto"/>
              <w:jc w:val="center"/>
              <w:rPr>
                <w:rFonts w:ascii="Aptos Narrow" w:eastAsia="Times New Roman" w:hAnsi="Aptos Narrow"/>
                <w:b/>
                <w:bCs/>
                <w:color w:val="000000"/>
                <w:sz w:val="20"/>
                <w:szCs w:val="20"/>
                <w:lang w:eastAsia="es-MX"/>
              </w:rPr>
            </w:pPr>
            <w:r w:rsidRPr="00AC0B7C">
              <w:rPr>
                <w:rFonts w:ascii="Aptos Narrow" w:eastAsia="Times New Roman" w:hAnsi="Aptos Narrow"/>
                <w:b/>
                <w:bCs/>
                <w:color w:val="000000"/>
                <w:sz w:val="20"/>
                <w:szCs w:val="20"/>
                <w:lang w:eastAsia="es-MX"/>
              </w:rPr>
              <w:t>UNIDAD DE MEDIDA</w:t>
            </w:r>
          </w:p>
        </w:tc>
        <w:tc>
          <w:tcPr>
            <w:tcW w:w="566" w:type="pct"/>
            <w:tcBorders>
              <w:top w:val="nil"/>
              <w:left w:val="nil"/>
              <w:bottom w:val="nil"/>
              <w:right w:val="nil"/>
            </w:tcBorders>
            <w:shd w:val="clear" w:color="000000" w:fill="BFBFBF"/>
            <w:vAlign w:val="center"/>
            <w:hideMark/>
          </w:tcPr>
          <w:p w14:paraId="3869A989" w14:textId="77777777" w:rsidR="002D7CAA" w:rsidRPr="00AC0B7C" w:rsidRDefault="002D7CAA" w:rsidP="00B41C3F">
            <w:pPr>
              <w:spacing w:after="0" w:line="240" w:lineRule="auto"/>
              <w:jc w:val="center"/>
              <w:rPr>
                <w:rFonts w:ascii="Aptos Narrow" w:eastAsia="Times New Roman" w:hAnsi="Aptos Narrow"/>
                <w:b/>
                <w:bCs/>
                <w:color w:val="000000"/>
                <w:sz w:val="20"/>
                <w:szCs w:val="20"/>
                <w:lang w:eastAsia="es-MX"/>
              </w:rPr>
            </w:pPr>
            <w:r w:rsidRPr="00AC0B7C">
              <w:rPr>
                <w:rFonts w:ascii="Aptos Narrow" w:eastAsia="Times New Roman" w:hAnsi="Aptos Narrow"/>
                <w:b/>
                <w:bCs/>
                <w:color w:val="000000"/>
                <w:sz w:val="20"/>
                <w:szCs w:val="20"/>
                <w:lang w:eastAsia="es-MX"/>
              </w:rPr>
              <w:t>MARCA</w:t>
            </w:r>
          </w:p>
        </w:tc>
        <w:tc>
          <w:tcPr>
            <w:tcW w:w="634" w:type="pct"/>
            <w:tcBorders>
              <w:top w:val="nil"/>
              <w:left w:val="nil"/>
              <w:bottom w:val="nil"/>
              <w:right w:val="nil"/>
            </w:tcBorders>
            <w:shd w:val="clear" w:color="000000" w:fill="BFBFBF"/>
            <w:vAlign w:val="center"/>
            <w:hideMark/>
          </w:tcPr>
          <w:p w14:paraId="4899C9E8" w14:textId="77777777" w:rsidR="002D7CAA" w:rsidRPr="00AC0B7C" w:rsidRDefault="002D7CAA" w:rsidP="00B41C3F">
            <w:pPr>
              <w:spacing w:after="0" w:line="240" w:lineRule="auto"/>
              <w:jc w:val="center"/>
              <w:rPr>
                <w:rFonts w:ascii="Aptos Narrow" w:eastAsia="Times New Roman" w:hAnsi="Aptos Narrow"/>
                <w:b/>
                <w:bCs/>
                <w:color w:val="000000"/>
                <w:sz w:val="20"/>
                <w:szCs w:val="20"/>
                <w:lang w:eastAsia="es-MX"/>
              </w:rPr>
            </w:pPr>
            <w:r w:rsidRPr="00AC0B7C">
              <w:rPr>
                <w:rFonts w:ascii="Aptos Narrow" w:eastAsia="Times New Roman" w:hAnsi="Aptos Narrow"/>
                <w:b/>
                <w:bCs/>
                <w:color w:val="000000"/>
                <w:sz w:val="20"/>
                <w:szCs w:val="20"/>
                <w:lang w:eastAsia="es-MX"/>
              </w:rPr>
              <w:t>MODELO</w:t>
            </w:r>
          </w:p>
        </w:tc>
      </w:tr>
      <w:tr w:rsidR="002D7CAA" w:rsidRPr="00AC0B7C" w14:paraId="79D41BD6" w14:textId="77777777" w:rsidTr="00B41C3F">
        <w:trPr>
          <w:trHeight w:val="225"/>
        </w:trPr>
        <w:tc>
          <w:tcPr>
            <w:tcW w:w="757" w:type="pct"/>
            <w:tcBorders>
              <w:top w:val="nil"/>
              <w:left w:val="nil"/>
              <w:bottom w:val="nil"/>
              <w:right w:val="nil"/>
            </w:tcBorders>
            <w:shd w:val="clear" w:color="auto" w:fill="auto"/>
            <w:vAlign w:val="bottom"/>
            <w:hideMark/>
          </w:tcPr>
          <w:p w14:paraId="0CB0DC8D" w14:textId="77777777" w:rsidR="002D7CAA" w:rsidRPr="00AC0B7C" w:rsidRDefault="002D7CAA" w:rsidP="00B41C3F">
            <w:pPr>
              <w:spacing w:after="0" w:line="240" w:lineRule="auto"/>
              <w:jc w:val="center"/>
              <w:rPr>
                <w:rFonts w:ascii="Aptos Narrow" w:eastAsia="Times New Roman" w:hAnsi="Aptos Narrow"/>
                <w:b/>
                <w:bCs/>
                <w:color w:val="000000"/>
                <w:sz w:val="20"/>
                <w:szCs w:val="20"/>
                <w:lang w:eastAsia="es-MX"/>
              </w:rPr>
            </w:pPr>
          </w:p>
        </w:tc>
        <w:tc>
          <w:tcPr>
            <w:tcW w:w="787" w:type="pct"/>
            <w:tcBorders>
              <w:top w:val="nil"/>
              <w:left w:val="nil"/>
              <w:bottom w:val="nil"/>
              <w:right w:val="nil"/>
            </w:tcBorders>
            <w:shd w:val="clear" w:color="auto" w:fill="auto"/>
            <w:vAlign w:val="bottom"/>
            <w:hideMark/>
          </w:tcPr>
          <w:p w14:paraId="7809C591" w14:textId="77777777" w:rsidR="002D7CAA" w:rsidRPr="00AC0B7C" w:rsidRDefault="002D7CAA" w:rsidP="00B41C3F">
            <w:pPr>
              <w:spacing w:after="0" w:line="240" w:lineRule="auto"/>
              <w:rPr>
                <w:rFonts w:ascii="Times New Roman" w:eastAsia="Times New Roman" w:hAnsi="Times New Roman"/>
                <w:sz w:val="20"/>
                <w:szCs w:val="20"/>
                <w:lang w:eastAsia="es-MX"/>
              </w:rPr>
            </w:pPr>
          </w:p>
        </w:tc>
        <w:tc>
          <w:tcPr>
            <w:tcW w:w="1667" w:type="pct"/>
            <w:tcBorders>
              <w:top w:val="nil"/>
              <w:left w:val="nil"/>
              <w:bottom w:val="nil"/>
              <w:right w:val="nil"/>
            </w:tcBorders>
            <w:shd w:val="clear" w:color="auto" w:fill="auto"/>
            <w:vAlign w:val="bottom"/>
            <w:hideMark/>
          </w:tcPr>
          <w:p w14:paraId="29ED3C4B" w14:textId="77777777" w:rsidR="002D7CAA" w:rsidRPr="00AC0B7C" w:rsidRDefault="002D7CAA" w:rsidP="00B41C3F">
            <w:pPr>
              <w:spacing w:after="0" w:line="240" w:lineRule="auto"/>
              <w:rPr>
                <w:rFonts w:ascii="Times New Roman" w:eastAsia="Times New Roman" w:hAnsi="Times New Roman"/>
                <w:sz w:val="20"/>
                <w:szCs w:val="20"/>
                <w:lang w:eastAsia="es-MX"/>
              </w:rPr>
            </w:pPr>
          </w:p>
        </w:tc>
        <w:tc>
          <w:tcPr>
            <w:tcW w:w="589" w:type="pct"/>
            <w:tcBorders>
              <w:top w:val="nil"/>
              <w:left w:val="nil"/>
              <w:bottom w:val="nil"/>
              <w:right w:val="nil"/>
            </w:tcBorders>
            <w:shd w:val="clear" w:color="auto" w:fill="auto"/>
            <w:vAlign w:val="bottom"/>
            <w:hideMark/>
          </w:tcPr>
          <w:p w14:paraId="0D2EE363" w14:textId="77777777" w:rsidR="002D7CAA" w:rsidRPr="00AC0B7C" w:rsidRDefault="002D7CAA" w:rsidP="00B41C3F">
            <w:pPr>
              <w:spacing w:after="0" w:line="240" w:lineRule="auto"/>
              <w:rPr>
                <w:rFonts w:ascii="Times New Roman" w:eastAsia="Times New Roman" w:hAnsi="Times New Roman"/>
                <w:sz w:val="20"/>
                <w:szCs w:val="20"/>
                <w:lang w:eastAsia="es-MX"/>
              </w:rPr>
            </w:pPr>
          </w:p>
        </w:tc>
        <w:tc>
          <w:tcPr>
            <w:tcW w:w="566" w:type="pct"/>
            <w:tcBorders>
              <w:top w:val="nil"/>
              <w:left w:val="nil"/>
              <w:bottom w:val="nil"/>
              <w:right w:val="nil"/>
            </w:tcBorders>
            <w:shd w:val="clear" w:color="auto" w:fill="auto"/>
            <w:vAlign w:val="bottom"/>
            <w:hideMark/>
          </w:tcPr>
          <w:p w14:paraId="5AD61425" w14:textId="77777777" w:rsidR="002D7CAA" w:rsidRPr="00AC0B7C" w:rsidRDefault="002D7CAA" w:rsidP="00B41C3F">
            <w:pPr>
              <w:spacing w:after="0" w:line="240" w:lineRule="auto"/>
              <w:jc w:val="center"/>
              <w:rPr>
                <w:rFonts w:ascii="Times New Roman" w:eastAsia="Times New Roman" w:hAnsi="Times New Roman"/>
                <w:sz w:val="20"/>
                <w:szCs w:val="20"/>
                <w:lang w:eastAsia="es-MX"/>
              </w:rPr>
            </w:pPr>
          </w:p>
        </w:tc>
        <w:tc>
          <w:tcPr>
            <w:tcW w:w="634" w:type="pct"/>
            <w:tcBorders>
              <w:top w:val="nil"/>
              <w:left w:val="nil"/>
              <w:bottom w:val="nil"/>
              <w:right w:val="nil"/>
            </w:tcBorders>
            <w:shd w:val="clear" w:color="auto" w:fill="auto"/>
            <w:vAlign w:val="bottom"/>
            <w:hideMark/>
          </w:tcPr>
          <w:p w14:paraId="61CFBEB5" w14:textId="77777777" w:rsidR="002D7CAA" w:rsidRPr="00AC0B7C" w:rsidRDefault="002D7CAA" w:rsidP="00B41C3F">
            <w:pPr>
              <w:spacing w:after="0" w:line="240" w:lineRule="auto"/>
              <w:jc w:val="center"/>
              <w:rPr>
                <w:rFonts w:ascii="Times New Roman" w:eastAsia="Times New Roman" w:hAnsi="Times New Roman"/>
                <w:sz w:val="20"/>
                <w:szCs w:val="20"/>
                <w:lang w:eastAsia="es-MX"/>
              </w:rPr>
            </w:pPr>
          </w:p>
        </w:tc>
      </w:tr>
      <w:tr w:rsidR="002D7CAA" w:rsidRPr="00AC0B7C" w14:paraId="28F661AF" w14:textId="77777777" w:rsidTr="00B41C3F">
        <w:trPr>
          <w:trHeight w:val="750"/>
        </w:trPr>
        <w:tc>
          <w:tcPr>
            <w:tcW w:w="75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3CEB22" w14:textId="77777777" w:rsidR="002D7CAA" w:rsidRPr="00AC0B7C" w:rsidRDefault="002D7CAA" w:rsidP="00B41C3F">
            <w:pPr>
              <w:spacing w:after="0" w:line="240" w:lineRule="auto"/>
              <w:jc w:val="center"/>
              <w:rPr>
                <w:rFonts w:ascii="Aptos Narrow" w:eastAsia="Times New Roman" w:hAnsi="Aptos Narrow"/>
                <w:b/>
                <w:bCs/>
                <w:color w:val="000000"/>
                <w:sz w:val="18"/>
                <w:szCs w:val="18"/>
                <w:lang w:eastAsia="es-MX"/>
              </w:rPr>
            </w:pPr>
            <w:r w:rsidRPr="00AC0B7C">
              <w:rPr>
                <w:rFonts w:ascii="Aptos Narrow" w:eastAsia="Times New Roman" w:hAnsi="Aptos Narrow"/>
                <w:b/>
                <w:bCs/>
                <w:color w:val="000000"/>
                <w:sz w:val="18"/>
                <w:szCs w:val="18"/>
                <w:lang w:eastAsia="es-MX"/>
              </w:rPr>
              <w:t>1</w:t>
            </w:r>
          </w:p>
        </w:tc>
        <w:tc>
          <w:tcPr>
            <w:tcW w:w="78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156413" w14:textId="77777777" w:rsidR="002D7CAA" w:rsidRPr="00AC0B7C" w:rsidRDefault="002D7CAA" w:rsidP="00B41C3F">
            <w:pPr>
              <w:spacing w:after="0" w:line="240" w:lineRule="auto"/>
              <w:jc w:val="center"/>
              <w:rPr>
                <w:rFonts w:ascii="Aptos Narrow" w:eastAsia="Times New Roman" w:hAnsi="Aptos Narrow"/>
                <w:b/>
                <w:bCs/>
                <w:color w:val="000000"/>
                <w:sz w:val="18"/>
                <w:szCs w:val="18"/>
                <w:lang w:eastAsia="es-MX"/>
              </w:rPr>
            </w:pPr>
            <w:r w:rsidRPr="00AC0B7C">
              <w:rPr>
                <w:rFonts w:ascii="Aptos Narrow" w:eastAsia="Times New Roman" w:hAnsi="Aptos Narrow"/>
                <w:b/>
                <w:bCs/>
                <w:color w:val="000000"/>
                <w:sz w:val="18"/>
                <w:szCs w:val="18"/>
                <w:lang w:eastAsia="es-MX"/>
              </w:rPr>
              <w:t>1</w:t>
            </w:r>
          </w:p>
        </w:tc>
        <w:tc>
          <w:tcPr>
            <w:tcW w:w="1667" w:type="pct"/>
            <w:tcBorders>
              <w:top w:val="single" w:sz="4" w:space="0" w:color="auto"/>
              <w:left w:val="nil"/>
              <w:bottom w:val="nil"/>
              <w:right w:val="single" w:sz="4" w:space="0" w:color="auto"/>
            </w:tcBorders>
            <w:shd w:val="clear" w:color="auto" w:fill="auto"/>
            <w:vAlign w:val="center"/>
            <w:hideMark/>
          </w:tcPr>
          <w:p w14:paraId="7CACF5E1" w14:textId="77777777" w:rsidR="002D7CAA" w:rsidRPr="00AC0B7C" w:rsidRDefault="002D7CAA" w:rsidP="00B41C3F">
            <w:pPr>
              <w:spacing w:after="0" w:line="240" w:lineRule="auto"/>
              <w:jc w:val="center"/>
              <w:rPr>
                <w:rFonts w:ascii="Aptos Narrow" w:eastAsia="Times New Roman" w:hAnsi="Aptos Narrow"/>
                <w:b/>
                <w:bCs/>
                <w:color w:val="000000"/>
                <w:sz w:val="18"/>
                <w:szCs w:val="18"/>
                <w:lang w:eastAsia="es-MX"/>
              </w:rPr>
            </w:pPr>
            <w:r w:rsidRPr="00AC0B7C">
              <w:rPr>
                <w:rFonts w:ascii="Aptos Narrow" w:eastAsia="Times New Roman" w:hAnsi="Aptos Narrow"/>
                <w:b/>
                <w:bCs/>
                <w:color w:val="000000"/>
                <w:sz w:val="18"/>
                <w:szCs w:val="18"/>
                <w:lang w:eastAsia="es-MX"/>
              </w:rPr>
              <w:t>Suministro de Pintura de esmalte anticorrosivo.</w:t>
            </w:r>
          </w:p>
        </w:tc>
        <w:tc>
          <w:tcPr>
            <w:tcW w:w="58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61B5CC" w14:textId="77777777" w:rsidR="002D7CAA" w:rsidRPr="00AC0B7C" w:rsidRDefault="002D7CAA" w:rsidP="00B41C3F">
            <w:pPr>
              <w:spacing w:after="0" w:line="240" w:lineRule="auto"/>
              <w:jc w:val="center"/>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Cubeta</w:t>
            </w:r>
            <w:r w:rsidRPr="00AC0B7C">
              <w:rPr>
                <w:rFonts w:ascii="Aptos Narrow" w:eastAsia="Times New Roman" w:hAnsi="Aptos Narrow"/>
                <w:color w:val="000000"/>
                <w:sz w:val="18"/>
                <w:szCs w:val="18"/>
                <w:lang w:eastAsia="es-MX"/>
              </w:rPr>
              <w:br/>
              <w:t>19 litros</w:t>
            </w:r>
          </w:p>
        </w:tc>
        <w:tc>
          <w:tcPr>
            <w:tcW w:w="566" w:type="pct"/>
            <w:tcBorders>
              <w:top w:val="single" w:sz="4" w:space="0" w:color="auto"/>
              <w:left w:val="nil"/>
              <w:bottom w:val="nil"/>
              <w:right w:val="single" w:sz="4" w:space="0" w:color="auto"/>
            </w:tcBorders>
            <w:shd w:val="clear" w:color="auto" w:fill="auto"/>
            <w:vAlign w:val="center"/>
            <w:hideMark/>
          </w:tcPr>
          <w:p w14:paraId="49880CBB"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single" w:sz="4" w:space="0" w:color="auto"/>
              <w:left w:val="nil"/>
              <w:bottom w:val="nil"/>
              <w:right w:val="single" w:sz="4" w:space="0" w:color="auto"/>
            </w:tcBorders>
            <w:shd w:val="clear" w:color="auto" w:fill="auto"/>
            <w:vAlign w:val="center"/>
            <w:hideMark/>
          </w:tcPr>
          <w:p w14:paraId="035D2F90"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74CC1AE6"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0F0E3D29"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single" w:sz="4" w:space="0" w:color="auto"/>
              <w:left w:val="single" w:sz="4" w:space="0" w:color="auto"/>
              <w:bottom w:val="single" w:sz="4" w:space="0" w:color="000000"/>
              <w:right w:val="single" w:sz="4" w:space="0" w:color="auto"/>
            </w:tcBorders>
            <w:vAlign w:val="center"/>
            <w:hideMark/>
          </w:tcPr>
          <w:p w14:paraId="304D056B"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15D5A434"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589" w:type="pct"/>
            <w:vMerge/>
            <w:tcBorders>
              <w:top w:val="single" w:sz="4" w:space="0" w:color="auto"/>
              <w:left w:val="single" w:sz="4" w:space="0" w:color="auto"/>
              <w:bottom w:val="single" w:sz="4" w:space="0" w:color="000000"/>
              <w:right w:val="single" w:sz="4" w:space="0" w:color="auto"/>
            </w:tcBorders>
            <w:vAlign w:val="center"/>
            <w:hideMark/>
          </w:tcPr>
          <w:p w14:paraId="4009198F"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38266568"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340D142F"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5242B0E3" w14:textId="77777777" w:rsidTr="00B41C3F">
        <w:trPr>
          <w:trHeight w:val="54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5530E2DD"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single" w:sz="4" w:space="0" w:color="auto"/>
              <w:left w:val="single" w:sz="4" w:space="0" w:color="auto"/>
              <w:bottom w:val="single" w:sz="4" w:space="0" w:color="000000"/>
              <w:right w:val="single" w:sz="4" w:space="0" w:color="auto"/>
            </w:tcBorders>
            <w:vAlign w:val="center"/>
            <w:hideMark/>
          </w:tcPr>
          <w:p w14:paraId="4F7C151F"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6643221F" w14:textId="77777777" w:rsidR="002D7CAA" w:rsidRPr="00AC0B7C" w:rsidRDefault="002D7CAA" w:rsidP="00B41C3F">
            <w:pPr>
              <w:spacing w:after="0" w:line="240" w:lineRule="auto"/>
              <w:jc w:val="center"/>
              <w:rPr>
                <w:rFonts w:ascii="Aptos Narrow" w:eastAsia="Times New Roman" w:hAnsi="Aptos Narrow"/>
                <w:b/>
                <w:bCs/>
                <w:color w:val="000000"/>
                <w:sz w:val="18"/>
                <w:szCs w:val="18"/>
                <w:lang w:eastAsia="es-MX"/>
              </w:rPr>
            </w:pPr>
            <w:r w:rsidRPr="00AC0B7C">
              <w:rPr>
                <w:rFonts w:ascii="Aptos Narrow" w:eastAsia="Times New Roman" w:hAnsi="Aptos Narrow"/>
                <w:b/>
                <w:bCs/>
                <w:color w:val="000000"/>
                <w:sz w:val="18"/>
                <w:szCs w:val="18"/>
                <w:lang w:eastAsia="es-MX"/>
              </w:rPr>
              <w:t xml:space="preserve">Color Gris (Pantone </w:t>
            </w:r>
            <w:proofErr w:type="spellStart"/>
            <w:r w:rsidRPr="00AC0B7C">
              <w:rPr>
                <w:rFonts w:ascii="Aptos Narrow" w:eastAsia="Times New Roman" w:hAnsi="Aptos Narrow"/>
                <w:b/>
                <w:bCs/>
                <w:color w:val="000000"/>
                <w:sz w:val="18"/>
                <w:szCs w:val="18"/>
                <w:lang w:eastAsia="es-MX"/>
              </w:rPr>
              <w:t>Cool</w:t>
            </w:r>
            <w:proofErr w:type="spellEnd"/>
            <w:r w:rsidRPr="00AC0B7C">
              <w:rPr>
                <w:rFonts w:ascii="Aptos Narrow" w:eastAsia="Times New Roman" w:hAnsi="Aptos Narrow"/>
                <w:b/>
                <w:bCs/>
                <w:color w:val="000000"/>
                <w:sz w:val="18"/>
                <w:szCs w:val="18"/>
                <w:lang w:eastAsia="es-MX"/>
              </w:rPr>
              <w:t xml:space="preserve"> Gray 10 U)</w:t>
            </w:r>
            <w:r w:rsidRPr="00AC0B7C">
              <w:rPr>
                <w:rFonts w:ascii="Aptos Narrow" w:eastAsia="Times New Roman" w:hAnsi="Aptos Narrow"/>
                <w:color w:val="000000"/>
                <w:sz w:val="18"/>
                <w:szCs w:val="18"/>
                <w:lang w:eastAsia="es-MX"/>
              </w:rPr>
              <w:t>,</w:t>
            </w:r>
            <w:r w:rsidRPr="00AC0B7C">
              <w:rPr>
                <w:rFonts w:ascii="Aptos Narrow" w:eastAsia="Times New Roman" w:hAnsi="Aptos Narrow"/>
                <w:b/>
                <w:bCs/>
                <w:color w:val="000000"/>
                <w:sz w:val="18"/>
                <w:szCs w:val="18"/>
                <w:lang w:eastAsia="es-MX"/>
              </w:rPr>
              <w:t xml:space="preserve"> </w:t>
            </w:r>
            <w:r w:rsidRPr="00AC0B7C">
              <w:rPr>
                <w:rFonts w:ascii="Aptos Narrow" w:eastAsia="Times New Roman" w:hAnsi="Aptos Narrow"/>
                <w:color w:val="000000"/>
                <w:sz w:val="18"/>
                <w:szCs w:val="18"/>
                <w:lang w:eastAsia="es-MX"/>
              </w:rPr>
              <w:t>con las siguientes características similares o superiores:</w:t>
            </w:r>
          </w:p>
        </w:tc>
        <w:tc>
          <w:tcPr>
            <w:tcW w:w="589" w:type="pct"/>
            <w:vMerge/>
            <w:tcBorders>
              <w:top w:val="single" w:sz="4" w:space="0" w:color="auto"/>
              <w:left w:val="single" w:sz="4" w:space="0" w:color="auto"/>
              <w:bottom w:val="single" w:sz="4" w:space="0" w:color="000000"/>
              <w:right w:val="single" w:sz="4" w:space="0" w:color="auto"/>
            </w:tcBorders>
            <w:vAlign w:val="center"/>
            <w:hideMark/>
          </w:tcPr>
          <w:p w14:paraId="3880F3A0"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460F1E56"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4D0BA195"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0A0118AE"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6388D38C"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single" w:sz="4" w:space="0" w:color="auto"/>
              <w:left w:val="single" w:sz="4" w:space="0" w:color="auto"/>
              <w:bottom w:val="single" w:sz="4" w:space="0" w:color="000000"/>
              <w:right w:val="single" w:sz="4" w:space="0" w:color="auto"/>
            </w:tcBorders>
            <w:vAlign w:val="center"/>
            <w:hideMark/>
          </w:tcPr>
          <w:p w14:paraId="13288EF5"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16011277"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589" w:type="pct"/>
            <w:vMerge/>
            <w:tcBorders>
              <w:top w:val="single" w:sz="4" w:space="0" w:color="auto"/>
              <w:left w:val="single" w:sz="4" w:space="0" w:color="auto"/>
              <w:bottom w:val="single" w:sz="4" w:space="0" w:color="000000"/>
              <w:right w:val="single" w:sz="4" w:space="0" w:color="auto"/>
            </w:tcBorders>
            <w:vAlign w:val="center"/>
            <w:hideMark/>
          </w:tcPr>
          <w:p w14:paraId="422E2151"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7EC10234"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4D7E86AA"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17DF9246"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671C746B"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single" w:sz="4" w:space="0" w:color="auto"/>
              <w:left w:val="single" w:sz="4" w:space="0" w:color="auto"/>
              <w:bottom w:val="single" w:sz="4" w:space="0" w:color="000000"/>
              <w:right w:val="single" w:sz="4" w:space="0" w:color="auto"/>
            </w:tcBorders>
            <w:vAlign w:val="center"/>
            <w:hideMark/>
          </w:tcPr>
          <w:p w14:paraId="49AB2954"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465D4A0A"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Acabado brillante</w:t>
            </w:r>
          </w:p>
        </w:tc>
        <w:tc>
          <w:tcPr>
            <w:tcW w:w="589" w:type="pct"/>
            <w:vMerge/>
            <w:tcBorders>
              <w:top w:val="single" w:sz="4" w:space="0" w:color="auto"/>
              <w:left w:val="single" w:sz="4" w:space="0" w:color="auto"/>
              <w:bottom w:val="single" w:sz="4" w:space="0" w:color="000000"/>
              <w:right w:val="single" w:sz="4" w:space="0" w:color="auto"/>
            </w:tcBorders>
            <w:vAlign w:val="center"/>
            <w:hideMark/>
          </w:tcPr>
          <w:p w14:paraId="03EE4943"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677D4AD5"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4CACAFC2"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24CF3256"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76FB5760"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single" w:sz="4" w:space="0" w:color="auto"/>
              <w:left w:val="single" w:sz="4" w:space="0" w:color="auto"/>
              <w:bottom w:val="single" w:sz="4" w:space="0" w:color="000000"/>
              <w:right w:val="single" w:sz="4" w:space="0" w:color="auto"/>
            </w:tcBorders>
            <w:vAlign w:val="center"/>
            <w:hideMark/>
          </w:tcPr>
          <w:p w14:paraId="2353F6D0"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673043A1"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Para exteriores e interiores</w:t>
            </w:r>
          </w:p>
        </w:tc>
        <w:tc>
          <w:tcPr>
            <w:tcW w:w="589" w:type="pct"/>
            <w:vMerge/>
            <w:tcBorders>
              <w:top w:val="single" w:sz="4" w:space="0" w:color="auto"/>
              <w:left w:val="single" w:sz="4" w:space="0" w:color="auto"/>
              <w:bottom w:val="single" w:sz="4" w:space="0" w:color="000000"/>
              <w:right w:val="single" w:sz="4" w:space="0" w:color="auto"/>
            </w:tcBorders>
            <w:vAlign w:val="center"/>
            <w:hideMark/>
          </w:tcPr>
          <w:p w14:paraId="419F6EED"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1C6F421B"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7347CEA3"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51A9C812"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3BCACF1B"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single" w:sz="4" w:space="0" w:color="auto"/>
              <w:left w:val="single" w:sz="4" w:space="0" w:color="auto"/>
              <w:bottom w:val="single" w:sz="4" w:space="0" w:color="000000"/>
              <w:right w:val="single" w:sz="4" w:space="0" w:color="auto"/>
            </w:tcBorders>
            <w:vAlign w:val="center"/>
            <w:hideMark/>
          </w:tcPr>
          <w:p w14:paraId="6E780BAF"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0E65205A"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Lavable</w:t>
            </w:r>
          </w:p>
        </w:tc>
        <w:tc>
          <w:tcPr>
            <w:tcW w:w="589" w:type="pct"/>
            <w:vMerge/>
            <w:tcBorders>
              <w:top w:val="single" w:sz="4" w:space="0" w:color="auto"/>
              <w:left w:val="single" w:sz="4" w:space="0" w:color="auto"/>
              <w:bottom w:val="single" w:sz="4" w:space="0" w:color="000000"/>
              <w:right w:val="single" w:sz="4" w:space="0" w:color="auto"/>
            </w:tcBorders>
            <w:vAlign w:val="center"/>
            <w:hideMark/>
          </w:tcPr>
          <w:p w14:paraId="5896E633"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300A13A3"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0DA01747"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5EC642A7" w14:textId="77777777" w:rsidTr="00B41C3F">
        <w:trPr>
          <w:trHeight w:val="81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796D4D1A"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single" w:sz="4" w:space="0" w:color="auto"/>
              <w:left w:val="single" w:sz="4" w:space="0" w:color="auto"/>
              <w:bottom w:val="single" w:sz="4" w:space="0" w:color="000000"/>
              <w:right w:val="single" w:sz="4" w:space="0" w:color="auto"/>
            </w:tcBorders>
            <w:vAlign w:val="center"/>
            <w:hideMark/>
          </w:tcPr>
          <w:p w14:paraId="7133D43B"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6C61C9F3"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xml:space="preserve">•  Aplicación en superficies de metal, madera, concreto, yeso y superficies similares su formulación debe ser libre de metales pesados (plomo) </w:t>
            </w:r>
          </w:p>
        </w:tc>
        <w:tc>
          <w:tcPr>
            <w:tcW w:w="589" w:type="pct"/>
            <w:vMerge/>
            <w:tcBorders>
              <w:top w:val="single" w:sz="4" w:space="0" w:color="auto"/>
              <w:left w:val="single" w:sz="4" w:space="0" w:color="auto"/>
              <w:bottom w:val="single" w:sz="4" w:space="0" w:color="000000"/>
              <w:right w:val="single" w:sz="4" w:space="0" w:color="auto"/>
            </w:tcBorders>
            <w:vAlign w:val="center"/>
            <w:hideMark/>
          </w:tcPr>
          <w:p w14:paraId="7E8D6C7B"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1287989B"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76F637C4"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431DBE5C"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76F7E299"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single" w:sz="4" w:space="0" w:color="auto"/>
              <w:left w:val="single" w:sz="4" w:space="0" w:color="auto"/>
              <w:bottom w:val="single" w:sz="4" w:space="0" w:color="000000"/>
              <w:right w:val="single" w:sz="4" w:space="0" w:color="auto"/>
            </w:tcBorders>
            <w:vAlign w:val="center"/>
            <w:hideMark/>
          </w:tcPr>
          <w:p w14:paraId="1EBCF0EF"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5173C349"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xml:space="preserve">•  Viscosidad de 800 a 1500 </w:t>
            </w:r>
            <w:proofErr w:type="spellStart"/>
            <w:r w:rsidRPr="00AC0B7C">
              <w:rPr>
                <w:rFonts w:ascii="Aptos Narrow" w:eastAsia="Times New Roman" w:hAnsi="Aptos Narrow"/>
                <w:color w:val="000000"/>
                <w:sz w:val="18"/>
                <w:szCs w:val="18"/>
                <w:lang w:eastAsia="es-MX"/>
              </w:rPr>
              <w:t>cps</w:t>
            </w:r>
            <w:proofErr w:type="spellEnd"/>
            <w:r w:rsidRPr="00AC0B7C">
              <w:rPr>
                <w:rFonts w:ascii="Aptos Narrow" w:eastAsia="Times New Roman" w:hAnsi="Aptos Narrow"/>
                <w:color w:val="000000"/>
                <w:sz w:val="18"/>
                <w:szCs w:val="18"/>
                <w:lang w:eastAsia="es-MX"/>
              </w:rPr>
              <w:t xml:space="preserve">, </w:t>
            </w:r>
          </w:p>
        </w:tc>
        <w:tc>
          <w:tcPr>
            <w:tcW w:w="589" w:type="pct"/>
            <w:vMerge/>
            <w:tcBorders>
              <w:top w:val="single" w:sz="4" w:space="0" w:color="auto"/>
              <w:left w:val="single" w:sz="4" w:space="0" w:color="auto"/>
              <w:bottom w:val="single" w:sz="4" w:space="0" w:color="000000"/>
              <w:right w:val="single" w:sz="4" w:space="0" w:color="auto"/>
            </w:tcBorders>
            <w:vAlign w:val="center"/>
            <w:hideMark/>
          </w:tcPr>
          <w:p w14:paraId="6117A5C7"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633FB076"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1D6191A9"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38F450EF"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671CB193"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single" w:sz="4" w:space="0" w:color="auto"/>
              <w:left w:val="single" w:sz="4" w:space="0" w:color="auto"/>
              <w:bottom w:val="single" w:sz="4" w:space="0" w:color="000000"/>
              <w:right w:val="single" w:sz="4" w:space="0" w:color="auto"/>
            </w:tcBorders>
            <w:vAlign w:val="center"/>
            <w:hideMark/>
          </w:tcPr>
          <w:p w14:paraId="52D552A8"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5CD0D357"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Densidad 1.0 a 1.2 g/cm3.</w:t>
            </w:r>
          </w:p>
        </w:tc>
        <w:tc>
          <w:tcPr>
            <w:tcW w:w="589" w:type="pct"/>
            <w:vMerge/>
            <w:tcBorders>
              <w:top w:val="single" w:sz="4" w:space="0" w:color="auto"/>
              <w:left w:val="single" w:sz="4" w:space="0" w:color="auto"/>
              <w:bottom w:val="single" w:sz="4" w:space="0" w:color="000000"/>
              <w:right w:val="single" w:sz="4" w:space="0" w:color="auto"/>
            </w:tcBorders>
            <w:vAlign w:val="center"/>
            <w:hideMark/>
          </w:tcPr>
          <w:p w14:paraId="5248A86A"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4871D55B"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5212DEA5"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6D05AC40"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0FD1B75F"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single" w:sz="4" w:space="0" w:color="auto"/>
              <w:left w:val="single" w:sz="4" w:space="0" w:color="auto"/>
              <w:bottom w:val="single" w:sz="4" w:space="0" w:color="000000"/>
              <w:right w:val="single" w:sz="4" w:space="0" w:color="auto"/>
            </w:tcBorders>
            <w:vAlign w:val="center"/>
            <w:hideMark/>
          </w:tcPr>
          <w:p w14:paraId="7B74631E"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3B0B6B29"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xml:space="preserve">•  Contenido de solidos en volumen 40-44%. </w:t>
            </w:r>
          </w:p>
        </w:tc>
        <w:tc>
          <w:tcPr>
            <w:tcW w:w="589" w:type="pct"/>
            <w:vMerge/>
            <w:tcBorders>
              <w:top w:val="single" w:sz="4" w:space="0" w:color="auto"/>
              <w:left w:val="single" w:sz="4" w:space="0" w:color="auto"/>
              <w:bottom w:val="single" w:sz="4" w:space="0" w:color="000000"/>
              <w:right w:val="single" w:sz="4" w:space="0" w:color="auto"/>
            </w:tcBorders>
            <w:vAlign w:val="center"/>
            <w:hideMark/>
          </w:tcPr>
          <w:p w14:paraId="401AE813"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6345F51F"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0DD98666"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1DD5EEB4"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0DAE121B"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single" w:sz="4" w:space="0" w:color="auto"/>
              <w:left w:val="single" w:sz="4" w:space="0" w:color="auto"/>
              <w:bottom w:val="single" w:sz="4" w:space="0" w:color="000000"/>
              <w:right w:val="single" w:sz="4" w:space="0" w:color="auto"/>
            </w:tcBorders>
            <w:vAlign w:val="center"/>
            <w:hideMark/>
          </w:tcPr>
          <w:p w14:paraId="69F95D37"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1E79E4CB"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xml:space="preserve">•  Secado al tacto de 30 a 60 minutos </w:t>
            </w:r>
            <w:proofErr w:type="spellStart"/>
            <w:r w:rsidRPr="00AC0B7C">
              <w:rPr>
                <w:rFonts w:ascii="Aptos Narrow" w:eastAsia="Times New Roman" w:hAnsi="Aptos Narrow"/>
                <w:color w:val="000000"/>
                <w:sz w:val="18"/>
                <w:szCs w:val="18"/>
                <w:lang w:eastAsia="es-MX"/>
              </w:rPr>
              <w:t>max</w:t>
            </w:r>
            <w:proofErr w:type="spellEnd"/>
            <w:r w:rsidRPr="00AC0B7C">
              <w:rPr>
                <w:rFonts w:ascii="Aptos Narrow" w:eastAsia="Times New Roman" w:hAnsi="Aptos Narrow"/>
                <w:color w:val="000000"/>
                <w:sz w:val="18"/>
                <w:szCs w:val="18"/>
                <w:lang w:eastAsia="es-MX"/>
              </w:rPr>
              <w:t>.</w:t>
            </w:r>
          </w:p>
        </w:tc>
        <w:tc>
          <w:tcPr>
            <w:tcW w:w="589" w:type="pct"/>
            <w:vMerge/>
            <w:tcBorders>
              <w:top w:val="single" w:sz="4" w:space="0" w:color="auto"/>
              <w:left w:val="single" w:sz="4" w:space="0" w:color="auto"/>
              <w:bottom w:val="single" w:sz="4" w:space="0" w:color="000000"/>
              <w:right w:val="single" w:sz="4" w:space="0" w:color="auto"/>
            </w:tcBorders>
            <w:vAlign w:val="center"/>
            <w:hideMark/>
          </w:tcPr>
          <w:p w14:paraId="454B031B"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69C307F6"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7A154A72"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0C9DDD85" w14:textId="77777777" w:rsidTr="00B41C3F">
        <w:trPr>
          <w:trHeight w:val="54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33332976"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single" w:sz="4" w:space="0" w:color="auto"/>
              <w:left w:val="single" w:sz="4" w:space="0" w:color="auto"/>
              <w:bottom w:val="single" w:sz="4" w:space="0" w:color="000000"/>
              <w:right w:val="single" w:sz="4" w:space="0" w:color="auto"/>
            </w:tcBorders>
            <w:vAlign w:val="center"/>
            <w:hideMark/>
          </w:tcPr>
          <w:p w14:paraId="4CCA64F0"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0B8F398F"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xml:space="preserve">•  Rendimiento de 6 a 9 m2/L. se podrá aplicar por medio brocha, equipo de aspersión o con rodillo.  </w:t>
            </w:r>
          </w:p>
        </w:tc>
        <w:tc>
          <w:tcPr>
            <w:tcW w:w="589" w:type="pct"/>
            <w:vMerge/>
            <w:tcBorders>
              <w:top w:val="single" w:sz="4" w:space="0" w:color="auto"/>
              <w:left w:val="single" w:sz="4" w:space="0" w:color="auto"/>
              <w:bottom w:val="single" w:sz="4" w:space="0" w:color="000000"/>
              <w:right w:val="single" w:sz="4" w:space="0" w:color="auto"/>
            </w:tcBorders>
            <w:vAlign w:val="center"/>
            <w:hideMark/>
          </w:tcPr>
          <w:p w14:paraId="109FEBC8"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62252069"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4559444B"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34E43530" w14:textId="77777777" w:rsidTr="00B41C3F">
        <w:trPr>
          <w:trHeight w:val="7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1F47FCDA"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single" w:sz="4" w:space="0" w:color="auto"/>
              <w:left w:val="single" w:sz="4" w:space="0" w:color="auto"/>
              <w:bottom w:val="single" w:sz="4" w:space="0" w:color="000000"/>
              <w:right w:val="single" w:sz="4" w:space="0" w:color="auto"/>
            </w:tcBorders>
            <w:vAlign w:val="center"/>
            <w:hideMark/>
          </w:tcPr>
          <w:p w14:paraId="27BC0041"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single" w:sz="4" w:space="0" w:color="auto"/>
              <w:right w:val="single" w:sz="4" w:space="0" w:color="auto"/>
            </w:tcBorders>
            <w:shd w:val="clear" w:color="auto" w:fill="auto"/>
            <w:vAlign w:val="center"/>
            <w:hideMark/>
          </w:tcPr>
          <w:p w14:paraId="726274E8"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589" w:type="pct"/>
            <w:vMerge/>
            <w:tcBorders>
              <w:top w:val="single" w:sz="4" w:space="0" w:color="auto"/>
              <w:left w:val="single" w:sz="4" w:space="0" w:color="auto"/>
              <w:bottom w:val="single" w:sz="4" w:space="0" w:color="000000"/>
              <w:right w:val="single" w:sz="4" w:space="0" w:color="auto"/>
            </w:tcBorders>
            <w:vAlign w:val="center"/>
            <w:hideMark/>
          </w:tcPr>
          <w:p w14:paraId="462BEA6F"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single" w:sz="4" w:space="0" w:color="auto"/>
              <w:right w:val="single" w:sz="4" w:space="0" w:color="auto"/>
            </w:tcBorders>
            <w:shd w:val="clear" w:color="auto" w:fill="auto"/>
            <w:vAlign w:val="center"/>
            <w:hideMark/>
          </w:tcPr>
          <w:p w14:paraId="1DCD6B6F"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single" w:sz="4" w:space="0" w:color="auto"/>
              <w:right w:val="single" w:sz="4" w:space="0" w:color="auto"/>
            </w:tcBorders>
            <w:shd w:val="clear" w:color="auto" w:fill="auto"/>
            <w:vAlign w:val="center"/>
            <w:hideMark/>
          </w:tcPr>
          <w:p w14:paraId="6C9F4342"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20D9B8FD" w14:textId="77777777" w:rsidTr="00B41C3F">
        <w:trPr>
          <w:trHeight w:val="75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31D92FCE"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val="restart"/>
            <w:tcBorders>
              <w:top w:val="nil"/>
              <w:left w:val="single" w:sz="4" w:space="0" w:color="auto"/>
              <w:bottom w:val="single" w:sz="4" w:space="0" w:color="000000"/>
              <w:right w:val="single" w:sz="4" w:space="0" w:color="auto"/>
            </w:tcBorders>
            <w:shd w:val="clear" w:color="auto" w:fill="auto"/>
            <w:vAlign w:val="center"/>
            <w:hideMark/>
          </w:tcPr>
          <w:p w14:paraId="740BC29B" w14:textId="77777777" w:rsidR="002D7CAA" w:rsidRPr="00AC0B7C" w:rsidRDefault="002D7CAA" w:rsidP="00B41C3F">
            <w:pPr>
              <w:spacing w:after="0" w:line="240" w:lineRule="auto"/>
              <w:jc w:val="center"/>
              <w:rPr>
                <w:rFonts w:ascii="Aptos Narrow" w:eastAsia="Times New Roman" w:hAnsi="Aptos Narrow"/>
                <w:b/>
                <w:bCs/>
                <w:color w:val="000000"/>
                <w:sz w:val="18"/>
                <w:szCs w:val="18"/>
                <w:lang w:eastAsia="es-MX"/>
              </w:rPr>
            </w:pPr>
            <w:r w:rsidRPr="00AC0B7C">
              <w:rPr>
                <w:rFonts w:ascii="Aptos Narrow" w:eastAsia="Times New Roman" w:hAnsi="Aptos Narrow"/>
                <w:b/>
                <w:bCs/>
                <w:color w:val="000000"/>
                <w:sz w:val="18"/>
                <w:szCs w:val="18"/>
                <w:lang w:eastAsia="es-MX"/>
              </w:rPr>
              <w:t>2</w:t>
            </w:r>
          </w:p>
        </w:tc>
        <w:tc>
          <w:tcPr>
            <w:tcW w:w="1667" w:type="pct"/>
            <w:tcBorders>
              <w:top w:val="nil"/>
              <w:left w:val="nil"/>
              <w:bottom w:val="nil"/>
              <w:right w:val="single" w:sz="4" w:space="0" w:color="auto"/>
            </w:tcBorders>
            <w:shd w:val="clear" w:color="auto" w:fill="auto"/>
            <w:vAlign w:val="center"/>
            <w:hideMark/>
          </w:tcPr>
          <w:p w14:paraId="0235AD2C" w14:textId="77777777" w:rsidR="002D7CAA" w:rsidRPr="00AC0B7C" w:rsidRDefault="002D7CAA" w:rsidP="00B41C3F">
            <w:pPr>
              <w:spacing w:after="0" w:line="240" w:lineRule="auto"/>
              <w:jc w:val="center"/>
              <w:rPr>
                <w:rFonts w:ascii="Aptos Narrow" w:eastAsia="Times New Roman" w:hAnsi="Aptos Narrow"/>
                <w:b/>
                <w:bCs/>
                <w:color w:val="000000"/>
                <w:sz w:val="18"/>
                <w:szCs w:val="18"/>
                <w:lang w:eastAsia="es-MX"/>
              </w:rPr>
            </w:pPr>
            <w:r w:rsidRPr="00AC0B7C">
              <w:rPr>
                <w:rFonts w:ascii="Aptos Narrow" w:eastAsia="Times New Roman" w:hAnsi="Aptos Narrow"/>
                <w:b/>
                <w:bCs/>
                <w:color w:val="000000"/>
                <w:sz w:val="18"/>
                <w:szCs w:val="18"/>
                <w:lang w:eastAsia="es-MX"/>
              </w:rPr>
              <w:t>Suministro de Pintura de esmalte anticorrosivo.</w:t>
            </w:r>
          </w:p>
        </w:tc>
        <w:tc>
          <w:tcPr>
            <w:tcW w:w="589" w:type="pct"/>
            <w:vMerge w:val="restart"/>
            <w:tcBorders>
              <w:top w:val="nil"/>
              <w:left w:val="single" w:sz="4" w:space="0" w:color="auto"/>
              <w:bottom w:val="nil"/>
              <w:right w:val="single" w:sz="4" w:space="0" w:color="auto"/>
            </w:tcBorders>
            <w:shd w:val="clear" w:color="auto" w:fill="auto"/>
            <w:vAlign w:val="center"/>
            <w:hideMark/>
          </w:tcPr>
          <w:p w14:paraId="60412402" w14:textId="77777777" w:rsidR="002D7CAA" w:rsidRPr="00AC0B7C" w:rsidRDefault="002D7CAA" w:rsidP="00B41C3F">
            <w:pPr>
              <w:spacing w:after="0" w:line="240" w:lineRule="auto"/>
              <w:jc w:val="center"/>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Cubeta</w:t>
            </w:r>
            <w:r w:rsidRPr="00AC0B7C">
              <w:rPr>
                <w:rFonts w:ascii="Aptos Narrow" w:eastAsia="Times New Roman" w:hAnsi="Aptos Narrow"/>
                <w:color w:val="000000"/>
                <w:sz w:val="18"/>
                <w:szCs w:val="18"/>
                <w:lang w:eastAsia="es-MX"/>
              </w:rPr>
              <w:br/>
              <w:t>19 litros</w:t>
            </w:r>
          </w:p>
        </w:tc>
        <w:tc>
          <w:tcPr>
            <w:tcW w:w="566" w:type="pct"/>
            <w:tcBorders>
              <w:top w:val="nil"/>
              <w:left w:val="nil"/>
              <w:bottom w:val="nil"/>
              <w:right w:val="single" w:sz="4" w:space="0" w:color="auto"/>
            </w:tcBorders>
            <w:shd w:val="clear" w:color="auto" w:fill="auto"/>
            <w:vAlign w:val="center"/>
            <w:hideMark/>
          </w:tcPr>
          <w:p w14:paraId="3E0F5551"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6D48E72E"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50DC5337"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5B9A7D54"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50C6DAED"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77C9A703"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589" w:type="pct"/>
            <w:vMerge/>
            <w:tcBorders>
              <w:top w:val="nil"/>
              <w:left w:val="single" w:sz="4" w:space="0" w:color="auto"/>
              <w:bottom w:val="nil"/>
              <w:right w:val="single" w:sz="4" w:space="0" w:color="auto"/>
            </w:tcBorders>
            <w:vAlign w:val="center"/>
            <w:hideMark/>
          </w:tcPr>
          <w:p w14:paraId="0E191408"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732226C8"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0036C97C"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464E2755" w14:textId="77777777" w:rsidTr="00B41C3F">
        <w:trPr>
          <w:trHeight w:val="54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2F715587"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29EAD72A"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314D25CC" w14:textId="77777777" w:rsidR="002D7CAA" w:rsidRPr="00AC0B7C" w:rsidRDefault="002D7CAA" w:rsidP="00B41C3F">
            <w:pPr>
              <w:spacing w:after="0" w:line="240" w:lineRule="auto"/>
              <w:jc w:val="center"/>
              <w:rPr>
                <w:rFonts w:ascii="Aptos Narrow" w:eastAsia="Times New Roman" w:hAnsi="Aptos Narrow"/>
                <w:b/>
                <w:bCs/>
                <w:color w:val="000000"/>
                <w:sz w:val="18"/>
                <w:szCs w:val="18"/>
                <w:lang w:eastAsia="es-MX"/>
              </w:rPr>
            </w:pPr>
            <w:r w:rsidRPr="00AC0B7C">
              <w:rPr>
                <w:rFonts w:ascii="Aptos Narrow" w:eastAsia="Times New Roman" w:hAnsi="Aptos Narrow"/>
                <w:b/>
                <w:bCs/>
                <w:color w:val="000000"/>
                <w:sz w:val="18"/>
                <w:szCs w:val="18"/>
                <w:lang w:eastAsia="es-MX"/>
              </w:rPr>
              <w:t>Color Verde PANTONE 335C</w:t>
            </w:r>
            <w:r w:rsidRPr="00AC0B7C">
              <w:rPr>
                <w:rFonts w:ascii="Aptos Narrow" w:eastAsia="Times New Roman" w:hAnsi="Aptos Narrow"/>
                <w:color w:val="000000"/>
                <w:sz w:val="18"/>
                <w:szCs w:val="18"/>
                <w:lang w:eastAsia="es-MX"/>
              </w:rPr>
              <w:t>, con las siguientes características similares o superiores:</w:t>
            </w:r>
          </w:p>
        </w:tc>
        <w:tc>
          <w:tcPr>
            <w:tcW w:w="589" w:type="pct"/>
            <w:vMerge/>
            <w:tcBorders>
              <w:top w:val="nil"/>
              <w:left w:val="single" w:sz="4" w:space="0" w:color="auto"/>
              <w:bottom w:val="nil"/>
              <w:right w:val="single" w:sz="4" w:space="0" w:color="auto"/>
            </w:tcBorders>
            <w:vAlign w:val="center"/>
            <w:hideMark/>
          </w:tcPr>
          <w:p w14:paraId="77AFDE25"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30EA25E2"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21BC0D12"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4843C2FB"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3F47BFC5"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3E94C4E1"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6C51BD2F"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589" w:type="pct"/>
            <w:vMerge/>
            <w:tcBorders>
              <w:top w:val="nil"/>
              <w:left w:val="single" w:sz="4" w:space="0" w:color="auto"/>
              <w:bottom w:val="nil"/>
              <w:right w:val="single" w:sz="4" w:space="0" w:color="auto"/>
            </w:tcBorders>
            <w:vAlign w:val="center"/>
            <w:hideMark/>
          </w:tcPr>
          <w:p w14:paraId="16D39EED"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4F849E79"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2DC06086"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22EB834F"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6A9BE9E7"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7A693122"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308EECF9"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Acabado brillante</w:t>
            </w:r>
          </w:p>
        </w:tc>
        <w:tc>
          <w:tcPr>
            <w:tcW w:w="589" w:type="pct"/>
            <w:vMerge/>
            <w:tcBorders>
              <w:top w:val="nil"/>
              <w:left w:val="single" w:sz="4" w:space="0" w:color="auto"/>
              <w:bottom w:val="nil"/>
              <w:right w:val="single" w:sz="4" w:space="0" w:color="auto"/>
            </w:tcBorders>
            <w:vAlign w:val="center"/>
            <w:hideMark/>
          </w:tcPr>
          <w:p w14:paraId="7625DD9A"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25B35249"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6B687F60"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4087DB5A"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401923DF"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1F82085E"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5A87B645"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Para exteriores e interiores</w:t>
            </w:r>
          </w:p>
        </w:tc>
        <w:tc>
          <w:tcPr>
            <w:tcW w:w="589" w:type="pct"/>
            <w:vMerge/>
            <w:tcBorders>
              <w:top w:val="nil"/>
              <w:left w:val="single" w:sz="4" w:space="0" w:color="auto"/>
              <w:bottom w:val="nil"/>
              <w:right w:val="single" w:sz="4" w:space="0" w:color="auto"/>
            </w:tcBorders>
            <w:vAlign w:val="center"/>
            <w:hideMark/>
          </w:tcPr>
          <w:p w14:paraId="236850C8"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73EFC8B8"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50F4204C"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013AAABD"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36F6DA12"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3718BE3B"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4B46A12B"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Lavable</w:t>
            </w:r>
          </w:p>
        </w:tc>
        <w:tc>
          <w:tcPr>
            <w:tcW w:w="589" w:type="pct"/>
            <w:vMerge/>
            <w:tcBorders>
              <w:top w:val="nil"/>
              <w:left w:val="single" w:sz="4" w:space="0" w:color="auto"/>
              <w:bottom w:val="nil"/>
              <w:right w:val="single" w:sz="4" w:space="0" w:color="auto"/>
            </w:tcBorders>
            <w:vAlign w:val="center"/>
            <w:hideMark/>
          </w:tcPr>
          <w:p w14:paraId="6FA1D040"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2DBF1B17"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177F144E"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2B0D30ED" w14:textId="77777777" w:rsidTr="00B41C3F">
        <w:trPr>
          <w:trHeight w:val="81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42B4C331"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2BB100ED"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407D4609"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xml:space="preserve">•  Aplicación en superficies de metal, madera, concreto, yeso y superficies similares su formulación debe ser libre de metales pesados (plomo) </w:t>
            </w:r>
          </w:p>
        </w:tc>
        <w:tc>
          <w:tcPr>
            <w:tcW w:w="589" w:type="pct"/>
            <w:vMerge/>
            <w:tcBorders>
              <w:top w:val="nil"/>
              <w:left w:val="single" w:sz="4" w:space="0" w:color="auto"/>
              <w:bottom w:val="nil"/>
              <w:right w:val="single" w:sz="4" w:space="0" w:color="auto"/>
            </w:tcBorders>
            <w:vAlign w:val="center"/>
            <w:hideMark/>
          </w:tcPr>
          <w:p w14:paraId="20F49B1E"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62EF8B30"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1ABBA09C"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40EC1F43"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341ACD0A"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0338C36A"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33AD77A0"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xml:space="preserve">•  Viscosidad de 800 a 1500 </w:t>
            </w:r>
            <w:proofErr w:type="spellStart"/>
            <w:r w:rsidRPr="00AC0B7C">
              <w:rPr>
                <w:rFonts w:ascii="Aptos Narrow" w:eastAsia="Times New Roman" w:hAnsi="Aptos Narrow"/>
                <w:color w:val="000000"/>
                <w:sz w:val="18"/>
                <w:szCs w:val="18"/>
                <w:lang w:eastAsia="es-MX"/>
              </w:rPr>
              <w:t>cps</w:t>
            </w:r>
            <w:proofErr w:type="spellEnd"/>
            <w:r w:rsidRPr="00AC0B7C">
              <w:rPr>
                <w:rFonts w:ascii="Aptos Narrow" w:eastAsia="Times New Roman" w:hAnsi="Aptos Narrow"/>
                <w:color w:val="000000"/>
                <w:sz w:val="18"/>
                <w:szCs w:val="18"/>
                <w:lang w:eastAsia="es-MX"/>
              </w:rPr>
              <w:t xml:space="preserve">, </w:t>
            </w:r>
          </w:p>
        </w:tc>
        <w:tc>
          <w:tcPr>
            <w:tcW w:w="589" w:type="pct"/>
            <w:vMerge/>
            <w:tcBorders>
              <w:top w:val="nil"/>
              <w:left w:val="single" w:sz="4" w:space="0" w:color="auto"/>
              <w:bottom w:val="nil"/>
              <w:right w:val="single" w:sz="4" w:space="0" w:color="auto"/>
            </w:tcBorders>
            <w:vAlign w:val="center"/>
            <w:hideMark/>
          </w:tcPr>
          <w:p w14:paraId="20D2FEDC"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5987FE36"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5130319C"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328758C7"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3D783544"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47A04912"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6B20096F"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Densidad 1.0 a 1.2 g/cm3.</w:t>
            </w:r>
          </w:p>
        </w:tc>
        <w:tc>
          <w:tcPr>
            <w:tcW w:w="589" w:type="pct"/>
            <w:vMerge/>
            <w:tcBorders>
              <w:top w:val="nil"/>
              <w:left w:val="single" w:sz="4" w:space="0" w:color="auto"/>
              <w:bottom w:val="nil"/>
              <w:right w:val="single" w:sz="4" w:space="0" w:color="auto"/>
            </w:tcBorders>
            <w:vAlign w:val="center"/>
            <w:hideMark/>
          </w:tcPr>
          <w:p w14:paraId="4716D59E"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520DF69F"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7CBB2500"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1E1A0DE6"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0D6593CD"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0CE3DA38"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1C375968"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xml:space="preserve">•  Contenido de solidos en volumen 40-44%. </w:t>
            </w:r>
          </w:p>
        </w:tc>
        <w:tc>
          <w:tcPr>
            <w:tcW w:w="589" w:type="pct"/>
            <w:vMerge/>
            <w:tcBorders>
              <w:top w:val="nil"/>
              <w:left w:val="single" w:sz="4" w:space="0" w:color="auto"/>
              <w:bottom w:val="nil"/>
              <w:right w:val="single" w:sz="4" w:space="0" w:color="auto"/>
            </w:tcBorders>
            <w:vAlign w:val="center"/>
            <w:hideMark/>
          </w:tcPr>
          <w:p w14:paraId="126DB410"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15A19604"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7304E6E0"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2874C6DA"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6893E108"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0C2CDDC1"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3043F388"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xml:space="preserve">•  Secado al tacto de 30 a 60 minutos </w:t>
            </w:r>
            <w:proofErr w:type="spellStart"/>
            <w:r w:rsidRPr="00AC0B7C">
              <w:rPr>
                <w:rFonts w:ascii="Aptos Narrow" w:eastAsia="Times New Roman" w:hAnsi="Aptos Narrow"/>
                <w:color w:val="000000"/>
                <w:sz w:val="18"/>
                <w:szCs w:val="18"/>
                <w:lang w:eastAsia="es-MX"/>
              </w:rPr>
              <w:t>max</w:t>
            </w:r>
            <w:proofErr w:type="spellEnd"/>
            <w:r w:rsidRPr="00AC0B7C">
              <w:rPr>
                <w:rFonts w:ascii="Aptos Narrow" w:eastAsia="Times New Roman" w:hAnsi="Aptos Narrow"/>
                <w:color w:val="000000"/>
                <w:sz w:val="18"/>
                <w:szCs w:val="18"/>
                <w:lang w:eastAsia="es-MX"/>
              </w:rPr>
              <w:t>.</w:t>
            </w:r>
          </w:p>
        </w:tc>
        <w:tc>
          <w:tcPr>
            <w:tcW w:w="589" w:type="pct"/>
            <w:vMerge/>
            <w:tcBorders>
              <w:top w:val="nil"/>
              <w:left w:val="single" w:sz="4" w:space="0" w:color="auto"/>
              <w:bottom w:val="nil"/>
              <w:right w:val="single" w:sz="4" w:space="0" w:color="auto"/>
            </w:tcBorders>
            <w:vAlign w:val="center"/>
            <w:hideMark/>
          </w:tcPr>
          <w:p w14:paraId="39E267A5"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3DAF0A78"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7F317C26"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0B0790BF" w14:textId="77777777" w:rsidTr="00B41C3F">
        <w:trPr>
          <w:trHeight w:val="54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22FD5537"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6BBAE569"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7BFFE374"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xml:space="preserve">•  Rendimiento de 6 a 9 m2/L. se podrá aplicar por medio brocha, equipo de aspersión o con rodillo.  </w:t>
            </w:r>
          </w:p>
        </w:tc>
        <w:tc>
          <w:tcPr>
            <w:tcW w:w="589" w:type="pct"/>
            <w:vMerge/>
            <w:tcBorders>
              <w:top w:val="nil"/>
              <w:left w:val="single" w:sz="4" w:space="0" w:color="auto"/>
              <w:bottom w:val="nil"/>
              <w:right w:val="single" w:sz="4" w:space="0" w:color="auto"/>
            </w:tcBorders>
            <w:vAlign w:val="center"/>
            <w:hideMark/>
          </w:tcPr>
          <w:p w14:paraId="22C5D227"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1A1BE322"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3AE55556"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4038CDB5" w14:textId="77777777" w:rsidTr="00B41C3F">
        <w:trPr>
          <w:trHeight w:val="7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3C48B452"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4C3A8BD3"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7D12F5EA"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589" w:type="pct"/>
            <w:tcBorders>
              <w:top w:val="nil"/>
              <w:left w:val="nil"/>
              <w:bottom w:val="nil"/>
              <w:right w:val="single" w:sz="4" w:space="0" w:color="auto"/>
            </w:tcBorders>
            <w:shd w:val="clear" w:color="auto" w:fill="auto"/>
            <w:vAlign w:val="center"/>
            <w:hideMark/>
          </w:tcPr>
          <w:p w14:paraId="5B711129" w14:textId="77777777" w:rsidR="002D7CAA" w:rsidRPr="00AC0B7C" w:rsidRDefault="002D7CAA" w:rsidP="00B41C3F">
            <w:pPr>
              <w:spacing w:after="0" w:line="240" w:lineRule="auto"/>
              <w:jc w:val="center"/>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566" w:type="pct"/>
            <w:tcBorders>
              <w:top w:val="nil"/>
              <w:left w:val="nil"/>
              <w:bottom w:val="nil"/>
              <w:right w:val="single" w:sz="4" w:space="0" w:color="auto"/>
            </w:tcBorders>
            <w:shd w:val="clear" w:color="auto" w:fill="auto"/>
            <w:vAlign w:val="center"/>
            <w:hideMark/>
          </w:tcPr>
          <w:p w14:paraId="1BAC352D"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3880CCAD"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1B69F361" w14:textId="77777777" w:rsidTr="00B41C3F">
        <w:trPr>
          <w:trHeight w:val="81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5E386FD2"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val="restart"/>
            <w:tcBorders>
              <w:top w:val="nil"/>
              <w:left w:val="single" w:sz="4" w:space="0" w:color="auto"/>
              <w:bottom w:val="single" w:sz="4" w:space="0" w:color="000000"/>
              <w:right w:val="single" w:sz="4" w:space="0" w:color="auto"/>
            </w:tcBorders>
            <w:shd w:val="clear" w:color="auto" w:fill="auto"/>
            <w:vAlign w:val="center"/>
            <w:hideMark/>
          </w:tcPr>
          <w:p w14:paraId="3626A7AD" w14:textId="77777777" w:rsidR="002D7CAA" w:rsidRPr="00AC0B7C" w:rsidRDefault="002D7CAA" w:rsidP="00B41C3F">
            <w:pPr>
              <w:spacing w:after="0" w:line="240" w:lineRule="auto"/>
              <w:jc w:val="center"/>
              <w:rPr>
                <w:rFonts w:ascii="Aptos Narrow" w:eastAsia="Times New Roman" w:hAnsi="Aptos Narrow"/>
                <w:b/>
                <w:bCs/>
                <w:color w:val="000000"/>
                <w:sz w:val="18"/>
                <w:szCs w:val="18"/>
                <w:lang w:eastAsia="es-MX"/>
              </w:rPr>
            </w:pPr>
            <w:r w:rsidRPr="00AC0B7C">
              <w:rPr>
                <w:rFonts w:ascii="Aptos Narrow" w:eastAsia="Times New Roman" w:hAnsi="Aptos Narrow"/>
                <w:b/>
                <w:bCs/>
                <w:color w:val="000000"/>
                <w:sz w:val="18"/>
                <w:szCs w:val="18"/>
                <w:lang w:eastAsia="es-MX"/>
              </w:rPr>
              <w:t>3</w:t>
            </w:r>
          </w:p>
        </w:tc>
        <w:tc>
          <w:tcPr>
            <w:tcW w:w="1667" w:type="pct"/>
            <w:tcBorders>
              <w:top w:val="single" w:sz="4" w:space="0" w:color="auto"/>
              <w:left w:val="nil"/>
              <w:bottom w:val="nil"/>
              <w:right w:val="single" w:sz="4" w:space="0" w:color="auto"/>
            </w:tcBorders>
            <w:shd w:val="clear" w:color="auto" w:fill="auto"/>
            <w:vAlign w:val="center"/>
            <w:hideMark/>
          </w:tcPr>
          <w:p w14:paraId="03FB7044" w14:textId="77777777" w:rsidR="002D7CAA" w:rsidRPr="00AC0B7C" w:rsidRDefault="002D7CAA" w:rsidP="00B41C3F">
            <w:pPr>
              <w:spacing w:after="0" w:line="240" w:lineRule="auto"/>
              <w:jc w:val="center"/>
              <w:rPr>
                <w:rFonts w:ascii="Aptos Narrow" w:eastAsia="Times New Roman" w:hAnsi="Aptos Narrow"/>
                <w:b/>
                <w:bCs/>
                <w:color w:val="000000"/>
                <w:sz w:val="18"/>
                <w:szCs w:val="18"/>
                <w:lang w:eastAsia="es-MX"/>
              </w:rPr>
            </w:pPr>
            <w:proofErr w:type="gramStart"/>
            <w:r w:rsidRPr="00AC0B7C">
              <w:rPr>
                <w:rFonts w:ascii="Aptos Narrow" w:eastAsia="Times New Roman" w:hAnsi="Aptos Narrow"/>
                <w:b/>
                <w:bCs/>
                <w:color w:val="000000"/>
                <w:sz w:val="18"/>
                <w:szCs w:val="18"/>
                <w:lang w:eastAsia="es-MX"/>
              </w:rPr>
              <w:t>Pintura amarillo</w:t>
            </w:r>
            <w:proofErr w:type="gramEnd"/>
            <w:r w:rsidRPr="00AC0B7C">
              <w:rPr>
                <w:rFonts w:ascii="Aptos Narrow" w:eastAsia="Times New Roman" w:hAnsi="Aptos Narrow"/>
                <w:b/>
                <w:bCs/>
                <w:color w:val="000000"/>
                <w:sz w:val="18"/>
                <w:szCs w:val="18"/>
                <w:lang w:eastAsia="es-MX"/>
              </w:rPr>
              <w:t xml:space="preserve"> </w:t>
            </w:r>
            <w:proofErr w:type="spellStart"/>
            <w:r w:rsidRPr="00AC0B7C">
              <w:rPr>
                <w:rFonts w:ascii="Aptos Narrow" w:eastAsia="Times New Roman" w:hAnsi="Aptos Narrow"/>
                <w:b/>
                <w:bCs/>
                <w:color w:val="000000"/>
                <w:sz w:val="18"/>
                <w:szCs w:val="18"/>
                <w:lang w:eastAsia="es-MX"/>
              </w:rPr>
              <w:t>tráfio</w:t>
            </w:r>
            <w:proofErr w:type="spellEnd"/>
            <w:r w:rsidRPr="00AC0B7C">
              <w:rPr>
                <w:rFonts w:ascii="Aptos Narrow" w:eastAsia="Times New Roman" w:hAnsi="Aptos Narrow"/>
                <w:b/>
                <w:bCs/>
                <w:color w:val="000000"/>
                <w:sz w:val="18"/>
                <w:szCs w:val="18"/>
                <w:lang w:eastAsia="es-MX"/>
              </w:rPr>
              <w:t xml:space="preserve"> (PANTONE RAL 1023) para la señalización de carreteras, vialidades urbanas, guarniciones, formulada a base de hule clorado</w:t>
            </w:r>
          </w:p>
        </w:tc>
        <w:tc>
          <w:tcPr>
            <w:tcW w:w="589" w:type="pct"/>
            <w:vMerge w:val="restart"/>
            <w:tcBorders>
              <w:top w:val="single" w:sz="4" w:space="0" w:color="auto"/>
              <w:left w:val="single" w:sz="4" w:space="0" w:color="auto"/>
              <w:bottom w:val="nil"/>
              <w:right w:val="single" w:sz="4" w:space="0" w:color="auto"/>
            </w:tcBorders>
            <w:shd w:val="clear" w:color="auto" w:fill="auto"/>
            <w:vAlign w:val="center"/>
            <w:hideMark/>
          </w:tcPr>
          <w:p w14:paraId="600EA111" w14:textId="77777777" w:rsidR="002D7CAA" w:rsidRPr="00AC0B7C" w:rsidRDefault="002D7CAA" w:rsidP="00B41C3F">
            <w:pPr>
              <w:spacing w:after="0" w:line="240" w:lineRule="auto"/>
              <w:jc w:val="center"/>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Cubeta</w:t>
            </w:r>
            <w:r w:rsidRPr="00AC0B7C">
              <w:rPr>
                <w:rFonts w:ascii="Aptos Narrow" w:eastAsia="Times New Roman" w:hAnsi="Aptos Narrow"/>
                <w:color w:val="000000"/>
                <w:sz w:val="18"/>
                <w:szCs w:val="18"/>
                <w:lang w:eastAsia="es-MX"/>
              </w:rPr>
              <w:br/>
              <w:t>19 litros</w:t>
            </w:r>
          </w:p>
        </w:tc>
        <w:tc>
          <w:tcPr>
            <w:tcW w:w="566" w:type="pct"/>
            <w:tcBorders>
              <w:top w:val="single" w:sz="4" w:space="0" w:color="auto"/>
              <w:left w:val="nil"/>
              <w:bottom w:val="nil"/>
              <w:right w:val="single" w:sz="4" w:space="0" w:color="auto"/>
            </w:tcBorders>
            <w:shd w:val="clear" w:color="auto" w:fill="auto"/>
            <w:vAlign w:val="center"/>
            <w:hideMark/>
          </w:tcPr>
          <w:p w14:paraId="2C45E424"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single" w:sz="4" w:space="0" w:color="auto"/>
              <w:left w:val="nil"/>
              <w:bottom w:val="nil"/>
              <w:right w:val="single" w:sz="4" w:space="0" w:color="auto"/>
            </w:tcBorders>
            <w:shd w:val="clear" w:color="auto" w:fill="auto"/>
            <w:vAlign w:val="center"/>
            <w:hideMark/>
          </w:tcPr>
          <w:p w14:paraId="104E0030"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4D1588C2"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4AAA7DB8"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09A5DF81"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3B7BFB4E"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589" w:type="pct"/>
            <w:vMerge/>
            <w:tcBorders>
              <w:top w:val="single" w:sz="4" w:space="0" w:color="auto"/>
              <w:left w:val="single" w:sz="4" w:space="0" w:color="auto"/>
              <w:bottom w:val="nil"/>
              <w:right w:val="single" w:sz="4" w:space="0" w:color="auto"/>
            </w:tcBorders>
            <w:vAlign w:val="center"/>
            <w:hideMark/>
          </w:tcPr>
          <w:p w14:paraId="1E64B5F5"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18A52A95"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135F60E9"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77D10207"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4E2C6A92"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190132B1"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5E0266FF"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Para exteriores</w:t>
            </w:r>
          </w:p>
        </w:tc>
        <w:tc>
          <w:tcPr>
            <w:tcW w:w="589" w:type="pct"/>
            <w:vMerge/>
            <w:tcBorders>
              <w:top w:val="single" w:sz="4" w:space="0" w:color="auto"/>
              <w:left w:val="single" w:sz="4" w:space="0" w:color="auto"/>
              <w:bottom w:val="nil"/>
              <w:right w:val="single" w:sz="4" w:space="0" w:color="auto"/>
            </w:tcBorders>
            <w:vAlign w:val="center"/>
            <w:hideMark/>
          </w:tcPr>
          <w:p w14:paraId="1D363568"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43AB986B"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29031F35"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28FA3FBD"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2847B537"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61FFBD65"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2B11B14C"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Secado al tacto en 15 min. Max.</w:t>
            </w:r>
          </w:p>
        </w:tc>
        <w:tc>
          <w:tcPr>
            <w:tcW w:w="589" w:type="pct"/>
            <w:vMerge/>
            <w:tcBorders>
              <w:top w:val="single" w:sz="4" w:space="0" w:color="auto"/>
              <w:left w:val="single" w:sz="4" w:space="0" w:color="auto"/>
              <w:bottom w:val="nil"/>
              <w:right w:val="single" w:sz="4" w:space="0" w:color="auto"/>
            </w:tcBorders>
            <w:vAlign w:val="center"/>
            <w:hideMark/>
          </w:tcPr>
          <w:p w14:paraId="60CB6FC6"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778BDD7C"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4BBCE717"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3A1C40CC" w14:textId="77777777" w:rsidTr="00B41C3F">
        <w:trPr>
          <w:trHeight w:val="81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236BFC18"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00B2F4AC"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6C6116B1"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xml:space="preserve">•  Rendimiento 1.46 m2/L aplicado a un espesor de película seca de 6.0-8.0 </w:t>
            </w:r>
            <w:proofErr w:type="spellStart"/>
            <w:r w:rsidRPr="00AC0B7C">
              <w:rPr>
                <w:rFonts w:ascii="Aptos Narrow" w:eastAsia="Times New Roman" w:hAnsi="Aptos Narrow"/>
                <w:color w:val="000000"/>
                <w:sz w:val="18"/>
                <w:szCs w:val="18"/>
                <w:lang w:eastAsia="es-MX"/>
              </w:rPr>
              <w:t>mils</w:t>
            </w:r>
            <w:proofErr w:type="spellEnd"/>
            <w:r w:rsidRPr="00AC0B7C">
              <w:rPr>
                <w:rFonts w:ascii="Aptos Narrow" w:eastAsia="Times New Roman" w:hAnsi="Aptos Narrow"/>
                <w:color w:val="000000"/>
                <w:sz w:val="18"/>
                <w:szCs w:val="18"/>
                <w:lang w:eastAsia="es-MX"/>
              </w:rPr>
              <w:t xml:space="preserve"> de pulgada en franjas de 10 cm de ancho 1 litro hasta 15 metros lineales</w:t>
            </w:r>
          </w:p>
        </w:tc>
        <w:tc>
          <w:tcPr>
            <w:tcW w:w="589" w:type="pct"/>
            <w:vMerge/>
            <w:tcBorders>
              <w:top w:val="single" w:sz="4" w:space="0" w:color="auto"/>
              <w:left w:val="single" w:sz="4" w:space="0" w:color="auto"/>
              <w:bottom w:val="nil"/>
              <w:right w:val="single" w:sz="4" w:space="0" w:color="auto"/>
            </w:tcBorders>
            <w:vAlign w:val="center"/>
            <w:hideMark/>
          </w:tcPr>
          <w:p w14:paraId="63B06495"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010F9D3F"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4F1029B1"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3B747F52"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68EE9AB6"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24B238B2"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6435D2D0"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w:t>
            </w:r>
            <w:proofErr w:type="spellStart"/>
            <w:r w:rsidRPr="00AC0B7C">
              <w:rPr>
                <w:rFonts w:ascii="Aptos Narrow" w:eastAsia="Times New Roman" w:hAnsi="Aptos Narrow"/>
                <w:color w:val="000000"/>
                <w:sz w:val="18"/>
                <w:szCs w:val="18"/>
                <w:lang w:eastAsia="es-MX"/>
              </w:rPr>
              <w:t>Viscocidad</w:t>
            </w:r>
            <w:proofErr w:type="spellEnd"/>
            <w:r w:rsidRPr="00AC0B7C">
              <w:rPr>
                <w:rFonts w:ascii="Aptos Narrow" w:eastAsia="Times New Roman" w:hAnsi="Aptos Narrow"/>
                <w:color w:val="000000"/>
                <w:sz w:val="18"/>
                <w:szCs w:val="18"/>
                <w:lang w:eastAsia="es-MX"/>
              </w:rPr>
              <w:t xml:space="preserve"> de 72 KREBS</w:t>
            </w:r>
          </w:p>
        </w:tc>
        <w:tc>
          <w:tcPr>
            <w:tcW w:w="589" w:type="pct"/>
            <w:vMerge/>
            <w:tcBorders>
              <w:top w:val="single" w:sz="4" w:space="0" w:color="auto"/>
              <w:left w:val="single" w:sz="4" w:space="0" w:color="auto"/>
              <w:bottom w:val="nil"/>
              <w:right w:val="single" w:sz="4" w:space="0" w:color="auto"/>
            </w:tcBorders>
            <w:vAlign w:val="center"/>
            <w:hideMark/>
          </w:tcPr>
          <w:p w14:paraId="7FE560B5"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1DBBF638"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4EE17C90"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472B8609"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7F4552EA"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218ACAF4"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6498B480"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•Resistencia a la Abrasión de 225 kg/mm</w:t>
            </w:r>
          </w:p>
        </w:tc>
        <w:tc>
          <w:tcPr>
            <w:tcW w:w="589" w:type="pct"/>
            <w:vMerge/>
            <w:tcBorders>
              <w:top w:val="single" w:sz="4" w:space="0" w:color="auto"/>
              <w:left w:val="single" w:sz="4" w:space="0" w:color="auto"/>
              <w:bottom w:val="nil"/>
              <w:right w:val="single" w:sz="4" w:space="0" w:color="auto"/>
            </w:tcBorders>
            <w:vAlign w:val="center"/>
            <w:hideMark/>
          </w:tcPr>
          <w:p w14:paraId="515185BD"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3F848B70"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5AE6111E"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752703F8" w14:textId="77777777" w:rsidTr="00B41C3F">
        <w:trPr>
          <w:trHeight w:val="7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6BC1F4D0"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0AD9BED6"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5E7AC12D"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589" w:type="pct"/>
            <w:vMerge/>
            <w:tcBorders>
              <w:top w:val="single" w:sz="4" w:space="0" w:color="auto"/>
              <w:left w:val="single" w:sz="4" w:space="0" w:color="auto"/>
              <w:bottom w:val="nil"/>
              <w:right w:val="single" w:sz="4" w:space="0" w:color="auto"/>
            </w:tcBorders>
            <w:vAlign w:val="center"/>
            <w:hideMark/>
          </w:tcPr>
          <w:p w14:paraId="2651C659"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2A33067F"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028CF887"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3D8770C3" w14:textId="77777777" w:rsidTr="00B41C3F">
        <w:trPr>
          <w:trHeight w:val="645"/>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74D03263"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val="restart"/>
            <w:tcBorders>
              <w:top w:val="nil"/>
              <w:left w:val="single" w:sz="4" w:space="0" w:color="auto"/>
              <w:bottom w:val="single" w:sz="4" w:space="0" w:color="000000"/>
              <w:right w:val="single" w:sz="4" w:space="0" w:color="auto"/>
            </w:tcBorders>
            <w:shd w:val="clear" w:color="auto" w:fill="auto"/>
            <w:vAlign w:val="center"/>
            <w:hideMark/>
          </w:tcPr>
          <w:p w14:paraId="7229E318" w14:textId="77777777" w:rsidR="002D7CAA" w:rsidRPr="00AC0B7C" w:rsidRDefault="002D7CAA" w:rsidP="00B41C3F">
            <w:pPr>
              <w:spacing w:after="0" w:line="240" w:lineRule="auto"/>
              <w:jc w:val="center"/>
              <w:rPr>
                <w:rFonts w:ascii="Aptos Narrow" w:eastAsia="Times New Roman" w:hAnsi="Aptos Narrow"/>
                <w:b/>
                <w:bCs/>
                <w:color w:val="000000"/>
                <w:sz w:val="18"/>
                <w:szCs w:val="18"/>
                <w:lang w:eastAsia="es-MX"/>
              </w:rPr>
            </w:pPr>
            <w:r w:rsidRPr="00AC0B7C">
              <w:rPr>
                <w:rFonts w:ascii="Aptos Narrow" w:eastAsia="Times New Roman" w:hAnsi="Aptos Narrow"/>
                <w:b/>
                <w:bCs/>
                <w:color w:val="000000"/>
                <w:sz w:val="18"/>
                <w:szCs w:val="18"/>
                <w:lang w:eastAsia="es-MX"/>
              </w:rPr>
              <w:t>4</w:t>
            </w:r>
          </w:p>
        </w:tc>
        <w:tc>
          <w:tcPr>
            <w:tcW w:w="1667" w:type="pct"/>
            <w:tcBorders>
              <w:top w:val="single" w:sz="4" w:space="0" w:color="auto"/>
              <w:left w:val="nil"/>
              <w:bottom w:val="nil"/>
              <w:right w:val="single" w:sz="4" w:space="0" w:color="auto"/>
            </w:tcBorders>
            <w:shd w:val="clear" w:color="auto" w:fill="auto"/>
            <w:vAlign w:val="center"/>
            <w:hideMark/>
          </w:tcPr>
          <w:p w14:paraId="4BF9F58C" w14:textId="77777777" w:rsidR="002D7CAA" w:rsidRPr="00AC0B7C" w:rsidRDefault="002D7CAA" w:rsidP="00B41C3F">
            <w:pPr>
              <w:spacing w:after="0" w:line="240" w:lineRule="auto"/>
              <w:jc w:val="center"/>
              <w:rPr>
                <w:rFonts w:ascii="Aptos Narrow" w:eastAsia="Times New Roman" w:hAnsi="Aptos Narrow"/>
                <w:b/>
                <w:bCs/>
                <w:color w:val="000000"/>
                <w:sz w:val="18"/>
                <w:szCs w:val="18"/>
                <w:lang w:eastAsia="es-MX"/>
              </w:rPr>
            </w:pPr>
            <w:r w:rsidRPr="00AC0B7C">
              <w:rPr>
                <w:rFonts w:ascii="Aptos Narrow" w:eastAsia="Times New Roman" w:hAnsi="Aptos Narrow"/>
                <w:b/>
                <w:bCs/>
                <w:color w:val="000000"/>
                <w:sz w:val="18"/>
                <w:szCs w:val="18"/>
                <w:lang w:eastAsia="es-MX"/>
              </w:rPr>
              <w:t>Suministro de Pintura de esmalte anticorrosivo.</w:t>
            </w:r>
          </w:p>
        </w:tc>
        <w:tc>
          <w:tcPr>
            <w:tcW w:w="589" w:type="pct"/>
            <w:vMerge w:val="restart"/>
            <w:tcBorders>
              <w:top w:val="single" w:sz="4" w:space="0" w:color="auto"/>
              <w:left w:val="single" w:sz="4" w:space="0" w:color="auto"/>
              <w:bottom w:val="nil"/>
              <w:right w:val="single" w:sz="4" w:space="0" w:color="auto"/>
            </w:tcBorders>
            <w:shd w:val="clear" w:color="auto" w:fill="auto"/>
            <w:vAlign w:val="center"/>
            <w:hideMark/>
          </w:tcPr>
          <w:p w14:paraId="4F4DD001" w14:textId="77777777" w:rsidR="002D7CAA" w:rsidRPr="00AC0B7C" w:rsidRDefault="002D7CAA" w:rsidP="00B41C3F">
            <w:pPr>
              <w:spacing w:after="0" w:line="240" w:lineRule="auto"/>
              <w:jc w:val="center"/>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Cubeta</w:t>
            </w:r>
            <w:r w:rsidRPr="00AC0B7C">
              <w:rPr>
                <w:rFonts w:ascii="Aptos Narrow" w:eastAsia="Times New Roman" w:hAnsi="Aptos Narrow"/>
                <w:color w:val="000000"/>
                <w:sz w:val="18"/>
                <w:szCs w:val="18"/>
                <w:lang w:eastAsia="es-MX"/>
              </w:rPr>
              <w:br/>
              <w:t>19 litros</w:t>
            </w:r>
          </w:p>
        </w:tc>
        <w:tc>
          <w:tcPr>
            <w:tcW w:w="566" w:type="pct"/>
            <w:tcBorders>
              <w:top w:val="single" w:sz="4" w:space="0" w:color="auto"/>
              <w:left w:val="nil"/>
              <w:bottom w:val="nil"/>
              <w:right w:val="single" w:sz="4" w:space="0" w:color="auto"/>
            </w:tcBorders>
            <w:shd w:val="clear" w:color="auto" w:fill="auto"/>
            <w:vAlign w:val="center"/>
            <w:hideMark/>
          </w:tcPr>
          <w:p w14:paraId="77318F86"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single" w:sz="4" w:space="0" w:color="auto"/>
              <w:left w:val="nil"/>
              <w:bottom w:val="nil"/>
              <w:right w:val="single" w:sz="4" w:space="0" w:color="auto"/>
            </w:tcBorders>
            <w:shd w:val="clear" w:color="auto" w:fill="auto"/>
            <w:vAlign w:val="center"/>
            <w:hideMark/>
          </w:tcPr>
          <w:p w14:paraId="435C0DBA"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44821AC9"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0FFDBAAA"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13EECCB9"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4B309B31"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589" w:type="pct"/>
            <w:vMerge/>
            <w:tcBorders>
              <w:top w:val="single" w:sz="4" w:space="0" w:color="auto"/>
              <w:left w:val="single" w:sz="4" w:space="0" w:color="auto"/>
              <w:bottom w:val="nil"/>
              <w:right w:val="single" w:sz="4" w:space="0" w:color="auto"/>
            </w:tcBorders>
            <w:vAlign w:val="center"/>
            <w:hideMark/>
          </w:tcPr>
          <w:p w14:paraId="22BE734E"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7F5A3C44"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43C7011A"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179D8403" w14:textId="77777777" w:rsidTr="00B41C3F">
        <w:trPr>
          <w:trHeight w:val="54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4E4A70C7"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18D56161"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4D058CF8" w14:textId="77777777" w:rsidR="002D7CAA" w:rsidRPr="00AC0B7C" w:rsidRDefault="002D7CAA" w:rsidP="00B41C3F">
            <w:pPr>
              <w:spacing w:after="0" w:line="240" w:lineRule="auto"/>
              <w:jc w:val="center"/>
              <w:rPr>
                <w:rFonts w:ascii="Aptos Narrow" w:eastAsia="Times New Roman" w:hAnsi="Aptos Narrow"/>
                <w:b/>
                <w:bCs/>
                <w:color w:val="000000"/>
                <w:sz w:val="18"/>
                <w:szCs w:val="18"/>
                <w:lang w:eastAsia="es-MX"/>
              </w:rPr>
            </w:pPr>
            <w:r w:rsidRPr="00AC0B7C">
              <w:rPr>
                <w:rFonts w:ascii="Aptos Narrow" w:eastAsia="Times New Roman" w:hAnsi="Aptos Narrow"/>
                <w:b/>
                <w:bCs/>
                <w:color w:val="000000"/>
                <w:sz w:val="18"/>
                <w:szCs w:val="18"/>
                <w:lang w:eastAsia="es-MX"/>
              </w:rPr>
              <w:t>Color Azul (P. 285 C)</w:t>
            </w:r>
            <w:r w:rsidRPr="00AC0B7C">
              <w:rPr>
                <w:rFonts w:ascii="Aptos Narrow" w:eastAsia="Times New Roman" w:hAnsi="Aptos Narrow"/>
                <w:color w:val="000000"/>
                <w:sz w:val="18"/>
                <w:szCs w:val="18"/>
                <w:lang w:eastAsia="es-MX"/>
              </w:rPr>
              <w:t>, con las siguientes características similares o superiores:</w:t>
            </w:r>
          </w:p>
        </w:tc>
        <w:tc>
          <w:tcPr>
            <w:tcW w:w="589" w:type="pct"/>
            <w:vMerge/>
            <w:tcBorders>
              <w:top w:val="single" w:sz="4" w:space="0" w:color="auto"/>
              <w:left w:val="single" w:sz="4" w:space="0" w:color="auto"/>
              <w:bottom w:val="nil"/>
              <w:right w:val="single" w:sz="4" w:space="0" w:color="auto"/>
            </w:tcBorders>
            <w:vAlign w:val="center"/>
            <w:hideMark/>
          </w:tcPr>
          <w:p w14:paraId="68FDF1EA"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71368675"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53D11849"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426F1F43"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10DE1240"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326EECB4"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647B8BDB"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589" w:type="pct"/>
            <w:vMerge/>
            <w:tcBorders>
              <w:top w:val="single" w:sz="4" w:space="0" w:color="auto"/>
              <w:left w:val="single" w:sz="4" w:space="0" w:color="auto"/>
              <w:bottom w:val="nil"/>
              <w:right w:val="single" w:sz="4" w:space="0" w:color="auto"/>
            </w:tcBorders>
            <w:vAlign w:val="center"/>
            <w:hideMark/>
          </w:tcPr>
          <w:p w14:paraId="72B141EC"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153AF41F"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11B406A2"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3E17AC9A"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3C0F1FD6"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2B452E0F"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1804BCB5"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Acabado brillante</w:t>
            </w:r>
          </w:p>
        </w:tc>
        <w:tc>
          <w:tcPr>
            <w:tcW w:w="589" w:type="pct"/>
            <w:vMerge/>
            <w:tcBorders>
              <w:top w:val="single" w:sz="4" w:space="0" w:color="auto"/>
              <w:left w:val="single" w:sz="4" w:space="0" w:color="auto"/>
              <w:bottom w:val="nil"/>
              <w:right w:val="single" w:sz="4" w:space="0" w:color="auto"/>
            </w:tcBorders>
            <w:vAlign w:val="center"/>
            <w:hideMark/>
          </w:tcPr>
          <w:p w14:paraId="08C83BA2"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04A45B18"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304765C3"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2D69E05D"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2D4563B7"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5A0F402A"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161D7F8D"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Para exteriores e interiores</w:t>
            </w:r>
          </w:p>
        </w:tc>
        <w:tc>
          <w:tcPr>
            <w:tcW w:w="589" w:type="pct"/>
            <w:vMerge/>
            <w:tcBorders>
              <w:top w:val="single" w:sz="4" w:space="0" w:color="auto"/>
              <w:left w:val="single" w:sz="4" w:space="0" w:color="auto"/>
              <w:bottom w:val="nil"/>
              <w:right w:val="single" w:sz="4" w:space="0" w:color="auto"/>
            </w:tcBorders>
            <w:vAlign w:val="center"/>
            <w:hideMark/>
          </w:tcPr>
          <w:p w14:paraId="04B2F41B"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604B65E8"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479154AA"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58D11BF5"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51D12B1F"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60702E35"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4AA9A150"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Lavable</w:t>
            </w:r>
          </w:p>
        </w:tc>
        <w:tc>
          <w:tcPr>
            <w:tcW w:w="589" w:type="pct"/>
            <w:vMerge/>
            <w:tcBorders>
              <w:top w:val="single" w:sz="4" w:space="0" w:color="auto"/>
              <w:left w:val="single" w:sz="4" w:space="0" w:color="auto"/>
              <w:bottom w:val="nil"/>
              <w:right w:val="single" w:sz="4" w:space="0" w:color="auto"/>
            </w:tcBorders>
            <w:vAlign w:val="center"/>
            <w:hideMark/>
          </w:tcPr>
          <w:p w14:paraId="689E4FC7"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1C677DB5"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494E3842"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1557DA3F" w14:textId="77777777" w:rsidTr="00B41C3F">
        <w:trPr>
          <w:trHeight w:val="915"/>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692A79FE"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1D96E602"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4102A14F"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xml:space="preserve">•  Aplicación en superficies de metal, madera, concreto, yeso y superficies similares su formulación debe ser libre de metales pesados (plomo) </w:t>
            </w:r>
          </w:p>
        </w:tc>
        <w:tc>
          <w:tcPr>
            <w:tcW w:w="589" w:type="pct"/>
            <w:vMerge/>
            <w:tcBorders>
              <w:top w:val="single" w:sz="4" w:space="0" w:color="auto"/>
              <w:left w:val="single" w:sz="4" w:space="0" w:color="auto"/>
              <w:bottom w:val="nil"/>
              <w:right w:val="single" w:sz="4" w:space="0" w:color="auto"/>
            </w:tcBorders>
            <w:vAlign w:val="center"/>
            <w:hideMark/>
          </w:tcPr>
          <w:p w14:paraId="1CF33196"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38C211D2"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08328653"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43D0B947"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665C7049"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034C92B7"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2BA52310"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xml:space="preserve">•  Viscosidad de 800 a 1500 </w:t>
            </w:r>
            <w:proofErr w:type="spellStart"/>
            <w:r w:rsidRPr="00AC0B7C">
              <w:rPr>
                <w:rFonts w:ascii="Aptos Narrow" w:eastAsia="Times New Roman" w:hAnsi="Aptos Narrow"/>
                <w:color w:val="000000"/>
                <w:sz w:val="18"/>
                <w:szCs w:val="18"/>
                <w:lang w:eastAsia="es-MX"/>
              </w:rPr>
              <w:t>cps</w:t>
            </w:r>
            <w:proofErr w:type="spellEnd"/>
            <w:r w:rsidRPr="00AC0B7C">
              <w:rPr>
                <w:rFonts w:ascii="Aptos Narrow" w:eastAsia="Times New Roman" w:hAnsi="Aptos Narrow"/>
                <w:color w:val="000000"/>
                <w:sz w:val="18"/>
                <w:szCs w:val="18"/>
                <w:lang w:eastAsia="es-MX"/>
              </w:rPr>
              <w:t xml:space="preserve">, </w:t>
            </w:r>
          </w:p>
        </w:tc>
        <w:tc>
          <w:tcPr>
            <w:tcW w:w="589" w:type="pct"/>
            <w:vMerge/>
            <w:tcBorders>
              <w:top w:val="single" w:sz="4" w:space="0" w:color="auto"/>
              <w:left w:val="single" w:sz="4" w:space="0" w:color="auto"/>
              <w:bottom w:val="nil"/>
              <w:right w:val="single" w:sz="4" w:space="0" w:color="auto"/>
            </w:tcBorders>
            <w:vAlign w:val="center"/>
            <w:hideMark/>
          </w:tcPr>
          <w:p w14:paraId="793EF993"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7FF9684C"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1E231B08"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627DD656"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3960BB8D"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4F07D322"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7A3BA10E"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Densidad 1.0 a 1.2 g/cm3.</w:t>
            </w:r>
          </w:p>
        </w:tc>
        <w:tc>
          <w:tcPr>
            <w:tcW w:w="589" w:type="pct"/>
            <w:vMerge/>
            <w:tcBorders>
              <w:top w:val="single" w:sz="4" w:space="0" w:color="auto"/>
              <w:left w:val="single" w:sz="4" w:space="0" w:color="auto"/>
              <w:bottom w:val="nil"/>
              <w:right w:val="single" w:sz="4" w:space="0" w:color="auto"/>
            </w:tcBorders>
            <w:vAlign w:val="center"/>
            <w:hideMark/>
          </w:tcPr>
          <w:p w14:paraId="5C9E90E4"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4A296FF1"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32B846B8"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21B1F139"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109484C0"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2CB5759F"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486E0D42"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xml:space="preserve">•  Contenido de solidos en volumen 40-44%. </w:t>
            </w:r>
          </w:p>
        </w:tc>
        <w:tc>
          <w:tcPr>
            <w:tcW w:w="589" w:type="pct"/>
            <w:vMerge/>
            <w:tcBorders>
              <w:top w:val="single" w:sz="4" w:space="0" w:color="auto"/>
              <w:left w:val="single" w:sz="4" w:space="0" w:color="auto"/>
              <w:bottom w:val="nil"/>
              <w:right w:val="single" w:sz="4" w:space="0" w:color="auto"/>
            </w:tcBorders>
            <w:vAlign w:val="center"/>
            <w:hideMark/>
          </w:tcPr>
          <w:p w14:paraId="40FF752B"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233EC472"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3A030A61"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17E4A34C"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427FE436"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3F62B08D"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481BEF42"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xml:space="preserve">•  Secado al tacto de 30 a 60 minutos </w:t>
            </w:r>
            <w:proofErr w:type="spellStart"/>
            <w:r w:rsidRPr="00AC0B7C">
              <w:rPr>
                <w:rFonts w:ascii="Aptos Narrow" w:eastAsia="Times New Roman" w:hAnsi="Aptos Narrow"/>
                <w:color w:val="000000"/>
                <w:sz w:val="18"/>
                <w:szCs w:val="18"/>
                <w:lang w:eastAsia="es-MX"/>
              </w:rPr>
              <w:t>max</w:t>
            </w:r>
            <w:proofErr w:type="spellEnd"/>
            <w:r w:rsidRPr="00AC0B7C">
              <w:rPr>
                <w:rFonts w:ascii="Aptos Narrow" w:eastAsia="Times New Roman" w:hAnsi="Aptos Narrow"/>
                <w:color w:val="000000"/>
                <w:sz w:val="18"/>
                <w:szCs w:val="18"/>
                <w:lang w:eastAsia="es-MX"/>
              </w:rPr>
              <w:t>.</w:t>
            </w:r>
          </w:p>
        </w:tc>
        <w:tc>
          <w:tcPr>
            <w:tcW w:w="589" w:type="pct"/>
            <w:vMerge/>
            <w:tcBorders>
              <w:top w:val="single" w:sz="4" w:space="0" w:color="auto"/>
              <w:left w:val="single" w:sz="4" w:space="0" w:color="auto"/>
              <w:bottom w:val="nil"/>
              <w:right w:val="single" w:sz="4" w:space="0" w:color="auto"/>
            </w:tcBorders>
            <w:vAlign w:val="center"/>
            <w:hideMark/>
          </w:tcPr>
          <w:p w14:paraId="72B68F3D"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60A21650"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453EDE58"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7939AC3A" w14:textId="77777777" w:rsidTr="00B41C3F">
        <w:trPr>
          <w:trHeight w:val="54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39595F78"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34B055A9"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6BD310C7"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xml:space="preserve">•  Rendimiento de 6 a 9 m2/L. se podrá aplicar por medio brocha, equipo de aspersión o con rodillo.  </w:t>
            </w:r>
          </w:p>
        </w:tc>
        <w:tc>
          <w:tcPr>
            <w:tcW w:w="589" w:type="pct"/>
            <w:vMerge/>
            <w:tcBorders>
              <w:top w:val="single" w:sz="4" w:space="0" w:color="auto"/>
              <w:left w:val="single" w:sz="4" w:space="0" w:color="auto"/>
              <w:bottom w:val="nil"/>
              <w:right w:val="single" w:sz="4" w:space="0" w:color="auto"/>
            </w:tcBorders>
            <w:vAlign w:val="center"/>
            <w:hideMark/>
          </w:tcPr>
          <w:p w14:paraId="1B37A113"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402B1644"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500209AA"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314BE2D0" w14:textId="77777777" w:rsidTr="00B41C3F">
        <w:trPr>
          <w:trHeight w:val="7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3491155F"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3CEDB15B"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single" w:sz="4" w:space="0" w:color="auto"/>
              <w:right w:val="single" w:sz="4" w:space="0" w:color="auto"/>
            </w:tcBorders>
            <w:shd w:val="clear" w:color="auto" w:fill="auto"/>
            <w:vAlign w:val="center"/>
            <w:hideMark/>
          </w:tcPr>
          <w:p w14:paraId="05B9D3B8"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44FBDD49" w14:textId="77777777" w:rsidR="002D7CAA" w:rsidRPr="00AC0B7C" w:rsidRDefault="002D7CAA" w:rsidP="00B41C3F">
            <w:pPr>
              <w:spacing w:after="0" w:line="240" w:lineRule="auto"/>
              <w:jc w:val="center"/>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566" w:type="pct"/>
            <w:tcBorders>
              <w:top w:val="nil"/>
              <w:left w:val="nil"/>
              <w:bottom w:val="single" w:sz="4" w:space="0" w:color="auto"/>
              <w:right w:val="single" w:sz="4" w:space="0" w:color="auto"/>
            </w:tcBorders>
            <w:shd w:val="clear" w:color="auto" w:fill="auto"/>
            <w:vAlign w:val="center"/>
            <w:hideMark/>
          </w:tcPr>
          <w:p w14:paraId="0D651024"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single" w:sz="4" w:space="0" w:color="auto"/>
              <w:right w:val="single" w:sz="4" w:space="0" w:color="auto"/>
            </w:tcBorders>
            <w:shd w:val="clear" w:color="auto" w:fill="auto"/>
            <w:vAlign w:val="center"/>
            <w:hideMark/>
          </w:tcPr>
          <w:p w14:paraId="7928E7A7"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0229909E" w14:textId="77777777" w:rsidTr="00B41C3F">
        <w:trPr>
          <w:trHeight w:val="855"/>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474903D4"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val="restart"/>
            <w:tcBorders>
              <w:top w:val="nil"/>
              <w:left w:val="single" w:sz="4" w:space="0" w:color="auto"/>
              <w:bottom w:val="single" w:sz="4" w:space="0" w:color="000000"/>
              <w:right w:val="single" w:sz="4" w:space="0" w:color="auto"/>
            </w:tcBorders>
            <w:shd w:val="clear" w:color="auto" w:fill="auto"/>
            <w:vAlign w:val="center"/>
            <w:hideMark/>
          </w:tcPr>
          <w:p w14:paraId="5724B3AE" w14:textId="77777777" w:rsidR="002D7CAA" w:rsidRPr="00AC0B7C" w:rsidRDefault="002D7CAA" w:rsidP="00B41C3F">
            <w:pPr>
              <w:spacing w:after="0" w:line="240" w:lineRule="auto"/>
              <w:jc w:val="center"/>
              <w:rPr>
                <w:rFonts w:ascii="Aptos Narrow" w:eastAsia="Times New Roman" w:hAnsi="Aptos Narrow"/>
                <w:b/>
                <w:bCs/>
                <w:color w:val="000000"/>
                <w:sz w:val="18"/>
                <w:szCs w:val="18"/>
                <w:lang w:eastAsia="es-MX"/>
              </w:rPr>
            </w:pPr>
            <w:r w:rsidRPr="00AC0B7C">
              <w:rPr>
                <w:rFonts w:ascii="Aptos Narrow" w:eastAsia="Times New Roman" w:hAnsi="Aptos Narrow"/>
                <w:b/>
                <w:bCs/>
                <w:color w:val="000000"/>
                <w:sz w:val="18"/>
                <w:szCs w:val="18"/>
                <w:lang w:eastAsia="es-MX"/>
              </w:rPr>
              <w:t>5</w:t>
            </w:r>
          </w:p>
        </w:tc>
        <w:tc>
          <w:tcPr>
            <w:tcW w:w="1667" w:type="pct"/>
            <w:tcBorders>
              <w:top w:val="nil"/>
              <w:left w:val="nil"/>
              <w:bottom w:val="nil"/>
              <w:right w:val="single" w:sz="4" w:space="0" w:color="auto"/>
            </w:tcBorders>
            <w:shd w:val="clear" w:color="auto" w:fill="auto"/>
            <w:vAlign w:val="center"/>
            <w:hideMark/>
          </w:tcPr>
          <w:p w14:paraId="360E07FB" w14:textId="77777777" w:rsidR="002D7CAA" w:rsidRPr="00AC0B7C" w:rsidRDefault="002D7CAA" w:rsidP="00B41C3F">
            <w:pPr>
              <w:spacing w:after="0" w:line="240" w:lineRule="auto"/>
              <w:jc w:val="center"/>
              <w:rPr>
                <w:rFonts w:ascii="Aptos Narrow" w:eastAsia="Times New Roman" w:hAnsi="Aptos Narrow"/>
                <w:b/>
                <w:bCs/>
                <w:color w:val="000000"/>
                <w:sz w:val="18"/>
                <w:szCs w:val="18"/>
                <w:lang w:eastAsia="es-MX"/>
              </w:rPr>
            </w:pPr>
            <w:r w:rsidRPr="00AC0B7C">
              <w:rPr>
                <w:rFonts w:ascii="Aptos Narrow" w:eastAsia="Times New Roman" w:hAnsi="Aptos Narrow"/>
                <w:b/>
                <w:bCs/>
                <w:color w:val="000000"/>
                <w:sz w:val="18"/>
                <w:szCs w:val="18"/>
                <w:lang w:eastAsia="es-MX"/>
              </w:rPr>
              <w:t>Suministro de Pintura de esmalte anticorrosivo.</w:t>
            </w:r>
          </w:p>
        </w:tc>
        <w:tc>
          <w:tcPr>
            <w:tcW w:w="589" w:type="pct"/>
            <w:vMerge w:val="restart"/>
            <w:tcBorders>
              <w:top w:val="nil"/>
              <w:left w:val="single" w:sz="4" w:space="0" w:color="auto"/>
              <w:bottom w:val="nil"/>
              <w:right w:val="single" w:sz="4" w:space="0" w:color="auto"/>
            </w:tcBorders>
            <w:shd w:val="clear" w:color="auto" w:fill="auto"/>
            <w:vAlign w:val="center"/>
            <w:hideMark/>
          </w:tcPr>
          <w:p w14:paraId="535505FE" w14:textId="77777777" w:rsidR="002D7CAA" w:rsidRPr="00AC0B7C" w:rsidRDefault="002D7CAA" w:rsidP="00B41C3F">
            <w:pPr>
              <w:spacing w:after="0" w:line="240" w:lineRule="auto"/>
              <w:jc w:val="center"/>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Cubeta</w:t>
            </w:r>
            <w:r w:rsidRPr="00AC0B7C">
              <w:rPr>
                <w:rFonts w:ascii="Aptos Narrow" w:eastAsia="Times New Roman" w:hAnsi="Aptos Narrow"/>
                <w:color w:val="000000"/>
                <w:sz w:val="18"/>
                <w:szCs w:val="18"/>
                <w:lang w:eastAsia="es-MX"/>
              </w:rPr>
              <w:br/>
              <w:t>19 litros</w:t>
            </w:r>
          </w:p>
        </w:tc>
        <w:tc>
          <w:tcPr>
            <w:tcW w:w="566" w:type="pct"/>
            <w:tcBorders>
              <w:top w:val="nil"/>
              <w:left w:val="nil"/>
              <w:bottom w:val="nil"/>
              <w:right w:val="single" w:sz="4" w:space="0" w:color="auto"/>
            </w:tcBorders>
            <w:shd w:val="clear" w:color="auto" w:fill="auto"/>
            <w:vAlign w:val="center"/>
            <w:hideMark/>
          </w:tcPr>
          <w:p w14:paraId="7FD3CAFE"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7B1F7DC9"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5AB4B5E8"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0F9DB5F9"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305ACA42"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260E0452"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589" w:type="pct"/>
            <w:vMerge/>
            <w:tcBorders>
              <w:top w:val="nil"/>
              <w:left w:val="single" w:sz="4" w:space="0" w:color="auto"/>
              <w:bottom w:val="nil"/>
              <w:right w:val="single" w:sz="4" w:space="0" w:color="auto"/>
            </w:tcBorders>
            <w:vAlign w:val="center"/>
            <w:hideMark/>
          </w:tcPr>
          <w:p w14:paraId="02C87610"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5F660719"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682B2844"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715FEB83" w14:textId="77777777" w:rsidTr="00B41C3F">
        <w:trPr>
          <w:trHeight w:val="54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61B37320"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3C547767"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0F759006" w14:textId="77777777" w:rsidR="002D7CAA" w:rsidRPr="00AC0B7C" w:rsidRDefault="002D7CAA" w:rsidP="00B41C3F">
            <w:pPr>
              <w:spacing w:after="0" w:line="240" w:lineRule="auto"/>
              <w:jc w:val="center"/>
              <w:rPr>
                <w:rFonts w:ascii="Aptos Narrow" w:eastAsia="Times New Roman" w:hAnsi="Aptos Narrow"/>
                <w:b/>
                <w:bCs/>
                <w:color w:val="000000"/>
                <w:sz w:val="18"/>
                <w:szCs w:val="18"/>
                <w:lang w:eastAsia="es-MX"/>
              </w:rPr>
            </w:pPr>
            <w:r w:rsidRPr="00AC0B7C">
              <w:rPr>
                <w:rFonts w:ascii="Aptos Narrow" w:eastAsia="Times New Roman" w:hAnsi="Aptos Narrow"/>
                <w:b/>
                <w:bCs/>
                <w:color w:val="000000"/>
                <w:sz w:val="18"/>
                <w:szCs w:val="18"/>
                <w:lang w:eastAsia="es-MX"/>
              </w:rPr>
              <w:t>Color negro,</w:t>
            </w:r>
            <w:r w:rsidRPr="00AC0B7C">
              <w:rPr>
                <w:rFonts w:ascii="Aptos Narrow" w:eastAsia="Times New Roman" w:hAnsi="Aptos Narrow"/>
                <w:color w:val="000000"/>
                <w:sz w:val="18"/>
                <w:szCs w:val="18"/>
                <w:lang w:eastAsia="es-MX"/>
              </w:rPr>
              <w:t xml:space="preserve"> con las siguientes características similares o superiores:</w:t>
            </w:r>
          </w:p>
        </w:tc>
        <w:tc>
          <w:tcPr>
            <w:tcW w:w="589" w:type="pct"/>
            <w:vMerge/>
            <w:tcBorders>
              <w:top w:val="nil"/>
              <w:left w:val="single" w:sz="4" w:space="0" w:color="auto"/>
              <w:bottom w:val="nil"/>
              <w:right w:val="single" w:sz="4" w:space="0" w:color="auto"/>
            </w:tcBorders>
            <w:vAlign w:val="center"/>
            <w:hideMark/>
          </w:tcPr>
          <w:p w14:paraId="2C22F559"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542B0F87"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12FF90BA"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20C8B904"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07DAE66C"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73C66B03"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1E04519F"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589" w:type="pct"/>
            <w:vMerge/>
            <w:tcBorders>
              <w:top w:val="nil"/>
              <w:left w:val="single" w:sz="4" w:space="0" w:color="auto"/>
              <w:bottom w:val="nil"/>
              <w:right w:val="single" w:sz="4" w:space="0" w:color="auto"/>
            </w:tcBorders>
            <w:vAlign w:val="center"/>
            <w:hideMark/>
          </w:tcPr>
          <w:p w14:paraId="26BBFA3C"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147B8F7D"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633C7105"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07D42F5A"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4F6E8D05"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5F24C5FE"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20CC7E90"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Acabado satinado</w:t>
            </w:r>
          </w:p>
        </w:tc>
        <w:tc>
          <w:tcPr>
            <w:tcW w:w="589" w:type="pct"/>
            <w:vMerge/>
            <w:tcBorders>
              <w:top w:val="nil"/>
              <w:left w:val="single" w:sz="4" w:space="0" w:color="auto"/>
              <w:bottom w:val="nil"/>
              <w:right w:val="single" w:sz="4" w:space="0" w:color="auto"/>
            </w:tcBorders>
            <w:vAlign w:val="center"/>
            <w:hideMark/>
          </w:tcPr>
          <w:p w14:paraId="60201342"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498FA69D"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26F7B47F"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0114E982"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7229408C"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339E252F"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55054C52"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Para exteriores e interiores</w:t>
            </w:r>
          </w:p>
        </w:tc>
        <w:tc>
          <w:tcPr>
            <w:tcW w:w="589" w:type="pct"/>
            <w:vMerge/>
            <w:tcBorders>
              <w:top w:val="nil"/>
              <w:left w:val="single" w:sz="4" w:space="0" w:color="auto"/>
              <w:bottom w:val="nil"/>
              <w:right w:val="single" w:sz="4" w:space="0" w:color="auto"/>
            </w:tcBorders>
            <w:vAlign w:val="center"/>
            <w:hideMark/>
          </w:tcPr>
          <w:p w14:paraId="474DD43C"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0FD3D199"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4C1C9F37"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1AFB2E79"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1A4EE29E"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5F587854"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600D04F2"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Lavable</w:t>
            </w:r>
          </w:p>
        </w:tc>
        <w:tc>
          <w:tcPr>
            <w:tcW w:w="589" w:type="pct"/>
            <w:vMerge/>
            <w:tcBorders>
              <w:top w:val="nil"/>
              <w:left w:val="single" w:sz="4" w:space="0" w:color="auto"/>
              <w:bottom w:val="nil"/>
              <w:right w:val="single" w:sz="4" w:space="0" w:color="auto"/>
            </w:tcBorders>
            <w:vAlign w:val="center"/>
            <w:hideMark/>
          </w:tcPr>
          <w:p w14:paraId="6E839293"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489B095D"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7EC30747"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606A4F10" w14:textId="77777777" w:rsidTr="00B41C3F">
        <w:trPr>
          <w:trHeight w:val="915"/>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31329F37"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7E12D0DA"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32E32D2A"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xml:space="preserve">•  Aplicación en superficies de metal, madera, concreto, yeso y superficies similares su formulación debe ser libre de metales pesados (plomo) </w:t>
            </w:r>
          </w:p>
        </w:tc>
        <w:tc>
          <w:tcPr>
            <w:tcW w:w="589" w:type="pct"/>
            <w:vMerge/>
            <w:tcBorders>
              <w:top w:val="nil"/>
              <w:left w:val="single" w:sz="4" w:space="0" w:color="auto"/>
              <w:bottom w:val="nil"/>
              <w:right w:val="single" w:sz="4" w:space="0" w:color="auto"/>
            </w:tcBorders>
            <w:vAlign w:val="center"/>
            <w:hideMark/>
          </w:tcPr>
          <w:p w14:paraId="5048625F"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03F2C69C"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13B9F7F6"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0C3EED9A"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69680994"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57445AC4"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745AEF89"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xml:space="preserve">•  Viscosidad de 800 a 1500 </w:t>
            </w:r>
            <w:proofErr w:type="spellStart"/>
            <w:r w:rsidRPr="00AC0B7C">
              <w:rPr>
                <w:rFonts w:ascii="Aptos Narrow" w:eastAsia="Times New Roman" w:hAnsi="Aptos Narrow"/>
                <w:color w:val="000000"/>
                <w:sz w:val="18"/>
                <w:szCs w:val="18"/>
                <w:lang w:eastAsia="es-MX"/>
              </w:rPr>
              <w:t>cps</w:t>
            </w:r>
            <w:proofErr w:type="spellEnd"/>
            <w:r w:rsidRPr="00AC0B7C">
              <w:rPr>
                <w:rFonts w:ascii="Aptos Narrow" w:eastAsia="Times New Roman" w:hAnsi="Aptos Narrow"/>
                <w:color w:val="000000"/>
                <w:sz w:val="18"/>
                <w:szCs w:val="18"/>
                <w:lang w:eastAsia="es-MX"/>
              </w:rPr>
              <w:t xml:space="preserve">, </w:t>
            </w:r>
          </w:p>
        </w:tc>
        <w:tc>
          <w:tcPr>
            <w:tcW w:w="589" w:type="pct"/>
            <w:vMerge/>
            <w:tcBorders>
              <w:top w:val="nil"/>
              <w:left w:val="single" w:sz="4" w:space="0" w:color="auto"/>
              <w:bottom w:val="nil"/>
              <w:right w:val="single" w:sz="4" w:space="0" w:color="auto"/>
            </w:tcBorders>
            <w:vAlign w:val="center"/>
            <w:hideMark/>
          </w:tcPr>
          <w:p w14:paraId="5FA44EE8"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3D74091A"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278DF6B9"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3CAB94EE"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652DF0FA"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2E82A454"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64E6E781"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Densidad 1.0 a 1.2 g/cm3.</w:t>
            </w:r>
          </w:p>
        </w:tc>
        <w:tc>
          <w:tcPr>
            <w:tcW w:w="589" w:type="pct"/>
            <w:vMerge/>
            <w:tcBorders>
              <w:top w:val="nil"/>
              <w:left w:val="single" w:sz="4" w:space="0" w:color="auto"/>
              <w:bottom w:val="nil"/>
              <w:right w:val="single" w:sz="4" w:space="0" w:color="auto"/>
            </w:tcBorders>
            <w:vAlign w:val="center"/>
            <w:hideMark/>
          </w:tcPr>
          <w:p w14:paraId="094C3A86"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4C6DE76B"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2F53CB50"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69F9FA5A"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1D7D3246"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66FE69AA"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49288E7A"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xml:space="preserve">•  Contenido de solidos en volumen 40-44%. </w:t>
            </w:r>
          </w:p>
        </w:tc>
        <w:tc>
          <w:tcPr>
            <w:tcW w:w="589" w:type="pct"/>
            <w:vMerge/>
            <w:tcBorders>
              <w:top w:val="nil"/>
              <w:left w:val="single" w:sz="4" w:space="0" w:color="auto"/>
              <w:bottom w:val="nil"/>
              <w:right w:val="single" w:sz="4" w:space="0" w:color="auto"/>
            </w:tcBorders>
            <w:vAlign w:val="center"/>
            <w:hideMark/>
          </w:tcPr>
          <w:p w14:paraId="33EEB17E"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671BFA13"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375599CC"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48D9CD1B"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36064755"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29EB4C4A"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42DA8681"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xml:space="preserve">•  Secado al tacto de 30 a 60 minutos </w:t>
            </w:r>
            <w:proofErr w:type="spellStart"/>
            <w:r w:rsidRPr="00AC0B7C">
              <w:rPr>
                <w:rFonts w:ascii="Aptos Narrow" w:eastAsia="Times New Roman" w:hAnsi="Aptos Narrow"/>
                <w:color w:val="000000"/>
                <w:sz w:val="18"/>
                <w:szCs w:val="18"/>
                <w:lang w:eastAsia="es-MX"/>
              </w:rPr>
              <w:t>max</w:t>
            </w:r>
            <w:proofErr w:type="spellEnd"/>
            <w:r w:rsidRPr="00AC0B7C">
              <w:rPr>
                <w:rFonts w:ascii="Aptos Narrow" w:eastAsia="Times New Roman" w:hAnsi="Aptos Narrow"/>
                <w:color w:val="000000"/>
                <w:sz w:val="18"/>
                <w:szCs w:val="18"/>
                <w:lang w:eastAsia="es-MX"/>
              </w:rPr>
              <w:t>.</w:t>
            </w:r>
          </w:p>
        </w:tc>
        <w:tc>
          <w:tcPr>
            <w:tcW w:w="589" w:type="pct"/>
            <w:vMerge/>
            <w:tcBorders>
              <w:top w:val="nil"/>
              <w:left w:val="single" w:sz="4" w:space="0" w:color="auto"/>
              <w:bottom w:val="nil"/>
              <w:right w:val="single" w:sz="4" w:space="0" w:color="auto"/>
            </w:tcBorders>
            <w:vAlign w:val="center"/>
            <w:hideMark/>
          </w:tcPr>
          <w:p w14:paraId="5466D19D"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07844A35"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791F8261"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2B8337C2" w14:textId="77777777" w:rsidTr="00B41C3F">
        <w:trPr>
          <w:trHeight w:val="54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669E670A"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65E3C97D"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6EB5BEF6"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xml:space="preserve">•  Rendimiento de 6 a 9 m2/L. se podrá aplicar por medio brocha, equipo de aspersión o con rodillo.  </w:t>
            </w:r>
          </w:p>
        </w:tc>
        <w:tc>
          <w:tcPr>
            <w:tcW w:w="589" w:type="pct"/>
            <w:vMerge/>
            <w:tcBorders>
              <w:top w:val="nil"/>
              <w:left w:val="single" w:sz="4" w:space="0" w:color="auto"/>
              <w:bottom w:val="nil"/>
              <w:right w:val="single" w:sz="4" w:space="0" w:color="auto"/>
            </w:tcBorders>
            <w:vAlign w:val="center"/>
            <w:hideMark/>
          </w:tcPr>
          <w:p w14:paraId="4D6BDB8D"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3DD2978D"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530CC234"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21210410"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63FED269"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41DAE42E"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single" w:sz="4" w:space="0" w:color="auto"/>
              <w:right w:val="single" w:sz="4" w:space="0" w:color="auto"/>
            </w:tcBorders>
            <w:shd w:val="clear" w:color="auto" w:fill="auto"/>
            <w:vAlign w:val="center"/>
            <w:hideMark/>
          </w:tcPr>
          <w:p w14:paraId="057090FB"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4A769F9C" w14:textId="77777777" w:rsidR="002D7CAA" w:rsidRPr="00AC0B7C" w:rsidRDefault="002D7CAA" w:rsidP="00B41C3F">
            <w:pPr>
              <w:spacing w:after="0" w:line="240" w:lineRule="auto"/>
              <w:jc w:val="center"/>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566" w:type="pct"/>
            <w:tcBorders>
              <w:top w:val="nil"/>
              <w:left w:val="nil"/>
              <w:bottom w:val="single" w:sz="4" w:space="0" w:color="auto"/>
              <w:right w:val="single" w:sz="4" w:space="0" w:color="auto"/>
            </w:tcBorders>
            <w:shd w:val="clear" w:color="auto" w:fill="auto"/>
            <w:vAlign w:val="center"/>
            <w:hideMark/>
          </w:tcPr>
          <w:p w14:paraId="43D606E1"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single" w:sz="4" w:space="0" w:color="auto"/>
              <w:right w:val="single" w:sz="4" w:space="0" w:color="auto"/>
            </w:tcBorders>
            <w:shd w:val="clear" w:color="auto" w:fill="auto"/>
            <w:vAlign w:val="center"/>
            <w:hideMark/>
          </w:tcPr>
          <w:p w14:paraId="04D2AC1A"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1054BD12"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0AA5B082"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val="restart"/>
            <w:tcBorders>
              <w:top w:val="nil"/>
              <w:left w:val="single" w:sz="4" w:space="0" w:color="auto"/>
              <w:bottom w:val="single" w:sz="4" w:space="0" w:color="000000"/>
              <w:right w:val="single" w:sz="4" w:space="0" w:color="auto"/>
            </w:tcBorders>
            <w:shd w:val="clear" w:color="auto" w:fill="auto"/>
            <w:vAlign w:val="center"/>
            <w:hideMark/>
          </w:tcPr>
          <w:p w14:paraId="117124C6" w14:textId="77777777" w:rsidR="002D7CAA" w:rsidRPr="00AC0B7C" w:rsidRDefault="002D7CAA" w:rsidP="00B41C3F">
            <w:pPr>
              <w:spacing w:after="0" w:line="240" w:lineRule="auto"/>
              <w:jc w:val="center"/>
              <w:rPr>
                <w:rFonts w:ascii="Aptos Narrow" w:eastAsia="Times New Roman" w:hAnsi="Aptos Narrow"/>
                <w:b/>
                <w:bCs/>
                <w:color w:val="000000"/>
                <w:sz w:val="18"/>
                <w:szCs w:val="18"/>
                <w:lang w:eastAsia="es-MX"/>
              </w:rPr>
            </w:pPr>
            <w:r w:rsidRPr="00AC0B7C">
              <w:rPr>
                <w:rFonts w:ascii="Aptos Narrow" w:eastAsia="Times New Roman" w:hAnsi="Aptos Narrow"/>
                <w:b/>
                <w:bCs/>
                <w:color w:val="000000"/>
                <w:sz w:val="18"/>
                <w:szCs w:val="18"/>
                <w:lang w:eastAsia="es-MX"/>
              </w:rPr>
              <w:t>6</w:t>
            </w:r>
          </w:p>
        </w:tc>
        <w:tc>
          <w:tcPr>
            <w:tcW w:w="1667" w:type="pct"/>
            <w:tcBorders>
              <w:top w:val="nil"/>
              <w:left w:val="nil"/>
              <w:bottom w:val="nil"/>
              <w:right w:val="single" w:sz="4" w:space="0" w:color="auto"/>
            </w:tcBorders>
            <w:shd w:val="clear" w:color="auto" w:fill="auto"/>
            <w:vAlign w:val="center"/>
            <w:hideMark/>
          </w:tcPr>
          <w:p w14:paraId="3C9C8696" w14:textId="77777777" w:rsidR="002D7CAA" w:rsidRPr="00AC0B7C" w:rsidRDefault="002D7CAA" w:rsidP="00B41C3F">
            <w:pPr>
              <w:spacing w:after="0" w:line="240" w:lineRule="auto"/>
              <w:jc w:val="center"/>
              <w:rPr>
                <w:rFonts w:ascii="Aptos Narrow" w:eastAsia="Times New Roman" w:hAnsi="Aptos Narrow"/>
                <w:b/>
                <w:bCs/>
                <w:color w:val="000000"/>
                <w:sz w:val="18"/>
                <w:szCs w:val="18"/>
                <w:lang w:eastAsia="es-MX"/>
              </w:rPr>
            </w:pPr>
            <w:r w:rsidRPr="00AC0B7C">
              <w:rPr>
                <w:rFonts w:ascii="Aptos Narrow" w:eastAsia="Times New Roman" w:hAnsi="Aptos Narrow"/>
                <w:b/>
                <w:bCs/>
                <w:color w:val="000000"/>
                <w:sz w:val="18"/>
                <w:szCs w:val="18"/>
                <w:lang w:eastAsia="es-MX"/>
              </w:rPr>
              <w:t xml:space="preserve">Suministro de Pintura vinil </w:t>
            </w:r>
            <w:r w:rsidRPr="00730B21">
              <w:rPr>
                <w:rFonts w:ascii="Aptos Narrow" w:eastAsia="Times New Roman" w:hAnsi="Aptos Narrow"/>
                <w:b/>
                <w:bCs/>
                <w:color w:val="000000"/>
                <w:sz w:val="18"/>
                <w:szCs w:val="18"/>
                <w:lang w:eastAsia="es-MX"/>
              </w:rPr>
              <w:t>acrílica</w:t>
            </w:r>
          </w:p>
        </w:tc>
        <w:tc>
          <w:tcPr>
            <w:tcW w:w="589" w:type="pct"/>
            <w:vMerge w:val="restart"/>
            <w:tcBorders>
              <w:top w:val="nil"/>
              <w:left w:val="single" w:sz="4" w:space="0" w:color="auto"/>
              <w:bottom w:val="nil"/>
              <w:right w:val="single" w:sz="4" w:space="0" w:color="auto"/>
            </w:tcBorders>
            <w:shd w:val="clear" w:color="auto" w:fill="auto"/>
            <w:vAlign w:val="center"/>
            <w:hideMark/>
          </w:tcPr>
          <w:p w14:paraId="5BE40D58" w14:textId="77777777" w:rsidR="002D7CAA" w:rsidRPr="00AC0B7C" w:rsidRDefault="002D7CAA" w:rsidP="00B41C3F">
            <w:pPr>
              <w:spacing w:after="0" w:line="240" w:lineRule="auto"/>
              <w:jc w:val="center"/>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Cubeta</w:t>
            </w:r>
            <w:r w:rsidRPr="00AC0B7C">
              <w:rPr>
                <w:rFonts w:ascii="Aptos Narrow" w:eastAsia="Times New Roman" w:hAnsi="Aptos Narrow"/>
                <w:color w:val="000000"/>
                <w:sz w:val="18"/>
                <w:szCs w:val="18"/>
                <w:lang w:eastAsia="es-MX"/>
              </w:rPr>
              <w:br/>
              <w:t>19 litros</w:t>
            </w:r>
          </w:p>
        </w:tc>
        <w:tc>
          <w:tcPr>
            <w:tcW w:w="566" w:type="pct"/>
            <w:tcBorders>
              <w:top w:val="nil"/>
              <w:left w:val="nil"/>
              <w:bottom w:val="nil"/>
              <w:right w:val="single" w:sz="4" w:space="0" w:color="auto"/>
            </w:tcBorders>
            <w:shd w:val="clear" w:color="auto" w:fill="auto"/>
            <w:vAlign w:val="center"/>
            <w:hideMark/>
          </w:tcPr>
          <w:p w14:paraId="56E0D58A"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0A6CF08B"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23530A9B"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1DE61456"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1EA6F4F2"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060FA941"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589" w:type="pct"/>
            <w:vMerge/>
            <w:tcBorders>
              <w:top w:val="nil"/>
              <w:left w:val="single" w:sz="4" w:space="0" w:color="auto"/>
              <w:bottom w:val="nil"/>
              <w:right w:val="single" w:sz="4" w:space="0" w:color="auto"/>
            </w:tcBorders>
            <w:vAlign w:val="center"/>
            <w:hideMark/>
          </w:tcPr>
          <w:p w14:paraId="21DCE514"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324CE82A"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4B735A11"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0E347880" w14:textId="77777777" w:rsidTr="00B41C3F">
        <w:trPr>
          <w:trHeight w:val="54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43CA9A46"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4E8D5196"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1E7FBF63" w14:textId="77777777" w:rsidR="002D7CAA" w:rsidRPr="00AC0B7C" w:rsidRDefault="002D7CAA" w:rsidP="00B41C3F">
            <w:pPr>
              <w:spacing w:after="0" w:line="240" w:lineRule="auto"/>
              <w:jc w:val="center"/>
              <w:rPr>
                <w:rFonts w:ascii="Aptos Narrow" w:eastAsia="Times New Roman" w:hAnsi="Aptos Narrow"/>
                <w:b/>
                <w:bCs/>
                <w:color w:val="000000"/>
                <w:sz w:val="18"/>
                <w:szCs w:val="18"/>
                <w:lang w:eastAsia="es-MX"/>
              </w:rPr>
            </w:pPr>
            <w:r w:rsidRPr="00AC0B7C">
              <w:rPr>
                <w:rFonts w:ascii="Aptos Narrow" w:eastAsia="Times New Roman" w:hAnsi="Aptos Narrow"/>
                <w:b/>
                <w:bCs/>
                <w:color w:val="000000"/>
                <w:sz w:val="18"/>
                <w:szCs w:val="18"/>
                <w:lang w:eastAsia="es-MX"/>
              </w:rPr>
              <w:t>Color BLANCO</w:t>
            </w:r>
            <w:r w:rsidRPr="00AC0B7C">
              <w:rPr>
                <w:rFonts w:ascii="Aptos Narrow" w:eastAsia="Times New Roman" w:hAnsi="Aptos Narrow"/>
                <w:color w:val="000000"/>
                <w:sz w:val="18"/>
                <w:szCs w:val="18"/>
                <w:lang w:eastAsia="es-MX"/>
              </w:rPr>
              <w:t>, con las siguientes características similares o superiores:</w:t>
            </w:r>
          </w:p>
        </w:tc>
        <w:tc>
          <w:tcPr>
            <w:tcW w:w="589" w:type="pct"/>
            <w:vMerge/>
            <w:tcBorders>
              <w:top w:val="nil"/>
              <w:left w:val="single" w:sz="4" w:space="0" w:color="auto"/>
              <w:bottom w:val="nil"/>
              <w:right w:val="single" w:sz="4" w:space="0" w:color="auto"/>
            </w:tcBorders>
            <w:vAlign w:val="center"/>
            <w:hideMark/>
          </w:tcPr>
          <w:p w14:paraId="25DDEEEA"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4E235874"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3D0544FD"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32184B26"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0DFF9122"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206F7588"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6EFCB460"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589" w:type="pct"/>
            <w:vMerge/>
            <w:tcBorders>
              <w:top w:val="nil"/>
              <w:left w:val="single" w:sz="4" w:space="0" w:color="auto"/>
              <w:bottom w:val="nil"/>
              <w:right w:val="single" w:sz="4" w:space="0" w:color="auto"/>
            </w:tcBorders>
            <w:vAlign w:val="center"/>
            <w:hideMark/>
          </w:tcPr>
          <w:p w14:paraId="6FA0BC23"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045E6EE6"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35D11B7D"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235CDD6B"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6907C83E"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6A99F1C0"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2EDC3CED"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Acabado SATINADO</w:t>
            </w:r>
          </w:p>
        </w:tc>
        <w:tc>
          <w:tcPr>
            <w:tcW w:w="589" w:type="pct"/>
            <w:vMerge/>
            <w:tcBorders>
              <w:top w:val="nil"/>
              <w:left w:val="single" w:sz="4" w:space="0" w:color="auto"/>
              <w:bottom w:val="nil"/>
              <w:right w:val="single" w:sz="4" w:space="0" w:color="auto"/>
            </w:tcBorders>
            <w:vAlign w:val="center"/>
            <w:hideMark/>
          </w:tcPr>
          <w:p w14:paraId="521A1255"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4D3E3699"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66C15EC0"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201769BF"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3CA71A67"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71ACB4A9"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099BB008"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Para exteriores e interiores</w:t>
            </w:r>
          </w:p>
        </w:tc>
        <w:tc>
          <w:tcPr>
            <w:tcW w:w="589" w:type="pct"/>
            <w:vMerge/>
            <w:tcBorders>
              <w:top w:val="nil"/>
              <w:left w:val="single" w:sz="4" w:space="0" w:color="auto"/>
              <w:bottom w:val="nil"/>
              <w:right w:val="single" w:sz="4" w:space="0" w:color="auto"/>
            </w:tcBorders>
            <w:vAlign w:val="center"/>
            <w:hideMark/>
          </w:tcPr>
          <w:p w14:paraId="34BCE777"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4E08A1C9"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3C3388E4"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02CDD4A4" w14:textId="77777777" w:rsidTr="00B41C3F">
        <w:trPr>
          <w:trHeight w:val="525"/>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3D4092D6"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714DFC66"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57D8BB08"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Lavable &gt;10,000 ciclos</w:t>
            </w:r>
          </w:p>
        </w:tc>
        <w:tc>
          <w:tcPr>
            <w:tcW w:w="589" w:type="pct"/>
            <w:vMerge/>
            <w:tcBorders>
              <w:top w:val="nil"/>
              <w:left w:val="single" w:sz="4" w:space="0" w:color="auto"/>
              <w:bottom w:val="nil"/>
              <w:right w:val="single" w:sz="4" w:space="0" w:color="auto"/>
            </w:tcBorders>
            <w:vAlign w:val="center"/>
            <w:hideMark/>
          </w:tcPr>
          <w:p w14:paraId="308C03FD"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0681D1D6"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3D5BB8D0"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735E5E35" w14:textId="77777777" w:rsidTr="00B41C3F">
        <w:trPr>
          <w:trHeight w:val="1605"/>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2D633939"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5297088A"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072F75E5"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•Superficies exteriores e interiores de edificaciones, de concreto, estuco, mampostería, ladrillo, block, tabique, yeso, mortero, madera, etc.</w:t>
            </w:r>
            <w:r w:rsidRPr="00AC0B7C">
              <w:rPr>
                <w:rFonts w:ascii="Aptos Narrow" w:eastAsia="Times New Roman" w:hAnsi="Aptos Narrow"/>
                <w:color w:val="000000"/>
                <w:sz w:val="18"/>
                <w:szCs w:val="18"/>
                <w:lang w:eastAsia="es-MX"/>
              </w:rPr>
              <w:br/>
              <w:t>•Superficies en interiores como acabados altamente</w:t>
            </w:r>
            <w:r w:rsidRPr="00AC0B7C">
              <w:rPr>
                <w:rFonts w:ascii="Aptos Narrow" w:eastAsia="Times New Roman" w:hAnsi="Aptos Narrow"/>
                <w:color w:val="000000"/>
                <w:sz w:val="18"/>
                <w:szCs w:val="18"/>
                <w:lang w:eastAsia="es-MX"/>
              </w:rPr>
              <w:br/>
              <w:t>resistentes al lavado y al desgaste.</w:t>
            </w:r>
          </w:p>
        </w:tc>
        <w:tc>
          <w:tcPr>
            <w:tcW w:w="589" w:type="pct"/>
            <w:vMerge/>
            <w:tcBorders>
              <w:top w:val="nil"/>
              <w:left w:val="single" w:sz="4" w:space="0" w:color="auto"/>
              <w:bottom w:val="nil"/>
              <w:right w:val="single" w:sz="4" w:space="0" w:color="auto"/>
            </w:tcBorders>
            <w:vAlign w:val="center"/>
            <w:hideMark/>
          </w:tcPr>
          <w:p w14:paraId="42CA8AEA"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6F3FF9BD"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045CB37C"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33A2585D"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06510002"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6C79FDCD"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1F0AA0B4"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xml:space="preserve">•  Viscosidad de 90 a 115 </w:t>
            </w:r>
            <w:proofErr w:type="spellStart"/>
            <w:r w:rsidRPr="00AC0B7C">
              <w:rPr>
                <w:rFonts w:ascii="Aptos Narrow" w:eastAsia="Times New Roman" w:hAnsi="Aptos Narrow"/>
                <w:color w:val="000000"/>
                <w:sz w:val="18"/>
                <w:szCs w:val="18"/>
                <w:lang w:eastAsia="es-MX"/>
              </w:rPr>
              <w:t>cps</w:t>
            </w:r>
            <w:proofErr w:type="spellEnd"/>
            <w:r w:rsidRPr="00AC0B7C">
              <w:rPr>
                <w:rFonts w:ascii="Aptos Narrow" w:eastAsia="Times New Roman" w:hAnsi="Aptos Narrow"/>
                <w:color w:val="000000"/>
                <w:sz w:val="18"/>
                <w:szCs w:val="18"/>
                <w:lang w:eastAsia="es-MX"/>
              </w:rPr>
              <w:t xml:space="preserve">, </w:t>
            </w:r>
          </w:p>
        </w:tc>
        <w:tc>
          <w:tcPr>
            <w:tcW w:w="589" w:type="pct"/>
            <w:vMerge/>
            <w:tcBorders>
              <w:top w:val="nil"/>
              <w:left w:val="single" w:sz="4" w:space="0" w:color="auto"/>
              <w:bottom w:val="nil"/>
              <w:right w:val="single" w:sz="4" w:space="0" w:color="auto"/>
            </w:tcBorders>
            <w:vAlign w:val="center"/>
            <w:hideMark/>
          </w:tcPr>
          <w:p w14:paraId="75C3DD59"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760F95DE"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4EF54D46"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7F569338"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7624AAC5"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77B8303D"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701F8AEB"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Densidad 1.25 a 1.3 g/cm3.</w:t>
            </w:r>
          </w:p>
        </w:tc>
        <w:tc>
          <w:tcPr>
            <w:tcW w:w="589" w:type="pct"/>
            <w:vMerge/>
            <w:tcBorders>
              <w:top w:val="nil"/>
              <w:left w:val="single" w:sz="4" w:space="0" w:color="auto"/>
              <w:bottom w:val="nil"/>
              <w:right w:val="single" w:sz="4" w:space="0" w:color="auto"/>
            </w:tcBorders>
            <w:vAlign w:val="center"/>
            <w:hideMark/>
          </w:tcPr>
          <w:p w14:paraId="052155D5"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6AE6749D"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261499A2"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7040811C"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375AD477"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32959C4B"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3099B287"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xml:space="preserve">•  Contenido de solidos en volumen 34-36%. </w:t>
            </w:r>
          </w:p>
        </w:tc>
        <w:tc>
          <w:tcPr>
            <w:tcW w:w="589" w:type="pct"/>
            <w:vMerge/>
            <w:tcBorders>
              <w:top w:val="nil"/>
              <w:left w:val="single" w:sz="4" w:space="0" w:color="auto"/>
              <w:bottom w:val="nil"/>
              <w:right w:val="single" w:sz="4" w:space="0" w:color="auto"/>
            </w:tcBorders>
            <w:vAlign w:val="center"/>
            <w:hideMark/>
          </w:tcPr>
          <w:p w14:paraId="1362B140"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4C368D4F"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63D7FE37"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63563EE4" w14:textId="77777777" w:rsidTr="00B41C3F">
        <w:trPr>
          <w:trHeight w:val="30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75A5F60C"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7ADD1355"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0E3B9027"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xml:space="preserve">•  Secado al tacto de 30 minutos </w:t>
            </w:r>
            <w:proofErr w:type="spellStart"/>
            <w:r w:rsidRPr="00AC0B7C">
              <w:rPr>
                <w:rFonts w:ascii="Aptos Narrow" w:eastAsia="Times New Roman" w:hAnsi="Aptos Narrow"/>
                <w:color w:val="000000"/>
                <w:sz w:val="18"/>
                <w:szCs w:val="18"/>
                <w:lang w:eastAsia="es-MX"/>
              </w:rPr>
              <w:t>max</w:t>
            </w:r>
            <w:proofErr w:type="spellEnd"/>
            <w:r w:rsidRPr="00AC0B7C">
              <w:rPr>
                <w:rFonts w:ascii="Aptos Narrow" w:eastAsia="Times New Roman" w:hAnsi="Aptos Narrow"/>
                <w:color w:val="000000"/>
                <w:sz w:val="18"/>
                <w:szCs w:val="18"/>
                <w:lang w:eastAsia="es-MX"/>
              </w:rPr>
              <w:t>.</w:t>
            </w:r>
          </w:p>
        </w:tc>
        <w:tc>
          <w:tcPr>
            <w:tcW w:w="589" w:type="pct"/>
            <w:vMerge/>
            <w:tcBorders>
              <w:top w:val="nil"/>
              <w:left w:val="single" w:sz="4" w:space="0" w:color="auto"/>
              <w:bottom w:val="nil"/>
              <w:right w:val="single" w:sz="4" w:space="0" w:color="auto"/>
            </w:tcBorders>
            <w:vAlign w:val="center"/>
            <w:hideMark/>
          </w:tcPr>
          <w:p w14:paraId="1E15EDC7"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4A4FBB51"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6FD1EBF6"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6205530B" w14:textId="77777777" w:rsidTr="00B41C3F">
        <w:trPr>
          <w:trHeight w:val="1125"/>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7EB79AD9"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64BC77DB"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nil"/>
              <w:right w:val="single" w:sz="4" w:space="0" w:color="auto"/>
            </w:tcBorders>
            <w:shd w:val="clear" w:color="auto" w:fill="auto"/>
            <w:vAlign w:val="center"/>
            <w:hideMark/>
          </w:tcPr>
          <w:p w14:paraId="2D4F04AC"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xml:space="preserve">•  Rendimiento de 5 a 6 m2/L. a dos manos se podrá aplicar por medio brocha, equipo de aspersión o con rodillo.  </w:t>
            </w:r>
          </w:p>
        </w:tc>
        <w:tc>
          <w:tcPr>
            <w:tcW w:w="589" w:type="pct"/>
            <w:vMerge/>
            <w:tcBorders>
              <w:top w:val="nil"/>
              <w:left w:val="single" w:sz="4" w:space="0" w:color="auto"/>
              <w:bottom w:val="nil"/>
              <w:right w:val="single" w:sz="4" w:space="0" w:color="auto"/>
            </w:tcBorders>
            <w:vAlign w:val="center"/>
            <w:hideMark/>
          </w:tcPr>
          <w:p w14:paraId="4B72F47A"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p>
        </w:tc>
        <w:tc>
          <w:tcPr>
            <w:tcW w:w="566" w:type="pct"/>
            <w:tcBorders>
              <w:top w:val="nil"/>
              <w:left w:val="nil"/>
              <w:bottom w:val="nil"/>
              <w:right w:val="single" w:sz="4" w:space="0" w:color="auto"/>
            </w:tcBorders>
            <w:shd w:val="clear" w:color="auto" w:fill="auto"/>
            <w:vAlign w:val="center"/>
            <w:hideMark/>
          </w:tcPr>
          <w:p w14:paraId="1419DCCA"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nil"/>
              <w:right w:val="single" w:sz="4" w:space="0" w:color="auto"/>
            </w:tcBorders>
            <w:shd w:val="clear" w:color="auto" w:fill="auto"/>
            <w:vAlign w:val="center"/>
            <w:hideMark/>
          </w:tcPr>
          <w:p w14:paraId="3F37FD83"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r w:rsidR="002D7CAA" w:rsidRPr="00AC0B7C" w14:paraId="5912E57E" w14:textId="77777777" w:rsidTr="00B41C3F">
        <w:trPr>
          <w:trHeight w:val="70"/>
        </w:trPr>
        <w:tc>
          <w:tcPr>
            <w:tcW w:w="757" w:type="pct"/>
            <w:vMerge/>
            <w:tcBorders>
              <w:top w:val="single" w:sz="4" w:space="0" w:color="auto"/>
              <w:left w:val="single" w:sz="4" w:space="0" w:color="auto"/>
              <w:bottom w:val="single" w:sz="4" w:space="0" w:color="000000"/>
              <w:right w:val="single" w:sz="4" w:space="0" w:color="auto"/>
            </w:tcBorders>
            <w:vAlign w:val="center"/>
            <w:hideMark/>
          </w:tcPr>
          <w:p w14:paraId="014FBFA4"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787" w:type="pct"/>
            <w:vMerge/>
            <w:tcBorders>
              <w:top w:val="nil"/>
              <w:left w:val="single" w:sz="4" w:space="0" w:color="auto"/>
              <w:bottom w:val="single" w:sz="4" w:space="0" w:color="000000"/>
              <w:right w:val="single" w:sz="4" w:space="0" w:color="auto"/>
            </w:tcBorders>
            <w:vAlign w:val="center"/>
            <w:hideMark/>
          </w:tcPr>
          <w:p w14:paraId="6B77A69B" w14:textId="77777777" w:rsidR="002D7CAA" w:rsidRPr="00AC0B7C" w:rsidRDefault="002D7CAA" w:rsidP="00B41C3F">
            <w:pPr>
              <w:spacing w:after="0" w:line="240" w:lineRule="auto"/>
              <w:rPr>
                <w:rFonts w:ascii="Aptos Narrow" w:eastAsia="Times New Roman" w:hAnsi="Aptos Narrow"/>
                <w:b/>
                <w:bCs/>
                <w:color w:val="000000"/>
                <w:sz w:val="18"/>
                <w:szCs w:val="18"/>
                <w:lang w:eastAsia="es-MX"/>
              </w:rPr>
            </w:pPr>
          </w:p>
        </w:tc>
        <w:tc>
          <w:tcPr>
            <w:tcW w:w="1667" w:type="pct"/>
            <w:tcBorders>
              <w:top w:val="nil"/>
              <w:left w:val="nil"/>
              <w:bottom w:val="single" w:sz="4" w:space="0" w:color="auto"/>
              <w:right w:val="single" w:sz="4" w:space="0" w:color="auto"/>
            </w:tcBorders>
            <w:shd w:val="clear" w:color="auto" w:fill="auto"/>
            <w:vAlign w:val="center"/>
            <w:hideMark/>
          </w:tcPr>
          <w:p w14:paraId="683F72B5"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589" w:type="pct"/>
            <w:tcBorders>
              <w:top w:val="nil"/>
              <w:left w:val="nil"/>
              <w:bottom w:val="single" w:sz="4" w:space="0" w:color="auto"/>
              <w:right w:val="single" w:sz="4" w:space="0" w:color="auto"/>
            </w:tcBorders>
            <w:shd w:val="clear" w:color="auto" w:fill="auto"/>
            <w:vAlign w:val="center"/>
            <w:hideMark/>
          </w:tcPr>
          <w:p w14:paraId="65206C6F" w14:textId="77777777" w:rsidR="002D7CAA" w:rsidRPr="00AC0B7C" w:rsidRDefault="002D7CAA" w:rsidP="00B41C3F">
            <w:pPr>
              <w:spacing w:after="0" w:line="240" w:lineRule="auto"/>
              <w:jc w:val="center"/>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566" w:type="pct"/>
            <w:tcBorders>
              <w:top w:val="nil"/>
              <w:left w:val="nil"/>
              <w:bottom w:val="single" w:sz="4" w:space="0" w:color="auto"/>
              <w:right w:val="single" w:sz="4" w:space="0" w:color="auto"/>
            </w:tcBorders>
            <w:shd w:val="clear" w:color="auto" w:fill="auto"/>
            <w:vAlign w:val="center"/>
            <w:hideMark/>
          </w:tcPr>
          <w:p w14:paraId="27ECC0A2"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c>
          <w:tcPr>
            <w:tcW w:w="634" w:type="pct"/>
            <w:tcBorders>
              <w:top w:val="nil"/>
              <w:left w:val="nil"/>
              <w:bottom w:val="single" w:sz="4" w:space="0" w:color="auto"/>
              <w:right w:val="single" w:sz="4" w:space="0" w:color="auto"/>
            </w:tcBorders>
            <w:shd w:val="clear" w:color="auto" w:fill="auto"/>
            <w:vAlign w:val="center"/>
            <w:hideMark/>
          </w:tcPr>
          <w:p w14:paraId="40A6C651" w14:textId="77777777" w:rsidR="002D7CAA" w:rsidRPr="00AC0B7C" w:rsidRDefault="002D7CAA" w:rsidP="00B41C3F">
            <w:pPr>
              <w:spacing w:after="0" w:line="240" w:lineRule="auto"/>
              <w:rPr>
                <w:rFonts w:ascii="Aptos Narrow" w:eastAsia="Times New Roman" w:hAnsi="Aptos Narrow"/>
                <w:color w:val="000000"/>
                <w:sz w:val="18"/>
                <w:szCs w:val="18"/>
                <w:lang w:eastAsia="es-MX"/>
              </w:rPr>
            </w:pPr>
            <w:r w:rsidRPr="00AC0B7C">
              <w:rPr>
                <w:rFonts w:ascii="Aptos Narrow" w:eastAsia="Times New Roman" w:hAnsi="Aptos Narrow"/>
                <w:color w:val="000000"/>
                <w:sz w:val="18"/>
                <w:szCs w:val="18"/>
                <w:lang w:eastAsia="es-MX"/>
              </w:rPr>
              <w:t> </w:t>
            </w:r>
          </w:p>
        </w:tc>
      </w:tr>
    </w:tbl>
    <w:p w14:paraId="44FB0B55" w14:textId="77777777" w:rsidR="002D7CAA" w:rsidRPr="00730B21" w:rsidRDefault="002D7CAA" w:rsidP="002D7CAA">
      <w:pPr>
        <w:contextualSpacing/>
        <w:jc w:val="both"/>
        <w:rPr>
          <w:rFonts w:ascii="Montserrat" w:hAnsi="Montserrat" w:cs="Arial"/>
          <w:sz w:val="18"/>
          <w:szCs w:val="18"/>
        </w:rPr>
      </w:pPr>
    </w:p>
    <w:p w14:paraId="6DEE9FAE" w14:textId="77777777" w:rsidR="002D7CAA" w:rsidRPr="00730B21" w:rsidRDefault="002D7CAA" w:rsidP="002D7CAA">
      <w:pPr>
        <w:contextualSpacing/>
        <w:jc w:val="both"/>
        <w:rPr>
          <w:rFonts w:ascii="Montserrat" w:hAnsi="Montserrat" w:cs="Arial"/>
          <w:sz w:val="18"/>
          <w:szCs w:val="18"/>
        </w:rPr>
      </w:pPr>
    </w:p>
    <w:p w14:paraId="624CD8B3" w14:textId="77777777" w:rsidR="002D7CAA" w:rsidRPr="00B0336E" w:rsidRDefault="002D7CAA" w:rsidP="002D7CAA">
      <w:pPr>
        <w:autoSpaceDE w:val="0"/>
        <w:autoSpaceDN w:val="0"/>
        <w:adjustRightInd w:val="0"/>
        <w:spacing w:after="0" w:line="240" w:lineRule="auto"/>
        <w:jc w:val="both"/>
        <w:rPr>
          <w:rFonts w:ascii="Montserrat" w:hAnsi="Montserrat" w:cs="Montserrat"/>
          <w:sz w:val="16"/>
          <w:szCs w:val="16"/>
          <w:lang w:val="es-MX" w:eastAsia="es-MX"/>
        </w:rPr>
      </w:pPr>
    </w:p>
    <w:p w14:paraId="3FA32CFF" w14:textId="77777777" w:rsidR="00016B0D" w:rsidRPr="00B0336E" w:rsidRDefault="00016B0D" w:rsidP="00016B0D">
      <w:pPr>
        <w:pStyle w:val="Default"/>
        <w:rPr>
          <w:rFonts w:ascii="Montserrat" w:eastAsia="Calibri" w:hAnsi="Montserrat" w:cs="Montserrat"/>
          <w:sz w:val="16"/>
          <w:szCs w:val="16"/>
          <w:lang w:val="es-MX" w:eastAsia="es-MX"/>
        </w:rPr>
      </w:pPr>
    </w:p>
    <w:p w14:paraId="7202032F" w14:textId="77777777" w:rsidR="00016B0D" w:rsidRPr="00B0336E" w:rsidRDefault="00016B0D" w:rsidP="00016B0D">
      <w:pPr>
        <w:autoSpaceDE w:val="0"/>
        <w:autoSpaceDN w:val="0"/>
        <w:adjustRightInd w:val="0"/>
        <w:spacing w:after="0" w:line="240" w:lineRule="auto"/>
        <w:jc w:val="center"/>
        <w:rPr>
          <w:rFonts w:ascii="Montserrat" w:hAnsi="Montserrat" w:cs="Montserrat"/>
          <w:color w:val="000000"/>
          <w:sz w:val="16"/>
          <w:szCs w:val="16"/>
          <w:lang w:val="es-MX" w:eastAsia="es-MX"/>
        </w:rPr>
      </w:pPr>
      <w:r w:rsidRPr="00B0336E">
        <w:rPr>
          <w:rFonts w:ascii="Montserrat" w:hAnsi="Montserrat" w:cs="Montserrat"/>
          <w:color w:val="000000"/>
          <w:sz w:val="16"/>
          <w:szCs w:val="16"/>
          <w:lang w:val="es-MX" w:eastAsia="es-MX"/>
        </w:rPr>
        <w:t>Atentamente</w:t>
      </w:r>
    </w:p>
    <w:p w14:paraId="52410607" w14:textId="77777777" w:rsidR="00016B0D" w:rsidRPr="00B0336E" w:rsidRDefault="00016B0D" w:rsidP="00016B0D">
      <w:pPr>
        <w:autoSpaceDE w:val="0"/>
        <w:autoSpaceDN w:val="0"/>
        <w:adjustRightInd w:val="0"/>
        <w:spacing w:after="0" w:line="240" w:lineRule="auto"/>
        <w:jc w:val="center"/>
        <w:rPr>
          <w:rFonts w:ascii="Montserrat" w:hAnsi="Montserrat" w:cs="Montserrat"/>
          <w:color w:val="000000"/>
          <w:sz w:val="16"/>
          <w:szCs w:val="16"/>
          <w:lang w:val="es-MX" w:eastAsia="es-MX"/>
        </w:rPr>
      </w:pPr>
      <w:r w:rsidRPr="00B0336E">
        <w:rPr>
          <w:rFonts w:ascii="Montserrat" w:hAnsi="Montserrat" w:cs="Montserrat"/>
          <w:color w:val="000000"/>
          <w:sz w:val="16"/>
          <w:szCs w:val="16"/>
          <w:lang w:val="es-MX" w:eastAsia="es-MX"/>
        </w:rPr>
        <w:t>(Nombre y firma del licitante)</w:t>
      </w:r>
    </w:p>
    <w:p w14:paraId="2391205F" w14:textId="77777777" w:rsidR="00016B0D" w:rsidRPr="00B0336E" w:rsidRDefault="00016B0D" w:rsidP="00016B0D">
      <w:pPr>
        <w:autoSpaceDE w:val="0"/>
        <w:autoSpaceDN w:val="0"/>
        <w:adjustRightInd w:val="0"/>
        <w:spacing w:after="0" w:line="240" w:lineRule="auto"/>
        <w:jc w:val="center"/>
        <w:rPr>
          <w:rFonts w:ascii="Montserrat" w:hAnsi="Montserrat" w:cs="Montserrat"/>
          <w:color w:val="000000"/>
          <w:sz w:val="16"/>
          <w:szCs w:val="16"/>
          <w:lang w:val="es-MX" w:eastAsia="es-MX"/>
        </w:rPr>
      </w:pPr>
    </w:p>
    <w:p w14:paraId="1193B096" w14:textId="77777777" w:rsidR="00016B0D" w:rsidRPr="00B0336E" w:rsidRDefault="00016B0D" w:rsidP="00016B0D">
      <w:pPr>
        <w:autoSpaceDE w:val="0"/>
        <w:autoSpaceDN w:val="0"/>
        <w:adjustRightInd w:val="0"/>
        <w:spacing w:after="0" w:line="240" w:lineRule="auto"/>
        <w:jc w:val="center"/>
        <w:rPr>
          <w:rFonts w:ascii="Montserrat" w:hAnsi="Montserrat" w:cs="Montserrat"/>
          <w:color w:val="000000"/>
          <w:sz w:val="16"/>
          <w:szCs w:val="16"/>
          <w:lang w:val="es-MX" w:eastAsia="es-MX"/>
        </w:rPr>
      </w:pPr>
    </w:p>
    <w:p w14:paraId="69EA1653" w14:textId="77777777" w:rsidR="00016B0D" w:rsidRPr="00B0336E" w:rsidRDefault="00016B0D" w:rsidP="00016B0D">
      <w:pPr>
        <w:autoSpaceDE w:val="0"/>
        <w:autoSpaceDN w:val="0"/>
        <w:adjustRightInd w:val="0"/>
        <w:spacing w:after="0" w:line="240" w:lineRule="auto"/>
        <w:jc w:val="center"/>
        <w:rPr>
          <w:rFonts w:ascii="Montserrat" w:hAnsi="Montserrat" w:cs="Montserrat"/>
          <w:color w:val="000000"/>
          <w:sz w:val="16"/>
          <w:szCs w:val="16"/>
          <w:lang w:val="es-MX" w:eastAsia="es-MX"/>
        </w:rPr>
      </w:pPr>
      <w:r w:rsidRPr="00B0336E">
        <w:rPr>
          <w:rFonts w:ascii="Montserrat" w:hAnsi="Montserrat" w:cs="Montserrat"/>
          <w:color w:val="000000"/>
          <w:sz w:val="16"/>
          <w:szCs w:val="16"/>
          <w:lang w:val="es-MX" w:eastAsia="es-MX"/>
        </w:rPr>
        <w:t>______________________________________________________________________</w:t>
      </w:r>
    </w:p>
    <w:p w14:paraId="7BF63164" w14:textId="5E532D5D" w:rsidR="004D1FF6" w:rsidRPr="00B0336E" w:rsidRDefault="00016B0D" w:rsidP="00284823">
      <w:pPr>
        <w:pStyle w:val="Prrafodelista"/>
        <w:ind w:left="0"/>
        <w:jc w:val="center"/>
        <w:rPr>
          <w:rFonts w:ascii="Montserrat" w:hAnsi="Montserrat" w:cs="Arial"/>
          <w:b/>
          <w:bCs/>
          <w:sz w:val="16"/>
          <w:szCs w:val="16"/>
        </w:rPr>
      </w:pPr>
      <w:r w:rsidRPr="00B0336E">
        <w:rPr>
          <w:rFonts w:ascii="Montserrat" w:eastAsia="Calibri" w:hAnsi="Montserrat" w:cs="Montserrat"/>
          <w:color w:val="000000"/>
          <w:sz w:val="16"/>
          <w:szCs w:val="16"/>
          <w:lang w:val="es-MX"/>
        </w:rPr>
        <w:t>(en su caso, nombre completo del representante legal del licitante)</w:t>
      </w:r>
      <w:bookmarkStart w:id="28" w:name="_Hlk110662844"/>
      <w:bookmarkStart w:id="29" w:name="_Hlk110662441"/>
      <w:bookmarkStart w:id="30" w:name="_Toc419830297"/>
      <w:bookmarkStart w:id="31" w:name="_Toc420340896"/>
      <w:bookmarkStart w:id="32" w:name="_Hlk93340657"/>
    </w:p>
    <w:p w14:paraId="42D02653" w14:textId="78A78F5D" w:rsidR="002238D2" w:rsidRPr="00B0336E" w:rsidRDefault="002238D2">
      <w:pPr>
        <w:spacing w:after="0" w:line="240" w:lineRule="auto"/>
        <w:rPr>
          <w:rFonts w:ascii="Montserrat" w:hAnsi="Montserrat" w:cs="Arial"/>
          <w:b/>
          <w:bCs/>
          <w:sz w:val="16"/>
          <w:szCs w:val="16"/>
        </w:rPr>
      </w:pPr>
      <w:r w:rsidRPr="00B0336E">
        <w:rPr>
          <w:rFonts w:ascii="Montserrat" w:hAnsi="Montserrat" w:cs="Arial"/>
          <w:b/>
          <w:bCs/>
          <w:sz w:val="16"/>
          <w:szCs w:val="16"/>
        </w:rPr>
        <w:br w:type="page"/>
      </w:r>
    </w:p>
    <w:bookmarkEnd w:id="28"/>
    <w:bookmarkEnd w:id="29"/>
    <w:bookmarkEnd w:id="30"/>
    <w:bookmarkEnd w:id="31"/>
    <w:bookmarkEnd w:id="32"/>
    <w:p w14:paraId="64868D07" w14:textId="77777777" w:rsidR="001F03FB" w:rsidRPr="008B0C39" w:rsidRDefault="001F03FB" w:rsidP="001F03FB">
      <w:pPr>
        <w:keepNext/>
        <w:pBdr>
          <w:top w:val="single" w:sz="4" w:space="0" w:color="000000"/>
          <w:left w:val="single" w:sz="4" w:space="4" w:color="000000"/>
          <w:bottom w:val="single" w:sz="4" w:space="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lastRenderedPageBreak/>
        <w:t>ANEXO No. 2</w:t>
      </w:r>
    </w:p>
    <w:p w14:paraId="18DD4094" w14:textId="77777777" w:rsidR="001F03FB" w:rsidRPr="008B0C39" w:rsidRDefault="001F03FB" w:rsidP="001F03FB">
      <w:pPr>
        <w:keepNext/>
        <w:pBdr>
          <w:top w:val="single" w:sz="4" w:space="0" w:color="000000"/>
          <w:left w:val="single" w:sz="4" w:space="4" w:color="000000"/>
          <w:bottom w:val="single" w:sz="4" w:space="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t>MODELO DE LA NOTA IN</w:t>
      </w:r>
      <w:r w:rsidRPr="00AC4087">
        <w:rPr>
          <w:rFonts w:ascii="Montserrat" w:eastAsia="Montserrat" w:hAnsi="Montserrat" w:cs="Montserrat"/>
          <w:bCs/>
          <w:color w:val="FFFFFF" w:themeColor="background1"/>
          <w:sz w:val="16"/>
          <w:szCs w:val="16"/>
        </w:rPr>
        <w:t>FORMAT</w:t>
      </w:r>
      <w:r w:rsidRPr="008B0C39">
        <w:rPr>
          <w:rFonts w:ascii="Montserrat" w:eastAsia="Montserrat" w:hAnsi="Montserrat" w:cs="Montserrat"/>
          <w:b/>
          <w:color w:val="FFFFFF" w:themeColor="background1"/>
          <w:sz w:val="16"/>
          <w:szCs w:val="16"/>
        </w:rPr>
        <w:t>IVA PARA PARTICIPANTES DE PAÍSES MIEMBROS DE LA ORGANIZACIÓN PARA LA COOPERACIÓN Y EL DESARROLLO ECONÓMICO (OCDE)</w:t>
      </w:r>
    </w:p>
    <w:p w14:paraId="7B032AFB" w14:textId="77777777" w:rsidR="001F03FB" w:rsidRPr="008B0C39" w:rsidRDefault="001F03FB" w:rsidP="001F03FB">
      <w:pPr>
        <w:ind w:hanging="2"/>
        <w:jc w:val="both"/>
        <w:rPr>
          <w:rFonts w:ascii="Montserrat" w:eastAsia="Montserrat" w:hAnsi="Montserrat" w:cs="Montserrat"/>
          <w:sz w:val="16"/>
          <w:szCs w:val="16"/>
        </w:rPr>
      </w:pPr>
    </w:p>
    <w:p w14:paraId="4394C862"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compromiso de México en el combate a la corrupción ha trascendido nuestras fronteras y el ámbito de acción del Gobierno Federal. En el plano internacional y como miembro de la Organización para la Cooperación y el Desarrollo Económico (OCDE) y firmante de la Convención para combatir el cohecho de Servidores Públicos extranjeros en transacciones comerciales internacionales, hemos adquirido responsabilidades que involucran a los sectores público y privado.</w:t>
      </w:r>
    </w:p>
    <w:p w14:paraId="3DD83257"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2A100C2C"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La OCDE ha establecido mecanismos muy claros para que los países firmantes de la Convención cumplan con las recomendaciones emitidas por ésta y en el caso de México, iniciará en noviembre de 2003 una segunda fase de evaluación -la primera ya fue aprobada- en donde un grupo de expertos verificará, entre otros: </w:t>
      </w:r>
    </w:p>
    <w:p w14:paraId="44AFC249" w14:textId="77777777" w:rsidR="001F03FB" w:rsidRPr="008B0C39" w:rsidRDefault="001F03FB" w:rsidP="00EF7A0D">
      <w:pPr>
        <w:numPr>
          <w:ilvl w:val="0"/>
          <w:numId w:val="15"/>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La compatibilidad de nuestro marco jurídico con las disposiciones de la convención. </w:t>
      </w:r>
    </w:p>
    <w:p w14:paraId="25BD3D3E" w14:textId="0F7B37E9" w:rsidR="001F03FB" w:rsidRPr="008B0C39" w:rsidRDefault="001F03FB" w:rsidP="00EF7A0D">
      <w:pPr>
        <w:numPr>
          <w:ilvl w:val="0"/>
          <w:numId w:val="15"/>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conocimiento que tengan los sectores público y privado de las recomendaciones de la convención.</w:t>
      </w:r>
    </w:p>
    <w:p w14:paraId="051C9873" w14:textId="77777777" w:rsidR="00E74E4D" w:rsidRPr="008B0C39" w:rsidRDefault="00E74E4D" w:rsidP="00E74E4D">
      <w:pPr>
        <w:suppressAutoHyphens/>
        <w:spacing w:after="0" w:line="240" w:lineRule="auto"/>
        <w:ind w:left="227"/>
        <w:jc w:val="both"/>
        <w:textDirection w:val="btLr"/>
        <w:textAlignment w:val="top"/>
        <w:outlineLvl w:val="0"/>
        <w:rPr>
          <w:rFonts w:ascii="Montserrat" w:hAnsi="Montserrat"/>
          <w:sz w:val="16"/>
          <w:szCs w:val="16"/>
          <w:shd w:val="clear" w:color="auto" w:fill="FFFFFF"/>
          <w:lang w:eastAsia="es-MX"/>
        </w:rPr>
      </w:pPr>
    </w:p>
    <w:p w14:paraId="67E33B61" w14:textId="77777777" w:rsidR="001F03FB" w:rsidRPr="008B0C39" w:rsidRDefault="001F03FB" w:rsidP="00E74E4D">
      <w:pPr>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resultado de esta evaluación impactará el grado de inversión otorgado a México por las agencias calificadoras y la atracción de inversión extranjera.</w:t>
      </w:r>
    </w:p>
    <w:p w14:paraId="1369D980" w14:textId="77777777" w:rsidR="001F03FB" w:rsidRPr="008B0C39" w:rsidRDefault="001F03FB" w:rsidP="00E74E4D">
      <w:pPr>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Las responsabilidades del sector público se centran en:</w:t>
      </w:r>
    </w:p>
    <w:p w14:paraId="5EC9AE22" w14:textId="77777777" w:rsidR="001F03FB" w:rsidRPr="008B0C39" w:rsidRDefault="001F03FB" w:rsidP="00EF7A0D">
      <w:pPr>
        <w:numPr>
          <w:ilvl w:val="0"/>
          <w:numId w:val="15"/>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Profundizar las reformas legales que inició en 1999.</w:t>
      </w:r>
    </w:p>
    <w:p w14:paraId="7A2A35C0" w14:textId="77777777" w:rsidR="001F03FB" w:rsidRPr="008B0C39" w:rsidRDefault="001F03FB" w:rsidP="00EF7A0D">
      <w:pPr>
        <w:numPr>
          <w:ilvl w:val="0"/>
          <w:numId w:val="15"/>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Difundir las recomendaciones de la Convención y las obligaciones de cada uno de los actores comprometidos en su cumplimiento.</w:t>
      </w:r>
    </w:p>
    <w:p w14:paraId="405CFA11" w14:textId="77777777" w:rsidR="001F03FB" w:rsidRPr="008B0C39" w:rsidRDefault="001F03FB" w:rsidP="00EF7A0D">
      <w:pPr>
        <w:numPr>
          <w:ilvl w:val="0"/>
          <w:numId w:val="15"/>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Presentar casos de cohecho en proceso y concluidos (incluyendo aquellos relacionados con lavado de dinero y extradición).</w:t>
      </w:r>
    </w:p>
    <w:p w14:paraId="6F92AE3D" w14:textId="77777777" w:rsidR="0097252C" w:rsidRPr="008B0C39" w:rsidRDefault="0097252C" w:rsidP="00E74E4D">
      <w:pPr>
        <w:jc w:val="both"/>
        <w:rPr>
          <w:rFonts w:ascii="Montserrat" w:hAnsi="Montserrat"/>
          <w:sz w:val="16"/>
          <w:szCs w:val="16"/>
          <w:shd w:val="clear" w:color="auto" w:fill="FFFFFF"/>
          <w:lang w:eastAsia="es-MX"/>
        </w:rPr>
      </w:pPr>
    </w:p>
    <w:p w14:paraId="49F226A2" w14:textId="6E5E5EB9" w:rsidR="001F03FB" w:rsidRPr="008B0C39" w:rsidRDefault="0097252C" w:rsidP="00E74E4D">
      <w:pPr>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w:t>
      </w:r>
      <w:r w:rsidR="001F03FB" w:rsidRPr="008B0C39">
        <w:rPr>
          <w:rFonts w:ascii="Montserrat" w:hAnsi="Montserrat"/>
          <w:sz w:val="16"/>
          <w:szCs w:val="16"/>
          <w:shd w:val="clear" w:color="auto" w:fill="FFFFFF"/>
          <w:lang w:eastAsia="es-MX"/>
        </w:rPr>
        <w:t>as responsabilidades del sector privado contemplan:</w:t>
      </w:r>
    </w:p>
    <w:p w14:paraId="69C0E120" w14:textId="77777777" w:rsidR="001F03FB" w:rsidRPr="008B0C39" w:rsidRDefault="001F03FB" w:rsidP="00EF7A0D">
      <w:pPr>
        <w:numPr>
          <w:ilvl w:val="0"/>
          <w:numId w:val="15"/>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Las Empresas: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61CEC4A2" w14:textId="77777777" w:rsidR="001F03FB" w:rsidRPr="008B0C39" w:rsidRDefault="001F03FB" w:rsidP="00EF7A0D">
      <w:pPr>
        <w:numPr>
          <w:ilvl w:val="0"/>
          <w:numId w:val="15"/>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Los Contadores Públicos: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545A785B" w14:textId="7EC889EA" w:rsidR="001F03FB" w:rsidRPr="008B0C39" w:rsidRDefault="001F03FB" w:rsidP="00EF7A0D">
      <w:pPr>
        <w:numPr>
          <w:ilvl w:val="0"/>
          <w:numId w:val="15"/>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Los abogados: Promover el cumplimiento y revisión de la Convención (imprimir el carácter vinculatorio entre ésta y la Legislación Nacional); impulsar los esquemas preventivos que deben adoptar las empresas.</w:t>
      </w:r>
    </w:p>
    <w:p w14:paraId="6E5FDBFA" w14:textId="77777777" w:rsidR="00E74E4D" w:rsidRPr="008B0C39" w:rsidRDefault="00E74E4D" w:rsidP="00E74E4D">
      <w:pPr>
        <w:suppressAutoHyphens/>
        <w:spacing w:after="0" w:line="240" w:lineRule="auto"/>
        <w:ind w:left="227"/>
        <w:jc w:val="both"/>
        <w:textDirection w:val="btLr"/>
        <w:textAlignment w:val="top"/>
        <w:outlineLvl w:val="0"/>
        <w:rPr>
          <w:rFonts w:ascii="Montserrat" w:hAnsi="Montserrat"/>
          <w:sz w:val="16"/>
          <w:szCs w:val="16"/>
          <w:shd w:val="clear" w:color="auto" w:fill="FFFFFF"/>
          <w:lang w:eastAsia="es-MX"/>
        </w:rPr>
      </w:pPr>
    </w:p>
    <w:p w14:paraId="2DC81E6A"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Las sanciones impuestas a las personas físicas o morales (privados) y a los servidores públicos que incumplan las recomendaciones de la Convención, implican entre otras, privación de la libertad, extradición, decomiso y/o embargo de dinero o bienes.</w:t>
      </w:r>
    </w:p>
    <w:p w14:paraId="71439CCD"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49E34B93"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culpable puede ser perseguido en cualquier país firmante de la convención, independientemente del lugar donde el acto de cohecho haya sido cometido.</w:t>
      </w:r>
    </w:p>
    <w:p w14:paraId="2FD71DD8"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6AA0C055"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Por otra parte, es de señalar que el Código Penal Federal sanciona el cohecho en los siguientes términos:</w:t>
      </w:r>
    </w:p>
    <w:p w14:paraId="33FF670E" w14:textId="77777777" w:rsidR="001F03FB" w:rsidRPr="008B0C39" w:rsidRDefault="001F03FB" w:rsidP="007727F3">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"Artículo 222</w:t>
      </w:r>
    </w:p>
    <w:p w14:paraId="68214652" w14:textId="77777777" w:rsidR="001F03FB" w:rsidRPr="008B0C39" w:rsidRDefault="001F03FB" w:rsidP="007727F3">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Cometen el delito de cohecho:</w:t>
      </w:r>
    </w:p>
    <w:p w14:paraId="5F93A781" w14:textId="77777777" w:rsidR="001F03FB" w:rsidRPr="008B0C39" w:rsidRDefault="001F03FB" w:rsidP="007727F3">
      <w:pPr>
        <w:ind w:hanging="2"/>
        <w:jc w:val="both"/>
        <w:textDirection w:val="btLr"/>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servidor público que, por sí o por interpósita persona solicite o reciba indebidamente para sí o para otro, dinero o cualquiera otra dádiva, o acepte una promesa, para hacer o dejar de hacer algo justo o injusto relacionado con sus funciones, y</w:t>
      </w:r>
    </w:p>
    <w:p w14:paraId="3E8DF966" w14:textId="77777777" w:rsidR="001F03FB" w:rsidRPr="008B0C39" w:rsidRDefault="001F03FB" w:rsidP="007727F3">
      <w:pPr>
        <w:ind w:hanging="2"/>
        <w:jc w:val="both"/>
        <w:textDirection w:val="btLr"/>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que de manera espontánea dé u ofrezca dinero o cualquier otra dádiva a alguna de las personas que se mencionan en la fracción anterior, para que cualquier servidor público haga u omita un acto justo o injusto relacionado con sus funciones.</w:t>
      </w:r>
    </w:p>
    <w:p w14:paraId="549356F4" w14:textId="77777777" w:rsidR="001F03FB" w:rsidRPr="008B0C39" w:rsidRDefault="001F03FB" w:rsidP="007727F3">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Al que comete el delito de cohecho se le impondrán las siguientes sanciones:</w:t>
      </w:r>
    </w:p>
    <w:p w14:paraId="337BA1E3" w14:textId="77777777" w:rsidR="001F03FB" w:rsidRPr="008B0C39" w:rsidRDefault="001F03FB" w:rsidP="007727F3">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Cuando la cantidad o el valor de la dádiva o promesa no exceda del equivalente de quinientas veces el salario mínimo diario vigente en el Distrito Federal en el momento de cometerse el delito, o no sea </w:t>
      </w:r>
      <w:proofErr w:type="spellStart"/>
      <w:r w:rsidRPr="008B0C39">
        <w:rPr>
          <w:rFonts w:ascii="Montserrat" w:hAnsi="Montserrat"/>
          <w:sz w:val="16"/>
          <w:szCs w:val="16"/>
          <w:shd w:val="clear" w:color="auto" w:fill="FFFFFF"/>
          <w:lang w:eastAsia="es-MX"/>
        </w:rPr>
        <w:t>valuable</w:t>
      </w:r>
      <w:proofErr w:type="spellEnd"/>
      <w:r w:rsidRPr="008B0C39">
        <w:rPr>
          <w:rFonts w:ascii="Montserrat" w:hAnsi="Montserrat"/>
          <w:sz w:val="16"/>
          <w:szCs w:val="16"/>
          <w:shd w:val="clear" w:color="auto" w:fill="FFFFFF"/>
          <w:lang w:eastAsia="es-MX"/>
        </w:rPr>
        <w:t>, se impondrán de tres meses a dos años de prisión, de treinta a trescientos días multa y destitución e inhabilitación de tres meses a dos años para desempeñar otro empleo, cargo o comisión públicos.</w:t>
      </w:r>
    </w:p>
    <w:p w14:paraId="28FE53BD"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Cuando la cantidad o el valor de la dádiva, promesa o prestación exceda de quinientas veces el salario mínimo diario vigente en el Distrito Federal en el momento de cometerse el delito, se impondrán de dos a catorce años de prisión, de trescientos a mil días multa y destitución e inhabilitación de dos a catorce años para desempeñar otro empleo, cargo o comisión públicos.</w:t>
      </w:r>
    </w:p>
    <w:p w14:paraId="3FDF3E12"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En ningún caso se devolverá a los responsables del delito de cohecho, el dinero o dádivas entregadas, las mismas se aplicarán en beneficio del estado.</w:t>
      </w:r>
    </w:p>
    <w:p w14:paraId="725D0C28"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Capítulo XI</w:t>
      </w:r>
    </w:p>
    <w:p w14:paraId="76A84FA4"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Cohecho a Servidores Públicos extranjeros</w:t>
      </w:r>
    </w:p>
    <w:p w14:paraId="3204432F"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Artículo 222 bis:</w:t>
      </w:r>
    </w:p>
    <w:p w14:paraId="68923E9C"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4D78CD06" w14:textId="77777777" w:rsidR="001F03FB" w:rsidRPr="008B0C39" w:rsidRDefault="001F03FB" w:rsidP="00EF7A0D">
      <w:pPr>
        <w:numPr>
          <w:ilvl w:val="0"/>
          <w:numId w:val="15"/>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 un servidor público extranjero o a un tercero que éste determine, para que dicho servidor público gestione o se abstenga de gestionar la tramitación o resolución de asuntos relacionados con las funciones inherentes a su empleo, cargo o comisión;</w:t>
      </w:r>
    </w:p>
    <w:p w14:paraId="2E5E3DAA" w14:textId="77777777" w:rsidR="001F03FB" w:rsidRPr="008B0C39" w:rsidRDefault="001F03FB" w:rsidP="00EF7A0D">
      <w:pPr>
        <w:numPr>
          <w:ilvl w:val="0"/>
          <w:numId w:val="15"/>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 un servidor público extranjero, o a un tercero que éste determine, para que dicho servidor público lleve a cabo la tramitación o resolución de cualquier asunto que se encuentre fuera del ámbito de las funciones inherentes a su empleo, cargo o comisión, o</w:t>
      </w:r>
    </w:p>
    <w:p w14:paraId="70707E78" w14:textId="49DA1B6D" w:rsidR="001F03FB" w:rsidRPr="008B0C39" w:rsidRDefault="001F03FB" w:rsidP="00EF7A0D">
      <w:pPr>
        <w:numPr>
          <w:ilvl w:val="0"/>
          <w:numId w:val="15"/>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 cualquier persona para que acuda ante un servidor público extranjero y le requiera o le proponga llevar a cabo la tramitación o resolución de cualquier asunto relacionado con las funciones inherentes al empleo, cargo o comisión de este último.</w:t>
      </w:r>
    </w:p>
    <w:p w14:paraId="4F5B064E" w14:textId="77777777" w:rsidR="007727F3" w:rsidRPr="008B0C39" w:rsidRDefault="007727F3" w:rsidP="007727F3">
      <w:pPr>
        <w:suppressAutoHyphens/>
        <w:spacing w:after="0" w:line="240" w:lineRule="auto"/>
        <w:ind w:left="227"/>
        <w:jc w:val="both"/>
        <w:textDirection w:val="btLr"/>
        <w:textAlignment w:val="top"/>
        <w:outlineLvl w:val="0"/>
        <w:rPr>
          <w:rFonts w:ascii="Montserrat" w:hAnsi="Montserrat"/>
          <w:sz w:val="16"/>
          <w:szCs w:val="16"/>
          <w:shd w:val="clear" w:color="auto" w:fill="FFFFFF"/>
          <w:lang w:eastAsia="es-MX"/>
        </w:rPr>
      </w:pPr>
    </w:p>
    <w:p w14:paraId="26B0A806"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electo; cualquier persona en ejercicio de una función para una autoridad, organismo o empresa pública o de participación estatal de un país extranjero; y cualquier funcionario o agente de un organismo u organización pública internacional.</w:t>
      </w:r>
    </w:p>
    <w:p w14:paraId="622AAD58" w14:textId="77777777" w:rsidR="001F03FB" w:rsidRPr="008B0C39" w:rsidRDefault="001F03FB" w:rsidP="00C50FD1">
      <w:pPr>
        <w:tabs>
          <w:tab w:val="left" w:pos="4130"/>
        </w:tabs>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b/>
        <w:t>Cuando alguno de los delitos comprendidos en este artículo se cometa en los supuestos a que se refiere el artículo 11 de este Código, el Juez impondrá a la persona moral hasta mil días multa y podrá decretar su suspensión o disolución, tomando en consideración el grado de conocimiento de los Órganos de Administración respecto del cohecho en la transacción internacional y el daño causado o el beneficio obtenido por la persona moral.</w:t>
      </w:r>
      <w:r w:rsidRPr="008B0C39">
        <w:rPr>
          <w:rFonts w:ascii="Montserrat" w:hAnsi="Montserrat"/>
          <w:sz w:val="16"/>
          <w:szCs w:val="16"/>
          <w:shd w:val="clear" w:color="auto" w:fill="FFFFFF"/>
          <w:lang w:eastAsia="es-MX"/>
        </w:rPr>
        <w:br w:type="page"/>
      </w:r>
    </w:p>
    <w:p w14:paraId="1A48E788" w14:textId="77777777" w:rsidR="001F03FB" w:rsidRPr="008B0C39" w:rsidRDefault="001F03FB" w:rsidP="001F03FB">
      <w:pPr>
        <w:keepNext/>
        <w:pBdr>
          <w:top w:val="single" w:sz="4" w:space="0" w:color="000000"/>
          <w:left w:val="single" w:sz="4" w:space="4" w:color="000000"/>
          <w:bottom w:val="single" w:sz="4" w:space="1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lastRenderedPageBreak/>
        <w:t>ANEXO No. 3</w:t>
      </w:r>
    </w:p>
    <w:p w14:paraId="79E708B8" w14:textId="77777777" w:rsidR="001F03FB" w:rsidRPr="008B0C39" w:rsidRDefault="001F03FB" w:rsidP="001F03FB">
      <w:pPr>
        <w:keepNext/>
        <w:pBdr>
          <w:top w:val="single" w:sz="4" w:space="0" w:color="000000"/>
          <w:left w:val="single" w:sz="4" w:space="4" w:color="000000"/>
          <w:bottom w:val="single" w:sz="4" w:space="1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000000"/>
          <w:sz w:val="16"/>
          <w:szCs w:val="16"/>
        </w:rPr>
      </w:pPr>
      <w:r w:rsidRPr="008B0C39">
        <w:rPr>
          <w:rFonts w:ascii="Montserrat" w:eastAsia="Montserrat" w:hAnsi="Montserrat" w:cs="Montserrat"/>
          <w:b/>
          <w:color w:val="FFFFFF" w:themeColor="background1"/>
          <w:sz w:val="16"/>
          <w:szCs w:val="16"/>
        </w:rPr>
        <w:t>AFILIACIÓN AL PROGRAMA DE CADENAS PRODUCTIVAS</w:t>
      </w:r>
    </w:p>
    <w:p w14:paraId="2F468384" w14:textId="32A0A05B" w:rsidR="001F03FB" w:rsidRPr="008B0C39" w:rsidRDefault="001F03FB" w:rsidP="001F03FB">
      <w:pPr>
        <w:ind w:hanging="2"/>
        <w:jc w:val="right"/>
        <w:rPr>
          <w:rFonts w:ascii="Montserrat" w:eastAsia="Montserrat" w:hAnsi="Montserrat" w:cs="Montserrat"/>
          <w:sz w:val="16"/>
          <w:szCs w:val="16"/>
        </w:rPr>
      </w:pPr>
      <w:r w:rsidRPr="008B0C39">
        <w:rPr>
          <w:rFonts w:ascii="Montserrat" w:eastAsia="Montserrat" w:hAnsi="Montserrat" w:cs="Montserrat"/>
          <w:b/>
          <w:i/>
          <w:sz w:val="16"/>
          <w:szCs w:val="16"/>
        </w:rPr>
        <w:t xml:space="preserve">  de __________ </w:t>
      </w:r>
      <w:proofErr w:type="spellStart"/>
      <w:r w:rsidRPr="008B0C39">
        <w:rPr>
          <w:rFonts w:ascii="Montserrat" w:eastAsia="Montserrat" w:hAnsi="Montserrat" w:cs="Montserrat"/>
          <w:b/>
          <w:i/>
          <w:sz w:val="16"/>
          <w:szCs w:val="16"/>
        </w:rPr>
        <w:t>de</w:t>
      </w:r>
      <w:proofErr w:type="spellEnd"/>
      <w:r w:rsidRPr="008B0C39">
        <w:rPr>
          <w:rFonts w:ascii="Montserrat" w:eastAsia="Montserrat" w:hAnsi="Montserrat" w:cs="Montserrat"/>
          <w:b/>
          <w:i/>
          <w:sz w:val="16"/>
          <w:szCs w:val="16"/>
        </w:rPr>
        <w:t xml:space="preserve"> 202</w:t>
      </w:r>
      <w:r w:rsidR="00DA1ACC">
        <w:rPr>
          <w:rFonts w:ascii="Montserrat" w:eastAsia="Montserrat" w:hAnsi="Montserrat" w:cs="Montserrat"/>
          <w:b/>
          <w:i/>
          <w:sz w:val="16"/>
          <w:szCs w:val="16"/>
        </w:rPr>
        <w:t>4</w:t>
      </w:r>
      <w:r w:rsidRPr="008B0C39">
        <w:rPr>
          <w:rFonts w:ascii="Montserrat" w:eastAsia="Montserrat" w:hAnsi="Montserrat" w:cs="Montserrat"/>
          <w:b/>
          <w:i/>
          <w:sz w:val="16"/>
          <w:szCs w:val="16"/>
        </w:rPr>
        <w:t>.</w:t>
      </w:r>
    </w:p>
    <w:p w14:paraId="3F301E6B" w14:textId="77777777" w:rsidR="001F03FB" w:rsidRPr="008B0C39" w:rsidRDefault="001F03FB" w:rsidP="001F03FB">
      <w:pPr>
        <w:ind w:hanging="2"/>
        <w:jc w:val="both"/>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Nombre de la Empresa</w:t>
      </w:r>
    </w:p>
    <w:p w14:paraId="340BC2F1" w14:textId="77777777" w:rsidR="001F03FB" w:rsidRPr="008B0C39" w:rsidRDefault="001F03FB" w:rsidP="001F03FB">
      <w:pPr>
        <w:widowControl w:val="0"/>
        <w:pBdr>
          <w:top w:val="nil"/>
          <w:left w:val="nil"/>
          <w:bottom w:val="nil"/>
          <w:right w:val="nil"/>
          <w:between w:val="nil"/>
        </w:pBdr>
        <w:spacing w:after="0" w:line="240" w:lineRule="auto"/>
        <w:ind w:hanging="2"/>
        <w:jc w:val="both"/>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 xml:space="preserve">En Nacional Financiera, S.N.C. se está coordinando una iniciativa sin duda histórica, para apoyar a las </w:t>
      </w:r>
      <w:proofErr w:type="spellStart"/>
      <w:r w:rsidRPr="008B0C39">
        <w:rPr>
          <w:rFonts w:ascii="Montserrat" w:hAnsi="Montserrat"/>
          <w:b/>
          <w:sz w:val="16"/>
          <w:szCs w:val="16"/>
          <w:shd w:val="clear" w:color="auto" w:fill="FFFFFF"/>
          <w:lang w:eastAsia="es-MX"/>
        </w:rPr>
        <w:t>PyMES</w:t>
      </w:r>
      <w:proofErr w:type="spellEnd"/>
      <w:r w:rsidRPr="008B0C39">
        <w:rPr>
          <w:rFonts w:ascii="Montserrat" w:hAnsi="Montserrat"/>
          <w:b/>
          <w:sz w:val="16"/>
          <w:szCs w:val="16"/>
          <w:shd w:val="clear" w:color="auto" w:fill="FFFFFF"/>
          <w:lang w:eastAsia="es-MX"/>
        </w:rPr>
        <w:t xml:space="preserve"> en el país.  La estrategia principal consiste en establecer un Programa Obligatorio de Compras del Gobierno Federal hacia las pequeñas y medianas empresas mexicanas. Dicho programa pretende que, en el año 2014, el 35% de las adquisiciones públicas se canalicen a este segmento productivo, principal generador del Producto Interno Bruto y de empleo.</w:t>
      </w:r>
    </w:p>
    <w:p w14:paraId="424269BF" w14:textId="77777777" w:rsidR="001F03FB" w:rsidRPr="008B0C39" w:rsidRDefault="001F03FB" w:rsidP="001F03FB">
      <w:pPr>
        <w:widowControl w:val="0"/>
        <w:pBdr>
          <w:top w:val="nil"/>
          <w:left w:val="nil"/>
          <w:bottom w:val="nil"/>
          <w:right w:val="nil"/>
          <w:between w:val="nil"/>
        </w:pBdr>
        <w:spacing w:after="0" w:line="240" w:lineRule="auto"/>
        <w:ind w:hanging="2"/>
        <w:jc w:val="both"/>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 xml:space="preserve">Para tal fin, un primer paso es la incorporación obligatoria de todas las Dependencias y Entidades al Programa Cadenas Productivas de Nacional Financiera, S.N.C., lo que nos permitirá conocer en forma consolidada la situación actual de la proveeduría gubernamental y proponer metas anuales en materia de compras de gobierno a </w:t>
      </w:r>
      <w:proofErr w:type="spellStart"/>
      <w:r w:rsidRPr="008B0C39">
        <w:rPr>
          <w:rFonts w:ascii="Montserrat" w:hAnsi="Montserrat"/>
          <w:b/>
          <w:sz w:val="16"/>
          <w:szCs w:val="16"/>
          <w:shd w:val="clear" w:color="auto" w:fill="FFFFFF"/>
          <w:lang w:eastAsia="es-MX"/>
        </w:rPr>
        <w:t>PyMES</w:t>
      </w:r>
      <w:proofErr w:type="spellEnd"/>
      <w:r w:rsidRPr="008B0C39">
        <w:rPr>
          <w:rFonts w:ascii="Montserrat" w:hAnsi="Montserrat"/>
          <w:b/>
          <w:sz w:val="16"/>
          <w:szCs w:val="16"/>
          <w:shd w:val="clear" w:color="auto" w:fill="FFFFFF"/>
          <w:lang w:eastAsia="es-MX"/>
        </w:rPr>
        <w:t xml:space="preserve"> a partir del 2008.</w:t>
      </w:r>
    </w:p>
    <w:p w14:paraId="08DFA832" w14:textId="77777777" w:rsidR="001F03FB" w:rsidRPr="008B0C39" w:rsidRDefault="001F03FB" w:rsidP="001F03FB">
      <w:pPr>
        <w:widowControl w:val="0"/>
        <w:pBdr>
          <w:top w:val="nil"/>
          <w:left w:val="nil"/>
          <w:bottom w:val="nil"/>
          <w:right w:val="nil"/>
          <w:between w:val="nil"/>
        </w:pBdr>
        <w:spacing w:after="0" w:line="240" w:lineRule="auto"/>
        <w:ind w:hanging="2"/>
        <w:jc w:val="both"/>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En este contexto, tengo el agrado de invitarte a incorporar tu empresa al programa, para que goce de los beneficios que éste le brinda:</w:t>
      </w:r>
    </w:p>
    <w:p w14:paraId="0744378C" w14:textId="77777777" w:rsidR="001F03FB" w:rsidRPr="008B0C39" w:rsidRDefault="001F03FB" w:rsidP="001F03FB">
      <w:pPr>
        <w:widowControl w:val="0"/>
        <w:pBdr>
          <w:top w:val="nil"/>
          <w:left w:val="nil"/>
          <w:bottom w:val="nil"/>
          <w:right w:val="nil"/>
          <w:between w:val="nil"/>
        </w:pBdr>
        <w:spacing w:after="0" w:line="240" w:lineRule="auto"/>
        <w:ind w:hanging="2"/>
        <w:jc w:val="both"/>
        <w:rPr>
          <w:rFonts w:ascii="Montserrat" w:hAnsi="Montserrat"/>
          <w:sz w:val="16"/>
          <w:szCs w:val="16"/>
          <w:shd w:val="clear" w:color="auto" w:fill="FFFFFF"/>
          <w:lang w:eastAsia="es-MX"/>
        </w:rPr>
      </w:pPr>
    </w:p>
    <w:p w14:paraId="5F139DDF" w14:textId="77777777" w:rsidR="001F03FB" w:rsidRPr="008B0C39" w:rsidRDefault="001F03FB" w:rsidP="001F03FB">
      <w:pPr>
        <w:pBdr>
          <w:top w:val="nil"/>
          <w:left w:val="nil"/>
          <w:bottom w:val="nil"/>
          <w:right w:val="nil"/>
          <w:between w:val="nil"/>
        </w:pBdr>
        <w:spacing w:after="0" w:line="240" w:lineRule="auto"/>
        <w:ind w:hanging="2"/>
        <w:rPr>
          <w:rFonts w:ascii="Montserrat" w:hAnsi="Montserrat"/>
          <w:sz w:val="16"/>
          <w:szCs w:val="16"/>
          <w:u w:val="single"/>
          <w:shd w:val="clear" w:color="auto" w:fill="FFFFFF"/>
          <w:lang w:eastAsia="es-MX"/>
        </w:rPr>
      </w:pPr>
      <w:r w:rsidRPr="008B0C39">
        <w:rPr>
          <w:rFonts w:ascii="Montserrat" w:hAnsi="Montserrat"/>
          <w:sz w:val="16"/>
          <w:szCs w:val="16"/>
          <w:u w:val="single"/>
          <w:shd w:val="clear" w:color="auto" w:fill="FFFFFF"/>
          <w:lang w:eastAsia="es-MX"/>
        </w:rPr>
        <w:t>Cadenas Productivas ofrece:</w:t>
      </w:r>
    </w:p>
    <w:p w14:paraId="0E9C4DB4" w14:textId="77777777" w:rsidR="001F03FB" w:rsidRPr="008B0C39" w:rsidRDefault="001F03FB" w:rsidP="00EF7A0D">
      <w:pPr>
        <w:numPr>
          <w:ilvl w:val="0"/>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Adelantar el cobro de las facturas mediante el descuento electrónico</w:t>
      </w:r>
    </w:p>
    <w:p w14:paraId="1D5DB621" w14:textId="77777777" w:rsidR="001F03FB" w:rsidRPr="008B0C39" w:rsidRDefault="001F03FB" w:rsidP="00EF7A0D">
      <w:pPr>
        <w:numPr>
          <w:ilvl w:val="1"/>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Obtener liquidez para realizar más negocios</w:t>
      </w:r>
    </w:p>
    <w:p w14:paraId="2F20CB42" w14:textId="77777777" w:rsidR="001F03FB" w:rsidRPr="008B0C39" w:rsidRDefault="001F03FB" w:rsidP="00EF7A0D">
      <w:pPr>
        <w:numPr>
          <w:ilvl w:val="1"/>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Mejorar la eficiencia del capital de trabajo</w:t>
      </w:r>
    </w:p>
    <w:p w14:paraId="18227075" w14:textId="77777777" w:rsidR="001F03FB" w:rsidRPr="008B0C39" w:rsidRDefault="001F03FB" w:rsidP="00EF7A0D">
      <w:pPr>
        <w:numPr>
          <w:ilvl w:val="1"/>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Agilizar y reducir los costos de cobranza</w:t>
      </w:r>
    </w:p>
    <w:p w14:paraId="7C40E4EF" w14:textId="77777777" w:rsidR="001F03FB" w:rsidRPr="008B0C39" w:rsidRDefault="001F03FB" w:rsidP="00EF7A0D">
      <w:pPr>
        <w:numPr>
          <w:ilvl w:val="1"/>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Realizar las transacciones desde la empresa en un sistema amigable y sencillo, www.nafin.com.mx</w:t>
      </w:r>
    </w:p>
    <w:p w14:paraId="609B9A03" w14:textId="77777777" w:rsidR="001F03FB" w:rsidRPr="008B0C39" w:rsidRDefault="001F03FB" w:rsidP="00EF7A0D">
      <w:pPr>
        <w:numPr>
          <w:ilvl w:val="1"/>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Realizar en caso necesario, operaciones vía telefónica a través del </w:t>
      </w:r>
      <w:proofErr w:type="spellStart"/>
      <w:proofErr w:type="gramStart"/>
      <w:r w:rsidRPr="008B0C39">
        <w:rPr>
          <w:rFonts w:ascii="Montserrat" w:hAnsi="Montserrat"/>
          <w:sz w:val="16"/>
          <w:szCs w:val="16"/>
          <w:shd w:val="clear" w:color="auto" w:fill="FFFFFF"/>
          <w:lang w:eastAsia="es-MX"/>
        </w:rPr>
        <w:t>Call</w:t>
      </w:r>
      <w:proofErr w:type="spellEnd"/>
      <w:r w:rsidRPr="008B0C39">
        <w:rPr>
          <w:rFonts w:ascii="Montserrat" w:hAnsi="Montserrat"/>
          <w:sz w:val="16"/>
          <w:szCs w:val="16"/>
          <w:shd w:val="clear" w:color="auto" w:fill="FFFFFF"/>
          <w:lang w:eastAsia="es-MX"/>
        </w:rPr>
        <w:t xml:space="preserve"> Center</w:t>
      </w:r>
      <w:proofErr w:type="gramEnd"/>
      <w:r w:rsidRPr="008B0C39">
        <w:rPr>
          <w:rFonts w:ascii="Montserrat" w:hAnsi="Montserrat"/>
          <w:sz w:val="16"/>
          <w:szCs w:val="16"/>
          <w:shd w:val="clear" w:color="auto" w:fill="FFFFFF"/>
          <w:lang w:eastAsia="es-MX"/>
        </w:rPr>
        <w:t xml:space="preserve"> 50 89 61 07 y 01800 NAFINSA (623 46 72)</w:t>
      </w:r>
    </w:p>
    <w:p w14:paraId="4C70423A" w14:textId="77777777" w:rsidR="001F03FB" w:rsidRPr="008B0C39" w:rsidRDefault="001F03FB" w:rsidP="00EF7A0D">
      <w:pPr>
        <w:numPr>
          <w:ilvl w:val="0"/>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Acceder a capacitación y asistencia técnica gratuita</w:t>
      </w:r>
    </w:p>
    <w:p w14:paraId="09A97C72" w14:textId="77777777" w:rsidR="001F03FB" w:rsidRPr="008B0C39" w:rsidRDefault="001F03FB" w:rsidP="00EF7A0D">
      <w:pPr>
        <w:numPr>
          <w:ilvl w:val="0"/>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Recibir información  </w:t>
      </w:r>
    </w:p>
    <w:p w14:paraId="4617DEEE" w14:textId="77777777" w:rsidR="001F03FB" w:rsidRPr="008B0C39" w:rsidRDefault="001F03FB" w:rsidP="00EF7A0D">
      <w:pPr>
        <w:numPr>
          <w:ilvl w:val="0"/>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Formar parte del Directorio de compras del Gobierno Federal</w:t>
      </w:r>
    </w:p>
    <w:p w14:paraId="1CD02F2C" w14:textId="77777777" w:rsidR="001F03FB" w:rsidRPr="008B0C39" w:rsidRDefault="001F03FB" w:rsidP="001F03FB">
      <w:pPr>
        <w:pBdr>
          <w:top w:val="nil"/>
          <w:left w:val="nil"/>
          <w:bottom w:val="nil"/>
          <w:right w:val="nil"/>
          <w:between w:val="nil"/>
        </w:pBdr>
        <w:spacing w:after="0" w:line="240" w:lineRule="auto"/>
        <w:ind w:hanging="2"/>
        <w:rPr>
          <w:rFonts w:ascii="Montserrat" w:hAnsi="Montserrat"/>
          <w:sz w:val="16"/>
          <w:szCs w:val="16"/>
          <w:shd w:val="clear" w:color="auto" w:fill="FFFFFF"/>
          <w:lang w:eastAsia="es-MX"/>
        </w:rPr>
      </w:pPr>
    </w:p>
    <w:p w14:paraId="79AE753C" w14:textId="77777777" w:rsidR="001F03FB" w:rsidRPr="008B0C39" w:rsidRDefault="001F03FB" w:rsidP="001F03FB">
      <w:pPr>
        <w:pBdr>
          <w:top w:val="nil"/>
          <w:left w:val="nil"/>
          <w:bottom w:val="nil"/>
          <w:right w:val="nil"/>
          <w:between w:val="nil"/>
        </w:pBdr>
        <w:spacing w:after="0" w:line="240" w:lineRule="auto"/>
        <w:ind w:hanging="2"/>
        <w:rPr>
          <w:rFonts w:ascii="Montserrat" w:hAnsi="Montserrat"/>
          <w:sz w:val="16"/>
          <w:szCs w:val="16"/>
          <w:u w:val="single"/>
          <w:shd w:val="clear" w:color="auto" w:fill="FFFFFF"/>
          <w:lang w:eastAsia="es-MX"/>
        </w:rPr>
      </w:pPr>
      <w:r w:rsidRPr="008B0C39">
        <w:rPr>
          <w:rFonts w:ascii="Montserrat" w:hAnsi="Montserrat"/>
          <w:sz w:val="16"/>
          <w:szCs w:val="16"/>
          <w:u w:val="single"/>
          <w:shd w:val="clear" w:color="auto" w:fill="FFFFFF"/>
          <w:lang w:eastAsia="es-MX"/>
        </w:rPr>
        <w:t xml:space="preserve">Características descuento </w:t>
      </w:r>
      <w:r w:rsidR="00855EEE" w:rsidRPr="008B0C39">
        <w:rPr>
          <w:rFonts w:ascii="Montserrat" w:hAnsi="Montserrat"/>
          <w:sz w:val="16"/>
          <w:szCs w:val="16"/>
          <w:u w:val="single"/>
          <w:shd w:val="clear" w:color="auto" w:fill="FFFFFF"/>
          <w:lang w:eastAsia="es-MX"/>
        </w:rPr>
        <w:t>o</w:t>
      </w:r>
      <w:r w:rsidRPr="008B0C39">
        <w:rPr>
          <w:rFonts w:ascii="Montserrat" w:hAnsi="Montserrat"/>
          <w:sz w:val="16"/>
          <w:szCs w:val="16"/>
          <w:u w:val="single"/>
          <w:shd w:val="clear" w:color="auto" w:fill="FFFFFF"/>
          <w:lang w:eastAsia="es-MX"/>
        </w:rPr>
        <w:t xml:space="preserve"> factoraje electrónico:</w:t>
      </w:r>
    </w:p>
    <w:p w14:paraId="34D47F3A" w14:textId="77777777" w:rsidR="001F03FB" w:rsidRPr="008B0C39" w:rsidRDefault="001F03FB" w:rsidP="00EF7A0D">
      <w:pPr>
        <w:numPr>
          <w:ilvl w:val="0"/>
          <w:numId w:val="13"/>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Anticipar la totalidad de su cuenta por cobrar (documento)</w:t>
      </w:r>
    </w:p>
    <w:p w14:paraId="5721946F" w14:textId="77777777" w:rsidR="001F03FB" w:rsidRPr="008B0C39" w:rsidRDefault="001F03FB" w:rsidP="00EF7A0D">
      <w:pPr>
        <w:numPr>
          <w:ilvl w:val="0"/>
          <w:numId w:val="13"/>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Descuento aplicable a tasas preferenciales</w:t>
      </w:r>
    </w:p>
    <w:p w14:paraId="3E48414A" w14:textId="77777777" w:rsidR="001F03FB" w:rsidRPr="008B0C39" w:rsidRDefault="001F03FB" w:rsidP="00EF7A0D">
      <w:pPr>
        <w:numPr>
          <w:ilvl w:val="0"/>
          <w:numId w:val="13"/>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Sin garantías, ni otros costos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comisiones adicionales</w:t>
      </w:r>
    </w:p>
    <w:p w14:paraId="74FD7AFD" w14:textId="77777777" w:rsidR="001F03FB" w:rsidRPr="008B0C39" w:rsidRDefault="001F03FB" w:rsidP="00EF7A0D">
      <w:pPr>
        <w:numPr>
          <w:ilvl w:val="0"/>
          <w:numId w:val="13"/>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Contar con la disposición de los recursos en un plazo no mayor a 24 </w:t>
      </w:r>
      <w:proofErr w:type="spellStart"/>
      <w:r w:rsidRPr="008B0C39">
        <w:rPr>
          <w:rFonts w:ascii="Montserrat" w:hAnsi="Montserrat"/>
          <w:sz w:val="16"/>
          <w:szCs w:val="16"/>
          <w:shd w:val="clear" w:color="auto" w:fill="FFFFFF"/>
          <w:lang w:eastAsia="es-MX"/>
        </w:rPr>
        <w:t>hrs</w:t>
      </w:r>
      <w:proofErr w:type="spellEnd"/>
      <w:r w:rsidRPr="008B0C39">
        <w:rPr>
          <w:rFonts w:ascii="Montserrat" w:hAnsi="Montserrat"/>
          <w:sz w:val="16"/>
          <w:szCs w:val="16"/>
          <w:shd w:val="clear" w:color="auto" w:fill="FFFFFF"/>
          <w:lang w:eastAsia="es-MX"/>
        </w:rPr>
        <w:t>, en forma electrónica y eligiendo al intermediario financiero de su preferencia</w:t>
      </w:r>
    </w:p>
    <w:p w14:paraId="3B642436" w14:textId="77777777" w:rsidR="001F03FB" w:rsidRPr="008B0C39" w:rsidRDefault="001F03FB" w:rsidP="001F03FB">
      <w:pPr>
        <w:ind w:hanging="2"/>
        <w:jc w:val="both"/>
        <w:rPr>
          <w:rFonts w:ascii="Montserrat" w:hAnsi="Montserrat"/>
          <w:sz w:val="16"/>
          <w:szCs w:val="16"/>
          <w:shd w:val="clear" w:color="auto" w:fill="FFFFFF"/>
          <w:lang w:eastAsia="es-MX"/>
        </w:rPr>
      </w:pPr>
    </w:p>
    <w:p w14:paraId="0BCDFF77"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Afiliarse al programa es por única vez y no es necesario realizar el proceso nuevamente en alguna otra dependencia o entidad, no tiene ningún costo; en caso de requerir podrás hacer el cobro anticipado en la página www.nafin.com.mx o bien vía telefónica.</w:t>
      </w:r>
    </w:p>
    <w:p w14:paraId="78CE3585"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 fin de facilitar tu afiliación, te agradeceré comunicarte a los teléfonos 50.89.61.07 y 01800 NAFINSA, donde el personal de Nacional Financiera, S.N.C. te orientará para la entrega de los documentos relacionados en el documento anexo y la formalización del convenio en un término de cinco días.</w:t>
      </w:r>
    </w:p>
    <w:p w14:paraId="19E81F7D"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Al concretar tu afiliación tendrás como beneficio formar parte del Directorio de Compras que ofrece ser un proveedor elegible para el Sistema de Compras del Gobierno Federal.</w:t>
      </w:r>
    </w:p>
    <w:p w14:paraId="790CAEBC"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Reitero nuestro agradecimiento por tu participación y aprovecho la ocasión para enviarte un cordial saludo.</w:t>
      </w:r>
    </w:p>
    <w:p w14:paraId="7698689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Atentamente</w:t>
      </w:r>
    </w:p>
    <w:p w14:paraId="55F9E497" w14:textId="77777777" w:rsidR="001F03FB" w:rsidRPr="008B0C39" w:rsidRDefault="001F03FB" w:rsidP="001F03FB">
      <w:pPr>
        <w:ind w:hanging="2"/>
        <w:jc w:val="center"/>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LISTA DE DOCUMENTOS PARA LA INTEGRACIÓN DEL EXPEDIENTE DE AFILIACIÓN</w:t>
      </w:r>
    </w:p>
    <w:p w14:paraId="6EC36864" w14:textId="77777777" w:rsidR="001F03FB" w:rsidRPr="008B0C39" w:rsidRDefault="001F03FB" w:rsidP="001F03FB">
      <w:pPr>
        <w:ind w:hanging="2"/>
        <w:jc w:val="center"/>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AL PROGRAMA DE CADENAS PRODUCTIVAS.</w:t>
      </w:r>
    </w:p>
    <w:p w14:paraId="5988C7FA" w14:textId="4CB8A908"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1.- </w:t>
      </w:r>
      <w:r w:rsidRPr="008B0C39">
        <w:rPr>
          <w:rFonts w:ascii="Montserrat" w:hAnsi="Montserrat"/>
          <w:sz w:val="16"/>
          <w:szCs w:val="16"/>
          <w:shd w:val="clear" w:color="auto" w:fill="FFFFFF"/>
          <w:lang w:eastAsia="es-MX"/>
        </w:rPr>
        <w:tab/>
        <w:t>Carta Requerimiento de Afiliación, Fallo o Pedido.</w:t>
      </w:r>
    </w:p>
    <w:p w14:paraId="6F6CA13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Debidamente firmada por el área usuaria compradora</w:t>
      </w:r>
    </w:p>
    <w:p w14:paraId="35712A7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2.-</w:t>
      </w:r>
      <w:r w:rsidRPr="008B0C39">
        <w:rPr>
          <w:rFonts w:ascii="Montserrat" w:hAnsi="Montserrat"/>
          <w:sz w:val="16"/>
          <w:szCs w:val="16"/>
          <w:shd w:val="clear" w:color="auto" w:fill="FFFFFF"/>
          <w:lang w:eastAsia="es-MX"/>
        </w:rPr>
        <w:tab/>
        <w:t xml:space="preserve">**Copia simple del Acta Constitutiva (Escritura con la que se constituye o crea la empresa). </w:t>
      </w:r>
    </w:p>
    <w:p w14:paraId="5178257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Esta escritura debe estar debidamente inscrita en el Registro Público de la Propiedad y de Comercio.</w:t>
      </w:r>
    </w:p>
    <w:p w14:paraId="09427CE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Debe anexarse completa y legible en todas las hojas.</w:t>
      </w:r>
    </w:p>
    <w:p w14:paraId="56BEA3FA"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3.- </w:t>
      </w:r>
      <w:r w:rsidRPr="008B0C39">
        <w:rPr>
          <w:rFonts w:ascii="Montserrat" w:hAnsi="Montserrat"/>
          <w:sz w:val="16"/>
          <w:szCs w:val="16"/>
          <w:shd w:val="clear" w:color="auto" w:fill="FFFFFF"/>
          <w:lang w:eastAsia="es-MX"/>
        </w:rPr>
        <w:tab/>
        <w:t xml:space="preserve">**Copia simple de la Escritura de Reformas (modificaciones a los estatutos de la empresa) </w:t>
      </w:r>
    </w:p>
    <w:p w14:paraId="6AA5838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Cambios de razón social, fusiones, cambios de administración, etc., </w:t>
      </w:r>
    </w:p>
    <w:p w14:paraId="6AB4172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Estar debidamente inscrita en el Registro Público de la Propiedad y del Comercio. </w:t>
      </w:r>
    </w:p>
    <w:p w14:paraId="19EA159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Completa y legible en todas las hojas.</w:t>
      </w:r>
    </w:p>
    <w:p w14:paraId="444AAEC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4.-</w:t>
      </w:r>
      <w:r w:rsidRPr="008B0C39">
        <w:rPr>
          <w:rFonts w:ascii="Montserrat" w:hAnsi="Montserrat"/>
          <w:sz w:val="16"/>
          <w:szCs w:val="16"/>
          <w:shd w:val="clear" w:color="auto" w:fill="FFFFFF"/>
          <w:lang w:eastAsia="es-MX"/>
        </w:rPr>
        <w:tab/>
        <w:t xml:space="preserve">**Copia simple de la escritura pública mediante la cual se haga constar los Poderes y Facultades del Representante Legal para Actos de Dominio. </w:t>
      </w:r>
    </w:p>
    <w:p w14:paraId="001EC96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Esta escritura debe estar debidamente inscrita en el Registro Público de la Propiedad y de Comercio. </w:t>
      </w:r>
    </w:p>
    <w:p w14:paraId="3820489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Debe anexarse completa y legible en todas las hojas.</w:t>
      </w:r>
    </w:p>
    <w:p w14:paraId="498E4F4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5.- </w:t>
      </w:r>
      <w:r w:rsidRPr="008B0C39">
        <w:rPr>
          <w:rFonts w:ascii="Montserrat" w:hAnsi="Montserrat"/>
          <w:sz w:val="16"/>
          <w:szCs w:val="16"/>
          <w:shd w:val="clear" w:color="auto" w:fill="FFFFFF"/>
          <w:lang w:eastAsia="es-MX"/>
        </w:rPr>
        <w:tab/>
        <w:t>Comprobante de domicilio Fiscal</w:t>
      </w:r>
    </w:p>
    <w:p w14:paraId="73835CE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Vigencia no mayor a 2 meses</w:t>
      </w:r>
    </w:p>
    <w:p w14:paraId="118F360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Comprobante de domicilio oficial (Recibo de agua, Luz, Teléfono fijo, predio)</w:t>
      </w:r>
    </w:p>
    <w:p w14:paraId="3E17670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Debe estar a nombre de la empresa, en caso de no ser así, adjuntar contrato de arrendamiento, comodato.</w:t>
      </w:r>
    </w:p>
    <w:p w14:paraId="22D961C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6.- </w:t>
      </w:r>
      <w:r w:rsidRPr="008B0C39">
        <w:rPr>
          <w:rFonts w:ascii="Montserrat" w:hAnsi="Montserrat"/>
          <w:sz w:val="16"/>
          <w:szCs w:val="16"/>
          <w:shd w:val="clear" w:color="auto" w:fill="FFFFFF"/>
          <w:lang w:eastAsia="es-MX"/>
        </w:rPr>
        <w:tab/>
        <w:t>Identificación Oficial Vigente del (los) representante(es) legal(es), con actos de dominio</w:t>
      </w:r>
    </w:p>
    <w:p w14:paraId="0887B82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Credencial de elector; pasaporte vigente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FM2 (para extranjeros)</w:t>
      </w:r>
    </w:p>
    <w:p w14:paraId="59B15D6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La firma deberá coincidir con la del convenio</w:t>
      </w:r>
    </w:p>
    <w:p w14:paraId="0458339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7.- </w:t>
      </w:r>
      <w:r w:rsidRPr="008B0C39">
        <w:rPr>
          <w:rFonts w:ascii="Montserrat" w:hAnsi="Montserrat"/>
          <w:sz w:val="16"/>
          <w:szCs w:val="16"/>
          <w:shd w:val="clear" w:color="auto" w:fill="FFFFFF"/>
          <w:lang w:eastAsia="es-MX"/>
        </w:rPr>
        <w:tab/>
        <w:t>Alta en Hacienda y sus modificaciones</w:t>
      </w:r>
    </w:p>
    <w:p w14:paraId="46BF400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Formato R-1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R-2 en caso de haber cambios de situación fiscal (razón social o domicilio fiscal)</w:t>
      </w:r>
    </w:p>
    <w:p w14:paraId="320749A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En caso de no tener las actualizaciones, podrán obtenerlas de la página del SAT.</w:t>
      </w:r>
    </w:p>
    <w:p w14:paraId="5CA10C4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8.- </w:t>
      </w:r>
      <w:r w:rsidRPr="008B0C39">
        <w:rPr>
          <w:rFonts w:ascii="Montserrat" w:hAnsi="Montserrat"/>
          <w:sz w:val="16"/>
          <w:szCs w:val="16"/>
          <w:shd w:val="clear" w:color="auto" w:fill="FFFFFF"/>
          <w:lang w:eastAsia="es-MX"/>
        </w:rPr>
        <w:tab/>
        <w:t>Cédula del Registro Federal de Contribuyentes (RFC, Hoja Azul)</w:t>
      </w:r>
    </w:p>
    <w:p w14:paraId="296077E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9.- </w:t>
      </w:r>
      <w:r w:rsidRPr="008B0C39">
        <w:rPr>
          <w:rFonts w:ascii="Montserrat" w:hAnsi="Montserrat"/>
          <w:sz w:val="16"/>
          <w:szCs w:val="16"/>
          <w:shd w:val="clear" w:color="auto" w:fill="FFFFFF"/>
          <w:lang w:eastAsia="es-MX"/>
        </w:rPr>
        <w:tab/>
        <w:t>Estado de Cuenta Bancario donde se depositarán los recursos</w:t>
      </w:r>
    </w:p>
    <w:p w14:paraId="74E5962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Sucursal, plaza, CLABE interbancaria</w:t>
      </w:r>
    </w:p>
    <w:p w14:paraId="26BEA5A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Vigencia no mayor a 2 meses</w:t>
      </w:r>
    </w:p>
    <w:p w14:paraId="7AE5836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Estado de cuenta que emite la Institución Financiera y llega a su domicilio.</w:t>
      </w:r>
    </w:p>
    <w:p w14:paraId="51F000A8"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La documentación arriba descrita, es necesaria para que la promotoría genere los contratos que le permitirán terminar el proceso de afiliación una vez firmados, los cuales constituyen una parte fundamental del expediente:</w:t>
      </w:r>
    </w:p>
    <w:p w14:paraId="7F5603D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Contrato de descuento automático Cadenas Productivas</w:t>
      </w:r>
    </w:p>
    <w:p w14:paraId="21DF6FD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Firmado por el representante legal con poderes de dominio.</w:t>
      </w:r>
    </w:p>
    <w:p w14:paraId="13D3097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2 convenios con firmas originales</w:t>
      </w:r>
    </w:p>
    <w:p w14:paraId="221FCD9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Contratos Originales de cada Intermediario Financiero.</w:t>
      </w:r>
    </w:p>
    <w:p w14:paraId="391ED0C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Firmado por el representante legal con poderes de dominio.</w:t>
      </w:r>
    </w:p>
    <w:p w14:paraId="6E3C4199"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 Únicamente, para personas Morales)</w:t>
      </w:r>
    </w:p>
    <w:p w14:paraId="18AD8C9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 xml:space="preserve">Usted podrá contactarse con la Promotoría que va a afiliarlo llamando al 01-800- NAFINSA (01-800-6234672)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al 50-89-61-07;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acudir a las oficinas de Nacional Financiera en:</w:t>
      </w:r>
    </w:p>
    <w:p w14:paraId="54F70FA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Av. Insurgentes Sur no. 1971, Col Guadalupe </w:t>
      </w:r>
      <w:proofErr w:type="spellStart"/>
      <w:r w:rsidRPr="008B0C39">
        <w:rPr>
          <w:rFonts w:ascii="Montserrat" w:hAnsi="Montserrat"/>
          <w:sz w:val="16"/>
          <w:szCs w:val="16"/>
          <w:shd w:val="clear" w:color="auto" w:fill="FFFFFF"/>
          <w:lang w:eastAsia="es-MX"/>
        </w:rPr>
        <w:t>Inn</w:t>
      </w:r>
      <w:proofErr w:type="spellEnd"/>
      <w:r w:rsidRPr="008B0C39">
        <w:rPr>
          <w:rFonts w:ascii="Montserrat" w:hAnsi="Montserrat"/>
          <w:sz w:val="16"/>
          <w:szCs w:val="16"/>
          <w:shd w:val="clear" w:color="auto" w:fill="FFFFFF"/>
          <w:lang w:eastAsia="es-MX"/>
        </w:rPr>
        <w:t xml:space="preserve">, C.P. 01020, Delegación Álvaro Obregón, en el Edificio Anexo, nivel Jardín, área de Atención a Clientes. </w:t>
      </w:r>
    </w:p>
    <w:p w14:paraId="2520B6F0"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Estimado Proveedor del Gobierno Federal:</w:t>
      </w:r>
    </w:p>
    <w:p w14:paraId="7316E848" w14:textId="77777777" w:rsidR="001F03FB" w:rsidRPr="008B0C39" w:rsidRDefault="001F03FB" w:rsidP="00112ED4">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Con el propósito de iniciar su proceso de afiliación a la Cadena Productiva, es importante que me proporcione la información abajo indicada; con lo anterior, estaré en posibilidad de generar los contratos y convenios, mismos que a la brevedad le enviaré vía correo electrónico.</w:t>
      </w:r>
    </w:p>
    <w:p w14:paraId="50D9FCDA"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____________</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__</w:t>
      </w:r>
    </w:p>
    <w:p w14:paraId="55C62A36"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Información requerida para Afiliación a la Cadena Productiva.</w:t>
      </w:r>
    </w:p>
    <w:p w14:paraId="2E4E2C7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____________</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__</w:t>
      </w:r>
    </w:p>
    <w:p w14:paraId="080D8D35"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Cadena(s) a la que desea afiliarse:</w:t>
      </w:r>
    </w:p>
    <w:p w14:paraId="089D820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D9226E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AEB360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C84504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Número(s) de proveedor (opcional):</w:t>
      </w:r>
    </w:p>
    <w:p w14:paraId="7B09AF2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p>
    <w:p w14:paraId="3D915DE2" w14:textId="28A2A018"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p>
    <w:p w14:paraId="01E479B0" w14:textId="77777777" w:rsidR="00F97D13" w:rsidRPr="008B0C39" w:rsidRDefault="00F97D13" w:rsidP="001F03FB">
      <w:pPr>
        <w:ind w:hanging="2"/>
        <w:rPr>
          <w:rFonts w:ascii="Montserrat" w:hAnsi="Montserrat"/>
          <w:sz w:val="16"/>
          <w:szCs w:val="16"/>
          <w:shd w:val="clear" w:color="auto" w:fill="FFFFFF"/>
          <w:lang w:eastAsia="es-MX"/>
        </w:rPr>
      </w:pPr>
    </w:p>
    <w:p w14:paraId="0CCB848A"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Datos generales de la empresa.</w:t>
      </w:r>
    </w:p>
    <w:p w14:paraId="76A8690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Razón Social: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5D191D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alta SHCP:</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3D5121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R.F.C.:</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024CC0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Domicilio Fiscal: </w:t>
      </w:r>
      <w:r w:rsidRPr="008B0C39">
        <w:rPr>
          <w:rFonts w:ascii="Montserrat" w:hAnsi="Montserrat"/>
          <w:sz w:val="16"/>
          <w:szCs w:val="16"/>
          <w:shd w:val="clear" w:color="auto" w:fill="FFFFFF"/>
          <w:lang w:eastAsia="es-MX"/>
        </w:rPr>
        <w:tab/>
        <w:t>Calle:</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No.: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EB4458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C.P.:</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4DBC76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Colonia:</w:t>
      </w:r>
      <w:r w:rsidRPr="008B0C39">
        <w:rPr>
          <w:rFonts w:ascii="Montserrat" w:hAnsi="Montserrat"/>
          <w:sz w:val="16"/>
          <w:szCs w:val="16"/>
          <w:shd w:val="clear" w:color="auto" w:fill="FFFFFF"/>
          <w:lang w:eastAsia="es-MX"/>
        </w:rPr>
        <w:tab/>
        <w:t xml:space="preserve">                                                                Ciudad:</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E7D640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Teléfono (incluir clave LADA):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B724CF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Fax (incluir clave LADA):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AFE4D1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e-mail:</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8E0EE4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Nacionalidad:</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8231CF2"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Datos de constitución de la sociedad: (</w:t>
      </w:r>
      <w:r w:rsidRPr="008B0C39">
        <w:rPr>
          <w:rFonts w:ascii="Montserrat" w:hAnsi="Montserrat"/>
          <w:b/>
          <w:sz w:val="16"/>
          <w:szCs w:val="16"/>
          <w:u w:val="single"/>
          <w:shd w:val="clear" w:color="auto" w:fill="FFFFFF"/>
          <w:lang w:eastAsia="es-MX"/>
        </w:rPr>
        <w:t>Acta Constitutiva / Persona Moral</w:t>
      </w:r>
      <w:r w:rsidRPr="008B0C39">
        <w:rPr>
          <w:rFonts w:ascii="Montserrat" w:hAnsi="Montserrat"/>
          <w:b/>
          <w:sz w:val="16"/>
          <w:szCs w:val="16"/>
          <w:shd w:val="clear" w:color="auto" w:fill="FFFFFF"/>
          <w:lang w:eastAsia="es-MX"/>
        </w:rPr>
        <w:t>)</w:t>
      </w:r>
    </w:p>
    <w:p w14:paraId="761A5E5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la Escritura: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CA2BF5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la Escritura: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A94722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Datos del Registro Público de Comercio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BEC4FD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Fecha de Inscripción:</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3C070E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Entidad Federativa: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8B840E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Delegación o municipio: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F9FE3B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Folio: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33EEF97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del folio</w:t>
      </w:r>
      <w:r w:rsidRPr="008B0C39">
        <w:rPr>
          <w:rFonts w:ascii="Montserrat" w:hAnsi="Montserrat"/>
          <w:sz w:val="16"/>
          <w:szCs w:val="16"/>
          <w:shd w:val="clear" w:color="auto" w:fill="FFFFFF"/>
          <w:lang w:eastAsia="es-MX"/>
        </w:rPr>
        <w:tab/>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1E4D69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Libro: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73095DE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Partida: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965761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Fojas: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46F0E5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Nombre del Notario Público: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386FBB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Notaria: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C73BE4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Entidad del Corredor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Notario: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F585E7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Delegación o municipio del corredor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Notario: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2DEDE74" w14:textId="77777777" w:rsidR="00F97D13" w:rsidRPr="008B0C39" w:rsidRDefault="00F97D13" w:rsidP="001F03FB">
      <w:pPr>
        <w:ind w:hanging="2"/>
        <w:rPr>
          <w:rFonts w:ascii="Montserrat" w:hAnsi="Montserrat"/>
          <w:b/>
          <w:sz w:val="16"/>
          <w:szCs w:val="16"/>
          <w:u w:val="single"/>
          <w:shd w:val="clear" w:color="auto" w:fill="FFFFFF"/>
          <w:lang w:eastAsia="es-MX"/>
        </w:rPr>
      </w:pPr>
    </w:p>
    <w:p w14:paraId="2C2E15C4" w14:textId="351CF48F"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Datos de inscripción y registro de poderes para actos de dominio (Persona Moral):</w:t>
      </w:r>
    </w:p>
    <w:p w14:paraId="7F05BBC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(Acta de poderes y/o acta constitutiva)</w:t>
      </w:r>
    </w:p>
    <w:p w14:paraId="1A015DE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la Escritura: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17CC2D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Fecha de la Escritura: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A4B43A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Tipo de Poder:  </w:t>
      </w:r>
      <w:r w:rsidRPr="008B0C39">
        <w:rPr>
          <w:rFonts w:ascii="Montserrat" w:hAnsi="Montserrat"/>
          <w:sz w:val="16"/>
          <w:szCs w:val="16"/>
          <w:shd w:val="clear" w:color="auto" w:fill="FFFFFF"/>
          <w:lang w:eastAsia="es-MX"/>
        </w:rPr>
        <w:tab/>
        <w:t xml:space="preserve">Único </w:t>
      </w:r>
      <w:proofErr w:type="gramStart"/>
      <w:r w:rsidRPr="008B0C39">
        <w:rPr>
          <w:rFonts w:ascii="Montserrat" w:hAnsi="Montserrat"/>
          <w:sz w:val="16"/>
          <w:szCs w:val="16"/>
          <w:shd w:val="clear" w:color="auto" w:fill="FFFFFF"/>
          <w:lang w:eastAsia="es-MX"/>
        </w:rPr>
        <w:t xml:space="preserve">(  </w:t>
      </w:r>
      <w:proofErr w:type="gramEnd"/>
      <w:r w:rsidRPr="008B0C39">
        <w:rPr>
          <w:rFonts w:ascii="Montserrat" w:hAnsi="Montserrat"/>
          <w:sz w:val="16"/>
          <w:szCs w:val="16"/>
          <w:shd w:val="clear" w:color="auto" w:fill="FFFFFF"/>
          <w:lang w:eastAsia="es-MX"/>
        </w:rPr>
        <w:t xml:space="preserve"> )  </w:t>
      </w:r>
      <w:r w:rsidRPr="008B0C39">
        <w:rPr>
          <w:rFonts w:ascii="Montserrat" w:hAnsi="Montserrat"/>
          <w:sz w:val="16"/>
          <w:szCs w:val="16"/>
          <w:shd w:val="clear" w:color="auto" w:fill="FFFFFF"/>
          <w:lang w:eastAsia="es-MX"/>
        </w:rPr>
        <w:tab/>
        <w:t xml:space="preserve">Mancomunado (   )  </w:t>
      </w:r>
      <w:r w:rsidRPr="008B0C39">
        <w:rPr>
          <w:rFonts w:ascii="Montserrat" w:hAnsi="Montserrat"/>
          <w:sz w:val="16"/>
          <w:szCs w:val="16"/>
          <w:shd w:val="clear" w:color="auto" w:fill="FFFFFF"/>
          <w:lang w:eastAsia="es-MX"/>
        </w:rPr>
        <w:tab/>
        <w:t xml:space="preserve">Consejo (   ) </w:t>
      </w:r>
    </w:p>
    <w:p w14:paraId="646EB162"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Datos del registro público de la propiedad y el comercio (Persona Moral):</w:t>
      </w:r>
    </w:p>
    <w:p w14:paraId="0597EF6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inscripción:</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0C7B3A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Entidad Federativa: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844162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Delegación o municipio: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714075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Folio: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0669FDE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del folio</w:t>
      </w:r>
      <w:r w:rsidRPr="008B0C39">
        <w:rPr>
          <w:rFonts w:ascii="Montserrat" w:hAnsi="Montserrat"/>
          <w:sz w:val="16"/>
          <w:szCs w:val="16"/>
          <w:shd w:val="clear" w:color="auto" w:fill="FFFFFF"/>
          <w:lang w:eastAsia="es-MX"/>
        </w:rPr>
        <w:tab/>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B3E5F5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Libro: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12DC269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Partida:</w:t>
      </w:r>
      <w:r w:rsidRPr="008B0C39">
        <w:rPr>
          <w:rFonts w:ascii="Montserrat" w:hAnsi="Montserrat"/>
          <w:sz w:val="16"/>
          <w:szCs w:val="16"/>
          <w:shd w:val="clear" w:color="auto" w:fill="FFFFFF"/>
          <w:lang w:eastAsia="es-MX"/>
        </w:rPr>
        <w:tab/>
        <w:t xml:space="preserv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2C1E34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Fojas: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338BB8A"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Nombre del Notario Público: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27F5F1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Notaría: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B6F096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Entidad del Corredor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Notario: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DC7EF4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Delegación o municipio del corredor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Notario: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A329E15"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ab/>
        <w:t>Datos del representante legal con actos de administración o dominio:</w:t>
      </w:r>
    </w:p>
    <w:p w14:paraId="52E73CB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 xml:space="preserve">Nombre: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C10C49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Estado civil: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A53CB9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nacimiento: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7BB588A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R.F.C.:</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E47C4E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alta SHCP:</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25AD81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Teléfono: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21FFCE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Fax (incluir clave LADA):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0355BD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e-mail:</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A113CF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Nacionalidad:</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25CC54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Tipo de identificación oficial: Credencial IFE </w:t>
      </w:r>
      <w:proofErr w:type="gramStart"/>
      <w:r w:rsidRPr="008B0C39">
        <w:rPr>
          <w:rFonts w:ascii="Montserrat" w:hAnsi="Montserrat"/>
          <w:sz w:val="16"/>
          <w:szCs w:val="16"/>
          <w:shd w:val="clear" w:color="auto" w:fill="FFFFFF"/>
          <w:lang w:eastAsia="es-MX"/>
        </w:rPr>
        <w:t xml:space="preserve">(  </w:t>
      </w:r>
      <w:proofErr w:type="gramEnd"/>
      <w:r w:rsidRPr="008B0C39">
        <w:rPr>
          <w:rFonts w:ascii="Montserrat" w:hAnsi="Montserrat"/>
          <w:sz w:val="16"/>
          <w:szCs w:val="16"/>
          <w:shd w:val="clear" w:color="auto" w:fill="FFFFFF"/>
          <w:lang w:eastAsia="es-MX"/>
        </w:rPr>
        <w:t xml:space="preserve"> ) </w:t>
      </w:r>
      <w:r w:rsidRPr="008B0C39">
        <w:rPr>
          <w:rFonts w:ascii="Montserrat" w:hAnsi="Montserrat"/>
          <w:b/>
          <w:sz w:val="16"/>
          <w:szCs w:val="16"/>
          <w:shd w:val="clear" w:color="auto" w:fill="FFFFFF"/>
          <w:lang w:eastAsia="es-MX"/>
        </w:rPr>
        <w:t>Pasaporte Vigente</w:t>
      </w:r>
      <w:r w:rsidRPr="008B0C39">
        <w:rPr>
          <w:rFonts w:ascii="Montserrat" w:hAnsi="Montserrat"/>
          <w:sz w:val="16"/>
          <w:szCs w:val="16"/>
          <w:shd w:val="clear" w:color="auto" w:fill="FFFFFF"/>
          <w:lang w:eastAsia="es-MX"/>
        </w:rPr>
        <w:t xml:space="preserve"> (   )</w:t>
      </w:r>
      <w:r w:rsidRPr="008B0C39">
        <w:rPr>
          <w:rFonts w:ascii="Montserrat" w:hAnsi="Montserrat"/>
          <w:sz w:val="16"/>
          <w:szCs w:val="16"/>
          <w:shd w:val="clear" w:color="auto" w:fill="FFFFFF"/>
          <w:lang w:eastAsia="es-MX"/>
        </w:rPr>
        <w:tab/>
        <w:t xml:space="preserve">FM2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FM3 extranjeros (   )</w:t>
      </w:r>
    </w:p>
    <w:p w14:paraId="0C09A7D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la identificación (si es IFE poner el No. que está en la parte donde está su firma):</w:t>
      </w:r>
      <w:r w:rsidRPr="008B0C39">
        <w:rPr>
          <w:rFonts w:ascii="Montserrat" w:hAnsi="Montserrat"/>
          <w:sz w:val="16"/>
          <w:szCs w:val="16"/>
          <w:shd w:val="clear" w:color="auto" w:fill="FFFFFF"/>
          <w:lang w:eastAsia="es-MX"/>
        </w:rPr>
        <w:tab/>
      </w:r>
    </w:p>
    <w:p w14:paraId="6979860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Domicilio Fiscal: </w:t>
      </w:r>
      <w:r w:rsidRPr="008B0C39">
        <w:rPr>
          <w:rFonts w:ascii="Montserrat" w:hAnsi="Montserrat"/>
          <w:sz w:val="16"/>
          <w:szCs w:val="16"/>
          <w:shd w:val="clear" w:color="auto" w:fill="FFFFFF"/>
          <w:lang w:eastAsia="es-MX"/>
        </w:rPr>
        <w:tab/>
        <w:t>Calle:</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No.: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618867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C.P.:</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5EBC36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Colonia:</w:t>
      </w:r>
      <w:r w:rsidRPr="008B0C39">
        <w:rPr>
          <w:rFonts w:ascii="Montserrat" w:hAnsi="Montserrat"/>
          <w:sz w:val="16"/>
          <w:szCs w:val="16"/>
          <w:shd w:val="clear" w:color="auto" w:fill="FFFFFF"/>
          <w:lang w:eastAsia="es-MX"/>
        </w:rPr>
        <w:tab/>
      </w:r>
    </w:p>
    <w:p w14:paraId="60B4DCA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Ciudad:</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580D087"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Datos del banco donde se depositarán recursos:</w:t>
      </w:r>
    </w:p>
    <w:p w14:paraId="09CC7BD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Moneda:   </w:t>
      </w:r>
      <w:r w:rsidRPr="008B0C39">
        <w:rPr>
          <w:rFonts w:ascii="Montserrat" w:hAnsi="Montserrat"/>
          <w:sz w:val="16"/>
          <w:szCs w:val="16"/>
          <w:shd w:val="clear" w:color="auto" w:fill="FFFFFF"/>
          <w:lang w:eastAsia="es-MX"/>
        </w:rPr>
        <w:tab/>
        <w:t xml:space="preserve">pesos </w:t>
      </w:r>
      <w:proofErr w:type="gramStart"/>
      <w:r w:rsidRPr="008B0C39">
        <w:rPr>
          <w:rFonts w:ascii="Montserrat" w:hAnsi="Montserrat"/>
          <w:sz w:val="16"/>
          <w:szCs w:val="16"/>
          <w:shd w:val="clear" w:color="auto" w:fill="FFFFFF"/>
          <w:lang w:eastAsia="es-MX"/>
        </w:rPr>
        <w:t xml:space="preserve">(  </w:t>
      </w:r>
      <w:proofErr w:type="gramEnd"/>
      <w:r w:rsidRPr="008B0C39">
        <w:rPr>
          <w:rFonts w:ascii="Montserrat" w:hAnsi="Montserrat"/>
          <w:sz w:val="16"/>
          <w:szCs w:val="16"/>
          <w:shd w:val="clear" w:color="auto" w:fill="FFFFFF"/>
          <w:lang w:eastAsia="es-MX"/>
        </w:rPr>
        <w:t xml:space="preserve"> X   )        dólares (      )</w:t>
      </w:r>
    </w:p>
    <w:p w14:paraId="04B70AA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Nombre del banco: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D20303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cuenta (11 dígitos):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6E754E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Plaza: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3B0D30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 de sucursal: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19B598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CLABE bancaria:(18 dígitos):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FC56DA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Régimen: </w:t>
      </w:r>
      <w:r w:rsidRPr="008B0C39">
        <w:rPr>
          <w:rFonts w:ascii="Montserrat" w:hAnsi="Montserrat"/>
          <w:sz w:val="16"/>
          <w:szCs w:val="16"/>
          <w:shd w:val="clear" w:color="auto" w:fill="FFFFFF"/>
          <w:lang w:eastAsia="es-MX"/>
        </w:rPr>
        <w:tab/>
        <w:t xml:space="preserve">Mancomunada </w:t>
      </w:r>
      <w:proofErr w:type="gramStart"/>
      <w:r w:rsidRPr="008B0C39">
        <w:rPr>
          <w:rFonts w:ascii="Montserrat" w:hAnsi="Montserrat"/>
          <w:sz w:val="16"/>
          <w:szCs w:val="16"/>
          <w:shd w:val="clear" w:color="auto" w:fill="FFFFFF"/>
          <w:lang w:eastAsia="es-MX"/>
        </w:rPr>
        <w:t xml:space="preserve">(  </w:t>
      </w:r>
      <w:proofErr w:type="gramEnd"/>
      <w:r w:rsidRPr="008B0C39">
        <w:rPr>
          <w:rFonts w:ascii="Montserrat" w:hAnsi="Montserrat"/>
          <w:sz w:val="16"/>
          <w:szCs w:val="16"/>
          <w:shd w:val="clear" w:color="auto" w:fill="FFFFFF"/>
          <w:lang w:eastAsia="es-MX"/>
        </w:rPr>
        <w:t xml:space="preserve"> )       Individual     (   )     Indistinta (   )    Órgano colegiado (     ) </w:t>
      </w:r>
    </w:p>
    <w:p w14:paraId="440D4816"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 xml:space="preserve">Persona(s) autorizada(s) por la </w:t>
      </w:r>
      <w:proofErr w:type="spellStart"/>
      <w:r w:rsidRPr="008B0C39">
        <w:rPr>
          <w:rFonts w:ascii="Montserrat" w:hAnsi="Montserrat"/>
          <w:b/>
          <w:sz w:val="16"/>
          <w:szCs w:val="16"/>
          <w:u w:val="single"/>
          <w:shd w:val="clear" w:color="auto" w:fill="FFFFFF"/>
          <w:lang w:eastAsia="es-MX"/>
        </w:rPr>
        <w:t>PyME</w:t>
      </w:r>
      <w:proofErr w:type="spellEnd"/>
      <w:r w:rsidRPr="008B0C39">
        <w:rPr>
          <w:rFonts w:ascii="Montserrat" w:hAnsi="Montserrat"/>
          <w:b/>
          <w:sz w:val="16"/>
          <w:szCs w:val="16"/>
          <w:u w:val="single"/>
          <w:shd w:val="clear" w:color="auto" w:fill="FFFFFF"/>
          <w:lang w:eastAsia="es-MX"/>
        </w:rPr>
        <w:t xml:space="preserve"> para la entrega y uso de claves:</w:t>
      </w:r>
    </w:p>
    <w:p w14:paraId="4C933D5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Nombre: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7A5528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Puesto: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C5AEA2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Teléfono (incluir clave LADA):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Fax: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6D63C2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E-mail:</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3CE776A"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Actividad empresarial:</w:t>
      </w:r>
    </w:p>
    <w:p w14:paraId="32C7EFC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Fecha de inicio de operaciones: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B46901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Personal ocupado: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D11AFC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Actividad o giro: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A91F3DC" w14:textId="77777777" w:rsidR="001F03FB" w:rsidRPr="008B0C39" w:rsidRDefault="001F03FB" w:rsidP="001F03FB">
      <w:pPr>
        <w:ind w:hanging="2"/>
        <w:rPr>
          <w:rFonts w:ascii="Montserrat" w:hAnsi="Montserrat"/>
          <w:sz w:val="16"/>
          <w:szCs w:val="16"/>
          <w:shd w:val="clear" w:color="auto" w:fill="FFFFFF"/>
          <w:lang w:eastAsia="es-MX"/>
        </w:rPr>
      </w:pPr>
      <w:proofErr w:type="gramStart"/>
      <w:r w:rsidRPr="008B0C39">
        <w:rPr>
          <w:rFonts w:ascii="Montserrat" w:hAnsi="Montserrat"/>
          <w:sz w:val="16"/>
          <w:szCs w:val="16"/>
          <w:shd w:val="clear" w:color="auto" w:fill="FFFFFF"/>
          <w:lang w:eastAsia="es-MX"/>
        </w:rPr>
        <w:lastRenderedPageBreak/>
        <w:t>Empleos a generar</w:t>
      </w:r>
      <w:proofErr w:type="gramEnd"/>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C45151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Principales productos: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146E8D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Ventas (último ejercicio) anuales: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785FB055" w14:textId="77777777" w:rsidR="001F03FB" w:rsidRPr="008B0C39" w:rsidRDefault="001F03FB" w:rsidP="001F03FB">
      <w:pPr>
        <w:ind w:hanging="2"/>
        <w:rPr>
          <w:rFonts w:ascii="Montserrat" w:hAnsi="Montserrat"/>
          <w:sz w:val="16"/>
          <w:szCs w:val="16"/>
          <w:shd w:val="clear" w:color="auto" w:fill="FFFFFF"/>
          <w:lang w:eastAsia="es-MX"/>
        </w:rPr>
      </w:pPr>
      <w:proofErr w:type="gramStart"/>
      <w:r w:rsidRPr="008B0C39">
        <w:rPr>
          <w:rFonts w:ascii="Montserrat" w:hAnsi="Montserrat"/>
          <w:sz w:val="16"/>
          <w:szCs w:val="16"/>
          <w:shd w:val="clear" w:color="auto" w:fill="FFFFFF"/>
          <w:lang w:eastAsia="es-MX"/>
        </w:rPr>
        <w:t>Netas exportación</w:t>
      </w:r>
      <w:proofErr w:type="gramEnd"/>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9FCB57A"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Activo total (aprox.):</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ECAC1E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Capital contable (aprox.)</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37D26F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Requiere Financiamiento</w:t>
      </w:r>
      <w:r w:rsidRPr="008B0C39">
        <w:rPr>
          <w:rFonts w:ascii="Montserrat" w:hAnsi="Montserrat"/>
          <w:sz w:val="16"/>
          <w:szCs w:val="16"/>
          <w:shd w:val="clear" w:color="auto" w:fill="FFFFFF"/>
          <w:lang w:eastAsia="es-MX"/>
        </w:rPr>
        <w:tab/>
        <w:t>SÍ NO</w:t>
      </w:r>
      <w:r w:rsidRPr="008B0C39">
        <w:rPr>
          <w:rFonts w:ascii="Montserrat" w:hAnsi="Montserrat"/>
          <w:sz w:val="16"/>
          <w:szCs w:val="16"/>
          <w:shd w:val="clear" w:color="auto" w:fill="FFFFFF"/>
          <w:lang w:eastAsia="es-MX"/>
        </w:rPr>
        <w:tab/>
      </w:r>
    </w:p>
    <w:p w14:paraId="734D859C" w14:textId="77777777" w:rsidR="001F03FB" w:rsidRPr="00397629" w:rsidRDefault="001F03FB" w:rsidP="001F03FB">
      <w:pPr>
        <w:ind w:hanging="2"/>
        <w:rPr>
          <w:rFonts w:ascii="Montserrat" w:eastAsia="Montserrat" w:hAnsi="Montserrat" w:cs="Montserrat"/>
          <w:sz w:val="20"/>
          <w:szCs w:val="20"/>
        </w:rPr>
      </w:pPr>
      <w:r w:rsidRPr="00397629">
        <w:rPr>
          <w:rFonts w:ascii="Montserrat" w:hAnsi="Montserrat"/>
          <w:sz w:val="20"/>
          <w:szCs w:val="20"/>
        </w:rPr>
        <w:br w:type="page"/>
      </w:r>
    </w:p>
    <w:p w14:paraId="000B9960" w14:textId="77777777" w:rsidR="001F03FB" w:rsidRPr="008B0C39" w:rsidRDefault="001F03FB" w:rsidP="001F03FB">
      <w:pPr>
        <w:keepNext/>
        <w:pBdr>
          <w:top w:val="single" w:sz="4" w:space="1" w:color="auto"/>
          <w:left w:val="single" w:sz="4" w:space="4" w:color="auto"/>
          <w:bottom w:val="single" w:sz="4" w:space="1" w:color="auto"/>
          <w:right w:val="single" w:sz="4" w:space="4" w:color="auto"/>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lastRenderedPageBreak/>
        <w:t>ANEXO No. 4</w:t>
      </w:r>
      <w:bookmarkStart w:id="33" w:name="bookmark=id.1fob9te" w:colFirst="0" w:colLast="0"/>
      <w:bookmarkEnd w:id="33"/>
      <w:r w:rsidRPr="008B0C39">
        <w:rPr>
          <w:rFonts w:ascii="Montserrat" w:eastAsia="Montserrat" w:hAnsi="Montserrat" w:cs="Montserrat"/>
          <w:b/>
          <w:color w:val="FFFFFF" w:themeColor="background1"/>
          <w:sz w:val="16"/>
          <w:szCs w:val="16"/>
        </w:rPr>
        <w:t xml:space="preserve"> </w:t>
      </w:r>
    </w:p>
    <w:p w14:paraId="5807BA56" w14:textId="77777777" w:rsidR="001F03FB" w:rsidRPr="008B0C39" w:rsidRDefault="001F03FB" w:rsidP="001F03FB">
      <w:pPr>
        <w:keepNext/>
        <w:pBdr>
          <w:top w:val="single" w:sz="4" w:space="1" w:color="auto"/>
          <w:left w:val="single" w:sz="4" w:space="4" w:color="auto"/>
          <w:bottom w:val="single" w:sz="4" w:space="1" w:color="auto"/>
          <w:right w:val="single" w:sz="4" w:space="4" w:color="auto"/>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t xml:space="preserve"> CATÁLOGO DE BENEFICIARIOS</w:t>
      </w:r>
    </w:p>
    <w:p w14:paraId="3B845381" w14:textId="77777777" w:rsidR="001F03FB" w:rsidRPr="00397629" w:rsidRDefault="001F03FB" w:rsidP="001F03FB">
      <w:pPr>
        <w:keepNext/>
        <w:spacing w:after="0" w:line="240" w:lineRule="auto"/>
        <w:ind w:hanging="2"/>
        <w:jc w:val="center"/>
        <w:rPr>
          <w:rFonts w:ascii="Montserrat" w:eastAsia="Montserrat" w:hAnsi="Montserrat" w:cs="Montserrat"/>
          <w:sz w:val="20"/>
          <w:szCs w:val="20"/>
        </w:rPr>
      </w:pPr>
      <w:r w:rsidRPr="00397629">
        <w:rPr>
          <w:rFonts w:ascii="Montserrat" w:eastAsia="Montserrat" w:hAnsi="Montserrat" w:cs="Montserrat"/>
          <w:noProof/>
          <w:sz w:val="20"/>
          <w:szCs w:val="20"/>
        </w:rPr>
        <w:drawing>
          <wp:inline distT="0" distB="0" distL="114300" distR="114300" wp14:anchorId="1B46ADB9" wp14:editId="01835FC3">
            <wp:extent cx="4694555" cy="5578608"/>
            <wp:effectExtent l="0" t="0" r="0" b="3175"/>
            <wp:docPr id="104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40"/>
                    <a:srcRect/>
                    <a:stretch>
                      <a:fillRect/>
                    </a:stretch>
                  </pic:blipFill>
                  <pic:spPr>
                    <a:xfrm>
                      <a:off x="0" y="0"/>
                      <a:ext cx="4694555" cy="5578608"/>
                    </a:xfrm>
                    <a:prstGeom prst="rect">
                      <a:avLst/>
                    </a:prstGeom>
                    <a:ln/>
                  </pic:spPr>
                </pic:pic>
              </a:graphicData>
            </a:graphic>
          </wp:inline>
        </w:drawing>
      </w:r>
    </w:p>
    <w:p w14:paraId="5E84504E" w14:textId="77777777" w:rsidR="00A21A8A" w:rsidRPr="00397629" w:rsidRDefault="00A21A8A" w:rsidP="001F03FB">
      <w:pPr>
        <w:rPr>
          <w:rFonts w:ascii="Montserrat" w:hAnsi="Montserrat"/>
          <w:sz w:val="20"/>
          <w:szCs w:val="20"/>
        </w:rPr>
      </w:pPr>
    </w:p>
    <w:sectPr w:rsidR="00A21A8A" w:rsidRPr="00397629" w:rsidSect="0072005A">
      <w:headerReference w:type="default" r:id="rId41"/>
      <w:footerReference w:type="default" r:id="rId42"/>
      <w:pgSz w:w="12240" w:h="15840"/>
      <w:pgMar w:top="1702" w:right="1080" w:bottom="851" w:left="1260" w:header="0"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4843B" w14:textId="77777777" w:rsidR="005E1FEA" w:rsidRDefault="005E1FEA" w:rsidP="00F5152F">
      <w:pPr>
        <w:spacing w:after="0" w:line="240" w:lineRule="auto"/>
      </w:pPr>
      <w:r>
        <w:separator/>
      </w:r>
    </w:p>
  </w:endnote>
  <w:endnote w:type="continuationSeparator" w:id="0">
    <w:p w14:paraId="287AC8E6" w14:textId="77777777" w:rsidR="005E1FEA" w:rsidRDefault="005E1FEA" w:rsidP="00F5152F">
      <w:pPr>
        <w:spacing w:after="0" w:line="240" w:lineRule="auto"/>
      </w:pPr>
      <w:r>
        <w:continuationSeparator/>
      </w:r>
    </w:p>
  </w:endnote>
  <w:endnote w:type="continuationNotice" w:id="1">
    <w:p w14:paraId="235697EC" w14:textId="77777777" w:rsidR="005E1FEA" w:rsidRDefault="005E1F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umnst777 BT">
    <w:altName w:val="Trebuchet M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default"/>
  </w:font>
  <w:font w:name="CG Omega (W1)">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Kochi Mincho">
    <w:altName w:val="Times New Roman"/>
    <w:panose1 w:val="00000000000000000000"/>
    <w:charset w:val="00"/>
    <w:family w:val="roman"/>
    <w:notTrueType/>
    <w:pitch w:val="default"/>
  </w:font>
  <w:font w:name="Futura Bk">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font130">
    <w:altName w:val="Times New Roman"/>
    <w:charset w:val="00"/>
    <w:family w:val="auto"/>
    <w:pitch w:val="variable"/>
  </w:font>
  <w:font w:name="Times">
    <w:panose1 w:val="02020603050405020304"/>
    <w:charset w:val="00"/>
    <w:family w:val="roman"/>
    <w:pitch w:val="variable"/>
    <w:sig w:usb0="E0002EFF" w:usb1="C000785B" w:usb2="00000009" w:usb3="00000000" w:csb0="000001FF" w:csb1="00000000"/>
  </w:font>
  <w:font w:name="UNIVERSE E1">
    <w:panose1 w:val="00000000000000000000"/>
    <w:charset w:val="00"/>
    <w:family w:val="roman"/>
    <w:notTrueType/>
    <w:pitch w:val="default"/>
  </w:font>
  <w:font w:name="Akzidenz Grotesk BE Light">
    <w:altName w:val="Akzidenz Grotesk BE Light"/>
    <w:panose1 w:val="00000000000000000000"/>
    <w:charset w:val="00"/>
    <w:family w:val="roman"/>
    <w:notTrueType/>
    <w:pitch w:val="default"/>
  </w:font>
  <w:font w:name="DINOT-Regular">
    <w:altName w:val="DINOT-Regular"/>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G Palacio (WN)">
    <w:altName w:val="Cambria"/>
    <w:panose1 w:val="00000000000000000000"/>
    <w:charset w:val="00"/>
    <w:family w:val="roman"/>
    <w:notTrueType/>
    <w:pitch w:val="default"/>
  </w:font>
  <w:font w:name="EOALCA+Arial">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Bliss">
    <w:altName w:val="Cambri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R Frutiger Roman">
    <w:altName w:val="Times New Roman"/>
    <w:charset w:val="00"/>
    <w:family w:val="auto"/>
    <w:pitch w:val="variable"/>
    <w:sig w:usb0="03000000" w:usb1="00000000" w:usb2="00000000" w:usb3="00000000" w:csb0="00000001" w:csb1="00000000"/>
  </w:font>
  <w:font w:name="B Frutiger Bold">
    <w:altName w:val="Courier"/>
    <w:charset w:val="00"/>
    <w:family w:val="auto"/>
    <w:pitch w:val="variable"/>
    <w:sig w:usb0="03000000" w:usb1="00000000" w:usb2="00000000" w:usb3="00000000" w:csb0="00000001" w:csb1="00000000"/>
  </w:font>
  <w:font w:name="Univers">
    <w:altName w:val="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G Times">
    <w:altName w:val="Times New Roman"/>
    <w:charset w:val="00"/>
    <w:family w:val="roman"/>
    <w:pitch w:val="variable"/>
    <w:sig w:usb0="00000003" w:usb1="00000000" w:usb2="00000000" w:usb3="00000000" w:csb0="00000001" w:csb1="00000000"/>
  </w:font>
  <w:font w:name="Times New Roman Bold">
    <w:charset w:val="00"/>
    <w:family w:val="auto"/>
    <w:pitch w:val="variable"/>
    <w:sig w:usb0="03000000" w:usb1="00000000" w:usb2="00000000" w:usb3="00000000" w:csb0="00000001" w:csb1="00000000"/>
  </w:font>
  <w:font w:name="Arial (W1)">
    <w:altName w:val="Arial"/>
    <w:charset w:val="00"/>
    <w:family w:val="swiss"/>
    <w:pitch w:val="variable"/>
    <w:sig w:usb0="00000000" w:usb1="80000000" w:usb2="00000008" w:usb3="00000000" w:csb0="000001FF" w:csb1="00000000"/>
  </w:font>
  <w:font w:name="Presidencia Firme CC">
    <w:altName w:val="Arial Narrow"/>
    <w:panose1 w:val="00000000000000000000"/>
    <w:charset w:val="00"/>
    <w:family w:val="modern"/>
    <w:notTrueType/>
    <w:pitch w:val="variable"/>
    <w:sig w:usb0="00000003" w:usb1="4000004A" w:usb2="00000000" w:usb3="00000000" w:csb0="00000001" w:csb1="00000000"/>
  </w:font>
  <w:font w:name="Futura Lt">
    <w:altName w:val="Century Gothic"/>
    <w:panose1 w:val="00000000000000000000"/>
    <w:charset w:val="00"/>
    <w:family w:val="swiss"/>
    <w:notTrueType/>
    <w:pitch w:val="variable"/>
    <w:sig w:usb0="00000003" w:usb1="00000000" w:usb2="00000000" w:usb3="00000000" w:csb0="00000001" w:csb1="00000000"/>
  </w:font>
  <w:font w:name="Abadi MT Condensed Light">
    <w:altName w:val="Courier New"/>
    <w:charset w:val="00"/>
    <w:family w:val="auto"/>
    <w:pitch w:val="variable"/>
    <w:sig w:usb0="03000000" w:usb1="00000000" w:usb2="00000000" w:usb3="00000000" w:csb0="00000001" w:csb1="00000000"/>
  </w:font>
  <w:font w:name="Times New Roman;Symbol;Ari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dobe Caslon Pro">
    <w:panose1 w:val="00000000000000000000"/>
    <w:charset w:val="00"/>
    <w:family w:val="roman"/>
    <w:notTrueType/>
    <w:pitch w:val="variable"/>
    <w:sig w:usb0="800000AF" w:usb1="5000205B" w:usb2="00000000" w:usb3="00000000" w:csb0="0000009B"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Montserrat Medium">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Montserrat Light">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D8E04" w14:textId="61566317" w:rsidR="00B769CE" w:rsidRPr="00F66044" w:rsidRDefault="00C97970" w:rsidP="00F66044">
    <w:pPr>
      <w:pStyle w:val="Piedepgina"/>
    </w:pPr>
    <w:r w:rsidRPr="00CB21AB">
      <w:rPr>
        <w:noProof/>
        <w:color w:val="CCAA7D"/>
      </w:rPr>
      <w:drawing>
        <wp:anchor distT="0" distB="0" distL="114300" distR="114300" simplePos="0" relativeHeight="251658244" behindDoc="1" locked="0" layoutInCell="1" allowOverlap="1" wp14:anchorId="6CF82EA0" wp14:editId="027FDB4C">
          <wp:simplePos x="0" y="0"/>
          <wp:positionH relativeFrom="margin">
            <wp:posOffset>-277114</wp:posOffset>
          </wp:positionH>
          <wp:positionV relativeFrom="paragraph">
            <wp:posOffset>61925</wp:posOffset>
          </wp:positionV>
          <wp:extent cx="7158964" cy="1163727"/>
          <wp:effectExtent l="0" t="0" r="4445" b="0"/>
          <wp:wrapNone/>
          <wp:docPr id="1572950113" name="Imagen 1572950113" descr="Un conjunto de letras blancas en un fondo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328779" name="Imagen 715328779" descr="Un conjunto de letras blancas en un fondo blanco&#10;&#10;Descripción generada automáticamente con confianza media"/>
                  <pic:cNvPicPr/>
                </pic:nvPicPr>
                <pic:blipFill>
                  <a:blip r:embed="rId1"/>
                  <a:stretch>
                    <a:fillRect/>
                  </a:stretch>
                </pic:blipFill>
                <pic:spPr>
                  <a:xfrm>
                    <a:off x="0" y="0"/>
                    <a:ext cx="7158964" cy="1163727"/>
                  </a:xfrm>
                  <a:prstGeom prst="rect">
                    <a:avLst/>
                  </a:prstGeom>
                </pic:spPr>
              </pic:pic>
            </a:graphicData>
          </a:graphic>
          <wp14:sizeRelH relativeFrom="page">
            <wp14:pctWidth>0</wp14:pctWidth>
          </wp14:sizeRelH>
          <wp14:sizeRelV relativeFrom="page">
            <wp14:pctHeight>0</wp14:pctHeight>
          </wp14:sizeRelV>
        </wp:anchor>
      </w:drawing>
    </w:r>
    <w:r w:rsidR="00B769CE">
      <w:rPr>
        <w:noProof/>
      </w:rPr>
      <mc:AlternateContent>
        <mc:Choice Requires="wps">
          <w:drawing>
            <wp:anchor distT="0" distB="0" distL="114300" distR="114300" simplePos="0" relativeHeight="251658243" behindDoc="0" locked="0" layoutInCell="1" allowOverlap="1" wp14:anchorId="49BE3AB6" wp14:editId="17A451C3">
              <wp:simplePos x="0" y="0"/>
              <wp:positionH relativeFrom="margin">
                <wp:posOffset>323850</wp:posOffset>
              </wp:positionH>
              <wp:positionV relativeFrom="paragraph">
                <wp:posOffset>213995</wp:posOffset>
              </wp:positionV>
              <wp:extent cx="4723130" cy="284480"/>
              <wp:effectExtent l="0" t="0" r="1270" b="1270"/>
              <wp:wrapNone/>
              <wp:docPr id="26" name="Cuadro de texto 2"/>
              <wp:cNvGraphicFramePr/>
              <a:graphic xmlns:a="http://schemas.openxmlformats.org/drawingml/2006/main">
                <a:graphicData uri="http://schemas.microsoft.com/office/word/2010/wordprocessingShape">
                  <wps:wsp>
                    <wps:cNvSpPr txBox="1"/>
                    <wps:spPr>
                      <a:xfrm>
                        <a:off x="0" y="0"/>
                        <a:ext cx="4723130" cy="284480"/>
                      </a:xfrm>
                      <a:prstGeom prst="rect">
                        <a:avLst/>
                      </a:prstGeom>
                      <a:solidFill>
                        <a:schemeClr val="lt1"/>
                      </a:solidFill>
                      <a:ln w="6350">
                        <a:noFill/>
                      </a:ln>
                    </wps:spPr>
                    <wps:txbx>
                      <w:txbxContent>
                        <w:p w14:paraId="3DFFE152" w14:textId="77777777" w:rsidR="00B769CE" w:rsidRPr="0073082B" w:rsidRDefault="00B769CE" w:rsidP="00A41A7A">
                          <w:pPr>
                            <w:pStyle w:val="NormalWeb"/>
                            <w:rPr>
                              <w:rFonts w:ascii="Montserrat SemiBold" w:hAnsi="Montserrat SemiBold"/>
                              <w:b/>
                              <w:bCs/>
                              <w:sz w:val="14"/>
                              <w:szCs w:val="14"/>
                            </w:rPr>
                          </w:pPr>
                          <w:r w:rsidRPr="0073082B">
                            <w:rPr>
                              <w:rFonts w:ascii="Montserrat SemiBold" w:hAnsi="Montserrat SemiBold" w:cs="Calibri"/>
                              <w:b/>
                              <w:bCs/>
                              <w:color w:val="C1934C"/>
                              <w:sz w:val="14"/>
                              <w:szCs w:val="14"/>
                            </w:rPr>
                            <w:t xml:space="preserve">Calle 16 de </w:t>
                          </w:r>
                          <w:r>
                            <w:rPr>
                              <w:rFonts w:ascii="Montserrat SemiBold" w:hAnsi="Montserrat SemiBold" w:cs="Calibri"/>
                              <w:b/>
                              <w:bCs/>
                              <w:color w:val="C1934C"/>
                              <w:sz w:val="14"/>
                              <w:szCs w:val="14"/>
                            </w:rPr>
                            <w:t>s</w:t>
                          </w:r>
                          <w:r w:rsidRPr="0073082B">
                            <w:rPr>
                              <w:rFonts w:ascii="Montserrat SemiBold" w:hAnsi="Montserrat SemiBold" w:cs="Calibri"/>
                              <w:b/>
                              <w:bCs/>
                              <w:color w:val="C1934C"/>
                              <w:sz w:val="14"/>
                              <w:szCs w:val="14"/>
                            </w:rPr>
                            <w:t>eptiembre no.147 norte, Col. Lázaro Cárdenas, C.P. 52148, Metepec, Estado de México Tel: (</w:t>
                          </w:r>
                          <w:r>
                            <w:rPr>
                              <w:rFonts w:ascii="Montserrat SemiBold" w:hAnsi="Montserrat SemiBold" w:cs="Calibri"/>
                              <w:b/>
                              <w:bCs/>
                              <w:color w:val="C1934C"/>
                              <w:sz w:val="14"/>
                              <w:szCs w:val="14"/>
                            </w:rPr>
                            <w:t>55) 5480 3700 www.</w:t>
                          </w:r>
                          <w:r w:rsidRPr="0073082B">
                            <w:rPr>
                              <w:rFonts w:ascii="Montserrat SemiBold" w:hAnsi="Montserrat SemiBold" w:cs="Calibri"/>
                              <w:b/>
                              <w:bCs/>
                              <w:color w:val="C1934C"/>
                              <w:sz w:val="14"/>
                              <w:szCs w:val="14"/>
                            </w:rPr>
                            <w:t>conalep</w:t>
                          </w:r>
                          <w:r>
                            <w:rPr>
                              <w:rFonts w:ascii="Montserrat SemiBold" w:hAnsi="Montserrat SemiBold" w:cs="Calibri"/>
                              <w:b/>
                              <w:bCs/>
                              <w:color w:val="C1934C"/>
                              <w:sz w:val="14"/>
                              <w:szCs w:val="14"/>
                            </w:rPr>
                            <w:t>.edu.mx</w:t>
                          </w:r>
                        </w:p>
                        <w:p w14:paraId="1C73D7A4" w14:textId="77777777" w:rsidR="00B769CE" w:rsidRPr="00A41A7A" w:rsidRDefault="00B769CE" w:rsidP="00A41A7A">
                          <w:pPr>
                            <w:rPr>
                              <w:rFonts w:ascii="Montserrat SemiBold" w:hAnsi="Montserrat SemiBold"/>
                              <w:b/>
                              <w:bCs/>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BE3AB6" id="_x0000_t202" coordsize="21600,21600" o:spt="202" path="m,l,21600r21600,l21600,xe">
              <v:stroke joinstyle="miter"/>
              <v:path gradientshapeok="t" o:connecttype="rect"/>
            </v:shapetype>
            <v:shape id="_x0000_s1032" type="#_x0000_t202" style="position:absolute;margin-left:25.5pt;margin-top:16.85pt;width:371.9pt;height:22.4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" fillcolor="white [3201]" stroked="f" strokeweight=".5pt">
              <v:textbox>
                <w:txbxContent>
                  <w:p w14:paraId="3DFFE152" w14:textId="77777777" w:rsidR="00B769CE" w:rsidRPr="0073082B" w:rsidRDefault="00B769CE" w:rsidP="00A41A7A">
                    <w:pPr>
                      <w:pStyle w:val="NormalWeb"/>
                      <w:rPr>
                        <w:rFonts w:ascii="Montserrat SemiBold" w:hAnsi="Montserrat SemiBold"/>
                        <w:b/>
                        <w:bCs/>
                        <w:sz w:val="14"/>
                        <w:szCs w:val="14"/>
                      </w:rPr>
                    </w:pPr>
                    <w:r w:rsidRPr="0073082B">
                      <w:rPr>
                        <w:rFonts w:ascii="Montserrat SemiBold" w:hAnsi="Montserrat SemiBold" w:cs="Calibri"/>
                        <w:b/>
                        <w:bCs/>
                        <w:color w:val="C1934C"/>
                        <w:sz w:val="14"/>
                        <w:szCs w:val="14"/>
                      </w:rPr>
                      <w:t xml:space="preserve">Calle 16 de </w:t>
                    </w:r>
                    <w:r>
                      <w:rPr>
                        <w:rFonts w:ascii="Montserrat SemiBold" w:hAnsi="Montserrat SemiBold" w:cs="Calibri"/>
                        <w:b/>
                        <w:bCs/>
                        <w:color w:val="C1934C"/>
                        <w:sz w:val="14"/>
                        <w:szCs w:val="14"/>
                      </w:rPr>
                      <w:t>s</w:t>
                    </w:r>
                    <w:r w:rsidRPr="0073082B">
                      <w:rPr>
                        <w:rFonts w:ascii="Montserrat SemiBold" w:hAnsi="Montserrat SemiBold" w:cs="Calibri"/>
                        <w:b/>
                        <w:bCs/>
                        <w:color w:val="C1934C"/>
                        <w:sz w:val="14"/>
                        <w:szCs w:val="14"/>
                      </w:rPr>
                      <w:t>eptiembre no.147 norte, Col. Lázaro Cárdenas, C.P. 52148, Metepec, Estado de México Tel: (</w:t>
                    </w:r>
                    <w:r>
                      <w:rPr>
                        <w:rFonts w:ascii="Montserrat SemiBold" w:hAnsi="Montserrat SemiBold" w:cs="Calibri"/>
                        <w:b/>
                        <w:bCs/>
                        <w:color w:val="C1934C"/>
                        <w:sz w:val="14"/>
                        <w:szCs w:val="14"/>
                      </w:rPr>
                      <w:t>55) 5480 3700 www.</w:t>
                    </w:r>
                    <w:r w:rsidRPr="0073082B">
                      <w:rPr>
                        <w:rFonts w:ascii="Montserrat SemiBold" w:hAnsi="Montserrat SemiBold" w:cs="Calibri"/>
                        <w:b/>
                        <w:bCs/>
                        <w:color w:val="C1934C"/>
                        <w:sz w:val="14"/>
                        <w:szCs w:val="14"/>
                      </w:rPr>
                      <w:t>conalep</w:t>
                    </w:r>
                    <w:r>
                      <w:rPr>
                        <w:rFonts w:ascii="Montserrat SemiBold" w:hAnsi="Montserrat SemiBold" w:cs="Calibri"/>
                        <w:b/>
                        <w:bCs/>
                        <w:color w:val="C1934C"/>
                        <w:sz w:val="14"/>
                        <w:szCs w:val="14"/>
                      </w:rPr>
                      <w:t>.edu.mx</w:t>
                    </w:r>
                  </w:p>
                  <w:p w14:paraId="1C73D7A4" w14:textId="77777777" w:rsidR="00B769CE" w:rsidRPr="00A41A7A" w:rsidRDefault="00B769CE" w:rsidP="00A41A7A">
                    <w:pPr>
                      <w:rPr>
                        <w:rFonts w:ascii="Montserrat SemiBold" w:hAnsi="Montserrat SemiBold"/>
                        <w:b/>
                        <w:bCs/>
                        <w:sz w:val="21"/>
                        <w:szCs w:val="21"/>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F9C22F" w14:textId="77777777" w:rsidR="005E1FEA" w:rsidRDefault="005E1FEA" w:rsidP="00F5152F">
      <w:pPr>
        <w:spacing w:after="0" w:line="240" w:lineRule="auto"/>
      </w:pPr>
      <w:r>
        <w:separator/>
      </w:r>
    </w:p>
  </w:footnote>
  <w:footnote w:type="continuationSeparator" w:id="0">
    <w:p w14:paraId="0AFD8916" w14:textId="77777777" w:rsidR="005E1FEA" w:rsidRDefault="005E1FEA" w:rsidP="00F5152F">
      <w:pPr>
        <w:spacing w:after="0" w:line="240" w:lineRule="auto"/>
      </w:pPr>
      <w:r>
        <w:continuationSeparator/>
      </w:r>
    </w:p>
  </w:footnote>
  <w:footnote w:type="continuationNotice" w:id="1">
    <w:p w14:paraId="58C6E131" w14:textId="77777777" w:rsidR="005E1FEA" w:rsidRDefault="005E1F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335AA" w14:textId="24840476" w:rsidR="00B769CE" w:rsidRDefault="00000000" w:rsidP="00F66044">
    <w:pPr>
      <w:widowControl w:val="0"/>
      <w:pBdr>
        <w:top w:val="nil"/>
        <w:left w:val="nil"/>
        <w:bottom w:val="nil"/>
        <w:right w:val="nil"/>
        <w:between w:val="nil"/>
      </w:pBdr>
      <w:spacing w:after="0" w:line="276" w:lineRule="auto"/>
      <w:ind w:hanging="2"/>
      <w:rPr>
        <w:rFonts w:ascii="Montserrat" w:eastAsia="Montserrat" w:hAnsi="Montserrat" w:cs="Montserrat"/>
      </w:rPr>
    </w:pPr>
    <w:sdt>
      <w:sdtPr>
        <w:id w:val="1572934970"/>
        <w:docPartObj>
          <w:docPartGallery w:val="Page Numbers (Margins)"/>
          <w:docPartUnique/>
        </w:docPartObj>
      </w:sdtPr>
      <w:sdtContent/>
    </w:sdt>
    <w:r w:rsidR="00B769CE" w:rsidRPr="005112B0">
      <w:tab/>
    </w:r>
  </w:p>
  <w:tbl>
    <w:tblPr>
      <w:tblW w:w="10627"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6364"/>
      <w:gridCol w:w="4263"/>
    </w:tblGrid>
    <w:tr w:rsidR="00B769CE" w:rsidRPr="00A41A7A" w14:paraId="4D684431" w14:textId="77777777" w:rsidTr="00D55AC4">
      <w:trPr>
        <w:trHeight w:val="978"/>
        <w:jc w:val="center"/>
      </w:trPr>
      <w:tc>
        <w:tcPr>
          <w:tcW w:w="6364" w:type="dxa"/>
          <w:tcBorders>
            <w:top w:val="single" w:sz="4" w:space="0" w:color="000000"/>
            <w:left w:val="single" w:sz="4" w:space="0" w:color="000000"/>
            <w:bottom w:val="single" w:sz="4" w:space="0" w:color="000000"/>
            <w:right w:val="nil"/>
          </w:tcBorders>
        </w:tcPr>
        <w:bookmarkStart w:id="34" w:name="_Hlk134444906"/>
        <w:p w14:paraId="37DE7BCC" w14:textId="77777777" w:rsidR="00B769CE" w:rsidRDefault="00B769CE" w:rsidP="00F66044">
          <w:pPr>
            <w:pBdr>
              <w:top w:val="nil"/>
              <w:left w:val="nil"/>
              <w:bottom w:val="nil"/>
              <w:right w:val="nil"/>
              <w:between w:val="nil"/>
            </w:pBdr>
            <w:tabs>
              <w:tab w:val="left" w:pos="1200"/>
            </w:tabs>
            <w:spacing w:after="0" w:line="240" w:lineRule="auto"/>
            <w:ind w:hanging="2"/>
            <w:rPr>
              <w:rFonts w:ascii="Times New Roman" w:eastAsia="Times New Roman" w:hAnsi="Times New Roman"/>
              <w:color w:val="000000"/>
            </w:rPr>
          </w:pPr>
          <w:r>
            <w:rPr>
              <w:noProof/>
            </w:rPr>
            <mc:AlternateContent>
              <mc:Choice Requires="wps">
                <w:drawing>
                  <wp:anchor distT="0" distB="0" distL="114300" distR="114300" simplePos="0" relativeHeight="251658242" behindDoc="1" locked="0" layoutInCell="1" allowOverlap="1" wp14:anchorId="153274A5" wp14:editId="4BB1ACD7">
                    <wp:simplePos x="0" y="0"/>
                    <wp:positionH relativeFrom="page">
                      <wp:posOffset>3866184</wp:posOffset>
                    </wp:positionH>
                    <wp:positionV relativeFrom="topMargin">
                      <wp:posOffset>28023</wp:posOffset>
                    </wp:positionV>
                    <wp:extent cx="2840355" cy="532737"/>
                    <wp:effectExtent l="0" t="0" r="0" b="1270"/>
                    <wp:wrapNone/>
                    <wp:docPr id="11" name="Cuadro de texto 11"/>
                    <wp:cNvGraphicFramePr/>
                    <a:graphic xmlns:a="http://schemas.openxmlformats.org/drawingml/2006/main">
                      <a:graphicData uri="http://schemas.microsoft.com/office/word/2010/wordprocessingShape">
                        <wps:wsp>
                          <wps:cNvSpPr txBox="1"/>
                          <wps:spPr>
                            <a:xfrm>
                              <a:off x="0" y="0"/>
                              <a:ext cx="2840355" cy="532737"/>
                            </a:xfrm>
                            <a:prstGeom prst="rect">
                              <a:avLst/>
                            </a:prstGeom>
                            <a:noFill/>
                            <a:ln w="6350">
                              <a:noFill/>
                            </a:ln>
                          </wps:spPr>
                          <wps:txbx>
                            <w:txbxContent>
                              <w:p w14:paraId="633A5F29" w14:textId="77777777" w:rsidR="00B769CE" w:rsidRPr="0095612B" w:rsidRDefault="00B769CE" w:rsidP="0095612B">
                                <w:pPr>
                                  <w:spacing w:after="0" w:line="240" w:lineRule="auto"/>
                                  <w:jc w:val="right"/>
                                  <w:rPr>
                                    <w:rFonts w:ascii="Montserrat" w:hAnsi="Montserrat"/>
                                    <w:b/>
                                    <w:bCs/>
                                    <w:sz w:val="20"/>
                                    <w:lang w:val="es-ES"/>
                                  </w:rPr>
                                </w:pPr>
                                <w:r w:rsidRPr="0095612B">
                                  <w:rPr>
                                    <w:rFonts w:ascii="Montserrat" w:hAnsi="Montserrat"/>
                                    <w:b/>
                                    <w:bCs/>
                                    <w:sz w:val="20"/>
                                    <w:lang w:val="es-ES"/>
                                  </w:rPr>
                                  <w:t>Secretaría de Administración</w:t>
                                </w:r>
                              </w:p>
                              <w:p w14:paraId="51619BF5" w14:textId="77777777" w:rsidR="00B769CE" w:rsidRPr="00D55AC4" w:rsidRDefault="00B769CE" w:rsidP="0095612B">
                                <w:pPr>
                                  <w:spacing w:after="0" w:line="240" w:lineRule="auto"/>
                                  <w:jc w:val="right"/>
                                  <w:rPr>
                                    <w:rFonts w:ascii="Montserrat" w:hAnsi="Montserrat"/>
                                    <w:bCs/>
                                    <w:sz w:val="18"/>
                                    <w:lang w:val="es-ES"/>
                                  </w:rPr>
                                </w:pPr>
                                <w:r w:rsidRPr="00D55AC4">
                                  <w:rPr>
                                    <w:rFonts w:ascii="Montserrat" w:hAnsi="Montserrat"/>
                                    <w:bCs/>
                                    <w:sz w:val="18"/>
                                    <w:lang w:val="es-ES"/>
                                  </w:rPr>
                                  <w:t xml:space="preserve">Dirección de Infraestructura y Adquisiciones </w:t>
                                </w:r>
                              </w:p>
                              <w:p w14:paraId="28A8EDB5" w14:textId="77777777" w:rsidR="00B769CE" w:rsidRPr="00D55AC4" w:rsidRDefault="00B769CE" w:rsidP="0095612B">
                                <w:pPr>
                                  <w:spacing w:after="0" w:line="240" w:lineRule="auto"/>
                                  <w:jc w:val="right"/>
                                  <w:rPr>
                                    <w:rFonts w:ascii="Montserrat" w:hAnsi="Montserrat"/>
                                    <w:bCs/>
                                    <w:sz w:val="16"/>
                                    <w:lang w:val="es-ES"/>
                                  </w:rPr>
                                </w:pPr>
                                <w:r w:rsidRPr="00D55AC4">
                                  <w:rPr>
                                    <w:rFonts w:ascii="Montserrat" w:hAnsi="Montserrat"/>
                                    <w:bCs/>
                                    <w:sz w:val="16"/>
                                    <w:lang w:val="es-ES"/>
                                  </w:rPr>
                                  <w:t xml:space="preserve">Coordinación de Adquisiciones y Servicios  </w:t>
                                </w:r>
                              </w:p>
                              <w:p w14:paraId="73B3FB36" w14:textId="77777777" w:rsidR="00B769CE" w:rsidRDefault="00B769CE" w:rsidP="00A41A7A"/>
                              <w:p w14:paraId="5AB94B3D" w14:textId="77777777" w:rsidR="00B769CE" w:rsidRPr="00896712" w:rsidRDefault="00B769CE" w:rsidP="00A41A7A">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3274A5" id="_x0000_t202" coordsize="21600,21600" o:spt="202" path="m,l,21600r21600,l21600,xe">
                    <v:stroke joinstyle="miter"/>
                    <v:path gradientshapeok="t" o:connecttype="rect"/>
                  </v:shapetype>
                  <v:shape id="Cuadro de texto 11" o:spid="_x0000_s1030" type="#_x0000_t202" style="position:absolute;margin-left:304.4pt;margin-top:2.2pt;width:223.65pt;height:41.9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" filled="f" stroked="f" strokeweight=".5pt">
                    <v:textbox>
                      <w:txbxContent>
                        <w:p w14:paraId="633A5F29" w14:textId="77777777" w:rsidR="00B769CE" w:rsidRPr="0095612B" w:rsidRDefault="00B769CE" w:rsidP="0095612B">
                          <w:pPr>
                            <w:spacing w:after="0" w:line="240" w:lineRule="auto"/>
                            <w:jc w:val="right"/>
                            <w:rPr>
                              <w:rFonts w:ascii="Montserrat" w:hAnsi="Montserrat"/>
                              <w:b/>
                              <w:bCs/>
                              <w:sz w:val="20"/>
                              <w:lang w:val="es-ES"/>
                            </w:rPr>
                          </w:pPr>
                          <w:r w:rsidRPr="0095612B">
                            <w:rPr>
                              <w:rFonts w:ascii="Montserrat" w:hAnsi="Montserrat"/>
                              <w:b/>
                              <w:bCs/>
                              <w:sz w:val="20"/>
                              <w:lang w:val="es-ES"/>
                            </w:rPr>
                            <w:t>Secretaría de Administración</w:t>
                          </w:r>
                        </w:p>
                        <w:p w14:paraId="51619BF5" w14:textId="77777777" w:rsidR="00B769CE" w:rsidRPr="00D55AC4" w:rsidRDefault="00B769CE" w:rsidP="0095612B">
                          <w:pPr>
                            <w:spacing w:after="0" w:line="240" w:lineRule="auto"/>
                            <w:jc w:val="right"/>
                            <w:rPr>
                              <w:rFonts w:ascii="Montserrat" w:hAnsi="Montserrat"/>
                              <w:bCs/>
                              <w:sz w:val="18"/>
                              <w:lang w:val="es-ES"/>
                            </w:rPr>
                          </w:pPr>
                          <w:r w:rsidRPr="00D55AC4">
                            <w:rPr>
                              <w:rFonts w:ascii="Montserrat" w:hAnsi="Montserrat"/>
                              <w:bCs/>
                              <w:sz w:val="18"/>
                              <w:lang w:val="es-ES"/>
                            </w:rPr>
                            <w:t xml:space="preserve">Dirección de Infraestructura y Adquisiciones </w:t>
                          </w:r>
                        </w:p>
                        <w:p w14:paraId="28A8EDB5" w14:textId="77777777" w:rsidR="00B769CE" w:rsidRPr="00D55AC4" w:rsidRDefault="00B769CE" w:rsidP="0095612B">
                          <w:pPr>
                            <w:spacing w:after="0" w:line="240" w:lineRule="auto"/>
                            <w:jc w:val="right"/>
                            <w:rPr>
                              <w:rFonts w:ascii="Montserrat" w:hAnsi="Montserrat"/>
                              <w:bCs/>
                              <w:sz w:val="16"/>
                              <w:lang w:val="es-ES"/>
                            </w:rPr>
                          </w:pPr>
                          <w:r w:rsidRPr="00D55AC4">
                            <w:rPr>
                              <w:rFonts w:ascii="Montserrat" w:hAnsi="Montserrat"/>
                              <w:bCs/>
                              <w:sz w:val="16"/>
                              <w:lang w:val="es-ES"/>
                            </w:rPr>
                            <w:t xml:space="preserve">Coordinación de Adquisiciones y Servicios  </w:t>
                          </w:r>
                        </w:p>
                        <w:p w14:paraId="73B3FB36" w14:textId="77777777" w:rsidR="00B769CE" w:rsidRDefault="00B769CE" w:rsidP="00A41A7A"/>
                        <w:p w14:paraId="5AB94B3D" w14:textId="77777777" w:rsidR="00B769CE" w:rsidRPr="00896712" w:rsidRDefault="00B769CE" w:rsidP="00A41A7A">
                          <w:r>
                            <w:t>0</w:t>
                          </w:r>
                        </w:p>
                      </w:txbxContent>
                    </v:textbox>
                    <w10:wrap anchorx="page" anchory="margin"/>
                  </v:shape>
                </w:pict>
              </mc:Fallback>
            </mc:AlternateContent>
          </w:r>
          <w:r>
            <w:rPr>
              <w:noProof/>
            </w:rPr>
            <mc:AlternateContent>
              <mc:Choice Requires="wpg">
                <w:drawing>
                  <wp:anchor distT="0" distB="0" distL="114300" distR="114300" simplePos="0" relativeHeight="251658241" behindDoc="0" locked="0" layoutInCell="1" allowOverlap="1" wp14:anchorId="7A409835" wp14:editId="1B1C1CDF">
                    <wp:simplePos x="0" y="0"/>
                    <wp:positionH relativeFrom="column">
                      <wp:posOffset>87520</wp:posOffset>
                    </wp:positionH>
                    <wp:positionV relativeFrom="paragraph">
                      <wp:posOffset>83682</wp:posOffset>
                    </wp:positionV>
                    <wp:extent cx="3848127" cy="437322"/>
                    <wp:effectExtent l="0" t="0" r="0" b="1270"/>
                    <wp:wrapNone/>
                    <wp:docPr id="3" name="Grupo 3"/>
                    <wp:cNvGraphicFramePr/>
                    <a:graphic xmlns:a="http://schemas.openxmlformats.org/drawingml/2006/main">
                      <a:graphicData uri="http://schemas.microsoft.com/office/word/2010/wordprocessingGroup">
                        <wpg:wgp>
                          <wpg:cNvGrpSpPr/>
                          <wpg:grpSpPr>
                            <a:xfrm>
                              <a:off x="0" y="0"/>
                              <a:ext cx="3848127" cy="437322"/>
                              <a:chOff x="0" y="0"/>
                              <a:chExt cx="4057015" cy="501650"/>
                            </a:xfrm>
                          </wpg:grpSpPr>
                          <pic:pic xmlns:pic="http://schemas.openxmlformats.org/drawingml/2006/picture">
                            <pic:nvPicPr>
                              <pic:cNvPr id="33"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7625"/>
                                <a:ext cx="2171700" cy="444500"/>
                              </a:xfrm>
                              <a:prstGeom prst="rect">
                                <a:avLst/>
                              </a:prstGeom>
                            </pic:spPr>
                          </pic:pic>
                          <wps:wsp>
                            <wps:cNvPr id="34" name="Conector recto 9"/>
                            <wps:cNvCnPr/>
                            <wps:spPr>
                              <a:xfrm>
                                <a:off x="2352675" y="123825"/>
                                <a:ext cx="0" cy="273685"/>
                              </a:xfrm>
                              <a:prstGeom prst="line">
                                <a:avLst/>
                              </a:prstGeom>
                              <a:ln w="9525">
                                <a:solidFill>
                                  <a:srgbClr val="C59553"/>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5" name="Imagen 3" descr="C:\Users\Conalep\Downloads\LOGOS CONALEP\LOGOS CONALEP_Mesa de trabajo 1.png"/>
                              <pic:cNvPicPr>
                                <a:picLocks noChangeAspect="1"/>
                              </pic:cNvPicPr>
                            </pic:nvPicPr>
                            <pic:blipFill rotWithShape="1">
                              <a:blip r:embed="rId2" cstate="print">
                                <a:extLst>
                                  <a:ext uri="{28A0092B-C50C-407E-A947-70E740481C1C}">
                                    <a14:useLocalDpi xmlns:a14="http://schemas.microsoft.com/office/drawing/2010/main" val="0"/>
                                  </a:ext>
                                </a:extLst>
                              </a:blip>
                              <a:srcRect t="22024" b="29624"/>
                              <a:stretch/>
                            </pic:blipFill>
                            <pic:spPr bwMode="auto">
                              <a:xfrm>
                                <a:off x="2457450" y="0"/>
                                <a:ext cx="1599565" cy="50165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957A3DD" id="Grupo 3" o:spid="_x0000_s1026" style="position:absolute;margin-left:6.9pt;margin-top:6.6pt;width:303pt;height:34.45pt;z-index:251658241;mso-width-relative:margin;mso-height-relative:margin" coordsize="40570,5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top:476;width:21717;height:4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">
                      <v:imagedata r:id="rId3" o:title=""/>
                    </v:shape>
                    <v:line id="Conector recto 9" o:spid="_x0000_s1028" style="position:absolute;visibility:visible;mso-wrap-style:square" from="23526,1238" to="23526,3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" strokecolor="#c59553">
                      <v:stroke joinstyle="miter"/>
                    </v:line>
                    <v:shape id="Imagen 3" o:spid="_x0000_s1029" type="#_x0000_t75" style="position:absolute;left:24574;width:15996;height:5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">
                      <v:imagedata r:id="rId4" o:title="LOGOS CONALEP_Mesa de trabajo 1" croptop="14434f" cropbottom="19414f"/>
                    </v:shape>
                  </v:group>
                </w:pict>
              </mc:Fallback>
            </mc:AlternateContent>
          </w:r>
        </w:p>
      </w:tc>
      <w:tc>
        <w:tcPr>
          <w:tcW w:w="4263" w:type="dxa"/>
          <w:tcBorders>
            <w:top w:val="single" w:sz="4" w:space="0" w:color="000000"/>
            <w:left w:val="nil"/>
            <w:bottom w:val="single" w:sz="4" w:space="0" w:color="000000"/>
            <w:right w:val="single" w:sz="4" w:space="0" w:color="000000"/>
          </w:tcBorders>
          <w:vAlign w:val="center"/>
        </w:tcPr>
        <w:p w14:paraId="6D400E0F" w14:textId="77777777" w:rsidR="00B769CE" w:rsidRPr="002235DE" w:rsidRDefault="00B769CE" w:rsidP="00F66044">
          <w:pPr>
            <w:spacing w:after="0" w:line="240" w:lineRule="auto"/>
            <w:rPr>
              <w:rFonts w:ascii="Georgia" w:eastAsia="Georgia" w:hAnsi="Georgia" w:cs="Georgia"/>
              <w:sz w:val="8"/>
              <w:szCs w:val="8"/>
            </w:rPr>
          </w:pPr>
        </w:p>
      </w:tc>
    </w:tr>
    <w:tr w:rsidR="00B769CE" w:rsidRPr="008021AC" w14:paraId="70847736" w14:textId="77777777" w:rsidTr="00D55AC4">
      <w:trPr>
        <w:trHeight w:val="841"/>
        <w:jc w:val="center"/>
      </w:trPr>
      <w:tc>
        <w:tcPr>
          <w:tcW w:w="10627" w:type="dxa"/>
          <w:gridSpan w:val="2"/>
          <w:tcBorders>
            <w:top w:val="single" w:sz="4" w:space="0" w:color="000000"/>
            <w:left w:val="single" w:sz="4" w:space="0" w:color="000000"/>
            <w:bottom w:val="single" w:sz="4" w:space="0" w:color="000000"/>
            <w:right w:val="single" w:sz="4" w:space="0" w:color="000000"/>
          </w:tcBorders>
          <w:vAlign w:val="center"/>
        </w:tcPr>
        <w:p w14:paraId="340CF7A0" w14:textId="7DC86E57" w:rsidR="00B769CE" w:rsidRPr="005B23AD" w:rsidRDefault="00B769CE" w:rsidP="00145F4A">
          <w:pPr>
            <w:pStyle w:val="Ttulo1"/>
            <w:shd w:val="clear" w:color="auto" w:fill="FFFFFF"/>
            <w:rPr>
              <w:rFonts w:ascii="Arial Nova" w:eastAsia="Montserrat" w:hAnsi="Arial Nova" w:cs="Montserrat"/>
              <w:b w:val="0"/>
              <w:sz w:val="18"/>
            </w:rPr>
          </w:pPr>
          <w:bookmarkStart w:id="35" w:name="_Hlk148121975"/>
          <w:r w:rsidRPr="005B23AD">
            <w:rPr>
              <w:rFonts w:ascii="Arial Nova" w:hAnsi="Arial Nova"/>
            </w:rPr>
            <w:t xml:space="preserve">INVITACIÓN A CUANDO MENOS TRES PERSONAS PARA LA </w:t>
          </w:r>
          <w:bookmarkStart w:id="36" w:name="_Hlk165993302"/>
          <w:r w:rsidR="00EB2451" w:rsidRPr="005B23AD">
            <w:rPr>
              <w:rFonts w:ascii="Arial Nova" w:hAnsi="Arial Nova"/>
            </w:rPr>
            <w:t>CONTRATACIÓN</w:t>
          </w:r>
          <w:r w:rsidRPr="005B23AD">
            <w:rPr>
              <w:rFonts w:ascii="Arial Nova" w:hAnsi="Arial Nova"/>
            </w:rPr>
            <w:t xml:space="preserve"> </w:t>
          </w:r>
          <w:r w:rsidR="000E6D05">
            <w:rPr>
              <w:rFonts w:ascii="Arial Nova" w:hAnsi="Arial Nova"/>
            </w:rPr>
            <w:t>DE</w:t>
          </w:r>
          <w:r w:rsidRPr="005B23AD">
            <w:rPr>
              <w:rFonts w:ascii="Arial Nova" w:hAnsi="Arial Nova"/>
            </w:rPr>
            <w:t xml:space="preserve"> </w:t>
          </w:r>
          <w:r w:rsidR="00FB1978" w:rsidRPr="00FB1978">
            <w:rPr>
              <w:rFonts w:ascii="Arial Nova" w:hAnsi="Arial Nova"/>
            </w:rPr>
            <w:t>ADQUISICIÓN DE PINTURA VINÍLICA Y ESMALTE</w:t>
          </w:r>
          <w:bookmarkEnd w:id="35"/>
          <w:bookmarkEnd w:id="36"/>
        </w:p>
      </w:tc>
    </w:tr>
  </w:tbl>
  <w:bookmarkEnd w:id="34"/>
  <w:p w14:paraId="24DE3467" w14:textId="77777777" w:rsidR="00B769CE" w:rsidRPr="006F0C9A" w:rsidRDefault="00B769CE" w:rsidP="00F66044">
    <w:pPr>
      <w:pStyle w:val="Encabezado"/>
    </w:pPr>
    <w:r w:rsidRPr="00B15700">
      <w:rPr>
        <w:noProof/>
      </w:rPr>
      <mc:AlternateContent>
        <mc:Choice Requires="wps">
          <w:drawing>
            <wp:anchor distT="0" distB="0" distL="114300" distR="114300" simplePos="0" relativeHeight="251658240" behindDoc="0" locked="0" layoutInCell="0" allowOverlap="1" wp14:anchorId="208C54FB" wp14:editId="42A4DCFA">
              <wp:simplePos x="0" y="0"/>
              <wp:positionH relativeFrom="page">
                <wp:posOffset>7356143</wp:posOffset>
              </wp:positionH>
              <wp:positionV relativeFrom="page">
                <wp:posOffset>4742597</wp:posOffset>
              </wp:positionV>
              <wp:extent cx="293427" cy="252484"/>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427" cy="2524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14"/>
                              <w:szCs w:val="48"/>
                            </w:rPr>
                            <w:id w:val="-1329513660"/>
                            <w:docPartObj>
                              <w:docPartGallery w:val="Page Numbers (Margins)"/>
                              <w:docPartUnique/>
                            </w:docPartObj>
                          </w:sdtPr>
                          <w:sdtContent>
                            <w:p w14:paraId="3584590C" w14:textId="77777777" w:rsidR="00B769CE" w:rsidRPr="00B15700" w:rsidRDefault="00B769CE">
                              <w:pPr>
                                <w:jc w:val="center"/>
                                <w:rPr>
                                  <w:rFonts w:asciiTheme="majorHAnsi" w:eastAsiaTheme="majorEastAsia" w:hAnsiTheme="majorHAnsi" w:cstheme="majorBidi"/>
                                  <w:sz w:val="20"/>
                                  <w:szCs w:val="72"/>
                                </w:rPr>
                              </w:pPr>
                              <w:r w:rsidRPr="00B15700">
                                <w:rPr>
                                  <w:rFonts w:asciiTheme="minorHAnsi" w:eastAsiaTheme="minorEastAsia" w:hAnsiTheme="minorHAnsi"/>
                                  <w:sz w:val="2"/>
                                </w:rPr>
                                <w:fldChar w:fldCharType="begin"/>
                              </w:r>
                              <w:r w:rsidRPr="00B15700">
                                <w:rPr>
                                  <w:sz w:val="2"/>
                                </w:rPr>
                                <w:instrText>PAGE  \* MERGEFORMAT</w:instrText>
                              </w:r>
                              <w:r w:rsidRPr="00B15700">
                                <w:rPr>
                                  <w:rFonts w:asciiTheme="minorHAnsi" w:eastAsiaTheme="minorEastAsia" w:hAnsiTheme="minorHAnsi"/>
                                  <w:sz w:val="2"/>
                                </w:rPr>
                                <w:fldChar w:fldCharType="separate"/>
                              </w:r>
                              <w:r w:rsidRPr="00B15700">
                                <w:rPr>
                                  <w:rFonts w:asciiTheme="majorHAnsi" w:eastAsiaTheme="majorEastAsia" w:hAnsiTheme="majorHAnsi" w:cstheme="majorBidi"/>
                                  <w:sz w:val="14"/>
                                  <w:szCs w:val="48"/>
                                  <w:lang w:val="es-ES"/>
                                </w:rPr>
                                <w:t>2</w:t>
                              </w:r>
                              <w:r w:rsidRPr="00B15700">
                                <w:rPr>
                                  <w:rFonts w:asciiTheme="majorHAnsi" w:eastAsiaTheme="majorEastAsia" w:hAnsiTheme="majorHAnsi" w:cstheme="majorBidi"/>
                                  <w:sz w:val="14"/>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C54FB" id="Rectángulo 4" o:spid="_x0000_s1031" style="position:absolute;margin-left:579.2pt;margin-top:373.45pt;width:23.1pt;height:1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" o:allowincell="f" stroked="f">
              <v:textbox>
                <w:txbxContent>
                  <w:sdt>
                    <w:sdtPr>
                      <w:rPr>
                        <w:rFonts w:asciiTheme="majorHAnsi" w:eastAsiaTheme="majorEastAsia" w:hAnsiTheme="majorHAnsi" w:cstheme="majorBidi"/>
                        <w:sz w:val="14"/>
                        <w:szCs w:val="48"/>
                      </w:rPr>
                      <w:id w:val="-1329513660"/>
                      <w:docPartObj>
                        <w:docPartGallery w:val="Page Numbers (Margins)"/>
                        <w:docPartUnique/>
                      </w:docPartObj>
                    </w:sdtPr>
                    <w:sdtContent>
                      <w:p w14:paraId="3584590C" w14:textId="77777777" w:rsidR="00B769CE" w:rsidRPr="00B15700" w:rsidRDefault="00B769CE">
                        <w:pPr>
                          <w:jc w:val="center"/>
                          <w:rPr>
                            <w:rFonts w:asciiTheme="majorHAnsi" w:eastAsiaTheme="majorEastAsia" w:hAnsiTheme="majorHAnsi" w:cstheme="majorBidi"/>
                            <w:sz w:val="20"/>
                            <w:szCs w:val="72"/>
                          </w:rPr>
                        </w:pPr>
                        <w:r w:rsidRPr="00B15700">
                          <w:rPr>
                            <w:rFonts w:asciiTheme="minorHAnsi" w:eastAsiaTheme="minorEastAsia" w:hAnsiTheme="minorHAnsi"/>
                            <w:sz w:val="2"/>
                          </w:rPr>
                          <w:fldChar w:fldCharType="begin"/>
                        </w:r>
                        <w:r w:rsidRPr="00B15700">
                          <w:rPr>
                            <w:sz w:val="2"/>
                          </w:rPr>
                          <w:instrText>PAGE  \* MERGEFORMAT</w:instrText>
                        </w:r>
                        <w:r w:rsidRPr="00B15700">
                          <w:rPr>
                            <w:rFonts w:asciiTheme="minorHAnsi" w:eastAsiaTheme="minorEastAsia" w:hAnsiTheme="minorHAnsi"/>
                            <w:sz w:val="2"/>
                          </w:rPr>
                          <w:fldChar w:fldCharType="separate"/>
                        </w:r>
                        <w:r w:rsidRPr="00B15700">
                          <w:rPr>
                            <w:rFonts w:asciiTheme="majorHAnsi" w:eastAsiaTheme="majorEastAsia" w:hAnsiTheme="majorHAnsi" w:cstheme="majorBidi"/>
                            <w:sz w:val="14"/>
                            <w:szCs w:val="48"/>
                            <w:lang w:val="es-ES"/>
                          </w:rPr>
                          <w:t>2</w:t>
                        </w:r>
                        <w:r w:rsidRPr="00B15700">
                          <w:rPr>
                            <w:rFonts w:asciiTheme="majorHAnsi" w:eastAsiaTheme="majorEastAsia" w:hAnsiTheme="majorHAnsi" w:cstheme="majorBidi"/>
                            <w:sz w:val="14"/>
                            <w:szCs w:val="48"/>
                          </w:rPr>
                          <w:fldChar w:fldCharType="end"/>
                        </w:r>
                      </w:p>
                    </w:sdtContent>
                  </w:sdt>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238C15B0"/>
    <w:styleLink w:val="Estilo141"/>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F424B692"/>
    <w:lvl w:ilvl="0">
      <w:start w:val="1"/>
      <w:numFmt w:val="decimal"/>
      <w:pStyle w:val="Listaconnmeros"/>
      <w:lvlText w:val="%1."/>
      <w:lvlJc w:val="left"/>
      <w:pPr>
        <w:tabs>
          <w:tab w:val="num" w:pos="360"/>
        </w:tabs>
        <w:ind w:left="360" w:hanging="360"/>
      </w:pPr>
    </w:lvl>
  </w:abstractNum>
  <w:abstractNum w:abstractNumId="2" w15:restartNumberingAfterBreak="0">
    <w:nsid w:val="00FC0430"/>
    <w:multiLevelType w:val="hybridMultilevel"/>
    <w:tmpl w:val="B66E0C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01E1460B"/>
    <w:multiLevelType w:val="hybridMultilevel"/>
    <w:tmpl w:val="B5E21018"/>
    <w:lvl w:ilvl="0" w:tplc="CE44AF52">
      <w:start w:val="1"/>
      <w:numFmt w:val="lowerLetter"/>
      <w:lvlText w:val="%1)"/>
      <w:lvlJc w:val="left"/>
      <w:pPr>
        <w:ind w:left="1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E58B588">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33CE286">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04C9D14">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DE02BE2">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108A64C">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780E5D2">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608D5C6">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D846754">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2BC1743"/>
    <w:multiLevelType w:val="multilevel"/>
    <w:tmpl w:val="0C0A001F"/>
    <w:styleLink w:val="Estilo44"/>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2D43780"/>
    <w:multiLevelType w:val="multilevel"/>
    <w:tmpl w:val="0C0A001F"/>
    <w:styleLink w:val="Estilo4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3906579"/>
    <w:multiLevelType w:val="singleLevel"/>
    <w:tmpl w:val="78885A52"/>
    <w:lvl w:ilvl="0">
      <w:start w:val="1"/>
      <w:numFmt w:val="bullet"/>
      <w:pStyle w:val="Bul1"/>
      <w:lvlText w:val=""/>
      <w:lvlJc w:val="left"/>
      <w:pPr>
        <w:tabs>
          <w:tab w:val="num" w:pos="1440"/>
        </w:tabs>
        <w:ind w:left="1440" w:hanging="720"/>
      </w:pPr>
      <w:rPr>
        <w:rFonts w:ascii="Wingdings" w:hAnsi="Wingdings" w:hint="default"/>
        <w:color w:val="000080"/>
        <w:sz w:val="16"/>
      </w:rPr>
    </w:lvl>
  </w:abstractNum>
  <w:abstractNum w:abstractNumId="7" w15:restartNumberingAfterBreak="0">
    <w:nsid w:val="03993771"/>
    <w:multiLevelType w:val="multilevel"/>
    <w:tmpl w:val="3662B7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03FD266E"/>
    <w:multiLevelType w:val="multilevel"/>
    <w:tmpl w:val="0BCAC11A"/>
    <w:styleLink w:val="Estilo111"/>
    <w:lvl w:ilvl="0">
      <w:start w:val="13"/>
      <w:numFmt w:val="decimal"/>
      <w:lvlText w:val="%1"/>
      <w:lvlJc w:val="left"/>
      <w:pPr>
        <w:ind w:left="465" w:hanging="465"/>
      </w:pPr>
      <w:rPr>
        <w:rFonts w:hint="default"/>
      </w:rPr>
    </w:lvl>
    <w:lvl w:ilvl="1">
      <w:start w:val="2"/>
      <w:numFmt w:val="decimal"/>
      <w:lvlText w:val="%1.%2"/>
      <w:lvlJc w:val="left"/>
      <w:pPr>
        <w:ind w:left="891"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04CE79E1"/>
    <w:multiLevelType w:val="multilevel"/>
    <w:tmpl w:val="760285C2"/>
    <w:styleLink w:val="Estilo4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5D27E77"/>
    <w:multiLevelType w:val="multilevel"/>
    <w:tmpl w:val="0C0A001F"/>
    <w:styleLink w:val="Estilo85"/>
    <w:lvl w:ilvl="0">
      <w:start w:val="4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F51EC0"/>
    <w:multiLevelType w:val="multilevel"/>
    <w:tmpl w:val="0409001D"/>
    <w:styleLink w:val="Formatvorlage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71F5FD4"/>
    <w:multiLevelType w:val="hybridMultilevel"/>
    <w:tmpl w:val="4BC2D878"/>
    <w:lvl w:ilvl="0" w:tplc="EC60B758">
      <w:start w:val="1"/>
      <w:numFmt w:val="lowerLetter"/>
      <w:lvlText w:val="%1)"/>
      <w:lvlJc w:val="left"/>
      <w:pPr>
        <w:ind w:left="16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348AF3A">
      <w:start w:val="1"/>
      <w:numFmt w:val="lowerLetter"/>
      <w:lvlText w:val="%2"/>
      <w:lvlJc w:val="left"/>
      <w:pPr>
        <w:ind w:left="15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5521A02">
      <w:start w:val="1"/>
      <w:numFmt w:val="lowerRoman"/>
      <w:lvlText w:val="%3"/>
      <w:lvlJc w:val="left"/>
      <w:pPr>
        <w:ind w:left="22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5E45F02">
      <w:start w:val="1"/>
      <w:numFmt w:val="decimal"/>
      <w:lvlText w:val="%4"/>
      <w:lvlJc w:val="left"/>
      <w:pPr>
        <w:ind w:left="29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E1A11E6">
      <w:start w:val="1"/>
      <w:numFmt w:val="lowerLetter"/>
      <w:lvlText w:val="%5"/>
      <w:lvlJc w:val="left"/>
      <w:pPr>
        <w:ind w:left="36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7507A2A">
      <w:start w:val="1"/>
      <w:numFmt w:val="lowerRoman"/>
      <w:lvlText w:val="%6"/>
      <w:lvlJc w:val="left"/>
      <w:pPr>
        <w:ind w:left="43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49AFA7C">
      <w:start w:val="1"/>
      <w:numFmt w:val="decimal"/>
      <w:lvlText w:val="%7"/>
      <w:lvlJc w:val="left"/>
      <w:pPr>
        <w:ind w:left="51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7A63362">
      <w:start w:val="1"/>
      <w:numFmt w:val="lowerLetter"/>
      <w:lvlText w:val="%8"/>
      <w:lvlJc w:val="left"/>
      <w:pPr>
        <w:ind w:left="58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8502F2C">
      <w:start w:val="1"/>
      <w:numFmt w:val="lowerRoman"/>
      <w:lvlText w:val="%9"/>
      <w:lvlJc w:val="left"/>
      <w:pPr>
        <w:ind w:left="65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88B5D4A"/>
    <w:multiLevelType w:val="multilevel"/>
    <w:tmpl w:val="0C0A001F"/>
    <w:styleLink w:val="Estilo75"/>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95A7FAC"/>
    <w:multiLevelType w:val="multilevel"/>
    <w:tmpl w:val="38B60A30"/>
    <w:styleLink w:val="Estilo2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A273E7F"/>
    <w:multiLevelType w:val="multilevel"/>
    <w:tmpl w:val="ADF65C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0A2E26F5"/>
    <w:multiLevelType w:val="multilevel"/>
    <w:tmpl w:val="0C0A001D"/>
    <w:styleLink w:val="Estilo3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B4D2E1F"/>
    <w:multiLevelType w:val="multilevel"/>
    <w:tmpl w:val="F6F6F58E"/>
    <w:styleLink w:val="PRINCIPAL"/>
    <w:lvl w:ilvl="0">
      <w:start w:val="1"/>
      <w:numFmt w:val="upperRoman"/>
      <w:lvlText w:val="%1."/>
      <w:lvlJc w:val="left"/>
      <w:pPr>
        <w:tabs>
          <w:tab w:val="num" w:pos="567"/>
        </w:tabs>
        <w:ind w:left="567" w:hanging="567"/>
      </w:pPr>
      <w:rPr>
        <w:rFonts w:ascii="Arial" w:hAnsi="Arial" w:hint="default"/>
        <w:b/>
        <w:i w:val="0"/>
        <w:sz w:val="28"/>
        <w:szCs w:val="24"/>
      </w:rPr>
    </w:lvl>
    <w:lvl w:ilvl="1">
      <w:start w:val="1"/>
      <w:numFmt w:val="none"/>
      <w:suff w:val="nothing"/>
      <w:lvlText w:val=""/>
      <w:lvlJc w:val="left"/>
      <w:pPr>
        <w:ind w:left="709" w:firstLine="0"/>
      </w:pPr>
      <w:rPr>
        <w:rFonts w:hint="default"/>
      </w:rPr>
    </w:lvl>
    <w:lvl w:ilvl="2">
      <w:start w:val="1"/>
      <w:numFmt w:val="decimal"/>
      <w:lvlText w:val="%1.%3."/>
      <w:lvlJc w:val="left"/>
      <w:pPr>
        <w:tabs>
          <w:tab w:val="num" w:pos="1429"/>
        </w:tabs>
        <w:ind w:left="709" w:firstLine="0"/>
      </w:pPr>
      <w:rPr>
        <w:rFonts w:ascii="Arial" w:hAnsi="Arial" w:cs="Arial" w:hint="default"/>
        <w:b/>
        <w:i w:val="0"/>
        <w:sz w:val="24"/>
        <w:szCs w:val="24"/>
      </w:rPr>
    </w:lvl>
    <w:lvl w:ilvl="3">
      <w:start w:val="1"/>
      <w:numFmt w:val="decimal"/>
      <w:lvlText w:val="%1.%3.%4."/>
      <w:lvlJc w:val="left"/>
      <w:pPr>
        <w:tabs>
          <w:tab w:val="num" w:pos="1843"/>
        </w:tabs>
        <w:ind w:left="1843" w:hanging="1134"/>
      </w:pPr>
      <w:rPr>
        <w:rFonts w:ascii="Arial" w:hAnsi="Arial" w:cs="Arial" w:hint="default"/>
        <w:b w:val="0"/>
        <w:i w:val="0"/>
        <w:sz w:val="24"/>
        <w:szCs w:val="24"/>
      </w:rPr>
    </w:lvl>
    <w:lvl w:ilvl="4">
      <w:start w:val="1"/>
      <w:numFmt w:val="decimal"/>
      <w:lvlText w:val="%1.%3.%4.%5."/>
      <w:lvlJc w:val="left"/>
      <w:pPr>
        <w:tabs>
          <w:tab w:val="num" w:pos="1843"/>
        </w:tabs>
        <w:ind w:left="1843" w:hanging="1134"/>
      </w:pPr>
      <w:rPr>
        <w:rFonts w:ascii="Arial" w:hAnsi="Arial" w:cs="Arial" w:hint="default"/>
        <w:b w:val="0"/>
        <w:i w:val="0"/>
        <w:sz w:val="24"/>
        <w:szCs w:val="24"/>
      </w:rPr>
    </w:lvl>
    <w:lvl w:ilvl="5">
      <w:start w:val="1"/>
      <w:numFmt w:val="upperLetter"/>
      <w:lvlText w:val="%1.%3.%4.%5.%6"/>
      <w:lvlJc w:val="left"/>
      <w:pPr>
        <w:tabs>
          <w:tab w:val="num" w:pos="1843"/>
        </w:tabs>
        <w:ind w:left="1843" w:hanging="1134"/>
      </w:pPr>
      <w:rPr>
        <w:rFonts w:ascii="Arial" w:hAnsi="Arial" w:cs="Arial" w:hint="default"/>
        <w:b/>
        <w:i/>
        <w:sz w:val="24"/>
        <w:szCs w:val="24"/>
      </w:rPr>
    </w:lvl>
    <w:lvl w:ilvl="6">
      <w:start w:val="1"/>
      <w:numFmt w:val="lowerLetter"/>
      <w:lvlText w:val="%7)"/>
      <w:lvlJc w:val="left"/>
      <w:pPr>
        <w:tabs>
          <w:tab w:val="num" w:pos="1276"/>
        </w:tabs>
        <w:ind w:left="1276" w:hanging="567"/>
      </w:pPr>
      <w:rPr>
        <w:rFonts w:ascii="Arial" w:hAnsi="Arial" w:cs="Arial" w:hint="default"/>
        <w:b/>
        <w:i/>
        <w:sz w:val="24"/>
        <w:szCs w:val="24"/>
      </w:rPr>
    </w:lvl>
    <w:lvl w:ilvl="7">
      <w:start w:val="1"/>
      <w:numFmt w:val="ordinal"/>
      <w:lvlText w:val="%8"/>
      <w:lvlJc w:val="left"/>
      <w:pPr>
        <w:tabs>
          <w:tab w:val="num" w:pos="1429"/>
        </w:tabs>
        <w:ind w:left="1276" w:hanging="567"/>
      </w:pPr>
      <w:rPr>
        <w:rFonts w:ascii="Century" w:hAnsi="Century" w:cs="Arial" w:hint="default"/>
        <w:b/>
        <w:i w:val="0"/>
        <w:sz w:val="24"/>
        <w:szCs w:val="24"/>
      </w:rPr>
    </w:lvl>
    <w:lvl w:ilvl="8">
      <w:start w:val="1"/>
      <w:numFmt w:val="upperRoman"/>
      <w:lvlText w:val="%9."/>
      <w:lvlJc w:val="left"/>
      <w:pPr>
        <w:tabs>
          <w:tab w:val="num" w:pos="1276"/>
        </w:tabs>
        <w:ind w:left="1276" w:hanging="567"/>
      </w:pPr>
      <w:rPr>
        <w:rFonts w:ascii="Arial" w:hAnsi="Arial" w:cs="Arial" w:hint="default"/>
        <w:b/>
        <w:i w:val="0"/>
        <w:sz w:val="28"/>
        <w:szCs w:val="28"/>
      </w:rPr>
    </w:lvl>
  </w:abstractNum>
  <w:abstractNum w:abstractNumId="18" w15:restartNumberingAfterBreak="0">
    <w:nsid w:val="0BB37715"/>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0C2F2313"/>
    <w:multiLevelType w:val="hybridMultilevel"/>
    <w:tmpl w:val="900A4802"/>
    <w:lvl w:ilvl="0" w:tplc="0409000B">
      <w:start w:val="1"/>
      <w:numFmt w:val="bullet"/>
      <w:lvlText w:val=""/>
      <w:lvlJc w:val="left"/>
      <w:pPr>
        <w:ind w:left="720" w:hanging="360"/>
      </w:pPr>
      <w:rPr>
        <w:rFonts w:ascii="Wingdings" w:hAnsi="Wingdings" w:hint="default"/>
      </w:rPr>
    </w:lvl>
    <w:lvl w:ilvl="1" w:tplc="FFFFFFFF">
      <w:start w:val="1"/>
      <w:numFmt w:val="bullet"/>
      <w:lvlText w:val=""/>
      <w:lvlJc w:val="left"/>
      <w:pPr>
        <w:ind w:left="360" w:hanging="360"/>
      </w:pPr>
      <w:rPr>
        <w:rFonts w:ascii="Wingdings"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22692D"/>
    <w:multiLevelType w:val="hybridMultilevel"/>
    <w:tmpl w:val="CCAC5B5A"/>
    <w:lvl w:ilvl="0" w:tplc="FFFFFFFF">
      <w:start w:val="1"/>
      <w:numFmt w:val="bullet"/>
      <w:lvlText w:val=""/>
      <w:lvlJc w:val="left"/>
      <w:pPr>
        <w:ind w:left="720" w:hanging="360"/>
      </w:pPr>
      <w:rPr>
        <w:rFonts w:ascii="Wingdings" w:hAnsi="Wingdings"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0E446A1D"/>
    <w:multiLevelType w:val="multilevel"/>
    <w:tmpl w:val="0C0A001F"/>
    <w:styleLink w:val="Estilo62"/>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FB41FC6"/>
    <w:multiLevelType w:val="multilevel"/>
    <w:tmpl w:val="0C0A001F"/>
    <w:styleLink w:val="Estilo69"/>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0FCD68C4"/>
    <w:multiLevelType w:val="multilevel"/>
    <w:tmpl w:val="E30A7C26"/>
    <w:lvl w:ilvl="0">
      <w:start w:val="1"/>
      <w:numFmt w:val="decimal"/>
      <w:pStyle w:val="MMTopic1"/>
      <w:suff w:val="space"/>
      <w:lvlText w:val="%1"/>
      <w:lvlJc w:val="left"/>
      <w:pPr>
        <w:ind w:left="0" w:firstLine="0"/>
      </w:pPr>
      <w:rPr>
        <w:rFonts w:ascii="Arial" w:eastAsia="Times New Roman" w:hAnsi="Arial" w:cs="Arial"/>
      </w:r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decimal"/>
      <w:pStyle w:val="MMTopic6"/>
      <w:suff w:val="space"/>
      <w:lvlText w:val="%1.%2.%3.%4.%5.%6"/>
      <w:lvlJc w:val="left"/>
      <w:pPr>
        <w:ind w:left="0" w:firstLine="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010616A"/>
    <w:multiLevelType w:val="multilevel"/>
    <w:tmpl w:val="0C0A001F"/>
    <w:styleLink w:val="Estilo76"/>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16D40E8"/>
    <w:multiLevelType w:val="hybridMultilevel"/>
    <w:tmpl w:val="9B8E44B4"/>
    <w:name w:val="WW8Num51"/>
    <w:lvl w:ilvl="0" w:tplc="F99A0A48">
      <w:start w:val="1"/>
      <w:numFmt w:val="bullet"/>
      <w:lvlText w:val=""/>
      <w:lvlJc w:val="left"/>
      <w:pPr>
        <w:tabs>
          <w:tab w:val="num" w:pos="578"/>
        </w:tabs>
        <w:ind w:left="578" w:hanging="360"/>
      </w:pPr>
      <w:rPr>
        <w:rFonts w:ascii="Wingdings" w:hAnsi="Wingdings" w:hint="default"/>
      </w:rPr>
    </w:lvl>
    <w:lvl w:ilvl="1" w:tplc="BA9A1DB4">
      <w:start w:val="1"/>
      <w:numFmt w:val="bullet"/>
      <w:lvlText w:val="o"/>
      <w:lvlJc w:val="left"/>
      <w:pPr>
        <w:tabs>
          <w:tab w:val="num" w:pos="1298"/>
        </w:tabs>
        <w:ind w:left="1298" w:hanging="360"/>
      </w:pPr>
      <w:rPr>
        <w:rFonts w:ascii="Courier New" w:hAnsi="Courier New" w:hint="default"/>
      </w:rPr>
    </w:lvl>
    <w:lvl w:ilvl="2" w:tplc="002E3678" w:tentative="1">
      <w:start w:val="1"/>
      <w:numFmt w:val="bullet"/>
      <w:lvlText w:val=""/>
      <w:lvlJc w:val="left"/>
      <w:pPr>
        <w:tabs>
          <w:tab w:val="num" w:pos="2018"/>
        </w:tabs>
        <w:ind w:left="2018" w:hanging="360"/>
      </w:pPr>
      <w:rPr>
        <w:rFonts w:ascii="Wingdings" w:hAnsi="Wingdings" w:hint="default"/>
      </w:rPr>
    </w:lvl>
    <w:lvl w:ilvl="3" w:tplc="1D00D064" w:tentative="1">
      <w:start w:val="1"/>
      <w:numFmt w:val="bullet"/>
      <w:lvlText w:val=""/>
      <w:lvlJc w:val="left"/>
      <w:pPr>
        <w:tabs>
          <w:tab w:val="num" w:pos="2738"/>
        </w:tabs>
        <w:ind w:left="2738" w:hanging="360"/>
      </w:pPr>
      <w:rPr>
        <w:rFonts w:ascii="Symbol" w:hAnsi="Symbol" w:hint="default"/>
      </w:rPr>
    </w:lvl>
    <w:lvl w:ilvl="4" w:tplc="1340DDEE" w:tentative="1">
      <w:start w:val="1"/>
      <w:numFmt w:val="bullet"/>
      <w:lvlText w:val="o"/>
      <w:lvlJc w:val="left"/>
      <w:pPr>
        <w:tabs>
          <w:tab w:val="num" w:pos="3458"/>
        </w:tabs>
        <w:ind w:left="3458" w:hanging="360"/>
      </w:pPr>
      <w:rPr>
        <w:rFonts w:ascii="Courier New" w:hAnsi="Courier New" w:hint="default"/>
      </w:rPr>
    </w:lvl>
    <w:lvl w:ilvl="5" w:tplc="B044A07C" w:tentative="1">
      <w:start w:val="1"/>
      <w:numFmt w:val="bullet"/>
      <w:lvlText w:val=""/>
      <w:lvlJc w:val="left"/>
      <w:pPr>
        <w:tabs>
          <w:tab w:val="num" w:pos="4178"/>
        </w:tabs>
        <w:ind w:left="4178" w:hanging="360"/>
      </w:pPr>
      <w:rPr>
        <w:rFonts w:ascii="Wingdings" w:hAnsi="Wingdings" w:hint="default"/>
      </w:rPr>
    </w:lvl>
    <w:lvl w:ilvl="6" w:tplc="6576CF76" w:tentative="1">
      <w:start w:val="1"/>
      <w:numFmt w:val="bullet"/>
      <w:lvlText w:val=""/>
      <w:lvlJc w:val="left"/>
      <w:pPr>
        <w:tabs>
          <w:tab w:val="num" w:pos="4898"/>
        </w:tabs>
        <w:ind w:left="4898" w:hanging="360"/>
      </w:pPr>
      <w:rPr>
        <w:rFonts w:ascii="Symbol" w:hAnsi="Symbol" w:hint="default"/>
      </w:rPr>
    </w:lvl>
    <w:lvl w:ilvl="7" w:tplc="8BF23E64" w:tentative="1">
      <w:start w:val="1"/>
      <w:numFmt w:val="bullet"/>
      <w:lvlText w:val="o"/>
      <w:lvlJc w:val="left"/>
      <w:pPr>
        <w:tabs>
          <w:tab w:val="num" w:pos="5618"/>
        </w:tabs>
        <w:ind w:left="5618" w:hanging="360"/>
      </w:pPr>
      <w:rPr>
        <w:rFonts w:ascii="Courier New" w:hAnsi="Courier New" w:hint="default"/>
      </w:rPr>
    </w:lvl>
    <w:lvl w:ilvl="8" w:tplc="F402A806" w:tentative="1">
      <w:start w:val="1"/>
      <w:numFmt w:val="bullet"/>
      <w:lvlText w:val=""/>
      <w:lvlJc w:val="left"/>
      <w:pPr>
        <w:tabs>
          <w:tab w:val="num" w:pos="6338"/>
        </w:tabs>
        <w:ind w:left="6338" w:hanging="360"/>
      </w:pPr>
      <w:rPr>
        <w:rFonts w:ascii="Wingdings" w:hAnsi="Wingdings" w:hint="default"/>
      </w:rPr>
    </w:lvl>
  </w:abstractNum>
  <w:abstractNum w:abstractNumId="26" w15:restartNumberingAfterBreak="0">
    <w:nsid w:val="11883188"/>
    <w:multiLevelType w:val="singleLevel"/>
    <w:tmpl w:val="5BE862B4"/>
    <w:lvl w:ilvl="0">
      <w:start w:val="1"/>
      <w:numFmt w:val="bullet"/>
      <w:pStyle w:val="Estilo2"/>
      <w:lvlText w:val=""/>
      <w:lvlJc w:val="left"/>
      <w:pPr>
        <w:tabs>
          <w:tab w:val="num" w:pos="360"/>
        </w:tabs>
        <w:ind w:left="360" w:hanging="360"/>
      </w:pPr>
      <w:rPr>
        <w:rFonts w:ascii="Wingdings" w:hAnsi="Wingdings" w:hint="default"/>
      </w:rPr>
    </w:lvl>
  </w:abstractNum>
  <w:abstractNum w:abstractNumId="27" w15:restartNumberingAfterBreak="0">
    <w:nsid w:val="13567477"/>
    <w:multiLevelType w:val="multilevel"/>
    <w:tmpl w:val="0C0A001F"/>
    <w:styleLink w:val="Estilo88"/>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3ED0CB7"/>
    <w:multiLevelType w:val="multilevel"/>
    <w:tmpl w:val="0409001D"/>
    <w:styleLink w:val="Estilo8"/>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4331979"/>
    <w:multiLevelType w:val="multilevel"/>
    <w:tmpl w:val="F2764D1E"/>
    <w:lvl w:ilvl="0">
      <w:start w:val="1"/>
      <w:numFmt w:val="decimal"/>
      <w:lvlText w:val="%1."/>
      <w:lvlJc w:val="left"/>
      <w:pPr>
        <w:ind w:left="3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7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2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9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7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4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1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8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5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14A1078F"/>
    <w:multiLevelType w:val="hybridMultilevel"/>
    <w:tmpl w:val="556EB93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1" w15:restartNumberingAfterBreak="0">
    <w:nsid w:val="166E2267"/>
    <w:multiLevelType w:val="multilevel"/>
    <w:tmpl w:val="0C0A001F"/>
    <w:styleLink w:val="Estilo86"/>
    <w:lvl w:ilvl="0">
      <w:start w:val="4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6933C29"/>
    <w:multiLevelType w:val="multilevel"/>
    <w:tmpl w:val="0C0A001F"/>
    <w:styleLink w:val="Estilo64"/>
    <w:lvl w:ilvl="0">
      <w:start w:val="2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6BD0AFB"/>
    <w:multiLevelType w:val="multilevel"/>
    <w:tmpl w:val="0C0A001F"/>
    <w:styleLink w:val="Estilo39"/>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71C531A"/>
    <w:multiLevelType w:val="multilevel"/>
    <w:tmpl w:val="AE9AEA98"/>
    <w:styleLink w:val="Estilo29"/>
    <w:lvl w:ilvl="0">
      <w:start w:val="6"/>
      <w:numFmt w:val="decimal"/>
      <w:lvlText w:val="%1.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839654B"/>
    <w:multiLevelType w:val="multilevel"/>
    <w:tmpl w:val="0C0A001D"/>
    <w:styleLink w:val="Estilo36"/>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8813043"/>
    <w:multiLevelType w:val="hybridMultilevel"/>
    <w:tmpl w:val="FAFAFC44"/>
    <w:styleLink w:val="Formatvorlage22"/>
    <w:lvl w:ilvl="0" w:tplc="FFFFFFFF">
      <w:start w:val="1"/>
      <w:numFmt w:val="decimal"/>
      <w:pStyle w:val="NormalArialNarrow"/>
      <w:lvlText w:val="%1."/>
      <w:lvlJc w:val="left"/>
      <w:pPr>
        <w:tabs>
          <w:tab w:val="num" w:pos="900"/>
        </w:tabs>
        <w:ind w:left="90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upperRoman"/>
      <w:lvlText w:val="%3."/>
      <w:lvlJc w:val="left"/>
      <w:pPr>
        <w:tabs>
          <w:tab w:val="num" w:pos="2700"/>
        </w:tabs>
        <w:ind w:left="2700" w:hanging="720"/>
      </w:pPr>
      <w:rPr>
        <w:rFonts w:ascii="Times New Roman" w:hAnsi="Times New Roman" w:cs="Times New Roman" w:hint="default"/>
        <w:b/>
        <w:sz w:val="20"/>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18E7080F"/>
    <w:multiLevelType w:val="multilevel"/>
    <w:tmpl w:val="81F4E6E4"/>
    <w:styleLink w:val="Estilo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93B2FEB"/>
    <w:multiLevelType w:val="multilevel"/>
    <w:tmpl w:val="137A880C"/>
    <w:styleLink w:val="Lista31"/>
    <w:lvl w:ilvl="0">
      <w:start w:val="1"/>
      <w:numFmt w:val="upperLetter"/>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9" w15:restartNumberingAfterBreak="0">
    <w:nsid w:val="1A381D0E"/>
    <w:multiLevelType w:val="multilevel"/>
    <w:tmpl w:val="9AB48F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0" w15:restartNumberingAfterBreak="0">
    <w:nsid w:val="1BAD7DBD"/>
    <w:multiLevelType w:val="hybridMultilevel"/>
    <w:tmpl w:val="FB64C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1CA51C03"/>
    <w:multiLevelType w:val="singleLevel"/>
    <w:tmpl w:val="6C58D3F0"/>
    <w:lvl w:ilvl="0">
      <w:start w:val="1"/>
      <w:numFmt w:val="bullet"/>
      <w:pStyle w:val="Vieta2"/>
      <w:lvlText w:val=""/>
      <w:lvlJc w:val="left"/>
      <w:pPr>
        <w:tabs>
          <w:tab w:val="num" w:pos="510"/>
        </w:tabs>
        <w:ind w:left="510" w:hanging="510"/>
      </w:pPr>
      <w:rPr>
        <w:rFonts w:ascii="Symbol" w:hAnsi="Symbol" w:cs="Times New Roman" w:hint="default"/>
        <w:b/>
        <w:i w:val="0"/>
        <w:sz w:val="24"/>
        <w:szCs w:val="24"/>
      </w:rPr>
    </w:lvl>
  </w:abstractNum>
  <w:abstractNum w:abstractNumId="42" w15:restartNumberingAfterBreak="0">
    <w:nsid w:val="1E53198B"/>
    <w:multiLevelType w:val="hybridMultilevel"/>
    <w:tmpl w:val="FCD64600"/>
    <w:lvl w:ilvl="0" w:tplc="080A0001">
      <w:start w:val="1"/>
      <w:numFmt w:val="bullet"/>
      <w:lvlText w:val=""/>
      <w:lvlJc w:val="left"/>
      <w:pPr>
        <w:ind w:left="720" w:hanging="360"/>
      </w:pPr>
      <w:rPr>
        <w:rFonts w:ascii="Symbol" w:hAnsi="Symbol" w:hint="default"/>
      </w:rPr>
    </w:lvl>
    <w:lvl w:ilvl="1" w:tplc="6AF83F70">
      <w:start w:val="1"/>
      <w:numFmt w:val="bullet"/>
      <w:pStyle w:val="VIETA3"/>
      <w:lvlText w:val="-"/>
      <w:lvlJc w:val="left"/>
      <w:pPr>
        <w:ind w:left="1440" w:hanging="360"/>
      </w:pPr>
      <w:rPr>
        <w:rFonts w:ascii="Times New Roman" w:hAnsi="Times New Roman" w:cs="Times New Roman" w:hint="default"/>
        <w:color w:val="auto"/>
        <w:sz w:val="20"/>
        <w:szCs w:val="20"/>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1E636E46"/>
    <w:multiLevelType w:val="hybridMultilevel"/>
    <w:tmpl w:val="5880B82E"/>
    <w:lvl w:ilvl="0" w:tplc="F1E21376">
      <w:start w:val="1"/>
      <w:numFmt w:val="lowerLetter"/>
      <w:pStyle w:val="NormalTabla"/>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44" w15:restartNumberingAfterBreak="0">
    <w:nsid w:val="1F890FBA"/>
    <w:multiLevelType w:val="hybridMultilevel"/>
    <w:tmpl w:val="0C186CB4"/>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45" w15:restartNumberingAfterBreak="0">
    <w:nsid w:val="224E387D"/>
    <w:multiLevelType w:val="multilevel"/>
    <w:tmpl w:val="0409001D"/>
    <w:styleLink w:val="Estilo16"/>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228805BC"/>
    <w:multiLevelType w:val="hybridMultilevel"/>
    <w:tmpl w:val="CC8C99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23442DD2"/>
    <w:multiLevelType w:val="multilevel"/>
    <w:tmpl w:val="0C0A001F"/>
    <w:styleLink w:val="Estilo50"/>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24587EBC"/>
    <w:multiLevelType w:val="multilevel"/>
    <w:tmpl w:val="E44CC88C"/>
    <w:styleLink w:val="Estilo5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251B3D3A"/>
    <w:multiLevelType w:val="multilevel"/>
    <w:tmpl w:val="0C0A001F"/>
    <w:styleLink w:val="Estilo89"/>
    <w:lvl w:ilvl="0">
      <w:start w:val="4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25D3541D"/>
    <w:multiLevelType w:val="multilevel"/>
    <w:tmpl w:val="0C0A001F"/>
    <w:styleLink w:val="Estilo25"/>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26107931"/>
    <w:multiLevelType w:val="multilevel"/>
    <w:tmpl w:val="3D8A5A78"/>
    <w:styleLink w:val="Lista51"/>
    <w:lvl w:ilvl="0">
      <w:start w:val="1"/>
      <w:numFmt w:val="decimal"/>
      <w:lvlText w:val="%1)"/>
      <w:lvlJc w:val="left"/>
      <w:rPr>
        <w:rFonts w:ascii="Calibri" w:eastAsia="Calibri" w:hAnsi="Calibri" w:cs="Calibri"/>
        <w:position w:val="0"/>
      </w:rPr>
    </w:lvl>
    <w:lvl w:ilvl="1">
      <w:start w:val="1"/>
      <w:numFmt w:val="lowerLetter"/>
      <w:lvlText w:val="%2."/>
      <w:lvlJc w:val="left"/>
      <w:rPr>
        <w:rFonts w:ascii="Calibri" w:eastAsia="Calibri" w:hAnsi="Calibri" w:cs="Calibri"/>
        <w:position w:val="0"/>
      </w:rPr>
    </w:lvl>
    <w:lvl w:ilvl="2">
      <w:start w:val="1"/>
      <w:numFmt w:val="lowerRoman"/>
      <w:lvlText w:val="%3."/>
      <w:lvlJc w:val="left"/>
      <w:rPr>
        <w:rFonts w:ascii="Calibri" w:eastAsia="Calibri" w:hAnsi="Calibri" w:cs="Calibri"/>
        <w:position w:val="0"/>
      </w:rPr>
    </w:lvl>
    <w:lvl w:ilvl="3">
      <w:start w:val="1"/>
      <w:numFmt w:val="decimal"/>
      <w:lvlText w:val="%4."/>
      <w:lvlJc w:val="left"/>
      <w:rPr>
        <w:rFonts w:ascii="Calibri" w:eastAsia="Calibri" w:hAnsi="Calibri" w:cs="Calibri"/>
        <w:position w:val="0"/>
      </w:rPr>
    </w:lvl>
    <w:lvl w:ilvl="4">
      <w:start w:val="1"/>
      <w:numFmt w:val="lowerLetter"/>
      <w:lvlText w:val="%5."/>
      <w:lvlJc w:val="left"/>
      <w:rPr>
        <w:rFonts w:ascii="Calibri" w:eastAsia="Calibri" w:hAnsi="Calibri" w:cs="Calibri"/>
        <w:position w:val="0"/>
      </w:rPr>
    </w:lvl>
    <w:lvl w:ilvl="5">
      <w:start w:val="1"/>
      <w:numFmt w:val="lowerRoman"/>
      <w:lvlText w:val="%6."/>
      <w:lvlJc w:val="left"/>
      <w:rPr>
        <w:rFonts w:ascii="Calibri" w:eastAsia="Calibri" w:hAnsi="Calibri" w:cs="Calibri"/>
        <w:position w:val="0"/>
      </w:rPr>
    </w:lvl>
    <w:lvl w:ilvl="6">
      <w:start w:val="1"/>
      <w:numFmt w:val="decimal"/>
      <w:lvlText w:val="%7."/>
      <w:lvlJc w:val="left"/>
      <w:rPr>
        <w:rFonts w:ascii="Calibri" w:eastAsia="Calibri" w:hAnsi="Calibri" w:cs="Calibri"/>
        <w:position w:val="0"/>
      </w:rPr>
    </w:lvl>
    <w:lvl w:ilvl="7">
      <w:start w:val="1"/>
      <w:numFmt w:val="lowerLetter"/>
      <w:lvlText w:val="%8."/>
      <w:lvlJc w:val="left"/>
      <w:rPr>
        <w:rFonts w:ascii="Calibri" w:eastAsia="Calibri" w:hAnsi="Calibri" w:cs="Calibri"/>
        <w:position w:val="0"/>
      </w:rPr>
    </w:lvl>
    <w:lvl w:ilvl="8">
      <w:start w:val="1"/>
      <w:numFmt w:val="lowerRoman"/>
      <w:lvlText w:val="%9."/>
      <w:lvlJc w:val="left"/>
      <w:rPr>
        <w:rFonts w:ascii="Calibri" w:eastAsia="Calibri" w:hAnsi="Calibri" w:cs="Calibri"/>
        <w:position w:val="0"/>
      </w:rPr>
    </w:lvl>
  </w:abstractNum>
  <w:abstractNum w:abstractNumId="52" w15:restartNumberingAfterBreak="0">
    <w:nsid w:val="26844AB5"/>
    <w:multiLevelType w:val="hybridMultilevel"/>
    <w:tmpl w:val="B8786042"/>
    <w:lvl w:ilvl="0" w:tplc="49FE07C0">
      <w:start w:val="1"/>
      <w:numFmt w:val="lowerLetter"/>
      <w:lvlText w:val="%1."/>
      <w:lvlJc w:val="left"/>
      <w:pPr>
        <w:ind w:left="1146" w:hanging="360"/>
      </w:pPr>
      <w:rPr>
        <w:rFonts w:hint="default"/>
        <w:sz w:val="20"/>
        <w:szCs w:val="20"/>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3" w15:restartNumberingAfterBreak="0">
    <w:nsid w:val="27A81120"/>
    <w:multiLevelType w:val="multilevel"/>
    <w:tmpl w:val="4ADC40CC"/>
    <w:styleLink w:val="Estilo7"/>
    <w:lvl w:ilvl="0">
      <w:start w:val="11"/>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54" w15:restartNumberingAfterBreak="0">
    <w:nsid w:val="27E66164"/>
    <w:multiLevelType w:val="multilevel"/>
    <w:tmpl w:val="1272E346"/>
    <w:styleLink w:val="TituloFiguraaa"/>
    <w:lvl w:ilvl="0">
      <w:start w:val="1"/>
      <w:numFmt w:val="decimal"/>
      <w:lvlText w:val="Tabla %1."/>
      <w:lvlJc w:val="left"/>
      <w:pPr>
        <w:tabs>
          <w:tab w:val="num" w:pos="851"/>
        </w:tabs>
        <w:ind w:left="0" w:firstLine="0"/>
      </w:pPr>
      <w:rPr>
        <w:rFonts w:ascii="Arial" w:hAnsi="Arial"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28626955"/>
    <w:multiLevelType w:val="hybridMultilevel"/>
    <w:tmpl w:val="4F0E4A7E"/>
    <w:lvl w:ilvl="0" w:tplc="20CCA3B4">
      <w:start w:val="1"/>
      <w:numFmt w:val="lowerLetter"/>
      <w:lvlText w:val="%1)"/>
      <w:lvlJc w:val="left"/>
      <w:pPr>
        <w:ind w:left="3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272C508">
      <w:start w:val="1"/>
      <w:numFmt w:val="lowerLetter"/>
      <w:lvlText w:val="%2"/>
      <w:lvlJc w:val="left"/>
      <w:pPr>
        <w:ind w:left="1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91A0DF2">
      <w:start w:val="1"/>
      <w:numFmt w:val="lowerRoman"/>
      <w:lvlText w:val="%3"/>
      <w:lvlJc w:val="left"/>
      <w:pPr>
        <w:ind w:left="19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08A19E4">
      <w:start w:val="1"/>
      <w:numFmt w:val="decimal"/>
      <w:lvlText w:val="%4"/>
      <w:lvlJc w:val="left"/>
      <w:pPr>
        <w:ind w:left="26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0FC4FDC">
      <w:start w:val="1"/>
      <w:numFmt w:val="lowerLetter"/>
      <w:lvlText w:val="%5"/>
      <w:lvlJc w:val="left"/>
      <w:pPr>
        <w:ind w:left="33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240C566">
      <w:start w:val="1"/>
      <w:numFmt w:val="lowerRoman"/>
      <w:lvlText w:val="%6"/>
      <w:lvlJc w:val="left"/>
      <w:pPr>
        <w:ind w:left="41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4927E32">
      <w:start w:val="1"/>
      <w:numFmt w:val="decimal"/>
      <w:lvlText w:val="%7"/>
      <w:lvlJc w:val="left"/>
      <w:pPr>
        <w:ind w:left="48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8127798">
      <w:start w:val="1"/>
      <w:numFmt w:val="lowerLetter"/>
      <w:lvlText w:val="%8"/>
      <w:lvlJc w:val="left"/>
      <w:pPr>
        <w:ind w:left="55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3F84FFE">
      <w:start w:val="1"/>
      <w:numFmt w:val="lowerRoman"/>
      <w:lvlText w:val="%9"/>
      <w:lvlJc w:val="left"/>
      <w:pPr>
        <w:ind w:left="62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6" w15:restartNumberingAfterBreak="0">
    <w:nsid w:val="290B3577"/>
    <w:multiLevelType w:val="hybridMultilevel"/>
    <w:tmpl w:val="E32234D4"/>
    <w:lvl w:ilvl="0" w:tplc="ACBAD368">
      <w:start w:val="1"/>
      <w:numFmt w:val="decimal"/>
      <w:lvlText w:val="%1."/>
      <w:lvlJc w:val="left"/>
      <w:pPr>
        <w:tabs>
          <w:tab w:val="num" w:pos="1475"/>
        </w:tabs>
        <w:ind w:left="1475" w:hanging="765"/>
      </w:pPr>
      <w:rPr>
        <w:rFonts w:hint="default"/>
      </w:rPr>
    </w:lvl>
    <w:lvl w:ilvl="1" w:tplc="30E8ABC2">
      <w:start w:val="1"/>
      <w:numFmt w:val="lowerLetter"/>
      <w:lvlText w:val="%2."/>
      <w:lvlJc w:val="left"/>
      <w:pPr>
        <w:tabs>
          <w:tab w:val="num" w:pos="-194"/>
        </w:tabs>
        <w:ind w:left="-194" w:hanging="360"/>
      </w:pPr>
    </w:lvl>
    <w:lvl w:ilvl="2" w:tplc="04090017" w:tentative="1">
      <w:start w:val="1"/>
      <w:numFmt w:val="lowerRoman"/>
      <w:lvlText w:val="%3."/>
      <w:lvlJc w:val="right"/>
      <w:pPr>
        <w:tabs>
          <w:tab w:val="num" w:pos="526"/>
        </w:tabs>
        <w:ind w:left="526" w:hanging="180"/>
      </w:pPr>
    </w:lvl>
    <w:lvl w:ilvl="3" w:tplc="0C0A000F" w:tentative="1">
      <w:start w:val="1"/>
      <w:numFmt w:val="decimal"/>
      <w:lvlText w:val="%4."/>
      <w:lvlJc w:val="left"/>
      <w:pPr>
        <w:tabs>
          <w:tab w:val="num" w:pos="1246"/>
        </w:tabs>
        <w:ind w:left="1246" w:hanging="360"/>
      </w:pPr>
    </w:lvl>
    <w:lvl w:ilvl="4" w:tplc="0C0A0019" w:tentative="1">
      <w:start w:val="1"/>
      <w:numFmt w:val="lowerLetter"/>
      <w:lvlText w:val="%5."/>
      <w:lvlJc w:val="left"/>
      <w:pPr>
        <w:tabs>
          <w:tab w:val="num" w:pos="1966"/>
        </w:tabs>
        <w:ind w:left="1966" w:hanging="360"/>
      </w:pPr>
    </w:lvl>
    <w:lvl w:ilvl="5" w:tplc="0C0A001B" w:tentative="1">
      <w:start w:val="1"/>
      <w:numFmt w:val="lowerRoman"/>
      <w:lvlText w:val="%6."/>
      <w:lvlJc w:val="right"/>
      <w:pPr>
        <w:tabs>
          <w:tab w:val="num" w:pos="2686"/>
        </w:tabs>
        <w:ind w:left="2686" w:hanging="180"/>
      </w:pPr>
    </w:lvl>
    <w:lvl w:ilvl="6" w:tplc="0C0A000F" w:tentative="1">
      <w:start w:val="1"/>
      <w:numFmt w:val="decimal"/>
      <w:lvlText w:val="%7."/>
      <w:lvlJc w:val="left"/>
      <w:pPr>
        <w:tabs>
          <w:tab w:val="num" w:pos="3406"/>
        </w:tabs>
        <w:ind w:left="3406" w:hanging="360"/>
      </w:pPr>
    </w:lvl>
    <w:lvl w:ilvl="7" w:tplc="0C0A0019" w:tentative="1">
      <w:start w:val="1"/>
      <w:numFmt w:val="lowerLetter"/>
      <w:lvlText w:val="%8."/>
      <w:lvlJc w:val="left"/>
      <w:pPr>
        <w:tabs>
          <w:tab w:val="num" w:pos="4126"/>
        </w:tabs>
        <w:ind w:left="4126" w:hanging="360"/>
      </w:pPr>
    </w:lvl>
    <w:lvl w:ilvl="8" w:tplc="0C0A001B" w:tentative="1">
      <w:start w:val="1"/>
      <w:numFmt w:val="lowerRoman"/>
      <w:lvlText w:val="%9."/>
      <w:lvlJc w:val="right"/>
      <w:pPr>
        <w:tabs>
          <w:tab w:val="num" w:pos="4846"/>
        </w:tabs>
        <w:ind w:left="4846" w:hanging="180"/>
      </w:pPr>
    </w:lvl>
  </w:abstractNum>
  <w:abstractNum w:abstractNumId="57" w15:restartNumberingAfterBreak="0">
    <w:nsid w:val="29F9645A"/>
    <w:multiLevelType w:val="hybridMultilevel"/>
    <w:tmpl w:val="09F69C94"/>
    <w:lvl w:ilvl="0" w:tplc="ED48992E">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8" w15:restartNumberingAfterBreak="0">
    <w:nsid w:val="2A8C6AF7"/>
    <w:multiLevelType w:val="multilevel"/>
    <w:tmpl w:val="0C0A001D"/>
    <w:styleLink w:val="Estilo31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2B5C1F51"/>
    <w:multiLevelType w:val="multilevel"/>
    <w:tmpl w:val="0C0A001F"/>
    <w:styleLink w:val="Estilo90"/>
    <w:lvl w:ilvl="0">
      <w:start w:val="4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2CCD5ED4"/>
    <w:multiLevelType w:val="multilevel"/>
    <w:tmpl w:val="B68821B4"/>
    <w:styleLink w:val="Estilo9"/>
    <w:lvl w:ilvl="0">
      <w:start w:val="9"/>
      <w:numFmt w:val="decimal"/>
      <w:lvlText w:val="%1."/>
      <w:lvlJc w:val="left"/>
      <w:pPr>
        <w:tabs>
          <w:tab w:val="num" w:pos="855"/>
        </w:tabs>
        <w:ind w:left="855" w:hanging="855"/>
      </w:pPr>
      <w:rPr>
        <w:rFonts w:hint="default"/>
      </w:rPr>
    </w:lvl>
    <w:lvl w:ilvl="1">
      <w:start w:val="1"/>
      <w:numFmt w:val="decimal"/>
      <w:lvlText w:val="%1.%2."/>
      <w:lvlJc w:val="left"/>
      <w:pPr>
        <w:tabs>
          <w:tab w:val="num" w:pos="1281"/>
        </w:tabs>
        <w:ind w:left="1281" w:hanging="855"/>
      </w:pPr>
      <w:rPr>
        <w:rFonts w:hint="default"/>
      </w:rPr>
    </w:lvl>
    <w:lvl w:ilvl="2">
      <w:start w:val="1"/>
      <w:numFmt w:val="decimal"/>
      <w:lvlText w:val="%1.%2.%3."/>
      <w:lvlJc w:val="left"/>
      <w:pPr>
        <w:tabs>
          <w:tab w:val="num" w:pos="1707"/>
        </w:tabs>
        <w:ind w:left="1707" w:hanging="855"/>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61" w15:restartNumberingAfterBreak="0">
    <w:nsid w:val="2CCF2F37"/>
    <w:multiLevelType w:val="multilevel"/>
    <w:tmpl w:val="0C0A001F"/>
    <w:styleLink w:val="Estilo59"/>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2DC6492F"/>
    <w:multiLevelType w:val="hybridMultilevel"/>
    <w:tmpl w:val="6186C626"/>
    <w:lvl w:ilvl="0" w:tplc="080A0001">
      <w:start w:val="1"/>
      <w:numFmt w:val="bullet"/>
      <w:pStyle w:val="Listaconvietas3"/>
      <w:lvlText w:val=""/>
      <w:lvlJc w:val="left"/>
      <w:pPr>
        <w:tabs>
          <w:tab w:val="num" w:pos="720"/>
        </w:tabs>
        <w:ind w:left="720" w:hanging="360"/>
      </w:pPr>
      <w:rPr>
        <w:rFonts w:ascii="Symbol" w:hAnsi="Symbol" w:hint="default"/>
      </w:rPr>
    </w:lvl>
    <w:lvl w:ilvl="1" w:tplc="080A0003">
      <w:start w:val="1"/>
      <w:numFmt w:val="lowerLetter"/>
      <w:lvlText w:val="%2)"/>
      <w:lvlJc w:val="left"/>
      <w:pPr>
        <w:tabs>
          <w:tab w:val="num" w:pos="1440"/>
        </w:tabs>
        <w:ind w:left="1440" w:hanging="360"/>
      </w:pPr>
      <w:rPr>
        <w:rFonts w:hint="default"/>
      </w:rPr>
    </w:lvl>
    <w:lvl w:ilvl="2" w:tplc="080A0005">
      <w:start w:val="1"/>
      <w:numFmt w:val="decimal"/>
      <w:lvlText w:val="%3."/>
      <w:lvlJc w:val="left"/>
      <w:pPr>
        <w:tabs>
          <w:tab w:val="num" w:pos="2340"/>
        </w:tabs>
        <w:ind w:left="2340" w:hanging="360"/>
      </w:pPr>
      <w:rPr>
        <w:rFonts w:hint="default"/>
      </w:rPr>
    </w:lvl>
    <w:lvl w:ilvl="3" w:tplc="080A0001">
      <w:start w:val="1"/>
      <w:numFmt w:val="lowerLetter"/>
      <w:lvlText w:val="%4)"/>
      <w:lvlJc w:val="left"/>
      <w:pPr>
        <w:tabs>
          <w:tab w:val="num" w:pos="2880"/>
        </w:tabs>
        <w:ind w:left="2880" w:hanging="360"/>
      </w:pPr>
    </w:lvl>
    <w:lvl w:ilvl="4" w:tplc="080A0003" w:tentative="1">
      <w:start w:val="1"/>
      <w:numFmt w:val="lowerLetter"/>
      <w:lvlText w:val="%5."/>
      <w:lvlJc w:val="left"/>
      <w:pPr>
        <w:tabs>
          <w:tab w:val="num" w:pos="3600"/>
        </w:tabs>
        <w:ind w:left="3600" w:hanging="360"/>
      </w:pPr>
    </w:lvl>
    <w:lvl w:ilvl="5" w:tplc="080A0005" w:tentative="1">
      <w:start w:val="1"/>
      <w:numFmt w:val="lowerRoman"/>
      <w:lvlText w:val="%6."/>
      <w:lvlJc w:val="right"/>
      <w:pPr>
        <w:tabs>
          <w:tab w:val="num" w:pos="4320"/>
        </w:tabs>
        <w:ind w:left="4320" w:hanging="180"/>
      </w:pPr>
    </w:lvl>
    <w:lvl w:ilvl="6" w:tplc="080A0001" w:tentative="1">
      <w:start w:val="1"/>
      <w:numFmt w:val="decimal"/>
      <w:lvlText w:val="%7."/>
      <w:lvlJc w:val="left"/>
      <w:pPr>
        <w:tabs>
          <w:tab w:val="num" w:pos="5040"/>
        </w:tabs>
        <w:ind w:left="5040" w:hanging="360"/>
      </w:pPr>
    </w:lvl>
    <w:lvl w:ilvl="7" w:tplc="080A0003" w:tentative="1">
      <w:start w:val="1"/>
      <w:numFmt w:val="lowerLetter"/>
      <w:lvlText w:val="%8."/>
      <w:lvlJc w:val="left"/>
      <w:pPr>
        <w:tabs>
          <w:tab w:val="num" w:pos="5760"/>
        </w:tabs>
        <w:ind w:left="5760" w:hanging="360"/>
      </w:pPr>
    </w:lvl>
    <w:lvl w:ilvl="8" w:tplc="080A0005" w:tentative="1">
      <w:start w:val="1"/>
      <w:numFmt w:val="lowerRoman"/>
      <w:lvlText w:val="%9."/>
      <w:lvlJc w:val="right"/>
      <w:pPr>
        <w:tabs>
          <w:tab w:val="num" w:pos="6480"/>
        </w:tabs>
        <w:ind w:left="6480" w:hanging="180"/>
      </w:pPr>
    </w:lvl>
  </w:abstractNum>
  <w:abstractNum w:abstractNumId="63" w15:restartNumberingAfterBreak="0">
    <w:nsid w:val="2DD908DC"/>
    <w:multiLevelType w:val="multilevel"/>
    <w:tmpl w:val="81F4E6E4"/>
    <w:numStyleLink w:val="Estilo4"/>
  </w:abstractNum>
  <w:abstractNum w:abstractNumId="64" w15:restartNumberingAfterBreak="0">
    <w:nsid w:val="2E675917"/>
    <w:multiLevelType w:val="hybridMultilevel"/>
    <w:tmpl w:val="46A24536"/>
    <w:lvl w:ilvl="0" w:tplc="87507016">
      <w:start w:val="1"/>
      <w:numFmt w:val="lowerLetter"/>
      <w:lvlText w:val="%1)"/>
      <w:lvlJc w:val="left"/>
      <w:pPr>
        <w:ind w:left="9008" w:hanging="360"/>
      </w:pPr>
      <w:rPr>
        <w:b w:val="0"/>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5" w15:restartNumberingAfterBreak="0">
    <w:nsid w:val="2E9B2292"/>
    <w:multiLevelType w:val="singleLevel"/>
    <w:tmpl w:val="9E7EAF96"/>
    <w:lvl w:ilvl="0">
      <w:start w:val="1"/>
      <w:numFmt w:val="bullet"/>
      <w:pStyle w:val="Vieta1"/>
      <w:lvlText w:val=""/>
      <w:lvlJc w:val="left"/>
      <w:pPr>
        <w:tabs>
          <w:tab w:val="num" w:pos="720"/>
        </w:tabs>
        <w:ind w:left="567" w:hanging="567"/>
      </w:pPr>
      <w:rPr>
        <w:rFonts w:ascii="Symbol" w:hAnsi="Symbol" w:cs="Times New Roman" w:hint="default"/>
      </w:rPr>
    </w:lvl>
  </w:abstractNum>
  <w:abstractNum w:abstractNumId="66" w15:restartNumberingAfterBreak="0">
    <w:nsid w:val="302B0CB5"/>
    <w:multiLevelType w:val="singleLevel"/>
    <w:tmpl w:val="BA3E5582"/>
    <w:lvl w:ilvl="0">
      <w:start w:val="1"/>
      <w:numFmt w:val="bullet"/>
      <w:pStyle w:val="Vieta30"/>
      <w:lvlText w:val=""/>
      <w:lvlJc w:val="left"/>
      <w:pPr>
        <w:tabs>
          <w:tab w:val="num" w:pos="567"/>
        </w:tabs>
        <w:ind w:left="567" w:hanging="567"/>
      </w:pPr>
      <w:rPr>
        <w:rFonts w:ascii="Marlett" w:hAnsi="Marlett" w:cs="Times New Roman" w:hint="default"/>
        <w:b/>
        <w:i w:val="0"/>
        <w:sz w:val="24"/>
        <w:szCs w:val="24"/>
      </w:rPr>
    </w:lvl>
  </w:abstractNum>
  <w:abstractNum w:abstractNumId="67" w15:restartNumberingAfterBreak="0">
    <w:nsid w:val="30416467"/>
    <w:multiLevelType w:val="hybridMultilevel"/>
    <w:tmpl w:val="42F8B55E"/>
    <w:lvl w:ilvl="0" w:tplc="7D280596">
      <w:start w:val="1"/>
      <w:numFmt w:val="decimal"/>
      <w:lvlText w:val="%1)"/>
      <w:lvlJc w:val="left"/>
      <w:pPr>
        <w:ind w:left="720" w:hanging="360"/>
      </w:pPr>
      <w:rPr>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316E07D5"/>
    <w:multiLevelType w:val="multilevel"/>
    <w:tmpl w:val="0C0A001F"/>
    <w:styleLink w:val="Estilo91"/>
    <w:lvl w:ilvl="0">
      <w:start w:val="4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31B22BA9"/>
    <w:multiLevelType w:val="multilevel"/>
    <w:tmpl w:val="0C0A001F"/>
    <w:styleLink w:val="Estilo56"/>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320C2E41"/>
    <w:multiLevelType w:val="hybridMultilevel"/>
    <w:tmpl w:val="EFC61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348B041F"/>
    <w:multiLevelType w:val="multilevel"/>
    <w:tmpl w:val="0C0A001F"/>
    <w:styleLink w:val="Estilo37"/>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34C82295"/>
    <w:multiLevelType w:val="multilevel"/>
    <w:tmpl w:val="0409001D"/>
    <w:styleLink w:val="Estilo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359B4292"/>
    <w:multiLevelType w:val="hybridMultilevel"/>
    <w:tmpl w:val="1F8E0956"/>
    <w:styleLink w:val="Estilo32"/>
    <w:lvl w:ilvl="0" w:tplc="FFDE8962">
      <w:start w:val="1"/>
      <w:numFmt w:val="upperRoman"/>
      <w:lvlText w:val="%1."/>
      <w:lvlJc w:val="left"/>
      <w:pPr>
        <w:ind w:left="1584" w:hanging="720"/>
      </w:pPr>
      <w:rPr>
        <w:rFonts w:hint="default"/>
      </w:rPr>
    </w:lvl>
    <w:lvl w:ilvl="1" w:tplc="080A0019" w:tentative="1">
      <w:start w:val="1"/>
      <w:numFmt w:val="lowerLetter"/>
      <w:lvlText w:val="%2."/>
      <w:lvlJc w:val="left"/>
      <w:pPr>
        <w:ind w:left="1944" w:hanging="360"/>
      </w:pPr>
    </w:lvl>
    <w:lvl w:ilvl="2" w:tplc="080A001B" w:tentative="1">
      <w:start w:val="1"/>
      <w:numFmt w:val="lowerRoman"/>
      <w:lvlText w:val="%3."/>
      <w:lvlJc w:val="right"/>
      <w:pPr>
        <w:ind w:left="2664" w:hanging="180"/>
      </w:pPr>
    </w:lvl>
    <w:lvl w:ilvl="3" w:tplc="080A000F" w:tentative="1">
      <w:start w:val="1"/>
      <w:numFmt w:val="decimal"/>
      <w:lvlText w:val="%4."/>
      <w:lvlJc w:val="left"/>
      <w:pPr>
        <w:ind w:left="3384" w:hanging="360"/>
      </w:pPr>
    </w:lvl>
    <w:lvl w:ilvl="4" w:tplc="080A0019" w:tentative="1">
      <w:start w:val="1"/>
      <w:numFmt w:val="lowerLetter"/>
      <w:lvlText w:val="%5."/>
      <w:lvlJc w:val="left"/>
      <w:pPr>
        <w:ind w:left="4104" w:hanging="360"/>
      </w:pPr>
    </w:lvl>
    <w:lvl w:ilvl="5" w:tplc="080A001B" w:tentative="1">
      <w:start w:val="1"/>
      <w:numFmt w:val="lowerRoman"/>
      <w:lvlText w:val="%6."/>
      <w:lvlJc w:val="right"/>
      <w:pPr>
        <w:ind w:left="4824" w:hanging="180"/>
      </w:pPr>
    </w:lvl>
    <w:lvl w:ilvl="6" w:tplc="080A000F" w:tentative="1">
      <w:start w:val="1"/>
      <w:numFmt w:val="decimal"/>
      <w:lvlText w:val="%7."/>
      <w:lvlJc w:val="left"/>
      <w:pPr>
        <w:ind w:left="5544" w:hanging="360"/>
      </w:pPr>
    </w:lvl>
    <w:lvl w:ilvl="7" w:tplc="080A0019" w:tentative="1">
      <w:start w:val="1"/>
      <w:numFmt w:val="lowerLetter"/>
      <w:lvlText w:val="%8."/>
      <w:lvlJc w:val="left"/>
      <w:pPr>
        <w:ind w:left="6264" w:hanging="360"/>
      </w:pPr>
    </w:lvl>
    <w:lvl w:ilvl="8" w:tplc="080A001B" w:tentative="1">
      <w:start w:val="1"/>
      <w:numFmt w:val="lowerRoman"/>
      <w:lvlText w:val="%9."/>
      <w:lvlJc w:val="right"/>
      <w:pPr>
        <w:ind w:left="6984" w:hanging="180"/>
      </w:pPr>
    </w:lvl>
  </w:abstractNum>
  <w:abstractNum w:abstractNumId="74" w15:restartNumberingAfterBreak="0">
    <w:nsid w:val="359F51FF"/>
    <w:multiLevelType w:val="multilevel"/>
    <w:tmpl w:val="E82C6E56"/>
    <w:lvl w:ilvl="0">
      <w:start w:val="5"/>
      <w:numFmt w:val="decimal"/>
      <w:pStyle w:val="ListBullet1"/>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5" w15:restartNumberingAfterBreak="0">
    <w:nsid w:val="35A00C76"/>
    <w:multiLevelType w:val="multilevel"/>
    <w:tmpl w:val="F2764D1E"/>
    <w:lvl w:ilvl="0">
      <w:start w:val="1"/>
      <w:numFmt w:val="decimal"/>
      <w:lvlText w:val="%1."/>
      <w:lvlJc w:val="left"/>
      <w:pPr>
        <w:ind w:left="3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7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2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9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7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4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1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8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5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6" w15:restartNumberingAfterBreak="0">
    <w:nsid w:val="361A3755"/>
    <w:multiLevelType w:val="multilevel"/>
    <w:tmpl w:val="0C0A001F"/>
    <w:styleLink w:val="Estilo60"/>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365767E4"/>
    <w:multiLevelType w:val="multilevel"/>
    <w:tmpl w:val="E5C8A4DE"/>
    <w:styleLink w:val="Estilo1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72B36F8"/>
    <w:multiLevelType w:val="multilevel"/>
    <w:tmpl w:val="0C0A001F"/>
    <w:styleLink w:val="Estilo30"/>
    <w:lvl w:ilvl="0">
      <w:start w:val="5"/>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39664A04"/>
    <w:multiLevelType w:val="multilevel"/>
    <w:tmpl w:val="ECD8B420"/>
    <w:styleLink w:val="Estilo21"/>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691"/>
        </w:tabs>
        <w:ind w:left="691" w:hanging="360"/>
      </w:pPr>
      <w:rPr>
        <w:rFonts w:hint="default"/>
      </w:rPr>
    </w:lvl>
    <w:lvl w:ilvl="2">
      <w:start w:val="3"/>
      <w:numFmt w:val="decimal"/>
      <w:lvlText w:val="%1.%2.%3"/>
      <w:lvlJc w:val="left"/>
      <w:pPr>
        <w:tabs>
          <w:tab w:val="num" w:pos="1382"/>
        </w:tabs>
        <w:ind w:left="1382" w:hanging="720"/>
      </w:pPr>
      <w:rPr>
        <w:rFonts w:hint="default"/>
      </w:rPr>
    </w:lvl>
    <w:lvl w:ilvl="3">
      <w:start w:val="1"/>
      <w:numFmt w:val="decimal"/>
      <w:lvlText w:val="%1.%2.%3.%4"/>
      <w:lvlJc w:val="left"/>
      <w:pPr>
        <w:tabs>
          <w:tab w:val="num" w:pos="2073"/>
        </w:tabs>
        <w:ind w:left="2073" w:hanging="1080"/>
      </w:pPr>
      <w:rPr>
        <w:rFonts w:hint="default"/>
      </w:rPr>
    </w:lvl>
    <w:lvl w:ilvl="4">
      <w:start w:val="1"/>
      <w:numFmt w:val="decimal"/>
      <w:lvlText w:val="%1.%2.%3.%4.%5"/>
      <w:lvlJc w:val="left"/>
      <w:pPr>
        <w:tabs>
          <w:tab w:val="num" w:pos="2404"/>
        </w:tabs>
        <w:ind w:left="2404" w:hanging="108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80" w15:restartNumberingAfterBreak="0">
    <w:nsid w:val="39FA6DFE"/>
    <w:multiLevelType w:val="multilevel"/>
    <w:tmpl w:val="0C0A001F"/>
    <w:styleLink w:val="Estilo83"/>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3A8A12F9"/>
    <w:multiLevelType w:val="multilevel"/>
    <w:tmpl w:val="1B6C7970"/>
    <w:styleLink w:val="Estilo3"/>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B4339B3"/>
    <w:multiLevelType w:val="multilevel"/>
    <w:tmpl w:val="0C0A001F"/>
    <w:styleLink w:val="Estilo53"/>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3BB30190"/>
    <w:multiLevelType w:val="multilevel"/>
    <w:tmpl w:val="0409001D"/>
    <w:styleLink w:val="Estilo12"/>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3E021743"/>
    <w:multiLevelType w:val="multilevel"/>
    <w:tmpl w:val="56E61A18"/>
    <w:lvl w:ilvl="0">
      <w:start w:val="1"/>
      <w:numFmt w:val="lowerLetter"/>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91"/>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1"/>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1"/>
      </w:pPr>
      <w:rPr>
        <w:smallCaps w:val="0"/>
        <w:strike w:val="0"/>
        <w:shd w:val="clear" w:color="auto" w:fill="auto"/>
        <w:vertAlign w:val="baseline"/>
      </w:rPr>
    </w:lvl>
  </w:abstractNum>
  <w:abstractNum w:abstractNumId="85" w15:restartNumberingAfterBreak="0">
    <w:nsid w:val="3EC66EF2"/>
    <w:multiLevelType w:val="hybridMultilevel"/>
    <w:tmpl w:val="0A7C83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3F72491D"/>
    <w:multiLevelType w:val="multilevel"/>
    <w:tmpl w:val="0C0A001F"/>
    <w:styleLink w:val="Estilo70"/>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3FB95814"/>
    <w:multiLevelType w:val="hybridMultilevel"/>
    <w:tmpl w:val="30021374"/>
    <w:lvl w:ilvl="0" w:tplc="95BE0A38">
      <w:start w:val="1"/>
      <w:numFmt w:val="decimal"/>
      <w:lvlText w:val="%1."/>
      <w:lvlJc w:val="left"/>
      <w:pPr>
        <w:tabs>
          <w:tab w:val="num" w:pos="360"/>
        </w:tabs>
        <w:ind w:left="360" w:hanging="360"/>
      </w:pPr>
      <w:rPr>
        <w:rFonts w:hint="default"/>
        <w:lang w:val="es-ES"/>
      </w:rPr>
    </w:lvl>
    <w:lvl w:ilvl="1" w:tplc="080A0019">
      <w:start w:val="1"/>
      <w:numFmt w:val="bullet"/>
      <w:pStyle w:val="bullet2"/>
      <w:lvlText w:val="o"/>
      <w:lvlJc w:val="left"/>
      <w:pPr>
        <w:tabs>
          <w:tab w:val="num" w:pos="1080"/>
        </w:tabs>
        <w:ind w:left="1080" w:hanging="360"/>
      </w:pPr>
      <w:rPr>
        <w:rFonts w:ascii="Courier New" w:hAnsi="Courier New" w:cs="Courier New" w:hint="default"/>
      </w:rPr>
    </w:lvl>
    <w:lvl w:ilvl="2" w:tplc="080A001B">
      <w:start w:val="1"/>
      <w:numFmt w:val="bullet"/>
      <w:pStyle w:val="bullet3"/>
      <w:lvlText w:val=""/>
      <w:lvlJc w:val="left"/>
      <w:pPr>
        <w:tabs>
          <w:tab w:val="num" w:pos="1800"/>
        </w:tabs>
        <w:ind w:left="1800" w:hanging="360"/>
      </w:pPr>
      <w:rPr>
        <w:rFonts w:ascii="Wingdings" w:hAnsi="Wingdings" w:hint="default"/>
      </w:rPr>
    </w:lvl>
    <w:lvl w:ilvl="3" w:tplc="080A000F">
      <w:start w:val="1"/>
      <w:numFmt w:val="bullet"/>
      <w:lvlText w:val=""/>
      <w:lvlJc w:val="left"/>
      <w:pPr>
        <w:tabs>
          <w:tab w:val="num" w:pos="2520"/>
        </w:tabs>
        <w:ind w:left="2520" w:hanging="360"/>
      </w:pPr>
      <w:rPr>
        <w:rFonts w:ascii="Symbol" w:hAnsi="Symbol" w:hint="default"/>
      </w:rPr>
    </w:lvl>
    <w:lvl w:ilvl="4" w:tplc="080A0019" w:tentative="1">
      <w:start w:val="1"/>
      <w:numFmt w:val="bullet"/>
      <w:lvlText w:val="o"/>
      <w:lvlJc w:val="left"/>
      <w:pPr>
        <w:tabs>
          <w:tab w:val="num" w:pos="3240"/>
        </w:tabs>
        <w:ind w:left="3240" w:hanging="360"/>
      </w:pPr>
      <w:rPr>
        <w:rFonts w:ascii="Courier New" w:hAnsi="Courier New" w:cs="Courier New" w:hint="default"/>
      </w:rPr>
    </w:lvl>
    <w:lvl w:ilvl="5" w:tplc="080A001B" w:tentative="1">
      <w:start w:val="1"/>
      <w:numFmt w:val="bullet"/>
      <w:lvlText w:val=""/>
      <w:lvlJc w:val="left"/>
      <w:pPr>
        <w:tabs>
          <w:tab w:val="num" w:pos="3960"/>
        </w:tabs>
        <w:ind w:left="3960" w:hanging="360"/>
      </w:pPr>
      <w:rPr>
        <w:rFonts w:ascii="Wingdings" w:hAnsi="Wingdings" w:hint="default"/>
      </w:rPr>
    </w:lvl>
    <w:lvl w:ilvl="6" w:tplc="080A000F" w:tentative="1">
      <w:start w:val="1"/>
      <w:numFmt w:val="bullet"/>
      <w:lvlText w:val=""/>
      <w:lvlJc w:val="left"/>
      <w:pPr>
        <w:tabs>
          <w:tab w:val="num" w:pos="4680"/>
        </w:tabs>
        <w:ind w:left="4680" w:hanging="360"/>
      </w:pPr>
      <w:rPr>
        <w:rFonts w:ascii="Symbol" w:hAnsi="Symbol" w:hint="default"/>
      </w:rPr>
    </w:lvl>
    <w:lvl w:ilvl="7" w:tplc="080A0019" w:tentative="1">
      <w:start w:val="1"/>
      <w:numFmt w:val="bullet"/>
      <w:lvlText w:val="o"/>
      <w:lvlJc w:val="left"/>
      <w:pPr>
        <w:tabs>
          <w:tab w:val="num" w:pos="5400"/>
        </w:tabs>
        <w:ind w:left="5400" w:hanging="360"/>
      </w:pPr>
      <w:rPr>
        <w:rFonts w:ascii="Courier New" w:hAnsi="Courier New" w:cs="Courier New" w:hint="default"/>
      </w:rPr>
    </w:lvl>
    <w:lvl w:ilvl="8" w:tplc="080A001B" w:tentative="1">
      <w:start w:val="1"/>
      <w:numFmt w:val="bullet"/>
      <w:lvlText w:val=""/>
      <w:lvlJc w:val="left"/>
      <w:pPr>
        <w:tabs>
          <w:tab w:val="num" w:pos="6120"/>
        </w:tabs>
        <w:ind w:left="6120" w:hanging="360"/>
      </w:pPr>
      <w:rPr>
        <w:rFonts w:ascii="Wingdings" w:hAnsi="Wingdings" w:hint="default"/>
      </w:rPr>
    </w:lvl>
  </w:abstractNum>
  <w:abstractNum w:abstractNumId="88" w15:restartNumberingAfterBreak="0">
    <w:nsid w:val="3FCC4810"/>
    <w:multiLevelType w:val="hybridMultilevel"/>
    <w:tmpl w:val="B162AEC0"/>
    <w:lvl w:ilvl="0" w:tplc="6A4AFE20">
      <w:start w:val="1"/>
      <w:numFmt w:val="lowerLetter"/>
      <w:lvlText w:val="%1)"/>
      <w:lvlJc w:val="left"/>
      <w:pPr>
        <w:ind w:left="38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B121150">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776282BA">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9207DDE">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9004C54">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87EA84EA">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886AB852">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B89E10FC">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F14A43E0">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89" w15:restartNumberingAfterBreak="0">
    <w:nsid w:val="40065756"/>
    <w:multiLevelType w:val="multilevel"/>
    <w:tmpl w:val="C782660E"/>
    <w:lvl w:ilvl="0">
      <w:start w:val="1"/>
      <w:numFmt w:val="decimal"/>
      <w:lvlText w:val="%1."/>
      <w:lvlJc w:val="left"/>
      <w:pPr>
        <w:tabs>
          <w:tab w:val="num" w:pos="360"/>
        </w:tabs>
        <w:ind w:left="360" w:hanging="360"/>
      </w:pPr>
      <w:rPr>
        <w:rFonts w:hint="default"/>
        <w:b/>
      </w:rPr>
    </w:lvl>
    <w:lvl w:ilvl="1">
      <w:start w:val="1"/>
      <w:numFmt w:val="decimal"/>
      <w:pStyle w:val="Paragraph"/>
      <w:lvlText w:val="%1.%2."/>
      <w:lvlJc w:val="left"/>
      <w:pPr>
        <w:tabs>
          <w:tab w:val="num" w:pos="972"/>
        </w:tabs>
        <w:ind w:left="97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0" w15:restartNumberingAfterBreak="0">
    <w:nsid w:val="405830BA"/>
    <w:multiLevelType w:val="multilevel"/>
    <w:tmpl w:val="8F321BF2"/>
    <w:lvl w:ilvl="0">
      <w:start w:val="1"/>
      <w:numFmt w:val="none"/>
      <w:pStyle w:val="TablaFuente"/>
      <w:lvlText w:val="FUENTE:"/>
      <w:lvlJc w:val="left"/>
      <w:pPr>
        <w:tabs>
          <w:tab w:val="num" w:pos="284"/>
        </w:tabs>
        <w:ind w:left="0" w:firstLine="0"/>
      </w:pPr>
      <w:rPr>
        <w:rFonts w:ascii="Arial" w:hAnsi="Arial" w:cs="Arial" w:hint="default"/>
        <w:b w:val="0"/>
        <w:i w:val="0"/>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1" w15:restartNumberingAfterBreak="0">
    <w:nsid w:val="429A4C76"/>
    <w:multiLevelType w:val="multilevel"/>
    <w:tmpl w:val="79D6ABA6"/>
    <w:styleLink w:val="Formatvorlage1"/>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42A15B1F"/>
    <w:multiLevelType w:val="multilevel"/>
    <w:tmpl w:val="0409001D"/>
    <w:styleLink w:val="Estilo211"/>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44A77BD3"/>
    <w:multiLevelType w:val="hybridMultilevel"/>
    <w:tmpl w:val="0902CEC2"/>
    <w:lvl w:ilvl="0" w:tplc="080A0001">
      <w:start w:val="1"/>
      <w:numFmt w:val="bullet"/>
      <w:lvlText w:val=""/>
      <w:lvlJc w:val="left"/>
      <w:pPr>
        <w:ind w:left="1494" w:hanging="360"/>
      </w:pPr>
      <w:rPr>
        <w:rFonts w:ascii="Wingdings" w:hAnsi="Wingdings" w:hint="default"/>
      </w:rPr>
    </w:lvl>
    <w:lvl w:ilvl="1" w:tplc="FFFFFFFF">
      <w:start w:val="1"/>
      <w:numFmt w:val="bullet"/>
      <w:lvlText w:val=""/>
      <w:lvlJc w:val="left"/>
      <w:pPr>
        <w:ind w:left="360" w:hanging="360"/>
      </w:pPr>
      <w:rPr>
        <w:rFonts w:ascii="Wingdings" w:hAnsi="Wingdings" w:cs="Times New Roman"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4" w15:restartNumberingAfterBreak="0">
    <w:nsid w:val="45AD4FEB"/>
    <w:multiLevelType w:val="multilevel"/>
    <w:tmpl w:val="0C0A001F"/>
    <w:styleLink w:val="Estilo71"/>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46BB3606"/>
    <w:multiLevelType w:val="multilevel"/>
    <w:tmpl w:val="346A54A8"/>
    <w:styleLink w:val="Estilo41"/>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46DB0666"/>
    <w:multiLevelType w:val="multilevel"/>
    <w:tmpl w:val="0C0A001F"/>
    <w:styleLink w:val="Estilo3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487D1E7C"/>
    <w:multiLevelType w:val="multilevel"/>
    <w:tmpl w:val="0C0A001F"/>
    <w:styleLink w:val="Estilo63"/>
    <w:lvl w:ilvl="0">
      <w:start w:val="2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48AB1714"/>
    <w:multiLevelType w:val="multilevel"/>
    <w:tmpl w:val="C108C2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9936240"/>
    <w:multiLevelType w:val="hybridMultilevel"/>
    <w:tmpl w:val="98AA6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0" w15:restartNumberingAfterBreak="0">
    <w:nsid w:val="4A3D43F2"/>
    <w:multiLevelType w:val="multilevel"/>
    <w:tmpl w:val="0C0A001F"/>
    <w:styleLink w:val="Estilo78"/>
    <w:lvl w:ilvl="0">
      <w:start w:val="3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4A612CE8"/>
    <w:multiLevelType w:val="multilevel"/>
    <w:tmpl w:val="0C0A001F"/>
    <w:styleLink w:val="Estilo4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4B124340"/>
    <w:multiLevelType w:val="multilevel"/>
    <w:tmpl w:val="73F27E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3.1"/>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B205E32"/>
    <w:multiLevelType w:val="multilevel"/>
    <w:tmpl w:val="C3762CDA"/>
    <w:styleLink w:val="Estilo33"/>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4B350695"/>
    <w:multiLevelType w:val="multilevel"/>
    <w:tmpl w:val="93A0F8CE"/>
    <w:styleLink w:val="Estilo20"/>
    <w:lvl w:ilvl="0">
      <w:start w:val="18"/>
      <w:numFmt w:val="decimal"/>
      <w:lvlText w:val="%1."/>
      <w:lvlJc w:val="left"/>
      <w:pPr>
        <w:tabs>
          <w:tab w:val="num" w:pos="360"/>
        </w:tabs>
        <w:ind w:left="360" w:hanging="360"/>
      </w:pPr>
      <w:rPr>
        <w:rFonts w:hint="default"/>
        <w:b/>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05" w15:restartNumberingAfterBreak="0">
    <w:nsid w:val="4CB8685A"/>
    <w:multiLevelType w:val="multilevel"/>
    <w:tmpl w:val="0C0A001D"/>
    <w:styleLink w:val="Estilo2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4DFC0725"/>
    <w:multiLevelType w:val="multilevel"/>
    <w:tmpl w:val="0C0A001F"/>
    <w:styleLink w:val="Estilo5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4E0D1EE5"/>
    <w:multiLevelType w:val="multilevel"/>
    <w:tmpl w:val="0C0A001F"/>
    <w:styleLink w:val="Estilo48"/>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4E0E2E3B"/>
    <w:multiLevelType w:val="hybridMultilevel"/>
    <w:tmpl w:val="FFA29F9C"/>
    <w:lvl w:ilvl="0" w:tplc="080A0017">
      <w:start w:val="1"/>
      <w:numFmt w:val="lowerLetter"/>
      <w:lvlText w:val="%1)"/>
      <w:lvlJc w:val="left"/>
      <w:pPr>
        <w:ind w:left="720" w:hanging="360"/>
      </w:pPr>
      <w:rPr>
        <w:b w:val="0"/>
      </w:rPr>
    </w:lvl>
    <w:lvl w:ilvl="1" w:tplc="9A66AC44">
      <w:numFmt w:val="bullet"/>
      <w:lvlText w:val="•"/>
      <w:lvlJc w:val="left"/>
      <w:pPr>
        <w:ind w:left="1800" w:hanging="720"/>
      </w:pPr>
      <w:rPr>
        <w:rFonts w:ascii="Montserrat" w:eastAsia="Calibri" w:hAnsi="Montserrat"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15:restartNumberingAfterBreak="0">
    <w:nsid w:val="4E247972"/>
    <w:multiLevelType w:val="multilevel"/>
    <w:tmpl w:val="B7AA9B9E"/>
    <w:styleLink w:val="Estilo5"/>
    <w:lvl w:ilvl="0">
      <w:start w:val="10"/>
      <w:numFmt w:val="decimal"/>
      <w:lvlText w:val="%1."/>
      <w:lvlJc w:val="left"/>
      <w:pPr>
        <w:tabs>
          <w:tab w:val="num" w:pos="786"/>
        </w:tabs>
        <w:ind w:left="786" w:hanging="360"/>
      </w:pPr>
      <w:rPr>
        <w:rFonts w:hint="default"/>
        <w:b/>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110" w15:restartNumberingAfterBreak="0">
    <w:nsid w:val="4F000A01"/>
    <w:multiLevelType w:val="multilevel"/>
    <w:tmpl w:val="0C0A001F"/>
    <w:styleLink w:val="Estilo68"/>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4F023B11"/>
    <w:multiLevelType w:val="hybridMultilevel"/>
    <w:tmpl w:val="B2944A1E"/>
    <w:lvl w:ilvl="0" w:tplc="1EE0B8A2">
      <w:start w:val="6"/>
      <w:numFmt w:val="bullet"/>
      <w:lvlText w:val="-"/>
      <w:lvlJc w:val="left"/>
      <w:pPr>
        <w:ind w:left="720" w:hanging="360"/>
      </w:pPr>
      <w:rPr>
        <w:rFonts w:ascii="Montserrat" w:eastAsia="Calibr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2" w15:restartNumberingAfterBreak="0">
    <w:nsid w:val="50563C4D"/>
    <w:multiLevelType w:val="multilevel"/>
    <w:tmpl w:val="0C0A001F"/>
    <w:styleLink w:val="Estilo2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51AF7AEE"/>
    <w:multiLevelType w:val="multilevel"/>
    <w:tmpl w:val="0C0A001F"/>
    <w:styleLink w:val="Estilo57"/>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528757BD"/>
    <w:multiLevelType w:val="multilevel"/>
    <w:tmpl w:val="0C0A001F"/>
    <w:styleLink w:val="Estilo5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52B65B8E"/>
    <w:multiLevelType w:val="multilevel"/>
    <w:tmpl w:val="0C0A001F"/>
    <w:styleLink w:val="Estilo72"/>
    <w:lvl w:ilvl="0">
      <w:start w:val="3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548538D3"/>
    <w:multiLevelType w:val="hybridMultilevel"/>
    <w:tmpl w:val="519C5A1E"/>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15:restartNumberingAfterBreak="0">
    <w:nsid w:val="552F4443"/>
    <w:multiLevelType w:val="multilevel"/>
    <w:tmpl w:val="0C0A001F"/>
    <w:styleLink w:val="Estilo43"/>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55B37A1C"/>
    <w:multiLevelType w:val="multilevel"/>
    <w:tmpl w:val="0409001D"/>
    <w:styleLink w:val="Estilo19"/>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562C1E5C"/>
    <w:multiLevelType w:val="hybridMultilevel"/>
    <w:tmpl w:val="788889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0" w15:restartNumberingAfterBreak="0">
    <w:nsid w:val="56C45A25"/>
    <w:multiLevelType w:val="multilevel"/>
    <w:tmpl w:val="0C0A001F"/>
    <w:styleLink w:val="Estilo2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56D5011D"/>
    <w:multiLevelType w:val="hybridMultilevel"/>
    <w:tmpl w:val="DFBA647A"/>
    <w:lvl w:ilvl="0" w:tplc="95E0465A">
      <w:start w:val="1"/>
      <w:numFmt w:val="bullet"/>
      <w:lvlText w:val=""/>
      <w:lvlJc w:val="left"/>
      <w:pPr>
        <w:tabs>
          <w:tab w:val="num" w:pos="255"/>
        </w:tabs>
        <w:ind w:left="255" w:hanging="255"/>
      </w:pPr>
      <w:rPr>
        <w:rFonts w:ascii="Symbol" w:hAnsi="Symbol" w:hint="default"/>
      </w:rPr>
    </w:lvl>
    <w:lvl w:ilvl="1" w:tplc="81F61FD4">
      <w:start w:val="1"/>
      <w:numFmt w:val="upperLetter"/>
      <w:pStyle w:val="bullet"/>
      <w:lvlText w:val="%2)"/>
      <w:lvlJc w:val="left"/>
      <w:pPr>
        <w:tabs>
          <w:tab w:val="num" w:pos="1075"/>
        </w:tabs>
        <w:ind w:left="1075" w:hanging="360"/>
      </w:pPr>
    </w:lvl>
    <w:lvl w:ilvl="2" w:tplc="7540928C">
      <w:start w:val="1"/>
      <w:numFmt w:val="lowerRoman"/>
      <w:lvlText w:val="%3."/>
      <w:lvlJc w:val="right"/>
      <w:pPr>
        <w:tabs>
          <w:tab w:val="num" w:pos="1795"/>
        </w:tabs>
        <w:ind w:left="1795" w:hanging="180"/>
      </w:pPr>
    </w:lvl>
    <w:lvl w:ilvl="3" w:tplc="7C88FD9E">
      <w:start w:val="1"/>
      <w:numFmt w:val="decimal"/>
      <w:lvlText w:val="%4."/>
      <w:lvlJc w:val="left"/>
      <w:pPr>
        <w:tabs>
          <w:tab w:val="num" w:pos="2515"/>
        </w:tabs>
        <w:ind w:left="2515" w:hanging="360"/>
      </w:pPr>
    </w:lvl>
    <w:lvl w:ilvl="4" w:tplc="272E8E26">
      <w:start w:val="1"/>
      <w:numFmt w:val="lowerLetter"/>
      <w:lvlText w:val="%5."/>
      <w:lvlJc w:val="left"/>
      <w:pPr>
        <w:tabs>
          <w:tab w:val="num" w:pos="3235"/>
        </w:tabs>
        <w:ind w:left="3235" w:hanging="360"/>
      </w:pPr>
    </w:lvl>
    <w:lvl w:ilvl="5" w:tplc="C95A251E">
      <w:start w:val="1"/>
      <w:numFmt w:val="lowerRoman"/>
      <w:lvlText w:val="%6."/>
      <w:lvlJc w:val="right"/>
      <w:pPr>
        <w:tabs>
          <w:tab w:val="num" w:pos="3955"/>
        </w:tabs>
        <w:ind w:left="3955" w:hanging="180"/>
      </w:pPr>
    </w:lvl>
    <w:lvl w:ilvl="6" w:tplc="403A476C">
      <w:start w:val="1"/>
      <w:numFmt w:val="decimal"/>
      <w:lvlText w:val="%7."/>
      <w:lvlJc w:val="left"/>
      <w:pPr>
        <w:tabs>
          <w:tab w:val="num" w:pos="4675"/>
        </w:tabs>
        <w:ind w:left="4675" w:hanging="360"/>
      </w:pPr>
    </w:lvl>
    <w:lvl w:ilvl="7" w:tplc="5E10F5BA">
      <w:start w:val="1"/>
      <w:numFmt w:val="lowerLetter"/>
      <w:lvlText w:val="%8."/>
      <w:lvlJc w:val="left"/>
      <w:pPr>
        <w:tabs>
          <w:tab w:val="num" w:pos="5395"/>
        </w:tabs>
        <w:ind w:left="5395" w:hanging="360"/>
      </w:pPr>
    </w:lvl>
    <w:lvl w:ilvl="8" w:tplc="A26A5F6A">
      <w:start w:val="1"/>
      <w:numFmt w:val="lowerRoman"/>
      <w:lvlText w:val="%9."/>
      <w:lvlJc w:val="right"/>
      <w:pPr>
        <w:tabs>
          <w:tab w:val="num" w:pos="6115"/>
        </w:tabs>
        <w:ind w:left="6115" w:hanging="180"/>
      </w:pPr>
    </w:lvl>
  </w:abstractNum>
  <w:abstractNum w:abstractNumId="122" w15:restartNumberingAfterBreak="0">
    <w:nsid w:val="57A9348E"/>
    <w:multiLevelType w:val="multilevel"/>
    <w:tmpl w:val="0C0A001F"/>
    <w:styleLink w:val="Estilo94"/>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5B5B09E7"/>
    <w:multiLevelType w:val="multilevel"/>
    <w:tmpl w:val="0C0A001F"/>
    <w:styleLink w:val="Estilo65"/>
    <w:lvl w:ilvl="0">
      <w:start w:val="2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5C4F1432"/>
    <w:multiLevelType w:val="multilevel"/>
    <w:tmpl w:val="0C0A001F"/>
    <w:styleLink w:val="Estilo73"/>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5D166635"/>
    <w:multiLevelType w:val="multilevel"/>
    <w:tmpl w:val="0C0A001F"/>
    <w:styleLink w:val="Estilo58"/>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5E757257"/>
    <w:multiLevelType w:val="multilevel"/>
    <w:tmpl w:val="0C0A001F"/>
    <w:styleLink w:val="Estilo54"/>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5E825C1F"/>
    <w:multiLevelType w:val="hybridMultilevel"/>
    <w:tmpl w:val="98F219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8" w15:restartNumberingAfterBreak="0">
    <w:nsid w:val="5EB63A1D"/>
    <w:multiLevelType w:val="hybridMultilevel"/>
    <w:tmpl w:val="55064F02"/>
    <w:lvl w:ilvl="0" w:tplc="7DFCADA4">
      <w:start w:val="1"/>
      <w:numFmt w:val="lowerLetter"/>
      <w:lvlText w:val="%1)"/>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C8C5F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92954E">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A218C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8266C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E20CE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7A32B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B67D6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7C223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5EDE26BF"/>
    <w:multiLevelType w:val="hybridMultilevel"/>
    <w:tmpl w:val="CF9C23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0" w15:restartNumberingAfterBreak="0">
    <w:nsid w:val="5F5F0452"/>
    <w:multiLevelType w:val="multilevel"/>
    <w:tmpl w:val="48987E2E"/>
    <w:styleLink w:val="111111"/>
    <w:lvl w:ilvl="0">
      <w:start w:val="1"/>
      <w:numFmt w:val="decimal"/>
      <w:lvlText w:val="%1."/>
      <w:lvlJc w:val="left"/>
      <w:pPr>
        <w:ind w:left="786" w:hanging="360"/>
      </w:pPr>
      <w:rPr>
        <w:b/>
      </w:rPr>
    </w:lvl>
    <w:lvl w:ilvl="1">
      <w:start w:val="1"/>
      <w:numFmt w:val="decimal"/>
      <w:isLgl/>
      <w:lvlText w:val="%1.%2"/>
      <w:lvlJc w:val="left"/>
      <w:pPr>
        <w:ind w:left="1440" w:hanging="360"/>
      </w:pPr>
    </w:lvl>
    <w:lvl w:ilvl="2">
      <w:start w:val="1"/>
      <w:numFmt w:val="decimal"/>
      <w:isLgl/>
      <w:lvlText w:val="%1.%2.%3"/>
      <w:lvlJc w:val="left"/>
      <w:pPr>
        <w:ind w:left="2160" w:hanging="720"/>
      </w:pPr>
      <w:rPr>
        <w:b/>
      </w:r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131" w15:restartNumberingAfterBreak="0">
    <w:nsid w:val="5FE634BD"/>
    <w:multiLevelType w:val="multilevel"/>
    <w:tmpl w:val="0C0A001F"/>
    <w:styleLink w:val="Estilo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60FD09B2"/>
    <w:multiLevelType w:val="multilevel"/>
    <w:tmpl w:val="0C0A001F"/>
    <w:styleLink w:val="Estilo47"/>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61955FCE"/>
    <w:multiLevelType w:val="multilevel"/>
    <w:tmpl w:val="445AA9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4236E7A"/>
    <w:multiLevelType w:val="multilevel"/>
    <w:tmpl w:val="0C0A001F"/>
    <w:styleLink w:val="Estilo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643E71E1"/>
    <w:multiLevelType w:val="multilevel"/>
    <w:tmpl w:val="0C0A001F"/>
    <w:styleLink w:val="Estilo93"/>
    <w:lvl w:ilvl="0">
      <w:start w:val="5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15:restartNumberingAfterBreak="0">
    <w:nsid w:val="66D25712"/>
    <w:multiLevelType w:val="hybridMultilevel"/>
    <w:tmpl w:val="3E84B1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7" w15:restartNumberingAfterBreak="0">
    <w:nsid w:val="67F97E45"/>
    <w:multiLevelType w:val="hybridMultilevel"/>
    <w:tmpl w:val="0B7AC54A"/>
    <w:lvl w:ilvl="0" w:tplc="FFFFFFFF">
      <w:start w:val="1"/>
      <w:numFmt w:val="bullet"/>
      <w:pStyle w:val="vietas"/>
      <w:lvlText w:val=""/>
      <w:lvlJc w:val="left"/>
      <w:pPr>
        <w:tabs>
          <w:tab w:val="num" w:pos="360"/>
        </w:tabs>
        <w:ind w:left="360" w:hanging="360"/>
      </w:pPr>
      <w:rPr>
        <w:rFonts w:ascii="Wingdings" w:hAnsi="Wingdings" w:cs="Times New Roman" w:hint="default"/>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start w:val="1"/>
      <w:numFmt w:val="bullet"/>
      <w:lvlText w:val=""/>
      <w:lvlJc w:val="left"/>
      <w:pPr>
        <w:tabs>
          <w:tab w:val="num" w:pos="2226"/>
        </w:tabs>
        <w:ind w:left="2226" w:hanging="360"/>
      </w:pPr>
      <w:rPr>
        <w:rFonts w:ascii="Wingdings" w:hAnsi="Wingdings" w:cs="Times New Roman" w:hint="default"/>
      </w:rPr>
    </w:lvl>
    <w:lvl w:ilvl="3" w:tplc="FFFFFFFF">
      <w:start w:val="1"/>
      <w:numFmt w:val="bullet"/>
      <w:lvlText w:val=""/>
      <w:lvlJc w:val="left"/>
      <w:pPr>
        <w:tabs>
          <w:tab w:val="num" w:pos="2946"/>
        </w:tabs>
        <w:ind w:left="2946" w:hanging="360"/>
      </w:pPr>
      <w:rPr>
        <w:rFonts w:ascii="Symbol" w:hAnsi="Symbol" w:cs="Times New Roman" w:hint="default"/>
      </w:rPr>
    </w:lvl>
    <w:lvl w:ilvl="4" w:tplc="FFFFFFFF">
      <w:start w:val="1"/>
      <w:numFmt w:val="bullet"/>
      <w:lvlText w:val="o"/>
      <w:lvlJc w:val="left"/>
      <w:pPr>
        <w:tabs>
          <w:tab w:val="num" w:pos="3666"/>
        </w:tabs>
        <w:ind w:left="3666" w:hanging="360"/>
      </w:pPr>
      <w:rPr>
        <w:rFonts w:ascii="Courier New" w:hAnsi="Courier New" w:cs="Courier New" w:hint="default"/>
      </w:rPr>
    </w:lvl>
    <w:lvl w:ilvl="5" w:tplc="FFFFFFFF">
      <w:start w:val="1"/>
      <w:numFmt w:val="bullet"/>
      <w:lvlText w:val=""/>
      <w:lvlJc w:val="left"/>
      <w:pPr>
        <w:tabs>
          <w:tab w:val="num" w:pos="4386"/>
        </w:tabs>
        <w:ind w:left="4386" w:hanging="360"/>
      </w:pPr>
      <w:rPr>
        <w:rFonts w:ascii="Wingdings" w:hAnsi="Wingdings" w:cs="Times New Roman" w:hint="default"/>
      </w:rPr>
    </w:lvl>
    <w:lvl w:ilvl="6" w:tplc="FFFFFFFF">
      <w:start w:val="1"/>
      <w:numFmt w:val="bullet"/>
      <w:lvlText w:val=""/>
      <w:lvlJc w:val="left"/>
      <w:pPr>
        <w:tabs>
          <w:tab w:val="num" w:pos="5106"/>
        </w:tabs>
        <w:ind w:left="5106" w:hanging="360"/>
      </w:pPr>
      <w:rPr>
        <w:rFonts w:ascii="Symbol" w:hAnsi="Symbol" w:cs="Times New Roman" w:hint="default"/>
      </w:rPr>
    </w:lvl>
    <w:lvl w:ilvl="7" w:tplc="FFFFFFFF">
      <w:start w:val="1"/>
      <w:numFmt w:val="bullet"/>
      <w:lvlText w:val="o"/>
      <w:lvlJc w:val="left"/>
      <w:pPr>
        <w:tabs>
          <w:tab w:val="num" w:pos="5826"/>
        </w:tabs>
        <w:ind w:left="5826" w:hanging="360"/>
      </w:pPr>
      <w:rPr>
        <w:rFonts w:ascii="Courier New" w:hAnsi="Courier New" w:cs="Courier New" w:hint="default"/>
      </w:rPr>
    </w:lvl>
    <w:lvl w:ilvl="8" w:tplc="FFFFFFFF">
      <w:start w:val="1"/>
      <w:numFmt w:val="bullet"/>
      <w:lvlText w:val=""/>
      <w:lvlJc w:val="left"/>
      <w:pPr>
        <w:tabs>
          <w:tab w:val="num" w:pos="6546"/>
        </w:tabs>
        <w:ind w:left="6546" w:hanging="360"/>
      </w:pPr>
      <w:rPr>
        <w:rFonts w:ascii="Wingdings" w:hAnsi="Wingdings" w:cs="Times New Roman" w:hint="default"/>
      </w:rPr>
    </w:lvl>
  </w:abstractNum>
  <w:abstractNum w:abstractNumId="138" w15:restartNumberingAfterBreak="0">
    <w:nsid w:val="688C1D8B"/>
    <w:multiLevelType w:val="hybridMultilevel"/>
    <w:tmpl w:val="CE2AB800"/>
    <w:lvl w:ilvl="0" w:tplc="080A000F">
      <w:start w:val="1"/>
      <w:numFmt w:val="decimal"/>
      <w:lvlText w:val="%1."/>
      <w:lvlJc w:val="left"/>
      <w:pPr>
        <w:tabs>
          <w:tab w:val="num" w:pos="720"/>
        </w:tabs>
        <w:ind w:left="720" w:hanging="360"/>
      </w:pPr>
      <w:rPr>
        <w:rFonts w:hint="default"/>
      </w:rPr>
    </w:lvl>
    <w:lvl w:ilvl="1" w:tplc="530424FA">
      <w:start w:val="1"/>
      <w:numFmt w:val="lowerLetter"/>
      <w:lvlText w:val="%2)"/>
      <w:lvlJc w:val="left"/>
      <w:pPr>
        <w:tabs>
          <w:tab w:val="num" w:pos="1440"/>
        </w:tabs>
        <w:ind w:left="1440" w:hanging="360"/>
      </w:pPr>
      <w:rPr>
        <w:rFonts w:cs="Times New Roman" w:hint="default"/>
      </w:rPr>
    </w:lvl>
    <w:lvl w:ilvl="2" w:tplc="EDE03F42">
      <w:start w:val="1"/>
      <w:numFmt w:val="decimal"/>
      <w:lvlText w:val="%3."/>
      <w:lvlJc w:val="left"/>
      <w:pPr>
        <w:tabs>
          <w:tab w:val="num" w:pos="2340"/>
        </w:tabs>
        <w:ind w:left="2340" w:hanging="360"/>
      </w:pPr>
      <w:rPr>
        <w:rFonts w:cs="Times New Roman" w:hint="default"/>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tentative="1">
      <w:start w:val="1"/>
      <w:numFmt w:val="lowerRoman"/>
      <w:lvlText w:val="%6."/>
      <w:lvlJc w:val="right"/>
      <w:pPr>
        <w:tabs>
          <w:tab w:val="num" w:pos="4320"/>
        </w:tabs>
        <w:ind w:left="4320" w:hanging="180"/>
      </w:pPr>
      <w:rPr>
        <w:rFonts w:cs="Times New Roman"/>
      </w:rPr>
    </w:lvl>
    <w:lvl w:ilvl="6" w:tplc="080A000F" w:tentative="1">
      <w:start w:val="1"/>
      <w:numFmt w:val="decimal"/>
      <w:lvlText w:val="%7."/>
      <w:lvlJc w:val="left"/>
      <w:pPr>
        <w:tabs>
          <w:tab w:val="num" w:pos="5040"/>
        </w:tabs>
        <w:ind w:left="5040" w:hanging="360"/>
      </w:pPr>
      <w:rPr>
        <w:rFonts w:cs="Times New Roman"/>
      </w:rPr>
    </w:lvl>
    <w:lvl w:ilvl="7" w:tplc="080A0019" w:tentative="1">
      <w:start w:val="1"/>
      <w:numFmt w:val="lowerLetter"/>
      <w:lvlText w:val="%8."/>
      <w:lvlJc w:val="left"/>
      <w:pPr>
        <w:tabs>
          <w:tab w:val="num" w:pos="5760"/>
        </w:tabs>
        <w:ind w:left="5760" w:hanging="360"/>
      </w:pPr>
      <w:rPr>
        <w:rFonts w:cs="Times New Roman"/>
      </w:rPr>
    </w:lvl>
    <w:lvl w:ilvl="8" w:tplc="080A001B" w:tentative="1">
      <w:start w:val="1"/>
      <w:numFmt w:val="lowerRoman"/>
      <w:lvlText w:val="%9."/>
      <w:lvlJc w:val="right"/>
      <w:pPr>
        <w:tabs>
          <w:tab w:val="num" w:pos="6480"/>
        </w:tabs>
        <w:ind w:left="6480" w:hanging="180"/>
      </w:pPr>
      <w:rPr>
        <w:rFonts w:cs="Times New Roman"/>
      </w:rPr>
    </w:lvl>
  </w:abstractNum>
  <w:abstractNum w:abstractNumId="139" w15:restartNumberingAfterBreak="0">
    <w:nsid w:val="6A2715B7"/>
    <w:multiLevelType w:val="multilevel"/>
    <w:tmpl w:val="0C0A001F"/>
    <w:styleLink w:val="Estilo80"/>
    <w:lvl w:ilvl="0">
      <w:start w:val="3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0" w15:restartNumberingAfterBreak="0">
    <w:nsid w:val="6C5D7910"/>
    <w:multiLevelType w:val="hybridMultilevel"/>
    <w:tmpl w:val="5DA27244"/>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41" w15:restartNumberingAfterBreak="0">
    <w:nsid w:val="6C7764E4"/>
    <w:multiLevelType w:val="multilevel"/>
    <w:tmpl w:val="0C0A001F"/>
    <w:styleLink w:val="Estilo45"/>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6DF17579"/>
    <w:multiLevelType w:val="multilevel"/>
    <w:tmpl w:val="0C0A001F"/>
    <w:styleLink w:val="Estilo61"/>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6E214466"/>
    <w:multiLevelType w:val="multilevel"/>
    <w:tmpl w:val="0C0A001F"/>
    <w:styleLink w:val="Estilo82"/>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15:restartNumberingAfterBreak="0">
    <w:nsid w:val="6F542C75"/>
    <w:multiLevelType w:val="hybridMultilevel"/>
    <w:tmpl w:val="746A79F8"/>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45" w15:restartNumberingAfterBreak="0">
    <w:nsid w:val="6F58577F"/>
    <w:multiLevelType w:val="multilevel"/>
    <w:tmpl w:val="0C0A001F"/>
    <w:styleLink w:val="Estilo77"/>
    <w:lvl w:ilvl="0">
      <w:start w:val="3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6F625CA2"/>
    <w:multiLevelType w:val="hybridMultilevel"/>
    <w:tmpl w:val="B07402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7" w15:restartNumberingAfterBreak="0">
    <w:nsid w:val="6F6A01F7"/>
    <w:multiLevelType w:val="multilevel"/>
    <w:tmpl w:val="9026926A"/>
    <w:styleLink w:val="Estilo17"/>
    <w:lvl w:ilvl="0">
      <w:start w:val="15"/>
      <w:numFmt w:val="decimal"/>
      <w:lvlText w:val="%1."/>
      <w:lvlJc w:val="left"/>
      <w:pPr>
        <w:tabs>
          <w:tab w:val="num" w:pos="690"/>
        </w:tabs>
        <w:ind w:left="690" w:hanging="6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48" w15:restartNumberingAfterBreak="0">
    <w:nsid w:val="6F80620D"/>
    <w:multiLevelType w:val="multilevel"/>
    <w:tmpl w:val="0C0A001F"/>
    <w:styleLink w:val="1111111"/>
    <w:lvl w:ilvl="0">
      <w:start w:val="2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6FBE0CBF"/>
    <w:multiLevelType w:val="multilevel"/>
    <w:tmpl w:val="0C0A001F"/>
    <w:styleLink w:val="Estilo79"/>
    <w:lvl w:ilvl="0">
      <w:start w:val="3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70897754"/>
    <w:multiLevelType w:val="multilevel"/>
    <w:tmpl w:val="1C508BB2"/>
    <w:lvl w:ilvl="0">
      <w:start w:val="1"/>
      <w:numFmt w:val="decimal"/>
      <w:pStyle w:val="FiguraTtulo"/>
      <w:suff w:val="space"/>
      <w:lvlText w:val="Figura %1."/>
      <w:lvlJc w:val="left"/>
      <w:pPr>
        <w:ind w:left="0" w:firstLine="0"/>
      </w:pPr>
      <w:rPr>
        <w:rFonts w:ascii="Arial" w:hAnsi="Arial" w:hint="default"/>
        <w:b/>
        <w:i w:val="0"/>
        <w:sz w:val="20"/>
        <w:szCs w:val="20"/>
        <w:u w:val="none"/>
      </w:rPr>
    </w:lvl>
    <w:lvl w:ilvl="1">
      <w:start w:val="1"/>
      <w:numFmt w:val="decimal"/>
      <w:lvlText w:val="%1.%2"/>
      <w:lvlJc w:val="left"/>
      <w:pPr>
        <w:tabs>
          <w:tab w:val="num" w:pos="2160"/>
        </w:tabs>
        <w:ind w:left="576" w:hanging="576"/>
      </w:pPr>
      <w:rPr>
        <w:rFonts w:hint="default"/>
      </w:rPr>
    </w:lvl>
    <w:lvl w:ilvl="2">
      <w:start w:val="1"/>
      <w:numFmt w:val="decimal"/>
      <w:lvlText w:val="%1.%2.%3"/>
      <w:lvlJc w:val="left"/>
      <w:pPr>
        <w:tabs>
          <w:tab w:val="num" w:pos="3240"/>
        </w:tabs>
        <w:ind w:left="720" w:hanging="720"/>
      </w:pPr>
      <w:rPr>
        <w:rFonts w:hint="default"/>
      </w:rPr>
    </w:lvl>
    <w:lvl w:ilvl="3">
      <w:start w:val="1"/>
      <w:numFmt w:val="decimal"/>
      <w:lvlText w:val="%1.%2.%3.%4"/>
      <w:lvlJc w:val="left"/>
      <w:pPr>
        <w:tabs>
          <w:tab w:val="num" w:pos="4680"/>
        </w:tabs>
        <w:ind w:left="864" w:hanging="864"/>
      </w:pPr>
      <w:rPr>
        <w:rFonts w:hint="default"/>
      </w:rPr>
    </w:lvl>
    <w:lvl w:ilvl="4">
      <w:start w:val="1"/>
      <w:numFmt w:val="decimal"/>
      <w:lvlText w:val="%1.%2.%3.%4.%5"/>
      <w:lvlJc w:val="left"/>
      <w:pPr>
        <w:tabs>
          <w:tab w:val="num" w:pos="576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1" w15:restartNumberingAfterBreak="0">
    <w:nsid w:val="711F0871"/>
    <w:multiLevelType w:val="hybridMultilevel"/>
    <w:tmpl w:val="0868C98A"/>
    <w:lvl w:ilvl="0" w:tplc="2B78E6D8">
      <w:start w:val="1"/>
      <w:numFmt w:val="lowerLetter"/>
      <w:lvlText w:val="%1)"/>
      <w:lvlJc w:val="left"/>
      <w:pPr>
        <w:ind w:left="17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B28085C2">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0696F412">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21A0406C">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EB908A44">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C34527E">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0E564AB2">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E03E2672">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3D50A5FE">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52" w15:restartNumberingAfterBreak="0">
    <w:nsid w:val="715D5A18"/>
    <w:multiLevelType w:val="multilevel"/>
    <w:tmpl w:val="0C0A001F"/>
    <w:styleLink w:val="Estilo84"/>
    <w:lvl w:ilvl="0">
      <w:start w:val="4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719241A8"/>
    <w:multiLevelType w:val="multilevel"/>
    <w:tmpl w:val="0C0A001F"/>
    <w:styleLink w:val="Estilo83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4" w15:restartNumberingAfterBreak="0">
    <w:nsid w:val="71B03C97"/>
    <w:multiLevelType w:val="multilevel"/>
    <w:tmpl w:val="0C0A001F"/>
    <w:styleLink w:val="Estilo2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5" w15:restartNumberingAfterBreak="0">
    <w:nsid w:val="7277180C"/>
    <w:multiLevelType w:val="multilevel"/>
    <w:tmpl w:val="0C0A001F"/>
    <w:styleLink w:val="Estilo81"/>
    <w:lvl w:ilvl="0">
      <w:start w:val="3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6" w15:restartNumberingAfterBreak="0">
    <w:nsid w:val="72C00D29"/>
    <w:multiLevelType w:val="multilevel"/>
    <w:tmpl w:val="2020E77E"/>
    <w:styleLink w:val="Formatvorlage121"/>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7" w15:restartNumberingAfterBreak="0">
    <w:nsid w:val="72E46EF3"/>
    <w:multiLevelType w:val="multilevel"/>
    <w:tmpl w:val="C1E897A8"/>
    <w:styleLink w:val="Estilo6"/>
    <w:lvl w:ilvl="0">
      <w:start w:val="10"/>
      <w:numFmt w:val="decimal"/>
      <w:lvlText w:val="%1"/>
      <w:lvlJc w:val="left"/>
      <w:pPr>
        <w:ind w:left="465" w:hanging="465"/>
      </w:pPr>
      <w:rPr>
        <w:rFonts w:hint="default"/>
      </w:rPr>
    </w:lvl>
    <w:lvl w:ilvl="1">
      <w:start w:val="4"/>
      <w:numFmt w:val="decimal"/>
      <w:lvlText w:val="%1.%2"/>
      <w:lvlJc w:val="left"/>
      <w:pPr>
        <w:ind w:left="1458" w:hanging="46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58" w15:restartNumberingAfterBreak="0">
    <w:nsid w:val="73722001"/>
    <w:multiLevelType w:val="multilevel"/>
    <w:tmpl w:val="C4F448A2"/>
    <w:styleLink w:val="Estilo31"/>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9744"/>
        </w:tabs>
        <w:ind w:left="9744" w:hanging="1800"/>
      </w:pPr>
      <w:rPr>
        <w:rFonts w:hint="default"/>
      </w:rPr>
    </w:lvl>
  </w:abstractNum>
  <w:abstractNum w:abstractNumId="159" w15:restartNumberingAfterBreak="0">
    <w:nsid w:val="73B65762"/>
    <w:multiLevelType w:val="multilevel"/>
    <w:tmpl w:val="AD18F4B4"/>
    <w:styleLink w:val="Estilo18"/>
    <w:lvl w:ilvl="0">
      <w:start w:val="15"/>
      <w:numFmt w:val="decimal"/>
      <w:lvlText w:val="%1."/>
      <w:lvlJc w:val="left"/>
      <w:pPr>
        <w:tabs>
          <w:tab w:val="num" w:pos="720"/>
        </w:tabs>
        <w:ind w:left="720" w:hanging="720"/>
      </w:pPr>
      <w:rPr>
        <w:rFonts w:hint="default"/>
      </w:rPr>
    </w:lvl>
    <w:lvl w:ilvl="1">
      <w:start w:val="2"/>
      <w:numFmt w:val="decimal"/>
      <w:lvlText w:val="%1.%2."/>
      <w:lvlJc w:val="left"/>
      <w:pPr>
        <w:tabs>
          <w:tab w:val="num" w:pos="1146"/>
        </w:tabs>
        <w:ind w:left="1146" w:hanging="720"/>
      </w:pPr>
      <w:rPr>
        <w:rFonts w:hint="default"/>
        <w:b w:val="0"/>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60" w15:restartNumberingAfterBreak="0">
    <w:nsid w:val="73ED192B"/>
    <w:multiLevelType w:val="multilevel"/>
    <w:tmpl w:val="0C0A001F"/>
    <w:styleLink w:val="Estilo67"/>
    <w:lvl w:ilvl="0">
      <w:start w:val="2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1" w15:restartNumberingAfterBreak="0">
    <w:nsid w:val="785E7C06"/>
    <w:multiLevelType w:val="multilevel"/>
    <w:tmpl w:val="9DE84E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78DB46C5"/>
    <w:multiLevelType w:val="multilevel"/>
    <w:tmpl w:val="946A3AA0"/>
    <w:styleLink w:val="Estilo15"/>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1003"/>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63" w15:restartNumberingAfterBreak="0">
    <w:nsid w:val="79CF3C87"/>
    <w:multiLevelType w:val="hybridMultilevel"/>
    <w:tmpl w:val="910E3F5E"/>
    <w:styleLink w:val="Estilo22"/>
    <w:lvl w:ilvl="0" w:tplc="080A0017">
      <w:start w:val="1"/>
      <w:numFmt w:val="lowerLetter"/>
      <w:lvlText w:val="%1)"/>
      <w:lvlJc w:val="left"/>
      <w:pPr>
        <w:ind w:left="644"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4" w15:restartNumberingAfterBreak="0">
    <w:nsid w:val="7A3229F2"/>
    <w:multiLevelType w:val="multilevel"/>
    <w:tmpl w:val="0C0A001F"/>
    <w:styleLink w:val="Estilo87"/>
    <w:lvl w:ilvl="0">
      <w:start w:val="4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5" w15:restartNumberingAfterBreak="0">
    <w:nsid w:val="7A3809F7"/>
    <w:multiLevelType w:val="hybridMultilevel"/>
    <w:tmpl w:val="36A4924C"/>
    <w:styleLink w:val="Formatvorlage12"/>
    <w:lvl w:ilvl="0" w:tplc="ECA89574">
      <w:start w:val="1"/>
      <w:numFmt w:val="decimal"/>
      <w:lvlText w:val="%1."/>
      <w:lvlJc w:val="left"/>
      <w:pPr>
        <w:ind w:left="720" w:hanging="360"/>
      </w:pPr>
      <w:rPr>
        <w:rFonts w:hint="default"/>
        <w:b/>
      </w:rPr>
    </w:lvl>
    <w:lvl w:ilvl="1" w:tplc="A468A24A">
      <w:numFmt w:val="bullet"/>
      <w:lvlText w:val="-"/>
      <w:lvlJc w:val="left"/>
      <w:pPr>
        <w:ind w:left="1440" w:hanging="360"/>
      </w:pPr>
      <w:rPr>
        <w:rFonts w:ascii="Arial Narrow" w:eastAsia="Times New Roman" w:hAnsi="Arial Narro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6" w15:restartNumberingAfterBreak="0">
    <w:nsid w:val="7B9B3F3C"/>
    <w:multiLevelType w:val="hybridMultilevel"/>
    <w:tmpl w:val="A35816DA"/>
    <w:lvl w:ilvl="0" w:tplc="080A0017">
      <w:start w:val="1"/>
      <w:numFmt w:val="upperRoman"/>
      <w:lvlText w:val="%1."/>
      <w:lvlJc w:val="left"/>
      <w:pPr>
        <w:tabs>
          <w:tab w:val="num" w:pos="1620"/>
        </w:tabs>
        <w:ind w:left="1620" w:hanging="720"/>
      </w:pPr>
      <w:rPr>
        <w:rFonts w:hint="default"/>
      </w:rPr>
    </w:lvl>
    <w:lvl w:ilvl="1" w:tplc="080A0003" w:tentative="1">
      <w:start w:val="1"/>
      <w:numFmt w:val="lowerLetter"/>
      <w:lvlText w:val="%2."/>
      <w:lvlJc w:val="left"/>
      <w:pPr>
        <w:tabs>
          <w:tab w:val="num" w:pos="1980"/>
        </w:tabs>
        <w:ind w:left="1980" w:hanging="360"/>
      </w:pPr>
    </w:lvl>
    <w:lvl w:ilvl="2" w:tplc="080A0005" w:tentative="1">
      <w:start w:val="1"/>
      <w:numFmt w:val="lowerRoman"/>
      <w:lvlText w:val="%3."/>
      <w:lvlJc w:val="right"/>
      <w:pPr>
        <w:tabs>
          <w:tab w:val="num" w:pos="2700"/>
        </w:tabs>
        <w:ind w:left="2700" w:hanging="180"/>
      </w:pPr>
    </w:lvl>
    <w:lvl w:ilvl="3" w:tplc="080A0001" w:tentative="1">
      <w:start w:val="1"/>
      <w:numFmt w:val="decimal"/>
      <w:lvlText w:val="%4."/>
      <w:lvlJc w:val="left"/>
      <w:pPr>
        <w:tabs>
          <w:tab w:val="num" w:pos="3420"/>
        </w:tabs>
        <w:ind w:left="3420" w:hanging="360"/>
      </w:pPr>
    </w:lvl>
    <w:lvl w:ilvl="4" w:tplc="080A0003" w:tentative="1">
      <w:start w:val="1"/>
      <w:numFmt w:val="lowerLetter"/>
      <w:lvlText w:val="%5."/>
      <w:lvlJc w:val="left"/>
      <w:pPr>
        <w:tabs>
          <w:tab w:val="num" w:pos="4140"/>
        </w:tabs>
        <w:ind w:left="4140" w:hanging="360"/>
      </w:pPr>
    </w:lvl>
    <w:lvl w:ilvl="5" w:tplc="080A0005" w:tentative="1">
      <w:start w:val="1"/>
      <w:numFmt w:val="lowerRoman"/>
      <w:lvlText w:val="%6."/>
      <w:lvlJc w:val="right"/>
      <w:pPr>
        <w:tabs>
          <w:tab w:val="num" w:pos="4860"/>
        </w:tabs>
        <w:ind w:left="4860" w:hanging="180"/>
      </w:pPr>
    </w:lvl>
    <w:lvl w:ilvl="6" w:tplc="080A0001" w:tentative="1">
      <w:start w:val="1"/>
      <w:numFmt w:val="decimal"/>
      <w:lvlText w:val="%7."/>
      <w:lvlJc w:val="left"/>
      <w:pPr>
        <w:tabs>
          <w:tab w:val="num" w:pos="5580"/>
        </w:tabs>
        <w:ind w:left="5580" w:hanging="360"/>
      </w:pPr>
    </w:lvl>
    <w:lvl w:ilvl="7" w:tplc="080A0003" w:tentative="1">
      <w:start w:val="1"/>
      <w:numFmt w:val="lowerLetter"/>
      <w:lvlText w:val="%8."/>
      <w:lvlJc w:val="left"/>
      <w:pPr>
        <w:tabs>
          <w:tab w:val="num" w:pos="6300"/>
        </w:tabs>
        <w:ind w:left="6300" w:hanging="360"/>
      </w:pPr>
    </w:lvl>
    <w:lvl w:ilvl="8" w:tplc="080A0005" w:tentative="1">
      <w:start w:val="1"/>
      <w:numFmt w:val="lowerRoman"/>
      <w:lvlText w:val="%9."/>
      <w:lvlJc w:val="right"/>
      <w:pPr>
        <w:tabs>
          <w:tab w:val="num" w:pos="7020"/>
        </w:tabs>
        <w:ind w:left="7020" w:hanging="180"/>
      </w:pPr>
    </w:lvl>
  </w:abstractNum>
  <w:abstractNum w:abstractNumId="167" w15:restartNumberingAfterBreak="0">
    <w:nsid w:val="7D1136C2"/>
    <w:multiLevelType w:val="multilevel"/>
    <w:tmpl w:val="0C0A001F"/>
    <w:styleLink w:val="Estilo92"/>
    <w:lvl w:ilvl="0">
      <w:start w:val="4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8" w15:restartNumberingAfterBreak="0">
    <w:nsid w:val="7D21367D"/>
    <w:multiLevelType w:val="multilevel"/>
    <w:tmpl w:val="02DCEA9A"/>
    <w:lvl w:ilvl="0">
      <w:start w:val="1"/>
      <w:numFmt w:val="decimal"/>
      <w:pStyle w:val="TablaTitulo"/>
      <w:suff w:val="space"/>
      <w:lvlText w:val="Tabla %1."/>
      <w:lvlJc w:val="left"/>
      <w:pPr>
        <w:ind w:left="0" w:firstLine="0"/>
      </w:pPr>
      <w:rPr>
        <w:rFonts w:ascii="Arial" w:hAnsi="Arial"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9" w15:restartNumberingAfterBreak="0">
    <w:nsid w:val="7D6C6407"/>
    <w:multiLevelType w:val="multilevel"/>
    <w:tmpl w:val="56CC4430"/>
    <w:styleLink w:val="Estilo10"/>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70" w15:restartNumberingAfterBreak="0">
    <w:nsid w:val="7FDA26D2"/>
    <w:multiLevelType w:val="multilevel"/>
    <w:tmpl w:val="0C0A001F"/>
    <w:styleLink w:val="Estilo74"/>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32631109">
    <w:abstractNumId w:val="62"/>
  </w:num>
  <w:num w:numId="2" w16cid:durableId="1689257450">
    <w:abstractNumId w:val="89"/>
  </w:num>
  <w:num w:numId="3" w16cid:durableId="1543712177">
    <w:abstractNumId w:val="43"/>
  </w:num>
  <w:num w:numId="4" w16cid:durableId="1077289418">
    <w:abstractNumId w:val="161"/>
  </w:num>
  <w:num w:numId="5" w16cid:durableId="1744645193">
    <w:abstractNumId w:val="166"/>
  </w:num>
  <w:num w:numId="6" w16cid:durableId="1407846233">
    <w:abstractNumId w:val="64"/>
  </w:num>
  <w:num w:numId="7" w16cid:durableId="173619686">
    <w:abstractNumId w:val="30"/>
  </w:num>
  <w:num w:numId="8" w16cid:durableId="1350375280">
    <w:abstractNumId w:val="129"/>
  </w:num>
  <w:num w:numId="9" w16cid:durableId="1460493465">
    <w:abstractNumId w:val="56"/>
  </w:num>
  <w:num w:numId="10" w16cid:durableId="766847062">
    <w:abstractNumId w:val="116"/>
  </w:num>
  <w:num w:numId="11" w16cid:durableId="324166835">
    <w:abstractNumId w:val="140"/>
  </w:num>
  <w:num w:numId="12" w16cid:durableId="761293596">
    <w:abstractNumId w:val="52"/>
  </w:num>
  <w:num w:numId="13" w16cid:durableId="278612000">
    <w:abstractNumId w:val="15"/>
  </w:num>
  <w:num w:numId="14" w16cid:durableId="169612303">
    <w:abstractNumId w:val="7"/>
  </w:num>
  <w:num w:numId="15" w16cid:durableId="1967545783">
    <w:abstractNumId w:val="39"/>
  </w:num>
  <w:num w:numId="16" w16cid:durableId="142545530">
    <w:abstractNumId w:val="19"/>
  </w:num>
  <w:num w:numId="17" w16cid:durableId="587277342">
    <w:abstractNumId w:val="93"/>
  </w:num>
  <w:num w:numId="18" w16cid:durableId="1905682473">
    <w:abstractNumId w:val="111"/>
  </w:num>
  <w:num w:numId="19" w16cid:durableId="442312932">
    <w:abstractNumId w:val="138"/>
  </w:num>
  <w:num w:numId="20" w16cid:durableId="1123499023">
    <w:abstractNumId w:val="146"/>
  </w:num>
  <w:num w:numId="21" w16cid:durableId="1406683296">
    <w:abstractNumId w:val="130"/>
  </w:num>
  <w:num w:numId="22" w16cid:durableId="1532257977">
    <w:abstractNumId w:val="153"/>
  </w:num>
  <w:num w:numId="23" w16cid:durableId="105514636">
    <w:abstractNumId w:val="18"/>
  </w:num>
  <w:num w:numId="24" w16cid:durableId="1633904100">
    <w:abstractNumId w:val="6"/>
  </w:num>
  <w:num w:numId="25" w16cid:durableId="1361472367">
    <w:abstractNumId w:val="26"/>
  </w:num>
  <w:num w:numId="26" w16cid:durableId="1237009970">
    <w:abstractNumId w:val="0"/>
  </w:num>
  <w:num w:numId="27" w16cid:durableId="12000843">
    <w:abstractNumId w:val="1"/>
  </w:num>
  <w:num w:numId="28" w16cid:durableId="1171481871">
    <w:abstractNumId w:val="137"/>
  </w:num>
  <w:num w:numId="29" w16cid:durableId="1107584155">
    <w:abstractNumId w:val="73"/>
  </w:num>
  <w:num w:numId="30" w16cid:durableId="1530484250">
    <w:abstractNumId w:val="156"/>
  </w:num>
  <w:num w:numId="31" w16cid:durableId="166987079">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95842178">
    <w:abstractNumId w:val="163"/>
  </w:num>
  <w:num w:numId="33" w16cid:durableId="66465709">
    <w:abstractNumId w:val="81"/>
  </w:num>
  <w:num w:numId="34" w16cid:durableId="1418164620">
    <w:abstractNumId w:val="91"/>
  </w:num>
  <w:num w:numId="35" w16cid:durableId="1632974583">
    <w:abstractNumId w:val="11"/>
  </w:num>
  <w:num w:numId="36" w16cid:durableId="1438136917">
    <w:abstractNumId w:val="38"/>
  </w:num>
  <w:num w:numId="37" w16cid:durableId="387807862">
    <w:abstractNumId w:val="79"/>
  </w:num>
  <w:num w:numId="38" w16cid:durableId="2030444446">
    <w:abstractNumId w:val="158"/>
  </w:num>
  <w:num w:numId="39" w16cid:durableId="1315909891">
    <w:abstractNumId w:val="109"/>
  </w:num>
  <w:num w:numId="40" w16cid:durableId="459152539">
    <w:abstractNumId w:val="157"/>
  </w:num>
  <w:num w:numId="41" w16cid:durableId="748237172">
    <w:abstractNumId w:val="53"/>
  </w:num>
  <w:num w:numId="42" w16cid:durableId="632952110">
    <w:abstractNumId w:val="28"/>
  </w:num>
  <w:num w:numId="43" w16cid:durableId="1430080934">
    <w:abstractNumId w:val="60"/>
  </w:num>
  <w:num w:numId="44" w16cid:durableId="1925995586">
    <w:abstractNumId w:val="169"/>
  </w:num>
  <w:num w:numId="45" w16cid:durableId="1980063991">
    <w:abstractNumId w:val="8"/>
  </w:num>
  <w:num w:numId="46" w16cid:durableId="622544634">
    <w:abstractNumId w:val="83"/>
  </w:num>
  <w:num w:numId="47" w16cid:durableId="149560989">
    <w:abstractNumId w:val="72"/>
  </w:num>
  <w:num w:numId="48" w16cid:durableId="87162974">
    <w:abstractNumId w:val="77"/>
  </w:num>
  <w:num w:numId="49" w16cid:durableId="164562119">
    <w:abstractNumId w:val="162"/>
  </w:num>
  <w:num w:numId="50" w16cid:durableId="402527155">
    <w:abstractNumId w:val="45"/>
  </w:num>
  <w:num w:numId="51" w16cid:durableId="1091699053">
    <w:abstractNumId w:val="147"/>
  </w:num>
  <w:num w:numId="52" w16cid:durableId="518858803">
    <w:abstractNumId w:val="159"/>
  </w:num>
  <w:num w:numId="53" w16cid:durableId="1366833549">
    <w:abstractNumId w:val="118"/>
  </w:num>
  <w:num w:numId="54" w16cid:durableId="1122188546">
    <w:abstractNumId w:val="104"/>
  </w:num>
  <w:num w:numId="55" w16cid:durableId="858005011">
    <w:abstractNumId w:val="92"/>
  </w:num>
  <w:num w:numId="56" w16cid:durableId="554438684">
    <w:abstractNumId w:val="105"/>
  </w:num>
  <w:num w:numId="57" w16cid:durableId="1341351499">
    <w:abstractNumId w:val="14"/>
  </w:num>
  <w:num w:numId="58" w16cid:durableId="1610508622">
    <w:abstractNumId w:val="50"/>
  </w:num>
  <w:num w:numId="59" w16cid:durableId="1170365711">
    <w:abstractNumId w:val="120"/>
  </w:num>
  <w:num w:numId="60" w16cid:durableId="41099872">
    <w:abstractNumId w:val="112"/>
  </w:num>
  <w:num w:numId="61" w16cid:durableId="1630358260">
    <w:abstractNumId w:val="154"/>
  </w:num>
  <w:num w:numId="62" w16cid:durableId="1821068782">
    <w:abstractNumId w:val="34"/>
  </w:num>
  <w:num w:numId="63" w16cid:durableId="335500718">
    <w:abstractNumId w:val="78"/>
  </w:num>
  <w:num w:numId="64" w16cid:durableId="1648969392">
    <w:abstractNumId w:val="58"/>
  </w:num>
  <w:num w:numId="65" w16cid:durableId="1196188103">
    <w:abstractNumId w:val="103"/>
  </w:num>
  <w:num w:numId="66" w16cid:durableId="225653347">
    <w:abstractNumId w:val="96"/>
  </w:num>
  <w:num w:numId="67" w16cid:durableId="1571427533">
    <w:abstractNumId w:val="16"/>
  </w:num>
  <w:num w:numId="68" w16cid:durableId="1718121022">
    <w:abstractNumId w:val="35"/>
  </w:num>
  <w:num w:numId="69" w16cid:durableId="1559241315">
    <w:abstractNumId w:val="71"/>
  </w:num>
  <w:num w:numId="70" w16cid:durableId="1181549251">
    <w:abstractNumId w:val="134"/>
  </w:num>
  <w:num w:numId="71" w16cid:durableId="1596860621">
    <w:abstractNumId w:val="33"/>
  </w:num>
  <w:num w:numId="72" w16cid:durableId="624190427">
    <w:abstractNumId w:val="131"/>
  </w:num>
  <w:num w:numId="73" w16cid:durableId="449279476">
    <w:abstractNumId w:val="95"/>
  </w:num>
  <w:num w:numId="74" w16cid:durableId="1170677595">
    <w:abstractNumId w:val="9"/>
  </w:num>
  <w:num w:numId="75" w16cid:durableId="267734664">
    <w:abstractNumId w:val="117"/>
  </w:num>
  <w:num w:numId="76" w16cid:durableId="317997945">
    <w:abstractNumId w:val="4"/>
  </w:num>
  <w:num w:numId="77" w16cid:durableId="1571113633">
    <w:abstractNumId w:val="141"/>
  </w:num>
  <w:num w:numId="78" w16cid:durableId="1461262491">
    <w:abstractNumId w:val="5"/>
  </w:num>
  <w:num w:numId="79" w16cid:durableId="1789426628">
    <w:abstractNumId w:val="132"/>
  </w:num>
  <w:num w:numId="80" w16cid:durableId="676078274">
    <w:abstractNumId w:val="107"/>
  </w:num>
  <w:num w:numId="81" w16cid:durableId="1387677555">
    <w:abstractNumId w:val="101"/>
  </w:num>
  <w:num w:numId="82" w16cid:durableId="544760292">
    <w:abstractNumId w:val="47"/>
  </w:num>
  <w:num w:numId="83" w16cid:durableId="146015562">
    <w:abstractNumId w:val="114"/>
  </w:num>
  <w:num w:numId="84" w16cid:durableId="2144883617">
    <w:abstractNumId w:val="48"/>
  </w:num>
  <w:num w:numId="85" w16cid:durableId="420953205">
    <w:abstractNumId w:val="82"/>
  </w:num>
  <w:num w:numId="86" w16cid:durableId="761414381">
    <w:abstractNumId w:val="126"/>
  </w:num>
  <w:num w:numId="87" w16cid:durableId="1981767323">
    <w:abstractNumId w:val="106"/>
  </w:num>
  <w:num w:numId="88" w16cid:durableId="1571308574">
    <w:abstractNumId w:val="69"/>
  </w:num>
  <w:num w:numId="89" w16cid:durableId="1872067446">
    <w:abstractNumId w:val="113"/>
  </w:num>
  <w:num w:numId="90" w16cid:durableId="853809569">
    <w:abstractNumId w:val="125"/>
  </w:num>
  <w:num w:numId="91" w16cid:durableId="923563135">
    <w:abstractNumId w:val="61"/>
  </w:num>
  <w:num w:numId="92" w16cid:durableId="66458333">
    <w:abstractNumId w:val="76"/>
  </w:num>
  <w:num w:numId="93" w16cid:durableId="1112046428">
    <w:abstractNumId w:val="142"/>
  </w:num>
  <w:num w:numId="94" w16cid:durableId="2129228669">
    <w:abstractNumId w:val="21"/>
  </w:num>
  <w:num w:numId="95" w16cid:durableId="421025174">
    <w:abstractNumId w:val="97"/>
  </w:num>
  <w:num w:numId="96" w16cid:durableId="1652251245">
    <w:abstractNumId w:val="32"/>
  </w:num>
  <w:num w:numId="97" w16cid:durableId="118109143">
    <w:abstractNumId w:val="123"/>
  </w:num>
  <w:num w:numId="98" w16cid:durableId="1572959912">
    <w:abstractNumId w:val="148"/>
  </w:num>
  <w:num w:numId="99" w16cid:durableId="1511797562">
    <w:abstractNumId w:val="160"/>
  </w:num>
  <w:num w:numId="100" w16cid:durableId="1927886265">
    <w:abstractNumId w:val="110"/>
  </w:num>
  <w:num w:numId="101" w16cid:durableId="1267689653">
    <w:abstractNumId w:val="22"/>
  </w:num>
  <w:num w:numId="102" w16cid:durableId="2076782684">
    <w:abstractNumId w:val="86"/>
  </w:num>
  <w:num w:numId="103" w16cid:durableId="985469795">
    <w:abstractNumId w:val="94"/>
  </w:num>
  <w:num w:numId="104" w16cid:durableId="122843952">
    <w:abstractNumId w:val="115"/>
  </w:num>
  <w:num w:numId="105" w16cid:durableId="1645160248">
    <w:abstractNumId w:val="124"/>
  </w:num>
  <w:num w:numId="106" w16cid:durableId="1076169281">
    <w:abstractNumId w:val="170"/>
  </w:num>
  <w:num w:numId="107" w16cid:durableId="1934702454">
    <w:abstractNumId w:val="13"/>
  </w:num>
  <w:num w:numId="108" w16cid:durableId="366296009">
    <w:abstractNumId w:val="24"/>
  </w:num>
  <w:num w:numId="109" w16cid:durableId="492336316">
    <w:abstractNumId w:val="145"/>
  </w:num>
  <w:num w:numId="110" w16cid:durableId="496194735">
    <w:abstractNumId w:val="100"/>
  </w:num>
  <w:num w:numId="111" w16cid:durableId="1787117790">
    <w:abstractNumId w:val="149"/>
  </w:num>
  <w:num w:numId="112" w16cid:durableId="1622804479">
    <w:abstractNumId w:val="139"/>
  </w:num>
  <w:num w:numId="113" w16cid:durableId="1094209084">
    <w:abstractNumId w:val="155"/>
  </w:num>
  <w:num w:numId="114" w16cid:durableId="350841258">
    <w:abstractNumId w:val="143"/>
  </w:num>
  <w:num w:numId="115" w16cid:durableId="1632440404">
    <w:abstractNumId w:val="80"/>
  </w:num>
  <w:num w:numId="116" w16cid:durableId="1106341440">
    <w:abstractNumId w:val="152"/>
  </w:num>
  <w:num w:numId="117" w16cid:durableId="1022704984">
    <w:abstractNumId w:val="10"/>
  </w:num>
  <w:num w:numId="118" w16cid:durableId="237910765">
    <w:abstractNumId w:val="31"/>
  </w:num>
  <w:num w:numId="119" w16cid:durableId="270481654">
    <w:abstractNumId w:val="164"/>
  </w:num>
  <w:num w:numId="120" w16cid:durableId="53897604">
    <w:abstractNumId w:val="27"/>
  </w:num>
  <w:num w:numId="121" w16cid:durableId="264503821">
    <w:abstractNumId w:val="49"/>
  </w:num>
  <w:num w:numId="122" w16cid:durableId="22753742">
    <w:abstractNumId w:val="59"/>
  </w:num>
  <w:num w:numId="123" w16cid:durableId="2065061123">
    <w:abstractNumId w:val="68"/>
  </w:num>
  <w:num w:numId="124" w16cid:durableId="1051272842">
    <w:abstractNumId w:val="167"/>
  </w:num>
  <w:num w:numId="125" w16cid:durableId="1162769504">
    <w:abstractNumId w:val="135"/>
  </w:num>
  <w:num w:numId="126" w16cid:durableId="186990887">
    <w:abstractNumId w:val="122"/>
  </w:num>
  <w:num w:numId="127" w16cid:durableId="425426849">
    <w:abstractNumId w:val="42"/>
  </w:num>
  <w:num w:numId="128" w16cid:durableId="133453999">
    <w:abstractNumId w:val="23"/>
  </w:num>
  <w:num w:numId="129" w16cid:durableId="430468371">
    <w:abstractNumId w:val="1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911742972">
    <w:abstractNumId w:val="87"/>
  </w:num>
  <w:num w:numId="131" w16cid:durableId="56704158">
    <w:abstractNumId w:val="54"/>
  </w:num>
  <w:num w:numId="132" w16cid:durableId="1859781420">
    <w:abstractNumId w:val="65"/>
  </w:num>
  <w:num w:numId="133" w16cid:durableId="1845775987">
    <w:abstractNumId w:val="41"/>
  </w:num>
  <w:num w:numId="134" w16cid:durableId="154685046">
    <w:abstractNumId w:val="66"/>
  </w:num>
  <w:num w:numId="135" w16cid:durableId="594900278">
    <w:abstractNumId w:val="150"/>
  </w:num>
  <w:num w:numId="136" w16cid:durableId="1101947589">
    <w:abstractNumId w:val="168"/>
    <w:lvlOverride w:ilvl="0">
      <w:lvl w:ilvl="0">
        <w:start w:val="1"/>
        <w:numFmt w:val="decimal"/>
        <w:pStyle w:val="TablaTitulo"/>
        <w:suff w:val="space"/>
        <w:lvlText w:val="Tabla %1."/>
        <w:lvlJc w:val="left"/>
        <w:pPr>
          <w:ind w:left="0" w:firstLine="0"/>
        </w:pPr>
        <w:rPr>
          <w:rFonts w:ascii="Arial" w:hAnsi="Arial" w:hint="default"/>
          <w:b w:val="0"/>
          <w:i w:val="0"/>
          <w:sz w:val="24"/>
        </w:rPr>
      </w:lvl>
    </w:lvlOverride>
  </w:num>
  <w:num w:numId="137" w16cid:durableId="1589577484">
    <w:abstractNumId w:val="90"/>
  </w:num>
  <w:num w:numId="138" w16cid:durableId="283194984">
    <w:abstractNumId w:val="51"/>
  </w:num>
  <w:num w:numId="139" w16cid:durableId="1610965677">
    <w:abstractNumId w:val="17"/>
  </w:num>
  <w:num w:numId="140" w16cid:durableId="125973311">
    <w:abstractNumId w:val="74"/>
  </w:num>
  <w:num w:numId="141" w16cid:durableId="859124265">
    <w:abstractNumId w:val="165"/>
  </w:num>
  <w:num w:numId="142" w16cid:durableId="2077589320">
    <w:abstractNumId w:val="36"/>
  </w:num>
  <w:num w:numId="143" w16cid:durableId="14577277">
    <w:abstractNumId w:val="84"/>
  </w:num>
  <w:num w:numId="144" w16cid:durableId="1106390353">
    <w:abstractNumId w:val="40"/>
  </w:num>
  <w:num w:numId="145" w16cid:durableId="583563480">
    <w:abstractNumId w:val="46"/>
  </w:num>
  <w:num w:numId="146" w16cid:durableId="595138075">
    <w:abstractNumId w:val="99"/>
  </w:num>
  <w:num w:numId="147" w16cid:durableId="2038657014">
    <w:abstractNumId w:val="44"/>
  </w:num>
  <w:num w:numId="148" w16cid:durableId="50930557">
    <w:abstractNumId w:val="98"/>
  </w:num>
  <w:num w:numId="149" w16cid:durableId="1623000426">
    <w:abstractNumId w:val="102"/>
  </w:num>
  <w:num w:numId="150" w16cid:durableId="1389300939">
    <w:abstractNumId w:val="133"/>
  </w:num>
  <w:num w:numId="151" w16cid:durableId="1677225390">
    <w:abstractNumId w:val="63"/>
  </w:num>
  <w:num w:numId="152" w16cid:durableId="1891184157">
    <w:abstractNumId w:val="37"/>
  </w:num>
  <w:num w:numId="153" w16cid:durableId="954412278">
    <w:abstractNumId w:val="144"/>
  </w:num>
  <w:num w:numId="154" w16cid:durableId="2035961892">
    <w:abstractNumId w:val="20"/>
  </w:num>
  <w:num w:numId="155" w16cid:durableId="538124080">
    <w:abstractNumId w:val="127"/>
  </w:num>
  <w:num w:numId="156" w16cid:durableId="43869336">
    <w:abstractNumId w:val="108"/>
  </w:num>
  <w:num w:numId="157" w16cid:durableId="628435553">
    <w:abstractNumId w:val="67"/>
  </w:num>
  <w:num w:numId="158" w16cid:durableId="496120690">
    <w:abstractNumId w:val="12"/>
  </w:num>
  <w:num w:numId="159" w16cid:durableId="1725055853">
    <w:abstractNumId w:val="3"/>
  </w:num>
  <w:num w:numId="160" w16cid:durableId="1963070315">
    <w:abstractNumId w:val="128"/>
  </w:num>
  <w:num w:numId="161" w16cid:durableId="1644509277">
    <w:abstractNumId w:val="136"/>
  </w:num>
  <w:num w:numId="162" w16cid:durableId="589392124">
    <w:abstractNumId w:val="85"/>
  </w:num>
  <w:num w:numId="163" w16cid:durableId="1926911236">
    <w:abstractNumId w:val="57"/>
  </w:num>
  <w:num w:numId="164" w16cid:durableId="716860710">
    <w:abstractNumId w:val="119"/>
  </w:num>
  <w:num w:numId="165" w16cid:durableId="903226084">
    <w:abstractNumId w:val="2"/>
  </w:num>
  <w:num w:numId="166" w16cid:durableId="56587185">
    <w:abstractNumId w:val="29"/>
  </w:num>
  <w:num w:numId="167" w16cid:durableId="168525480">
    <w:abstractNumId w:val="151"/>
  </w:num>
  <w:num w:numId="168" w16cid:durableId="2102751431">
    <w:abstractNumId w:val="88"/>
  </w:num>
  <w:num w:numId="169" w16cid:durableId="142047767">
    <w:abstractNumId w:val="55"/>
  </w:num>
  <w:num w:numId="170" w16cid:durableId="1753159136">
    <w:abstractNumId w:val="75"/>
  </w:num>
  <w:num w:numId="171" w16cid:durableId="2099204743">
    <w:abstractNumId w:val="70"/>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2F"/>
    <w:rsid w:val="0000045E"/>
    <w:rsid w:val="000010E3"/>
    <w:rsid w:val="000016A0"/>
    <w:rsid w:val="00003D9C"/>
    <w:rsid w:val="000040D7"/>
    <w:rsid w:val="00004195"/>
    <w:rsid w:val="0000464A"/>
    <w:rsid w:val="00006485"/>
    <w:rsid w:val="000065C7"/>
    <w:rsid w:val="00006650"/>
    <w:rsid w:val="00007E9D"/>
    <w:rsid w:val="0001002E"/>
    <w:rsid w:val="00010C6E"/>
    <w:rsid w:val="00010E87"/>
    <w:rsid w:val="000112B5"/>
    <w:rsid w:val="0001164F"/>
    <w:rsid w:val="000125E1"/>
    <w:rsid w:val="00012A4E"/>
    <w:rsid w:val="0001325D"/>
    <w:rsid w:val="000133A5"/>
    <w:rsid w:val="00013873"/>
    <w:rsid w:val="00013C91"/>
    <w:rsid w:val="00013F84"/>
    <w:rsid w:val="00014800"/>
    <w:rsid w:val="00014880"/>
    <w:rsid w:val="0001591E"/>
    <w:rsid w:val="0001659A"/>
    <w:rsid w:val="00016B0D"/>
    <w:rsid w:val="00016DBD"/>
    <w:rsid w:val="000209AB"/>
    <w:rsid w:val="00020FFC"/>
    <w:rsid w:val="000219C4"/>
    <w:rsid w:val="00021CD2"/>
    <w:rsid w:val="000229CE"/>
    <w:rsid w:val="00022A52"/>
    <w:rsid w:val="00023601"/>
    <w:rsid w:val="00023923"/>
    <w:rsid w:val="00023DAB"/>
    <w:rsid w:val="0002427B"/>
    <w:rsid w:val="00024F2C"/>
    <w:rsid w:val="0002524F"/>
    <w:rsid w:val="000255C0"/>
    <w:rsid w:val="00025E99"/>
    <w:rsid w:val="00026006"/>
    <w:rsid w:val="00026F17"/>
    <w:rsid w:val="0002722C"/>
    <w:rsid w:val="00027699"/>
    <w:rsid w:val="00027827"/>
    <w:rsid w:val="00027C7A"/>
    <w:rsid w:val="00027FB7"/>
    <w:rsid w:val="00030372"/>
    <w:rsid w:val="00030E4A"/>
    <w:rsid w:val="00030E5D"/>
    <w:rsid w:val="0003111F"/>
    <w:rsid w:val="0003239B"/>
    <w:rsid w:val="00032446"/>
    <w:rsid w:val="00033655"/>
    <w:rsid w:val="00033890"/>
    <w:rsid w:val="00033E8B"/>
    <w:rsid w:val="000345BC"/>
    <w:rsid w:val="0003599B"/>
    <w:rsid w:val="00035A78"/>
    <w:rsid w:val="00036007"/>
    <w:rsid w:val="0003633A"/>
    <w:rsid w:val="00036ADE"/>
    <w:rsid w:val="00036C7E"/>
    <w:rsid w:val="000372F1"/>
    <w:rsid w:val="0003795D"/>
    <w:rsid w:val="00037CA2"/>
    <w:rsid w:val="00040BB5"/>
    <w:rsid w:val="00040BDA"/>
    <w:rsid w:val="0004148A"/>
    <w:rsid w:val="00042394"/>
    <w:rsid w:val="000427E2"/>
    <w:rsid w:val="00042A08"/>
    <w:rsid w:val="0004450F"/>
    <w:rsid w:val="00045272"/>
    <w:rsid w:val="00045CBF"/>
    <w:rsid w:val="00046216"/>
    <w:rsid w:val="0004651B"/>
    <w:rsid w:val="0004655F"/>
    <w:rsid w:val="000467DB"/>
    <w:rsid w:val="00046C74"/>
    <w:rsid w:val="00047AB7"/>
    <w:rsid w:val="00050698"/>
    <w:rsid w:val="00051691"/>
    <w:rsid w:val="0005197C"/>
    <w:rsid w:val="00052571"/>
    <w:rsid w:val="00052BA4"/>
    <w:rsid w:val="000541BD"/>
    <w:rsid w:val="000548F1"/>
    <w:rsid w:val="000553E6"/>
    <w:rsid w:val="00056742"/>
    <w:rsid w:val="00056C2B"/>
    <w:rsid w:val="000574D8"/>
    <w:rsid w:val="00057A37"/>
    <w:rsid w:val="00057F4E"/>
    <w:rsid w:val="00060B43"/>
    <w:rsid w:val="0006191B"/>
    <w:rsid w:val="000619F8"/>
    <w:rsid w:val="00061F7E"/>
    <w:rsid w:val="000632A2"/>
    <w:rsid w:val="0006387F"/>
    <w:rsid w:val="000665F9"/>
    <w:rsid w:val="00066D37"/>
    <w:rsid w:val="0006707D"/>
    <w:rsid w:val="000671A2"/>
    <w:rsid w:val="00067E87"/>
    <w:rsid w:val="00070AFE"/>
    <w:rsid w:val="00070B84"/>
    <w:rsid w:val="00070BA4"/>
    <w:rsid w:val="00071CE9"/>
    <w:rsid w:val="00072252"/>
    <w:rsid w:val="000731F7"/>
    <w:rsid w:val="0007321A"/>
    <w:rsid w:val="000752FD"/>
    <w:rsid w:val="0007599F"/>
    <w:rsid w:val="00075AF3"/>
    <w:rsid w:val="0007764E"/>
    <w:rsid w:val="00077719"/>
    <w:rsid w:val="000805D9"/>
    <w:rsid w:val="0008251E"/>
    <w:rsid w:val="000830FB"/>
    <w:rsid w:val="00083CAE"/>
    <w:rsid w:val="00083D63"/>
    <w:rsid w:val="00083EF2"/>
    <w:rsid w:val="000862B3"/>
    <w:rsid w:val="00086856"/>
    <w:rsid w:val="00090E8D"/>
    <w:rsid w:val="00090E9F"/>
    <w:rsid w:val="000915EB"/>
    <w:rsid w:val="00091E81"/>
    <w:rsid w:val="000939DD"/>
    <w:rsid w:val="00093A4B"/>
    <w:rsid w:val="000965D6"/>
    <w:rsid w:val="000972B3"/>
    <w:rsid w:val="00097997"/>
    <w:rsid w:val="00097BB8"/>
    <w:rsid w:val="000A0A62"/>
    <w:rsid w:val="000A0C63"/>
    <w:rsid w:val="000A0ECE"/>
    <w:rsid w:val="000A1272"/>
    <w:rsid w:val="000A2A31"/>
    <w:rsid w:val="000A2A50"/>
    <w:rsid w:val="000A3025"/>
    <w:rsid w:val="000A3216"/>
    <w:rsid w:val="000A33A1"/>
    <w:rsid w:val="000A46EE"/>
    <w:rsid w:val="000A566F"/>
    <w:rsid w:val="000A57B8"/>
    <w:rsid w:val="000A5EFD"/>
    <w:rsid w:val="000A635E"/>
    <w:rsid w:val="000A6D32"/>
    <w:rsid w:val="000A76C7"/>
    <w:rsid w:val="000A79F0"/>
    <w:rsid w:val="000B02DD"/>
    <w:rsid w:val="000B19F2"/>
    <w:rsid w:val="000B2A5F"/>
    <w:rsid w:val="000B2CB4"/>
    <w:rsid w:val="000B415A"/>
    <w:rsid w:val="000B45BB"/>
    <w:rsid w:val="000B507A"/>
    <w:rsid w:val="000B58B3"/>
    <w:rsid w:val="000B6412"/>
    <w:rsid w:val="000B7E0F"/>
    <w:rsid w:val="000C0455"/>
    <w:rsid w:val="000C06D3"/>
    <w:rsid w:val="000C5327"/>
    <w:rsid w:val="000C53CC"/>
    <w:rsid w:val="000C57A2"/>
    <w:rsid w:val="000C6062"/>
    <w:rsid w:val="000C6438"/>
    <w:rsid w:val="000C6C69"/>
    <w:rsid w:val="000C6DC6"/>
    <w:rsid w:val="000C70ED"/>
    <w:rsid w:val="000C71AA"/>
    <w:rsid w:val="000C7370"/>
    <w:rsid w:val="000D03EF"/>
    <w:rsid w:val="000D0E2F"/>
    <w:rsid w:val="000D11AA"/>
    <w:rsid w:val="000D120C"/>
    <w:rsid w:val="000D2E69"/>
    <w:rsid w:val="000D518D"/>
    <w:rsid w:val="000D523F"/>
    <w:rsid w:val="000D5832"/>
    <w:rsid w:val="000D59DD"/>
    <w:rsid w:val="000D687F"/>
    <w:rsid w:val="000D6B2D"/>
    <w:rsid w:val="000D78B3"/>
    <w:rsid w:val="000E0548"/>
    <w:rsid w:val="000E29B6"/>
    <w:rsid w:val="000E324C"/>
    <w:rsid w:val="000E3B19"/>
    <w:rsid w:val="000E3BB7"/>
    <w:rsid w:val="000E4E7A"/>
    <w:rsid w:val="000E4F01"/>
    <w:rsid w:val="000E50A1"/>
    <w:rsid w:val="000E6D05"/>
    <w:rsid w:val="000E720E"/>
    <w:rsid w:val="000F09E8"/>
    <w:rsid w:val="000F0EEF"/>
    <w:rsid w:val="000F1164"/>
    <w:rsid w:val="000F1781"/>
    <w:rsid w:val="000F1790"/>
    <w:rsid w:val="000F3690"/>
    <w:rsid w:val="000F3792"/>
    <w:rsid w:val="000F3C14"/>
    <w:rsid w:val="000F3DE1"/>
    <w:rsid w:val="000F4207"/>
    <w:rsid w:val="000F423A"/>
    <w:rsid w:val="000F63F3"/>
    <w:rsid w:val="000F658D"/>
    <w:rsid w:val="000F684A"/>
    <w:rsid w:val="000F7033"/>
    <w:rsid w:val="000F7BA4"/>
    <w:rsid w:val="001031EC"/>
    <w:rsid w:val="00104AA4"/>
    <w:rsid w:val="00104DF1"/>
    <w:rsid w:val="00107999"/>
    <w:rsid w:val="001079EE"/>
    <w:rsid w:val="00107AB5"/>
    <w:rsid w:val="0011009A"/>
    <w:rsid w:val="0011079C"/>
    <w:rsid w:val="001115A9"/>
    <w:rsid w:val="00111AB7"/>
    <w:rsid w:val="00112A79"/>
    <w:rsid w:val="00112ED4"/>
    <w:rsid w:val="00113C50"/>
    <w:rsid w:val="00114405"/>
    <w:rsid w:val="00115063"/>
    <w:rsid w:val="00115AA6"/>
    <w:rsid w:val="00115F97"/>
    <w:rsid w:val="00116088"/>
    <w:rsid w:val="00116F2A"/>
    <w:rsid w:val="00116F53"/>
    <w:rsid w:val="00117395"/>
    <w:rsid w:val="001208DE"/>
    <w:rsid w:val="0012105C"/>
    <w:rsid w:val="00121429"/>
    <w:rsid w:val="0012155B"/>
    <w:rsid w:val="001223C2"/>
    <w:rsid w:val="001224C0"/>
    <w:rsid w:val="00122A20"/>
    <w:rsid w:val="00122E83"/>
    <w:rsid w:val="001238C8"/>
    <w:rsid w:val="0012469A"/>
    <w:rsid w:val="001248AD"/>
    <w:rsid w:val="00125F4C"/>
    <w:rsid w:val="001260A0"/>
    <w:rsid w:val="00126129"/>
    <w:rsid w:val="0012616E"/>
    <w:rsid w:val="00126290"/>
    <w:rsid w:val="001265FE"/>
    <w:rsid w:val="00130568"/>
    <w:rsid w:val="00130725"/>
    <w:rsid w:val="00130969"/>
    <w:rsid w:val="00130EE0"/>
    <w:rsid w:val="001321A9"/>
    <w:rsid w:val="00132354"/>
    <w:rsid w:val="001324BF"/>
    <w:rsid w:val="0013389E"/>
    <w:rsid w:val="00133E93"/>
    <w:rsid w:val="00134782"/>
    <w:rsid w:val="00135A24"/>
    <w:rsid w:val="00135CA6"/>
    <w:rsid w:val="0013661B"/>
    <w:rsid w:val="0014047E"/>
    <w:rsid w:val="00140974"/>
    <w:rsid w:val="00140F08"/>
    <w:rsid w:val="0014228B"/>
    <w:rsid w:val="00142DEE"/>
    <w:rsid w:val="00143F00"/>
    <w:rsid w:val="00144929"/>
    <w:rsid w:val="00145B9A"/>
    <w:rsid w:val="00145F4A"/>
    <w:rsid w:val="00146C2F"/>
    <w:rsid w:val="00147864"/>
    <w:rsid w:val="001501ED"/>
    <w:rsid w:val="00151E92"/>
    <w:rsid w:val="0015218D"/>
    <w:rsid w:val="00152579"/>
    <w:rsid w:val="00152667"/>
    <w:rsid w:val="00153E6A"/>
    <w:rsid w:val="001550B4"/>
    <w:rsid w:val="00155A84"/>
    <w:rsid w:val="0015675C"/>
    <w:rsid w:val="00156C09"/>
    <w:rsid w:val="00156F3B"/>
    <w:rsid w:val="00157AED"/>
    <w:rsid w:val="001606C5"/>
    <w:rsid w:val="001607FA"/>
    <w:rsid w:val="00161101"/>
    <w:rsid w:val="001611FF"/>
    <w:rsid w:val="00162EB8"/>
    <w:rsid w:val="001634C8"/>
    <w:rsid w:val="00163839"/>
    <w:rsid w:val="00163977"/>
    <w:rsid w:val="001642AD"/>
    <w:rsid w:val="001642E1"/>
    <w:rsid w:val="0016450F"/>
    <w:rsid w:val="00164694"/>
    <w:rsid w:val="00164A76"/>
    <w:rsid w:val="00165211"/>
    <w:rsid w:val="001654EF"/>
    <w:rsid w:val="001656BB"/>
    <w:rsid w:val="00166790"/>
    <w:rsid w:val="00166C3A"/>
    <w:rsid w:val="00167AC8"/>
    <w:rsid w:val="00170260"/>
    <w:rsid w:val="00170FC4"/>
    <w:rsid w:val="00171E7A"/>
    <w:rsid w:val="00172239"/>
    <w:rsid w:val="00172243"/>
    <w:rsid w:val="001728D1"/>
    <w:rsid w:val="00172AAE"/>
    <w:rsid w:val="00173383"/>
    <w:rsid w:val="001735FF"/>
    <w:rsid w:val="00173F62"/>
    <w:rsid w:val="001744E8"/>
    <w:rsid w:val="00174EE0"/>
    <w:rsid w:val="001754BB"/>
    <w:rsid w:val="0017584F"/>
    <w:rsid w:val="00175994"/>
    <w:rsid w:val="00175B9F"/>
    <w:rsid w:val="00175C69"/>
    <w:rsid w:val="001770B3"/>
    <w:rsid w:val="0017725B"/>
    <w:rsid w:val="00177E7D"/>
    <w:rsid w:val="00180354"/>
    <w:rsid w:val="00180638"/>
    <w:rsid w:val="00180733"/>
    <w:rsid w:val="001807E3"/>
    <w:rsid w:val="00180A12"/>
    <w:rsid w:val="00180E24"/>
    <w:rsid w:val="00180FF7"/>
    <w:rsid w:val="001810E2"/>
    <w:rsid w:val="00181131"/>
    <w:rsid w:val="001814F2"/>
    <w:rsid w:val="0018158F"/>
    <w:rsid w:val="001818C7"/>
    <w:rsid w:val="0018192C"/>
    <w:rsid w:val="00182753"/>
    <w:rsid w:val="001829FF"/>
    <w:rsid w:val="00182C92"/>
    <w:rsid w:val="00183536"/>
    <w:rsid w:val="001837CD"/>
    <w:rsid w:val="00184809"/>
    <w:rsid w:val="00184E45"/>
    <w:rsid w:val="00186843"/>
    <w:rsid w:val="00186F52"/>
    <w:rsid w:val="001876F3"/>
    <w:rsid w:val="001902B5"/>
    <w:rsid w:val="00190305"/>
    <w:rsid w:val="001905EA"/>
    <w:rsid w:val="00190CDD"/>
    <w:rsid w:val="00191A50"/>
    <w:rsid w:val="00191D34"/>
    <w:rsid w:val="00191D68"/>
    <w:rsid w:val="00193B4F"/>
    <w:rsid w:val="00193D90"/>
    <w:rsid w:val="00194717"/>
    <w:rsid w:val="001951BA"/>
    <w:rsid w:val="00195862"/>
    <w:rsid w:val="00195B5F"/>
    <w:rsid w:val="00195BA1"/>
    <w:rsid w:val="00197A34"/>
    <w:rsid w:val="001A03C5"/>
    <w:rsid w:val="001A0A4D"/>
    <w:rsid w:val="001A1336"/>
    <w:rsid w:val="001A1751"/>
    <w:rsid w:val="001A184E"/>
    <w:rsid w:val="001A3066"/>
    <w:rsid w:val="001A3297"/>
    <w:rsid w:val="001A3563"/>
    <w:rsid w:val="001A3720"/>
    <w:rsid w:val="001A5221"/>
    <w:rsid w:val="001A7787"/>
    <w:rsid w:val="001B037B"/>
    <w:rsid w:val="001B054A"/>
    <w:rsid w:val="001B10F5"/>
    <w:rsid w:val="001B1564"/>
    <w:rsid w:val="001B1932"/>
    <w:rsid w:val="001B1936"/>
    <w:rsid w:val="001B249E"/>
    <w:rsid w:val="001B306F"/>
    <w:rsid w:val="001B375F"/>
    <w:rsid w:val="001B3793"/>
    <w:rsid w:val="001B3C84"/>
    <w:rsid w:val="001B3F55"/>
    <w:rsid w:val="001B484D"/>
    <w:rsid w:val="001B4F9B"/>
    <w:rsid w:val="001B5246"/>
    <w:rsid w:val="001B5809"/>
    <w:rsid w:val="001B73A3"/>
    <w:rsid w:val="001B7742"/>
    <w:rsid w:val="001B7A2E"/>
    <w:rsid w:val="001B7C6C"/>
    <w:rsid w:val="001C05D5"/>
    <w:rsid w:val="001C0EA4"/>
    <w:rsid w:val="001C1AFD"/>
    <w:rsid w:val="001C2D43"/>
    <w:rsid w:val="001C349E"/>
    <w:rsid w:val="001C39DF"/>
    <w:rsid w:val="001C3FC9"/>
    <w:rsid w:val="001C4551"/>
    <w:rsid w:val="001C581D"/>
    <w:rsid w:val="001C5AB1"/>
    <w:rsid w:val="001C5BE0"/>
    <w:rsid w:val="001C6439"/>
    <w:rsid w:val="001C6945"/>
    <w:rsid w:val="001C6B98"/>
    <w:rsid w:val="001C6D3C"/>
    <w:rsid w:val="001C6F24"/>
    <w:rsid w:val="001C6FEA"/>
    <w:rsid w:val="001C7EA7"/>
    <w:rsid w:val="001D0398"/>
    <w:rsid w:val="001D0E85"/>
    <w:rsid w:val="001D1D03"/>
    <w:rsid w:val="001D2979"/>
    <w:rsid w:val="001D339E"/>
    <w:rsid w:val="001D39EC"/>
    <w:rsid w:val="001D44CC"/>
    <w:rsid w:val="001D6368"/>
    <w:rsid w:val="001D702F"/>
    <w:rsid w:val="001D7119"/>
    <w:rsid w:val="001D75DC"/>
    <w:rsid w:val="001D7672"/>
    <w:rsid w:val="001D7C8F"/>
    <w:rsid w:val="001E0E2E"/>
    <w:rsid w:val="001E1697"/>
    <w:rsid w:val="001E16D9"/>
    <w:rsid w:val="001E259A"/>
    <w:rsid w:val="001E264E"/>
    <w:rsid w:val="001E28F5"/>
    <w:rsid w:val="001E3AC3"/>
    <w:rsid w:val="001E3B4F"/>
    <w:rsid w:val="001E3CE7"/>
    <w:rsid w:val="001E44A6"/>
    <w:rsid w:val="001E4601"/>
    <w:rsid w:val="001E4777"/>
    <w:rsid w:val="001E4D47"/>
    <w:rsid w:val="001E6CC2"/>
    <w:rsid w:val="001E6F3E"/>
    <w:rsid w:val="001E709A"/>
    <w:rsid w:val="001E7A15"/>
    <w:rsid w:val="001F01AA"/>
    <w:rsid w:val="001F03FB"/>
    <w:rsid w:val="001F0C9D"/>
    <w:rsid w:val="001F320A"/>
    <w:rsid w:val="001F3275"/>
    <w:rsid w:val="001F5942"/>
    <w:rsid w:val="001F7C10"/>
    <w:rsid w:val="001F7D11"/>
    <w:rsid w:val="002011B6"/>
    <w:rsid w:val="00201324"/>
    <w:rsid w:val="002013C1"/>
    <w:rsid w:val="00201649"/>
    <w:rsid w:val="002016D4"/>
    <w:rsid w:val="00201AE7"/>
    <w:rsid w:val="00202547"/>
    <w:rsid w:val="00202FDF"/>
    <w:rsid w:val="00203631"/>
    <w:rsid w:val="002048B7"/>
    <w:rsid w:val="00205550"/>
    <w:rsid w:val="00205784"/>
    <w:rsid w:val="00206AC1"/>
    <w:rsid w:val="00207087"/>
    <w:rsid w:val="00207A56"/>
    <w:rsid w:val="0021094A"/>
    <w:rsid w:val="002113DE"/>
    <w:rsid w:val="00212109"/>
    <w:rsid w:val="00212207"/>
    <w:rsid w:val="0021224C"/>
    <w:rsid w:val="002129EE"/>
    <w:rsid w:val="00214795"/>
    <w:rsid w:val="00214ABD"/>
    <w:rsid w:val="00214F57"/>
    <w:rsid w:val="00215775"/>
    <w:rsid w:val="002157F1"/>
    <w:rsid w:val="00216500"/>
    <w:rsid w:val="00216BF9"/>
    <w:rsid w:val="00220515"/>
    <w:rsid w:val="002208C3"/>
    <w:rsid w:val="00220BB4"/>
    <w:rsid w:val="00222992"/>
    <w:rsid w:val="002238D2"/>
    <w:rsid w:val="002249E2"/>
    <w:rsid w:val="00224B43"/>
    <w:rsid w:val="0022532E"/>
    <w:rsid w:val="00225573"/>
    <w:rsid w:val="00226047"/>
    <w:rsid w:val="002262D8"/>
    <w:rsid w:val="0022672B"/>
    <w:rsid w:val="00226C2C"/>
    <w:rsid w:val="00227975"/>
    <w:rsid w:val="00227DD9"/>
    <w:rsid w:val="0023051A"/>
    <w:rsid w:val="0023165E"/>
    <w:rsid w:val="00231A71"/>
    <w:rsid w:val="00231E1F"/>
    <w:rsid w:val="0023241E"/>
    <w:rsid w:val="00232D5F"/>
    <w:rsid w:val="00233884"/>
    <w:rsid w:val="002338F7"/>
    <w:rsid w:val="00233A68"/>
    <w:rsid w:val="00233D9A"/>
    <w:rsid w:val="002341BF"/>
    <w:rsid w:val="002341E9"/>
    <w:rsid w:val="002349D5"/>
    <w:rsid w:val="00234A48"/>
    <w:rsid w:val="00234EEB"/>
    <w:rsid w:val="002358EA"/>
    <w:rsid w:val="00236184"/>
    <w:rsid w:val="00236FA5"/>
    <w:rsid w:val="002371ED"/>
    <w:rsid w:val="00237E66"/>
    <w:rsid w:val="002406DF"/>
    <w:rsid w:val="00242127"/>
    <w:rsid w:val="00242ADE"/>
    <w:rsid w:val="00242D26"/>
    <w:rsid w:val="00244C13"/>
    <w:rsid w:val="00244F8B"/>
    <w:rsid w:val="00245AF8"/>
    <w:rsid w:val="00245D07"/>
    <w:rsid w:val="00245EBC"/>
    <w:rsid w:val="00247651"/>
    <w:rsid w:val="0024765D"/>
    <w:rsid w:val="00247E27"/>
    <w:rsid w:val="002501EA"/>
    <w:rsid w:val="00251930"/>
    <w:rsid w:val="002519CE"/>
    <w:rsid w:val="0025204D"/>
    <w:rsid w:val="0025247D"/>
    <w:rsid w:val="002526E4"/>
    <w:rsid w:val="00253B7F"/>
    <w:rsid w:val="0025418C"/>
    <w:rsid w:val="00254A1B"/>
    <w:rsid w:val="00254AA0"/>
    <w:rsid w:val="00255000"/>
    <w:rsid w:val="002553ED"/>
    <w:rsid w:val="0025671D"/>
    <w:rsid w:val="0025727E"/>
    <w:rsid w:val="00257C4A"/>
    <w:rsid w:val="002604EC"/>
    <w:rsid w:val="00261EAC"/>
    <w:rsid w:val="002622BD"/>
    <w:rsid w:val="00263383"/>
    <w:rsid w:val="00263A34"/>
    <w:rsid w:val="00264563"/>
    <w:rsid w:val="00264E1B"/>
    <w:rsid w:val="00264F76"/>
    <w:rsid w:val="00265377"/>
    <w:rsid w:val="00265673"/>
    <w:rsid w:val="00265B93"/>
    <w:rsid w:val="00265E07"/>
    <w:rsid w:val="0026630C"/>
    <w:rsid w:val="00267398"/>
    <w:rsid w:val="00267AE8"/>
    <w:rsid w:val="00267C36"/>
    <w:rsid w:val="0027025E"/>
    <w:rsid w:val="0027054A"/>
    <w:rsid w:val="00270CF2"/>
    <w:rsid w:val="00270E27"/>
    <w:rsid w:val="00270F46"/>
    <w:rsid w:val="00271A39"/>
    <w:rsid w:val="00271B0D"/>
    <w:rsid w:val="00272192"/>
    <w:rsid w:val="00272312"/>
    <w:rsid w:val="0027257C"/>
    <w:rsid w:val="00272C3E"/>
    <w:rsid w:val="0027654E"/>
    <w:rsid w:val="00276691"/>
    <w:rsid w:val="00276AF2"/>
    <w:rsid w:val="00280EA9"/>
    <w:rsid w:val="0028141D"/>
    <w:rsid w:val="002818DE"/>
    <w:rsid w:val="00281E28"/>
    <w:rsid w:val="00282336"/>
    <w:rsid w:val="00283217"/>
    <w:rsid w:val="00284823"/>
    <w:rsid w:val="002848A9"/>
    <w:rsid w:val="00286B67"/>
    <w:rsid w:val="00287288"/>
    <w:rsid w:val="00287429"/>
    <w:rsid w:val="00287DA9"/>
    <w:rsid w:val="002903F9"/>
    <w:rsid w:val="00290B3B"/>
    <w:rsid w:val="00293819"/>
    <w:rsid w:val="00293F77"/>
    <w:rsid w:val="00295D0E"/>
    <w:rsid w:val="00295DC5"/>
    <w:rsid w:val="002960E9"/>
    <w:rsid w:val="002961CC"/>
    <w:rsid w:val="002A4022"/>
    <w:rsid w:val="002A57A6"/>
    <w:rsid w:val="002A5BE6"/>
    <w:rsid w:val="002A67EE"/>
    <w:rsid w:val="002A744F"/>
    <w:rsid w:val="002B01A0"/>
    <w:rsid w:val="002B0361"/>
    <w:rsid w:val="002B06D9"/>
    <w:rsid w:val="002B08F6"/>
    <w:rsid w:val="002B0A3C"/>
    <w:rsid w:val="002B0ED5"/>
    <w:rsid w:val="002B0FE3"/>
    <w:rsid w:val="002B101E"/>
    <w:rsid w:val="002B15CE"/>
    <w:rsid w:val="002B1A51"/>
    <w:rsid w:val="002B22FD"/>
    <w:rsid w:val="002B27F2"/>
    <w:rsid w:val="002B2932"/>
    <w:rsid w:val="002B2E4B"/>
    <w:rsid w:val="002B30CF"/>
    <w:rsid w:val="002B3CAC"/>
    <w:rsid w:val="002B419C"/>
    <w:rsid w:val="002B472E"/>
    <w:rsid w:val="002B47A2"/>
    <w:rsid w:val="002B489F"/>
    <w:rsid w:val="002B492E"/>
    <w:rsid w:val="002B4FDA"/>
    <w:rsid w:val="002B551C"/>
    <w:rsid w:val="002B5B98"/>
    <w:rsid w:val="002B5EE3"/>
    <w:rsid w:val="002B6262"/>
    <w:rsid w:val="002B7ACF"/>
    <w:rsid w:val="002B7E31"/>
    <w:rsid w:val="002C09D6"/>
    <w:rsid w:val="002C16A0"/>
    <w:rsid w:val="002C1C51"/>
    <w:rsid w:val="002C41CA"/>
    <w:rsid w:val="002C449A"/>
    <w:rsid w:val="002C5D32"/>
    <w:rsid w:val="002C66AA"/>
    <w:rsid w:val="002C7692"/>
    <w:rsid w:val="002C7B52"/>
    <w:rsid w:val="002C7E91"/>
    <w:rsid w:val="002D1684"/>
    <w:rsid w:val="002D1826"/>
    <w:rsid w:val="002D249D"/>
    <w:rsid w:val="002D2F58"/>
    <w:rsid w:val="002D4AA1"/>
    <w:rsid w:val="002D4DCB"/>
    <w:rsid w:val="002D576D"/>
    <w:rsid w:val="002D5D9F"/>
    <w:rsid w:val="002D66DD"/>
    <w:rsid w:val="002D742C"/>
    <w:rsid w:val="002D7CAA"/>
    <w:rsid w:val="002E0313"/>
    <w:rsid w:val="002E092F"/>
    <w:rsid w:val="002E0F32"/>
    <w:rsid w:val="002E11DC"/>
    <w:rsid w:val="002E28FF"/>
    <w:rsid w:val="002E2BC7"/>
    <w:rsid w:val="002E2DA3"/>
    <w:rsid w:val="002E2E54"/>
    <w:rsid w:val="002E3126"/>
    <w:rsid w:val="002E3F96"/>
    <w:rsid w:val="002E4974"/>
    <w:rsid w:val="002E49DE"/>
    <w:rsid w:val="002E4F6E"/>
    <w:rsid w:val="002E6C6B"/>
    <w:rsid w:val="002E71F9"/>
    <w:rsid w:val="002E7492"/>
    <w:rsid w:val="002F0101"/>
    <w:rsid w:val="002F0C04"/>
    <w:rsid w:val="002F0D56"/>
    <w:rsid w:val="002F0F8D"/>
    <w:rsid w:val="002F19CE"/>
    <w:rsid w:val="002F1BAB"/>
    <w:rsid w:val="002F26E8"/>
    <w:rsid w:val="002F3FF3"/>
    <w:rsid w:val="002F4DD0"/>
    <w:rsid w:val="002F57E6"/>
    <w:rsid w:val="002F5815"/>
    <w:rsid w:val="002F596F"/>
    <w:rsid w:val="002F693C"/>
    <w:rsid w:val="002F73E4"/>
    <w:rsid w:val="002F7D01"/>
    <w:rsid w:val="00300109"/>
    <w:rsid w:val="00300992"/>
    <w:rsid w:val="00301B40"/>
    <w:rsid w:val="003020C0"/>
    <w:rsid w:val="003021CD"/>
    <w:rsid w:val="00302DB6"/>
    <w:rsid w:val="00302E98"/>
    <w:rsid w:val="00303086"/>
    <w:rsid w:val="00303785"/>
    <w:rsid w:val="003046FD"/>
    <w:rsid w:val="003055DF"/>
    <w:rsid w:val="0030606B"/>
    <w:rsid w:val="00306BA6"/>
    <w:rsid w:val="00306BFF"/>
    <w:rsid w:val="00307CB0"/>
    <w:rsid w:val="00310A8E"/>
    <w:rsid w:val="00310F99"/>
    <w:rsid w:val="00311765"/>
    <w:rsid w:val="003118D7"/>
    <w:rsid w:val="0031216D"/>
    <w:rsid w:val="0031239A"/>
    <w:rsid w:val="00312A04"/>
    <w:rsid w:val="0031371D"/>
    <w:rsid w:val="00313BBF"/>
    <w:rsid w:val="0031563D"/>
    <w:rsid w:val="003163C0"/>
    <w:rsid w:val="00316F8A"/>
    <w:rsid w:val="0031793A"/>
    <w:rsid w:val="003207D2"/>
    <w:rsid w:val="00320DC5"/>
    <w:rsid w:val="00321605"/>
    <w:rsid w:val="00321687"/>
    <w:rsid w:val="0032229E"/>
    <w:rsid w:val="003222A3"/>
    <w:rsid w:val="003226B7"/>
    <w:rsid w:val="0032401E"/>
    <w:rsid w:val="003278A6"/>
    <w:rsid w:val="00327B7F"/>
    <w:rsid w:val="00327F57"/>
    <w:rsid w:val="0033108B"/>
    <w:rsid w:val="00331997"/>
    <w:rsid w:val="00332A7A"/>
    <w:rsid w:val="00332CFB"/>
    <w:rsid w:val="00333D18"/>
    <w:rsid w:val="00333E6C"/>
    <w:rsid w:val="003344B7"/>
    <w:rsid w:val="00334B57"/>
    <w:rsid w:val="00334EE3"/>
    <w:rsid w:val="00335436"/>
    <w:rsid w:val="00335D28"/>
    <w:rsid w:val="00337134"/>
    <w:rsid w:val="00340ABC"/>
    <w:rsid w:val="003423E1"/>
    <w:rsid w:val="00342A0E"/>
    <w:rsid w:val="003432E3"/>
    <w:rsid w:val="00343A5F"/>
    <w:rsid w:val="00344F03"/>
    <w:rsid w:val="003454DF"/>
    <w:rsid w:val="00345D57"/>
    <w:rsid w:val="003465AA"/>
    <w:rsid w:val="00350A63"/>
    <w:rsid w:val="003510C7"/>
    <w:rsid w:val="00351FC1"/>
    <w:rsid w:val="00352082"/>
    <w:rsid w:val="0035225A"/>
    <w:rsid w:val="00352A71"/>
    <w:rsid w:val="00352FFD"/>
    <w:rsid w:val="0035368B"/>
    <w:rsid w:val="003540A1"/>
    <w:rsid w:val="003550A9"/>
    <w:rsid w:val="00355247"/>
    <w:rsid w:val="003558CF"/>
    <w:rsid w:val="00355D6B"/>
    <w:rsid w:val="00356A97"/>
    <w:rsid w:val="00356E4D"/>
    <w:rsid w:val="003570E9"/>
    <w:rsid w:val="00357494"/>
    <w:rsid w:val="00360F11"/>
    <w:rsid w:val="003616BA"/>
    <w:rsid w:val="00361AF6"/>
    <w:rsid w:val="00361AFF"/>
    <w:rsid w:val="0036219F"/>
    <w:rsid w:val="003622A1"/>
    <w:rsid w:val="0036260F"/>
    <w:rsid w:val="00362795"/>
    <w:rsid w:val="00362895"/>
    <w:rsid w:val="0036398D"/>
    <w:rsid w:val="00363C49"/>
    <w:rsid w:val="00364134"/>
    <w:rsid w:val="00364487"/>
    <w:rsid w:val="003644EC"/>
    <w:rsid w:val="003654EC"/>
    <w:rsid w:val="00365694"/>
    <w:rsid w:val="003665F1"/>
    <w:rsid w:val="00370040"/>
    <w:rsid w:val="00370397"/>
    <w:rsid w:val="00371645"/>
    <w:rsid w:val="003718B8"/>
    <w:rsid w:val="00371DB4"/>
    <w:rsid w:val="0037266C"/>
    <w:rsid w:val="003727C8"/>
    <w:rsid w:val="00372AF3"/>
    <w:rsid w:val="00374302"/>
    <w:rsid w:val="003746EA"/>
    <w:rsid w:val="00375E66"/>
    <w:rsid w:val="00376999"/>
    <w:rsid w:val="00376E36"/>
    <w:rsid w:val="00377F02"/>
    <w:rsid w:val="003806EC"/>
    <w:rsid w:val="00380F5B"/>
    <w:rsid w:val="00380FE6"/>
    <w:rsid w:val="00381E29"/>
    <w:rsid w:val="00382D70"/>
    <w:rsid w:val="0038373C"/>
    <w:rsid w:val="00383766"/>
    <w:rsid w:val="00384131"/>
    <w:rsid w:val="0038481A"/>
    <w:rsid w:val="00385072"/>
    <w:rsid w:val="0038627E"/>
    <w:rsid w:val="00386BF8"/>
    <w:rsid w:val="00386CBA"/>
    <w:rsid w:val="003914C3"/>
    <w:rsid w:val="00391ADF"/>
    <w:rsid w:val="00392095"/>
    <w:rsid w:val="00393EBF"/>
    <w:rsid w:val="003941AD"/>
    <w:rsid w:val="00394339"/>
    <w:rsid w:val="00395401"/>
    <w:rsid w:val="00395BEF"/>
    <w:rsid w:val="00396157"/>
    <w:rsid w:val="00396A61"/>
    <w:rsid w:val="003975B4"/>
    <w:rsid w:val="00397629"/>
    <w:rsid w:val="0039790F"/>
    <w:rsid w:val="00397A70"/>
    <w:rsid w:val="00397D7E"/>
    <w:rsid w:val="003A035D"/>
    <w:rsid w:val="003A212D"/>
    <w:rsid w:val="003A2DC3"/>
    <w:rsid w:val="003A302D"/>
    <w:rsid w:val="003A3CF2"/>
    <w:rsid w:val="003A6409"/>
    <w:rsid w:val="003A6878"/>
    <w:rsid w:val="003A70B3"/>
    <w:rsid w:val="003A7636"/>
    <w:rsid w:val="003A7B5E"/>
    <w:rsid w:val="003B29C3"/>
    <w:rsid w:val="003B2E39"/>
    <w:rsid w:val="003B3103"/>
    <w:rsid w:val="003B3323"/>
    <w:rsid w:val="003B5597"/>
    <w:rsid w:val="003B5A88"/>
    <w:rsid w:val="003B5C87"/>
    <w:rsid w:val="003B6A3A"/>
    <w:rsid w:val="003B6DB9"/>
    <w:rsid w:val="003B7433"/>
    <w:rsid w:val="003C1099"/>
    <w:rsid w:val="003C1E33"/>
    <w:rsid w:val="003C311D"/>
    <w:rsid w:val="003C3124"/>
    <w:rsid w:val="003C3494"/>
    <w:rsid w:val="003C39B5"/>
    <w:rsid w:val="003C4646"/>
    <w:rsid w:val="003C4B41"/>
    <w:rsid w:val="003C4FAD"/>
    <w:rsid w:val="003C5048"/>
    <w:rsid w:val="003C5778"/>
    <w:rsid w:val="003C6028"/>
    <w:rsid w:val="003C69D6"/>
    <w:rsid w:val="003C7B24"/>
    <w:rsid w:val="003C7E76"/>
    <w:rsid w:val="003D04C7"/>
    <w:rsid w:val="003D04E1"/>
    <w:rsid w:val="003D1408"/>
    <w:rsid w:val="003D148C"/>
    <w:rsid w:val="003D1FB1"/>
    <w:rsid w:val="003D30E1"/>
    <w:rsid w:val="003D4DF8"/>
    <w:rsid w:val="003D6202"/>
    <w:rsid w:val="003D7C2C"/>
    <w:rsid w:val="003E024C"/>
    <w:rsid w:val="003E0B6F"/>
    <w:rsid w:val="003E1F27"/>
    <w:rsid w:val="003E2344"/>
    <w:rsid w:val="003E2CE8"/>
    <w:rsid w:val="003E3F7B"/>
    <w:rsid w:val="003E4069"/>
    <w:rsid w:val="003E45A7"/>
    <w:rsid w:val="003E4B11"/>
    <w:rsid w:val="003E58BB"/>
    <w:rsid w:val="003E5D3B"/>
    <w:rsid w:val="003E5D81"/>
    <w:rsid w:val="003E6B7F"/>
    <w:rsid w:val="003E6B8E"/>
    <w:rsid w:val="003F0531"/>
    <w:rsid w:val="003F0F3E"/>
    <w:rsid w:val="003F2CFC"/>
    <w:rsid w:val="003F3359"/>
    <w:rsid w:val="003F3FF6"/>
    <w:rsid w:val="003F53F7"/>
    <w:rsid w:val="003F5786"/>
    <w:rsid w:val="003F6805"/>
    <w:rsid w:val="003F6F6B"/>
    <w:rsid w:val="00400BA8"/>
    <w:rsid w:val="00400C33"/>
    <w:rsid w:val="00400F2F"/>
    <w:rsid w:val="00401427"/>
    <w:rsid w:val="004020BD"/>
    <w:rsid w:val="0040432D"/>
    <w:rsid w:val="004044D6"/>
    <w:rsid w:val="004046BC"/>
    <w:rsid w:val="0040477D"/>
    <w:rsid w:val="00404B1C"/>
    <w:rsid w:val="00410B87"/>
    <w:rsid w:val="00411541"/>
    <w:rsid w:val="00411929"/>
    <w:rsid w:val="00411C81"/>
    <w:rsid w:val="00411D0A"/>
    <w:rsid w:val="004124C7"/>
    <w:rsid w:val="00412FEE"/>
    <w:rsid w:val="004130FD"/>
    <w:rsid w:val="00413C3D"/>
    <w:rsid w:val="00414E61"/>
    <w:rsid w:val="00414F91"/>
    <w:rsid w:val="00415B6F"/>
    <w:rsid w:val="00415E2F"/>
    <w:rsid w:val="004164CF"/>
    <w:rsid w:val="00416CE1"/>
    <w:rsid w:val="00417501"/>
    <w:rsid w:val="004175B6"/>
    <w:rsid w:val="00420DF2"/>
    <w:rsid w:val="00421197"/>
    <w:rsid w:val="004218BD"/>
    <w:rsid w:val="00421C91"/>
    <w:rsid w:val="004231C5"/>
    <w:rsid w:val="004235BA"/>
    <w:rsid w:val="0042551E"/>
    <w:rsid w:val="004265D6"/>
    <w:rsid w:val="00427DCC"/>
    <w:rsid w:val="004307C9"/>
    <w:rsid w:val="00431CFE"/>
    <w:rsid w:val="00432599"/>
    <w:rsid w:val="00432F08"/>
    <w:rsid w:val="00432F17"/>
    <w:rsid w:val="00432F5F"/>
    <w:rsid w:val="004336F1"/>
    <w:rsid w:val="004339A7"/>
    <w:rsid w:val="00433B3F"/>
    <w:rsid w:val="00434CCD"/>
    <w:rsid w:val="00435D1A"/>
    <w:rsid w:val="0043650C"/>
    <w:rsid w:val="004369CA"/>
    <w:rsid w:val="00436BA3"/>
    <w:rsid w:val="00440401"/>
    <w:rsid w:val="00440CCF"/>
    <w:rsid w:val="0044174C"/>
    <w:rsid w:val="00441A2D"/>
    <w:rsid w:val="00441ECC"/>
    <w:rsid w:val="00441F2A"/>
    <w:rsid w:val="00442F89"/>
    <w:rsid w:val="0044358D"/>
    <w:rsid w:val="00444052"/>
    <w:rsid w:val="0044478C"/>
    <w:rsid w:val="00444A3F"/>
    <w:rsid w:val="00444BA0"/>
    <w:rsid w:val="004455A4"/>
    <w:rsid w:val="004467A5"/>
    <w:rsid w:val="004473F7"/>
    <w:rsid w:val="00447DFB"/>
    <w:rsid w:val="004504CE"/>
    <w:rsid w:val="00450E7B"/>
    <w:rsid w:val="00450EE5"/>
    <w:rsid w:val="004517F4"/>
    <w:rsid w:val="00451ABF"/>
    <w:rsid w:val="004525A1"/>
    <w:rsid w:val="004526A9"/>
    <w:rsid w:val="004535CB"/>
    <w:rsid w:val="004536CD"/>
    <w:rsid w:val="004552BE"/>
    <w:rsid w:val="00455F67"/>
    <w:rsid w:val="00457270"/>
    <w:rsid w:val="004572FE"/>
    <w:rsid w:val="0045752C"/>
    <w:rsid w:val="0046022A"/>
    <w:rsid w:val="00460FBD"/>
    <w:rsid w:val="00462F95"/>
    <w:rsid w:val="00463825"/>
    <w:rsid w:val="00463C0C"/>
    <w:rsid w:val="00463F3B"/>
    <w:rsid w:val="004642B1"/>
    <w:rsid w:val="0046457A"/>
    <w:rsid w:val="00465055"/>
    <w:rsid w:val="004650B4"/>
    <w:rsid w:val="00465C8F"/>
    <w:rsid w:val="00466350"/>
    <w:rsid w:val="00466ACE"/>
    <w:rsid w:val="004710A5"/>
    <w:rsid w:val="00472142"/>
    <w:rsid w:val="00472358"/>
    <w:rsid w:val="004724B4"/>
    <w:rsid w:val="00473CF8"/>
    <w:rsid w:val="00474019"/>
    <w:rsid w:val="004749D9"/>
    <w:rsid w:val="004756DD"/>
    <w:rsid w:val="00476094"/>
    <w:rsid w:val="004777FB"/>
    <w:rsid w:val="00477C2B"/>
    <w:rsid w:val="00481045"/>
    <w:rsid w:val="00481C8B"/>
    <w:rsid w:val="004822CA"/>
    <w:rsid w:val="004824E6"/>
    <w:rsid w:val="0048280B"/>
    <w:rsid w:val="00482A51"/>
    <w:rsid w:val="00483A42"/>
    <w:rsid w:val="00484202"/>
    <w:rsid w:val="00484C3C"/>
    <w:rsid w:val="00484DAE"/>
    <w:rsid w:val="0048577F"/>
    <w:rsid w:val="00487CA9"/>
    <w:rsid w:val="00487D44"/>
    <w:rsid w:val="004900FA"/>
    <w:rsid w:val="0049043F"/>
    <w:rsid w:val="0049086F"/>
    <w:rsid w:val="00490B41"/>
    <w:rsid w:val="00490E2F"/>
    <w:rsid w:val="00490FEE"/>
    <w:rsid w:val="00491718"/>
    <w:rsid w:val="0049175D"/>
    <w:rsid w:val="0049248F"/>
    <w:rsid w:val="00492A04"/>
    <w:rsid w:val="00493AD9"/>
    <w:rsid w:val="00493E00"/>
    <w:rsid w:val="004940F5"/>
    <w:rsid w:val="004948D7"/>
    <w:rsid w:val="00495026"/>
    <w:rsid w:val="00496D4A"/>
    <w:rsid w:val="00496F03"/>
    <w:rsid w:val="00497315"/>
    <w:rsid w:val="00497AE1"/>
    <w:rsid w:val="004A00C2"/>
    <w:rsid w:val="004A013D"/>
    <w:rsid w:val="004A03F1"/>
    <w:rsid w:val="004A18B1"/>
    <w:rsid w:val="004A19DF"/>
    <w:rsid w:val="004A2466"/>
    <w:rsid w:val="004A29C5"/>
    <w:rsid w:val="004A2E00"/>
    <w:rsid w:val="004A3449"/>
    <w:rsid w:val="004A3D6C"/>
    <w:rsid w:val="004A49D8"/>
    <w:rsid w:val="004A6116"/>
    <w:rsid w:val="004A65FC"/>
    <w:rsid w:val="004A6C73"/>
    <w:rsid w:val="004A7785"/>
    <w:rsid w:val="004B02BB"/>
    <w:rsid w:val="004B147A"/>
    <w:rsid w:val="004B164E"/>
    <w:rsid w:val="004B16C1"/>
    <w:rsid w:val="004B2C6F"/>
    <w:rsid w:val="004B4629"/>
    <w:rsid w:val="004B4A2E"/>
    <w:rsid w:val="004B5303"/>
    <w:rsid w:val="004B5812"/>
    <w:rsid w:val="004B5A78"/>
    <w:rsid w:val="004B62E6"/>
    <w:rsid w:val="004B73FB"/>
    <w:rsid w:val="004B756F"/>
    <w:rsid w:val="004B765C"/>
    <w:rsid w:val="004B7684"/>
    <w:rsid w:val="004B7C49"/>
    <w:rsid w:val="004C16D3"/>
    <w:rsid w:val="004C1AC6"/>
    <w:rsid w:val="004C281D"/>
    <w:rsid w:val="004C289E"/>
    <w:rsid w:val="004C29CE"/>
    <w:rsid w:val="004C2DF2"/>
    <w:rsid w:val="004C3739"/>
    <w:rsid w:val="004C3742"/>
    <w:rsid w:val="004C3E14"/>
    <w:rsid w:val="004C5E80"/>
    <w:rsid w:val="004C75A3"/>
    <w:rsid w:val="004D0258"/>
    <w:rsid w:val="004D1066"/>
    <w:rsid w:val="004D1FF6"/>
    <w:rsid w:val="004D3456"/>
    <w:rsid w:val="004D4E4B"/>
    <w:rsid w:val="004D62F2"/>
    <w:rsid w:val="004D634A"/>
    <w:rsid w:val="004D6D4F"/>
    <w:rsid w:val="004D6DA1"/>
    <w:rsid w:val="004D72C9"/>
    <w:rsid w:val="004D7537"/>
    <w:rsid w:val="004D7AA0"/>
    <w:rsid w:val="004E16DA"/>
    <w:rsid w:val="004E1873"/>
    <w:rsid w:val="004E18F4"/>
    <w:rsid w:val="004E39B6"/>
    <w:rsid w:val="004E3BF6"/>
    <w:rsid w:val="004E3C97"/>
    <w:rsid w:val="004E47D3"/>
    <w:rsid w:val="004E4859"/>
    <w:rsid w:val="004E6644"/>
    <w:rsid w:val="004E6751"/>
    <w:rsid w:val="004E6D92"/>
    <w:rsid w:val="004E7129"/>
    <w:rsid w:val="004E7242"/>
    <w:rsid w:val="004E72C0"/>
    <w:rsid w:val="004F03B9"/>
    <w:rsid w:val="004F08E1"/>
    <w:rsid w:val="004F0A7B"/>
    <w:rsid w:val="004F177A"/>
    <w:rsid w:val="004F18DA"/>
    <w:rsid w:val="004F2B0D"/>
    <w:rsid w:val="004F3E6F"/>
    <w:rsid w:val="004F47C4"/>
    <w:rsid w:val="004F4C95"/>
    <w:rsid w:val="004F553F"/>
    <w:rsid w:val="004F60EB"/>
    <w:rsid w:val="004F63BC"/>
    <w:rsid w:val="004F7094"/>
    <w:rsid w:val="00500218"/>
    <w:rsid w:val="00500A28"/>
    <w:rsid w:val="00501893"/>
    <w:rsid w:val="00501E78"/>
    <w:rsid w:val="00504636"/>
    <w:rsid w:val="00504E2D"/>
    <w:rsid w:val="005069E0"/>
    <w:rsid w:val="0050772F"/>
    <w:rsid w:val="0050795C"/>
    <w:rsid w:val="00507D34"/>
    <w:rsid w:val="005112B0"/>
    <w:rsid w:val="00512A84"/>
    <w:rsid w:val="0051323F"/>
    <w:rsid w:val="0051439C"/>
    <w:rsid w:val="00515EE9"/>
    <w:rsid w:val="00516D8E"/>
    <w:rsid w:val="005171DC"/>
    <w:rsid w:val="0052146F"/>
    <w:rsid w:val="00521534"/>
    <w:rsid w:val="00521654"/>
    <w:rsid w:val="00521D44"/>
    <w:rsid w:val="005226A7"/>
    <w:rsid w:val="00523565"/>
    <w:rsid w:val="00523AD9"/>
    <w:rsid w:val="00523D8C"/>
    <w:rsid w:val="00523DA1"/>
    <w:rsid w:val="005241BB"/>
    <w:rsid w:val="0052575D"/>
    <w:rsid w:val="00526140"/>
    <w:rsid w:val="005266A0"/>
    <w:rsid w:val="00526A75"/>
    <w:rsid w:val="00526BD5"/>
    <w:rsid w:val="00530123"/>
    <w:rsid w:val="005303AB"/>
    <w:rsid w:val="005307F0"/>
    <w:rsid w:val="0053092C"/>
    <w:rsid w:val="00531CD6"/>
    <w:rsid w:val="00532659"/>
    <w:rsid w:val="00533BAC"/>
    <w:rsid w:val="005341CD"/>
    <w:rsid w:val="00534416"/>
    <w:rsid w:val="00534919"/>
    <w:rsid w:val="00535340"/>
    <w:rsid w:val="005356D8"/>
    <w:rsid w:val="00535957"/>
    <w:rsid w:val="00536194"/>
    <w:rsid w:val="00536278"/>
    <w:rsid w:val="005367AC"/>
    <w:rsid w:val="0053689D"/>
    <w:rsid w:val="00537674"/>
    <w:rsid w:val="0054043A"/>
    <w:rsid w:val="00540FDC"/>
    <w:rsid w:val="00541CE0"/>
    <w:rsid w:val="00541E21"/>
    <w:rsid w:val="0054281B"/>
    <w:rsid w:val="00542985"/>
    <w:rsid w:val="00542A34"/>
    <w:rsid w:val="00542D43"/>
    <w:rsid w:val="00543165"/>
    <w:rsid w:val="00543966"/>
    <w:rsid w:val="00543D09"/>
    <w:rsid w:val="00543F55"/>
    <w:rsid w:val="005445F0"/>
    <w:rsid w:val="0054522A"/>
    <w:rsid w:val="005456BD"/>
    <w:rsid w:val="0054597A"/>
    <w:rsid w:val="005465B6"/>
    <w:rsid w:val="00547504"/>
    <w:rsid w:val="005479CA"/>
    <w:rsid w:val="00547D73"/>
    <w:rsid w:val="00547F67"/>
    <w:rsid w:val="005509D4"/>
    <w:rsid w:val="00550CD6"/>
    <w:rsid w:val="00550DAC"/>
    <w:rsid w:val="00551ABB"/>
    <w:rsid w:val="00552257"/>
    <w:rsid w:val="00552A27"/>
    <w:rsid w:val="00552D41"/>
    <w:rsid w:val="00553684"/>
    <w:rsid w:val="00554DBE"/>
    <w:rsid w:val="0055557E"/>
    <w:rsid w:val="0055695F"/>
    <w:rsid w:val="00556A67"/>
    <w:rsid w:val="005605DF"/>
    <w:rsid w:val="00561D58"/>
    <w:rsid w:val="00561E46"/>
    <w:rsid w:val="00561E5B"/>
    <w:rsid w:val="00561E9E"/>
    <w:rsid w:val="00562145"/>
    <w:rsid w:val="00564DC8"/>
    <w:rsid w:val="00565060"/>
    <w:rsid w:val="00566BB1"/>
    <w:rsid w:val="00566D46"/>
    <w:rsid w:val="0056731E"/>
    <w:rsid w:val="00567901"/>
    <w:rsid w:val="00567970"/>
    <w:rsid w:val="00567DA5"/>
    <w:rsid w:val="005704CE"/>
    <w:rsid w:val="00570BC3"/>
    <w:rsid w:val="00571806"/>
    <w:rsid w:val="00571E57"/>
    <w:rsid w:val="005724B5"/>
    <w:rsid w:val="00573AAE"/>
    <w:rsid w:val="00573B5C"/>
    <w:rsid w:val="00573EC0"/>
    <w:rsid w:val="005746DD"/>
    <w:rsid w:val="005763F7"/>
    <w:rsid w:val="00576973"/>
    <w:rsid w:val="00577615"/>
    <w:rsid w:val="0058161D"/>
    <w:rsid w:val="0058176A"/>
    <w:rsid w:val="00582E44"/>
    <w:rsid w:val="00585159"/>
    <w:rsid w:val="00586DC4"/>
    <w:rsid w:val="0058723C"/>
    <w:rsid w:val="0059222F"/>
    <w:rsid w:val="00592641"/>
    <w:rsid w:val="0059280D"/>
    <w:rsid w:val="00593539"/>
    <w:rsid w:val="00593FFB"/>
    <w:rsid w:val="00594302"/>
    <w:rsid w:val="00594557"/>
    <w:rsid w:val="00594640"/>
    <w:rsid w:val="00596830"/>
    <w:rsid w:val="00596C6A"/>
    <w:rsid w:val="00597011"/>
    <w:rsid w:val="00597062"/>
    <w:rsid w:val="005971BD"/>
    <w:rsid w:val="005A054E"/>
    <w:rsid w:val="005A0871"/>
    <w:rsid w:val="005A0CF3"/>
    <w:rsid w:val="005A19EB"/>
    <w:rsid w:val="005A21F7"/>
    <w:rsid w:val="005A2A03"/>
    <w:rsid w:val="005A2C36"/>
    <w:rsid w:val="005A3739"/>
    <w:rsid w:val="005A389D"/>
    <w:rsid w:val="005A40CB"/>
    <w:rsid w:val="005A4213"/>
    <w:rsid w:val="005A50A7"/>
    <w:rsid w:val="005A53CD"/>
    <w:rsid w:val="005A53F9"/>
    <w:rsid w:val="005A5A18"/>
    <w:rsid w:val="005A6102"/>
    <w:rsid w:val="005A62C2"/>
    <w:rsid w:val="005A67F0"/>
    <w:rsid w:val="005A6EC3"/>
    <w:rsid w:val="005A7643"/>
    <w:rsid w:val="005A773E"/>
    <w:rsid w:val="005B0438"/>
    <w:rsid w:val="005B0BC9"/>
    <w:rsid w:val="005B1834"/>
    <w:rsid w:val="005B1DD3"/>
    <w:rsid w:val="005B2048"/>
    <w:rsid w:val="005B22BE"/>
    <w:rsid w:val="005B23AD"/>
    <w:rsid w:val="005B25D5"/>
    <w:rsid w:val="005B26D2"/>
    <w:rsid w:val="005B2AD5"/>
    <w:rsid w:val="005B3025"/>
    <w:rsid w:val="005B41CE"/>
    <w:rsid w:val="005B46C8"/>
    <w:rsid w:val="005B5B49"/>
    <w:rsid w:val="005B6025"/>
    <w:rsid w:val="005B6181"/>
    <w:rsid w:val="005B748E"/>
    <w:rsid w:val="005B75D1"/>
    <w:rsid w:val="005B79F2"/>
    <w:rsid w:val="005C0557"/>
    <w:rsid w:val="005C0C4F"/>
    <w:rsid w:val="005C11B6"/>
    <w:rsid w:val="005C263F"/>
    <w:rsid w:val="005C2AED"/>
    <w:rsid w:val="005C3941"/>
    <w:rsid w:val="005C3B63"/>
    <w:rsid w:val="005C40B3"/>
    <w:rsid w:val="005C4131"/>
    <w:rsid w:val="005C5EE2"/>
    <w:rsid w:val="005C6379"/>
    <w:rsid w:val="005C69AD"/>
    <w:rsid w:val="005C6A30"/>
    <w:rsid w:val="005C7C9F"/>
    <w:rsid w:val="005C7CAF"/>
    <w:rsid w:val="005D02CE"/>
    <w:rsid w:val="005D0BAB"/>
    <w:rsid w:val="005D108E"/>
    <w:rsid w:val="005D11EE"/>
    <w:rsid w:val="005D1AAD"/>
    <w:rsid w:val="005D287C"/>
    <w:rsid w:val="005D2F83"/>
    <w:rsid w:val="005D3620"/>
    <w:rsid w:val="005D3B82"/>
    <w:rsid w:val="005D3CC2"/>
    <w:rsid w:val="005D3FD9"/>
    <w:rsid w:val="005D408D"/>
    <w:rsid w:val="005D473D"/>
    <w:rsid w:val="005D5F40"/>
    <w:rsid w:val="005D7BE7"/>
    <w:rsid w:val="005E0A89"/>
    <w:rsid w:val="005E0BF3"/>
    <w:rsid w:val="005E0E8C"/>
    <w:rsid w:val="005E118E"/>
    <w:rsid w:val="005E194E"/>
    <w:rsid w:val="005E1FEA"/>
    <w:rsid w:val="005E49AB"/>
    <w:rsid w:val="005E4DA3"/>
    <w:rsid w:val="005E5A23"/>
    <w:rsid w:val="005E5C18"/>
    <w:rsid w:val="005E5E07"/>
    <w:rsid w:val="005E6CB3"/>
    <w:rsid w:val="005E71FE"/>
    <w:rsid w:val="005F0C45"/>
    <w:rsid w:val="005F2124"/>
    <w:rsid w:val="005F3152"/>
    <w:rsid w:val="005F328D"/>
    <w:rsid w:val="005F3651"/>
    <w:rsid w:val="005F48BB"/>
    <w:rsid w:val="005F5436"/>
    <w:rsid w:val="005F5CBE"/>
    <w:rsid w:val="005F6331"/>
    <w:rsid w:val="005F6378"/>
    <w:rsid w:val="005F6B9A"/>
    <w:rsid w:val="005F7020"/>
    <w:rsid w:val="005F7B7C"/>
    <w:rsid w:val="00600001"/>
    <w:rsid w:val="006015D4"/>
    <w:rsid w:val="006020A9"/>
    <w:rsid w:val="006025C1"/>
    <w:rsid w:val="00602945"/>
    <w:rsid w:val="0060324B"/>
    <w:rsid w:val="00605042"/>
    <w:rsid w:val="00605E83"/>
    <w:rsid w:val="00605F61"/>
    <w:rsid w:val="0061012A"/>
    <w:rsid w:val="006110E7"/>
    <w:rsid w:val="006117B3"/>
    <w:rsid w:val="00612E35"/>
    <w:rsid w:val="00613477"/>
    <w:rsid w:val="00613DED"/>
    <w:rsid w:val="00614C78"/>
    <w:rsid w:val="00615068"/>
    <w:rsid w:val="006151B6"/>
    <w:rsid w:val="006152CF"/>
    <w:rsid w:val="006158CC"/>
    <w:rsid w:val="006168E0"/>
    <w:rsid w:val="00617095"/>
    <w:rsid w:val="0062134C"/>
    <w:rsid w:val="00621741"/>
    <w:rsid w:val="00621D9E"/>
    <w:rsid w:val="00622CD7"/>
    <w:rsid w:val="006230C2"/>
    <w:rsid w:val="006237C1"/>
    <w:rsid w:val="00625764"/>
    <w:rsid w:val="00625C51"/>
    <w:rsid w:val="00625CCB"/>
    <w:rsid w:val="006264FC"/>
    <w:rsid w:val="00626676"/>
    <w:rsid w:val="00630707"/>
    <w:rsid w:val="00631D60"/>
    <w:rsid w:val="00632469"/>
    <w:rsid w:val="00632E4D"/>
    <w:rsid w:val="006343FD"/>
    <w:rsid w:val="006344EA"/>
    <w:rsid w:val="0063654A"/>
    <w:rsid w:val="00640BFA"/>
    <w:rsid w:val="00640CE4"/>
    <w:rsid w:val="00641458"/>
    <w:rsid w:val="0064387B"/>
    <w:rsid w:val="00643CB2"/>
    <w:rsid w:val="00643D62"/>
    <w:rsid w:val="00644CC5"/>
    <w:rsid w:val="00645844"/>
    <w:rsid w:val="00645FE4"/>
    <w:rsid w:val="0064684D"/>
    <w:rsid w:val="0064694E"/>
    <w:rsid w:val="00646C4A"/>
    <w:rsid w:val="00646D7D"/>
    <w:rsid w:val="00647B56"/>
    <w:rsid w:val="00647BBD"/>
    <w:rsid w:val="00650137"/>
    <w:rsid w:val="006501EE"/>
    <w:rsid w:val="00650605"/>
    <w:rsid w:val="006526FB"/>
    <w:rsid w:val="00652D64"/>
    <w:rsid w:val="006530A0"/>
    <w:rsid w:val="006549A8"/>
    <w:rsid w:val="00654C89"/>
    <w:rsid w:val="006557F8"/>
    <w:rsid w:val="00655E06"/>
    <w:rsid w:val="00656241"/>
    <w:rsid w:val="00660303"/>
    <w:rsid w:val="00662764"/>
    <w:rsid w:val="00663319"/>
    <w:rsid w:val="00663565"/>
    <w:rsid w:val="006650B2"/>
    <w:rsid w:val="00665B62"/>
    <w:rsid w:val="006676C5"/>
    <w:rsid w:val="00667CB0"/>
    <w:rsid w:val="00670F4B"/>
    <w:rsid w:val="00671A7F"/>
    <w:rsid w:val="00672E86"/>
    <w:rsid w:val="00673B3E"/>
    <w:rsid w:val="00674AFC"/>
    <w:rsid w:val="006750E6"/>
    <w:rsid w:val="006753E2"/>
    <w:rsid w:val="00675D8D"/>
    <w:rsid w:val="00676A1A"/>
    <w:rsid w:val="00676B56"/>
    <w:rsid w:val="00676FBF"/>
    <w:rsid w:val="0067713B"/>
    <w:rsid w:val="00677454"/>
    <w:rsid w:val="006801EB"/>
    <w:rsid w:val="00680655"/>
    <w:rsid w:val="00681EBA"/>
    <w:rsid w:val="00681F46"/>
    <w:rsid w:val="00682703"/>
    <w:rsid w:val="006827B8"/>
    <w:rsid w:val="0068299D"/>
    <w:rsid w:val="00684456"/>
    <w:rsid w:val="00684927"/>
    <w:rsid w:val="00685435"/>
    <w:rsid w:val="00685798"/>
    <w:rsid w:val="00686AC9"/>
    <w:rsid w:val="00687414"/>
    <w:rsid w:val="006924F6"/>
    <w:rsid w:val="00693621"/>
    <w:rsid w:val="006939F4"/>
    <w:rsid w:val="006959B3"/>
    <w:rsid w:val="006962AF"/>
    <w:rsid w:val="006963CA"/>
    <w:rsid w:val="00696526"/>
    <w:rsid w:val="00696911"/>
    <w:rsid w:val="00696BBB"/>
    <w:rsid w:val="00696FB0"/>
    <w:rsid w:val="006A03B5"/>
    <w:rsid w:val="006A0960"/>
    <w:rsid w:val="006A0AA8"/>
    <w:rsid w:val="006A0BBA"/>
    <w:rsid w:val="006A0C65"/>
    <w:rsid w:val="006A0EDF"/>
    <w:rsid w:val="006A27F7"/>
    <w:rsid w:val="006A324E"/>
    <w:rsid w:val="006A5080"/>
    <w:rsid w:val="006A5836"/>
    <w:rsid w:val="006A672B"/>
    <w:rsid w:val="006A7888"/>
    <w:rsid w:val="006B0A1E"/>
    <w:rsid w:val="006B0A74"/>
    <w:rsid w:val="006B0CEA"/>
    <w:rsid w:val="006B1045"/>
    <w:rsid w:val="006B1703"/>
    <w:rsid w:val="006B17EC"/>
    <w:rsid w:val="006B19A7"/>
    <w:rsid w:val="006B2581"/>
    <w:rsid w:val="006B2B33"/>
    <w:rsid w:val="006B306F"/>
    <w:rsid w:val="006B3C68"/>
    <w:rsid w:val="006B55CD"/>
    <w:rsid w:val="006B6307"/>
    <w:rsid w:val="006B68DD"/>
    <w:rsid w:val="006B69E4"/>
    <w:rsid w:val="006B6DE4"/>
    <w:rsid w:val="006B6F27"/>
    <w:rsid w:val="006B7860"/>
    <w:rsid w:val="006C1057"/>
    <w:rsid w:val="006C16A6"/>
    <w:rsid w:val="006C1CE0"/>
    <w:rsid w:val="006C22CD"/>
    <w:rsid w:val="006C31BA"/>
    <w:rsid w:val="006C3BF4"/>
    <w:rsid w:val="006C4329"/>
    <w:rsid w:val="006C4A78"/>
    <w:rsid w:val="006C5175"/>
    <w:rsid w:val="006C54C0"/>
    <w:rsid w:val="006C68E6"/>
    <w:rsid w:val="006C6E06"/>
    <w:rsid w:val="006C7127"/>
    <w:rsid w:val="006C79EF"/>
    <w:rsid w:val="006D00D6"/>
    <w:rsid w:val="006D07EC"/>
    <w:rsid w:val="006D1675"/>
    <w:rsid w:val="006D1951"/>
    <w:rsid w:val="006D1D64"/>
    <w:rsid w:val="006D2BD6"/>
    <w:rsid w:val="006D2FC5"/>
    <w:rsid w:val="006D3CFA"/>
    <w:rsid w:val="006D5B34"/>
    <w:rsid w:val="006D6A64"/>
    <w:rsid w:val="006D739A"/>
    <w:rsid w:val="006D7A32"/>
    <w:rsid w:val="006D7AC1"/>
    <w:rsid w:val="006E0435"/>
    <w:rsid w:val="006E0781"/>
    <w:rsid w:val="006E0DD5"/>
    <w:rsid w:val="006E1749"/>
    <w:rsid w:val="006E2194"/>
    <w:rsid w:val="006E29C6"/>
    <w:rsid w:val="006E3A1F"/>
    <w:rsid w:val="006E633E"/>
    <w:rsid w:val="006E6A4B"/>
    <w:rsid w:val="006E7777"/>
    <w:rsid w:val="006E77F5"/>
    <w:rsid w:val="006E7F50"/>
    <w:rsid w:val="006F0C9A"/>
    <w:rsid w:val="006F18E2"/>
    <w:rsid w:val="006F272E"/>
    <w:rsid w:val="006F3DB9"/>
    <w:rsid w:val="006F4948"/>
    <w:rsid w:val="006F5842"/>
    <w:rsid w:val="006F6392"/>
    <w:rsid w:val="00700B3F"/>
    <w:rsid w:val="00700E77"/>
    <w:rsid w:val="0070103D"/>
    <w:rsid w:val="007016FC"/>
    <w:rsid w:val="0070179E"/>
    <w:rsid w:val="00704818"/>
    <w:rsid w:val="00705592"/>
    <w:rsid w:val="00705A3E"/>
    <w:rsid w:val="00706A07"/>
    <w:rsid w:val="0070713D"/>
    <w:rsid w:val="00707690"/>
    <w:rsid w:val="007102CD"/>
    <w:rsid w:val="007110CC"/>
    <w:rsid w:val="007111DF"/>
    <w:rsid w:val="00711E2C"/>
    <w:rsid w:val="00713505"/>
    <w:rsid w:val="00713A1E"/>
    <w:rsid w:val="00714500"/>
    <w:rsid w:val="007151DF"/>
    <w:rsid w:val="00715D56"/>
    <w:rsid w:val="00715EC6"/>
    <w:rsid w:val="007169A5"/>
    <w:rsid w:val="0071705E"/>
    <w:rsid w:val="00717315"/>
    <w:rsid w:val="0072005A"/>
    <w:rsid w:val="00720B59"/>
    <w:rsid w:val="00720F03"/>
    <w:rsid w:val="00721F30"/>
    <w:rsid w:val="0072200D"/>
    <w:rsid w:val="007224AB"/>
    <w:rsid w:val="0072256C"/>
    <w:rsid w:val="007226E6"/>
    <w:rsid w:val="00722743"/>
    <w:rsid w:val="00722985"/>
    <w:rsid w:val="00722A21"/>
    <w:rsid w:val="007231ED"/>
    <w:rsid w:val="0072587A"/>
    <w:rsid w:val="00725959"/>
    <w:rsid w:val="00726DEB"/>
    <w:rsid w:val="00726F1F"/>
    <w:rsid w:val="00727190"/>
    <w:rsid w:val="007302C4"/>
    <w:rsid w:val="007305EF"/>
    <w:rsid w:val="007323A2"/>
    <w:rsid w:val="00732B41"/>
    <w:rsid w:val="0073702D"/>
    <w:rsid w:val="00737132"/>
    <w:rsid w:val="00737574"/>
    <w:rsid w:val="007407E2"/>
    <w:rsid w:val="00741F80"/>
    <w:rsid w:val="007427A1"/>
    <w:rsid w:val="00742813"/>
    <w:rsid w:val="00745045"/>
    <w:rsid w:val="007452FD"/>
    <w:rsid w:val="0074598C"/>
    <w:rsid w:val="0074619B"/>
    <w:rsid w:val="00747DBD"/>
    <w:rsid w:val="00747F77"/>
    <w:rsid w:val="00747F7C"/>
    <w:rsid w:val="0075024B"/>
    <w:rsid w:val="00750AA0"/>
    <w:rsid w:val="007529C4"/>
    <w:rsid w:val="00752A6E"/>
    <w:rsid w:val="007535B9"/>
    <w:rsid w:val="00755345"/>
    <w:rsid w:val="00755B79"/>
    <w:rsid w:val="0075612D"/>
    <w:rsid w:val="007563EA"/>
    <w:rsid w:val="007565CA"/>
    <w:rsid w:val="00756A8C"/>
    <w:rsid w:val="007576E8"/>
    <w:rsid w:val="00760A08"/>
    <w:rsid w:val="00760A80"/>
    <w:rsid w:val="00761661"/>
    <w:rsid w:val="00761701"/>
    <w:rsid w:val="007617E4"/>
    <w:rsid w:val="0076221C"/>
    <w:rsid w:val="00762391"/>
    <w:rsid w:val="0076286C"/>
    <w:rsid w:val="00762A3F"/>
    <w:rsid w:val="007630FC"/>
    <w:rsid w:val="0076340E"/>
    <w:rsid w:val="007648CC"/>
    <w:rsid w:val="0076568E"/>
    <w:rsid w:val="00765DC9"/>
    <w:rsid w:val="007669B2"/>
    <w:rsid w:val="007673DC"/>
    <w:rsid w:val="007711E6"/>
    <w:rsid w:val="00771672"/>
    <w:rsid w:val="00772021"/>
    <w:rsid w:val="00772571"/>
    <w:rsid w:val="007727F3"/>
    <w:rsid w:val="00773E81"/>
    <w:rsid w:val="00774424"/>
    <w:rsid w:val="00775E53"/>
    <w:rsid w:val="00775FF7"/>
    <w:rsid w:val="00776119"/>
    <w:rsid w:val="00776906"/>
    <w:rsid w:val="00780750"/>
    <w:rsid w:val="00782721"/>
    <w:rsid w:val="00783A81"/>
    <w:rsid w:val="007843A4"/>
    <w:rsid w:val="00784DB5"/>
    <w:rsid w:val="00786893"/>
    <w:rsid w:val="00786CF0"/>
    <w:rsid w:val="00787A2F"/>
    <w:rsid w:val="007905EB"/>
    <w:rsid w:val="0079086C"/>
    <w:rsid w:val="00790B5C"/>
    <w:rsid w:val="00791311"/>
    <w:rsid w:val="00791FBE"/>
    <w:rsid w:val="0079259A"/>
    <w:rsid w:val="00793CA1"/>
    <w:rsid w:val="00793E21"/>
    <w:rsid w:val="00794CC1"/>
    <w:rsid w:val="00796B89"/>
    <w:rsid w:val="00797419"/>
    <w:rsid w:val="00797F26"/>
    <w:rsid w:val="007A03E6"/>
    <w:rsid w:val="007A10B1"/>
    <w:rsid w:val="007A173B"/>
    <w:rsid w:val="007A3F63"/>
    <w:rsid w:val="007A5750"/>
    <w:rsid w:val="007A5D8C"/>
    <w:rsid w:val="007A62D8"/>
    <w:rsid w:val="007A7C8B"/>
    <w:rsid w:val="007A7D12"/>
    <w:rsid w:val="007B04E9"/>
    <w:rsid w:val="007B0515"/>
    <w:rsid w:val="007B0B09"/>
    <w:rsid w:val="007B0BD5"/>
    <w:rsid w:val="007B0BF0"/>
    <w:rsid w:val="007B0FB7"/>
    <w:rsid w:val="007B2398"/>
    <w:rsid w:val="007B25ED"/>
    <w:rsid w:val="007B27FB"/>
    <w:rsid w:val="007B2A4A"/>
    <w:rsid w:val="007B51D9"/>
    <w:rsid w:val="007B5EA6"/>
    <w:rsid w:val="007B70D1"/>
    <w:rsid w:val="007B7695"/>
    <w:rsid w:val="007B7B9D"/>
    <w:rsid w:val="007B7FE7"/>
    <w:rsid w:val="007C0949"/>
    <w:rsid w:val="007C1DC7"/>
    <w:rsid w:val="007C20FD"/>
    <w:rsid w:val="007C286F"/>
    <w:rsid w:val="007C344F"/>
    <w:rsid w:val="007C4391"/>
    <w:rsid w:val="007C4408"/>
    <w:rsid w:val="007C4A96"/>
    <w:rsid w:val="007C5391"/>
    <w:rsid w:val="007C56EC"/>
    <w:rsid w:val="007C6D06"/>
    <w:rsid w:val="007C7C6E"/>
    <w:rsid w:val="007D04D0"/>
    <w:rsid w:val="007D1591"/>
    <w:rsid w:val="007D1AB2"/>
    <w:rsid w:val="007D2745"/>
    <w:rsid w:val="007D33CE"/>
    <w:rsid w:val="007D3D51"/>
    <w:rsid w:val="007D4924"/>
    <w:rsid w:val="007D4D40"/>
    <w:rsid w:val="007D6390"/>
    <w:rsid w:val="007D6835"/>
    <w:rsid w:val="007D7731"/>
    <w:rsid w:val="007D7D15"/>
    <w:rsid w:val="007D7F92"/>
    <w:rsid w:val="007E0872"/>
    <w:rsid w:val="007E174D"/>
    <w:rsid w:val="007E27B1"/>
    <w:rsid w:val="007E32F3"/>
    <w:rsid w:val="007E38A7"/>
    <w:rsid w:val="007E3CEB"/>
    <w:rsid w:val="007E414B"/>
    <w:rsid w:val="007E43D3"/>
    <w:rsid w:val="007E5304"/>
    <w:rsid w:val="007E6E6E"/>
    <w:rsid w:val="007F27CC"/>
    <w:rsid w:val="007F2DC4"/>
    <w:rsid w:val="007F2E62"/>
    <w:rsid w:val="007F489B"/>
    <w:rsid w:val="007F49F0"/>
    <w:rsid w:val="007F6551"/>
    <w:rsid w:val="007F737E"/>
    <w:rsid w:val="008006BD"/>
    <w:rsid w:val="00800D6C"/>
    <w:rsid w:val="00800D8C"/>
    <w:rsid w:val="00800D92"/>
    <w:rsid w:val="0080151E"/>
    <w:rsid w:val="00801981"/>
    <w:rsid w:val="00801E9B"/>
    <w:rsid w:val="008021AC"/>
    <w:rsid w:val="0080226F"/>
    <w:rsid w:val="008025AA"/>
    <w:rsid w:val="00802C1E"/>
    <w:rsid w:val="00803060"/>
    <w:rsid w:val="00803422"/>
    <w:rsid w:val="0080491F"/>
    <w:rsid w:val="00804E3F"/>
    <w:rsid w:val="00804E7D"/>
    <w:rsid w:val="0080607E"/>
    <w:rsid w:val="00806C16"/>
    <w:rsid w:val="00807040"/>
    <w:rsid w:val="0080718A"/>
    <w:rsid w:val="00810142"/>
    <w:rsid w:val="008102C3"/>
    <w:rsid w:val="00811A72"/>
    <w:rsid w:val="00812AC3"/>
    <w:rsid w:val="00812B7F"/>
    <w:rsid w:val="008138DA"/>
    <w:rsid w:val="00813BDF"/>
    <w:rsid w:val="008145B4"/>
    <w:rsid w:val="0081498E"/>
    <w:rsid w:val="008156A9"/>
    <w:rsid w:val="008205C5"/>
    <w:rsid w:val="008216B9"/>
    <w:rsid w:val="00823CC0"/>
    <w:rsid w:val="008241FC"/>
    <w:rsid w:val="00824717"/>
    <w:rsid w:val="0082589F"/>
    <w:rsid w:val="00825E3E"/>
    <w:rsid w:val="0082619A"/>
    <w:rsid w:val="00827048"/>
    <w:rsid w:val="008316E3"/>
    <w:rsid w:val="00831B4C"/>
    <w:rsid w:val="008327B8"/>
    <w:rsid w:val="00832D7D"/>
    <w:rsid w:val="008339AC"/>
    <w:rsid w:val="00834329"/>
    <w:rsid w:val="00834C4C"/>
    <w:rsid w:val="00834DBD"/>
    <w:rsid w:val="00835065"/>
    <w:rsid w:val="00835193"/>
    <w:rsid w:val="00835577"/>
    <w:rsid w:val="00835BE3"/>
    <w:rsid w:val="008366AA"/>
    <w:rsid w:val="00836849"/>
    <w:rsid w:val="00836882"/>
    <w:rsid w:val="008377F2"/>
    <w:rsid w:val="008377FB"/>
    <w:rsid w:val="008403FF"/>
    <w:rsid w:val="00840480"/>
    <w:rsid w:val="00840DFD"/>
    <w:rsid w:val="00840F50"/>
    <w:rsid w:val="00841B26"/>
    <w:rsid w:val="008425A9"/>
    <w:rsid w:val="00842704"/>
    <w:rsid w:val="00843A02"/>
    <w:rsid w:val="00843DEC"/>
    <w:rsid w:val="00843E18"/>
    <w:rsid w:val="0084479F"/>
    <w:rsid w:val="00844B62"/>
    <w:rsid w:val="00844EC5"/>
    <w:rsid w:val="0084507D"/>
    <w:rsid w:val="008455C2"/>
    <w:rsid w:val="00845CF3"/>
    <w:rsid w:val="00850E8D"/>
    <w:rsid w:val="00851A24"/>
    <w:rsid w:val="0085204F"/>
    <w:rsid w:val="00852AC7"/>
    <w:rsid w:val="00852E66"/>
    <w:rsid w:val="00853085"/>
    <w:rsid w:val="008539A6"/>
    <w:rsid w:val="008541BB"/>
    <w:rsid w:val="0085471E"/>
    <w:rsid w:val="00855984"/>
    <w:rsid w:val="00855EEE"/>
    <w:rsid w:val="008560D1"/>
    <w:rsid w:val="008560F1"/>
    <w:rsid w:val="00856F7F"/>
    <w:rsid w:val="00856FA4"/>
    <w:rsid w:val="00857820"/>
    <w:rsid w:val="0085786C"/>
    <w:rsid w:val="008600E9"/>
    <w:rsid w:val="008608CA"/>
    <w:rsid w:val="00861559"/>
    <w:rsid w:val="00863F21"/>
    <w:rsid w:val="008647B1"/>
    <w:rsid w:val="00865549"/>
    <w:rsid w:val="00865807"/>
    <w:rsid w:val="0086630E"/>
    <w:rsid w:val="00867952"/>
    <w:rsid w:val="00870E56"/>
    <w:rsid w:val="008718D6"/>
    <w:rsid w:val="00872118"/>
    <w:rsid w:val="00874159"/>
    <w:rsid w:val="00874681"/>
    <w:rsid w:val="00874A93"/>
    <w:rsid w:val="00874DE3"/>
    <w:rsid w:val="008767DF"/>
    <w:rsid w:val="00877003"/>
    <w:rsid w:val="0087720B"/>
    <w:rsid w:val="00881427"/>
    <w:rsid w:val="008828CF"/>
    <w:rsid w:val="00884302"/>
    <w:rsid w:val="008843D7"/>
    <w:rsid w:val="00884805"/>
    <w:rsid w:val="008850CF"/>
    <w:rsid w:val="0088510C"/>
    <w:rsid w:val="008852E2"/>
    <w:rsid w:val="00887329"/>
    <w:rsid w:val="008901AE"/>
    <w:rsid w:val="0089045B"/>
    <w:rsid w:val="008907D5"/>
    <w:rsid w:val="0089106B"/>
    <w:rsid w:val="008925BB"/>
    <w:rsid w:val="0089294A"/>
    <w:rsid w:val="008956CE"/>
    <w:rsid w:val="00895C5B"/>
    <w:rsid w:val="00895EF0"/>
    <w:rsid w:val="008960B2"/>
    <w:rsid w:val="008962EE"/>
    <w:rsid w:val="0089762D"/>
    <w:rsid w:val="008A0224"/>
    <w:rsid w:val="008A0A5C"/>
    <w:rsid w:val="008A13F9"/>
    <w:rsid w:val="008A1E53"/>
    <w:rsid w:val="008A28DC"/>
    <w:rsid w:val="008A2D62"/>
    <w:rsid w:val="008A319C"/>
    <w:rsid w:val="008A3C44"/>
    <w:rsid w:val="008A476D"/>
    <w:rsid w:val="008A56FA"/>
    <w:rsid w:val="008A58A6"/>
    <w:rsid w:val="008A5B75"/>
    <w:rsid w:val="008A63C2"/>
    <w:rsid w:val="008A6553"/>
    <w:rsid w:val="008A697A"/>
    <w:rsid w:val="008A6C1F"/>
    <w:rsid w:val="008A6FC7"/>
    <w:rsid w:val="008A74E7"/>
    <w:rsid w:val="008B0C39"/>
    <w:rsid w:val="008B130F"/>
    <w:rsid w:val="008B178D"/>
    <w:rsid w:val="008B1BF7"/>
    <w:rsid w:val="008B1E27"/>
    <w:rsid w:val="008B1FB2"/>
    <w:rsid w:val="008B2054"/>
    <w:rsid w:val="008B3433"/>
    <w:rsid w:val="008B59B0"/>
    <w:rsid w:val="008B5A2D"/>
    <w:rsid w:val="008B64D2"/>
    <w:rsid w:val="008B74C3"/>
    <w:rsid w:val="008B796C"/>
    <w:rsid w:val="008B7C02"/>
    <w:rsid w:val="008C02A6"/>
    <w:rsid w:val="008C04EB"/>
    <w:rsid w:val="008C0AF1"/>
    <w:rsid w:val="008C10BE"/>
    <w:rsid w:val="008C133F"/>
    <w:rsid w:val="008C1EB6"/>
    <w:rsid w:val="008C1F87"/>
    <w:rsid w:val="008C1FAF"/>
    <w:rsid w:val="008C23B5"/>
    <w:rsid w:val="008C2A3D"/>
    <w:rsid w:val="008C2B77"/>
    <w:rsid w:val="008C2B7F"/>
    <w:rsid w:val="008C2DCC"/>
    <w:rsid w:val="008C367A"/>
    <w:rsid w:val="008C3990"/>
    <w:rsid w:val="008C3A51"/>
    <w:rsid w:val="008C5E12"/>
    <w:rsid w:val="008C5E89"/>
    <w:rsid w:val="008C61B5"/>
    <w:rsid w:val="008C6AB0"/>
    <w:rsid w:val="008C757C"/>
    <w:rsid w:val="008C7BA2"/>
    <w:rsid w:val="008D00F2"/>
    <w:rsid w:val="008D03C1"/>
    <w:rsid w:val="008D03FE"/>
    <w:rsid w:val="008D0809"/>
    <w:rsid w:val="008D09A0"/>
    <w:rsid w:val="008D11F6"/>
    <w:rsid w:val="008D1A42"/>
    <w:rsid w:val="008D22B7"/>
    <w:rsid w:val="008D23D7"/>
    <w:rsid w:val="008D268F"/>
    <w:rsid w:val="008D2925"/>
    <w:rsid w:val="008D2F2C"/>
    <w:rsid w:val="008D3702"/>
    <w:rsid w:val="008D5184"/>
    <w:rsid w:val="008D5550"/>
    <w:rsid w:val="008D6B2E"/>
    <w:rsid w:val="008E065E"/>
    <w:rsid w:val="008E23DF"/>
    <w:rsid w:val="008E24E1"/>
    <w:rsid w:val="008E2506"/>
    <w:rsid w:val="008E278B"/>
    <w:rsid w:val="008E3296"/>
    <w:rsid w:val="008E44F1"/>
    <w:rsid w:val="008E459E"/>
    <w:rsid w:val="008E677F"/>
    <w:rsid w:val="008E723C"/>
    <w:rsid w:val="008E74A2"/>
    <w:rsid w:val="008F0A23"/>
    <w:rsid w:val="008F0E08"/>
    <w:rsid w:val="008F143E"/>
    <w:rsid w:val="008F2623"/>
    <w:rsid w:val="008F294C"/>
    <w:rsid w:val="008F2C2F"/>
    <w:rsid w:val="008F3469"/>
    <w:rsid w:val="008F39C2"/>
    <w:rsid w:val="008F4AE5"/>
    <w:rsid w:val="008F5F3A"/>
    <w:rsid w:val="008F6E88"/>
    <w:rsid w:val="008F6FE1"/>
    <w:rsid w:val="008F7238"/>
    <w:rsid w:val="009009BC"/>
    <w:rsid w:val="00900C95"/>
    <w:rsid w:val="009014BC"/>
    <w:rsid w:val="00901E4E"/>
    <w:rsid w:val="00904081"/>
    <w:rsid w:val="00906895"/>
    <w:rsid w:val="00906EDA"/>
    <w:rsid w:val="009074DA"/>
    <w:rsid w:val="009076EB"/>
    <w:rsid w:val="00907FB4"/>
    <w:rsid w:val="009104D8"/>
    <w:rsid w:val="0091077B"/>
    <w:rsid w:val="00910BF7"/>
    <w:rsid w:val="009110E8"/>
    <w:rsid w:val="00911379"/>
    <w:rsid w:val="00911572"/>
    <w:rsid w:val="00911958"/>
    <w:rsid w:val="00912112"/>
    <w:rsid w:val="00912CDF"/>
    <w:rsid w:val="00914F7F"/>
    <w:rsid w:val="0091537F"/>
    <w:rsid w:val="009173CE"/>
    <w:rsid w:val="00920656"/>
    <w:rsid w:val="00920C7C"/>
    <w:rsid w:val="00921057"/>
    <w:rsid w:val="00921E45"/>
    <w:rsid w:val="0092300C"/>
    <w:rsid w:val="00923550"/>
    <w:rsid w:val="00924F1C"/>
    <w:rsid w:val="009267FE"/>
    <w:rsid w:val="00927181"/>
    <w:rsid w:val="009304C6"/>
    <w:rsid w:val="00930FBB"/>
    <w:rsid w:val="009310BB"/>
    <w:rsid w:val="00931527"/>
    <w:rsid w:val="009317A5"/>
    <w:rsid w:val="0093287C"/>
    <w:rsid w:val="00932D00"/>
    <w:rsid w:val="009335A6"/>
    <w:rsid w:val="0093364A"/>
    <w:rsid w:val="00934C68"/>
    <w:rsid w:val="009350BD"/>
    <w:rsid w:val="009354B6"/>
    <w:rsid w:val="00935675"/>
    <w:rsid w:val="009359C6"/>
    <w:rsid w:val="00935C04"/>
    <w:rsid w:val="00937317"/>
    <w:rsid w:val="009378AE"/>
    <w:rsid w:val="00937A58"/>
    <w:rsid w:val="009405BC"/>
    <w:rsid w:val="00940D06"/>
    <w:rsid w:val="0094136E"/>
    <w:rsid w:val="009430DF"/>
    <w:rsid w:val="00943576"/>
    <w:rsid w:val="00943750"/>
    <w:rsid w:val="00943F3C"/>
    <w:rsid w:val="00944860"/>
    <w:rsid w:val="00944A2C"/>
    <w:rsid w:val="00944C35"/>
    <w:rsid w:val="00944CC6"/>
    <w:rsid w:val="009459A0"/>
    <w:rsid w:val="009459BC"/>
    <w:rsid w:val="00945E5C"/>
    <w:rsid w:val="0094680E"/>
    <w:rsid w:val="00947F90"/>
    <w:rsid w:val="009507B4"/>
    <w:rsid w:val="00950EBA"/>
    <w:rsid w:val="00951069"/>
    <w:rsid w:val="00951ECB"/>
    <w:rsid w:val="00952CC2"/>
    <w:rsid w:val="00953022"/>
    <w:rsid w:val="00953450"/>
    <w:rsid w:val="00954647"/>
    <w:rsid w:val="00955B7F"/>
    <w:rsid w:val="00955DF0"/>
    <w:rsid w:val="0095612B"/>
    <w:rsid w:val="009565C2"/>
    <w:rsid w:val="009576B1"/>
    <w:rsid w:val="00957A0A"/>
    <w:rsid w:val="009619EE"/>
    <w:rsid w:val="009625AB"/>
    <w:rsid w:val="009634FC"/>
    <w:rsid w:val="00964786"/>
    <w:rsid w:val="00964B86"/>
    <w:rsid w:val="0096646F"/>
    <w:rsid w:val="0096738F"/>
    <w:rsid w:val="0096740D"/>
    <w:rsid w:val="009675D5"/>
    <w:rsid w:val="00970152"/>
    <w:rsid w:val="009714AD"/>
    <w:rsid w:val="00971779"/>
    <w:rsid w:val="00971A82"/>
    <w:rsid w:val="00971BEA"/>
    <w:rsid w:val="0097252C"/>
    <w:rsid w:val="00972768"/>
    <w:rsid w:val="009728F5"/>
    <w:rsid w:val="00972B0D"/>
    <w:rsid w:val="0097333B"/>
    <w:rsid w:val="00974CDA"/>
    <w:rsid w:val="00974FD6"/>
    <w:rsid w:val="009760FD"/>
    <w:rsid w:val="0097641A"/>
    <w:rsid w:val="00976494"/>
    <w:rsid w:val="00976C30"/>
    <w:rsid w:val="00977709"/>
    <w:rsid w:val="009804BD"/>
    <w:rsid w:val="00980710"/>
    <w:rsid w:val="00981F30"/>
    <w:rsid w:val="009830E9"/>
    <w:rsid w:val="00983224"/>
    <w:rsid w:val="00983D87"/>
    <w:rsid w:val="009840D3"/>
    <w:rsid w:val="00984E75"/>
    <w:rsid w:val="00985665"/>
    <w:rsid w:val="00985CCB"/>
    <w:rsid w:val="00986AB6"/>
    <w:rsid w:val="00986ADC"/>
    <w:rsid w:val="0098723D"/>
    <w:rsid w:val="00987546"/>
    <w:rsid w:val="00987E2B"/>
    <w:rsid w:val="009906B6"/>
    <w:rsid w:val="00990ED7"/>
    <w:rsid w:val="00990F81"/>
    <w:rsid w:val="00991410"/>
    <w:rsid w:val="0099186E"/>
    <w:rsid w:val="00991C04"/>
    <w:rsid w:val="009925F5"/>
    <w:rsid w:val="00992DE2"/>
    <w:rsid w:val="00992DFA"/>
    <w:rsid w:val="009931DE"/>
    <w:rsid w:val="0099332E"/>
    <w:rsid w:val="00993685"/>
    <w:rsid w:val="00995DBC"/>
    <w:rsid w:val="009964FC"/>
    <w:rsid w:val="009969DC"/>
    <w:rsid w:val="00996A9D"/>
    <w:rsid w:val="009974C4"/>
    <w:rsid w:val="009977F5"/>
    <w:rsid w:val="009A0860"/>
    <w:rsid w:val="009A099B"/>
    <w:rsid w:val="009A0C16"/>
    <w:rsid w:val="009A0E2B"/>
    <w:rsid w:val="009A0EA6"/>
    <w:rsid w:val="009A1462"/>
    <w:rsid w:val="009A1982"/>
    <w:rsid w:val="009A1DD0"/>
    <w:rsid w:val="009A2DBD"/>
    <w:rsid w:val="009A3E89"/>
    <w:rsid w:val="009A41C6"/>
    <w:rsid w:val="009A45B1"/>
    <w:rsid w:val="009A4856"/>
    <w:rsid w:val="009A4B71"/>
    <w:rsid w:val="009A5730"/>
    <w:rsid w:val="009A5A93"/>
    <w:rsid w:val="009A5C90"/>
    <w:rsid w:val="009A60C3"/>
    <w:rsid w:val="009A6A3B"/>
    <w:rsid w:val="009A7046"/>
    <w:rsid w:val="009A7109"/>
    <w:rsid w:val="009A7291"/>
    <w:rsid w:val="009A7A96"/>
    <w:rsid w:val="009A7F79"/>
    <w:rsid w:val="009B00D2"/>
    <w:rsid w:val="009B14CC"/>
    <w:rsid w:val="009B2B45"/>
    <w:rsid w:val="009B2DC0"/>
    <w:rsid w:val="009B2E41"/>
    <w:rsid w:val="009B30EF"/>
    <w:rsid w:val="009B3680"/>
    <w:rsid w:val="009B3EEB"/>
    <w:rsid w:val="009B4319"/>
    <w:rsid w:val="009B68F2"/>
    <w:rsid w:val="009C00A5"/>
    <w:rsid w:val="009C0C40"/>
    <w:rsid w:val="009C0D31"/>
    <w:rsid w:val="009C4220"/>
    <w:rsid w:val="009C4F2C"/>
    <w:rsid w:val="009C535C"/>
    <w:rsid w:val="009C6A81"/>
    <w:rsid w:val="009D0AB1"/>
    <w:rsid w:val="009D194D"/>
    <w:rsid w:val="009D2C8D"/>
    <w:rsid w:val="009D3350"/>
    <w:rsid w:val="009D3A3E"/>
    <w:rsid w:val="009D4CCB"/>
    <w:rsid w:val="009D4F26"/>
    <w:rsid w:val="009D500E"/>
    <w:rsid w:val="009D550B"/>
    <w:rsid w:val="009D5522"/>
    <w:rsid w:val="009D5C9B"/>
    <w:rsid w:val="009D6A7B"/>
    <w:rsid w:val="009D6FDE"/>
    <w:rsid w:val="009E033C"/>
    <w:rsid w:val="009E0669"/>
    <w:rsid w:val="009E099D"/>
    <w:rsid w:val="009E1DAC"/>
    <w:rsid w:val="009E20F4"/>
    <w:rsid w:val="009E22AE"/>
    <w:rsid w:val="009E411A"/>
    <w:rsid w:val="009E419A"/>
    <w:rsid w:val="009E4C1D"/>
    <w:rsid w:val="009E5885"/>
    <w:rsid w:val="009E60AC"/>
    <w:rsid w:val="009E64F1"/>
    <w:rsid w:val="009E6550"/>
    <w:rsid w:val="009F1E0E"/>
    <w:rsid w:val="009F1F3B"/>
    <w:rsid w:val="009F3E53"/>
    <w:rsid w:val="009F4413"/>
    <w:rsid w:val="009F507C"/>
    <w:rsid w:val="009F63AE"/>
    <w:rsid w:val="009F6AC8"/>
    <w:rsid w:val="009F6E3E"/>
    <w:rsid w:val="009F71AE"/>
    <w:rsid w:val="009F7E7A"/>
    <w:rsid w:val="009F7EFD"/>
    <w:rsid w:val="00A00F90"/>
    <w:rsid w:val="00A01A0E"/>
    <w:rsid w:val="00A01AE9"/>
    <w:rsid w:val="00A033E8"/>
    <w:rsid w:val="00A03CEE"/>
    <w:rsid w:val="00A04221"/>
    <w:rsid w:val="00A04A9D"/>
    <w:rsid w:val="00A04F61"/>
    <w:rsid w:val="00A051B2"/>
    <w:rsid w:val="00A05341"/>
    <w:rsid w:val="00A05438"/>
    <w:rsid w:val="00A10677"/>
    <w:rsid w:val="00A10744"/>
    <w:rsid w:val="00A10F32"/>
    <w:rsid w:val="00A10FAC"/>
    <w:rsid w:val="00A141CB"/>
    <w:rsid w:val="00A149A1"/>
    <w:rsid w:val="00A154B4"/>
    <w:rsid w:val="00A164E9"/>
    <w:rsid w:val="00A167DE"/>
    <w:rsid w:val="00A177F9"/>
    <w:rsid w:val="00A17CBD"/>
    <w:rsid w:val="00A20EC1"/>
    <w:rsid w:val="00A2140F"/>
    <w:rsid w:val="00A21A8A"/>
    <w:rsid w:val="00A22468"/>
    <w:rsid w:val="00A22FA2"/>
    <w:rsid w:val="00A23148"/>
    <w:rsid w:val="00A2384A"/>
    <w:rsid w:val="00A24BF8"/>
    <w:rsid w:val="00A2566A"/>
    <w:rsid w:val="00A2569C"/>
    <w:rsid w:val="00A270BB"/>
    <w:rsid w:val="00A27337"/>
    <w:rsid w:val="00A30B45"/>
    <w:rsid w:val="00A30B78"/>
    <w:rsid w:val="00A31F3B"/>
    <w:rsid w:val="00A32F6E"/>
    <w:rsid w:val="00A32FC3"/>
    <w:rsid w:val="00A3380B"/>
    <w:rsid w:val="00A34483"/>
    <w:rsid w:val="00A34D9F"/>
    <w:rsid w:val="00A360C3"/>
    <w:rsid w:val="00A36588"/>
    <w:rsid w:val="00A404C8"/>
    <w:rsid w:val="00A4102D"/>
    <w:rsid w:val="00A41A7A"/>
    <w:rsid w:val="00A41C42"/>
    <w:rsid w:val="00A429B3"/>
    <w:rsid w:val="00A43B6D"/>
    <w:rsid w:val="00A44C7E"/>
    <w:rsid w:val="00A45F1A"/>
    <w:rsid w:val="00A5125E"/>
    <w:rsid w:val="00A5143D"/>
    <w:rsid w:val="00A5156E"/>
    <w:rsid w:val="00A517FE"/>
    <w:rsid w:val="00A5187B"/>
    <w:rsid w:val="00A524F6"/>
    <w:rsid w:val="00A5283E"/>
    <w:rsid w:val="00A53878"/>
    <w:rsid w:val="00A539F4"/>
    <w:rsid w:val="00A54852"/>
    <w:rsid w:val="00A54E0B"/>
    <w:rsid w:val="00A54E9E"/>
    <w:rsid w:val="00A54F02"/>
    <w:rsid w:val="00A551A3"/>
    <w:rsid w:val="00A55757"/>
    <w:rsid w:val="00A55E9F"/>
    <w:rsid w:val="00A5694A"/>
    <w:rsid w:val="00A5724F"/>
    <w:rsid w:val="00A577CF"/>
    <w:rsid w:val="00A57D68"/>
    <w:rsid w:val="00A57D77"/>
    <w:rsid w:val="00A60115"/>
    <w:rsid w:val="00A60B80"/>
    <w:rsid w:val="00A61DD6"/>
    <w:rsid w:val="00A6259E"/>
    <w:rsid w:val="00A62CC8"/>
    <w:rsid w:val="00A63A3D"/>
    <w:rsid w:val="00A63C6B"/>
    <w:rsid w:val="00A64A18"/>
    <w:rsid w:val="00A6516E"/>
    <w:rsid w:val="00A65656"/>
    <w:rsid w:val="00A65667"/>
    <w:rsid w:val="00A65672"/>
    <w:rsid w:val="00A66194"/>
    <w:rsid w:val="00A66EBD"/>
    <w:rsid w:val="00A715E6"/>
    <w:rsid w:val="00A71E48"/>
    <w:rsid w:val="00A72179"/>
    <w:rsid w:val="00A72C8C"/>
    <w:rsid w:val="00A73077"/>
    <w:rsid w:val="00A735C5"/>
    <w:rsid w:val="00A73A5F"/>
    <w:rsid w:val="00A74108"/>
    <w:rsid w:val="00A7416D"/>
    <w:rsid w:val="00A74B3D"/>
    <w:rsid w:val="00A75700"/>
    <w:rsid w:val="00A75737"/>
    <w:rsid w:val="00A7640B"/>
    <w:rsid w:val="00A769B0"/>
    <w:rsid w:val="00A77731"/>
    <w:rsid w:val="00A803B9"/>
    <w:rsid w:val="00A8173E"/>
    <w:rsid w:val="00A81767"/>
    <w:rsid w:val="00A81A64"/>
    <w:rsid w:val="00A81B63"/>
    <w:rsid w:val="00A82A66"/>
    <w:rsid w:val="00A86606"/>
    <w:rsid w:val="00A868ED"/>
    <w:rsid w:val="00A86CB9"/>
    <w:rsid w:val="00A8710D"/>
    <w:rsid w:val="00A8724E"/>
    <w:rsid w:val="00A87422"/>
    <w:rsid w:val="00A87672"/>
    <w:rsid w:val="00A9205D"/>
    <w:rsid w:val="00A9538D"/>
    <w:rsid w:val="00A96379"/>
    <w:rsid w:val="00A967FC"/>
    <w:rsid w:val="00AA073D"/>
    <w:rsid w:val="00AA1958"/>
    <w:rsid w:val="00AA22A6"/>
    <w:rsid w:val="00AA37C9"/>
    <w:rsid w:val="00AA399D"/>
    <w:rsid w:val="00AA4035"/>
    <w:rsid w:val="00AA47B6"/>
    <w:rsid w:val="00AA4C33"/>
    <w:rsid w:val="00AA509F"/>
    <w:rsid w:val="00AA64B8"/>
    <w:rsid w:val="00AA65CC"/>
    <w:rsid w:val="00AA697A"/>
    <w:rsid w:val="00AA6B7C"/>
    <w:rsid w:val="00AA758C"/>
    <w:rsid w:val="00AA79C8"/>
    <w:rsid w:val="00AA7F91"/>
    <w:rsid w:val="00AB1358"/>
    <w:rsid w:val="00AB1411"/>
    <w:rsid w:val="00AB1BA2"/>
    <w:rsid w:val="00AB20E4"/>
    <w:rsid w:val="00AB2200"/>
    <w:rsid w:val="00AB224D"/>
    <w:rsid w:val="00AB2330"/>
    <w:rsid w:val="00AB29AD"/>
    <w:rsid w:val="00AB2A3A"/>
    <w:rsid w:val="00AB2CDE"/>
    <w:rsid w:val="00AB2E61"/>
    <w:rsid w:val="00AB402D"/>
    <w:rsid w:val="00AB4530"/>
    <w:rsid w:val="00AB48A5"/>
    <w:rsid w:val="00AB4B78"/>
    <w:rsid w:val="00AB5EB1"/>
    <w:rsid w:val="00AB7235"/>
    <w:rsid w:val="00AB7718"/>
    <w:rsid w:val="00AC351B"/>
    <w:rsid w:val="00AC39DC"/>
    <w:rsid w:val="00AC4087"/>
    <w:rsid w:val="00AC5E0A"/>
    <w:rsid w:val="00AC6447"/>
    <w:rsid w:val="00AC6B26"/>
    <w:rsid w:val="00AD03B1"/>
    <w:rsid w:val="00AD07A3"/>
    <w:rsid w:val="00AD1429"/>
    <w:rsid w:val="00AD202F"/>
    <w:rsid w:val="00AD28B4"/>
    <w:rsid w:val="00AD3571"/>
    <w:rsid w:val="00AD4183"/>
    <w:rsid w:val="00AD451E"/>
    <w:rsid w:val="00AD4887"/>
    <w:rsid w:val="00AD52DA"/>
    <w:rsid w:val="00AD5E30"/>
    <w:rsid w:val="00AD6B26"/>
    <w:rsid w:val="00AD729F"/>
    <w:rsid w:val="00AD7318"/>
    <w:rsid w:val="00AE0801"/>
    <w:rsid w:val="00AE0973"/>
    <w:rsid w:val="00AE0FA6"/>
    <w:rsid w:val="00AE127D"/>
    <w:rsid w:val="00AE1946"/>
    <w:rsid w:val="00AE24EB"/>
    <w:rsid w:val="00AE275B"/>
    <w:rsid w:val="00AE2B9D"/>
    <w:rsid w:val="00AE2F58"/>
    <w:rsid w:val="00AE3635"/>
    <w:rsid w:val="00AE3656"/>
    <w:rsid w:val="00AE41A0"/>
    <w:rsid w:val="00AE4213"/>
    <w:rsid w:val="00AE4F5B"/>
    <w:rsid w:val="00AE5061"/>
    <w:rsid w:val="00AE52B4"/>
    <w:rsid w:val="00AE559A"/>
    <w:rsid w:val="00AE681F"/>
    <w:rsid w:val="00AE7471"/>
    <w:rsid w:val="00AE798A"/>
    <w:rsid w:val="00AF1D9E"/>
    <w:rsid w:val="00AF2176"/>
    <w:rsid w:val="00AF220D"/>
    <w:rsid w:val="00AF28E8"/>
    <w:rsid w:val="00AF3E5D"/>
    <w:rsid w:val="00AF4044"/>
    <w:rsid w:val="00AF40C9"/>
    <w:rsid w:val="00AF44D2"/>
    <w:rsid w:val="00AF4A43"/>
    <w:rsid w:val="00AF4C4B"/>
    <w:rsid w:val="00AF540C"/>
    <w:rsid w:val="00AF565C"/>
    <w:rsid w:val="00AF5C2B"/>
    <w:rsid w:val="00AF681A"/>
    <w:rsid w:val="00AF6890"/>
    <w:rsid w:val="00B008E7"/>
    <w:rsid w:val="00B00A9E"/>
    <w:rsid w:val="00B02ABC"/>
    <w:rsid w:val="00B02F5B"/>
    <w:rsid w:val="00B0336E"/>
    <w:rsid w:val="00B03516"/>
    <w:rsid w:val="00B0404B"/>
    <w:rsid w:val="00B04759"/>
    <w:rsid w:val="00B04BE8"/>
    <w:rsid w:val="00B069EC"/>
    <w:rsid w:val="00B06D7D"/>
    <w:rsid w:val="00B06DCC"/>
    <w:rsid w:val="00B06F85"/>
    <w:rsid w:val="00B070B9"/>
    <w:rsid w:val="00B07515"/>
    <w:rsid w:val="00B10C7C"/>
    <w:rsid w:val="00B11211"/>
    <w:rsid w:val="00B11595"/>
    <w:rsid w:val="00B11632"/>
    <w:rsid w:val="00B11784"/>
    <w:rsid w:val="00B12439"/>
    <w:rsid w:val="00B125E8"/>
    <w:rsid w:val="00B12699"/>
    <w:rsid w:val="00B12764"/>
    <w:rsid w:val="00B12BD0"/>
    <w:rsid w:val="00B137ED"/>
    <w:rsid w:val="00B13CA0"/>
    <w:rsid w:val="00B13EC3"/>
    <w:rsid w:val="00B150ED"/>
    <w:rsid w:val="00B15700"/>
    <w:rsid w:val="00B15942"/>
    <w:rsid w:val="00B15F7E"/>
    <w:rsid w:val="00B163EF"/>
    <w:rsid w:val="00B175DB"/>
    <w:rsid w:val="00B20169"/>
    <w:rsid w:val="00B2020E"/>
    <w:rsid w:val="00B2026D"/>
    <w:rsid w:val="00B204E7"/>
    <w:rsid w:val="00B20EC7"/>
    <w:rsid w:val="00B21DF9"/>
    <w:rsid w:val="00B2297A"/>
    <w:rsid w:val="00B22CBF"/>
    <w:rsid w:val="00B23078"/>
    <w:rsid w:val="00B234A0"/>
    <w:rsid w:val="00B25E9E"/>
    <w:rsid w:val="00B25F89"/>
    <w:rsid w:val="00B312EB"/>
    <w:rsid w:val="00B317AE"/>
    <w:rsid w:val="00B3341C"/>
    <w:rsid w:val="00B33864"/>
    <w:rsid w:val="00B33B67"/>
    <w:rsid w:val="00B3450D"/>
    <w:rsid w:val="00B35BFF"/>
    <w:rsid w:val="00B360AB"/>
    <w:rsid w:val="00B3646C"/>
    <w:rsid w:val="00B36A7F"/>
    <w:rsid w:val="00B40E4E"/>
    <w:rsid w:val="00B429B4"/>
    <w:rsid w:val="00B42A16"/>
    <w:rsid w:val="00B43C76"/>
    <w:rsid w:val="00B444CF"/>
    <w:rsid w:val="00B44A61"/>
    <w:rsid w:val="00B45E52"/>
    <w:rsid w:val="00B4641D"/>
    <w:rsid w:val="00B46642"/>
    <w:rsid w:val="00B47649"/>
    <w:rsid w:val="00B5047A"/>
    <w:rsid w:val="00B50675"/>
    <w:rsid w:val="00B514F5"/>
    <w:rsid w:val="00B51D3D"/>
    <w:rsid w:val="00B52321"/>
    <w:rsid w:val="00B523D5"/>
    <w:rsid w:val="00B528D0"/>
    <w:rsid w:val="00B52946"/>
    <w:rsid w:val="00B54142"/>
    <w:rsid w:val="00B541E7"/>
    <w:rsid w:val="00B547C8"/>
    <w:rsid w:val="00B551D1"/>
    <w:rsid w:val="00B5580C"/>
    <w:rsid w:val="00B56A93"/>
    <w:rsid w:val="00B571FA"/>
    <w:rsid w:val="00B60692"/>
    <w:rsid w:val="00B60746"/>
    <w:rsid w:val="00B60D70"/>
    <w:rsid w:val="00B61437"/>
    <w:rsid w:val="00B615A5"/>
    <w:rsid w:val="00B6200B"/>
    <w:rsid w:val="00B63C34"/>
    <w:rsid w:val="00B642AA"/>
    <w:rsid w:val="00B64440"/>
    <w:rsid w:val="00B65130"/>
    <w:rsid w:val="00B66683"/>
    <w:rsid w:val="00B66F93"/>
    <w:rsid w:val="00B67F12"/>
    <w:rsid w:val="00B70A65"/>
    <w:rsid w:val="00B7114F"/>
    <w:rsid w:val="00B713ED"/>
    <w:rsid w:val="00B725D6"/>
    <w:rsid w:val="00B72890"/>
    <w:rsid w:val="00B72C36"/>
    <w:rsid w:val="00B7312B"/>
    <w:rsid w:val="00B74291"/>
    <w:rsid w:val="00B74B83"/>
    <w:rsid w:val="00B7614A"/>
    <w:rsid w:val="00B76748"/>
    <w:rsid w:val="00B769CE"/>
    <w:rsid w:val="00B770EB"/>
    <w:rsid w:val="00B807E5"/>
    <w:rsid w:val="00B83951"/>
    <w:rsid w:val="00B83ED8"/>
    <w:rsid w:val="00B85C93"/>
    <w:rsid w:val="00B86700"/>
    <w:rsid w:val="00B86B03"/>
    <w:rsid w:val="00B878AA"/>
    <w:rsid w:val="00B904E2"/>
    <w:rsid w:val="00B90678"/>
    <w:rsid w:val="00B912C2"/>
    <w:rsid w:val="00B93FC5"/>
    <w:rsid w:val="00B9616A"/>
    <w:rsid w:val="00B96342"/>
    <w:rsid w:val="00B969A0"/>
    <w:rsid w:val="00B9713F"/>
    <w:rsid w:val="00B97312"/>
    <w:rsid w:val="00B973E2"/>
    <w:rsid w:val="00B97783"/>
    <w:rsid w:val="00B97D93"/>
    <w:rsid w:val="00B97E1A"/>
    <w:rsid w:val="00BA0A46"/>
    <w:rsid w:val="00BA0ACB"/>
    <w:rsid w:val="00BA0CF9"/>
    <w:rsid w:val="00BA0E98"/>
    <w:rsid w:val="00BA0F65"/>
    <w:rsid w:val="00BA1008"/>
    <w:rsid w:val="00BA151A"/>
    <w:rsid w:val="00BA1C1D"/>
    <w:rsid w:val="00BA1F8C"/>
    <w:rsid w:val="00BA2B91"/>
    <w:rsid w:val="00BA34DD"/>
    <w:rsid w:val="00BA3712"/>
    <w:rsid w:val="00BA4091"/>
    <w:rsid w:val="00BA520E"/>
    <w:rsid w:val="00BA58CC"/>
    <w:rsid w:val="00BA5A95"/>
    <w:rsid w:val="00BA5D5C"/>
    <w:rsid w:val="00BA6A69"/>
    <w:rsid w:val="00BA75B0"/>
    <w:rsid w:val="00BA7EA6"/>
    <w:rsid w:val="00BB005B"/>
    <w:rsid w:val="00BB094A"/>
    <w:rsid w:val="00BB202E"/>
    <w:rsid w:val="00BB2D0A"/>
    <w:rsid w:val="00BB3620"/>
    <w:rsid w:val="00BB4078"/>
    <w:rsid w:val="00BB4648"/>
    <w:rsid w:val="00BB4FDE"/>
    <w:rsid w:val="00BB578F"/>
    <w:rsid w:val="00BB67FF"/>
    <w:rsid w:val="00BB752B"/>
    <w:rsid w:val="00BB7BAB"/>
    <w:rsid w:val="00BC06E9"/>
    <w:rsid w:val="00BC0FE9"/>
    <w:rsid w:val="00BC1557"/>
    <w:rsid w:val="00BC169D"/>
    <w:rsid w:val="00BC3CED"/>
    <w:rsid w:val="00BC43B5"/>
    <w:rsid w:val="00BC45E4"/>
    <w:rsid w:val="00BC5646"/>
    <w:rsid w:val="00BC6838"/>
    <w:rsid w:val="00BC7906"/>
    <w:rsid w:val="00BD012F"/>
    <w:rsid w:val="00BD0554"/>
    <w:rsid w:val="00BD1662"/>
    <w:rsid w:val="00BD1760"/>
    <w:rsid w:val="00BD2371"/>
    <w:rsid w:val="00BD2783"/>
    <w:rsid w:val="00BD27DF"/>
    <w:rsid w:val="00BD2FAE"/>
    <w:rsid w:val="00BD3705"/>
    <w:rsid w:val="00BD5084"/>
    <w:rsid w:val="00BD535D"/>
    <w:rsid w:val="00BD627E"/>
    <w:rsid w:val="00BD7211"/>
    <w:rsid w:val="00BD7BCF"/>
    <w:rsid w:val="00BE0895"/>
    <w:rsid w:val="00BE0BF3"/>
    <w:rsid w:val="00BE16B1"/>
    <w:rsid w:val="00BE17E6"/>
    <w:rsid w:val="00BE34F3"/>
    <w:rsid w:val="00BE3B73"/>
    <w:rsid w:val="00BE4859"/>
    <w:rsid w:val="00BE4EEE"/>
    <w:rsid w:val="00BE56F5"/>
    <w:rsid w:val="00BE6557"/>
    <w:rsid w:val="00BE72EA"/>
    <w:rsid w:val="00BE7608"/>
    <w:rsid w:val="00BE7914"/>
    <w:rsid w:val="00BE7A8D"/>
    <w:rsid w:val="00BE7AE5"/>
    <w:rsid w:val="00BE7FBA"/>
    <w:rsid w:val="00BF0252"/>
    <w:rsid w:val="00BF16E4"/>
    <w:rsid w:val="00BF3118"/>
    <w:rsid w:val="00BF35B5"/>
    <w:rsid w:val="00BF3B9E"/>
    <w:rsid w:val="00BF408C"/>
    <w:rsid w:val="00BF48FB"/>
    <w:rsid w:val="00BF572D"/>
    <w:rsid w:val="00BF5842"/>
    <w:rsid w:val="00BF72BE"/>
    <w:rsid w:val="00BF73F5"/>
    <w:rsid w:val="00BF7632"/>
    <w:rsid w:val="00BF7978"/>
    <w:rsid w:val="00BF7D93"/>
    <w:rsid w:val="00C005C0"/>
    <w:rsid w:val="00C010DB"/>
    <w:rsid w:val="00C018B7"/>
    <w:rsid w:val="00C01ADE"/>
    <w:rsid w:val="00C028FD"/>
    <w:rsid w:val="00C02C6D"/>
    <w:rsid w:val="00C03C1C"/>
    <w:rsid w:val="00C04362"/>
    <w:rsid w:val="00C0439A"/>
    <w:rsid w:val="00C0492B"/>
    <w:rsid w:val="00C04D38"/>
    <w:rsid w:val="00C0527A"/>
    <w:rsid w:val="00C05D22"/>
    <w:rsid w:val="00C05E8F"/>
    <w:rsid w:val="00C0752A"/>
    <w:rsid w:val="00C07E15"/>
    <w:rsid w:val="00C07F46"/>
    <w:rsid w:val="00C103FA"/>
    <w:rsid w:val="00C11974"/>
    <w:rsid w:val="00C129AB"/>
    <w:rsid w:val="00C1328A"/>
    <w:rsid w:val="00C13659"/>
    <w:rsid w:val="00C139D6"/>
    <w:rsid w:val="00C13D63"/>
    <w:rsid w:val="00C13F27"/>
    <w:rsid w:val="00C1422C"/>
    <w:rsid w:val="00C14CCE"/>
    <w:rsid w:val="00C15207"/>
    <w:rsid w:val="00C15A46"/>
    <w:rsid w:val="00C15BEE"/>
    <w:rsid w:val="00C16171"/>
    <w:rsid w:val="00C17245"/>
    <w:rsid w:val="00C17F96"/>
    <w:rsid w:val="00C20811"/>
    <w:rsid w:val="00C210E9"/>
    <w:rsid w:val="00C21772"/>
    <w:rsid w:val="00C21C9F"/>
    <w:rsid w:val="00C22F64"/>
    <w:rsid w:val="00C2370E"/>
    <w:rsid w:val="00C23F31"/>
    <w:rsid w:val="00C24788"/>
    <w:rsid w:val="00C249A9"/>
    <w:rsid w:val="00C24C4C"/>
    <w:rsid w:val="00C24D8B"/>
    <w:rsid w:val="00C24E4F"/>
    <w:rsid w:val="00C252E0"/>
    <w:rsid w:val="00C2553B"/>
    <w:rsid w:val="00C25BE2"/>
    <w:rsid w:val="00C26B3C"/>
    <w:rsid w:val="00C3144A"/>
    <w:rsid w:val="00C319B6"/>
    <w:rsid w:val="00C31FEF"/>
    <w:rsid w:val="00C33737"/>
    <w:rsid w:val="00C33B51"/>
    <w:rsid w:val="00C33EF3"/>
    <w:rsid w:val="00C33F4E"/>
    <w:rsid w:val="00C34F20"/>
    <w:rsid w:val="00C37982"/>
    <w:rsid w:val="00C408F5"/>
    <w:rsid w:val="00C410A8"/>
    <w:rsid w:val="00C414EA"/>
    <w:rsid w:val="00C42421"/>
    <w:rsid w:val="00C42BB9"/>
    <w:rsid w:val="00C42E96"/>
    <w:rsid w:val="00C438AA"/>
    <w:rsid w:val="00C439BA"/>
    <w:rsid w:val="00C44980"/>
    <w:rsid w:val="00C46AA4"/>
    <w:rsid w:val="00C46D7E"/>
    <w:rsid w:val="00C5009C"/>
    <w:rsid w:val="00C5046D"/>
    <w:rsid w:val="00C50739"/>
    <w:rsid w:val="00C50FAC"/>
    <w:rsid w:val="00C50FD1"/>
    <w:rsid w:val="00C510CB"/>
    <w:rsid w:val="00C51275"/>
    <w:rsid w:val="00C5255F"/>
    <w:rsid w:val="00C52CF9"/>
    <w:rsid w:val="00C536AF"/>
    <w:rsid w:val="00C53F59"/>
    <w:rsid w:val="00C5709F"/>
    <w:rsid w:val="00C577BD"/>
    <w:rsid w:val="00C61457"/>
    <w:rsid w:val="00C61E52"/>
    <w:rsid w:val="00C62CD4"/>
    <w:rsid w:val="00C63A9D"/>
    <w:rsid w:val="00C64353"/>
    <w:rsid w:val="00C64F15"/>
    <w:rsid w:val="00C65E05"/>
    <w:rsid w:val="00C674F2"/>
    <w:rsid w:val="00C67E62"/>
    <w:rsid w:val="00C7046A"/>
    <w:rsid w:val="00C704FB"/>
    <w:rsid w:val="00C7070B"/>
    <w:rsid w:val="00C70A67"/>
    <w:rsid w:val="00C70B1C"/>
    <w:rsid w:val="00C71162"/>
    <w:rsid w:val="00C722A1"/>
    <w:rsid w:val="00C722D9"/>
    <w:rsid w:val="00C72BDD"/>
    <w:rsid w:val="00C72EB6"/>
    <w:rsid w:val="00C731A3"/>
    <w:rsid w:val="00C73BA6"/>
    <w:rsid w:val="00C7409E"/>
    <w:rsid w:val="00C77316"/>
    <w:rsid w:val="00C77D06"/>
    <w:rsid w:val="00C77D5B"/>
    <w:rsid w:val="00C812F1"/>
    <w:rsid w:val="00C824F9"/>
    <w:rsid w:val="00C826EA"/>
    <w:rsid w:val="00C82C7B"/>
    <w:rsid w:val="00C83900"/>
    <w:rsid w:val="00C85156"/>
    <w:rsid w:val="00C8530B"/>
    <w:rsid w:val="00C8596C"/>
    <w:rsid w:val="00C85A90"/>
    <w:rsid w:val="00C860CB"/>
    <w:rsid w:val="00C87192"/>
    <w:rsid w:val="00C901C3"/>
    <w:rsid w:val="00C90A43"/>
    <w:rsid w:val="00C90CD3"/>
    <w:rsid w:val="00C90D93"/>
    <w:rsid w:val="00C9122B"/>
    <w:rsid w:val="00C92A2F"/>
    <w:rsid w:val="00C92B10"/>
    <w:rsid w:val="00C92E7D"/>
    <w:rsid w:val="00C945D2"/>
    <w:rsid w:val="00C947CE"/>
    <w:rsid w:val="00C96016"/>
    <w:rsid w:val="00C965A7"/>
    <w:rsid w:val="00C96672"/>
    <w:rsid w:val="00C9731C"/>
    <w:rsid w:val="00C97886"/>
    <w:rsid w:val="00C97970"/>
    <w:rsid w:val="00CA0234"/>
    <w:rsid w:val="00CA02EF"/>
    <w:rsid w:val="00CA22E3"/>
    <w:rsid w:val="00CA24AE"/>
    <w:rsid w:val="00CA2579"/>
    <w:rsid w:val="00CA51F9"/>
    <w:rsid w:val="00CA614B"/>
    <w:rsid w:val="00CA62E7"/>
    <w:rsid w:val="00CA65EE"/>
    <w:rsid w:val="00CA66AC"/>
    <w:rsid w:val="00CA76C5"/>
    <w:rsid w:val="00CA7CE3"/>
    <w:rsid w:val="00CB0451"/>
    <w:rsid w:val="00CB1815"/>
    <w:rsid w:val="00CB299E"/>
    <w:rsid w:val="00CB3471"/>
    <w:rsid w:val="00CB3860"/>
    <w:rsid w:val="00CB45F4"/>
    <w:rsid w:val="00CB5750"/>
    <w:rsid w:val="00CB634E"/>
    <w:rsid w:val="00CB661B"/>
    <w:rsid w:val="00CB6AD7"/>
    <w:rsid w:val="00CB7B3E"/>
    <w:rsid w:val="00CB7CCA"/>
    <w:rsid w:val="00CB7EAA"/>
    <w:rsid w:val="00CC1008"/>
    <w:rsid w:val="00CC1377"/>
    <w:rsid w:val="00CC17B6"/>
    <w:rsid w:val="00CC1C4C"/>
    <w:rsid w:val="00CC2CE7"/>
    <w:rsid w:val="00CC44DD"/>
    <w:rsid w:val="00CC45A3"/>
    <w:rsid w:val="00CC4DBA"/>
    <w:rsid w:val="00CC56CF"/>
    <w:rsid w:val="00CC5CD0"/>
    <w:rsid w:val="00CC5E38"/>
    <w:rsid w:val="00CC6E56"/>
    <w:rsid w:val="00CC6FB0"/>
    <w:rsid w:val="00CC7354"/>
    <w:rsid w:val="00CC7C40"/>
    <w:rsid w:val="00CD0254"/>
    <w:rsid w:val="00CD051F"/>
    <w:rsid w:val="00CD05EC"/>
    <w:rsid w:val="00CD0D6A"/>
    <w:rsid w:val="00CD148B"/>
    <w:rsid w:val="00CD1760"/>
    <w:rsid w:val="00CD18E4"/>
    <w:rsid w:val="00CD1F68"/>
    <w:rsid w:val="00CD25BA"/>
    <w:rsid w:val="00CD3465"/>
    <w:rsid w:val="00CD34BB"/>
    <w:rsid w:val="00CD6840"/>
    <w:rsid w:val="00CD71C3"/>
    <w:rsid w:val="00CE00B9"/>
    <w:rsid w:val="00CE0CFD"/>
    <w:rsid w:val="00CE116C"/>
    <w:rsid w:val="00CE2DFA"/>
    <w:rsid w:val="00CE35B0"/>
    <w:rsid w:val="00CE3B1B"/>
    <w:rsid w:val="00CE4635"/>
    <w:rsid w:val="00CE4E9D"/>
    <w:rsid w:val="00CE5D3C"/>
    <w:rsid w:val="00CE7E6A"/>
    <w:rsid w:val="00CF0280"/>
    <w:rsid w:val="00CF02C6"/>
    <w:rsid w:val="00CF0762"/>
    <w:rsid w:val="00CF372B"/>
    <w:rsid w:val="00CF5884"/>
    <w:rsid w:val="00D00A6E"/>
    <w:rsid w:val="00D00D68"/>
    <w:rsid w:val="00D0129F"/>
    <w:rsid w:val="00D02EF2"/>
    <w:rsid w:val="00D03420"/>
    <w:rsid w:val="00D03455"/>
    <w:rsid w:val="00D03F42"/>
    <w:rsid w:val="00D042FC"/>
    <w:rsid w:val="00D04C88"/>
    <w:rsid w:val="00D05422"/>
    <w:rsid w:val="00D05E86"/>
    <w:rsid w:val="00D06003"/>
    <w:rsid w:val="00D06DF0"/>
    <w:rsid w:val="00D104EC"/>
    <w:rsid w:val="00D10FA7"/>
    <w:rsid w:val="00D119B2"/>
    <w:rsid w:val="00D11EE0"/>
    <w:rsid w:val="00D12153"/>
    <w:rsid w:val="00D12E9F"/>
    <w:rsid w:val="00D15922"/>
    <w:rsid w:val="00D16BA2"/>
    <w:rsid w:val="00D16DDF"/>
    <w:rsid w:val="00D17B6B"/>
    <w:rsid w:val="00D20266"/>
    <w:rsid w:val="00D20802"/>
    <w:rsid w:val="00D20C1A"/>
    <w:rsid w:val="00D20E7A"/>
    <w:rsid w:val="00D22969"/>
    <w:rsid w:val="00D23CBA"/>
    <w:rsid w:val="00D250B7"/>
    <w:rsid w:val="00D26561"/>
    <w:rsid w:val="00D276F6"/>
    <w:rsid w:val="00D3015C"/>
    <w:rsid w:val="00D310BD"/>
    <w:rsid w:val="00D31256"/>
    <w:rsid w:val="00D316D1"/>
    <w:rsid w:val="00D31F65"/>
    <w:rsid w:val="00D32209"/>
    <w:rsid w:val="00D32750"/>
    <w:rsid w:val="00D336A1"/>
    <w:rsid w:val="00D33866"/>
    <w:rsid w:val="00D33B41"/>
    <w:rsid w:val="00D3522B"/>
    <w:rsid w:val="00D35F3C"/>
    <w:rsid w:val="00D37C6A"/>
    <w:rsid w:val="00D402F6"/>
    <w:rsid w:val="00D40B29"/>
    <w:rsid w:val="00D40C87"/>
    <w:rsid w:val="00D428A2"/>
    <w:rsid w:val="00D42B82"/>
    <w:rsid w:val="00D44D9C"/>
    <w:rsid w:val="00D45EBE"/>
    <w:rsid w:val="00D477E2"/>
    <w:rsid w:val="00D47E63"/>
    <w:rsid w:val="00D51BC1"/>
    <w:rsid w:val="00D524BA"/>
    <w:rsid w:val="00D529A2"/>
    <w:rsid w:val="00D535DA"/>
    <w:rsid w:val="00D54471"/>
    <w:rsid w:val="00D55812"/>
    <w:rsid w:val="00D55AC4"/>
    <w:rsid w:val="00D55DC3"/>
    <w:rsid w:val="00D565AB"/>
    <w:rsid w:val="00D5684C"/>
    <w:rsid w:val="00D57096"/>
    <w:rsid w:val="00D5745A"/>
    <w:rsid w:val="00D57953"/>
    <w:rsid w:val="00D60055"/>
    <w:rsid w:val="00D60867"/>
    <w:rsid w:val="00D60A71"/>
    <w:rsid w:val="00D60CD6"/>
    <w:rsid w:val="00D60FFF"/>
    <w:rsid w:val="00D613A3"/>
    <w:rsid w:val="00D61CE8"/>
    <w:rsid w:val="00D622B8"/>
    <w:rsid w:val="00D63492"/>
    <w:rsid w:val="00D63E3B"/>
    <w:rsid w:val="00D64E58"/>
    <w:rsid w:val="00D66024"/>
    <w:rsid w:val="00D66265"/>
    <w:rsid w:val="00D66CEA"/>
    <w:rsid w:val="00D66D95"/>
    <w:rsid w:val="00D67BE3"/>
    <w:rsid w:val="00D7054B"/>
    <w:rsid w:val="00D71061"/>
    <w:rsid w:val="00D71AB1"/>
    <w:rsid w:val="00D72F57"/>
    <w:rsid w:val="00D73157"/>
    <w:rsid w:val="00D7353E"/>
    <w:rsid w:val="00D74013"/>
    <w:rsid w:val="00D742B2"/>
    <w:rsid w:val="00D74569"/>
    <w:rsid w:val="00D749B1"/>
    <w:rsid w:val="00D74D09"/>
    <w:rsid w:val="00D7519F"/>
    <w:rsid w:val="00D75634"/>
    <w:rsid w:val="00D802A3"/>
    <w:rsid w:val="00D80500"/>
    <w:rsid w:val="00D80AB0"/>
    <w:rsid w:val="00D80AFB"/>
    <w:rsid w:val="00D8160F"/>
    <w:rsid w:val="00D82682"/>
    <w:rsid w:val="00D82B29"/>
    <w:rsid w:val="00D834B8"/>
    <w:rsid w:val="00D83A21"/>
    <w:rsid w:val="00D8430D"/>
    <w:rsid w:val="00D85978"/>
    <w:rsid w:val="00D85A14"/>
    <w:rsid w:val="00D85D34"/>
    <w:rsid w:val="00D8619D"/>
    <w:rsid w:val="00D87600"/>
    <w:rsid w:val="00D877B2"/>
    <w:rsid w:val="00D907B6"/>
    <w:rsid w:val="00D91DA3"/>
    <w:rsid w:val="00D91E09"/>
    <w:rsid w:val="00D92287"/>
    <w:rsid w:val="00D92739"/>
    <w:rsid w:val="00D92AA5"/>
    <w:rsid w:val="00D92E9A"/>
    <w:rsid w:val="00D930AF"/>
    <w:rsid w:val="00D9339B"/>
    <w:rsid w:val="00D935D2"/>
    <w:rsid w:val="00D9432B"/>
    <w:rsid w:val="00D96B37"/>
    <w:rsid w:val="00D96CFE"/>
    <w:rsid w:val="00D97884"/>
    <w:rsid w:val="00D97985"/>
    <w:rsid w:val="00D97E82"/>
    <w:rsid w:val="00D97F22"/>
    <w:rsid w:val="00DA00D5"/>
    <w:rsid w:val="00DA05C0"/>
    <w:rsid w:val="00DA08A1"/>
    <w:rsid w:val="00DA0925"/>
    <w:rsid w:val="00DA13EF"/>
    <w:rsid w:val="00DA14C7"/>
    <w:rsid w:val="00DA183A"/>
    <w:rsid w:val="00DA1ACC"/>
    <w:rsid w:val="00DA1EA8"/>
    <w:rsid w:val="00DA24B5"/>
    <w:rsid w:val="00DA285B"/>
    <w:rsid w:val="00DA2CC3"/>
    <w:rsid w:val="00DA3C0C"/>
    <w:rsid w:val="00DA464F"/>
    <w:rsid w:val="00DA4661"/>
    <w:rsid w:val="00DA4B72"/>
    <w:rsid w:val="00DA588E"/>
    <w:rsid w:val="00DA623F"/>
    <w:rsid w:val="00DA6EF3"/>
    <w:rsid w:val="00DA75A3"/>
    <w:rsid w:val="00DA792C"/>
    <w:rsid w:val="00DA7B44"/>
    <w:rsid w:val="00DA7E30"/>
    <w:rsid w:val="00DB0BB8"/>
    <w:rsid w:val="00DB12F9"/>
    <w:rsid w:val="00DB420A"/>
    <w:rsid w:val="00DB42FD"/>
    <w:rsid w:val="00DB5C48"/>
    <w:rsid w:val="00DB69BD"/>
    <w:rsid w:val="00DB7B95"/>
    <w:rsid w:val="00DB7CC6"/>
    <w:rsid w:val="00DB7D74"/>
    <w:rsid w:val="00DC0343"/>
    <w:rsid w:val="00DC07DE"/>
    <w:rsid w:val="00DC12A1"/>
    <w:rsid w:val="00DC147B"/>
    <w:rsid w:val="00DC23AB"/>
    <w:rsid w:val="00DC23CB"/>
    <w:rsid w:val="00DC3449"/>
    <w:rsid w:val="00DC470C"/>
    <w:rsid w:val="00DC4D06"/>
    <w:rsid w:val="00DC4D81"/>
    <w:rsid w:val="00DC50E9"/>
    <w:rsid w:val="00DC5FE4"/>
    <w:rsid w:val="00DC7358"/>
    <w:rsid w:val="00DC75FA"/>
    <w:rsid w:val="00DD0A8A"/>
    <w:rsid w:val="00DD1FE8"/>
    <w:rsid w:val="00DD3305"/>
    <w:rsid w:val="00DD34F3"/>
    <w:rsid w:val="00DD38C3"/>
    <w:rsid w:val="00DD3C95"/>
    <w:rsid w:val="00DD4383"/>
    <w:rsid w:val="00DD491B"/>
    <w:rsid w:val="00DD4B52"/>
    <w:rsid w:val="00DD5632"/>
    <w:rsid w:val="00DD5C3B"/>
    <w:rsid w:val="00DD63E9"/>
    <w:rsid w:val="00DD6695"/>
    <w:rsid w:val="00DD723D"/>
    <w:rsid w:val="00DD7BF8"/>
    <w:rsid w:val="00DE0339"/>
    <w:rsid w:val="00DE15E8"/>
    <w:rsid w:val="00DE289B"/>
    <w:rsid w:val="00DE2C54"/>
    <w:rsid w:val="00DE3842"/>
    <w:rsid w:val="00DE3AD4"/>
    <w:rsid w:val="00DE3DC1"/>
    <w:rsid w:val="00DE5976"/>
    <w:rsid w:val="00DE6064"/>
    <w:rsid w:val="00DE612C"/>
    <w:rsid w:val="00DE6554"/>
    <w:rsid w:val="00DE7DAA"/>
    <w:rsid w:val="00DF06C0"/>
    <w:rsid w:val="00DF102F"/>
    <w:rsid w:val="00DF167B"/>
    <w:rsid w:val="00DF2FE2"/>
    <w:rsid w:val="00DF4F98"/>
    <w:rsid w:val="00DF50D7"/>
    <w:rsid w:val="00DF5953"/>
    <w:rsid w:val="00DF59E1"/>
    <w:rsid w:val="00DF5C7C"/>
    <w:rsid w:val="00DF5D8E"/>
    <w:rsid w:val="00DF61C5"/>
    <w:rsid w:val="00DF63B9"/>
    <w:rsid w:val="00DF64E7"/>
    <w:rsid w:val="00DF6518"/>
    <w:rsid w:val="00DF6596"/>
    <w:rsid w:val="00DF6E6E"/>
    <w:rsid w:val="00DF7B5B"/>
    <w:rsid w:val="00E005C6"/>
    <w:rsid w:val="00E00635"/>
    <w:rsid w:val="00E00700"/>
    <w:rsid w:val="00E00DEA"/>
    <w:rsid w:val="00E0250F"/>
    <w:rsid w:val="00E026E6"/>
    <w:rsid w:val="00E02786"/>
    <w:rsid w:val="00E03927"/>
    <w:rsid w:val="00E045E9"/>
    <w:rsid w:val="00E04AB2"/>
    <w:rsid w:val="00E05289"/>
    <w:rsid w:val="00E06016"/>
    <w:rsid w:val="00E07751"/>
    <w:rsid w:val="00E0797E"/>
    <w:rsid w:val="00E0799C"/>
    <w:rsid w:val="00E102AB"/>
    <w:rsid w:val="00E10893"/>
    <w:rsid w:val="00E1106A"/>
    <w:rsid w:val="00E112B7"/>
    <w:rsid w:val="00E11ED3"/>
    <w:rsid w:val="00E12315"/>
    <w:rsid w:val="00E13492"/>
    <w:rsid w:val="00E14BD5"/>
    <w:rsid w:val="00E14E8B"/>
    <w:rsid w:val="00E1586B"/>
    <w:rsid w:val="00E16147"/>
    <w:rsid w:val="00E1678C"/>
    <w:rsid w:val="00E16C64"/>
    <w:rsid w:val="00E17BA9"/>
    <w:rsid w:val="00E201FD"/>
    <w:rsid w:val="00E20AF5"/>
    <w:rsid w:val="00E217A4"/>
    <w:rsid w:val="00E21C84"/>
    <w:rsid w:val="00E2268A"/>
    <w:rsid w:val="00E23C98"/>
    <w:rsid w:val="00E23F88"/>
    <w:rsid w:val="00E258E3"/>
    <w:rsid w:val="00E25D06"/>
    <w:rsid w:val="00E2656E"/>
    <w:rsid w:val="00E27863"/>
    <w:rsid w:val="00E278E0"/>
    <w:rsid w:val="00E307AB"/>
    <w:rsid w:val="00E312BA"/>
    <w:rsid w:val="00E32CB7"/>
    <w:rsid w:val="00E3351A"/>
    <w:rsid w:val="00E3352B"/>
    <w:rsid w:val="00E3360D"/>
    <w:rsid w:val="00E3432E"/>
    <w:rsid w:val="00E346EE"/>
    <w:rsid w:val="00E353C7"/>
    <w:rsid w:val="00E35C77"/>
    <w:rsid w:val="00E368D9"/>
    <w:rsid w:val="00E36E73"/>
    <w:rsid w:val="00E370CE"/>
    <w:rsid w:val="00E37393"/>
    <w:rsid w:val="00E4024A"/>
    <w:rsid w:val="00E4065A"/>
    <w:rsid w:val="00E41B4C"/>
    <w:rsid w:val="00E42336"/>
    <w:rsid w:val="00E42ABA"/>
    <w:rsid w:val="00E42FCE"/>
    <w:rsid w:val="00E4369C"/>
    <w:rsid w:val="00E43D74"/>
    <w:rsid w:val="00E44676"/>
    <w:rsid w:val="00E46689"/>
    <w:rsid w:val="00E46740"/>
    <w:rsid w:val="00E472E8"/>
    <w:rsid w:val="00E507B5"/>
    <w:rsid w:val="00E50AE0"/>
    <w:rsid w:val="00E51AE3"/>
    <w:rsid w:val="00E5269A"/>
    <w:rsid w:val="00E57C1E"/>
    <w:rsid w:val="00E60216"/>
    <w:rsid w:val="00E6136E"/>
    <w:rsid w:val="00E62E84"/>
    <w:rsid w:val="00E63C7D"/>
    <w:rsid w:val="00E64652"/>
    <w:rsid w:val="00E64D8C"/>
    <w:rsid w:val="00E6518F"/>
    <w:rsid w:val="00E652F7"/>
    <w:rsid w:val="00E66001"/>
    <w:rsid w:val="00E661C1"/>
    <w:rsid w:val="00E6637B"/>
    <w:rsid w:val="00E664E7"/>
    <w:rsid w:val="00E66EA4"/>
    <w:rsid w:val="00E6707C"/>
    <w:rsid w:val="00E6723E"/>
    <w:rsid w:val="00E673A9"/>
    <w:rsid w:val="00E677F4"/>
    <w:rsid w:val="00E67B91"/>
    <w:rsid w:val="00E67FB5"/>
    <w:rsid w:val="00E7005E"/>
    <w:rsid w:val="00E7012F"/>
    <w:rsid w:val="00E7101E"/>
    <w:rsid w:val="00E719B5"/>
    <w:rsid w:val="00E71E99"/>
    <w:rsid w:val="00E7385C"/>
    <w:rsid w:val="00E73925"/>
    <w:rsid w:val="00E74949"/>
    <w:rsid w:val="00E74A80"/>
    <w:rsid w:val="00E74E4D"/>
    <w:rsid w:val="00E7562E"/>
    <w:rsid w:val="00E7564D"/>
    <w:rsid w:val="00E75789"/>
    <w:rsid w:val="00E76579"/>
    <w:rsid w:val="00E769B8"/>
    <w:rsid w:val="00E809BB"/>
    <w:rsid w:val="00E81401"/>
    <w:rsid w:val="00E81509"/>
    <w:rsid w:val="00E819CC"/>
    <w:rsid w:val="00E82C68"/>
    <w:rsid w:val="00E830E4"/>
    <w:rsid w:val="00E83227"/>
    <w:rsid w:val="00E835C7"/>
    <w:rsid w:val="00E83654"/>
    <w:rsid w:val="00E83C47"/>
    <w:rsid w:val="00E8412A"/>
    <w:rsid w:val="00E8719A"/>
    <w:rsid w:val="00E87738"/>
    <w:rsid w:val="00E877ED"/>
    <w:rsid w:val="00E904EB"/>
    <w:rsid w:val="00E906AA"/>
    <w:rsid w:val="00E90EA1"/>
    <w:rsid w:val="00E937CF"/>
    <w:rsid w:val="00E93CA2"/>
    <w:rsid w:val="00E95247"/>
    <w:rsid w:val="00E9681A"/>
    <w:rsid w:val="00E97698"/>
    <w:rsid w:val="00E978E7"/>
    <w:rsid w:val="00EA03CA"/>
    <w:rsid w:val="00EA0732"/>
    <w:rsid w:val="00EA0780"/>
    <w:rsid w:val="00EA0D7C"/>
    <w:rsid w:val="00EA0FEC"/>
    <w:rsid w:val="00EA103A"/>
    <w:rsid w:val="00EA121D"/>
    <w:rsid w:val="00EA2809"/>
    <w:rsid w:val="00EA29A3"/>
    <w:rsid w:val="00EA2EEB"/>
    <w:rsid w:val="00EA33E7"/>
    <w:rsid w:val="00EA4219"/>
    <w:rsid w:val="00EA4A25"/>
    <w:rsid w:val="00EA5A64"/>
    <w:rsid w:val="00EA682C"/>
    <w:rsid w:val="00EA6B35"/>
    <w:rsid w:val="00EA7B4E"/>
    <w:rsid w:val="00EB0A16"/>
    <w:rsid w:val="00EB0F6C"/>
    <w:rsid w:val="00EB1B58"/>
    <w:rsid w:val="00EB1F30"/>
    <w:rsid w:val="00EB2451"/>
    <w:rsid w:val="00EB280D"/>
    <w:rsid w:val="00EB3106"/>
    <w:rsid w:val="00EB3742"/>
    <w:rsid w:val="00EB4209"/>
    <w:rsid w:val="00EB49AF"/>
    <w:rsid w:val="00EB63C1"/>
    <w:rsid w:val="00EB6E11"/>
    <w:rsid w:val="00EB6E66"/>
    <w:rsid w:val="00EB7119"/>
    <w:rsid w:val="00EB7B0C"/>
    <w:rsid w:val="00EC09FE"/>
    <w:rsid w:val="00EC1018"/>
    <w:rsid w:val="00EC19C5"/>
    <w:rsid w:val="00EC19D2"/>
    <w:rsid w:val="00EC2966"/>
    <w:rsid w:val="00EC348C"/>
    <w:rsid w:val="00EC383D"/>
    <w:rsid w:val="00EC3BD9"/>
    <w:rsid w:val="00EC4148"/>
    <w:rsid w:val="00EC54E6"/>
    <w:rsid w:val="00EC588A"/>
    <w:rsid w:val="00EC6AE5"/>
    <w:rsid w:val="00EC6D49"/>
    <w:rsid w:val="00EC7505"/>
    <w:rsid w:val="00EC7511"/>
    <w:rsid w:val="00EC7DE0"/>
    <w:rsid w:val="00ED011F"/>
    <w:rsid w:val="00ED0D56"/>
    <w:rsid w:val="00ED0E74"/>
    <w:rsid w:val="00ED1608"/>
    <w:rsid w:val="00ED1C5A"/>
    <w:rsid w:val="00ED24D2"/>
    <w:rsid w:val="00ED2727"/>
    <w:rsid w:val="00ED2AEF"/>
    <w:rsid w:val="00ED4808"/>
    <w:rsid w:val="00ED4A17"/>
    <w:rsid w:val="00ED541D"/>
    <w:rsid w:val="00ED676A"/>
    <w:rsid w:val="00ED6E3F"/>
    <w:rsid w:val="00ED780A"/>
    <w:rsid w:val="00ED7997"/>
    <w:rsid w:val="00EE0181"/>
    <w:rsid w:val="00EE0332"/>
    <w:rsid w:val="00EE09B6"/>
    <w:rsid w:val="00EE0A17"/>
    <w:rsid w:val="00EE0D08"/>
    <w:rsid w:val="00EE1453"/>
    <w:rsid w:val="00EE2A35"/>
    <w:rsid w:val="00EE3874"/>
    <w:rsid w:val="00EE38BD"/>
    <w:rsid w:val="00EE3BC3"/>
    <w:rsid w:val="00EE4135"/>
    <w:rsid w:val="00EE43D7"/>
    <w:rsid w:val="00EE54C4"/>
    <w:rsid w:val="00EE585F"/>
    <w:rsid w:val="00EE58D5"/>
    <w:rsid w:val="00EE6647"/>
    <w:rsid w:val="00EE6A5A"/>
    <w:rsid w:val="00EE7915"/>
    <w:rsid w:val="00EE7A84"/>
    <w:rsid w:val="00EE7E1F"/>
    <w:rsid w:val="00EF0807"/>
    <w:rsid w:val="00EF0E89"/>
    <w:rsid w:val="00EF1130"/>
    <w:rsid w:val="00EF20E7"/>
    <w:rsid w:val="00EF230F"/>
    <w:rsid w:val="00EF2826"/>
    <w:rsid w:val="00EF32E8"/>
    <w:rsid w:val="00EF4D12"/>
    <w:rsid w:val="00EF536D"/>
    <w:rsid w:val="00EF582F"/>
    <w:rsid w:val="00EF5A09"/>
    <w:rsid w:val="00EF5F8E"/>
    <w:rsid w:val="00EF69C0"/>
    <w:rsid w:val="00EF7043"/>
    <w:rsid w:val="00EF7A0D"/>
    <w:rsid w:val="00EF7C6F"/>
    <w:rsid w:val="00F00417"/>
    <w:rsid w:val="00F00A73"/>
    <w:rsid w:val="00F00F4F"/>
    <w:rsid w:val="00F00F80"/>
    <w:rsid w:val="00F0120B"/>
    <w:rsid w:val="00F01BF0"/>
    <w:rsid w:val="00F01F50"/>
    <w:rsid w:val="00F0330C"/>
    <w:rsid w:val="00F037D8"/>
    <w:rsid w:val="00F05DB6"/>
    <w:rsid w:val="00F0643F"/>
    <w:rsid w:val="00F10758"/>
    <w:rsid w:val="00F11121"/>
    <w:rsid w:val="00F1139C"/>
    <w:rsid w:val="00F11BF6"/>
    <w:rsid w:val="00F12BD6"/>
    <w:rsid w:val="00F13653"/>
    <w:rsid w:val="00F13700"/>
    <w:rsid w:val="00F13E6B"/>
    <w:rsid w:val="00F13F1B"/>
    <w:rsid w:val="00F143B3"/>
    <w:rsid w:val="00F149CC"/>
    <w:rsid w:val="00F155A5"/>
    <w:rsid w:val="00F177F8"/>
    <w:rsid w:val="00F201D5"/>
    <w:rsid w:val="00F20AF2"/>
    <w:rsid w:val="00F21CF7"/>
    <w:rsid w:val="00F228C8"/>
    <w:rsid w:val="00F22B74"/>
    <w:rsid w:val="00F231F6"/>
    <w:rsid w:val="00F23337"/>
    <w:rsid w:val="00F2378D"/>
    <w:rsid w:val="00F23E03"/>
    <w:rsid w:val="00F23F4A"/>
    <w:rsid w:val="00F24577"/>
    <w:rsid w:val="00F2477F"/>
    <w:rsid w:val="00F24F05"/>
    <w:rsid w:val="00F25459"/>
    <w:rsid w:val="00F257E9"/>
    <w:rsid w:val="00F258AF"/>
    <w:rsid w:val="00F25CA1"/>
    <w:rsid w:val="00F263A4"/>
    <w:rsid w:val="00F27E71"/>
    <w:rsid w:val="00F30429"/>
    <w:rsid w:val="00F30991"/>
    <w:rsid w:val="00F330DF"/>
    <w:rsid w:val="00F331C7"/>
    <w:rsid w:val="00F332E9"/>
    <w:rsid w:val="00F3410A"/>
    <w:rsid w:val="00F3497C"/>
    <w:rsid w:val="00F34A53"/>
    <w:rsid w:val="00F34CB5"/>
    <w:rsid w:val="00F34FEF"/>
    <w:rsid w:val="00F350DD"/>
    <w:rsid w:val="00F365E4"/>
    <w:rsid w:val="00F36EE3"/>
    <w:rsid w:val="00F37495"/>
    <w:rsid w:val="00F40CE1"/>
    <w:rsid w:val="00F42C0E"/>
    <w:rsid w:val="00F436DF"/>
    <w:rsid w:val="00F43892"/>
    <w:rsid w:val="00F45400"/>
    <w:rsid w:val="00F455DD"/>
    <w:rsid w:val="00F45CCD"/>
    <w:rsid w:val="00F4649E"/>
    <w:rsid w:val="00F47618"/>
    <w:rsid w:val="00F500B1"/>
    <w:rsid w:val="00F5077A"/>
    <w:rsid w:val="00F5152F"/>
    <w:rsid w:val="00F5169F"/>
    <w:rsid w:val="00F51A78"/>
    <w:rsid w:val="00F51DBA"/>
    <w:rsid w:val="00F5228B"/>
    <w:rsid w:val="00F523D6"/>
    <w:rsid w:val="00F53314"/>
    <w:rsid w:val="00F53725"/>
    <w:rsid w:val="00F53893"/>
    <w:rsid w:val="00F55C46"/>
    <w:rsid w:val="00F55E63"/>
    <w:rsid w:val="00F563B0"/>
    <w:rsid w:val="00F565A2"/>
    <w:rsid w:val="00F601C4"/>
    <w:rsid w:val="00F61042"/>
    <w:rsid w:val="00F61BE1"/>
    <w:rsid w:val="00F62423"/>
    <w:rsid w:val="00F62CCE"/>
    <w:rsid w:val="00F62F46"/>
    <w:rsid w:val="00F63565"/>
    <w:rsid w:val="00F63FE4"/>
    <w:rsid w:val="00F64A3B"/>
    <w:rsid w:val="00F6522C"/>
    <w:rsid w:val="00F66044"/>
    <w:rsid w:val="00F669E2"/>
    <w:rsid w:val="00F66D71"/>
    <w:rsid w:val="00F6746B"/>
    <w:rsid w:val="00F70677"/>
    <w:rsid w:val="00F70F05"/>
    <w:rsid w:val="00F7143C"/>
    <w:rsid w:val="00F72207"/>
    <w:rsid w:val="00F72544"/>
    <w:rsid w:val="00F730C2"/>
    <w:rsid w:val="00F733E8"/>
    <w:rsid w:val="00F73A67"/>
    <w:rsid w:val="00F7462D"/>
    <w:rsid w:val="00F74D2C"/>
    <w:rsid w:val="00F74FD8"/>
    <w:rsid w:val="00F760AC"/>
    <w:rsid w:val="00F76FB1"/>
    <w:rsid w:val="00F7764C"/>
    <w:rsid w:val="00F77878"/>
    <w:rsid w:val="00F77951"/>
    <w:rsid w:val="00F80287"/>
    <w:rsid w:val="00F81309"/>
    <w:rsid w:val="00F814DC"/>
    <w:rsid w:val="00F818FC"/>
    <w:rsid w:val="00F820A6"/>
    <w:rsid w:val="00F82C8D"/>
    <w:rsid w:val="00F83C59"/>
    <w:rsid w:val="00F8414D"/>
    <w:rsid w:val="00F846BC"/>
    <w:rsid w:val="00F8534E"/>
    <w:rsid w:val="00F85528"/>
    <w:rsid w:val="00F85CD9"/>
    <w:rsid w:val="00F85F23"/>
    <w:rsid w:val="00F86E27"/>
    <w:rsid w:val="00F90552"/>
    <w:rsid w:val="00F90F73"/>
    <w:rsid w:val="00F914D4"/>
    <w:rsid w:val="00F92727"/>
    <w:rsid w:val="00F92EEC"/>
    <w:rsid w:val="00F935CD"/>
    <w:rsid w:val="00F9387D"/>
    <w:rsid w:val="00F94166"/>
    <w:rsid w:val="00F96D41"/>
    <w:rsid w:val="00F97D13"/>
    <w:rsid w:val="00F97ED3"/>
    <w:rsid w:val="00FA0871"/>
    <w:rsid w:val="00FA16B5"/>
    <w:rsid w:val="00FA23F8"/>
    <w:rsid w:val="00FA3AA5"/>
    <w:rsid w:val="00FA4345"/>
    <w:rsid w:val="00FA498D"/>
    <w:rsid w:val="00FA587B"/>
    <w:rsid w:val="00FA67ED"/>
    <w:rsid w:val="00FA70BF"/>
    <w:rsid w:val="00FA74E9"/>
    <w:rsid w:val="00FA7651"/>
    <w:rsid w:val="00FA7705"/>
    <w:rsid w:val="00FA7928"/>
    <w:rsid w:val="00FA7956"/>
    <w:rsid w:val="00FB0A2B"/>
    <w:rsid w:val="00FB1184"/>
    <w:rsid w:val="00FB17AE"/>
    <w:rsid w:val="00FB17D2"/>
    <w:rsid w:val="00FB1978"/>
    <w:rsid w:val="00FB1E14"/>
    <w:rsid w:val="00FB2327"/>
    <w:rsid w:val="00FB2987"/>
    <w:rsid w:val="00FB3B20"/>
    <w:rsid w:val="00FB4902"/>
    <w:rsid w:val="00FB63E6"/>
    <w:rsid w:val="00FB642E"/>
    <w:rsid w:val="00FB6F04"/>
    <w:rsid w:val="00FB6F34"/>
    <w:rsid w:val="00FB6F48"/>
    <w:rsid w:val="00FB77C8"/>
    <w:rsid w:val="00FB7855"/>
    <w:rsid w:val="00FB7D71"/>
    <w:rsid w:val="00FC0054"/>
    <w:rsid w:val="00FC09F5"/>
    <w:rsid w:val="00FC1E69"/>
    <w:rsid w:val="00FC2A97"/>
    <w:rsid w:val="00FC2F41"/>
    <w:rsid w:val="00FC3040"/>
    <w:rsid w:val="00FC407F"/>
    <w:rsid w:val="00FC5767"/>
    <w:rsid w:val="00FC7980"/>
    <w:rsid w:val="00FD166F"/>
    <w:rsid w:val="00FD34E5"/>
    <w:rsid w:val="00FD3714"/>
    <w:rsid w:val="00FD3C3A"/>
    <w:rsid w:val="00FD3FFC"/>
    <w:rsid w:val="00FD4820"/>
    <w:rsid w:val="00FD5136"/>
    <w:rsid w:val="00FD5C0F"/>
    <w:rsid w:val="00FD5E56"/>
    <w:rsid w:val="00FD5EEB"/>
    <w:rsid w:val="00FD6454"/>
    <w:rsid w:val="00FD6AA6"/>
    <w:rsid w:val="00FD6C83"/>
    <w:rsid w:val="00FD7CC7"/>
    <w:rsid w:val="00FD7E22"/>
    <w:rsid w:val="00FE08CA"/>
    <w:rsid w:val="00FE09CD"/>
    <w:rsid w:val="00FE1173"/>
    <w:rsid w:val="00FE2F41"/>
    <w:rsid w:val="00FE3D9A"/>
    <w:rsid w:val="00FE4AE1"/>
    <w:rsid w:val="00FE566E"/>
    <w:rsid w:val="00FE57FE"/>
    <w:rsid w:val="00FF0F95"/>
    <w:rsid w:val="00FF108F"/>
    <w:rsid w:val="00FF1E4C"/>
    <w:rsid w:val="00FF1EA8"/>
    <w:rsid w:val="00FF2C80"/>
    <w:rsid w:val="00FF3663"/>
    <w:rsid w:val="00FF36A7"/>
    <w:rsid w:val="00FF3CDC"/>
    <w:rsid w:val="00FF3FE6"/>
    <w:rsid w:val="00FF4125"/>
    <w:rsid w:val="00FF539E"/>
    <w:rsid w:val="00FF53B2"/>
    <w:rsid w:val="00FF69FE"/>
    <w:rsid w:val="00FF6F27"/>
    <w:rsid w:val="00FF7274"/>
    <w:rsid w:val="00FF73FE"/>
    <w:rsid w:val="00FF7F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A84DC"/>
  <w15:docId w15:val="{65E062BB-9B03-4465-96E4-C713659A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qFormat="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0"/>
    <w:lsdException w:name="Dark List Accent 2" w:uiPriority="66"/>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6"/>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64"/>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72"/>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8"/>
    <w:lsdException w:name="Medium Grid 3 Accent 6" w:uiPriority="65"/>
    <w:lsdException w:name="Dark List Accent 6" w:uiPriority="66"/>
    <w:lsdException w:name="Colorful Shading Accent 6" w:uiPriority="71"/>
    <w:lsdException w:name="Colorful List Accent 6" w:uiPriority="72"/>
    <w:lsdException w:name="Colorful Grid Accent 6" w:uiPriority="69"/>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rsid w:val="00991410"/>
    <w:pPr>
      <w:spacing w:after="160" w:line="259" w:lineRule="auto"/>
    </w:pPr>
    <w:rPr>
      <w:sz w:val="22"/>
      <w:szCs w:val="22"/>
      <w:lang w:val="es-ES_tradnl" w:eastAsia="en-US"/>
    </w:rPr>
  </w:style>
  <w:style w:type="paragraph" w:styleId="Ttulo1">
    <w:name w:val="heading 1"/>
    <w:aliases w:val="Título 1_rrg,Car,Título 11,h1,heading1,Part,Arial 14 Fett Car,Arial 14 Fett1 Car,Arial 14 Fett2 Car,e,a Car,a,Heading I,H1,ASAPHeading 1,TITULOS"/>
    <w:basedOn w:val="Normal"/>
    <w:next w:val="Normal"/>
    <w:link w:val="Ttulo1Car"/>
    <w:uiPriority w:val="9"/>
    <w:qFormat/>
    <w:rsid w:val="006E3A1F"/>
    <w:pPr>
      <w:keepNext/>
      <w:overflowPunct w:val="0"/>
      <w:autoSpaceDE w:val="0"/>
      <w:autoSpaceDN w:val="0"/>
      <w:adjustRightInd w:val="0"/>
      <w:spacing w:after="0" w:line="240" w:lineRule="auto"/>
      <w:jc w:val="center"/>
      <w:textAlignment w:val="baseline"/>
      <w:outlineLvl w:val="0"/>
    </w:pPr>
    <w:rPr>
      <w:rFonts w:ascii="Arial" w:eastAsia="Times New Roman" w:hAnsi="Arial"/>
      <w:b/>
      <w:sz w:val="20"/>
      <w:szCs w:val="20"/>
      <w:lang w:eastAsia="es-ES"/>
    </w:rPr>
  </w:style>
  <w:style w:type="paragraph" w:styleId="Ttulo2">
    <w:name w:val="heading 2"/>
    <w:aliases w:val="Subtitulos negritas Car,Título 2 Car Car Car Car,Título 21,Título 2 Car1,Subtitulos negritas Car1 Car,Título 2 Car Car,Subtitulos negritas,TITULO DE CAPITULO"/>
    <w:basedOn w:val="Normal"/>
    <w:next w:val="Normal"/>
    <w:link w:val="Ttulo2Car"/>
    <w:uiPriority w:val="9"/>
    <w:qFormat/>
    <w:rsid w:val="006E3A1F"/>
    <w:pPr>
      <w:keepNext/>
      <w:spacing w:after="0" w:line="240" w:lineRule="auto"/>
      <w:jc w:val="center"/>
      <w:outlineLvl w:val="1"/>
    </w:pPr>
    <w:rPr>
      <w:rFonts w:ascii="Arial" w:eastAsia="Times New Roman" w:hAnsi="Arial"/>
      <w:b/>
      <w:szCs w:val="24"/>
      <w:lang w:eastAsia="es-MX"/>
    </w:rPr>
  </w:style>
  <w:style w:type="paragraph" w:styleId="Ttulo3">
    <w:name w:val="heading 3"/>
    <w:aliases w:val="Título 3 Car Car,Section"/>
    <w:basedOn w:val="Normal"/>
    <w:next w:val="Normal"/>
    <w:link w:val="Ttulo3Car"/>
    <w:uiPriority w:val="9"/>
    <w:qFormat/>
    <w:rsid w:val="006E3A1F"/>
    <w:pPr>
      <w:keepNext/>
      <w:pBdr>
        <w:top w:val="single" w:sz="4" w:space="1" w:color="auto" w:shadow="1"/>
        <w:left w:val="single" w:sz="4" w:space="4" w:color="auto" w:shadow="1"/>
        <w:bottom w:val="single" w:sz="4" w:space="1" w:color="auto" w:shadow="1"/>
        <w:right w:val="single" w:sz="4" w:space="4" w:color="auto" w:shadow="1"/>
      </w:pBdr>
      <w:shd w:val="clear" w:color="auto" w:fill="E0E0E0"/>
      <w:tabs>
        <w:tab w:val="left" w:pos="900"/>
      </w:tabs>
      <w:spacing w:after="0" w:line="240" w:lineRule="auto"/>
      <w:jc w:val="center"/>
      <w:outlineLvl w:val="2"/>
    </w:pPr>
    <w:rPr>
      <w:rFonts w:ascii="Arial" w:eastAsia="Times New Roman" w:hAnsi="Arial"/>
      <w:b/>
      <w:szCs w:val="24"/>
      <w:lang w:eastAsia="es-MX"/>
    </w:rPr>
  </w:style>
  <w:style w:type="paragraph" w:styleId="Ttulo4">
    <w:name w:val="heading 4"/>
    <w:aliases w:val="h4,Heading 4 Char Char"/>
    <w:basedOn w:val="Normal"/>
    <w:next w:val="Normal"/>
    <w:link w:val="Ttulo4Car"/>
    <w:uiPriority w:val="9"/>
    <w:qFormat/>
    <w:rsid w:val="006E3A1F"/>
    <w:pPr>
      <w:keepNext/>
      <w:spacing w:after="0" w:line="240" w:lineRule="auto"/>
      <w:jc w:val="right"/>
      <w:outlineLvl w:val="3"/>
    </w:pPr>
    <w:rPr>
      <w:rFonts w:ascii="Humnst777 BT" w:eastAsia="Times New Roman" w:hAnsi="Humnst777 BT"/>
      <w:i/>
      <w:iCs/>
      <w:sz w:val="18"/>
      <w:szCs w:val="24"/>
      <w:lang w:eastAsia="es-MX"/>
    </w:rPr>
  </w:style>
  <w:style w:type="paragraph" w:styleId="Ttulo5">
    <w:name w:val="heading 5"/>
    <w:basedOn w:val="Normal"/>
    <w:next w:val="Normal"/>
    <w:link w:val="Ttulo5Car"/>
    <w:uiPriority w:val="9"/>
    <w:qFormat/>
    <w:rsid w:val="006E3A1F"/>
    <w:pPr>
      <w:keepNext/>
      <w:widowControl w:val="0"/>
      <w:spacing w:after="0" w:line="240" w:lineRule="auto"/>
      <w:jc w:val="center"/>
      <w:outlineLvl w:val="4"/>
    </w:pPr>
    <w:rPr>
      <w:rFonts w:ascii="Arial" w:eastAsia="Times New Roman" w:hAnsi="Arial"/>
      <w:b/>
      <w:sz w:val="28"/>
      <w:szCs w:val="20"/>
      <w:lang w:eastAsia="es-ES"/>
    </w:rPr>
  </w:style>
  <w:style w:type="paragraph" w:styleId="Ttulo6">
    <w:name w:val="heading 6"/>
    <w:basedOn w:val="Normal"/>
    <w:next w:val="Normal"/>
    <w:link w:val="Ttulo6Car"/>
    <w:qFormat/>
    <w:rsid w:val="006E3A1F"/>
    <w:pPr>
      <w:keepNext/>
      <w:widowControl w:val="0"/>
      <w:numPr>
        <w:ilvl w:val="5"/>
      </w:numPr>
      <w:overflowPunct w:val="0"/>
      <w:autoSpaceDE w:val="0"/>
      <w:autoSpaceDN w:val="0"/>
      <w:adjustRightInd w:val="0"/>
      <w:spacing w:after="0" w:line="240" w:lineRule="auto"/>
      <w:jc w:val="center"/>
      <w:textAlignment w:val="baseline"/>
      <w:outlineLvl w:val="5"/>
    </w:pPr>
    <w:rPr>
      <w:rFonts w:ascii="Arial" w:eastAsia="Times New Roman" w:hAnsi="Arial"/>
      <w:b/>
      <w:sz w:val="24"/>
      <w:szCs w:val="20"/>
      <w:lang w:eastAsia="es-ES"/>
    </w:rPr>
  </w:style>
  <w:style w:type="paragraph" w:styleId="Ttulo7">
    <w:name w:val="heading 7"/>
    <w:basedOn w:val="Normal"/>
    <w:next w:val="Normal"/>
    <w:link w:val="Ttulo7Car"/>
    <w:qFormat/>
    <w:rsid w:val="006E3A1F"/>
    <w:pPr>
      <w:keepNext/>
      <w:spacing w:after="0" w:line="240" w:lineRule="auto"/>
      <w:jc w:val="center"/>
      <w:outlineLvl w:val="6"/>
    </w:pPr>
    <w:rPr>
      <w:rFonts w:ascii="Arial" w:eastAsia="Times New Roman" w:hAnsi="Arial" w:cs="Arial"/>
      <w:b/>
      <w:bCs/>
      <w:color w:val="0000FF"/>
      <w:sz w:val="16"/>
      <w:szCs w:val="24"/>
      <w:lang w:val="es-ES" w:eastAsia="es-MX"/>
    </w:rPr>
  </w:style>
  <w:style w:type="paragraph" w:styleId="Ttulo8">
    <w:name w:val="heading 8"/>
    <w:basedOn w:val="Normal"/>
    <w:next w:val="Normal"/>
    <w:link w:val="Ttulo8Car"/>
    <w:qFormat/>
    <w:rsid w:val="006E3A1F"/>
    <w:pPr>
      <w:keepNext/>
      <w:spacing w:after="0" w:line="240" w:lineRule="auto"/>
      <w:outlineLvl w:val="7"/>
    </w:pPr>
    <w:rPr>
      <w:rFonts w:ascii="Arial" w:eastAsia="Times New Roman" w:hAnsi="Arial" w:cs="Arial"/>
      <w:b/>
      <w:lang w:eastAsia="es-MX"/>
    </w:rPr>
  </w:style>
  <w:style w:type="paragraph" w:styleId="Ttulo9">
    <w:name w:val="heading 9"/>
    <w:basedOn w:val="Normal"/>
    <w:next w:val="Normal"/>
    <w:link w:val="Ttulo9Car"/>
    <w:qFormat/>
    <w:rsid w:val="006E3A1F"/>
    <w:pPr>
      <w:keepNext/>
      <w:spacing w:after="0" w:line="240" w:lineRule="auto"/>
      <w:jc w:val="both"/>
      <w:outlineLvl w:val="8"/>
    </w:pPr>
    <w:rPr>
      <w:rFonts w:ascii="Arial" w:eastAsia="Times New Roman" w:hAnsi="Arial" w:cs="Arial"/>
      <w:b/>
      <w:bCs/>
      <w:color w:val="000000"/>
      <w:sz w:val="12"/>
      <w:szCs w:val="1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ogomai,h, Car,*Header,Encabezado1,Even,Encabezado Car Car, Car2 Car Car Car,anotacion,even,Header/Footer,header odd,Hyphen,body,Chapter Name,base,En-tête SQ, Car Car Car Car,ITT i,he,Car3,Car51,Header Char,Car Char4,Car5 Char2,Car3 Car Car"/>
    <w:basedOn w:val="Normal"/>
    <w:link w:val="EncabezadoCar"/>
    <w:uiPriority w:val="99"/>
    <w:unhideWhenUsed/>
    <w:qFormat/>
    <w:rsid w:val="00F5152F"/>
    <w:pPr>
      <w:tabs>
        <w:tab w:val="center" w:pos="4419"/>
        <w:tab w:val="right" w:pos="8838"/>
      </w:tabs>
      <w:spacing w:after="0" w:line="240" w:lineRule="auto"/>
    </w:pPr>
  </w:style>
  <w:style w:type="character" w:customStyle="1" w:styleId="EncabezadoCar">
    <w:name w:val="Encabezado Car"/>
    <w:aliases w:val="logomai Car,h Car, Car Car,*Header Car,Encabezado1 Car,Even Car,Encabezado Car Car Car, Car2 Car Car Car Car,anotacion Car,even Car,Header/Footer Car,header odd Car,Hyphen Car,body Car,Chapter Name Car,base Car,En-tête SQ Car,ITT i Car"/>
    <w:basedOn w:val="Fuentedeprrafopredeter"/>
    <w:link w:val="Encabezado"/>
    <w:uiPriority w:val="99"/>
    <w:qFormat/>
    <w:rsid w:val="00F5152F"/>
  </w:style>
  <w:style w:type="paragraph" w:styleId="Piedepgina">
    <w:name w:val="footer"/>
    <w:aliases w:val="Pie de página1,footer odd,footer odd1,footer odd2,footer odd3,footer odd4,footer odd5,footer"/>
    <w:basedOn w:val="Normal"/>
    <w:link w:val="PiedepginaCar"/>
    <w:uiPriority w:val="99"/>
    <w:unhideWhenUsed/>
    <w:qFormat/>
    <w:rsid w:val="00F5152F"/>
    <w:pPr>
      <w:tabs>
        <w:tab w:val="center" w:pos="4419"/>
        <w:tab w:val="right" w:pos="8838"/>
      </w:tabs>
      <w:spacing w:after="0" w:line="240" w:lineRule="auto"/>
    </w:pPr>
  </w:style>
  <w:style w:type="character" w:customStyle="1" w:styleId="PiedepginaCar">
    <w:name w:val="Pie de página Car"/>
    <w:aliases w:val="Pie de página1 Car,footer odd Car,footer odd1 Car,footer odd2 Car,footer odd3 Car,footer odd4 Car,footer odd5 Car,footer Car"/>
    <w:basedOn w:val="Fuentedeprrafopredeter"/>
    <w:link w:val="Piedepgina"/>
    <w:uiPriority w:val="99"/>
    <w:qFormat/>
    <w:rsid w:val="00F5152F"/>
  </w:style>
  <w:style w:type="paragraph" w:styleId="Textodeglobo">
    <w:name w:val="Balloon Text"/>
    <w:basedOn w:val="Normal"/>
    <w:link w:val="TextodegloboCar"/>
    <w:uiPriority w:val="99"/>
    <w:unhideWhenUsed/>
    <w:qFormat/>
    <w:rsid w:val="00881427"/>
    <w:pPr>
      <w:spacing w:after="0" w:line="240" w:lineRule="auto"/>
    </w:pPr>
    <w:rPr>
      <w:rFonts w:ascii="Segoe UI" w:hAnsi="Segoe UI" w:cs="Segoe UI"/>
      <w:sz w:val="18"/>
      <w:szCs w:val="18"/>
    </w:rPr>
  </w:style>
  <w:style w:type="character" w:customStyle="1" w:styleId="TextodegloboCar">
    <w:name w:val="Texto de globo Car"/>
    <w:link w:val="Textodeglobo"/>
    <w:uiPriority w:val="99"/>
    <w:qFormat/>
    <w:rsid w:val="00881427"/>
    <w:rPr>
      <w:rFonts w:ascii="Segoe UI" w:hAnsi="Segoe UI" w:cs="Segoe UI"/>
      <w:sz w:val="18"/>
      <w:szCs w:val="18"/>
    </w:rPr>
  </w:style>
  <w:style w:type="character" w:customStyle="1" w:styleId="Ttulo1Car">
    <w:name w:val="Título 1 Car"/>
    <w:aliases w:val="Título 1_rrg Car,Car Car,Título 11 Car,h1 Car,heading1 Car,Part Car,Arial 14 Fett Car Car,Arial 14 Fett1 Car Car,Arial 14 Fett2 Car Car,e Car,a Car Car,a Car1,Heading I Car,H1 Car,ASAPHeading 1 Car,TITULOS Car"/>
    <w:link w:val="Ttulo1"/>
    <w:uiPriority w:val="9"/>
    <w:rsid w:val="006E3A1F"/>
    <w:rPr>
      <w:rFonts w:ascii="Arial" w:eastAsia="Times New Roman" w:hAnsi="Arial"/>
      <w:b/>
      <w:lang w:val="en-US" w:eastAsia="es-ES"/>
    </w:rPr>
  </w:style>
  <w:style w:type="character" w:customStyle="1" w:styleId="Ttulo2Car">
    <w:name w:val="Título 2 Car"/>
    <w:aliases w:val="Subtitulos negritas Car Car,Título 2 Car Car Car Car Car,Título 21 Car,Título 2 Car1 Car,Subtitulos negritas Car1 Car Car,Título 2 Car Car Car,Subtitulos negritas Car1,TITULO DE CAPITULO Car"/>
    <w:link w:val="Ttulo2"/>
    <w:uiPriority w:val="9"/>
    <w:rsid w:val="006E3A1F"/>
    <w:rPr>
      <w:rFonts w:ascii="Arial" w:eastAsia="Times New Roman" w:hAnsi="Arial"/>
      <w:b/>
      <w:sz w:val="22"/>
      <w:szCs w:val="24"/>
    </w:rPr>
  </w:style>
  <w:style w:type="character" w:customStyle="1" w:styleId="Ttulo3Car">
    <w:name w:val="Título 3 Car"/>
    <w:aliases w:val="Título 3 Car Car Car,Section Car"/>
    <w:link w:val="Ttulo3"/>
    <w:uiPriority w:val="9"/>
    <w:rsid w:val="006E3A1F"/>
    <w:rPr>
      <w:rFonts w:ascii="Arial" w:eastAsia="Times New Roman" w:hAnsi="Arial"/>
      <w:b/>
      <w:sz w:val="22"/>
      <w:szCs w:val="24"/>
      <w:shd w:val="clear" w:color="auto" w:fill="E0E0E0"/>
    </w:rPr>
  </w:style>
  <w:style w:type="character" w:customStyle="1" w:styleId="Ttulo4Car">
    <w:name w:val="Título 4 Car"/>
    <w:aliases w:val="h4 Car,Heading 4 Char Char Car"/>
    <w:link w:val="Ttulo4"/>
    <w:uiPriority w:val="9"/>
    <w:rsid w:val="006E3A1F"/>
    <w:rPr>
      <w:rFonts w:ascii="Humnst777 BT" w:eastAsia="Times New Roman" w:hAnsi="Humnst777 BT"/>
      <w:i/>
      <w:iCs/>
      <w:sz w:val="18"/>
      <w:szCs w:val="24"/>
    </w:rPr>
  </w:style>
  <w:style w:type="character" w:customStyle="1" w:styleId="Ttulo5Car">
    <w:name w:val="Título 5 Car"/>
    <w:link w:val="Ttulo5"/>
    <w:uiPriority w:val="9"/>
    <w:rsid w:val="006E3A1F"/>
    <w:rPr>
      <w:rFonts w:ascii="Arial" w:eastAsia="Times New Roman" w:hAnsi="Arial"/>
      <w:b/>
      <w:sz w:val="28"/>
      <w:lang w:val="es-ES_tradnl" w:eastAsia="es-ES"/>
    </w:rPr>
  </w:style>
  <w:style w:type="character" w:customStyle="1" w:styleId="Ttulo6Car">
    <w:name w:val="Título 6 Car"/>
    <w:link w:val="Ttulo6"/>
    <w:rsid w:val="006E3A1F"/>
    <w:rPr>
      <w:rFonts w:ascii="Arial" w:eastAsia="Times New Roman" w:hAnsi="Arial"/>
      <w:b/>
      <w:sz w:val="24"/>
      <w:lang w:val="es-ES_tradnl" w:eastAsia="es-ES"/>
    </w:rPr>
  </w:style>
  <w:style w:type="character" w:customStyle="1" w:styleId="Ttulo7Car">
    <w:name w:val="Título 7 Car"/>
    <w:link w:val="Ttulo7"/>
    <w:rsid w:val="006E3A1F"/>
    <w:rPr>
      <w:rFonts w:ascii="Arial" w:eastAsia="Times New Roman" w:hAnsi="Arial" w:cs="Arial"/>
      <w:b/>
      <w:bCs/>
      <w:color w:val="0000FF"/>
      <w:sz w:val="16"/>
      <w:szCs w:val="24"/>
      <w:lang w:val="es-ES"/>
    </w:rPr>
  </w:style>
  <w:style w:type="character" w:customStyle="1" w:styleId="Ttulo8Car">
    <w:name w:val="Título 8 Car"/>
    <w:link w:val="Ttulo8"/>
    <w:rsid w:val="006E3A1F"/>
    <w:rPr>
      <w:rFonts w:ascii="Arial" w:eastAsia="Times New Roman" w:hAnsi="Arial" w:cs="Arial"/>
      <w:b/>
      <w:sz w:val="22"/>
      <w:szCs w:val="22"/>
    </w:rPr>
  </w:style>
  <w:style w:type="character" w:customStyle="1" w:styleId="Ttulo9Car">
    <w:name w:val="Título 9 Car"/>
    <w:link w:val="Ttulo9"/>
    <w:rsid w:val="006E3A1F"/>
    <w:rPr>
      <w:rFonts w:ascii="Arial" w:eastAsia="Times New Roman" w:hAnsi="Arial" w:cs="Arial"/>
      <w:b/>
      <w:bCs/>
      <w:color w:val="000000"/>
      <w:sz w:val="12"/>
      <w:szCs w:val="12"/>
    </w:rPr>
  </w:style>
  <w:style w:type="table" w:styleId="Tablaconcuadrcula">
    <w:name w:val="Table Grid"/>
    <w:basedOn w:val="Tablanormal"/>
    <w:rsid w:val="006E3A1F"/>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aliases w:val="Body Text Char,Texto independiente1,EHPT,Body Text2,body text,bt,body tesx,contents,bt1,body text1,body tesx1,bt2,body text2,body tesx2,bt3,body text3,body tesx3,bt4,body text4,body tesx4,contents1,bt5,body text5,body tesx5,bt6,EHP"/>
    <w:basedOn w:val="Normal"/>
    <w:link w:val="TextoindependienteCar"/>
    <w:uiPriority w:val="99"/>
    <w:qFormat/>
    <w:rsid w:val="006E3A1F"/>
    <w:pPr>
      <w:tabs>
        <w:tab w:val="left" w:pos="900"/>
      </w:tabs>
      <w:spacing w:after="0" w:line="240" w:lineRule="auto"/>
      <w:jc w:val="both"/>
    </w:pPr>
    <w:rPr>
      <w:rFonts w:ascii="Arial" w:eastAsia="Times New Roman" w:hAnsi="Arial" w:cs="Arial"/>
      <w:sz w:val="20"/>
      <w:szCs w:val="20"/>
      <w:lang w:eastAsia="es-MX"/>
    </w:rPr>
  </w:style>
  <w:style w:type="character" w:customStyle="1" w:styleId="TextoindependienteCar">
    <w:name w:val="Texto independiente Car"/>
    <w:aliases w:val="Body Text Char Car,Texto independiente1 Car,EHPT Car,Body Text2 Car,body text Car,bt Car,body tesx Car,contents Car,bt1 Car,body text1 Car,body tesx1 Car,bt2 Car,body text2 Car,body tesx2 Car,bt3 Car,body text3 Car,body tesx3 Car"/>
    <w:link w:val="Textoindependiente"/>
    <w:uiPriority w:val="99"/>
    <w:rsid w:val="006E3A1F"/>
    <w:rPr>
      <w:rFonts w:ascii="Arial" w:eastAsia="Times New Roman" w:hAnsi="Arial" w:cs="Arial"/>
    </w:rPr>
  </w:style>
  <w:style w:type="character" w:styleId="Nmerodepgina">
    <w:name w:val="page number"/>
    <w:rsid w:val="006E3A1F"/>
  </w:style>
  <w:style w:type="character" w:styleId="Hipervnculo">
    <w:name w:val="Hyperlink"/>
    <w:aliases w:val="Hipervínculo11,Hipervínculo12,Hipervínculo13,Hipervínculo14,Hipervínculo15"/>
    <w:uiPriority w:val="99"/>
    <w:rsid w:val="006E3A1F"/>
    <w:rPr>
      <w:color w:val="0000FF"/>
      <w:u w:val="single"/>
    </w:rPr>
  </w:style>
  <w:style w:type="paragraph" w:styleId="Sangradetextonormal">
    <w:name w:val="Body Text Indent"/>
    <w:aliases w:val="Body Text Indent,Sangría de t. independiente"/>
    <w:basedOn w:val="Normal"/>
    <w:link w:val="SangradetextonormalCar"/>
    <w:uiPriority w:val="99"/>
    <w:rsid w:val="006E3A1F"/>
    <w:pPr>
      <w:spacing w:after="0" w:line="240" w:lineRule="auto"/>
      <w:ind w:left="720"/>
      <w:jc w:val="both"/>
    </w:pPr>
    <w:rPr>
      <w:rFonts w:ascii="Arial" w:eastAsia="Times New Roman" w:hAnsi="Arial" w:cs="Arial"/>
      <w:sz w:val="20"/>
      <w:szCs w:val="20"/>
      <w:lang w:eastAsia="es-MX"/>
    </w:rPr>
  </w:style>
  <w:style w:type="character" w:customStyle="1" w:styleId="SangradetextonormalCar">
    <w:name w:val="Sangría de texto normal Car"/>
    <w:aliases w:val="Body Text Indent Car,Sangría de t. independiente Car"/>
    <w:link w:val="Sangradetextonormal"/>
    <w:uiPriority w:val="99"/>
    <w:rsid w:val="006E3A1F"/>
    <w:rPr>
      <w:rFonts w:ascii="Arial" w:eastAsia="Times New Roman" w:hAnsi="Arial" w:cs="Arial"/>
    </w:rPr>
  </w:style>
  <w:style w:type="paragraph" w:styleId="Sangra2detindependiente">
    <w:name w:val="Body Text Indent 2"/>
    <w:aliases w:val=" Car2"/>
    <w:basedOn w:val="Normal"/>
    <w:link w:val="Sangra2detindependienteCar"/>
    <w:rsid w:val="006E3A1F"/>
    <w:pPr>
      <w:spacing w:after="0" w:line="240" w:lineRule="auto"/>
      <w:ind w:left="720"/>
      <w:jc w:val="both"/>
    </w:pPr>
    <w:rPr>
      <w:rFonts w:ascii="Arial" w:eastAsia="Times New Roman" w:hAnsi="Arial" w:cs="Arial"/>
      <w:b/>
      <w:bCs/>
      <w:sz w:val="20"/>
      <w:szCs w:val="20"/>
      <w:lang w:eastAsia="es-MX"/>
    </w:rPr>
  </w:style>
  <w:style w:type="character" w:customStyle="1" w:styleId="Sangra2detindependienteCar">
    <w:name w:val="Sangría 2 de t. independiente Car"/>
    <w:aliases w:val=" Car2 Car"/>
    <w:link w:val="Sangra2detindependiente"/>
    <w:rsid w:val="006E3A1F"/>
    <w:rPr>
      <w:rFonts w:ascii="Arial" w:eastAsia="Times New Roman" w:hAnsi="Arial" w:cs="Arial"/>
      <w:b/>
      <w:bCs/>
    </w:rPr>
  </w:style>
  <w:style w:type="paragraph" w:styleId="Textoindependiente3">
    <w:name w:val="Body Text 3"/>
    <w:basedOn w:val="Normal"/>
    <w:link w:val="Textoindependiente3Car"/>
    <w:uiPriority w:val="99"/>
    <w:rsid w:val="006E3A1F"/>
    <w:pPr>
      <w:widowControl w:val="0"/>
      <w:spacing w:after="0" w:line="240" w:lineRule="auto"/>
      <w:jc w:val="both"/>
    </w:pPr>
    <w:rPr>
      <w:rFonts w:ascii="Arial" w:eastAsia="Times New Roman" w:hAnsi="Arial"/>
      <w:b/>
      <w:sz w:val="20"/>
      <w:szCs w:val="20"/>
      <w:lang w:eastAsia="es-ES"/>
    </w:rPr>
  </w:style>
  <w:style w:type="character" w:customStyle="1" w:styleId="Textoindependiente3Car">
    <w:name w:val="Texto independiente 3 Car"/>
    <w:link w:val="Textoindependiente3"/>
    <w:uiPriority w:val="99"/>
    <w:rsid w:val="006E3A1F"/>
    <w:rPr>
      <w:rFonts w:ascii="Arial" w:eastAsia="Times New Roman" w:hAnsi="Arial"/>
      <w:b/>
      <w:lang w:val="es-ES_tradnl" w:eastAsia="es-ES"/>
    </w:rPr>
  </w:style>
  <w:style w:type="paragraph" w:styleId="Textoindependiente2">
    <w:name w:val="Body Text 2"/>
    <w:basedOn w:val="Normal"/>
    <w:link w:val="Textoindependiente2Car"/>
    <w:rsid w:val="006E3A1F"/>
    <w:pPr>
      <w:widowControl w:val="0"/>
      <w:spacing w:after="0" w:line="240" w:lineRule="auto"/>
      <w:jc w:val="both"/>
    </w:pPr>
    <w:rPr>
      <w:rFonts w:ascii="Arial" w:eastAsia="Times New Roman" w:hAnsi="Arial"/>
      <w:sz w:val="20"/>
      <w:szCs w:val="20"/>
      <w:lang w:eastAsia="es-ES"/>
    </w:rPr>
  </w:style>
  <w:style w:type="character" w:customStyle="1" w:styleId="Textoindependiente2Car">
    <w:name w:val="Texto independiente 2 Car"/>
    <w:link w:val="Textoindependiente2"/>
    <w:rsid w:val="006E3A1F"/>
    <w:rPr>
      <w:rFonts w:ascii="Arial" w:eastAsia="Times New Roman" w:hAnsi="Arial"/>
      <w:lang w:val="es-ES_tradnl" w:eastAsia="es-ES"/>
    </w:rPr>
  </w:style>
  <w:style w:type="paragraph" w:styleId="Listaconvietas3">
    <w:name w:val="List Bullet 3"/>
    <w:basedOn w:val="Normal"/>
    <w:autoRedefine/>
    <w:rsid w:val="006E3A1F"/>
    <w:pPr>
      <w:numPr>
        <w:numId w:val="1"/>
      </w:numPr>
      <w:spacing w:after="0" w:line="240" w:lineRule="auto"/>
    </w:pPr>
    <w:rPr>
      <w:rFonts w:ascii="Arial" w:eastAsia="Times New Roman" w:hAnsi="Arial" w:cs="Arial"/>
      <w:sz w:val="20"/>
      <w:szCs w:val="20"/>
      <w:lang w:eastAsia="es-ES"/>
    </w:rPr>
  </w:style>
  <w:style w:type="paragraph" w:customStyle="1" w:styleId="Textoindependiente31">
    <w:name w:val="Texto independiente 31"/>
    <w:basedOn w:val="Normal"/>
    <w:rsid w:val="006E3A1F"/>
    <w:pPr>
      <w:widowControl w:val="0"/>
      <w:overflowPunct w:val="0"/>
      <w:autoSpaceDE w:val="0"/>
      <w:autoSpaceDN w:val="0"/>
      <w:adjustRightInd w:val="0"/>
      <w:spacing w:after="0" w:line="240" w:lineRule="auto"/>
      <w:jc w:val="both"/>
      <w:textAlignment w:val="baseline"/>
    </w:pPr>
    <w:rPr>
      <w:rFonts w:ascii="Arial" w:eastAsia="Times New Roman" w:hAnsi="Arial"/>
      <w:b/>
      <w:sz w:val="20"/>
      <w:szCs w:val="20"/>
      <w:lang w:eastAsia="es-ES"/>
    </w:rPr>
  </w:style>
  <w:style w:type="paragraph" w:customStyle="1" w:styleId="Textoindependiente21">
    <w:name w:val="Texto independiente 21"/>
    <w:basedOn w:val="Normal"/>
    <w:uiPriority w:val="99"/>
    <w:rsid w:val="006E3A1F"/>
    <w:pPr>
      <w:spacing w:after="0" w:line="240" w:lineRule="auto"/>
      <w:ind w:left="705"/>
      <w:jc w:val="both"/>
    </w:pPr>
    <w:rPr>
      <w:rFonts w:ascii="Lucida Sans Unicode" w:eastAsia="Times New Roman" w:hAnsi="Lucida Sans Unicode"/>
      <w:sz w:val="20"/>
      <w:szCs w:val="20"/>
      <w:lang w:eastAsia="es-ES"/>
    </w:rPr>
  </w:style>
  <w:style w:type="paragraph" w:styleId="Sangra3detindependiente">
    <w:name w:val="Body Text Indent 3"/>
    <w:basedOn w:val="Normal"/>
    <w:link w:val="Sangra3detindependienteCar"/>
    <w:rsid w:val="006E3A1F"/>
    <w:pPr>
      <w:overflowPunct w:val="0"/>
      <w:autoSpaceDE w:val="0"/>
      <w:autoSpaceDN w:val="0"/>
      <w:adjustRightInd w:val="0"/>
      <w:spacing w:after="0" w:line="240" w:lineRule="auto"/>
      <w:ind w:left="709"/>
      <w:jc w:val="both"/>
      <w:textAlignment w:val="baseline"/>
    </w:pPr>
    <w:rPr>
      <w:rFonts w:ascii="Arial" w:eastAsia="Times New Roman" w:hAnsi="Arial"/>
      <w:szCs w:val="20"/>
      <w:lang w:val="es-ES" w:eastAsia="es-ES"/>
    </w:rPr>
  </w:style>
  <w:style w:type="character" w:customStyle="1" w:styleId="Sangra3detindependienteCar">
    <w:name w:val="Sangría 3 de t. independiente Car"/>
    <w:link w:val="Sangra3detindependiente"/>
    <w:rsid w:val="006E3A1F"/>
    <w:rPr>
      <w:rFonts w:ascii="Arial" w:eastAsia="Times New Roman" w:hAnsi="Arial"/>
      <w:sz w:val="22"/>
      <w:lang w:val="es-ES" w:eastAsia="es-ES"/>
    </w:rPr>
  </w:style>
  <w:style w:type="paragraph" w:styleId="Textodebloque">
    <w:name w:val="Block Text"/>
    <w:basedOn w:val="Normal"/>
    <w:rsid w:val="006E3A1F"/>
    <w:pPr>
      <w:tabs>
        <w:tab w:val="left" w:pos="-284"/>
        <w:tab w:val="left" w:pos="9498"/>
      </w:tabs>
      <w:spacing w:before="80" w:after="0" w:line="240" w:lineRule="auto"/>
      <w:ind w:left="1134" w:right="51"/>
      <w:jc w:val="both"/>
    </w:pPr>
    <w:rPr>
      <w:rFonts w:ascii="Arial" w:eastAsia="MS Mincho" w:hAnsi="Arial"/>
      <w:szCs w:val="24"/>
      <w:lang w:eastAsia="es-ES"/>
    </w:rPr>
  </w:style>
  <w:style w:type="paragraph" w:customStyle="1" w:styleId="1">
    <w:name w:val="1"/>
    <w:basedOn w:val="Ttulo1"/>
    <w:next w:val="Normal"/>
    <w:link w:val="PuestoCar"/>
    <w:unhideWhenUsed/>
    <w:qFormat/>
    <w:rsid w:val="006E3A1F"/>
    <w:pPr>
      <w:keepLines/>
      <w:overflowPunct/>
      <w:autoSpaceDE/>
      <w:autoSpaceDN/>
      <w:adjustRightInd/>
      <w:spacing w:before="480" w:line="276" w:lineRule="auto"/>
      <w:jc w:val="left"/>
      <w:textAlignment w:val="auto"/>
      <w:outlineLvl w:val="9"/>
    </w:pPr>
    <w:rPr>
      <w:rFonts w:cs="Arial"/>
      <w:bCs/>
      <w:i/>
      <w:iCs/>
      <w:kern w:val="24"/>
      <w:sz w:val="28"/>
      <w:szCs w:val="24"/>
      <w:u w:val="single"/>
    </w:rPr>
  </w:style>
  <w:style w:type="character" w:customStyle="1" w:styleId="PuestoCar">
    <w:name w:val="Puesto Car"/>
    <w:aliases w:val="mayusculas numeracion Car,mayusculas numeraci Car"/>
    <w:link w:val="1"/>
    <w:rsid w:val="006E3A1F"/>
    <w:rPr>
      <w:rFonts w:ascii="Arial" w:eastAsia="Times New Roman" w:hAnsi="Arial" w:cs="Arial"/>
      <w:b/>
      <w:bCs/>
      <w:i/>
      <w:iCs/>
      <w:kern w:val="24"/>
      <w:sz w:val="28"/>
      <w:szCs w:val="24"/>
      <w:u w:val="single"/>
      <w:lang w:val="en-US" w:eastAsia="es-ES"/>
    </w:rPr>
  </w:style>
  <w:style w:type="paragraph" w:customStyle="1" w:styleId="font5">
    <w:name w:val="font5"/>
    <w:basedOn w:val="Normal"/>
    <w:rsid w:val="006E3A1F"/>
    <w:pPr>
      <w:spacing w:before="100" w:beforeAutospacing="1" w:after="100" w:afterAutospacing="1" w:line="240" w:lineRule="auto"/>
    </w:pPr>
    <w:rPr>
      <w:rFonts w:ascii="Tahoma" w:eastAsia="Arial Unicode MS" w:hAnsi="Tahoma" w:cs="Tahoma"/>
      <w:b/>
      <w:bCs/>
      <w:color w:val="800080"/>
      <w:sz w:val="16"/>
      <w:szCs w:val="16"/>
      <w:lang w:val="es-ES" w:eastAsia="es-ES"/>
    </w:rPr>
  </w:style>
  <w:style w:type="paragraph" w:customStyle="1" w:styleId="font6">
    <w:name w:val="font6"/>
    <w:basedOn w:val="Normal"/>
    <w:rsid w:val="006E3A1F"/>
    <w:pPr>
      <w:spacing w:before="100" w:beforeAutospacing="1" w:after="100" w:afterAutospacing="1" w:line="240" w:lineRule="auto"/>
    </w:pPr>
    <w:rPr>
      <w:rFonts w:ascii="Tahoma" w:eastAsia="Arial Unicode MS" w:hAnsi="Tahoma" w:cs="Tahoma"/>
      <w:color w:val="800080"/>
      <w:sz w:val="16"/>
      <w:szCs w:val="16"/>
      <w:lang w:val="es-ES" w:eastAsia="es-ES"/>
    </w:rPr>
  </w:style>
  <w:style w:type="paragraph" w:customStyle="1" w:styleId="xl24">
    <w:name w:val="xl24"/>
    <w:basedOn w:val="Normal"/>
    <w:rsid w:val="006E3A1F"/>
    <w:pPr>
      <w:shd w:val="clear" w:color="auto" w:fill="FFFFFF"/>
      <w:spacing w:before="100" w:beforeAutospacing="1" w:after="100" w:afterAutospacing="1" w:line="240" w:lineRule="auto"/>
    </w:pPr>
    <w:rPr>
      <w:rFonts w:ascii="Arial" w:eastAsia="Arial Unicode MS" w:hAnsi="Arial" w:cs="Arial"/>
      <w:b/>
      <w:bCs/>
      <w:color w:val="000000"/>
      <w:sz w:val="12"/>
      <w:szCs w:val="12"/>
      <w:lang w:val="es-ES" w:eastAsia="es-ES"/>
    </w:rPr>
  </w:style>
  <w:style w:type="paragraph" w:customStyle="1" w:styleId="xl25">
    <w:name w:val="xl25"/>
    <w:basedOn w:val="Normal"/>
    <w:rsid w:val="006E3A1F"/>
    <w:pPr>
      <w:shd w:val="clear" w:color="auto" w:fill="FFFFFF"/>
      <w:spacing w:before="100" w:beforeAutospacing="1" w:after="100" w:afterAutospacing="1" w:line="240" w:lineRule="auto"/>
    </w:pPr>
    <w:rPr>
      <w:rFonts w:ascii="Arial" w:eastAsia="Arial Unicode MS" w:hAnsi="Arial" w:cs="Arial"/>
      <w:color w:val="000000"/>
      <w:sz w:val="12"/>
      <w:szCs w:val="12"/>
      <w:lang w:val="es-ES" w:eastAsia="es-ES"/>
    </w:rPr>
  </w:style>
  <w:style w:type="paragraph" w:customStyle="1" w:styleId="xl26">
    <w:name w:val="xl26"/>
    <w:basedOn w:val="Normal"/>
    <w:rsid w:val="006E3A1F"/>
    <w:pPr>
      <w:shd w:val="clear" w:color="auto" w:fill="FFFFFF"/>
      <w:spacing w:before="100" w:beforeAutospacing="1" w:after="100" w:afterAutospacing="1" w:line="240" w:lineRule="auto"/>
      <w:jc w:val="center"/>
    </w:pPr>
    <w:rPr>
      <w:rFonts w:ascii="Arial" w:eastAsia="Arial Unicode MS" w:hAnsi="Arial" w:cs="Arial"/>
      <w:color w:val="000000"/>
      <w:sz w:val="12"/>
      <w:szCs w:val="12"/>
      <w:lang w:val="es-ES" w:eastAsia="es-ES"/>
    </w:rPr>
  </w:style>
  <w:style w:type="paragraph" w:customStyle="1" w:styleId="xl27">
    <w:name w:val="xl27"/>
    <w:basedOn w:val="Normal"/>
    <w:rsid w:val="006E3A1F"/>
    <w:pPr>
      <w:shd w:val="clear" w:color="auto" w:fill="FFFFFF"/>
      <w:spacing w:before="100" w:beforeAutospacing="1" w:after="100" w:afterAutospacing="1" w:line="240" w:lineRule="auto"/>
      <w:jc w:val="center"/>
    </w:pPr>
    <w:rPr>
      <w:rFonts w:ascii="Arial" w:eastAsia="Arial Unicode MS" w:hAnsi="Arial" w:cs="Arial"/>
      <w:b/>
      <w:bCs/>
      <w:color w:val="000000"/>
      <w:sz w:val="12"/>
      <w:szCs w:val="12"/>
      <w:lang w:val="es-ES" w:eastAsia="es-ES"/>
    </w:rPr>
  </w:style>
  <w:style w:type="paragraph" w:customStyle="1" w:styleId="xl28">
    <w:name w:val="xl28"/>
    <w:basedOn w:val="Normal"/>
    <w:rsid w:val="006E3A1F"/>
    <w:pPr>
      <w:shd w:val="clear" w:color="auto" w:fill="FFFFFF"/>
      <w:spacing w:before="100" w:beforeAutospacing="1" w:after="100" w:afterAutospacing="1" w:line="240" w:lineRule="auto"/>
    </w:pPr>
    <w:rPr>
      <w:rFonts w:ascii="Arial" w:eastAsia="Arial Unicode MS" w:hAnsi="Arial" w:cs="Arial"/>
      <w:b/>
      <w:bCs/>
      <w:color w:val="000000"/>
      <w:sz w:val="12"/>
      <w:szCs w:val="12"/>
      <w:lang w:val="es-ES" w:eastAsia="es-ES"/>
    </w:rPr>
  </w:style>
  <w:style w:type="paragraph" w:customStyle="1" w:styleId="xl29">
    <w:name w:val="xl29"/>
    <w:basedOn w:val="Normal"/>
    <w:rsid w:val="006E3A1F"/>
    <w:pPr>
      <w:pBdr>
        <w:top w:val="single" w:sz="8" w:space="0" w:color="auto"/>
      </w:pBdr>
      <w:shd w:val="clear" w:color="auto" w:fill="FFFFFF"/>
      <w:spacing w:before="100" w:beforeAutospacing="1" w:after="100" w:afterAutospacing="1" w:line="240" w:lineRule="auto"/>
      <w:jc w:val="both"/>
      <w:textAlignment w:val="center"/>
    </w:pPr>
    <w:rPr>
      <w:rFonts w:ascii="Arial" w:eastAsia="Arial Unicode MS" w:hAnsi="Arial" w:cs="Arial"/>
      <w:b/>
      <w:bCs/>
      <w:color w:val="000000"/>
      <w:sz w:val="12"/>
      <w:szCs w:val="12"/>
      <w:lang w:val="es-ES" w:eastAsia="es-ES"/>
    </w:rPr>
  </w:style>
  <w:style w:type="paragraph" w:customStyle="1" w:styleId="xl30">
    <w:name w:val="xl30"/>
    <w:basedOn w:val="Normal"/>
    <w:rsid w:val="006E3A1F"/>
    <w:pPr>
      <w:pBdr>
        <w:top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1">
    <w:name w:val="xl31"/>
    <w:basedOn w:val="Normal"/>
    <w:rsid w:val="006E3A1F"/>
    <w:pPr>
      <w:pBdr>
        <w:top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32">
    <w:name w:val="xl32"/>
    <w:basedOn w:val="Normal"/>
    <w:rsid w:val="006E3A1F"/>
    <w:pPr>
      <w:pBdr>
        <w:top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3">
    <w:name w:val="xl33"/>
    <w:basedOn w:val="Normal"/>
    <w:rsid w:val="006E3A1F"/>
    <w:pP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4">
    <w:name w:val="xl34"/>
    <w:basedOn w:val="Normal"/>
    <w:rsid w:val="006E3A1F"/>
    <w:pP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5">
    <w:name w:val="xl35"/>
    <w:basedOn w:val="Normal"/>
    <w:rsid w:val="006E3A1F"/>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6">
    <w:name w:val="xl36"/>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color w:val="000000"/>
      <w:sz w:val="12"/>
      <w:szCs w:val="12"/>
      <w:lang w:val="es-ES" w:eastAsia="es-ES"/>
    </w:rPr>
  </w:style>
  <w:style w:type="paragraph" w:customStyle="1" w:styleId="xl37">
    <w:name w:val="xl37"/>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38">
    <w:name w:val="xl38"/>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39">
    <w:name w:val="xl39"/>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0">
    <w:name w:val="xl40"/>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1">
    <w:name w:val="xl41"/>
    <w:basedOn w:val="Normal"/>
    <w:rsid w:val="006E3A1F"/>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2">
    <w:name w:val="xl42"/>
    <w:basedOn w:val="Normal"/>
    <w:rsid w:val="006E3A1F"/>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3">
    <w:name w:val="xl43"/>
    <w:basedOn w:val="Normal"/>
    <w:rsid w:val="006E3A1F"/>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4">
    <w:name w:val="xl44"/>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5">
    <w:name w:val="xl45"/>
    <w:basedOn w:val="Normal"/>
    <w:rsid w:val="006E3A1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6">
    <w:name w:val="xl46"/>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color w:val="000000"/>
      <w:sz w:val="12"/>
      <w:szCs w:val="12"/>
      <w:lang w:val="es-ES" w:eastAsia="es-ES"/>
    </w:rPr>
  </w:style>
  <w:style w:type="paragraph" w:customStyle="1" w:styleId="xl47">
    <w:name w:val="xl47"/>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8">
    <w:name w:val="xl48"/>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9">
    <w:name w:val="xl49"/>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0">
    <w:name w:val="xl50"/>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1">
    <w:name w:val="xl51"/>
    <w:basedOn w:val="Normal"/>
    <w:rsid w:val="006E3A1F"/>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2">
    <w:name w:val="xl52"/>
    <w:basedOn w:val="Normal"/>
    <w:rsid w:val="006E3A1F"/>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3">
    <w:name w:val="xl53"/>
    <w:basedOn w:val="Normal"/>
    <w:rsid w:val="006E3A1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4">
    <w:name w:val="xl54"/>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5">
    <w:name w:val="xl55"/>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textAlignment w:val="center"/>
    </w:pPr>
    <w:rPr>
      <w:rFonts w:ascii="Arial" w:eastAsia="Arial Unicode MS" w:hAnsi="Arial" w:cs="Arial"/>
      <w:color w:val="000000"/>
      <w:sz w:val="12"/>
      <w:szCs w:val="12"/>
      <w:lang w:val="es-ES" w:eastAsia="es-ES"/>
    </w:rPr>
  </w:style>
  <w:style w:type="paragraph" w:customStyle="1" w:styleId="xl56">
    <w:name w:val="xl56"/>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7">
    <w:name w:val="xl57"/>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8">
    <w:name w:val="xl58"/>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9">
    <w:name w:val="xl59"/>
    <w:basedOn w:val="Normal"/>
    <w:rsid w:val="006E3A1F"/>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60">
    <w:name w:val="xl60"/>
    <w:basedOn w:val="Normal"/>
    <w:rsid w:val="006E3A1F"/>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61">
    <w:name w:val="xl61"/>
    <w:basedOn w:val="Normal"/>
    <w:rsid w:val="006E3A1F"/>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62">
    <w:name w:val="xl62"/>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63">
    <w:name w:val="xl63"/>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FF"/>
      <w:sz w:val="12"/>
      <w:szCs w:val="12"/>
      <w:lang w:val="es-ES" w:eastAsia="es-ES"/>
    </w:rPr>
  </w:style>
  <w:style w:type="paragraph" w:customStyle="1" w:styleId="xl64">
    <w:name w:val="xl64"/>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b/>
      <w:bCs/>
      <w:color w:val="0000FF"/>
      <w:sz w:val="12"/>
      <w:szCs w:val="12"/>
      <w:lang w:val="es-ES" w:eastAsia="es-ES"/>
    </w:rPr>
  </w:style>
  <w:style w:type="paragraph" w:styleId="Listaconvietas2">
    <w:name w:val="List Bullet 2"/>
    <w:basedOn w:val="Normal"/>
    <w:autoRedefine/>
    <w:rsid w:val="006E3A1F"/>
    <w:pPr>
      <w:spacing w:after="0" w:line="240" w:lineRule="auto"/>
      <w:ind w:left="643"/>
    </w:pPr>
    <w:rPr>
      <w:rFonts w:ascii="Arial" w:eastAsia="Times New Roman" w:hAnsi="Arial" w:cs="Arial"/>
      <w:b/>
      <w:u w:val="single"/>
      <w:lang w:eastAsia="es-ES"/>
    </w:rPr>
  </w:style>
  <w:style w:type="paragraph" w:customStyle="1" w:styleId="Sangra2detindependiente1">
    <w:name w:val="Sangría 2 de t. independiente1"/>
    <w:basedOn w:val="Normal"/>
    <w:rsid w:val="006E3A1F"/>
    <w:pPr>
      <w:widowControl w:val="0"/>
      <w:spacing w:after="0" w:line="240" w:lineRule="auto"/>
      <w:ind w:left="567"/>
      <w:jc w:val="both"/>
    </w:pPr>
    <w:rPr>
      <w:rFonts w:ascii="Arial" w:eastAsia="Times New Roman" w:hAnsi="Arial"/>
      <w:szCs w:val="24"/>
      <w:lang w:eastAsia="es-MX"/>
    </w:rPr>
  </w:style>
  <w:style w:type="paragraph" w:customStyle="1" w:styleId="GREEN4">
    <w:name w:val="GREEN4"/>
    <w:basedOn w:val="Normal"/>
    <w:rsid w:val="006E3A1F"/>
    <w:pPr>
      <w:spacing w:after="0" w:line="240" w:lineRule="auto"/>
      <w:jc w:val="both"/>
    </w:pPr>
    <w:rPr>
      <w:rFonts w:ascii="CG Times (W1)" w:eastAsia="Times New Roman" w:hAnsi="CG Times (W1)"/>
      <w:sz w:val="20"/>
      <w:szCs w:val="20"/>
      <w:lang w:eastAsia="es-ES"/>
    </w:rPr>
  </w:style>
  <w:style w:type="paragraph" w:customStyle="1" w:styleId="BodyText21">
    <w:name w:val="Body Text 21"/>
    <w:basedOn w:val="Normal"/>
    <w:rsid w:val="006E3A1F"/>
    <w:pPr>
      <w:widowControl w:val="0"/>
      <w:spacing w:after="0" w:line="240" w:lineRule="auto"/>
      <w:jc w:val="center"/>
    </w:pPr>
    <w:rPr>
      <w:rFonts w:ascii="CG Omega (W1)" w:eastAsia="Times New Roman" w:hAnsi="CG Omega (W1)"/>
      <w:b/>
      <w:sz w:val="20"/>
      <w:szCs w:val="20"/>
      <w:lang w:eastAsia="es-ES"/>
    </w:rPr>
  </w:style>
  <w:style w:type="character" w:styleId="Hipervnculovisitado">
    <w:name w:val="FollowedHyperlink"/>
    <w:uiPriority w:val="99"/>
    <w:rsid w:val="006E3A1F"/>
    <w:rPr>
      <w:color w:val="800080"/>
      <w:u w:val="single"/>
    </w:rPr>
  </w:style>
  <w:style w:type="paragraph" w:customStyle="1" w:styleId="Cuerpodetexto">
    <w:name w:val="Cuerpo de texto"/>
    <w:basedOn w:val="Normal"/>
    <w:rsid w:val="006E3A1F"/>
    <w:pPr>
      <w:suppressAutoHyphens/>
      <w:spacing w:after="0" w:line="240" w:lineRule="auto"/>
      <w:jc w:val="both"/>
    </w:pPr>
    <w:rPr>
      <w:rFonts w:ascii="Times New Roman" w:eastAsia="Times New Roman" w:hAnsi="Times New Roman"/>
      <w:noProof/>
      <w:sz w:val="20"/>
      <w:szCs w:val="20"/>
      <w:lang w:val="es-ES" w:eastAsia="es-ES"/>
    </w:rPr>
  </w:style>
  <w:style w:type="paragraph" w:customStyle="1" w:styleId="Nivel1">
    <w:name w:val="Nivel 1"/>
    <w:basedOn w:val="Normal"/>
    <w:rsid w:val="006E3A1F"/>
    <w:pPr>
      <w:tabs>
        <w:tab w:val="left" w:pos="144"/>
        <w:tab w:val="left" w:pos="864"/>
        <w:tab w:val="left" w:pos="17280"/>
      </w:tabs>
      <w:spacing w:before="80" w:after="80" w:line="240" w:lineRule="auto"/>
      <w:ind w:left="576" w:right="432" w:hanging="72"/>
    </w:pPr>
    <w:rPr>
      <w:rFonts w:ascii="Arial Narrow" w:eastAsia="Times New Roman" w:hAnsi="Arial Narrow"/>
      <w:b/>
      <w:szCs w:val="20"/>
      <w:lang w:eastAsia="es-ES"/>
    </w:rPr>
  </w:style>
  <w:style w:type="paragraph" w:customStyle="1" w:styleId="xl80">
    <w:name w:val="xl80"/>
    <w:basedOn w:val="Normal"/>
    <w:rsid w:val="006E3A1F"/>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18"/>
      <w:szCs w:val="18"/>
      <w:lang w:val="es-ES" w:eastAsia="es-ES"/>
    </w:rPr>
  </w:style>
  <w:style w:type="character" w:styleId="Textoennegrita">
    <w:name w:val="Strong"/>
    <w:uiPriority w:val="22"/>
    <w:qFormat/>
    <w:rsid w:val="006E3A1F"/>
    <w:rPr>
      <w:b/>
      <w:bCs/>
    </w:rPr>
  </w:style>
  <w:style w:type="paragraph" w:customStyle="1" w:styleId="PreformattedText">
    <w:name w:val="Preformatted Text"/>
    <w:basedOn w:val="Normal"/>
    <w:rsid w:val="006E3A1F"/>
    <w:pPr>
      <w:suppressAutoHyphens/>
      <w:spacing w:after="0" w:line="240" w:lineRule="auto"/>
    </w:pPr>
    <w:rPr>
      <w:rFonts w:ascii="Courier New" w:eastAsia="Courier New" w:hAnsi="Courier New" w:cs="Courier New"/>
      <w:sz w:val="20"/>
      <w:szCs w:val="20"/>
      <w:lang w:val="es-ES" w:eastAsia="ar-SA"/>
    </w:rPr>
  </w:style>
  <w:style w:type="paragraph" w:styleId="Subttulo">
    <w:name w:val="Subtitle"/>
    <w:basedOn w:val="Normal"/>
    <w:link w:val="SubttuloCar"/>
    <w:qFormat/>
    <w:rsid w:val="006E3A1F"/>
    <w:pPr>
      <w:spacing w:after="0" w:line="240" w:lineRule="auto"/>
      <w:jc w:val="right"/>
    </w:pPr>
    <w:rPr>
      <w:rFonts w:ascii="Arial" w:eastAsia="Times New Roman" w:hAnsi="Arial" w:cs="Arial"/>
      <w:b/>
      <w:bCs/>
      <w:sz w:val="20"/>
      <w:szCs w:val="24"/>
      <w:lang w:val="es-ES" w:eastAsia="es-ES"/>
    </w:rPr>
  </w:style>
  <w:style w:type="character" w:customStyle="1" w:styleId="SubttuloCar">
    <w:name w:val="Subtítulo Car"/>
    <w:link w:val="Subttulo"/>
    <w:rsid w:val="006E3A1F"/>
    <w:rPr>
      <w:rFonts w:ascii="Arial" w:eastAsia="Times New Roman" w:hAnsi="Arial" w:cs="Arial"/>
      <w:b/>
      <w:bCs/>
      <w:szCs w:val="24"/>
      <w:lang w:val="es-ES" w:eastAsia="es-ES"/>
    </w:rPr>
  </w:style>
  <w:style w:type="paragraph" w:customStyle="1" w:styleId="Sangra3detindependiente1">
    <w:name w:val="Sangría 3 de t. independiente1"/>
    <w:basedOn w:val="Normal"/>
    <w:rsid w:val="006E3A1F"/>
    <w:pPr>
      <w:overflowPunct w:val="0"/>
      <w:autoSpaceDE w:val="0"/>
      <w:autoSpaceDN w:val="0"/>
      <w:adjustRightInd w:val="0"/>
      <w:spacing w:after="0" w:line="240" w:lineRule="auto"/>
      <w:ind w:left="709"/>
      <w:jc w:val="both"/>
      <w:textAlignment w:val="baseline"/>
    </w:pPr>
    <w:rPr>
      <w:rFonts w:ascii="Arial" w:eastAsia="Times New Roman" w:hAnsi="Arial"/>
      <w:sz w:val="20"/>
      <w:szCs w:val="20"/>
      <w:lang w:val="es-ES" w:eastAsia="es-ES"/>
    </w:rPr>
  </w:style>
  <w:style w:type="paragraph" w:customStyle="1" w:styleId="Car1CarCarCarCarCarCar">
    <w:name w:val="Car1 Car Car Car Car Car Car"/>
    <w:basedOn w:val="Normal"/>
    <w:rsid w:val="006E3A1F"/>
    <w:pPr>
      <w:spacing w:line="240" w:lineRule="exact"/>
    </w:pPr>
    <w:rPr>
      <w:rFonts w:ascii="Verdana" w:eastAsia="Times New Roman" w:hAnsi="Verdana"/>
      <w:sz w:val="20"/>
      <w:szCs w:val="20"/>
    </w:rPr>
  </w:style>
  <w:style w:type="paragraph" w:customStyle="1" w:styleId="Car1CarCarCarCarCarCar1">
    <w:name w:val="Car1 Car Car Car Car Car Car1"/>
    <w:basedOn w:val="Normal"/>
    <w:rsid w:val="006E3A1F"/>
    <w:pPr>
      <w:spacing w:line="240" w:lineRule="exact"/>
    </w:pPr>
    <w:rPr>
      <w:rFonts w:ascii="Verdana" w:eastAsia="Times New Roman" w:hAnsi="Verdana" w:cs="Verdana"/>
      <w:sz w:val="20"/>
      <w:szCs w:val="20"/>
    </w:rPr>
  </w:style>
  <w:style w:type="paragraph" w:styleId="Prrafodelista">
    <w:name w:val="List Paragraph"/>
    <w:aliases w:val="Listas,lp1,Colorful List - Accent 11,List Paragraph,Cuadrícula mediana 1 - Énfasis 21,List Paragraph11,Bullet List,FooterText,numbered,Paragraphe de liste1,Bulletr List Paragraph,列出段落,列出段落1,CNBV Parrafo1,Scitum normal,Contenido_1,b1,DH1"/>
    <w:basedOn w:val="Normal"/>
    <w:link w:val="PrrafodelistaCar"/>
    <w:uiPriority w:val="34"/>
    <w:qFormat/>
    <w:rsid w:val="006E3A1F"/>
    <w:pPr>
      <w:spacing w:after="0" w:line="240" w:lineRule="auto"/>
      <w:ind w:left="708"/>
    </w:pPr>
    <w:rPr>
      <w:rFonts w:ascii="Times New Roman" w:eastAsia="Times New Roman" w:hAnsi="Times New Roman"/>
      <w:sz w:val="24"/>
      <w:szCs w:val="24"/>
      <w:lang w:eastAsia="es-MX"/>
    </w:rPr>
  </w:style>
  <w:style w:type="paragraph" w:styleId="Lista2">
    <w:name w:val="List 2"/>
    <w:basedOn w:val="Normal"/>
    <w:uiPriority w:val="99"/>
    <w:rsid w:val="006E3A1F"/>
    <w:pPr>
      <w:spacing w:after="0" w:line="240" w:lineRule="auto"/>
      <w:ind w:left="566" w:hanging="283"/>
    </w:pPr>
    <w:rPr>
      <w:rFonts w:ascii="Times New Roman" w:eastAsia="Times New Roman" w:hAnsi="Times New Roman"/>
      <w:sz w:val="24"/>
      <w:szCs w:val="24"/>
      <w:lang w:eastAsia="es-MX"/>
    </w:rPr>
  </w:style>
  <w:style w:type="paragraph" w:customStyle="1" w:styleId="ANOTACION">
    <w:name w:val="ANOTACION"/>
    <w:basedOn w:val="Normal"/>
    <w:link w:val="ANOTACIONCar"/>
    <w:rsid w:val="006E3A1F"/>
    <w:pPr>
      <w:autoSpaceDE w:val="0"/>
      <w:autoSpaceDN w:val="0"/>
      <w:spacing w:after="101" w:line="216" w:lineRule="atLeast"/>
      <w:jc w:val="center"/>
    </w:pPr>
    <w:rPr>
      <w:rFonts w:ascii="Arial" w:eastAsia="Times New Roman" w:hAnsi="Arial"/>
      <w:b/>
      <w:sz w:val="18"/>
      <w:szCs w:val="20"/>
      <w:lang w:eastAsia="es-ES"/>
    </w:rPr>
  </w:style>
  <w:style w:type="paragraph" w:customStyle="1" w:styleId="Texto">
    <w:name w:val="Texto"/>
    <w:aliases w:val="independiente Car Car Car,independiente Car Car Car Car"/>
    <w:basedOn w:val="Normal"/>
    <w:link w:val="TextoCar"/>
    <w:rsid w:val="006E3A1F"/>
    <w:pPr>
      <w:spacing w:after="101" w:line="216" w:lineRule="exact"/>
      <w:ind w:firstLine="288"/>
      <w:jc w:val="both"/>
    </w:pPr>
    <w:rPr>
      <w:rFonts w:ascii="Arial" w:eastAsia="Times New Roman" w:hAnsi="Arial" w:cs="Arial"/>
      <w:sz w:val="18"/>
      <w:szCs w:val="20"/>
      <w:lang w:val="es-ES" w:eastAsia="es-MX"/>
    </w:rPr>
  </w:style>
  <w:style w:type="paragraph" w:customStyle="1" w:styleId="Textoindependiente22">
    <w:name w:val="Texto independiente 22"/>
    <w:basedOn w:val="Normal"/>
    <w:rsid w:val="006E3A1F"/>
    <w:pPr>
      <w:spacing w:after="0" w:line="240" w:lineRule="auto"/>
      <w:ind w:left="705"/>
      <w:jc w:val="both"/>
    </w:pPr>
    <w:rPr>
      <w:rFonts w:ascii="Lucida Sans Unicode" w:eastAsia="Times New Roman" w:hAnsi="Lucida Sans Unicode"/>
      <w:sz w:val="20"/>
      <w:szCs w:val="20"/>
      <w:lang w:eastAsia="es-ES"/>
    </w:rPr>
  </w:style>
  <w:style w:type="paragraph" w:customStyle="1" w:styleId="bodytext2">
    <w:name w:val="bodytext2"/>
    <w:basedOn w:val="Normal"/>
    <w:rsid w:val="006E3A1F"/>
    <w:pPr>
      <w:spacing w:after="0" w:line="240" w:lineRule="auto"/>
      <w:jc w:val="both"/>
    </w:pPr>
    <w:rPr>
      <w:rFonts w:ascii="Arial" w:eastAsia="Times New Roman" w:hAnsi="Arial" w:cs="Arial"/>
      <w:b/>
      <w:bCs/>
      <w:sz w:val="20"/>
      <w:szCs w:val="20"/>
      <w:u w:val="single"/>
      <w:lang w:val="es-ES" w:eastAsia="es-ES"/>
    </w:rPr>
  </w:style>
  <w:style w:type="paragraph" w:customStyle="1" w:styleId="Textoindependiente23">
    <w:name w:val="Texto independiente 23"/>
    <w:basedOn w:val="Normal"/>
    <w:rsid w:val="006E3A1F"/>
    <w:pPr>
      <w:overflowPunct w:val="0"/>
      <w:autoSpaceDE w:val="0"/>
      <w:autoSpaceDN w:val="0"/>
      <w:adjustRightInd w:val="0"/>
      <w:spacing w:after="0" w:line="240" w:lineRule="auto"/>
      <w:ind w:right="248"/>
      <w:textAlignment w:val="baseline"/>
    </w:pPr>
    <w:rPr>
      <w:rFonts w:ascii="Verdana" w:eastAsia="Times New Roman" w:hAnsi="Verdana"/>
      <w:szCs w:val="20"/>
      <w:lang w:val="es-ES" w:eastAsia="es-ES"/>
    </w:rPr>
  </w:style>
  <w:style w:type="paragraph" w:customStyle="1" w:styleId="ROMANOS">
    <w:name w:val="ROMANOS"/>
    <w:basedOn w:val="Normal"/>
    <w:rsid w:val="006E3A1F"/>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6E3A1F"/>
    <w:pPr>
      <w:spacing w:after="101" w:line="216" w:lineRule="exact"/>
      <w:ind w:left="1080" w:hanging="360"/>
      <w:jc w:val="both"/>
    </w:pPr>
    <w:rPr>
      <w:rFonts w:ascii="Arial" w:eastAsia="Times New Roman" w:hAnsi="Arial" w:cs="Arial"/>
      <w:sz w:val="18"/>
      <w:szCs w:val="18"/>
      <w:lang w:val="es-ES" w:eastAsia="es-ES"/>
    </w:rPr>
  </w:style>
  <w:style w:type="paragraph" w:customStyle="1" w:styleId="Car1CarCarCarCarCarCar11">
    <w:name w:val="Car1 Car Car Car Car Car Car11"/>
    <w:basedOn w:val="Normal"/>
    <w:rsid w:val="006E3A1F"/>
    <w:pPr>
      <w:spacing w:line="240" w:lineRule="exact"/>
    </w:pPr>
    <w:rPr>
      <w:rFonts w:ascii="Verdana" w:eastAsia="Times New Roman" w:hAnsi="Verdana"/>
      <w:sz w:val="20"/>
      <w:szCs w:val="20"/>
    </w:rPr>
  </w:style>
  <w:style w:type="character" w:customStyle="1" w:styleId="swmdesc">
    <w:name w:val="swm_desc"/>
    <w:rsid w:val="006E3A1F"/>
  </w:style>
  <w:style w:type="paragraph" w:customStyle="1" w:styleId="Sangra2detindependiente2">
    <w:name w:val="Sangría 2 de t. independiente2"/>
    <w:basedOn w:val="Normal"/>
    <w:rsid w:val="006E3A1F"/>
    <w:pPr>
      <w:tabs>
        <w:tab w:val="left" w:pos="1571"/>
      </w:tabs>
      <w:overflowPunct w:val="0"/>
      <w:autoSpaceDE w:val="0"/>
      <w:autoSpaceDN w:val="0"/>
      <w:adjustRightInd w:val="0"/>
      <w:spacing w:after="0" w:line="240" w:lineRule="auto"/>
      <w:ind w:left="1080" w:hanging="938"/>
      <w:jc w:val="both"/>
      <w:textAlignment w:val="baseline"/>
    </w:pPr>
    <w:rPr>
      <w:rFonts w:ascii="Arial" w:eastAsia="Times New Roman" w:hAnsi="Arial"/>
      <w:sz w:val="20"/>
      <w:szCs w:val="20"/>
      <w:lang w:val="es-ES" w:eastAsia="es-ES"/>
    </w:rPr>
  </w:style>
  <w:style w:type="paragraph" w:customStyle="1" w:styleId="Car1CarCarCarCarCarCar10">
    <w:name w:val="Car1 Car Car Car Car Car Car10"/>
    <w:basedOn w:val="Normal"/>
    <w:rsid w:val="006E3A1F"/>
    <w:pPr>
      <w:spacing w:line="240" w:lineRule="exact"/>
    </w:pPr>
    <w:rPr>
      <w:rFonts w:ascii="Verdana" w:eastAsia="Times New Roman" w:hAnsi="Verdana"/>
      <w:sz w:val="20"/>
      <w:szCs w:val="20"/>
    </w:rPr>
  </w:style>
  <w:style w:type="paragraph" w:styleId="Mapadeldocumento">
    <w:name w:val="Document Map"/>
    <w:basedOn w:val="Normal"/>
    <w:link w:val="MapadeldocumentoCar"/>
    <w:uiPriority w:val="99"/>
    <w:rsid w:val="006E3A1F"/>
    <w:pPr>
      <w:shd w:val="clear" w:color="auto" w:fill="000080"/>
      <w:spacing w:after="0" w:line="240" w:lineRule="auto"/>
    </w:pPr>
    <w:rPr>
      <w:rFonts w:ascii="Tahoma" w:eastAsia="Times New Roman" w:hAnsi="Tahoma"/>
      <w:sz w:val="20"/>
      <w:szCs w:val="20"/>
      <w:lang w:val="es-ES" w:eastAsia="es-ES"/>
    </w:rPr>
  </w:style>
  <w:style w:type="character" w:customStyle="1" w:styleId="MapadeldocumentoCar">
    <w:name w:val="Mapa del documento Car"/>
    <w:link w:val="Mapadeldocumento"/>
    <w:uiPriority w:val="99"/>
    <w:rsid w:val="006E3A1F"/>
    <w:rPr>
      <w:rFonts w:ascii="Tahoma" w:eastAsia="Times New Roman" w:hAnsi="Tahoma"/>
      <w:shd w:val="clear" w:color="auto" w:fill="000080"/>
      <w:lang w:val="es-ES" w:eastAsia="es-ES"/>
    </w:rPr>
  </w:style>
  <w:style w:type="character" w:styleId="Refdecomentario">
    <w:name w:val="annotation reference"/>
    <w:uiPriority w:val="99"/>
    <w:rsid w:val="006E3A1F"/>
    <w:rPr>
      <w:sz w:val="16"/>
    </w:rPr>
  </w:style>
  <w:style w:type="paragraph" w:styleId="Textocomentario">
    <w:name w:val="annotation text"/>
    <w:aliases w:val="Comment Text Char1"/>
    <w:basedOn w:val="Normal"/>
    <w:link w:val="TextocomentarioCar"/>
    <w:uiPriority w:val="99"/>
    <w:rsid w:val="006E3A1F"/>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aliases w:val="Comment Text Char1 Car"/>
    <w:link w:val="Textocomentario"/>
    <w:uiPriority w:val="99"/>
    <w:rsid w:val="006E3A1F"/>
    <w:rPr>
      <w:rFonts w:ascii="Times New Roman" w:eastAsia="Times New Roman" w:hAnsi="Times New Roman"/>
      <w:lang w:val="es-ES" w:eastAsia="es-ES"/>
    </w:rPr>
  </w:style>
  <w:style w:type="paragraph" w:customStyle="1" w:styleId="NormaleRient1">
    <w:name w:val="NormaleRient_1"/>
    <w:rsid w:val="006E3A1F"/>
    <w:pPr>
      <w:tabs>
        <w:tab w:val="left" w:pos="144"/>
        <w:tab w:val="left" w:pos="288"/>
        <w:tab w:val="left" w:pos="432"/>
        <w:tab w:val="left" w:pos="8505"/>
        <w:tab w:val="left" w:pos="10368"/>
      </w:tabs>
      <w:spacing w:line="240" w:lineRule="atLeast"/>
      <w:ind w:left="284"/>
      <w:jc w:val="both"/>
    </w:pPr>
    <w:rPr>
      <w:rFonts w:ascii="Times New Roman" w:eastAsia="Times New Roman" w:hAnsi="Times New Roman"/>
      <w:sz w:val="22"/>
      <w:lang w:val="es-ES_tradnl" w:eastAsia="es-ES"/>
    </w:rPr>
  </w:style>
  <w:style w:type="paragraph" w:customStyle="1" w:styleId="NormaleRient2">
    <w:name w:val="NormaleRient_2"/>
    <w:basedOn w:val="Normal"/>
    <w:rsid w:val="006E3A1F"/>
    <w:pPr>
      <w:spacing w:after="0" w:line="240" w:lineRule="auto"/>
      <w:ind w:left="510"/>
    </w:pPr>
    <w:rPr>
      <w:rFonts w:ascii="Times New Roman" w:eastAsia="Times New Roman" w:hAnsi="Times New Roman"/>
      <w:szCs w:val="20"/>
      <w:lang w:val="it-IT" w:eastAsia="es-ES"/>
    </w:rPr>
  </w:style>
  <w:style w:type="paragraph" w:customStyle="1" w:styleId="Textoindependiente24">
    <w:name w:val="Texto independiente 24"/>
    <w:basedOn w:val="Normal"/>
    <w:rsid w:val="006E3A1F"/>
    <w:pPr>
      <w:widowControl w:val="0"/>
      <w:spacing w:after="0" w:line="240" w:lineRule="auto"/>
    </w:pPr>
    <w:rPr>
      <w:rFonts w:ascii="Courier New" w:eastAsia="Times New Roman" w:hAnsi="Courier New"/>
      <w:szCs w:val="20"/>
      <w:lang w:eastAsia="es-ES"/>
    </w:rPr>
  </w:style>
  <w:style w:type="paragraph" w:customStyle="1" w:styleId="DefaultText">
    <w:name w:val="Default Text"/>
    <w:basedOn w:val="Normal"/>
    <w:rsid w:val="006E3A1F"/>
    <w:pPr>
      <w:overflowPunct w:val="0"/>
      <w:autoSpaceDE w:val="0"/>
      <w:autoSpaceDN w:val="0"/>
      <w:adjustRightInd w:val="0"/>
      <w:spacing w:after="0" w:line="240" w:lineRule="auto"/>
      <w:textAlignment w:val="baseline"/>
    </w:pPr>
    <w:rPr>
      <w:rFonts w:ascii="Times New Roman" w:eastAsia="Times New Roman" w:hAnsi="Times New Roman"/>
      <w:sz w:val="24"/>
      <w:szCs w:val="20"/>
      <w:lang w:eastAsia="es-ES"/>
    </w:rPr>
  </w:style>
  <w:style w:type="paragraph" w:styleId="NormalWeb">
    <w:name w:val="Normal (Web)"/>
    <w:basedOn w:val="Normal"/>
    <w:uiPriority w:val="99"/>
    <w:rsid w:val="006E3A1F"/>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gs">
    <w:name w:val="ügs"/>
    <w:basedOn w:val="Normal"/>
    <w:rsid w:val="006E3A1F"/>
    <w:pPr>
      <w:spacing w:after="120" w:line="240" w:lineRule="auto"/>
    </w:pPr>
    <w:rPr>
      <w:rFonts w:ascii="Helvetica" w:eastAsia="Times New Roman" w:hAnsi="Helvetica"/>
      <w:b/>
      <w:sz w:val="20"/>
      <w:szCs w:val="20"/>
      <w:lang w:eastAsia="es-ES"/>
    </w:rPr>
  </w:style>
  <w:style w:type="paragraph" w:customStyle="1" w:styleId="des">
    <w:name w:val="des"/>
    <w:basedOn w:val="Normal"/>
    <w:rsid w:val="006E3A1F"/>
    <w:pPr>
      <w:spacing w:before="150" w:after="0" w:line="240" w:lineRule="atLeast"/>
    </w:pPr>
    <w:rPr>
      <w:rFonts w:ascii="Verdana" w:eastAsia="Times New Roman" w:hAnsi="Verdana"/>
      <w:color w:val="666666"/>
      <w:sz w:val="17"/>
      <w:szCs w:val="17"/>
    </w:rPr>
  </w:style>
  <w:style w:type="paragraph" w:styleId="Textonotaalfinal">
    <w:name w:val="endnote text"/>
    <w:basedOn w:val="Normal"/>
    <w:link w:val="TextonotaalfinalCar"/>
    <w:rsid w:val="006E3A1F"/>
    <w:pPr>
      <w:spacing w:after="0" w:line="240" w:lineRule="auto"/>
    </w:pPr>
    <w:rPr>
      <w:rFonts w:ascii="Times New Roman" w:eastAsia="Times New Roman" w:hAnsi="Times New Roman"/>
      <w:sz w:val="20"/>
      <w:szCs w:val="20"/>
      <w:lang w:eastAsia="es-ES"/>
    </w:rPr>
  </w:style>
  <w:style w:type="character" w:customStyle="1" w:styleId="TextonotaalfinalCar">
    <w:name w:val="Texto nota al final Car"/>
    <w:link w:val="Textonotaalfinal"/>
    <w:rsid w:val="006E3A1F"/>
    <w:rPr>
      <w:rFonts w:ascii="Times New Roman" w:eastAsia="Times New Roman" w:hAnsi="Times New Roman"/>
      <w:lang w:val="es-ES_tradnl" w:eastAsia="es-ES"/>
    </w:rPr>
  </w:style>
  <w:style w:type="paragraph" w:styleId="Textonotapie">
    <w:name w:val="footnote text"/>
    <w:aliases w:val=" Car Car Car Car Car Car Car Car Car Car, Car Car Car Car Car Car Car Car Car Car Car, Car Car Car Car Car Car Car Car Car Car Car Car Car,_TEXTO NOTA PIE DE PAGINA,margen Car Car"/>
    <w:basedOn w:val="Normal"/>
    <w:link w:val="TextonotapieCar"/>
    <w:uiPriority w:val="99"/>
    <w:qFormat/>
    <w:rsid w:val="006E3A1F"/>
    <w:pPr>
      <w:spacing w:after="0" w:line="240" w:lineRule="auto"/>
    </w:pPr>
    <w:rPr>
      <w:rFonts w:ascii="Arial" w:eastAsia="Times New Roman" w:hAnsi="Arial"/>
      <w:sz w:val="20"/>
      <w:szCs w:val="24"/>
      <w:lang w:val="es-ES" w:eastAsia="es-ES"/>
    </w:rPr>
  </w:style>
  <w:style w:type="character" w:customStyle="1" w:styleId="TextonotapieCar">
    <w:name w:val="Texto nota pie Car"/>
    <w:aliases w:val=" Car Car Car Car Car Car Car Car Car Car Car1, Car Car Car Car Car Car Car Car Car Car Car Car, Car Car Car Car Car Car Car Car Car Car Car Car Car Car,_TEXTO NOTA PIE DE PAGINA Car,margen Car Car Car"/>
    <w:link w:val="Textonotapie"/>
    <w:uiPriority w:val="99"/>
    <w:rsid w:val="006E3A1F"/>
    <w:rPr>
      <w:rFonts w:ascii="Arial" w:eastAsia="Times New Roman" w:hAnsi="Arial"/>
      <w:szCs w:val="24"/>
      <w:lang w:val="es-ES" w:eastAsia="es-ES"/>
    </w:rPr>
  </w:style>
  <w:style w:type="paragraph" w:styleId="Sinespaciado">
    <w:name w:val="No Spacing"/>
    <w:uiPriority w:val="1"/>
    <w:qFormat/>
    <w:rsid w:val="006E3A1F"/>
    <w:rPr>
      <w:rFonts w:ascii="Arial" w:hAnsi="Arial"/>
      <w:sz w:val="22"/>
      <w:szCs w:val="22"/>
      <w:lang w:eastAsia="en-US"/>
    </w:rPr>
  </w:style>
  <w:style w:type="paragraph" w:customStyle="1" w:styleId="CharChar">
    <w:name w:val="Char Char"/>
    <w:basedOn w:val="Normal"/>
    <w:uiPriority w:val="99"/>
    <w:rsid w:val="006E3A1F"/>
    <w:pPr>
      <w:spacing w:line="240" w:lineRule="exact"/>
    </w:pPr>
    <w:rPr>
      <w:rFonts w:ascii="Verdana" w:hAnsi="Verdana"/>
      <w:sz w:val="20"/>
      <w:szCs w:val="20"/>
    </w:rPr>
  </w:style>
  <w:style w:type="paragraph" w:customStyle="1" w:styleId="CharChar4">
    <w:name w:val="Char Char4"/>
    <w:basedOn w:val="Normal"/>
    <w:rsid w:val="006E3A1F"/>
    <w:pPr>
      <w:spacing w:line="240" w:lineRule="exact"/>
    </w:pPr>
    <w:rPr>
      <w:rFonts w:ascii="Verdana" w:hAnsi="Verdana"/>
      <w:sz w:val="20"/>
      <w:szCs w:val="20"/>
    </w:rPr>
  </w:style>
  <w:style w:type="paragraph" w:customStyle="1" w:styleId="CharChar3">
    <w:name w:val="Char Char3"/>
    <w:basedOn w:val="Normal"/>
    <w:rsid w:val="006E3A1F"/>
    <w:pPr>
      <w:spacing w:line="240" w:lineRule="exact"/>
    </w:pPr>
    <w:rPr>
      <w:rFonts w:ascii="Verdana" w:hAnsi="Verdana"/>
      <w:sz w:val="20"/>
      <w:szCs w:val="20"/>
    </w:rPr>
  </w:style>
  <w:style w:type="paragraph" w:customStyle="1" w:styleId="Car1CarCarCarCarCarCar9">
    <w:name w:val="Car1 Car Car Car Car Car Car9"/>
    <w:basedOn w:val="Normal"/>
    <w:rsid w:val="006E3A1F"/>
    <w:pPr>
      <w:spacing w:line="240" w:lineRule="exact"/>
    </w:pPr>
    <w:rPr>
      <w:rFonts w:ascii="Verdana" w:eastAsia="Times New Roman" w:hAnsi="Verdana"/>
      <w:sz w:val="20"/>
      <w:szCs w:val="20"/>
    </w:rPr>
  </w:style>
  <w:style w:type="paragraph" w:customStyle="1" w:styleId="Car1CarCarCarCarCarCar8">
    <w:name w:val="Car1 Car Car Car Car Car Car8"/>
    <w:basedOn w:val="Normal"/>
    <w:rsid w:val="006E3A1F"/>
    <w:pPr>
      <w:spacing w:line="240" w:lineRule="exact"/>
    </w:pPr>
    <w:rPr>
      <w:rFonts w:ascii="Verdana" w:eastAsia="Times New Roman" w:hAnsi="Verdana"/>
      <w:sz w:val="20"/>
      <w:szCs w:val="20"/>
    </w:rPr>
  </w:style>
  <w:style w:type="character" w:customStyle="1" w:styleId="prodtitle1">
    <w:name w:val="prodtitle1"/>
    <w:rsid w:val="006E3A1F"/>
    <w:rPr>
      <w:b/>
      <w:bCs/>
      <w:color w:val="000000"/>
      <w:sz w:val="19"/>
      <w:szCs w:val="19"/>
    </w:rPr>
  </w:style>
  <w:style w:type="paragraph" w:customStyle="1" w:styleId="style1">
    <w:name w:val="style1"/>
    <w:basedOn w:val="Normal"/>
    <w:rsid w:val="006E3A1F"/>
    <w:pPr>
      <w:spacing w:before="100" w:beforeAutospacing="1" w:after="100" w:afterAutospacing="1" w:line="240" w:lineRule="auto"/>
    </w:pPr>
    <w:rPr>
      <w:rFonts w:ascii="Arial" w:eastAsia="Times New Roman" w:hAnsi="Arial" w:cs="Arial"/>
      <w:color w:val="002065"/>
      <w:sz w:val="24"/>
      <w:szCs w:val="24"/>
      <w:lang w:eastAsia="es-MX"/>
    </w:rPr>
  </w:style>
  <w:style w:type="paragraph" w:customStyle="1" w:styleId="Paragraph">
    <w:name w:val="Paragraph"/>
    <w:basedOn w:val="Sangradetextonormal"/>
    <w:uiPriority w:val="99"/>
    <w:rsid w:val="006E3A1F"/>
    <w:pPr>
      <w:numPr>
        <w:ilvl w:val="1"/>
        <w:numId w:val="2"/>
      </w:numPr>
      <w:spacing w:before="120" w:after="120"/>
      <w:outlineLvl w:val="1"/>
    </w:pPr>
    <w:rPr>
      <w:rFonts w:ascii="Times New Roman" w:hAnsi="Times New Roman" w:cs="Times New Roman"/>
      <w:sz w:val="24"/>
      <w:lang w:val="es-ES" w:eastAsia="en-US"/>
    </w:rPr>
  </w:style>
  <w:style w:type="paragraph" w:styleId="Asuntodelcomentario">
    <w:name w:val="annotation subject"/>
    <w:basedOn w:val="Textocomentario"/>
    <w:next w:val="Textocomentario"/>
    <w:link w:val="AsuntodelcomentarioCar"/>
    <w:uiPriority w:val="99"/>
    <w:rsid w:val="006E3A1F"/>
    <w:rPr>
      <w:b/>
      <w:bCs/>
    </w:rPr>
  </w:style>
  <w:style w:type="character" w:customStyle="1" w:styleId="AsuntodelcomentarioCar">
    <w:name w:val="Asunto del comentario Car"/>
    <w:link w:val="Asuntodelcomentario"/>
    <w:uiPriority w:val="99"/>
    <w:rsid w:val="006E3A1F"/>
    <w:rPr>
      <w:rFonts w:ascii="Times New Roman" w:eastAsia="Times New Roman" w:hAnsi="Times New Roman"/>
      <w:b/>
      <w:bCs/>
      <w:lang w:val="es-ES" w:eastAsia="es-ES"/>
    </w:rPr>
  </w:style>
  <w:style w:type="paragraph" w:customStyle="1" w:styleId="SectionVIHeader">
    <w:name w:val="Section VI. Header"/>
    <w:basedOn w:val="Normal"/>
    <w:rsid w:val="006E3A1F"/>
    <w:pPr>
      <w:spacing w:before="120" w:after="240" w:line="240" w:lineRule="auto"/>
      <w:jc w:val="center"/>
    </w:pPr>
    <w:rPr>
      <w:rFonts w:ascii="Times New Roman" w:eastAsia="Times New Roman" w:hAnsi="Times New Roman"/>
      <w:b/>
      <w:sz w:val="36"/>
      <w:szCs w:val="20"/>
    </w:rPr>
  </w:style>
  <w:style w:type="character" w:customStyle="1" w:styleId="spelle">
    <w:name w:val="spelle"/>
    <w:rsid w:val="006E3A1F"/>
  </w:style>
  <w:style w:type="paragraph" w:customStyle="1" w:styleId="Default">
    <w:name w:val="Default"/>
    <w:rsid w:val="006E3A1F"/>
    <w:pPr>
      <w:autoSpaceDE w:val="0"/>
      <w:autoSpaceDN w:val="0"/>
      <w:adjustRightInd w:val="0"/>
    </w:pPr>
    <w:rPr>
      <w:rFonts w:ascii="Arial" w:eastAsia="Times New Roman" w:hAnsi="Arial" w:cs="Arial"/>
      <w:color w:val="000000"/>
      <w:sz w:val="24"/>
      <w:szCs w:val="24"/>
      <w:lang w:val="es-ES" w:eastAsia="es-ES"/>
    </w:rPr>
  </w:style>
  <w:style w:type="paragraph" w:customStyle="1" w:styleId="Prrafodelista1">
    <w:name w:val="Párrafo de lista1"/>
    <w:basedOn w:val="Normal"/>
    <w:qFormat/>
    <w:rsid w:val="006E3A1F"/>
    <w:pPr>
      <w:spacing w:after="0" w:line="240" w:lineRule="auto"/>
      <w:ind w:left="708"/>
    </w:pPr>
    <w:rPr>
      <w:rFonts w:ascii="Times New Roman" w:hAnsi="Times New Roman"/>
      <w:sz w:val="24"/>
      <w:szCs w:val="24"/>
      <w:lang w:eastAsia="es-MX"/>
    </w:rPr>
  </w:style>
  <w:style w:type="table" w:customStyle="1" w:styleId="Listaclara-nfasis11">
    <w:name w:val="Lista clara - Énfasis 11"/>
    <w:basedOn w:val="Tablanormal"/>
    <w:uiPriority w:val="61"/>
    <w:rsid w:val="006E3A1F"/>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WW8Num2z0">
    <w:name w:val="WW8Num2z0"/>
    <w:rsid w:val="006E3A1F"/>
    <w:rPr>
      <w:rFonts w:ascii="Arial" w:hAnsi="Arial"/>
      <w:b/>
      <w:i w:val="0"/>
      <w:sz w:val="24"/>
    </w:rPr>
  </w:style>
  <w:style w:type="character" w:customStyle="1" w:styleId="WW8Num2z1">
    <w:name w:val="WW8Num2z1"/>
    <w:rsid w:val="006E3A1F"/>
    <w:rPr>
      <w:rFonts w:ascii="Arial" w:hAnsi="Arial"/>
      <w:b/>
      <w:i w:val="0"/>
      <w:sz w:val="20"/>
    </w:rPr>
  </w:style>
  <w:style w:type="character" w:customStyle="1" w:styleId="WW8Num2z2">
    <w:name w:val="WW8Num2z2"/>
    <w:rsid w:val="006E3A1F"/>
    <w:rPr>
      <w:rFonts w:ascii="Arial" w:hAnsi="Arial"/>
      <w:b/>
      <w:i/>
      <w:sz w:val="20"/>
    </w:rPr>
  </w:style>
  <w:style w:type="character" w:customStyle="1" w:styleId="WW8Num2z3">
    <w:name w:val="WW8Num2z3"/>
    <w:rsid w:val="006E3A1F"/>
    <w:rPr>
      <w:rFonts w:ascii="Arial" w:hAnsi="Arial"/>
      <w:b w:val="0"/>
      <w:i/>
    </w:rPr>
  </w:style>
  <w:style w:type="character" w:customStyle="1" w:styleId="WW8Num4z0">
    <w:name w:val="WW8Num4z0"/>
    <w:rsid w:val="006E3A1F"/>
    <w:rPr>
      <w:rFonts w:ascii="Symbol" w:hAnsi="Symbol"/>
    </w:rPr>
  </w:style>
  <w:style w:type="character" w:customStyle="1" w:styleId="WW8Num4z1">
    <w:name w:val="WW8Num4z1"/>
    <w:rsid w:val="006E3A1F"/>
    <w:rPr>
      <w:rFonts w:ascii="Courier New" w:hAnsi="Courier New"/>
    </w:rPr>
  </w:style>
  <w:style w:type="character" w:customStyle="1" w:styleId="WW8Num4z2">
    <w:name w:val="WW8Num4z2"/>
    <w:rsid w:val="006E3A1F"/>
    <w:rPr>
      <w:rFonts w:ascii="Wingdings" w:hAnsi="Wingdings"/>
    </w:rPr>
  </w:style>
  <w:style w:type="character" w:customStyle="1" w:styleId="WW8Num5z0">
    <w:name w:val="WW8Num5z0"/>
    <w:rsid w:val="006E3A1F"/>
    <w:rPr>
      <w:rFonts w:ascii="Symbol" w:hAnsi="Symbol"/>
    </w:rPr>
  </w:style>
  <w:style w:type="character" w:customStyle="1" w:styleId="WW8Num5z1">
    <w:name w:val="WW8Num5z1"/>
    <w:rsid w:val="006E3A1F"/>
    <w:rPr>
      <w:rFonts w:ascii="Courier New" w:hAnsi="Courier New"/>
    </w:rPr>
  </w:style>
  <w:style w:type="character" w:customStyle="1" w:styleId="WW8Num5z2">
    <w:name w:val="WW8Num5z2"/>
    <w:rsid w:val="006E3A1F"/>
    <w:rPr>
      <w:rFonts w:ascii="Wingdings" w:hAnsi="Wingdings"/>
    </w:rPr>
  </w:style>
  <w:style w:type="character" w:customStyle="1" w:styleId="WW8Num6z0">
    <w:name w:val="WW8Num6z0"/>
    <w:rsid w:val="006E3A1F"/>
    <w:rPr>
      <w:rFonts w:ascii="Symbol" w:hAnsi="Symbol"/>
    </w:rPr>
  </w:style>
  <w:style w:type="character" w:customStyle="1" w:styleId="WW8Num6z1">
    <w:name w:val="WW8Num6z1"/>
    <w:rsid w:val="006E3A1F"/>
    <w:rPr>
      <w:rFonts w:ascii="Arial" w:eastAsia="Times New Roman" w:hAnsi="Arial" w:cs="Arial"/>
      <w:b w:val="0"/>
    </w:rPr>
  </w:style>
  <w:style w:type="character" w:customStyle="1" w:styleId="WW8Num6z2">
    <w:name w:val="WW8Num6z2"/>
    <w:rsid w:val="006E3A1F"/>
    <w:rPr>
      <w:rFonts w:ascii="Wingdings" w:hAnsi="Wingdings"/>
    </w:rPr>
  </w:style>
  <w:style w:type="character" w:customStyle="1" w:styleId="WW8Num6z4">
    <w:name w:val="WW8Num6z4"/>
    <w:rsid w:val="006E3A1F"/>
    <w:rPr>
      <w:rFonts w:ascii="Courier New" w:hAnsi="Courier New" w:cs="Courier New"/>
    </w:rPr>
  </w:style>
  <w:style w:type="character" w:customStyle="1" w:styleId="DefaultParagraphFont1">
    <w:name w:val="Default Paragraph Font1"/>
    <w:rsid w:val="006E3A1F"/>
  </w:style>
  <w:style w:type="character" w:customStyle="1" w:styleId="CommentReference1">
    <w:name w:val="Comment Reference1"/>
    <w:rsid w:val="006E3A1F"/>
    <w:rPr>
      <w:sz w:val="16"/>
      <w:szCs w:val="16"/>
    </w:rPr>
  </w:style>
  <w:style w:type="character" w:customStyle="1" w:styleId="NumberingSymbols">
    <w:name w:val="Numbering Symbols"/>
    <w:rsid w:val="006E3A1F"/>
  </w:style>
  <w:style w:type="paragraph" w:customStyle="1" w:styleId="Heading">
    <w:name w:val="Heading"/>
    <w:basedOn w:val="Normal"/>
    <w:next w:val="Textoindependiente"/>
    <w:rsid w:val="006E3A1F"/>
    <w:pPr>
      <w:keepNext/>
      <w:suppressAutoHyphens/>
      <w:spacing w:before="240" w:after="120" w:line="240" w:lineRule="auto"/>
    </w:pPr>
    <w:rPr>
      <w:rFonts w:ascii="DejaVu Sans" w:eastAsia="DejaVu Sans" w:hAnsi="DejaVu Sans" w:cs="DejaVu Sans"/>
      <w:sz w:val="28"/>
      <w:szCs w:val="28"/>
      <w:lang w:eastAsia="ar-SA"/>
    </w:rPr>
  </w:style>
  <w:style w:type="paragraph" w:styleId="Lista">
    <w:name w:val="List"/>
    <w:basedOn w:val="Textoindependiente"/>
    <w:rsid w:val="006E3A1F"/>
    <w:pPr>
      <w:tabs>
        <w:tab w:val="clear" w:pos="900"/>
      </w:tabs>
      <w:suppressAutoHyphens/>
      <w:spacing w:after="120" w:line="240" w:lineRule="atLeast"/>
      <w:ind w:left="720"/>
      <w:jc w:val="left"/>
    </w:pPr>
    <w:rPr>
      <w:rFonts w:ascii="Times New Roman" w:eastAsia="Arial Unicode MS" w:hAnsi="Times New Roman" w:cs="Times New Roman"/>
      <w:lang w:eastAsia="ar-SA"/>
    </w:rPr>
  </w:style>
  <w:style w:type="paragraph" w:customStyle="1" w:styleId="Caption1">
    <w:name w:val="Caption1"/>
    <w:basedOn w:val="Normal"/>
    <w:rsid w:val="006E3A1F"/>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Index">
    <w:name w:val="Index"/>
    <w:basedOn w:val="Normal"/>
    <w:rsid w:val="006E3A1F"/>
    <w:pPr>
      <w:suppressLineNumbers/>
      <w:suppressAutoHyphens/>
      <w:spacing w:after="0" w:line="240" w:lineRule="auto"/>
    </w:pPr>
    <w:rPr>
      <w:rFonts w:ascii="Times New Roman" w:eastAsia="Times New Roman" w:hAnsi="Times New Roman"/>
      <w:sz w:val="24"/>
      <w:szCs w:val="24"/>
      <w:lang w:eastAsia="ar-SA"/>
    </w:rPr>
  </w:style>
  <w:style w:type="paragraph" w:styleId="TDC1">
    <w:name w:val="toc 1"/>
    <w:basedOn w:val="Normal"/>
    <w:uiPriority w:val="39"/>
    <w:qFormat/>
    <w:rsid w:val="006E3A1F"/>
    <w:pPr>
      <w:suppressAutoHyphens/>
      <w:spacing w:before="120" w:after="120" w:line="240" w:lineRule="auto"/>
    </w:pPr>
    <w:rPr>
      <w:rFonts w:eastAsia="Times New Roman"/>
      <w:b/>
      <w:bCs/>
      <w:caps/>
      <w:sz w:val="20"/>
      <w:szCs w:val="20"/>
      <w:lang w:eastAsia="ar-SA"/>
    </w:rPr>
  </w:style>
  <w:style w:type="paragraph" w:styleId="TDC2">
    <w:name w:val="toc 2"/>
    <w:basedOn w:val="Normal"/>
    <w:uiPriority w:val="39"/>
    <w:qFormat/>
    <w:rsid w:val="006E3A1F"/>
    <w:pPr>
      <w:suppressAutoHyphens/>
      <w:spacing w:after="0" w:line="240" w:lineRule="auto"/>
      <w:ind w:left="240"/>
    </w:pPr>
    <w:rPr>
      <w:rFonts w:eastAsia="Times New Roman"/>
      <w:smallCaps/>
      <w:sz w:val="20"/>
      <w:szCs w:val="20"/>
      <w:lang w:eastAsia="ar-SA"/>
    </w:rPr>
  </w:style>
  <w:style w:type="paragraph" w:styleId="TDC3">
    <w:name w:val="toc 3"/>
    <w:basedOn w:val="Normal"/>
    <w:next w:val="Normal"/>
    <w:uiPriority w:val="39"/>
    <w:qFormat/>
    <w:rsid w:val="006E3A1F"/>
    <w:pPr>
      <w:suppressAutoHyphens/>
      <w:spacing w:after="0" w:line="240" w:lineRule="auto"/>
      <w:ind w:left="480"/>
    </w:pPr>
    <w:rPr>
      <w:rFonts w:eastAsia="Times New Roman"/>
      <w:i/>
      <w:iCs/>
      <w:sz w:val="20"/>
      <w:szCs w:val="20"/>
      <w:lang w:eastAsia="ar-SA"/>
    </w:rPr>
  </w:style>
  <w:style w:type="paragraph" w:styleId="TDC4">
    <w:name w:val="toc 4"/>
    <w:basedOn w:val="Normal"/>
    <w:next w:val="Normal"/>
    <w:uiPriority w:val="39"/>
    <w:rsid w:val="006E3A1F"/>
    <w:pPr>
      <w:suppressAutoHyphens/>
      <w:spacing w:after="0" w:line="240" w:lineRule="auto"/>
      <w:ind w:left="720"/>
    </w:pPr>
    <w:rPr>
      <w:rFonts w:eastAsia="Times New Roman"/>
      <w:sz w:val="18"/>
      <w:szCs w:val="18"/>
      <w:lang w:eastAsia="ar-SA"/>
    </w:rPr>
  </w:style>
  <w:style w:type="paragraph" w:styleId="TDC5">
    <w:name w:val="toc 5"/>
    <w:basedOn w:val="Normal"/>
    <w:next w:val="Normal"/>
    <w:uiPriority w:val="39"/>
    <w:rsid w:val="006E3A1F"/>
    <w:pPr>
      <w:suppressAutoHyphens/>
      <w:spacing w:after="0" w:line="240" w:lineRule="auto"/>
      <w:ind w:left="960"/>
    </w:pPr>
    <w:rPr>
      <w:rFonts w:eastAsia="Times New Roman"/>
      <w:sz w:val="18"/>
      <w:szCs w:val="18"/>
      <w:lang w:eastAsia="ar-SA"/>
    </w:rPr>
  </w:style>
  <w:style w:type="paragraph" w:styleId="TDC6">
    <w:name w:val="toc 6"/>
    <w:basedOn w:val="Normal"/>
    <w:next w:val="Normal"/>
    <w:uiPriority w:val="39"/>
    <w:rsid w:val="006E3A1F"/>
    <w:pPr>
      <w:suppressAutoHyphens/>
      <w:spacing w:after="0" w:line="240" w:lineRule="auto"/>
      <w:ind w:left="1200"/>
    </w:pPr>
    <w:rPr>
      <w:rFonts w:eastAsia="Times New Roman"/>
      <w:sz w:val="18"/>
      <w:szCs w:val="18"/>
      <w:lang w:eastAsia="ar-SA"/>
    </w:rPr>
  </w:style>
  <w:style w:type="paragraph" w:styleId="TDC7">
    <w:name w:val="toc 7"/>
    <w:basedOn w:val="Normal"/>
    <w:next w:val="Normal"/>
    <w:uiPriority w:val="39"/>
    <w:rsid w:val="006E3A1F"/>
    <w:pPr>
      <w:suppressAutoHyphens/>
      <w:spacing w:after="0" w:line="240" w:lineRule="auto"/>
      <w:ind w:left="1440"/>
    </w:pPr>
    <w:rPr>
      <w:rFonts w:eastAsia="Times New Roman"/>
      <w:sz w:val="18"/>
      <w:szCs w:val="18"/>
      <w:lang w:eastAsia="ar-SA"/>
    </w:rPr>
  </w:style>
  <w:style w:type="paragraph" w:styleId="TDC8">
    <w:name w:val="toc 8"/>
    <w:basedOn w:val="Normal"/>
    <w:next w:val="Normal"/>
    <w:uiPriority w:val="39"/>
    <w:rsid w:val="006E3A1F"/>
    <w:pPr>
      <w:suppressAutoHyphens/>
      <w:spacing w:after="0" w:line="240" w:lineRule="auto"/>
      <w:ind w:left="1680"/>
    </w:pPr>
    <w:rPr>
      <w:rFonts w:eastAsia="Times New Roman"/>
      <w:sz w:val="18"/>
      <w:szCs w:val="18"/>
      <w:lang w:eastAsia="ar-SA"/>
    </w:rPr>
  </w:style>
  <w:style w:type="paragraph" w:styleId="TDC9">
    <w:name w:val="toc 9"/>
    <w:basedOn w:val="Normal"/>
    <w:next w:val="Normal"/>
    <w:uiPriority w:val="39"/>
    <w:rsid w:val="006E3A1F"/>
    <w:pPr>
      <w:suppressAutoHyphens/>
      <w:spacing w:after="0" w:line="240" w:lineRule="auto"/>
      <w:ind w:left="1920"/>
    </w:pPr>
    <w:rPr>
      <w:rFonts w:eastAsia="Times New Roman"/>
      <w:sz w:val="18"/>
      <w:szCs w:val="18"/>
      <w:lang w:eastAsia="ar-SA"/>
    </w:rPr>
  </w:style>
  <w:style w:type="paragraph" w:customStyle="1" w:styleId="infoblue">
    <w:name w:val="infoblue"/>
    <w:basedOn w:val="Normal"/>
    <w:rsid w:val="006E3A1F"/>
    <w:pPr>
      <w:suppressAutoHyphens/>
      <w:spacing w:after="120" w:line="240" w:lineRule="atLeast"/>
      <w:ind w:left="720"/>
    </w:pPr>
    <w:rPr>
      <w:rFonts w:ascii="Times New Roman" w:eastAsia="Arial Unicode MS" w:hAnsi="Times New Roman"/>
      <w:i/>
      <w:iCs/>
      <w:color w:val="0000FF"/>
      <w:sz w:val="20"/>
      <w:szCs w:val="20"/>
      <w:lang w:eastAsia="ar-SA"/>
    </w:rPr>
  </w:style>
  <w:style w:type="paragraph" w:customStyle="1" w:styleId="tabletext">
    <w:name w:val="tabletext"/>
    <w:basedOn w:val="Normal"/>
    <w:rsid w:val="006E3A1F"/>
    <w:pPr>
      <w:suppressAutoHyphens/>
      <w:spacing w:after="120" w:line="240" w:lineRule="atLeast"/>
    </w:pPr>
    <w:rPr>
      <w:rFonts w:ascii="Times New Roman" w:eastAsia="Arial Unicode MS" w:hAnsi="Times New Roman"/>
      <w:sz w:val="20"/>
      <w:szCs w:val="20"/>
      <w:lang w:eastAsia="ar-SA"/>
    </w:rPr>
  </w:style>
  <w:style w:type="paragraph" w:customStyle="1" w:styleId="Tabletext0">
    <w:name w:val="Tabletext"/>
    <w:basedOn w:val="Normal"/>
    <w:rsid w:val="006E3A1F"/>
    <w:pPr>
      <w:keepLines/>
      <w:widowControl w:val="0"/>
      <w:suppressAutoHyphens/>
      <w:spacing w:after="120" w:line="240" w:lineRule="atLeast"/>
    </w:pPr>
    <w:rPr>
      <w:rFonts w:ascii="Times New Roman" w:eastAsia="Times New Roman" w:hAnsi="Times New Roman"/>
      <w:sz w:val="20"/>
      <w:szCs w:val="20"/>
      <w:lang w:eastAsia="ar-SA"/>
    </w:rPr>
  </w:style>
  <w:style w:type="paragraph" w:customStyle="1" w:styleId="paragraph2">
    <w:name w:val="paragraph2"/>
    <w:basedOn w:val="Normal"/>
    <w:rsid w:val="006E3A1F"/>
    <w:pPr>
      <w:suppressAutoHyphens/>
      <w:spacing w:before="80" w:after="0" w:line="240" w:lineRule="atLeast"/>
      <w:ind w:left="720"/>
      <w:jc w:val="both"/>
    </w:pPr>
    <w:rPr>
      <w:rFonts w:ascii="Times New Roman" w:eastAsia="Arial Unicode MS" w:hAnsi="Times New Roman"/>
      <w:color w:val="000000"/>
      <w:sz w:val="20"/>
      <w:szCs w:val="20"/>
      <w:lang w:eastAsia="ar-SA"/>
    </w:rPr>
  </w:style>
  <w:style w:type="paragraph" w:customStyle="1" w:styleId="paragraph4">
    <w:name w:val="paragraph4"/>
    <w:basedOn w:val="Normal"/>
    <w:rsid w:val="006E3A1F"/>
    <w:pPr>
      <w:suppressAutoHyphens/>
      <w:spacing w:before="80" w:after="0" w:line="240" w:lineRule="auto"/>
      <w:ind w:left="2250"/>
      <w:jc w:val="both"/>
    </w:pPr>
    <w:rPr>
      <w:rFonts w:ascii="Times New Roman" w:eastAsia="Arial Unicode MS" w:hAnsi="Times New Roman"/>
      <w:sz w:val="20"/>
      <w:szCs w:val="20"/>
      <w:lang w:eastAsia="ar-SA"/>
    </w:rPr>
  </w:style>
  <w:style w:type="paragraph" w:customStyle="1" w:styleId="z-TopofForm1">
    <w:name w:val="z-Top of Form1"/>
    <w:basedOn w:val="Normal"/>
    <w:next w:val="Normal"/>
    <w:rsid w:val="006E3A1F"/>
    <w:pPr>
      <w:pBdr>
        <w:bottom w:val="single" w:sz="4" w:space="1" w:color="000000"/>
      </w:pBdr>
      <w:suppressAutoHyphens/>
      <w:spacing w:after="0" w:line="240" w:lineRule="auto"/>
      <w:jc w:val="center"/>
    </w:pPr>
    <w:rPr>
      <w:rFonts w:ascii="Arial" w:eastAsia="Arial Unicode MS" w:hAnsi="Arial" w:cs="Arial"/>
      <w:vanish/>
      <w:sz w:val="16"/>
      <w:szCs w:val="16"/>
      <w:lang w:eastAsia="ar-SA"/>
    </w:rPr>
  </w:style>
  <w:style w:type="paragraph" w:customStyle="1" w:styleId="z-BottomofForm1">
    <w:name w:val="z-Bottom of Form1"/>
    <w:basedOn w:val="Normal"/>
    <w:next w:val="Normal"/>
    <w:rsid w:val="006E3A1F"/>
    <w:pPr>
      <w:pBdr>
        <w:top w:val="single" w:sz="4" w:space="1" w:color="000000"/>
      </w:pBdr>
      <w:suppressAutoHyphens/>
      <w:spacing w:after="0" w:line="240" w:lineRule="auto"/>
      <w:jc w:val="center"/>
    </w:pPr>
    <w:rPr>
      <w:rFonts w:ascii="Arial" w:eastAsia="Arial Unicode MS" w:hAnsi="Arial" w:cs="Arial"/>
      <w:vanish/>
      <w:sz w:val="16"/>
      <w:szCs w:val="16"/>
      <w:lang w:eastAsia="ar-SA"/>
    </w:rPr>
  </w:style>
  <w:style w:type="paragraph" w:customStyle="1" w:styleId="TableText1">
    <w:name w:val="Table Text"/>
    <w:basedOn w:val="Normal"/>
    <w:rsid w:val="006E3A1F"/>
    <w:pPr>
      <w:suppressAutoHyphens/>
      <w:spacing w:after="0" w:line="240" w:lineRule="auto"/>
    </w:pPr>
    <w:rPr>
      <w:rFonts w:ascii="Arial" w:eastAsia="Times New Roman" w:hAnsi="Arial"/>
      <w:sz w:val="16"/>
      <w:szCs w:val="20"/>
      <w:lang w:eastAsia="ar-SA"/>
    </w:rPr>
  </w:style>
  <w:style w:type="paragraph" w:customStyle="1" w:styleId="WW-Textoindependiente2">
    <w:name w:val="WW-Texto independiente 2"/>
    <w:basedOn w:val="Normal"/>
    <w:rsid w:val="006E3A1F"/>
    <w:pPr>
      <w:widowControl w:val="0"/>
      <w:suppressAutoHyphens/>
      <w:spacing w:after="0" w:line="240" w:lineRule="auto"/>
      <w:jc w:val="both"/>
    </w:pPr>
    <w:rPr>
      <w:rFonts w:ascii="Verdana" w:eastAsia="Kochi Mincho" w:hAnsi="Verdana"/>
      <w:color w:val="000000"/>
      <w:sz w:val="24"/>
      <w:szCs w:val="20"/>
      <w:lang w:val="es-ES" w:eastAsia="ar-SA"/>
    </w:rPr>
  </w:style>
  <w:style w:type="paragraph" w:customStyle="1" w:styleId="BodyTextIndent21">
    <w:name w:val="Body Text Indent 21"/>
    <w:basedOn w:val="Normal"/>
    <w:rsid w:val="006E3A1F"/>
    <w:pPr>
      <w:suppressAutoHyphens/>
      <w:spacing w:before="40" w:after="40" w:line="264" w:lineRule="auto"/>
      <w:ind w:left="578"/>
      <w:jc w:val="both"/>
    </w:pPr>
    <w:rPr>
      <w:rFonts w:ascii="Arial" w:eastAsia="Times New Roman" w:hAnsi="Arial" w:cs="Arial"/>
      <w:sz w:val="20"/>
      <w:szCs w:val="24"/>
      <w:lang w:eastAsia="ar-SA"/>
    </w:rPr>
  </w:style>
  <w:style w:type="paragraph" w:customStyle="1" w:styleId="Textodeglobo1">
    <w:name w:val="Texto de globo1"/>
    <w:basedOn w:val="Normal"/>
    <w:rsid w:val="006E3A1F"/>
    <w:pPr>
      <w:suppressAutoHyphens/>
      <w:spacing w:after="0" w:line="240" w:lineRule="auto"/>
    </w:pPr>
    <w:rPr>
      <w:rFonts w:ascii="Tahoma" w:eastAsia="Times New Roman" w:hAnsi="Tahoma" w:cs="Tahoma"/>
      <w:sz w:val="16"/>
      <w:szCs w:val="16"/>
      <w:lang w:eastAsia="ar-SA"/>
    </w:rPr>
  </w:style>
  <w:style w:type="paragraph" w:customStyle="1" w:styleId="CommentText1">
    <w:name w:val="Comment Text1"/>
    <w:basedOn w:val="Normal"/>
    <w:rsid w:val="006E3A1F"/>
    <w:pPr>
      <w:suppressAutoHyphens/>
      <w:spacing w:after="0" w:line="240" w:lineRule="auto"/>
    </w:pPr>
    <w:rPr>
      <w:rFonts w:ascii="Times New Roman" w:eastAsia="Times New Roman" w:hAnsi="Times New Roman"/>
      <w:sz w:val="20"/>
      <w:szCs w:val="20"/>
      <w:lang w:eastAsia="ar-SA"/>
    </w:rPr>
  </w:style>
  <w:style w:type="paragraph" w:customStyle="1" w:styleId="TableContents">
    <w:name w:val="Table Contents"/>
    <w:basedOn w:val="Normal"/>
    <w:rsid w:val="006E3A1F"/>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6E3A1F"/>
    <w:pPr>
      <w:jc w:val="center"/>
    </w:pPr>
    <w:rPr>
      <w:b/>
      <w:bCs/>
    </w:rPr>
  </w:style>
  <w:style w:type="paragraph" w:customStyle="1" w:styleId="Contents10">
    <w:name w:val="Contents 10"/>
    <w:basedOn w:val="Index"/>
    <w:rsid w:val="006E3A1F"/>
    <w:pPr>
      <w:tabs>
        <w:tab w:val="right" w:leader="dot" w:pos="9972"/>
      </w:tabs>
      <w:ind w:left="2547"/>
    </w:pPr>
  </w:style>
  <w:style w:type="paragraph" w:styleId="HTMLconformatoprevio">
    <w:name w:val="HTML Preformatted"/>
    <w:basedOn w:val="Normal"/>
    <w:link w:val="HTMLconformatoprevioCar"/>
    <w:rsid w:val="006E3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es-ES" w:eastAsia="es-ES"/>
    </w:rPr>
  </w:style>
  <w:style w:type="character" w:customStyle="1" w:styleId="HTMLconformatoprevioCar">
    <w:name w:val="HTML con formato previo Car"/>
    <w:link w:val="HTMLconformatoprevio"/>
    <w:rsid w:val="006E3A1F"/>
    <w:rPr>
      <w:rFonts w:ascii="Courier New" w:eastAsia="Times New Roman" w:hAnsi="Courier New"/>
      <w:color w:val="000000"/>
      <w:lang w:val="es-ES" w:eastAsia="es-ES"/>
    </w:rPr>
  </w:style>
  <w:style w:type="paragraph" w:customStyle="1" w:styleId="EstiloTtulo16pt">
    <w:name w:val="Estilo Título + 16 pt"/>
    <w:basedOn w:val="Ttulo"/>
    <w:rsid w:val="006E3A1F"/>
    <w:pPr>
      <w:spacing w:before="360" w:after="360" w:line="288" w:lineRule="auto"/>
      <w:outlineLvl w:val="9"/>
    </w:pPr>
    <w:rPr>
      <w:rFonts w:ascii="Arial" w:eastAsia="Arial Unicode MS" w:hAnsi="Arial"/>
      <w:kern w:val="0"/>
      <w:sz w:val="36"/>
      <w:szCs w:val="36"/>
      <w:lang w:val="es-ES" w:eastAsia="es-ES"/>
    </w:rPr>
  </w:style>
  <w:style w:type="paragraph" w:customStyle="1" w:styleId="EstiloinfoblueIzquierda063cm">
    <w:name w:val="Estilo infoblue + Izquierda:  0.63 cm"/>
    <w:basedOn w:val="infoblue"/>
    <w:rsid w:val="006E3A1F"/>
    <w:pPr>
      <w:spacing w:before="120"/>
      <w:ind w:left="357"/>
      <w:jc w:val="both"/>
    </w:pPr>
    <w:rPr>
      <w:rFonts w:ascii="Arial" w:eastAsia="Times New Roman" w:hAnsi="Arial"/>
      <w:lang w:val="es-ES"/>
    </w:rPr>
  </w:style>
  <w:style w:type="paragraph" w:customStyle="1" w:styleId="ParrafoJustificado">
    <w:name w:val="ParrafoJustificado"/>
    <w:basedOn w:val="Normal"/>
    <w:next w:val="Normal"/>
    <w:link w:val="ParrafoJustificadoCar"/>
    <w:rsid w:val="006E3A1F"/>
    <w:pPr>
      <w:suppressAutoHyphens/>
      <w:spacing w:before="120" w:after="120" w:line="288" w:lineRule="auto"/>
      <w:ind w:left="357"/>
      <w:jc w:val="both"/>
    </w:pPr>
    <w:rPr>
      <w:rFonts w:ascii="Arial" w:eastAsia="Times New Roman" w:hAnsi="Arial"/>
      <w:sz w:val="20"/>
      <w:szCs w:val="24"/>
      <w:lang w:eastAsia="ar-SA"/>
    </w:rPr>
  </w:style>
  <w:style w:type="character" w:customStyle="1" w:styleId="ParrafoJustificadoCar">
    <w:name w:val="ParrafoJustificado Car"/>
    <w:link w:val="ParrafoJustificado"/>
    <w:rsid w:val="006E3A1F"/>
    <w:rPr>
      <w:rFonts w:ascii="Arial" w:eastAsia="Times New Roman" w:hAnsi="Arial"/>
      <w:szCs w:val="24"/>
      <w:lang w:eastAsia="ar-SA"/>
    </w:rPr>
  </w:style>
  <w:style w:type="paragraph" w:customStyle="1" w:styleId="CharChar6">
    <w:name w:val="Char Char6"/>
    <w:basedOn w:val="Normal"/>
    <w:rsid w:val="006E3A1F"/>
    <w:pPr>
      <w:spacing w:line="240" w:lineRule="exact"/>
    </w:pPr>
    <w:rPr>
      <w:rFonts w:ascii="Verdana" w:eastAsia="Times New Roman" w:hAnsi="Verdana"/>
      <w:sz w:val="20"/>
      <w:szCs w:val="20"/>
    </w:rPr>
  </w:style>
  <w:style w:type="paragraph" w:styleId="Textosinformato">
    <w:name w:val="Plain Text"/>
    <w:basedOn w:val="Normal"/>
    <w:link w:val="TextosinformatoCar"/>
    <w:uiPriority w:val="99"/>
    <w:unhideWhenUsed/>
    <w:qFormat/>
    <w:rsid w:val="006E3A1F"/>
    <w:pPr>
      <w:spacing w:after="0" w:line="240" w:lineRule="auto"/>
    </w:pPr>
    <w:rPr>
      <w:rFonts w:ascii="Arial" w:hAnsi="Arial"/>
      <w:color w:val="000080"/>
      <w:sz w:val="20"/>
      <w:szCs w:val="20"/>
    </w:rPr>
  </w:style>
  <w:style w:type="character" w:customStyle="1" w:styleId="TextosinformatoCar">
    <w:name w:val="Texto sin formato Car"/>
    <w:link w:val="Textosinformato"/>
    <w:uiPriority w:val="99"/>
    <w:rsid w:val="006E3A1F"/>
    <w:rPr>
      <w:rFonts w:ascii="Arial" w:hAnsi="Arial"/>
      <w:color w:val="000080"/>
      <w:lang w:eastAsia="en-US"/>
    </w:rPr>
  </w:style>
  <w:style w:type="character" w:styleId="Refdenotaalfinal">
    <w:name w:val="endnote reference"/>
    <w:rsid w:val="006E3A1F"/>
    <w:rPr>
      <w:vertAlign w:val="superscript"/>
    </w:rPr>
  </w:style>
  <w:style w:type="character" w:styleId="Refdenotaalpie">
    <w:name w:val="footnote reference"/>
    <w:uiPriority w:val="99"/>
    <w:rsid w:val="006E3A1F"/>
    <w:rPr>
      <w:vertAlign w:val="superscript"/>
    </w:rPr>
  </w:style>
  <w:style w:type="paragraph" w:customStyle="1" w:styleId="TableSmHeadingRight">
    <w:name w:val="Table_Sm_Heading_Right"/>
    <w:basedOn w:val="Normal"/>
    <w:rsid w:val="006E3A1F"/>
    <w:pPr>
      <w:keepNext/>
      <w:keepLines/>
      <w:spacing w:before="60" w:after="40" w:line="240" w:lineRule="auto"/>
      <w:jc w:val="right"/>
    </w:pPr>
    <w:rPr>
      <w:rFonts w:ascii="Futura Bk" w:eastAsia="Times New Roman" w:hAnsi="Futura Bk"/>
      <w:b/>
      <w:sz w:val="16"/>
      <w:szCs w:val="20"/>
    </w:rPr>
  </w:style>
  <w:style w:type="paragraph" w:customStyle="1" w:styleId="TableMedium">
    <w:name w:val="Table_Medium"/>
    <w:basedOn w:val="Normal"/>
    <w:rsid w:val="006E3A1F"/>
    <w:pPr>
      <w:spacing w:before="40" w:after="40" w:line="240" w:lineRule="auto"/>
    </w:pPr>
    <w:rPr>
      <w:rFonts w:ascii="Futura Bk" w:eastAsia="Times New Roman" w:hAnsi="Futura Bk"/>
      <w:sz w:val="18"/>
      <w:szCs w:val="20"/>
    </w:rPr>
  </w:style>
  <w:style w:type="paragraph" w:customStyle="1" w:styleId="Cuadrculamedia1-nfasis22">
    <w:name w:val="Cuadrícula media 1 - Énfasis 22"/>
    <w:basedOn w:val="Normal"/>
    <w:uiPriority w:val="99"/>
    <w:qFormat/>
    <w:rsid w:val="006E3A1F"/>
    <w:pPr>
      <w:spacing w:after="200" w:line="276" w:lineRule="auto"/>
      <w:ind w:left="720"/>
      <w:contextualSpacing/>
    </w:pPr>
  </w:style>
  <w:style w:type="table" w:styleId="Listamedia2-nfasis6">
    <w:name w:val="Medium List 2 Accent 6"/>
    <w:basedOn w:val="Tablanormal"/>
    <w:uiPriority w:val="62"/>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imHei" w:eastAsia="Times New Roman" w:hAnsi="SimHe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Hei" w:eastAsia="Times New Roman" w:hAnsi="SimHe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Hei" w:eastAsia="Times New Roman" w:hAnsi="SimHei" w:cs="Times New Roman"/>
        <w:b/>
        <w:bCs/>
      </w:rPr>
    </w:tblStylePr>
    <w:tblStylePr w:type="lastCol">
      <w:rPr>
        <w:rFonts w:ascii="SimHei" w:eastAsia="Times New Roman" w:hAnsi="SimHe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Sombreadomedio2-nfasis6">
    <w:name w:val="Medium Shading 2 Accent 6"/>
    <w:basedOn w:val="Tablanormal"/>
    <w:uiPriority w:val="60"/>
    <w:rsid w:val="006E3A1F"/>
    <w:rPr>
      <w:rFonts w:ascii="Times New Roman" w:eastAsia="Times New Roman" w:hAnsi="Times New Roman"/>
      <w:color w:val="31849B"/>
      <w:lang w:val="es-ES" w:eastAsia="es-E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staoscura-nfasis6">
    <w:name w:val="Dark List Accent 6"/>
    <w:basedOn w:val="Tablanormal"/>
    <w:uiPriority w:val="66"/>
    <w:rsid w:val="006E3A1F"/>
    <w:rPr>
      <w:rFonts w:ascii="Cambria" w:eastAsia="Times New Roman" w:hAnsi="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uadrculamedia3-nfasis6">
    <w:name w:val="Medium Grid 3 Accent 6"/>
    <w:basedOn w:val="Tablanormal"/>
    <w:uiPriority w:val="65"/>
    <w:rsid w:val="006E3A1F"/>
    <w:rPr>
      <w:rFonts w:ascii="Times New Roman" w:eastAsia="Times New Roman" w:hAnsi="Times New Roman"/>
      <w:color w:val="000000"/>
      <w:lang w:val="es-ES" w:eastAsia="es-ES"/>
    </w:rPr>
    <w:tblPr>
      <w:tblStyleRowBandSize w:val="1"/>
      <w:tblStyleColBandSize w:val="1"/>
      <w:tblBorders>
        <w:top w:val="single" w:sz="8" w:space="0" w:color="4BACC6"/>
        <w:bottom w:val="single" w:sz="8" w:space="0" w:color="4BACC6"/>
      </w:tblBorders>
    </w:tblPr>
    <w:tblStylePr w:type="firstRow">
      <w:rPr>
        <w:rFonts w:ascii="SimHei" w:eastAsia="Times New Roman" w:hAnsi="SimHe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Heading2Text">
    <w:name w:val="Heading 2 Text"/>
    <w:basedOn w:val="Normal"/>
    <w:rsid w:val="006E3A1F"/>
    <w:pPr>
      <w:spacing w:after="0" w:line="260" w:lineRule="atLeast"/>
      <w:ind w:left="360"/>
    </w:pPr>
    <w:rPr>
      <w:rFonts w:ascii="Times New Roman" w:eastAsia="Times New Roman" w:hAnsi="Times New Roman"/>
      <w:sz w:val="20"/>
      <w:szCs w:val="20"/>
    </w:rPr>
  </w:style>
  <w:style w:type="table" w:styleId="Cuadrculamedia1-nfasis6">
    <w:name w:val="Medium Grid 1 Accent 6"/>
    <w:basedOn w:val="Tablanormal"/>
    <w:uiPriority w:val="63"/>
    <w:rsid w:val="006E3A1F"/>
    <w:rPr>
      <w:rFonts w:ascii="Times New Roman" w:eastAsia="Times New Roman" w:hAnsi="Times New Roman"/>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Cuadrculavistosa-nfasis6">
    <w:name w:val="Colorful Grid Accent 6"/>
    <w:basedOn w:val="Tablanormal"/>
    <w:uiPriority w:val="69"/>
    <w:rsid w:val="006E3A1F"/>
    <w:rPr>
      <w:rFonts w:ascii="Times New Roman" w:eastAsia="Times New Roman" w:hAnsi="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Encabezadodetabladecontenido">
    <w:name w:val="Encabezado de tabla de contenido"/>
    <w:basedOn w:val="Ttulo1"/>
    <w:next w:val="Normal"/>
    <w:uiPriority w:val="99"/>
    <w:qFormat/>
    <w:rsid w:val="006E3A1F"/>
    <w:pPr>
      <w:keepLines/>
      <w:overflowPunct/>
      <w:autoSpaceDE/>
      <w:autoSpaceDN/>
      <w:adjustRightInd/>
      <w:spacing w:before="480" w:line="276" w:lineRule="auto"/>
      <w:jc w:val="left"/>
      <w:textAlignment w:val="auto"/>
      <w:outlineLvl w:val="9"/>
    </w:pPr>
    <w:rPr>
      <w:rFonts w:ascii="Cambria" w:hAnsi="Cambria"/>
      <w:bCs/>
      <w:color w:val="365F91"/>
      <w:sz w:val="28"/>
      <w:szCs w:val="28"/>
      <w:lang w:val="es-ES" w:eastAsia="en-US"/>
    </w:rPr>
  </w:style>
  <w:style w:type="paragraph" w:styleId="Descripcin">
    <w:name w:val="caption"/>
    <w:basedOn w:val="Normal"/>
    <w:next w:val="Normal"/>
    <w:qFormat/>
    <w:rsid w:val="006E3A1F"/>
    <w:pPr>
      <w:spacing w:before="120" w:after="120" w:line="240" w:lineRule="auto"/>
    </w:pPr>
    <w:rPr>
      <w:rFonts w:ascii="Times New Roman" w:eastAsia="Times New Roman" w:hAnsi="Times New Roman"/>
      <w:b/>
      <w:bCs/>
      <w:sz w:val="20"/>
      <w:szCs w:val="20"/>
      <w:lang w:val="es-ES" w:eastAsia="es-ES"/>
    </w:rPr>
  </w:style>
  <w:style w:type="table" w:customStyle="1" w:styleId="SandyListaclara-nfasis2">
    <w:name w:val="Sandy Lista clara - Énfasis 2"/>
    <w:basedOn w:val="Tablanormal"/>
    <w:uiPriority w:val="61"/>
    <w:rsid w:val="006E3A1F"/>
    <w:pPr>
      <w:jc w:val="center"/>
    </w:pPr>
    <w:rPr>
      <w:rFonts w:ascii="Arial" w:eastAsia="Times New Roman" w:hAnsi="Arial"/>
      <w:sz w:val="18"/>
      <w:lang w:val="es-ES" w:eastAsia="es-ES"/>
    </w:rPr>
    <w:tblPr>
      <w:tblStyleRowBandSize w:val="1"/>
      <w:tblStyleColBandSize w:val="1"/>
      <w:jc w:val="center"/>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Pr>
    <w:trPr>
      <w:jc w:val="center"/>
    </w:trPr>
    <w:tcPr>
      <w:vAlign w:val="center"/>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media1-nfasis6">
    <w:name w:val="Medium List 1 Accent 6"/>
    <w:basedOn w:val="Tablanormal"/>
    <w:uiPriority w:val="61"/>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Instruction1">
    <w:name w:val="Instruction 1"/>
    <w:uiPriority w:val="99"/>
    <w:rsid w:val="006E3A1F"/>
    <w:rPr>
      <w:rFonts w:ascii="Verdana" w:hAnsi="Verdana" w:cs="Times New Roman"/>
      <w:color w:val="800080"/>
      <w:sz w:val="20"/>
    </w:rPr>
  </w:style>
  <w:style w:type="paragraph" w:customStyle="1" w:styleId="Prrafodelista2">
    <w:name w:val="Párrafo de lista2"/>
    <w:basedOn w:val="Normal"/>
    <w:rsid w:val="006E3A1F"/>
    <w:pPr>
      <w:suppressAutoHyphens/>
      <w:spacing w:after="200" w:line="276" w:lineRule="auto"/>
      <w:ind w:left="720"/>
    </w:pPr>
    <w:rPr>
      <w:rFonts w:eastAsia="Arial Unicode MS" w:cs="font130"/>
      <w:kern w:val="1"/>
      <w:lang w:eastAsia="ar-SA"/>
    </w:rPr>
  </w:style>
  <w:style w:type="table" w:customStyle="1" w:styleId="Sandy">
    <w:name w:val="Sandy"/>
    <w:basedOn w:val="Tablanormal"/>
    <w:rsid w:val="006E3A1F"/>
    <w:pPr>
      <w:jc w:val="center"/>
    </w:pPr>
    <w:rPr>
      <w:rFonts w:ascii="Arial" w:eastAsia="Times New Roman" w:hAnsi="Arial"/>
      <w:sz w:val="18"/>
      <w:lang w:val="es-ES" w:eastAsia="es-ES"/>
    </w:rPr>
    <w:tblPr>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Pr>
    <w:tcPr>
      <w:shd w:val="clear" w:color="auto" w:fill="auto"/>
      <w:vAlign w:val="center"/>
    </w:tcPr>
    <w:tblStylePr w:type="firstRow">
      <w:rPr>
        <w:rFonts w:ascii="Arial" w:hAnsi="Arial"/>
        <w:sz w:val="18"/>
      </w:rPr>
    </w:tblStylePr>
  </w:style>
  <w:style w:type="paragraph" w:customStyle="1" w:styleId="Ttulo1Antes0pto">
    <w:name w:val="Título 1 + Antes:  0 pto"/>
    <w:aliases w:val="Después:  0 pto,Interlineado:  sencillo,Título 2 + Antes:  0 pto"/>
    <w:basedOn w:val="Ttulo3"/>
    <w:rsid w:val="006E3A1F"/>
    <w:pPr>
      <w:numPr>
        <w:ilvl w:val="2"/>
      </w:numPr>
      <w:pBdr>
        <w:top w:val="none" w:sz="0" w:space="0" w:color="auto"/>
        <w:left w:val="none" w:sz="0" w:space="0" w:color="auto"/>
        <w:bottom w:val="none" w:sz="0" w:space="0" w:color="auto"/>
        <w:right w:val="none" w:sz="0" w:space="0" w:color="auto"/>
      </w:pBdr>
      <w:shd w:val="clear" w:color="auto" w:fill="auto"/>
      <w:tabs>
        <w:tab w:val="clear" w:pos="900"/>
        <w:tab w:val="num" w:pos="720"/>
      </w:tabs>
      <w:suppressAutoHyphens/>
      <w:spacing w:before="120" w:after="60" w:line="240" w:lineRule="atLeast"/>
      <w:ind w:left="720" w:hanging="720"/>
      <w:jc w:val="left"/>
    </w:pPr>
    <w:rPr>
      <w:rFonts w:eastAsia="Arial Unicode MS"/>
      <w:b w:val="0"/>
      <w:i/>
      <w:iCs/>
      <w:sz w:val="20"/>
      <w:szCs w:val="20"/>
      <w:lang w:eastAsia="ar-SA"/>
    </w:rPr>
  </w:style>
  <w:style w:type="character" w:customStyle="1" w:styleId="tvsanddvdstext1">
    <w:name w:val="tvsanddvdstext1"/>
    <w:rsid w:val="006E3A1F"/>
    <w:rPr>
      <w:rFonts w:ascii="Verdana" w:hAnsi="Verdana" w:hint="default"/>
      <w:color w:val="666666"/>
      <w:sz w:val="17"/>
      <w:szCs w:val="17"/>
    </w:rPr>
  </w:style>
  <w:style w:type="paragraph" w:customStyle="1" w:styleId="PrrafodelistaLatinaArial">
    <w:name w:val="Párrafo de lista + (Latina) Arial"/>
    <w:aliases w:val="9 pt,Negro,Izquierda:  0.63 cm,Después:..."/>
    <w:basedOn w:val="Ttulo2"/>
    <w:rsid w:val="006E3A1F"/>
    <w:pPr>
      <w:suppressAutoHyphens/>
      <w:spacing w:before="120" w:after="60" w:line="240" w:lineRule="atLeast"/>
      <w:ind w:left="708" w:firstLine="708"/>
      <w:jc w:val="left"/>
    </w:pPr>
    <w:rPr>
      <w:rFonts w:eastAsia="Arial Unicode MS"/>
      <w:bCs/>
      <w:sz w:val="20"/>
      <w:szCs w:val="20"/>
      <w:lang w:eastAsia="ar-SA"/>
    </w:rPr>
  </w:style>
  <w:style w:type="paragraph" w:customStyle="1" w:styleId="WW-Textoindependiente21">
    <w:name w:val="WW-Texto independiente 21"/>
    <w:basedOn w:val="Normal"/>
    <w:rsid w:val="006E3A1F"/>
    <w:pPr>
      <w:suppressAutoHyphens/>
      <w:spacing w:after="0" w:line="240" w:lineRule="auto"/>
      <w:jc w:val="both"/>
    </w:pPr>
    <w:rPr>
      <w:rFonts w:ascii="Times New Roman" w:eastAsia="Times New Roman" w:hAnsi="Times New Roman"/>
      <w:sz w:val="20"/>
      <w:szCs w:val="24"/>
      <w:lang w:eastAsia="ar-SA"/>
    </w:rPr>
  </w:style>
  <w:style w:type="paragraph" w:customStyle="1" w:styleId="NormalTabla">
    <w:name w:val="Normal Tabla"/>
    <w:basedOn w:val="Normal"/>
    <w:link w:val="NormalTablaCar"/>
    <w:autoRedefine/>
    <w:rsid w:val="006E3A1F"/>
    <w:pPr>
      <w:numPr>
        <w:numId w:val="3"/>
      </w:numPr>
      <w:spacing w:after="0" w:line="240" w:lineRule="auto"/>
      <w:jc w:val="both"/>
    </w:pPr>
    <w:rPr>
      <w:rFonts w:ascii="Arial" w:eastAsia="Times New Roman" w:hAnsi="Arial"/>
      <w:kern w:val="28"/>
      <w:sz w:val="18"/>
      <w:szCs w:val="18"/>
      <w:lang w:eastAsia="es-ES"/>
    </w:rPr>
  </w:style>
  <w:style w:type="character" w:customStyle="1" w:styleId="NormalTablaCar">
    <w:name w:val="Normal Tabla Car"/>
    <w:link w:val="NormalTabla"/>
    <w:rsid w:val="006E3A1F"/>
    <w:rPr>
      <w:rFonts w:ascii="Arial" w:eastAsia="Times New Roman" w:hAnsi="Arial"/>
      <w:kern w:val="28"/>
      <w:sz w:val="18"/>
      <w:szCs w:val="18"/>
      <w:lang w:val="es-ES_tradnl" w:eastAsia="es-ES"/>
    </w:rPr>
  </w:style>
  <w:style w:type="paragraph" w:customStyle="1" w:styleId="Contenidodelatabla">
    <w:name w:val="Contenido de la tabla"/>
    <w:basedOn w:val="Normal"/>
    <w:rsid w:val="006E3A1F"/>
    <w:pPr>
      <w:suppressLineNumbers/>
      <w:suppressAutoHyphens/>
      <w:spacing w:after="0" w:line="240" w:lineRule="auto"/>
    </w:pPr>
    <w:rPr>
      <w:rFonts w:ascii="Times New Roman" w:eastAsia="Times New Roman" w:hAnsi="Times New Roman"/>
      <w:sz w:val="24"/>
      <w:szCs w:val="24"/>
      <w:lang w:val="es-ES" w:eastAsia="ar-SA"/>
    </w:rPr>
  </w:style>
  <w:style w:type="paragraph" w:customStyle="1" w:styleId="navl2">
    <w:name w:val="navl2"/>
    <w:basedOn w:val="Normal"/>
    <w:rsid w:val="006E3A1F"/>
    <w:pPr>
      <w:spacing w:before="100" w:beforeAutospacing="1" w:after="100" w:afterAutospacing="1" w:line="240" w:lineRule="auto"/>
    </w:pPr>
    <w:rPr>
      <w:rFonts w:ascii="Verdana" w:eastAsia="Times New Roman" w:hAnsi="Verdana"/>
      <w:color w:val="000000"/>
      <w:sz w:val="17"/>
      <w:szCs w:val="17"/>
      <w:lang w:eastAsia="es-MX"/>
    </w:rPr>
  </w:style>
  <w:style w:type="paragraph" w:customStyle="1" w:styleId="ListParagraph1">
    <w:name w:val="List Paragraph1"/>
    <w:basedOn w:val="Normal"/>
    <w:rsid w:val="006E3A1F"/>
    <w:pPr>
      <w:suppressAutoHyphens/>
      <w:spacing w:after="200" w:line="276" w:lineRule="auto"/>
      <w:ind w:left="720"/>
    </w:pPr>
    <w:rPr>
      <w:rFonts w:eastAsia="Arial Unicode MS" w:cs="font130"/>
      <w:kern w:val="1"/>
      <w:lang w:eastAsia="ar-SA"/>
    </w:rPr>
  </w:style>
  <w:style w:type="numbering" w:customStyle="1" w:styleId="NoList1">
    <w:name w:val="No List1"/>
    <w:next w:val="Sinlista"/>
    <w:uiPriority w:val="99"/>
    <w:rsid w:val="006E3A1F"/>
  </w:style>
  <w:style w:type="paragraph" w:customStyle="1" w:styleId="Bodycopy">
    <w:name w:val="Body copy"/>
    <w:basedOn w:val="Normal"/>
    <w:link w:val="BodycopyChar"/>
    <w:rsid w:val="006E3A1F"/>
    <w:pPr>
      <w:spacing w:after="240" w:line="280" w:lineRule="exact"/>
    </w:pPr>
    <w:rPr>
      <w:rFonts w:ascii="Arial" w:eastAsia="Times" w:hAnsi="Arial"/>
      <w:color w:val="000000"/>
      <w:sz w:val="20"/>
      <w:szCs w:val="20"/>
      <w:lang w:val="en-GB"/>
    </w:rPr>
  </w:style>
  <w:style w:type="character" w:customStyle="1" w:styleId="BodycopyChar">
    <w:name w:val="Body copy Char"/>
    <w:link w:val="Bodycopy"/>
    <w:rsid w:val="006E3A1F"/>
    <w:rPr>
      <w:rFonts w:ascii="Arial" w:eastAsia="Times" w:hAnsi="Arial"/>
      <w:color w:val="000000"/>
      <w:lang w:val="en-GB" w:eastAsia="en-US"/>
    </w:rPr>
  </w:style>
  <w:style w:type="paragraph" w:customStyle="1" w:styleId="DSubheading">
    <w:name w:val="D Subheading"/>
    <w:basedOn w:val="Normal"/>
    <w:rsid w:val="006E3A1F"/>
    <w:pPr>
      <w:keepNext/>
      <w:spacing w:before="320" w:after="120" w:line="240" w:lineRule="auto"/>
      <w:outlineLvl w:val="2"/>
    </w:pPr>
    <w:rPr>
      <w:rFonts w:ascii="Arial" w:eastAsia="Times" w:hAnsi="Arial"/>
      <w:b/>
      <w:i/>
      <w:noProof/>
      <w:color w:val="000000"/>
      <w:sz w:val="24"/>
      <w:szCs w:val="24"/>
      <w:lang w:val="en-GB"/>
    </w:rPr>
  </w:style>
  <w:style w:type="paragraph" w:customStyle="1" w:styleId="DeloitteBody">
    <w:name w:val="Deloitte Body"/>
    <w:autoRedefine/>
    <w:rsid w:val="006E3A1F"/>
    <w:pPr>
      <w:tabs>
        <w:tab w:val="right" w:pos="10065"/>
      </w:tabs>
      <w:suppressAutoHyphens/>
      <w:spacing w:before="240" w:after="120"/>
    </w:pPr>
    <w:rPr>
      <w:rFonts w:ascii="Arial" w:eastAsia="Times" w:hAnsi="Arial"/>
      <w:bCs/>
      <w:iCs/>
      <w:color w:val="000066"/>
      <w:lang w:eastAsia="en-US"/>
    </w:rPr>
  </w:style>
  <w:style w:type="paragraph" w:customStyle="1" w:styleId="Prrafodelista21">
    <w:name w:val="Párrafo de lista21"/>
    <w:basedOn w:val="Normal"/>
    <w:qFormat/>
    <w:rsid w:val="006E3A1F"/>
    <w:pPr>
      <w:spacing w:after="0" w:line="240" w:lineRule="auto"/>
      <w:ind w:left="720"/>
    </w:pPr>
    <w:rPr>
      <w:rFonts w:ascii="Times New Roman" w:eastAsia="Times New Roman" w:hAnsi="Times New Roman"/>
      <w:sz w:val="24"/>
      <w:szCs w:val="24"/>
      <w:lang w:eastAsia="es-ES"/>
    </w:rPr>
  </w:style>
  <w:style w:type="paragraph" w:customStyle="1" w:styleId="Prrafodelista11">
    <w:name w:val="Párrafo de lista11"/>
    <w:basedOn w:val="Normal"/>
    <w:rsid w:val="006E3A1F"/>
    <w:pPr>
      <w:spacing w:after="200" w:line="276" w:lineRule="auto"/>
      <w:ind w:left="720"/>
      <w:contextualSpacing/>
    </w:pPr>
    <w:rPr>
      <w:rFonts w:eastAsia="Times New Roman"/>
    </w:rPr>
  </w:style>
  <w:style w:type="paragraph" w:customStyle="1" w:styleId="ecmsonormal">
    <w:name w:val="ec_msonormal"/>
    <w:basedOn w:val="Normal"/>
    <w:rsid w:val="006E3A1F"/>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Sangranormal">
    <w:name w:val="Normal Indent"/>
    <w:basedOn w:val="Normal"/>
    <w:uiPriority w:val="99"/>
    <w:rsid w:val="006E3A1F"/>
    <w:pPr>
      <w:spacing w:after="0" w:line="240" w:lineRule="auto"/>
      <w:ind w:left="708"/>
      <w:jc w:val="both"/>
    </w:pPr>
    <w:rPr>
      <w:rFonts w:ascii="UNIVERSE E1" w:eastAsia="Times New Roman" w:hAnsi="UNIVERSE E1"/>
      <w:sz w:val="24"/>
      <w:szCs w:val="20"/>
      <w:lang w:eastAsia="es-ES"/>
    </w:rPr>
  </w:style>
  <w:style w:type="paragraph" w:customStyle="1" w:styleId="CarCar1CharChar">
    <w:name w:val="Car Car1 Char Char"/>
    <w:basedOn w:val="Normal"/>
    <w:rsid w:val="006E3A1F"/>
    <w:pPr>
      <w:spacing w:before="100" w:beforeAutospacing="1" w:after="100" w:afterAutospacing="1" w:line="240" w:lineRule="auto"/>
    </w:pPr>
    <w:rPr>
      <w:rFonts w:ascii="Tahoma" w:eastAsia="Times New Roman" w:hAnsi="Tahoma"/>
      <w:sz w:val="20"/>
      <w:szCs w:val="20"/>
    </w:rPr>
  </w:style>
  <w:style w:type="paragraph" w:customStyle="1" w:styleId="Pa2">
    <w:name w:val="Pa2"/>
    <w:basedOn w:val="Normal"/>
    <w:next w:val="Normal"/>
    <w:uiPriority w:val="99"/>
    <w:rsid w:val="006E3A1F"/>
    <w:pPr>
      <w:autoSpaceDE w:val="0"/>
      <w:autoSpaceDN w:val="0"/>
      <w:adjustRightInd w:val="0"/>
      <w:spacing w:after="0" w:line="241" w:lineRule="atLeast"/>
    </w:pPr>
    <w:rPr>
      <w:rFonts w:ascii="Akzidenz Grotesk BE Light" w:hAnsi="Akzidenz Grotesk BE Light"/>
      <w:sz w:val="24"/>
      <w:szCs w:val="24"/>
      <w:lang w:val="es-ES"/>
    </w:rPr>
  </w:style>
  <w:style w:type="character" w:customStyle="1" w:styleId="A0">
    <w:name w:val="A0"/>
    <w:uiPriority w:val="99"/>
    <w:rsid w:val="006E3A1F"/>
    <w:rPr>
      <w:rFonts w:cs="Akzidenz Grotesk BE Light"/>
      <w:color w:val="000000"/>
      <w:sz w:val="18"/>
      <w:szCs w:val="18"/>
    </w:rPr>
  </w:style>
  <w:style w:type="paragraph" w:customStyle="1" w:styleId="Pa3">
    <w:name w:val="Pa3"/>
    <w:basedOn w:val="Default"/>
    <w:next w:val="Default"/>
    <w:uiPriority w:val="99"/>
    <w:rsid w:val="006E3A1F"/>
    <w:pPr>
      <w:spacing w:after="80" w:line="181" w:lineRule="atLeast"/>
    </w:pPr>
    <w:rPr>
      <w:rFonts w:ascii="DINOT-Regular" w:hAnsi="DINOT-Regular" w:cs="Times New Roman"/>
      <w:color w:val="auto"/>
      <w:lang w:val="en-US" w:eastAsia="en-US"/>
    </w:rPr>
  </w:style>
  <w:style w:type="paragraph" w:customStyle="1" w:styleId="Pa11">
    <w:name w:val="Pa11"/>
    <w:basedOn w:val="Default"/>
    <w:next w:val="Default"/>
    <w:uiPriority w:val="99"/>
    <w:rsid w:val="006E3A1F"/>
    <w:pPr>
      <w:spacing w:before="20" w:after="20" w:line="171" w:lineRule="atLeast"/>
    </w:pPr>
    <w:rPr>
      <w:rFonts w:ascii="DINOT-Regular" w:hAnsi="DINOT-Regular" w:cs="Times New Roman"/>
      <w:color w:val="auto"/>
      <w:lang w:val="en-US" w:eastAsia="en-US"/>
    </w:rPr>
  </w:style>
  <w:style w:type="table" w:customStyle="1" w:styleId="SandySombreadomedio1-nfasis1">
    <w:name w:val="Sandy Sombreado medio 1 - Énfasis 1"/>
    <w:basedOn w:val="Tablanormal"/>
    <w:uiPriority w:val="63"/>
    <w:rsid w:val="006E3A1F"/>
    <w:rPr>
      <w:rFonts w:ascii="Arial" w:eastAsia="Times New Roman" w:hAnsi="Arial"/>
      <w:sz w:val="18"/>
      <w:lang w:val="es-ES" w:eastAsia="es-ES"/>
    </w:rPr>
    <w:tblPr>
      <w:tblStyleRowBandSize w:val="1"/>
      <w:tblStyleColBandSize w:val="1"/>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Pr>
    <w:tcPr>
      <w:vAlign w:val="center"/>
    </w:tc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Estilo2a">
    <w:name w:val="Estilo2"/>
    <w:basedOn w:val="Normal"/>
    <w:next w:val="Normal"/>
    <w:rsid w:val="006E3A1F"/>
    <w:pPr>
      <w:spacing w:after="0" w:line="240" w:lineRule="auto"/>
      <w:jc w:val="both"/>
    </w:pPr>
    <w:rPr>
      <w:rFonts w:ascii="Tahoma" w:eastAsia="Times New Roman" w:hAnsi="Tahoma"/>
      <w:b/>
      <w:caps/>
      <w:color w:val="000000"/>
      <w:sz w:val="24"/>
      <w:szCs w:val="24"/>
      <w:lang w:val="es-ES" w:eastAsia="es-ES"/>
    </w:rPr>
  </w:style>
  <w:style w:type="table" w:styleId="Listaclara-nfasis2">
    <w:name w:val="Light List Accent 2"/>
    <w:basedOn w:val="Tablanormal"/>
    <w:uiPriority w:val="61"/>
    <w:rsid w:val="006E3A1F"/>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Sinespaciado1">
    <w:name w:val="Sin espaciado1"/>
    <w:qFormat/>
    <w:rsid w:val="006E3A1F"/>
    <w:rPr>
      <w:rFonts w:ascii="Times New Roman" w:eastAsia="Times New Roman" w:hAnsi="Times New Roman"/>
      <w:sz w:val="24"/>
      <w:szCs w:val="24"/>
      <w:lang w:val="en-US" w:eastAsia="en-US"/>
    </w:rPr>
  </w:style>
  <w:style w:type="table" w:styleId="Listaoscura-nfasis2">
    <w:name w:val="Dark List Accent 2"/>
    <w:basedOn w:val="Tablanormal"/>
    <w:uiPriority w:val="66"/>
    <w:rsid w:val="006E3A1F"/>
    <w:rPr>
      <w:rFonts w:ascii="Cambria" w:eastAsia="Times New Roman" w:hAnsi="Cambria"/>
      <w:color w:val="000000"/>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Head1Bullet1">
    <w:name w:val="Head1Bullet1"/>
    <w:basedOn w:val="Normal"/>
    <w:rsid w:val="006E3A1F"/>
    <w:pPr>
      <w:spacing w:after="0" w:line="240" w:lineRule="auto"/>
    </w:pPr>
    <w:rPr>
      <w:rFonts w:ascii="Times New Roman" w:eastAsia="Times New Roman" w:hAnsi="Times New Roman"/>
      <w:sz w:val="20"/>
      <w:szCs w:val="20"/>
    </w:rPr>
  </w:style>
  <w:style w:type="paragraph" w:customStyle="1" w:styleId="Listavistosa-nfasis13">
    <w:name w:val="Lista vistosa - Énfasis 13"/>
    <w:basedOn w:val="Normal"/>
    <w:uiPriority w:val="34"/>
    <w:qFormat/>
    <w:rsid w:val="006E3A1F"/>
    <w:pPr>
      <w:spacing w:after="200" w:line="276" w:lineRule="auto"/>
      <w:ind w:left="720"/>
      <w:contextualSpacing/>
    </w:pPr>
  </w:style>
  <w:style w:type="numbering" w:customStyle="1" w:styleId="Sinlista1">
    <w:name w:val="Sin lista1"/>
    <w:next w:val="Sinlista"/>
    <w:uiPriority w:val="99"/>
    <w:unhideWhenUsed/>
    <w:qFormat/>
    <w:rsid w:val="006E3A1F"/>
  </w:style>
  <w:style w:type="table" w:customStyle="1" w:styleId="Tablaconcuadrcula1">
    <w:name w:val="Tabla con cuadrícula1"/>
    <w:basedOn w:val="Tablanormal"/>
    <w:next w:val="Tablaconcuadrcula"/>
    <w:uiPriority w:val="39"/>
    <w:rsid w:val="006E3A1F"/>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avistosa-nfasis11">
    <w:name w:val="Lista vistosa - Énfasis 11"/>
    <w:basedOn w:val="Normal"/>
    <w:uiPriority w:val="99"/>
    <w:qFormat/>
    <w:rsid w:val="006E3A1F"/>
    <w:pPr>
      <w:spacing w:after="200" w:line="276" w:lineRule="auto"/>
      <w:ind w:left="720"/>
      <w:contextualSpacing/>
    </w:pPr>
  </w:style>
  <w:style w:type="paragraph" w:customStyle="1" w:styleId="Cuadrculaclara-nfasis31">
    <w:name w:val="Cuadrícula clara - Énfasis 31"/>
    <w:basedOn w:val="Normal"/>
    <w:uiPriority w:val="99"/>
    <w:qFormat/>
    <w:rsid w:val="006E3A1F"/>
    <w:pPr>
      <w:spacing w:after="200" w:line="276" w:lineRule="auto"/>
      <w:ind w:left="720"/>
      <w:contextualSpacing/>
    </w:pPr>
  </w:style>
  <w:style w:type="table" w:customStyle="1" w:styleId="nfasisintenso1">
    <w:name w:val="Énfasis intenso1"/>
    <w:basedOn w:val="Tablanormal"/>
    <w:uiPriority w:val="62"/>
    <w:qFormat/>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PMingLiU" w:eastAsia="Times New Roman" w:hAnsi="PMingLiU"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PMingLiU" w:eastAsia="Times New Roman" w:hAnsi="PMingLiU"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PMingLiU" w:eastAsia="Times New Roman" w:hAnsi="PMingLiU" w:cs="Times New Roman"/>
        <w:b/>
        <w:bCs/>
      </w:rPr>
    </w:tblStylePr>
    <w:tblStylePr w:type="lastCol">
      <w:rPr>
        <w:rFonts w:ascii="PMingLiU" w:eastAsia="Times New Roman" w:hAnsi="PMingLiU"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Bibliografa1">
    <w:name w:val="Bibliografía1"/>
    <w:basedOn w:val="Tablanormal"/>
    <w:uiPriority w:val="66"/>
    <w:rsid w:val="006E3A1F"/>
    <w:rPr>
      <w:rFonts w:ascii="Cambria" w:eastAsia="Times New Roman" w:hAnsi="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Ttulodellibro1">
    <w:name w:val="Título del libro1"/>
    <w:basedOn w:val="Tablanormal"/>
    <w:uiPriority w:val="65"/>
    <w:qFormat/>
    <w:rsid w:val="006E3A1F"/>
    <w:rPr>
      <w:rFonts w:ascii="Times New Roman" w:eastAsia="Times New Roman" w:hAnsi="Times New Roman"/>
      <w:color w:val="000000"/>
      <w:lang w:val="es-ES" w:eastAsia="es-ES"/>
    </w:rPr>
    <w:tblPr>
      <w:tblStyleRowBandSize w:val="1"/>
      <w:tblStyleColBandSize w:val="1"/>
      <w:tblBorders>
        <w:top w:val="single" w:sz="8" w:space="0" w:color="4BACC6"/>
        <w:bottom w:val="single" w:sz="8" w:space="0" w:color="4BACC6"/>
      </w:tblBorders>
    </w:tblPr>
    <w:tblStylePr w:type="firstRow">
      <w:rPr>
        <w:rFonts w:ascii="PMingLiU" w:eastAsia="Times New Roman" w:hAnsi="PMingLiU"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Referenciasutil1">
    <w:name w:val="Referencia sutil1"/>
    <w:basedOn w:val="Tablanormal"/>
    <w:uiPriority w:val="63"/>
    <w:qFormat/>
    <w:rsid w:val="006E3A1F"/>
    <w:rPr>
      <w:rFonts w:ascii="Times New Roman" w:eastAsia="Times New Roman" w:hAnsi="Times New Roman"/>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uadrculamulticolor-nfasis6">
    <w:name w:val="Cuadrícula multicolor - Énfasis 6"/>
    <w:basedOn w:val="Tablanormal"/>
    <w:uiPriority w:val="69"/>
    <w:rsid w:val="006E3A1F"/>
    <w:rPr>
      <w:rFonts w:ascii="Times New Roman" w:eastAsia="Times New Roman" w:hAnsi="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nfasissutil1">
    <w:name w:val="Énfasis sutil1"/>
    <w:basedOn w:val="Tablanormal"/>
    <w:uiPriority w:val="61"/>
    <w:qFormat/>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media1-nfasis3">
    <w:name w:val="Medium List 1 Accent 3"/>
    <w:basedOn w:val="Tablanormal"/>
    <w:uiPriority w:val="66"/>
    <w:rsid w:val="006E3A1F"/>
    <w:rPr>
      <w:rFonts w:ascii="Cambria" w:eastAsia="Times New Roman" w:hAnsi="Cambria"/>
      <w:color w:val="000000"/>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Cuadrculamedia1-nfasis21">
    <w:name w:val="Cuadrícula media 1 - Énfasis 21"/>
    <w:basedOn w:val="Normal"/>
    <w:uiPriority w:val="99"/>
    <w:qFormat/>
    <w:rsid w:val="006E3A1F"/>
    <w:pPr>
      <w:spacing w:after="200" w:line="276" w:lineRule="auto"/>
      <w:ind w:left="720"/>
      <w:contextualSpacing/>
    </w:pPr>
  </w:style>
  <w:style w:type="paragraph" w:customStyle="1" w:styleId="Listavistosa-nfasis12">
    <w:name w:val="Lista vistosa - Énfasis 12"/>
    <w:basedOn w:val="Normal"/>
    <w:uiPriority w:val="99"/>
    <w:qFormat/>
    <w:rsid w:val="006E3A1F"/>
    <w:pPr>
      <w:suppressAutoHyphens/>
      <w:spacing w:after="0" w:line="240" w:lineRule="auto"/>
      <w:ind w:left="708"/>
    </w:pPr>
    <w:rPr>
      <w:rFonts w:ascii="Times New Roman" w:eastAsia="Times New Roman" w:hAnsi="Times New Roman"/>
      <w:sz w:val="24"/>
      <w:szCs w:val="24"/>
      <w:lang w:eastAsia="ar-SA"/>
    </w:rPr>
  </w:style>
  <w:style w:type="character" w:customStyle="1" w:styleId="content">
    <w:name w:val="content"/>
    <w:rsid w:val="006E3A1F"/>
  </w:style>
  <w:style w:type="paragraph" w:styleId="Listaconvietas">
    <w:name w:val="List Bullet"/>
    <w:basedOn w:val="Lista"/>
    <w:autoRedefine/>
    <w:uiPriority w:val="99"/>
    <w:unhideWhenUsed/>
    <w:qFormat/>
    <w:rsid w:val="006E3A1F"/>
    <w:pPr>
      <w:suppressAutoHyphens w:val="0"/>
      <w:spacing w:after="240"/>
      <w:ind w:left="425" w:hanging="425"/>
      <w:jc w:val="both"/>
    </w:pPr>
    <w:rPr>
      <w:rFonts w:ascii="Arial" w:eastAsia="Times New Roman" w:hAnsi="Arial" w:cs="Arial"/>
      <w:spacing w:val="-5"/>
      <w:sz w:val="22"/>
      <w:lang w:val="es-ES" w:eastAsia="en-US"/>
    </w:rPr>
  </w:style>
  <w:style w:type="paragraph" w:customStyle="1" w:styleId="Nombretabla">
    <w:name w:val="Nombre tabla"/>
    <w:basedOn w:val="Normal"/>
    <w:rsid w:val="006E3A1F"/>
    <w:pPr>
      <w:overflowPunct w:val="0"/>
      <w:autoSpaceDE w:val="0"/>
      <w:autoSpaceDN w:val="0"/>
      <w:adjustRightInd w:val="0"/>
      <w:spacing w:after="0" w:line="240" w:lineRule="auto"/>
      <w:jc w:val="center"/>
      <w:textAlignment w:val="baseline"/>
    </w:pPr>
    <w:rPr>
      <w:rFonts w:ascii="Tahoma" w:eastAsia="Times New Roman" w:hAnsi="Tahoma"/>
      <w:b/>
      <w:kern w:val="28"/>
      <w:sz w:val="16"/>
      <w:szCs w:val="20"/>
      <w:lang w:val="es-ES" w:eastAsia="es-ES"/>
    </w:rPr>
  </w:style>
  <w:style w:type="character" w:customStyle="1" w:styleId="apple-style-span">
    <w:name w:val="apple-style-span"/>
    <w:rsid w:val="006E3A1F"/>
  </w:style>
  <w:style w:type="character" w:customStyle="1" w:styleId="apple-converted-space">
    <w:name w:val="apple-converted-space"/>
    <w:rsid w:val="006E3A1F"/>
  </w:style>
  <w:style w:type="table" w:customStyle="1" w:styleId="Listaclara-nfasis12">
    <w:name w:val="Lista clara - Énfasis 12"/>
    <w:basedOn w:val="Tablanormal"/>
    <w:uiPriority w:val="61"/>
    <w:rsid w:val="006E3A1F"/>
    <w:rPr>
      <w:rFonts w:eastAsia="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odyText22">
    <w:name w:val="Body Text 22"/>
    <w:basedOn w:val="Normal"/>
    <w:rsid w:val="006E3A1F"/>
    <w:pPr>
      <w:widowControl w:val="0"/>
      <w:overflowPunct w:val="0"/>
      <w:autoSpaceDE w:val="0"/>
      <w:autoSpaceDN w:val="0"/>
      <w:adjustRightInd w:val="0"/>
      <w:spacing w:after="0" w:line="240" w:lineRule="auto"/>
      <w:jc w:val="both"/>
      <w:textAlignment w:val="baseline"/>
    </w:pPr>
    <w:rPr>
      <w:rFonts w:ascii="Arial" w:eastAsia="Times New Roman" w:hAnsi="Arial"/>
      <w:sz w:val="20"/>
      <w:szCs w:val="20"/>
      <w:lang w:eastAsia="es-ES"/>
    </w:rPr>
  </w:style>
  <w:style w:type="table" w:styleId="Tablaconcuadrcula8">
    <w:name w:val="Table Grid 8"/>
    <w:basedOn w:val="Tablanormal"/>
    <w:rsid w:val="006E3A1F"/>
    <w:pPr>
      <w:suppressAutoHyphens/>
    </w:pPr>
    <w:rPr>
      <w:rFonts w:ascii="Times New Roman" w:eastAsia="Times New Roman" w:hAnsi="Times New Roman"/>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53">
    <w:name w:val="Heading #5 (3)"/>
    <w:link w:val="Heading531"/>
    <w:uiPriority w:val="99"/>
    <w:rsid w:val="006E3A1F"/>
    <w:rPr>
      <w:b/>
      <w:bCs/>
      <w:sz w:val="18"/>
      <w:szCs w:val="18"/>
      <w:shd w:val="clear" w:color="auto" w:fill="FFFFFF"/>
    </w:rPr>
  </w:style>
  <w:style w:type="paragraph" w:customStyle="1" w:styleId="Heading531">
    <w:name w:val="Heading #5 (3)1"/>
    <w:basedOn w:val="Normal"/>
    <w:link w:val="Heading53"/>
    <w:uiPriority w:val="99"/>
    <w:rsid w:val="006E3A1F"/>
    <w:pPr>
      <w:shd w:val="clear" w:color="auto" w:fill="FFFFFF"/>
      <w:spacing w:before="540" w:after="420" w:line="240" w:lineRule="atLeast"/>
      <w:ind w:hanging="360"/>
      <w:outlineLvl w:val="4"/>
    </w:pPr>
    <w:rPr>
      <w:b/>
      <w:bCs/>
      <w:sz w:val="18"/>
      <w:szCs w:val="18"/>
      <w:lang w:eastAsia="es-MX"/>
    </w:rPr>
  </w:style>
  <w:style w:type="character" w:customStyle="1" w:styleId="bodytext">
    <w:name w:val="bodytext"/>
    <w:rsid w:val="006E3A1F"/>
  </w:style>
  <w:style w:type="paragraph" w:customStyle="1" w:styleId="xl65">
    <w:name w:val="xl65"/>
    <w:basedOn w:val="Normal"/>
    <w:rsid w:val="006E3A1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66">
    <w:name w:val="xl66"/>
    <w:basedOn w:val="Normal"/>
    <w:rsid w:val="006E3A1F"/>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67">
    <w:name w:val="xl67"/>
    <w:basedOn w:val="Normal"/>
    <w:rsid w:val="006E3A1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68">
    <w:name w:val="xl68"/>
    <w:basedOn w:val="Normal"/>
    <w:rsid w:val="006E3A1F"/>
    <w:pPr>
      <w:spacing w:before="100" w:beforeAutospacing="1" w:after="100" w:afterAutospacing="1" w:line="240" w:lineRule="auto"/>
    </w:pPr>
    <w:rPr>
      <w:rFonts w:ascii="Arial" w:eastAsia="Times New Roman" w:hAnsi="Arial" w:cs="Arial"/>
      <w:sz w:val="24"/>
      <w:szCs w:val="24"/>
      <w:lang w:eastAsia="es-MX"/>
    </w:rPr>
  </w:style>
  <w:style w:type="paragraph" w:customStyle="1" w:styleId="xl69">
    <w:name w:val="xl69"/>
    <w:basedOn w:val="Normal"/>
    <w:rsid w:val="006E3A1F"/>
    <w:pPr>
      <w:spacing w:before="100" w:beforeAutospacing="1" w:after="100" w:afterAutospacing="1" w:line="240" w:lineRule="auto"/>
    </w:pPr>
    <w:rPr>
      <w:rFonts w:ascii="Arial" w:eastAsia="Times New Roman" w:hAnsi="Arial" w:cs="Arial"/>
      <w:sz w:val="16"/>
      <w:szCs w:val="16"/>
      <w:lang w:eastAsia="es-MX"/>
    </w:rPr>
  </w:style>
  <w:style w:type="paragraph" w:customStyle="1" w:styleId="xl70">
    <w:name w:val="xl70"/>
    <w:basedOn w:val="Normal"/>
    <w:rsid w:val="006E3A1F"/>
    <w:pP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71">
    <w:name w:val="xl71"/>
    <w:basedOn w:val="Normal"/>
    <w:rsid w:val="006E3A1F"/>
    <w:pP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72">
    <w:name w:val="xl72"/>
    <w:basedOn w:val="Normal"/>
    <w:rsid w:val="006E3A1F"/>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73">
    <w:name w:val="xl73"/>
    <w:basedOn w:val="Normal"/>
    <w:rsid w:val="006E3A1F"/>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74">
    <w:name w:val="xl74"/>
    <w:basedOn w:val="Normal"/>
    <w:rsid w:val="006E3A1F"/>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75">
    <w:name w:val="xl75"/>
    <w:basedOn w:val="Normal"/>
    <w:rsid w:val="006E3A1F"/>
    <w:pP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6">
    <w:name w:val="xl76"/>
    <w:basedOn w:val="Normal"/>
    <w:rsid w:val="006E3A1F"/>
    <w:pP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7">
    <w:name w:val="xl77"/>
    <w:basedOn w:val="Normal"/>
    <w:rsid w:val="006E3A1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8">
    <w:name w:val="xl78"/>
    <w:basedOn w:val="Normal"/>
    <w:rsid w:val="006E3A1F"/>
    <w:pPr>
      <w:pBdr>
        <w:top w:val="single" w:sz="4" w:space="0" w:color="auto"/>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9">
    <w:name w:val="xl79"/>
    <w:basedOn w:val="Normal"/>
    <w:rsid w:val="006E3A1F"/>
    <w:pPr>
      <w:pBdr>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1">
    <w:name w:val="xl81"/>
    <w:basedOn w:val="Normal"/>
    <w:rsid w:val="006E3A1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2">
    <w:name w:val="xl82"/>
    <w:basedOn w:val="Normal"/>
    <w:rsid w:val="006E3A1F"/>
    <w:pPr>
      <w:pBdr>
        <w:top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3">
    <w:name w:val="xl83"/>
    <w:basedOn w:val="Normal"/>
    <w:rsid w:val="006E3A1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4">
    <w:name w:val="xl84"/>
    <w:basedOn w:val="Normal"/>
    <w:rsid w:val="006E3A1F"/>
    <w:pPr>
      <w:pBdr>
        <w:top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5">
    <w:name w:val="xl85"/>
    <w:basedOn w:val="Normal"/>
    <w:rsid w:val="006E3A1F"/>
    <w:pPr>
      <w:pBdr>
        <w:top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6">
    <w:name w:val="xl86"/>
    <w:basedOn w:val="Normal"/>
    <w:rsid w:val="006E3A1F"/>
    <w:pPr>
      <w:pBdr>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7">
    <w:name w:val="xl87"/>
    <w:basedOn w:val="Normal"/>
    <w:rsid w:val="006E3A1F"/>
    <w:pPr>
      <w:pBdr>
        <w:top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8">
    <w:name w:val="xl88"/>
    <w:basedOn w:val="Normal"/>
    <w:rsid w:val="006E3A1F"/>
    <w:pPr>
      <w:pBdr>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9">
    <w:name w:val="xl89"/>
    <w:basedOn w:val="Normal"/>
    <w:rsid w:val="006E3A1F"/>
    <w:pPr>
      <w:pBdr>
        <w:top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0">
    <w:name w:val="xl90"/>
    <w:basedOn w:val="Normal"/>
    <w:rsid w:val="006E3A1F"/>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91">
    <w:name w:val="xl91"/>
    <w:basedOn w:val="Normal"/>
    <w:rsid w:val="006E3A1F"/>
    <w:pPr>
      <w:pBdr>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92">
    <w:name w:val="xl92"/>
    <w:basedOn w:val="Normal"/>
    <w:rsid w:val="006E3A1F"/>
    <w:pPr>
      <w:pBdr>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93">
    <w:name w:val="xl93"/>
    <w:basedOn w:val="Normal"/>
    <w:rsid w:val="006E3A1F"/>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94">
    <w:name w:val="xl94"/>
    <w:basedOn w:val="Normal"/>
    <w:rsid w:val="006E3A1F"/>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95">
    <w:name w:val="xl95"/>
    <w:basedOn w:val="Normal"/>
    <w:rsid w:val="006E3A1F"/>
    <w:pP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6">
    <w:name w:val="xl96"/>
    <w:basedOn w:val="Normal"/>
    <w:rsid w:val="006E3A1F"/>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97">
    <w:name w:val="xl97"/>
    <w:basedOn w:val="Normal"/>
    <w:rsid w:val="006E3A1F"/>
    <w:pPr>
      <w:pBdr>
        <w:top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98">
    <w:name w:val="xl98"/>
    <w:basedOn w:val="Normal"/>
    <w:rsid w:val="006E3A1F"/>
    <w:pPr>
      <w:pBdr>
        <w:bottom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99">
    <w:name w:val="xl99"/>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00">
    <w:name w:val="xl100"/>
    <w:basedOn w:val="Normal"/>
    <w:rsid w:val="006E3A1F"/>
    <w:pPr>
      <w:pBdr>
        <w:left w:val="single" w:sz="4" w:space="0" w:color="auto"/>
        <w:right w:val="single" w:sz="4" w:space="0" w:color="auto"/>
      </w:pBdr>
      <w:shd w:val="clear" w:color="000000" w:fill="FFFFFF"/>
      <w:spacing w:before="100" w:beforeAutospacing="1" w:after="100" w:afterAutospacing="1" w:line="240" w:lineRule="auto"/>
    </w:pPr>
    <w:rPr>
      <w:rFonts w:eastAsia="Times New Roman" w:cs="Calibri"/>
      <w:b/>
      <w:bCs/>
      <w:sz w:val="24"/>
      <w:szCs w:val="24"/>
      <w:lang w:eastAsia="es-MX"/>
    </w:rPr>
  </w:style>
  <w:style w:type="paragraph" w:customStyle="1" w:styleId="xl101">
    <w:name w:val="xl101"/>
    <w:basedOn w:val="Normal"/>
    <w:rsid w:val="006E3A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2">
    <w:name w:val="xl102"/>
    <w:basedOn w:val="Normal"/>
    <w:rsid w:val="006E3A1F"/>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03">
    <w:name w:val="xl103"/>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es-MX"/>
    </w:rPr>
  </w:style>
  <w:style w:type="paragraph" w:customStyle="1" w:styleId="xl104">
    <w:name w:val="xl104"/>
    <w:basedOn w:val="Normal"/>
    <w:rsid w:val="006E3A1F"/>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5">
    <w:name w:val="xl105"/>
    <w:basedOn w:val="Normal"/>
    <w:rsid w:val="006E3A1F"/>
    <w:pPr>
      <w:pBdr>
        <w:left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es-MX"/>
    </w:rPr>
  </w:style>
  <w:style w:type="paragraph" w:customStyle="1" w:styleId="xl106">
    <w:name w:val="xl106"/>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07">
    <w:name w:val="xl107"/>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8">
    <w:name w:val="xl108"/>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9">
    <w:name w:val="xl109"/>
    <w:basedOn w:val="Normal"/>
    <w:rsid w:val="006E3A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10">
    <w:name w:val="xl110"/>
    <w:basedOn w:val="Normal"/>
    <w:rsid w:val="006E3A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es-MX"/>
    </w:rPr>
  </w:style>
  <w:style w:type="paragraph" w:customStyle="1" w:styleId="xl111">
    <w:name w:val="xl111"/>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es-MX"/>
    </w:rPr>
  </w:style>
  <w:style w:type="paragraph" w:customStyle="1" w:styleId="xl112">
    <w:name w:val="xl112"/>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113">
    <w:name w:val="xl113"/>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es-MX"/>
    </w:rPr>
  </w:style>
  <w:style w:type="paragraph" w:customStyle="1" w:styleId="xl114">
    <w:name w:val="xl114"/>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115">
    <w:name w:val="xl115"/>
    <w:basedOn w:val="Normal"/>
    <w:rsid w:val="006E3A1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116">
    <w:name w:val="xl116"/>
    <w:basedOn w:val="Normal"/>
    <w:rsid w:val="006E3A1F"/>
    <w:pP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17">
    <w:name w:val="xl117"/>
    <w:basedOn w:val="Normal"/>
    <w:rsid w:val="006E3A1F"/>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118">
    <w:name w:val="xl118"/>
    <w:basedOn w:val="Normal"/>
    <w:rsid w:val="006E3A1F"/>
    <w:pPr>
      <w:pBdr>
        <w:top w:val="single" w:sz="4" w:space="0" w:color="auto"/>
        <w:bottom w:val="single" w:sz="4" w:space="0" w:color="auto"/>
      </w:pBdr>
      <w:shd w:val="clear" w:color="000000" w:fill="8DB4E2"/>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119">
    <w:name w:val="xl119"/>
    <w:basedOn w:val="Normal"/>
    <w:rsid w:val="006E3A1F"/>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120">
    <w:name w:val="xl120"/>
    <w:basedOn w:val="Normal"/>
    <w:rsid w:val="006E3A1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21">
    <w:name w:val="xl121"/>
    <w:basedOn w:val="Normal"/>
    <w:rsid w:val="006E3A1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22">
    <w:name w:val="xl122"/>
    <w:basedOn w:val="Normal"/>
    <w:rsid w:val="006E3A1F"/>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character" w:customStyle="1" w:styleId="longtext1">
    <w:name w:val="long_text1"/>
    <w:rsid w:val="006E3A1F"/>
  </w:style>
  <w:style w:type="character" w:customStyle="1" w:styleId="screviewselectionspagetitle1">
    <w:name w:val="sc_review_selections_page_title1"/>
    <w:rsid w:val="006E3A1F"/>
    <w:rPr>
      <w:rFonts w:ascii="Arial" w:hAnsi="Arial" w:cs="Arial" w:hint="default"/>
      <w:b/>
      <w:bCs/>
    </w:rPr>
  </w:style>
  <w:style w:type="paragraph" w:customStyle="1" w:styleId="ecxmsonormal">
    <w:name w:val="ecxmsonormal"/>
    <w:basedOn w:val="Normal"/>
    <w:rsid w:val="006E3A1F"/>
    <w:pPr>
      <w:spacing w:after="324" w:line="240" w:lineRule="auto"/>
    </w:pPr>
    <w:rPr>
      <w:rFonts w:ascii="Times New Roman" w:eastAsia="Times New Roman" w:hAnsi="Times New Roman"/>
      <w:sz w:val="24"/>
      <w:szCs w:val="24"/>
      <w:lang w:eastAsia="es-MX"/>
    </w:rPr>
  </w:style>
  <w:style w:type="paragraph" w:customStyle="1" w:styleId="ecxmsoheader">
    <w:name w:val="ecxmsoheader"/>
    <w:basedOn w:val="Normal"/>
    <w:rsid w:val="006E3A1F"/>
    <w:pPr>
      <w:spacing w:after="324" w:line="240" w:lineRule="auto"/>
    </w:pPr>
    <w:rPr>
      <w:rFonts w:ascii="Times New Roman" w:eastAsia="Times New Roman" w:hAnsi="Times New Roman"/>
      <w:sz w:val="24"/>
      <w:szCs w:val="24"/>
      <w:lang w:eastAsia="es-MX"/>
    </w:rPr>
  </w:style>
  <w:style w:type="paragraph" w:customStyle="1" w:styleId="Estndar">
    <w:name w:val="Estándar"/>
    <w:basedOn w:val="Normal"/>
    <w:rsid w:val="006E3A1F"/>
    <w:pPr>
      <w:spacing w:after="0" w:line="240" w:lineRule="auto"/>
      <w:jc w:val="both"/>
    </w:pPr>
    <w:rPr>
      <w:rFonts w:ascii="Times New Roman" w:eastAsia="Times New Roman" w:hAnsi="Times New Roman"/>
      <w:noProof/>
      <w:sz w:val="24"/>
      <w:szCs w:val="20"/>
      <w:lang w:val="es-ES" w:eastAsia="es-ES"/>
    </w:rPr>
  </w:style>
  <w:style w:type="paragraph" w:customStyle="1" w:styleId="Textodetabl">
    <w:name w:val="Texto de tabl"/>
    <w:basedOn w:val="Normal"/>
    <w:rsid w:val="006E3A1F"/>
    <w:pPr>
      <w:overflowPunct w:val="0"/>
      <w:autoSpaceDE w:val="0"/>
      <w:autoSpaceDN w:val="0"/>
      <w:adjustRightInd w:val="0"/>
      <w:spacing w:after="0" w:line="240" w:lineRule="auto"/>
      <w:textAlignment w:val="baseline"/>
    </w:pPr>
    <w:rPr>
      <w:rFonts w:ascii="Times New Roman" w:eastAsia="Times New Roman" w:hAnsi="Times New Roman"/>
      <w:noProof/>
      <w:sz w:val="24"/>
      <w:szCs w:val="20"/>
      <w:lang w:val="es-ES" w:eastAsia="es-ES"/>
    </w:rPr>
  </w:style>
  <w:style w:type="paragraph" w:styleId="Revisin">
    <w:name w:val="Revision"/>
    <w:hidden/>
    <w:uiPriority w:val="99"/>
    <w:rsid w:val="006E3A1F"/>
    <w:rPr>
      <w:rFonts w:ascii="Times New Roman" w:eastAsia="Times New Roman" w:hAnsi="Times New Roman"/>
      <w:sz w:val="24"/>
      <w:szCs w:val="24"/>
    </w:rPr>
  </w:style>
  <w:style w:type="paragraph" w:customStyle="1" w:styleId="Sangra2detindependiente3">
    <w:name w:val="Sangría 2 de t. independiente3"/>
    <w:basedOn w:val="Normal"/>
    <w:rsid w:val="006E3A1F"/>
    <w:pPr>
      <w:widowControl w:val="0"/>
      <w:spacing w:after="0" w:line="240" w:lineRule="auto"/>
      <w:ind w:left="567"/>
      <w:jc w:val="both"/>
    </w:pPr>
    <w:rPr>
      <w:rFonts w:ascii="Arial" w:eastAsia="Times New Roman" w:hAnsi="Arial"/>
      <w:szCs w:val="24"/>
      <w:lang w:eastAsia="es-MX"/>
    </w:rPr>
  </w:style>
  <w:style w:type="paragraph" w:customStyle="1" w:styleId="Estilo">
    <w:name w:val="Estilo"/>
    <w:rsid w:val="006E3A1F"/>
    <w:pPr>
      <w:widowControl w:val="0"/>
      <w:autoSpaceDE w:val="0"/>
      <w:autoSpaceDN w:val="0"/>
      <w:adjustRightInd w:val="0"/>
    </w:pPr>
    <w:rPr>
      <w:rFonts w:ascii="Arial" w:eastAsia="Times New Roman" w:hAnsi="Arial" w:cs="Arial"/>
      <w:sz w:val="24"/>
      <w:szCs w:val="24"/>
    </w:rPr>
  </w:style>
  <w:style w:type="paragraph" w:customStyle="1" w:styleId="Car1CarCarCarCarCarCar7">
    <w:name w:val="Car1 Car Car Car Car Car Car7"/>
    <w:basedOn w:val="Normal"/>
    <w:rsid w:val="006E3A1F"/>
    <w:pPr>
      <w:spacing w:line="240" w:lineRule="exact"/>
    </w:pPr>
    <w:rPr>
      <w:rFonts w:ascii="Verdana" w:eastAsia="Times New Roman" w:hAnsi="Verdana"/>
      <w:sz w:val="20"/>
      <w:szCs w:val="20"/>
    </w:rPr>
  </w:style>
  <w:style w:type="paragraph" w:customStyle="1" w:styleId="Car1CarCarCarCarCarCar6">
    <w:name w:val="Car1 Car Car Car Car Car Car6"/>
    <w:basedOn w:val="Normal"/>
    <w:rsid w:val="006E3A1F"/>
    <w:pPr>
      <w:spacing w:line="240" w:lineRule="exact"/>
    </w:pPr>
    <w:rPr>
      <w:rFonts w:ascii="Verdana" w:eastAsia="Times New Roman" w:hAnsi="Verdana"/>
      <w:sz w:val="20"/>
      <w:szCs w:val="20"/>
    </w:rPr>
  </w:style>
  <w:style w:type="paragraph" w:customStyle="1" w:styleId="CharChar2">
    <w:name w:val="Char Char2"/>
    <w:basedOn w:val="Normal"/>
    <w:rsid w:val="006E3A1F"/>
    <w:pPr>
      <w:spacing w:line="240" w:lineRule="exact"/>
    </w:pPr>
    <w:rPr>
      <w:rFonts w:ascii="Verdana" w:hAnsi="Verdana"/>
      <w:sz w:val="20"/>
      <w:szCs w:val="20"/>
    </w:rPr>
  </w:style>
  <w:style w:type="paragraph" w:customStyle="1" w:styleId="CharChar1">
    <w:name w:val="Char Char1"/>
    <w:basedOn w:val="Normal"/>
    <w:uiPriority w:val="99"/>
    <w:rsid w:val="006E3A1F"/>
    <w:pPr>
      <w:spacing w:line="240" w:lineRule="exact"/>
    </w:pPr>
    <w:rPr>
      <w:rFonts w:ascii="Verdana" w:hAnsi="Verdana"/>
      <w:sz w:val="20"/>
      <w:szCs w:val="20"/>
    </w:rPr>
  </w:style>
  <w:style w:type="paragraph" w:customStyle="1" w:styleId="Car1CarCarCarCarCarCar5">
    <w:name w:val="Car1 Car Car Car Car Car Car5"/>
    <w:basedOn w:val="Normal"/>
    <w:rsid w:val="006E3A1F"/>
    <w:pPr>
      <w:spacing w:line="240" w:lineRule="exact"/>
    </w:pPr>
    <w:rPr>
      <w:rFonts w:ascii="Verdana" w:eastAsia="Times New Roman" w:hAnsi="Verdana"/>
      <w:sz w:val="20"/>
      <w:szCs w:val="20"/>
    </w:rPr>
  </w:style>
  <w:style w:type="paragraph" w:customStyle="1" w:styleId="Car1CarCarCarCarCarCar4">
    <w:name w:val="Car1 Car Car Car Car Car Car4"/>
    <w:basedOn w:val="Normal"/>
    <w:rsid w:val="006E3A1F"/>
    <w:pPr>
      <w:spacing w:line="240" w:lineRule="exact"/>
    </w:pPr>
    <w:rPr>
      <w:rFonts w:ascii="Verdana" w:eastAsia="Times New Roman" w:hAnsi="Verdana"/>
      <w:sz w:val="20"/>
      <w:szCs w:val="20"/>
    </w:rPr>
  </w:style>
  <w:style w:type="paragraph" w:customStyle="1" w:styleId="Car1CarCarCarCarCarCar3">
    <w:name w:val="Car1 Car Car Car Car Car Car3"/>
    <w:basedOn w:val="Normal"/>
    <w:rsid w:val="006E3A1F"/>
    <w:pPr>
      <w:spacing w:line="240" w:lineRule="exact"/>
    </w:pPr>
    <w:rPr>
      <w:rFonts w:ascii="Verdana" w:eastAsia="Times New Roman" w:hAnsi="Verdana"/>
      <w:sz w:val="20"/>
      <w:szCs w:val="20"/>
    </w:rPr>
  </w:style>
  <w:style w:type="paragraph" w:customStyle="1" w:styleId="Car1CarCarCarCarCarCar2">
    <w:name w:val="Car1 Car Car Car Car Car Car2"/>
    <w:basedOn w:val="Normal"/>
    <w:rsid w:val="006E3A1F"/>
    <w:pPr>
      <w:spacing w:line="240" w:lineRule="exact"/>
    </w:pPr>
    <w:rPr>
      <w:rFonts w:ascii="Verdana" w:eastAsia="Times New Roman" w:hAnsi="Verdana"/>
      <w:sz w:val="20"/>
      <w:szCs w:val="20"/>
    </w:rPr>
  </w:style>
  <w:style w:type="paragraph" w:customStyle="1" w:styleId="Sangra2detindependiente4">
    <w:name w:val="Sangría 2 de t. independiente4"/>
    <w:basedOn w:val="Normal"/>
    <w:rsid w:val="006E3A1F"/>
    <w:pPr>
      <w:widowControl w:val="0"/>
      <w:spacing w:after="0" w:line="240" w:lineRule="auto"/>
      <w:ind w:left="567"/>
      <w:jc w:val="both"/>
    </w:pPr>
    <w:rPr>
      <w:rFonts w:ascii="Arial" w:eastAsia="Times New Roman" w:hAnsi="Arial"/>
      <w:szCs w:val="24"/>
      <w:lang w:eastAsia="es-MX"/>
    </w:rPr>
  </w:style>
  <w:style w:type="paragraph" w:customStyle="1" w:styleId="secretariadelafuncionpublica">
    <w:name w:val="secretariadelafuncionpublica"/>
    <w:basedOn w:val="Normal"/>
    <w:rsid w:val="006E3A1F"/>
    <w:pPr>
      <w:spacing w:after="0" w:line="240" w:lineRule="auto"/>
    </w:pPr>
    <w:rPr>
      <w:rFonts w:ascii="Arial" w:hAnsi="Arial" w:cs="Arial"/>
      <w:sz w:val="18"/>
      <w:szCs w:val="18"/>
    </w:rPr>
  </w:style>
  <w:style w:type="paragraph" w:customStyle="1" w:styleId="cabeza">
    <w:name w:val="cabeza"/>
    <w:basedOn w:val="Normal"/>
    <w:rsid w:val="006E3A1F"/>
    <w:pPr>
      <w:spacing w:after="0" w:line="240" w:lineRule="auto"/>
      <w:jc w:val="center"/>
    </w:pPr>
    <w:rPr>
      <w:rFonts w:ascii="CG Palacio (WN)" w:hAnsi="CG Palacio (WN)"/>
      <w:b/>
      <w:bCs/>
      <w:sz w:val="28"/>
      <w:szCs w:val="28"/>
    </w:rPr>
  </w:style>
  <w:style w:type="paragraph" w:customStyle="1" w:styleId="Textoindependiente32">
    <w:name w:val="Texto independiente 32"/>
    <w:basedOn w:val="Normal"/>
    <w:rsid w:val="006E3A1F"/>
    <w:pPr>
      <w:widowControl w:val="0"/>
      <w:overflowPunct w:val="0"/>
      <w:autoSpaceDE w:val="0"/>
      <w:autoSpaceDN w:val="0"/>
      <w:adjustRightInd w:val="0"/>
      <w:spacing w:after="0" w:line="240" w:lineRule="auto"/>
      <w:jc w:val="both"/>
      <w:textAlignment w:val="baseline"/>
    </w:pPr>
    <w:rPr>
      <w:rFonts w:ascii="Arial" w:eastAsia="Times New Roman" w:hAnsi="Arial"/>
      <w:b/>
      <w:sz w:val="20"/>
      <w:szCs w:val="20"/>
      <w:lang w:eastAsia="es-ES"/>
    </w:rPr>
  </w:style>
  <w:style w:type="paragraph" w:customStyle="1" w:styleId="Textoindependiente25">
    <w:name w:val="Texto independiente 25"/>
    <w:basedOn w:val="Normal"/>
    <w:rsid w:val="006E3A1F"/>
    <w:pPr>
      <w:spacing w:after="0" w:line="240" w:lineRule="auto"/>
      <w:ind w:left="705"/>
      <w:jc w:val="both"/>
    </w:pPr>
    <w:rPr>
      <w:rFonts w:ascii="Lucida Sans Unicode" w:eastAsia="Times New Roman" w:hAnsi="Lucida Sans Unicode"/>
      <w:sz w:val="20"/>
      <w:szCs w:val="20"/>
      <w:lang w:eastAsia="es-ES"/>
    </w:rPr>
  </w:style>
  <w:style w:type="paragraph" w:customStyle="1" w:styleId="Sangra3detindependiente2">
    <w:name w:val="Sangría 3 de t. independiente2"/>
    <w:basedOn w:val="Normal"/>
    <w:rsid w:val="006E3A1F"/>
    <w:pPr>
      <w:overflowPunct w:val="0"/>
      <w:autoSpaceDE w:val="0"/>
      <w:autoSpaceDN w:val="0"/>
      <w:adjustRightInd w:val="0"/>
      <w:spacing w:after="0" w:line="240" w:lineRule="auto"/>
      <w:ind w:left="709"/>
      <w:jc w:val="both"/>
      <w:textAlignment w:val="baseline"/>
    </w:pPr>
    <w:rPr>
      <w:rFonts w:ascii="Arial" w:eastAsia="Times New Roman" w:hAnsi="Arial"/>
      <w:sz w:val="20"/>
      <w:szCs w:val="20"/>
      <w:lang w:val="es-ES" w:eastAsia="es-ES"/>
    </w:rPr>
  </w:style>
  <w:style w:type="paragraph" w:customStyle="1" w:styleId="Lneadeasunto">
    <w:name w:val="Línea de asunto"/>
    <w:basedOn w:val="Normal"/>
    <w:rsid w:val="006E3A1F"/>
    <w:pPr>
      <w:spacing w:after="0" w:line="240" w:lineRule="auto"/>
    </w:pPr>
    <w:rPr>
      <w:rFonts w:ascii="Times New Roman" w:eastAsia="Times New Roman" w:hAnsi="Times New Roman"/>
      <w:sz w:val="24"/>
      <w:szCs w:val="24"/>
      <w:lang w:val="es-ES" w:eastAsia="es-ES"/>
    </w:rPr>
  </w:style>
  <w:style w:type="paragraph" w:customStyle="1" w:styleId="Sangra2detindependiente5">
    <w:name w:val="Sangría 2 de t. independiente5"/>
    <w:basedOn w:val="Normal"/>
    <w:rsid w:val="006E3A1F"/>
    <w:pPr>
      <w:widowControl w:val="0"/>
      <w:spacing w:after="0" w:line="240" w:lineRule="auto"/>
      <w:ind w:left="567"/>
      <w:jc w:val="both"/>
    </w:pPr>
    <w:rPr>
      <w:rFonts w:ascii="Arial" w:eastAsia="Times New Roman" w:hAnsi="Arial"/>
      <w:szCs w:val="20"/>
      <w:lang w:eastAsia="es-ES"/>
    </w:rPr>
  </w:style>
  <w:style w:type="paragraph" w:styleId="Textoindependienteprimerasangra2">
    <w:name w:val="Body Text First Indent 2"/>
    <w:basedOn w:val="Sangradetextonormal"/>
    <w:link w:val="Textoindependienteprimerasangra2Car"/>
    <w:uiPriority w:val="99"/>
    <w:rsid w:val="006E3A1F"/>
    <w:pPr>
      <w:spacing w:after="120"/>
      <w:ind w:left="283" w:firstLine="210"/>
      <w:jc w:val="left"/>
    </w:pPr>
    <w:rPr>
      <w:rFonts w:ascii="Times New Roman" w:hAnsi="Times New Roman" w:cs="Times New Roman"/>
      <w:sz w:val="24"/>
      <w:szCs w:val="24"/>
    </w:rPr>
  </w:style>
  <w:style w:type="character" w:customStyle="1" w:styleId="Textoindependienteprimerasangra2Car">
    <w:name w:val="Texto independiente primera sangría 2 Car"/>
    <w:link w:val="Textoindependienteprimerasangra2"/>
    <w:uiPriority w:val="99"/>
    <w:rsid w:val="006E3A1F"/>
    <w:rPr>
      <w:rFonts w:ascii="Times New Roman" w:eastAsia="Times New Roman" w:hAnsi="Times New Roman" w:cs="Arial"/>
      <w:sz w:val="24"/>
      <w:szCs w:val="24"/>
    </w:rPr>
  </w:style>
  <w:style w:type="character" w:customStyle="1" w:styleId="P3Car">
    <w:name w:val="P3 Car"/>
    <w:link w:val="P3"/>
    <w:locked/>
    <w:rsid w:val="006E3A1F"/>
    <w:rPr>
      <w:sz w:val="24"/>
      <w:szCs w:val="24"/>
      <w:lang w:eastAsia="en-US"/>
    </w:rPr>
  </w:style>
  <w:style w:type="paragraph" w:customStyle="1" w:styleId="P3">
    <w:name w:val="P3"/>
    <w:basedOn w:val="Normal"/>
    <w:link w:val="P3Car"/>
    <w:rsid w:val="006E3A1F"/>
    <w:pPr>
      <w:tabs>
        <w:tab w:val="left" w:pos="720"/>
      </w:tabs>
      <w:spacing w:after="0" w:line="240" w:lineRule="auto"/>
      <w:jc w:val="both"/>
    </w:pPr>
    <w:rPr>
      <w:sz w:val="24"/>
      <w:szCs w:val="24"/>
    </w:rPr>
  </w:style>
  <w:style w:type="character" w:customStyle="1" w:styleId="p3Car0">
    <w:name w:val="p3 Car"/>
    <w:link w:val="p30"/>
    <w:locked/>
    <w:rsid w:val="006E3A1F"/>
    <w:rPr>
      <w:lang w:val="en-US" w:eastAsia="en-US" w:bidi="he-IL"/>
    </w:rPr>
  </w:style>
  <w:style w:type="paragraph" w:customStyle="1" w:styleId="p30">
    <w:name w:val="p3"/>
    <w:basedOn w:val="Normal"/>
    <w:link w:val="p3Car0"/>
    <w:rsid w:val="006E3A1F"/>
    <w:pPr>
      <w:widowControl w:val="0"/>
      <w:tabs>
        <w:tab w:val="left" w:pos="720"/>
      </w:tabs>
      <w:autoSpaceDE w:val="0"/>
      <w:autoSpaceDN w:val="0"/>
      <w:adjustRightInd w:val="0"/>
      <w:spacing w:after="0" w:line="220" w:lineRule="atLeast"/>
    </w:pPr>
    <w:rPr>
      <w:sz w:val="20"/>
      <w:szCs w:val="20"/>
      <w:lang w:bidi="he-IL"/>
    </w:rPr>
  </w:style>
  <w:style w:type="character" w:customStyle="1" w:styleId="WW8Num21z1">
    <w:name w:val="WW8Num21z1"/>
    <w:rsid w:val="006E3A1F"/>
    <w:rPr>
      <w:rFonts w:ascii="Times New Roman" w:hAnsi="Times New Roman" w:cs="Times New Roman"/>
    </w:rPr>
  </w:style>
  <w:style w:type="character" w:styleId="nfasis">
    <w:name w:val="Emphasis"/>
    <w:qFormat/>
    <w:rsid w:val="006E3A1F"/>
    <w:rPr>
      <w:i/>
      <w:iCs/>
    </w:rPr>
  </w:style>
  <w:style w:type="paragraph" w:customStyle="1" w:styleId="Car1CarCarCarCarCarCar12">
    <w:name w:val="Car1 Car Car Car Car Car Car12"/>
    <w:basedOn w:val="Normal"/>
    <w:rsid w:val="006E3A1F"/>
    <w:pPr>
      <w:spacing w:line="240" w:lineRule="exact"/>
    </w:pPr>
    <w:rPr>
      <w:rFonts w:ascii="Verdana" w:eastAsia="Times New Roman" w:hAnsi="Verdana"/>
      <w:sz w:val="20"/>
      <w:szCs w:val="20"/>
    </w:rPr>
  </w:style>
  <w:style w:type="paragraph" w:customStyle="1" w:styleId="Textopredeterminado">
    <w:name w:val="Texto predeterminado"/>
    <w:basedOn w:val="Normal"/>
    <w:rsid w:val="006E3A1F"/>
    <w:pPr>
      <w:overflowPunct w:val="0"/>
      <w:autoSpaceDE w:val="0"/>
      <w:autoSpaceDN w:val="0"/>
      <w:adjustRightInd w:val="0"/>
      <w:spacing w:after="0" w:line="240" w:lineRule="auto"/>
      <w:jc w:val="both"/>
      <w:textAlignment w:val="baseline"/>
    </w:pPr>
    <w:rPr>
      <w:rFonts w:ascii="Arial" w:eastAsia="Times New Roman" w:hAnsi="Arial"/>
      <w:noProof/>
      <w:sz w:val="24"/>
      <w:szCs w:val="20"/>
      <w:lang w:val="es-ES" w:eastAsia="es-ES"/>
    </w:rPr>
  </w:style>
  <w:style w:type="paragraph" w:customStyle="1" w:styleId="cabezarecuadro">
    <w:name w:val="cabeza recuadro"/>
    <w:basedOn w:val="Normal"/>
    <w:next w:val="Normal"/>
    <w:uiPriority w:val="99"/>
    <w:rsid w:val="006E3A1F"/>
    <w:pPr>
      <w:autoSpaceDE w:val="0"/>
      <w:autoSpaceDN w:val="0"/>
      <w:adjustRightInd w:val="0"/>
      <w:spacing w:after="0" w:line="240" w:lineRule="auto"/>
    </w:pPr>
    <w:rPr>
      <w:rFonts w:ascii="EOALCA+Arial" w:hAnsi="EOALCA+Arial"/>
      <w:sz w:val="24"/>
      <w:szCs w:val="24"/>
      <w:lang w:val="es-ES"/>
    </w:rPr>
  </w:style>
  <w:style w:type="paragraph" w:customStyle="1" w:styleId="Cuerporecuadro">
    <w:name w:val="Cuerpo recuadro"/>
    <w:basedOn w:val="Normal"/>
    <w:next w:val="Normal"/>
    <w:uiPriority w:val="99"/>
    <w:rsid w:val="006E3A1F"/>
    <w:pPr>
      <w:autoSpaceDE w:val="0"/>
      <w:autoSpaceDN w:val="0"/>
      <w:adjustRightInd w:val="0"/>
      <w:spacing w:after="0" w:line="240" w:lineRule="auto"/>
    </w:pPr>
    <w:rPr>
      <w:rFonts w:ascii="EOALCA+Arial" w:hAnsi="EOALCA+Arial"/>
      <w:sz w:val="24"/>
      <w:szCs w:val="24"/>
      <w:lang w:val="es-ES"/>
    </w:rPr>
  </w:style>
  <w:style w:type="character" w:customStyle="1" w:styleId="PrrafodelistaCar">
    <w:name w:val="Párrafo de lista Car"/>
    <w:aliases w:val="Listas Car,lp1 Car,Colorful List - Accent 11 Car,List Paragraph Car,Cuadrícula mediana 1 - Énfasis 21 Car,List Paragraph11 Car,Bullet List Car,FooterText Car,numbered Car,Paragraphe de liste1 Car,Bulletr List Paragraph Car,列出段落 Car"/>
    <w:link w:val="Prrafodelista"/>
    <w:uiPriority w:val="34"/>
    <w:qFormat/>
    <w:rsid w:val="006E3A1F"/>
    <w:rPr>
      <w:rFonts w:ascii="Times New Roman" w:eastAsia="Times New Roman" w:hAnsi="Times New Roman"/>
      <w:sz w:val="24"/>
      <w:szCs w:val="24"/>
    </w:rPr>
  </w:style>
  <w:style w:type="paragraph" w:customStyle="1" w:styleId="BodySingle">
    <w:name w:val="Body Single"/>
    <w:basedOn w:val="Normal"/>
    <w:rsid w:val="006E3A1F"/>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es-ES"/>
    </w:rPr>
  </w:style>
  <w:style w:type="paragraph" w:customStyle="1" w:styleId="ListaCC">
    <w:name w:val="Lista CC."/>
    <w:basedOn w:val="Normal"/>
    <w:rsid w:val="006E3A1F"/>
    <w:pPr>
      <w:spacing w:after="0" w:line="240" w:lineRule="auto"/>
    </w:pPr>
    <w:rPr>
      <w:rFonts w:ascii="Times New Roman" w:eastAsia="Times New Roman" w:hAnsi="Times New Roman"/>
      <w:sz w:val="24"/>
      <w:szCs w:val="24"/>
      <w:lang w:eastAsia="es-MX"/>
    </w:rPr>
  </w:style>
  <w:style w:type="paragraph" w:customStyle="1" w:styleId="TextoNivel2">
    <w:name w:val="Texto Nivel 2"/>
    <w:basedOn w:val="Normal"/>
    <w:rsid w:val="006E3A1F"/>
    <w:pPr>
      <w:spacing w:before="80" w:after="80" w:line="360" w:lineRule="auto"/>
      <w:ind w:left="1584" w:right="144"/>
    </w:pPr>
    <w:rPr>
      <w:rFonts w:ascii="Arial Narrow" w:eastAsia="Times New Roman" w:hAnsi="Arial Narrow"/>
      <w:sz w:val="20"/>
      <w:szCs w:val="20"/>
      <w:lang w:eastAsia="es-ES"/>
    </w:rPr>
  </w:style>
  <w:style w:type="paragraph" w:customStyle="1" w:styleId="Nivel2">
    <w:name w:val="Nivel 2"/>
    <w:basedOn w:val="Normal"/>
    <w:rsid w:val="006E3A1F"/>
    <w:pPr>
      <w:tabs>
        <w:tab w:val="left" w:pos="1584"/>
      </w:tabs>
      <w:spacing w:before="80" w:after="80" w:line="360" w:lineRule="auto"/>
      <w:ind w:left="864" w:right="648"/>
    </w:pPr>
    <w:rPr>
      <w:rFonts w:ascii="Arial Narrow" w:eastAsia="Times New Roman" w:hAnsi="Arial Narrow"/>
      <w:b/>
      <w:sz w:val="20"/>
      <w:szCs w:val="20"/>
      <w:lang w:eastAsia="es-ES"/>
    </w:rPr>
  </w:style>
  <w:style w:type="paragraph" w:customStyle="1" w:styleId="TextoNivel1">
    <w:name w:val="Texto Nivel 1"/>
    <w:basedOn w:val="Normal"/>
    <w:rsid w:val="006E3A1F"/>
    <w:pPr>
      <w:spacing w:before="80" w:after="80" w:line="360" w:lineRule="auto"/>
      <w:ind w:left="864" w:right="144"/>
    </w:pPr>
    <w:rPr>
      <w:rFonts w:ascii="Arial Narrow" w:eastAsia="Times New Roman" w:hAnsi="Arial Narrow"/>
      <w:sz w:val="20"/>
      <w:szCs w:val="20"/>
      <w:lang w:eastAsia="es-ES"/>
    </w:rPr>
  </w:style>
  <w:style w:type="paragraph" w:customStyle="1" w:styleId="VietasNivel2">
    <w:name w:val="Viñetas Nivel 2"/>
    <w:basedOn w:val="Normal"/>
    <w:rsid w:val="006E3A1F"/>
    <w:pPr>
      <w:tabs>
        <w:tab w:val="left" w:pos="1224"/>
      </w:tabs>
      <w:spacing w:before="80" w:after="80" w:line="360" w:lineRule="auto"/>
      <w:ind w:left="1944" w:right="144" w:hanging="360"/>
    </w:pPr>
    <w:rPr>
      <w:rFonts w:ascii="Arial Narrow" w:eastAsia="Times New Roman" w:hAnsi="Arial Narrow"/>
      <w:sz w:val="20"/>
      <w:szCs w:val="20"/>
      <w:lang w:eastAsia="es-ES"/>
    </w:rPr>
  </w:style>
  <w:style w:type="paragraph" w:styleId="Encabezadodemensaje">
    <w:name w:val="Message Header"/>
    <w:basedOn w:val="Normal"/>
    <w:link w:val="EncabezadodemensajeCar"/>
    <w:uiPriority w:val="99"/>
    <w:unhideWhenUsed/>
    <w:qFormat/>
    <w:rsid w:val="006E3A1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sz w:val="24"/>
      <w:szCs w:val="24"/>
      <w:lang w:eastAsia="es-ES"/>
    </w:rPr>
  </w:style>
  <w:style w:type="character" w:customStyle="1" w:styleId="EncabezadodemensajeCar">
    <w:name w:val="Encabezado de mensaje Car"/>
    <w:link w:val="Encabezadodemensaje"/>
    <w:uiPriority w:val="99"/>
    <w:rsid w:val="006E3A1F"/>
    <w:rPr>
      <w:rFonts w:ascii="Cambria" w:eastAsia="Times New Roman" w:hAnsi="Cambria"/>
      <w:sz w:val="24"/>
      <w:szCs w:val="24"/>
      <w:shd w:val="pct20" w:color="auto" w:fill="auto"/>
      <w:lang w:eastAsia="es-ES"/>
    </w:rPr>
  </w:style>
  <w:style w:type="paragraph" w:customStyle="1" w:styleId="Textosinformato1">
    <w:name w:val="Texto sin formato1"/>
    <w:basedOn w:val="Normal"/>
    <w:rsid w:val="006E3A1F"/>
    <w:pPr>
      <w:overflowPunct w:val="0"/>
      <w:autoSpaceDE w:val="0"/>
      <w:autoSpaceDN w:val="0"/>
      <w:adjustRightInd w:val="0"/>
      <w:spacing w:after="0" w:line="240" w:lineRule="auto"/>
      <w:textAlignment w:val="baseline"/>
    </w:pPr>
    <w:rPr>
      <w:rFonts w:ascii="Courier New" w:eastAsia="Times New Roman" w:hAnsi="Courier New"/>
      <w:sz w:val="20"/>
      <w:szCs w:val="20"/>
      <w:lang w:eastAsia="es-ES"/>
    </w:rPr>
  </w:style>
  <w:style w:type="character" w:customStyle="1" w:styleId="normaltextrun">
    <w:name w:val="normaltextrun"/>
    <w:rsid w:val="006E3A1F"/>
  </w:style>
  <w:style w:type="paragraph" w:customStyle="1" w:styleId="paragraph1">
    <w:name w:val="paragraph1"/>
    <w:basedOn w:val="Normal"/>
    <w:rsid w:val="006E3A1F"/>
    <w:pPr>
      <w:spacing w:after="0" w:line="240" w:lineRule="auto"/>
    </w:pPr>
    <w:rPr>
      <w:rFonts w:ascii="Times New Roman" w:eastAsia="Times New Roman" w:hAnsi="Times New Roman"/>
      <w:sz w:val="24"/>
      <w:szCs w:val="24"/>
      <w:lang w:eastAsia="es-MX"/>
    </w:rPr>
  </w:style>
  <w:style w:type="paragraph" w:customStyle="1" w:styleId="xnivel1">
    <w:name w:val="x_nivel1"/>
    <w:basedOn w:val="Normal"/>
    <w:rsid w:val="006E3A1F"/>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Car">
    <w:name w:val="Título Car"/>
    <w:locked/>
    <w:rsid w:val="006E3A1F"/>
    <w:rPr>
      <w:rFonts w:ascii="Cambria" w:hAnsi="Cambria" w:hint="default"/>
      <w:b/>
      <w:bCs/>
      <w:kern w:val="28"/>
      <w:sz w:val="32"/>
      <w:szCs w:val="32"/>
      <w:lang w:val="x-none" w:eastAsia="es-ES"/>
    </w:rPr>
  </w:style>
  <w:style w:type="paragraph" w:customStyle="1" w:styleId="Standard">
    <w:name w:val="Standard"/>
    <w:rsid w:val="006E3A1F"/>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xmsolistparagraph">
    <w:name w:val="x_msolistparagraph"/>
    <w:basedOn w:val="Normal"/>
    <w:rsid w:val="006E3A1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msonormal">
    <w:name w:val="x_msonormal"/>
    <w:basedOn w:val="Normal"/>
    <w:rsid w:val="006E3A1F"/>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aliases w:val="mayusculas numeracion,mayusculas numeraci"/>
    <w:basedOn w:val="Normal"/>
    <w:next w:val="Normal"/>
    <w:link w:val="TtuloCar1"/>
    <w:qFormat/>
    <w:rsid w:val="006E3A1F"/>
    <w:pPr>
      <w:spacing w:before="240" w:after="60"/>
      <w:jc w:val="center"/>
      <w:outlineLvl w:val="0"/>
    </w:pPr>
    <w:rPr>
      <w:rFonts w:ascii="Calibri Light" w:eastAsia="Times New Roman" w:hAnsi="Calibri Light"/>
      <w:b/>
      <w:bCs/>
      <w:kern w:val="28"/>
      <w:sz w:val="32"/>
      <w:szCs w:val="32"/>
    </w:rPr>
  </w:style>
  <w:style w:type="character" w:customStyle="1" w:styleId="TtuloCar1">
    <w:name w:val="Título Car1"/>
    <w:aliases w:val="mayusculas numeracion Car2,mayusculas numeraci Car2"/>
    <w:link w:val="Ttulo"/>
    <w:rsid w:val="006E3A1F"/>
    <w:rPr>
      <w:rFonts w:ascii="Calibri Light" w:eastAsia="Times New Roman" w:hAnsi="Calibri Light" w:cs="Times New Roman"/>
      <w:b/>
      <w:bCs/>
      <w:kern w:val="28"/>
      <w:sz w:val="32"/>
      <w:szCs w:val="32"/>
      <w:lang w:val="en-US" w:eastAsia="en-US"/>
    </w:rPr>
  </w:style>
  <w:style w:type="table" w:customStyle="1" w:styleId="Tablaconcuadrcula80">
    <w:name w:val="Tabla con cuadrícula8"/>
    <w:basedOn w:val="Tablanormal"/>
    <w:next w:val="Tablaconcuadrcula"/>
    <w:rsid w:val="005569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unhideWhenUsed/>
    <w:qFormat/>
    <w:rsid w:val="005D287C"/>
    <w:rPr>
      <w:color w:val="605E5C"/>
      <w:shd w:val="clear" w:color="auto" w:fill="E1DFDD"/>
    </w:rPr>
  </w:style>
  <w:style w:type="table" w:customStyle="1" w:styleId="TableNormal">
    <w:name w:val="Table Normal"/>
    <w:uiPriority w:val="2"/>
    <w:qFormat/>
    <w:rsid w:val="00107AB5"/>
    <w:pPr>
      <w:spacing w:after="160" w:line="259" w:lineRule="auto"/>
    </w:pPr>
    <w:rPr>
      <w:rFonts w:cs="Calibri"/>
      <w:sz w:val="22"/>
      <w:szCs w:val="22"/>
    </w:rPr>
    <w:tblPr>
      <w:tblCellMar>
        <w:top w:w="0" w:type="dxa"/>
        <w:left w:w="0" w:type="dxa"/>
        <w:bottom w:w="0" w:type="dxa"/>
        <w:right w:w="0" w:type="dxa"/>
      </w:tblCellMar>
    </w:tblPr>
  </w:style>
  <w:style w:type="paragraph" w:customStyle="1" w:styleId="Textonotapie1">
    <w:name w:val="Texto nota pie1"/>
    <w:aliases w:val="nota,pie,independiente,Letrero,margen"/>
    <w:basedOn w:val="Normal"/>
    <w:rsid w:val="00107AB5"/>
    <w:pPr>
      <w:suppressAutoHyphens/>
      <w:spacing w:after="0" w:line="240" w:lineRule="auto"/>
      <w:ind w:leftChars="-1" w:left="-1" w:hangingChars="1" w:hanging="1"/>
      <w:textDirection w:val="btLr"/>
      <w:textAlignment w:val="top"/>
      <w:outlineLvl w:val="0"/>
    </w:pPr>
    <w:rPr>
      <w:rFonts w:ascii="Arial" w:eastAsia="Times New Roman" w:hAnsi="Arial" w:cs="Calibri"/>
      <w:position w:val="-1"/>
      <w:sz w:val="20"/>
      <w:szCs w:val="24"/>
      <w:lang w:val="es-ES" w:eastAsia="es-ES"/>
    </w:rPr>
  </w:style>
  <w:style w:type="character" w:customStyle="1" w:styleId="Refdenotaalpie1">
    <w:name w:val="Ref. de nota al pie1"/>
    <w:aliases w:val="Ref,de nota al pie,Ref1,Ref1 + Arial,10.5 pt,fr,Footnote Reference Number,Footnote Reference_LVL6,Footnote Reference_LVL61,Footnote Reference_LVL62,Footnote Reference_LVL63,Footnote Reference_LVL64"/>
    <w:rsid w:val="00107AB5"/>
    <w:rPr>
      <w:w w:val="100"/>
      <w:position w:val="-1"/>
      <w:effect w:val="none"/>
      <w:vertAlign w:val="superscript"/>
      <w:cs w:val="0"/>
      <w:em w:val="none"/>
    </w:rPr>
  </w:style>
  <w:style w:type="paragraph" w:styleId="TtuloTDC">
    <w:name w:val="TOC Heading"/>
    <w:basedOn w:val="Ttulo1"/>
    <w:next w:val="Normal"/>
    <w:uiPriority w:val="39"/>
    <w:qFormat/>
    <w:rsid w:val="00107AB5"/>
    <w:pPr>
      <w:keepLines/>
      <w:suppressAutoHyphens/>
      <w:overflowPunct/>
      <w:autoSpaceDE/>
      <w:autoSpaceDN/>
      <w:adjustRightInd/>
      <w:spacing w:before="480" w:line="276" w:lineRule="auto"/>
      <w:ind w:leftChars="-1" w:left="-1" w:hangingChars="1" w:hanging="1"/>
      <w:jc w:val="left"/>
      <w:textDirection w:val="btLr"/>
      <w:textAlignment w:val="auto"/>
      <w:outlineLvl w:val="9"/>
    </w:pPr>
    <w:rPr>
      <w:rFonts w:ascii="Cambria" w:hAnsi="Cambria" w:cs="Calibri"/>
      <w:bCs/>
      <w:color w:val="365F91"/>
      <w:position w:val="-1"/>
      <w:sz w:val="28"/>
      <w:szCs w:val="28"/>
      <w:lang w:eastAsia="es-MX"/>
    </w:rPr>
  </w:style>
  <w:style w:type="table" w:customStyle="1" w:styleId="Tablaconcuadrcula2">
    <w:name w:val="Tabla con cuadrícula2"/>
    <w:basedOn w:val="Tablanormal"/>
    <w:next w:val="Tablaconcuadrcula"/>
    <w:uiPriority w:val="39"/>
    <w:rsid w:val="00107AB5"/>
    <w:pPr>
      <w:suppressAutoHyphens/>
      <w:spacing w:after="160" w:line="1" w:lineRule="atLeast"/>
      <w:ind w:leftChars="-1" w:left="-1" w:hangingChars="1" w:hanging="1"/>
      <w:textDirection w:val="btLr"/>
      <w:textAlignment w:val="top"/>
      <w:outlineLvl w:val="0"/>
    </w:pPr>
    <w:rPr>
      <w:rFonts w:cs="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uiPriority w:val="1"/>
    <w:rsid w:val="00107AB5"/>
    <w:rPr>
      <w:rFonts w:ascii="Arial" w:hAnsi="Arial"/>
      <w:w w:val="100"/>
      <w:position w:val="-1"/>
      <w:sz w:val="22"/>
      <w:szCs w:val="22"/>
      <w:effect w:val="none"/>
      <w:vertAlign w:val="baseline"/>
      <w:cs w:val="0"/>
      <w:em w:val="none"/>
      <w:lang w:eastAsia="en-US"/>
    </w:rPr>
  </w:style>
  <w:style w:type="numbering" w:styleId="111111">
    <w:name w:val="Outline List 2"/>
    <w:basedOn w:val="Sinlista"/>
    <w:qFormat/>
    <w:rsid w:val="00107AB5"/>
    <w:pPr>
      <w:numPr>
        <w:numId w:val="21"/>
      </w:numPr>
    </w:pPr>
  </w:style>
  <w:style w:type="paragraph" w:customStyle="1" w:styleId="Contenido">
    <w:name w:val="Contenido"/>
    <w:basedOn w:val="Normal"/>
    <w:qFormat/>
    <w:rsid w:val="00107AB5"/>
    <w:pPr>
      <w:suppressAutoHyphens/>
      <w:spacing w:before="120" w:after="120" w:line="240" w:lineRule="auto"/>
      <w:ind w:leftChars="-1" w:left="-1" w:hangingChars="1" w:hanging="1"/>
      <w:jc w:val="both"/>
      <w:textDirection w:val="btLr"/>
      <w:textAlignment w:val="top"/>
      <w:outlineLvl w:val="0"/>
    </w:pPr>
    <w:rPr>
      <w:rFonts w:ascii="Soberana Sans" w:eastAsia="Times New Roman" w:hAnsi="Soberana Sans" w:cs="Calibri"/>
      <w:position w:val="-1"/>
      <w:szCs w:val="24"/>
      <w:lang w:val="es-ES" w:eastAsia="es-ES"/>
    </w:rPr>
  </w:style>
  <w:style w:type="character" w:customStyle="1" w:styleId="ContenidoCar">
    <w:name w:val="Contenido Car"/>
    <w:rsid w:val="00107AB5"/>
    <w:rPr>
      <w:rFonts w:ascii="Soberana Sans" w:eastAsia="Times New Roman" w:hAnsi="Soberana Sans"/>
      <w:w w:val="100"/>
      <w:position w:val="-1"/>
      <w:sz w:val="22"/>
      <w:szCs w:val="24"/>
      <w:effect w:val="none"/>
      <w:vertAlign w:val="baseline"/>
      <w:cs w:val="0"/>
      <w:em w:val="none"/>
      <w:lang w:val="es-ES" w:eastAsia="es-ES"/>
    </w:rPr>
  </w:style>
  <w:style w:type="table" w:customStyle="1" w:styleId="Tablaconcuadrcula26">
    <w:name w:val="Tabla con cuadrícula26"/>
    <w:basedOn w:val="Tablanormal"/>
    <w:next w:val="Tablaconcuadrcula"/>
    <w:uiPriority w:val="59"/>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107AB5"/>
    <w:pPr>
      <w:suppressAutoHyphens/>
      <w:spacing w:after="160" w:line="1" w:lineRule="atLeast"/>
      <w:ind w:leftChars="-1" w:left="-1" w:hangingChars="1" w:hanging="1"/>
      <w:textDirection w:val="btLr"/>
      <w:textAlignment w:val="top"/>
      <w:outlineLvl w:val="0"/>
    </w:pPr>
    <w:rPr>
      <w:rFonts w:cs="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entecuadro">
    <w:name w:val="Fuente cuadro"/>
    <w:basedOn w:val="Normal"/>
    <w:qFormat/>
    <w:rsid w:val="00107AB5"/>
    <w:pPr>
      <w:suppressAutoHyphens/>
      <w:autoSpaceDE w:val="0"/>
      <w:autoSpaceDN w:val="0"/>
      <w:adjustRightInd w:val="0"/>
      <w:spacing w:before="40" w:after="0" w:line="160" w:lineRule="atLeast"/>
      <w:ind w:leftChars="-1" w:left="283" w:hangingChars="1" w:hanging="283"/>
      <w:jc w:val="both"/>
      <w:textDirection w:val="btLr"/>
      <w:textAlignment w:val="top"/>
      <w:outlineLvl w:val="0"/>
    </w:pPr>
    <w:rPr>
      <w:rFonts w:ascii="Soberana Sans" w:eastAsia="Times New Roman" w:hAnsi="Soberana Sans" w:cs="Calibri"/>
      <w:color w:val="000000"/>
      <w:position w:val="-1"/>
      <w:sz w:val="14"/>
      <w:szCs w:val="20"/>
      <w:lang w:eastAsia="es-MX"/>
    </w:rPr>
  </w:style>
  <w:style w:type="character" w:customStyle="1" w:styleId="Textocuadro1">
    <w:name w:val="Texto cuadro 1"/>
    <w:rsid w:val="00107AB5"/>
    <w:rPr>
      <w:rFonts w:ascii="Soberana Sans" w:hAnsi="Soberana Sans"/>
      <w:w w:val="100"/>
      <w:position w:val="-1"/>
      <w:sz w:val="14"/>
      <w:effect w:val="none"/>
      <w:vertAlign w:val="baseline"/>
      <w:cs w:val="0"/>
      <w:em w:val="none"/>
    </w:rPr>
  </w:style>
  <w:style w:type="paragraph" w:customStyle="1" w:styleId="Textocuadro2">
    <w:name w:val="Texto cuadro 2"/>
    <w:basedOn w:val="Normal"/>
    <w:rsid w:val="00107AB5"/>
    <w:pPr>
      <w:suppressAutoHyphens/>
      <w:spacing w:after="0" w:line="240" w:lineRule="auto"/>
      <w:ind w:leftChars="-1" w:left="170" w:hangingChars="1" w:hanging="1"/>
      <w:textDirection w:val="btLr"/>
      <w:textAlignment w:val="top"/>
      <w:outlineLvl w:val="0"/>
    </w:pPr>
    <w:rPr>
      <w:rFonts w:ascii="Soberana Sans" w:eastAsia="Times New Roman" w:hAnsi="Soberana Sans" w:cs="Calibri"/>
      <w:position w:val="-1"/>
      <w:sz w:val="14"/>
      <w:szCs w:val="20"/>
      <w:lang w:eastAsia="es-MX"/>
    </w:rPr>
  </w:style>
  <w:style w:type="paragraph" w:customStyle="1" w:styleId="SUBCABEZA">
    <w:name w:val="SUBCABEZA"/>
    <w:basedOn w:val="Normal"/>
    <w:rsid w:val="00107AB5"/>
    <w:pPr>
      <w:suppressAutoHyphens/>
      <w:spacing w:after="0" w:line="240" w:lineRule="auto"/>
      <w:ind w:leftChars="-1" w:left="-1" w:hangingChars="1" w:hanging="1"/>
      <w:jc w:val="center"/>
      <w:textDirection w:val="btLr"/>
      <w:textAlignment w:val="top"/>
      <w:outlineLvl w:val="0"/>
    </w:pPr>
    <w:rPr>
      <w:rFonts w:ascii="Soberana Sans" w:eastAsia="Times New Roman" w:hAnsi="Soberana Sans" w:cs="Calibri"/>
      <w:position w:val="-1"/>
      <w:sz w:val="14"/>
      <w:szCs w:val="20"/>
      <w:lang w:eastAsia="es-MX"/>
    </w:rPr>
  </w:style>
  <w:style w:type="paragraph" w:customStyle="1" w:styleId="CABEZA0">
    <w:name w:val="CABEZA"/>
    <w:basedOn w:val="Normal"/>
    <w:rsid w:val="00107AB5"/>
    <w:pPr>
      <w:suppressAutoHyphens/>
      <w:spacing w:after="0" w:line="240" w:lineRule="auto"/>
      <w:ind w:leftChars="-1" w:left="-1" w:hangingChars="1" w:hanging="1"/>
      <w:jc w:val="center"/>
      <w:textDirection w:val="btLr"/>
      <w:textAlignment w:val="top"/>
      <w:outlineLvl w:val="0"/>
    </w:pPr>
    <w:rPr>
      <w:rFonts w:ascii="Soberana Sans" w:eastAsia="Times New Roman" w:hAnsi="Soberana Sans" w:cs="Calibri"/>
      <w:b/>
      <w:bCs/>
      <w:position w:val="-1"/>
      <w:sz w:val="16"/>
      <w:szCs w:val="20"/>
      <w:lang w:eastAsia="es-MX"/>
    </w:rPr>
  </w:style>
  <w:style w:type="paragraph" w:customStyle="1" w:styleId="Cifracuadro">
    <w:name w:val="Cifra cuadro"/>
    <w:basedOn w:val="Normal"/>
    <w:rsid w:val="00107AB5"/>
    <w:pPr>
      <w:suppressAutoHyphens/>
      <w:spacing w:after="0" w:line="240" w:lineRule="auto"/>
      <w:ind w:leftChars="-1" w:left="-1" w:hangingChars="1" w:hanging="1"/>
      <w:jc w:val="right"/>
      <w:textDirection w:val="btLr"/>
      <w:textAlignment w:val="top"/>
      <w:outlineLvl w:val="0"/>
    </w:pPr>
    <w:rPr>
      <w:rFonts w:ascii="Soberana Sans" w:eastAsia="Times New Roman" w:hAnsi="Soberana Sans" w:cs="Calibri"/>
      <w:position w:val="-1"/>
      <w:sz w:val="14"/>
      <w:szCs w:val="20"/>
      <w:lang w:eastAsia="es-MX"/>
    </w:rPr>
  </w:style>
  <w:style w:type="character" w:customStyle="1" w:styleId="Superindice">
    <w:name w:val="Superindice"/>
    <w:rsid w:val="00107AB5"/>
    <w:rPr>
      <w:rFonts w:ascii="Soberana Sans" w:hAnsi="Soberana Sans"/>
      <w:w w:val="100"/>
      <w:position w:val="-1"/>
      <w:sz w:val="14"/>
      <w:effect w:val="none"/>
      <w:vertAlign w:val="superscript"/>
      <w:cs w:val="0"/>
      <w:em w:val="none"/>
    </w:rPr>
  </w:style>
  <w:style w:type="paragraph" w:customStyle="1" w:styleId="Textocuadro3">
    <w:name w:val="Texto cuadro 3"/>
    <w:basedOn w:val="Normal"/>
    <w:rsid w:val="00107AB5"/>
    <w:pPr>
      <w:suppressAutoHyphens/>
      <w:spacing w:after="0" w:line="240" w:lineRule="auto"/>
      <w:ind w:leftChars="-1" w:left="340" w:hangingChars="1" w:hanging="1"/>
      <w:textDirection w:val="btLr"/>
      <w:textAlignment w:val="top"/>
      <w:outlineLvl w:val="0"/>
    </w:pPr>
    <w:rPr>
      <w:rFonts w:ascii="Soberana Sans" w:eastAsia="Times New Roman" w:hAnsi="Soberana Sans" w:cs="Calibri"/>
      <w:position w:val="-1"/>
      <w:sz w:val="14"/>
      <w:szCs w:val="20"/>
      <w:lang w:eastAsia="es-MX"/>
    </w:rPr>
  </w:style>
  <w:style w:type="table" w:customStyle="1" w:styleId="Tablaconcuadrcula84">
    <w:name w:val="Tabla con cuadrícula84"/>
    <w:basedOn w:val="Tablanormal"/>
    <w:next w:val="Tablaconcuadrcula"/>
    <w:uiPriority w:val="59"/>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inlista"/>
    <w:next w:val="111111"/>
    <w:rsid w:val="00107AB5"/>
  </w:style>
  <w:style w:type="paragraph" w:customStyle="1" w:styleId="TableParagraph">
    <w:name w:val="Table Paragraph"/>
    <w:basedOn w:val="Normal"/>
    <w:uiPriority w:val="1"/>
    <w:qFormat/>
    <w:rsid w:val="00107AB5"/>
    <w:pPr>
      <w:widowControl w:val="0"/>
      <w:autoSpaceDE w:val="0"/>
      <w:autoSpaceDN w:val="0"/>
      <w:spacing w:after="0" w:line="240" w:lineRule="auto"/>
    </w:pPr>
    <w:rPr>
      <w:rFonts w:ascii="Verdana" w:eastAsia="Verdana" w:hAnsi="Verdana" w:cs="Verdana"/>
      <w:lang w:val="es-ES"/>
    </w:rPr>
  </w:style>
  <w:style w:type="character" w:customStyle="1" w:styleId="TextoindependienteCar1">
    <w:name w:val="Texto independiente Car1"/>
    <w:aliases w:val="Body Text Char Car1"/>
    <w:basedOn w:val="Fuentedeprrafopredeter"/>
    <w:rsid w:val="00107AB5"/>
    <w:rPr>
      <w:position w:val="-1"/>
      <w:lang w:val="en-US" w:eastAsia="en-US"/>
    </w:rPr>
  </w:style>
  <w:style w:type="character" w:customStyle="1" w:styleId="Mencinsinresolver1">
    <w:name w:val="Mención sin resolver1"/>
    <w:basedOn w:val="Fuentedeprrafopredeter"/>
    <w:uiPriority w:val="99"/>
    <w:semiHidden/>
    <w:unhideWhenUsed/>
    <w:rsid w:val="00802C1E"/>
    <w:rPr>
      <w:color w:val="605E5C"/>
      <w:shd w:val="clear" w:color="auto" w:fill="E1DFDD"/>
    </w:rPr>
  </w:style>
  <w:style w:type="paragraph" w:customStyle="1" w:styleId="msonormal0">
    <w:name w:val="msonormal"/>
    <w:basedOn w:val="Normal"/>
    <w:rsid w:val="00E1089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23">
    <w:name w:val="xl123"/>
    <w:basedOn w:val="Normal"/>
    <w:rsid w:val="00E10893"/>
    <w:pPr>
      <w:pBdr>
        <w:top w:val="single" w:sz="8" w:space="0" w:color="auto"/>
      </w:pBdr>
      <w:spacing w:before="100" w:beforeAutospacing="1" w:after="100" w:afterAutospacing="1" w:line="240" w:lineRule="auto"/>
      <w:jc w:val="both"/>
      <w:textAlignment w:val="top"/>
    </w:pPr>
    <w:rPr>
      <w:rFonts w:ascii="Arial" w:eastAsia="Times New Roman" w:hAnsi="Arial" w:cs="Arial"/>
      <w:b/>
      <w:bCs/>
      <w:sz w:val="18"/>
      <w:szCs w:val="18"/>
      <w:lang w:eastAsia="es-MX"/>
    </w:rPr>
  </w:style>
  <w:style w:type="paragraph" w:customStyle="1" w:styleId="xl124">
    <w:name w:val="xl124"/>
    <w:basedOn w:val="Normal"/>
    <w:rsid w:val="00E10893"/>
    <w:pPr>
      <w:pBdr>
        <w:top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25">
    <w:name w:val="xl125"/>
    <w:basedOn w:val="Normal"/>
    <w:rsid w:val="00E10893"/>
    <w:pPr>
      <w:pBdr>
        <w:top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26">
    <w:name w:val="xl126"/>
    <w:basedOn w:val="Normal"/>
    <w:rsid w:val="00E10893"/>
    <w:pPr>
      <w:pBdr>
        <w:top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27">
    <w:name w:val="xl127"/>
    <w:basedOn w:val="Normal"/>
    <w:rsid w:val="00E10893"/>
    <w:pPr>
      <w:pBdr>
        <w:top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18"/>
      <w:szCs w:val="18"/>
      <w:lang w:eastAsia="es-MX"/>
    </w:rPr>
  </w:style>
  <w:style w:type="paragraph" w:customStyle="1" w:styleId="xl128">
    <w:name w:val="xl128"/>
    <w:basedOn w:val="Normal"/>
    <w:rsid w:val="00E10893"/>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4"/>
      <w:szCs w:val="24"/>
      <w:lang w:eastAsia="es-MX"/>
    </w:rPr>
  </w:style>
  <w:style w:type="paragraph" w:customStyle="1" w:styleId="xl129">
    <w:name w:val="xl129"/>
    <w:basedOn w:val="Normal"/>
    <w:rsid w:val="00E10893"/>
    <w:pPr>
      <w:pBdr>
        <w:top w:val="single" w:sz="4" w:space="0" w:color="auto"/>
        <w:bottom w:val="single" w:sz="4" w:space="0" w:color="auto"/>
      </w:pBdr>
      <w:spacing w:before="100" w:beforeAutospacing="1" w:after="100" w:afterAutospacing="1" w:line="240" w:lineRule="auto"/>
    </w:pPr>
    <w:rPr>
      <w:rFonts w:eastAsia="Times New Roman"/>
      <w:sz w:val="24"/>
      <w:szCs w:val="24"/>
      <w:lang w:eastAsia="es-MX"/>
    </w:rPr>
  </w:style>
  <w:style w:type="paragraph" w:customStyle="1" w:styleId="xl130">
    <w:name w:val="xl130"/>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31">
    <w:name w:val="xl131"/>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32">
    <w:name w:val="xl132"/>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33">
    <w:name w:val="xl133"/>
    <w:basedOn w:val="Normal"/>
    <w:rsid w:val="00E1089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18"/>
      <w:szCs w:val="18"/>
      <w:lang w:eastAsia="es-MX"/>
    </w:rPr>
  </w:style>
  <w:style w:type="paragraph" w:customStyle="1" w:styleId="xl134">
    <w:name w:val="xl134"/>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35">
    <w:name w:val="xl135"/>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36">
    <w:name w:val="xl136"/>
    <w:basedOn w:val="Normal"/>
    <w:rsid w:val="00E1089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37">
    <w:name w:val="xl137"/>
    <w:basedOn w:val="Normal"/>
    <w:rsid w:val="00E10893"/>
    <w:pPr>
      <w:pBdr>
        <w:top w:val="single" w:sz="4" w:space="0" w:color="auto"/>
        <w:bottom w:val="single" w:sz="4" w:space="0" w:color="auto"/>
      </w:pBdr>
      <w:spacing w:before="100" w:beforeAutospacing="1" w:after="100" w:afterAutospacing="1" w:line="240" w:lineRule="auto"/>
    </w:pPr>
    <w:rPr>
      <w:rFonts w:ascii="Montserrat" w:eastAsia="Times New Roman" w:hAnsi="Montserrat"/>
      <w:sz w:val="18"/>
      <w:szCs w:val="18"/>
      <w:lang w:eastAsia="es-MX"/>
    </w:rPr>
  </w:style>
  <w:style w:type="paragraph" w:customStyle="1" w:styleId="xl138">
    <w:name w:val="xl138"/>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39">
    <w:name w:val="xl139"/>
    <w:basedOn w:val="Normal"/>
    <w:rsid w:val="00E1089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eastAsia="es-MX"/>
    </w:rPr>
  </w:style>
  <w:style w:type="paragraph" w:customStyle="1" w:styleId="xl140">
    <w:name w:val="xl140"/>
    <w:basedOn w:val="Normal"/>
    <w:rsid w:val="00E10893"/>
    <w:pPr>
      <w:pBdr>
        <w:left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41">
    <w:name w:val="xl141"/>
    <w:basedOn w:val="Normal"/>
    <w:rsid w:val="00E10893"/>
    <w:pPr>
      <w:pBdr>
        <w:top w:val="single" w:sz="4" w:space="0" w:color="auto"/>
        <w:bottom w:val="single" w:sz="8" w:space="0" w:color="auto"/>
      </w:pBdr>
      <w:spacing w:before="100" w:beforeAutospacing="1" w:after="100" w:afterAutospacing="1" w:line="240" w:lineRule="auto"/>
      <w:jc w:val="both"/>
      <w:textAlignment w:val="top"/>
    </w:pPr>
    <w:rPr>
      <w:rFonts w:ascii="Arial" w:eastAsia="Times New Roman" w:hAnsi="Arial" w:cs="Arial"/>
      <w:sz w:val="16"/>
      <w:szCs w:val="16"/>
      <w:lang w:eastAsia="es-MX"/>
    </w:rPr>
  </w:style>
  <w:style w:type="paragraph" w:customStyle="1" w:styleId="xl142">
    <w:name w:val="xl142"/>
    <w:basedOn w:val="Normal"/>
    <w:rsid w:val="00E10893"/>
    <w:pPr>
      <w:pBdr>
        <w:bottom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43">
    <w:name w:val="xl143"/>
    <w:basedOn w:val="Normal"/>
    <w:rsid w:val="00E10893"/>
    <w:pPr>
      <w:pBdr>
        <w:bottom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44">
    <w:name w:val="xl144"/>
    <w:basedOn w:val="Normal"/>
    <w:rsid w:val="00E10893"/>
    <w:pPr>
      <w:pBdr>
        <w:bottom w:val="single" w:sz="8"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45">
    <w:name w:val="xl145"/>
    <w:basedOn w:val="Normal"/>
    <w:rsid w:val="00E108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eastAsia="es-MX"/>
    </w:rPr>
  </w:style>
  <w:style w:type="paragraph" w:customStyle="1" w:styleId="xl146">
    <w:name w:val="xl146"/>
    <w:basedOn w:val="Normal"/>
    <w:rsid w:val="00E10893"/>
    <w:pP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47">
    <w:name w:val="xl147"/>
    <w:basedOn w:val="Normal"/>
    <w:rsid w:val="00E10893"/>
    <w:pP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148">
    <w:name w:val="xl148"/>
    <w:basedOn w:val="Normal"/>
    <w:rsid w:val="00E10893"/>
    <w:pP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49">
    <w:name w:val="xl149"/>
    <w:basedOn w:val="Normal"/>
    <w:rsid w:val="00E10893"/>
    <w:pP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50">
    <w:name w:val="xl150"/>
    <w:basedOn w:val="Normal"/>
    <w:rsid w:val="00E108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eastAsia="es-MX"/>
    </w:rPr>
  </w:style>
  <w:style w:type="paragraph" w:customStyle="1" w:styleId="xl151">
    <w:name w:val="xl151"/>
    <w:basedOn w:val="Normal"/>
    <w:rsid w:val="00E10893"/>
    <w:pPr>
      <w:pBdr>
        <w:top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eastAsia="es-MX"/>
    </w:rPr>
  </w:style>
  <w:style w:type="paragraph" w:customStyle="1" w:styleId="xl152">
    <w:name w:val="xl152"/>
    <w:basedOn w:val="Normal"/>
    <w:rsid w:val="00E10893"/>
    <w:pP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53">
    <w:name w:val="xl153"/>
    <w:basedOn w:val="Normal"/>
    <w:rsid w:val="00E10893"/>
    <w:pP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54">
    <w:name w:val="xl154"/>
    <w:basedOn w:val="Normal"/>
    <w:rsid w:val="00E10893"/>
    <w:pPr>
      <w:spacing w:before="100" w:beforeAutospacing="1" w:after="100" w:afterAutospacing="1" w:line="240" w:lineRule="auto"/>
    </w:pPr>
    <w:rPr>
      <w:rFonts w:ascii="Arial" w:eastAsia="Times New Roman" w:hAnsi="Arial" w:cs="Arial"/>
      <w:sz w:val="18"/>
      <w:szCs w:val="18"/>
      <w:lang w:eastAsia="es-MX"/>
    </w:rPr>
  </w:style>
  <w:style w:type="paragraph" w:customStyle="1" w:styleId="xmsonormal0">
    <w:name w:val="xmsonormal"/>
    <w:basedOn w:val="Normal"/>
    <w:rsid w:val="00B234A0"/>
    <w:pPr>
      <w:spacing w:after="0" w:line="240" w:lineRule="auto"/>
    </w:pPr>
    <w:rPr>
      <w:rFonts w:eastAsiaTheme="minorHAnsi" w:cs="Calibri"/>
      <w:lang w:eastAsia="es-MX"/>
    </w:rPr>
  </w:style>
  <w:style w:type="character" w:customStyle="1" w:styleId="TextodegloboCar1">
    <w:name w:val="Texto de globo Car1"/>
    <w:basedOn w:val="Fuentedeprrafopredeter"/>
    <w:uiPriority w:val="99"/>
    <w:semiHidden/>
    <w:rsid w:val="00760A80"/>
    <w:rPr>
      <w:rFonts w:ascii="Segoe UI" w:eastAsia="Times New Roman" w:hAnsi="Segoe UI" w:cs="Segoe UI"/>
      <w:sz w:val="18"/>
      <w:szCs w:val="18"/>
      <w:lang w:eastAsia="es-ES"/>
    </w:rPr>
  </w:style>
  <w:style w:type="character" w:customStyle="1" w:styleId="contentpasted0">
    <w:name w:val="contentpasted0"/>
    <w:basedOn w:val="Fuentedeprrafopredeter"/>
    <w:rsid w:val="00935C04"/>
  </w:style>
  <w:style w:type="table" w:customStyle="1" w:styleId="Tablaconcuadrcula3">
    <w:name w:val="Tabla con cuadrícula3"/>
    <w:basedOn w:val="Tablanormal"/>
    <w:next w:val="Tablaconcuadrcula"/>
    <w:uiPriority w:val="39"/>
    <w:rsid w:val="008608CA"/>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8608CA"/>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8608CA"/>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335436"/>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1F03FB"/>
    <w:pPr>
      <w:pBdr>
        <w:top w:val="nil"/>
        <w:left w:val="nil"/>
        <w:bottom w:val="nil"/>
        <w:right w:val="nil"/>
        <w:between w:val="nil"/>
        <w:bar w:val="nil"/>
      </w:pBdr>
      <w:suppressAutoHyphens/>
      <w:spacing w:after="160" w:line="259" w:lineRule="auto"/>
      <w:ind w:leftChars="-1" w:left="-1" w:hangingChars="1" w:hanging="1"/>
      <w:textDirection w:val="btLr"/>
      <w:textAlignment w:val="top"/>
      <w:outlineLvl w:val="0"/>
    </w:pPr>
    <w:rPr>
      <w:rFonts w:cs="Calibri"/>
      <w:color w:val="000000"/>
      <w:position w:val="-1"/>
      <w:sz w:val="22"/>
      <w:szCs w:val="22"/>
      <w:bdr w:val="nil"/>
      <w:lang w:val="es-ES"/>
    </w:rPr>
  </w:style>
  <w:style w:type="table" w:customStyle="1" w:styleId="Tablaconcuadrcula9">
    <w:name w:val="Tabla con cuadrícula9"/>
    <w:basedOn w:val="Tablanormal"/>
    <w:next w:val="Tablaconcuadrcula"/>
    <w:rsid w:val="00C73BA6"/>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bezado4">
    <w:name w:val="Encabezado4"/>
    <w:basedOn w:val="Normal"/>
    <w:rsid w:val="00310F99"/>
    <w:pPr>
      <w:tabs>
        <w:tab w:val="left" w:pos="4440"/>
      </w:tabs>
      <w:spacing w:after="0" w:line="240" w:lineRule="auto"/>
      <w:ind w:left="-851" w:right="-851"/>
    </w:pPr>
    <w:rPr>
      <w:rFonts w:ascii="Humnst777 BT" w:eastAsia="Times New Roman" w:hAnsi="Humnst777 BT"/>
      <w:i/>
      <w:sz w:val="16"/>
      <w:szCs w:val="24"/>
      <w:lang w:eastAsia="es-MX"/>
    </w:rPr>
  </w:style>
  <w:style w:type="paragraph" w:customStyle="1" w:styleId="Encabezado3">
    <w:name w:val="Encabezado3"/>
    <w:basedOn w:val="Normal"/>
    <w:rsid w:val="00310F99"/>
    <w:pPr>
      <w:tabs>
        <w:tab w:val="left" w:pos="4440"/>
      </w:tabs>
      <w:spacing w:after="0" w:line="240" w:lineRule="auto"/>
      <w:ind w:left="-851" w:right="-851"/>
      <w:jc w:val="both"/>
    </w:pPr>
    <w:rPr>
      <w:rFonts w:ascii="Humnst777 BT" w:eastAsia="Times New Roman" w:hAnsi="Humnst777 BT"/>
      <w:b/>
      <w:bCs/>
      <w:i/>
      <w:iCs/>
      <w:sz w:val="18"/>
      <w:szCs w:val="24"/>
      <w:lang w:eastAsia="es-ES"/>
    </w:rPr>
  </w:style>
  <w:style w:type="paragraph" w:customStyle="1" w:styleId="Char">
    <w:name w:val="Char"/>
    <w:basedOn w:val="Normal"/>
    <w:rsid w:val="00310F99"/>
    <w:pPr>
      <w:spacing w:after="0" w:line="240" w:lineRule="exact"/>
    </w:pPr>
    <w:rPr>
      <w:rFonts w:ascii="Verdana" w:eastAsia="Times New Roman" w:hAnsi="Verdana"/>
      <w:sz w:val="20"/>
      <w:szCs w:val="20"/>
      <w:lang w:eastAsia="es-MX"/>
    </w:rPr>
  </w:style>
  <w:style w:type="paragraph" w:customStyle="1" w:styleId="texto0">
    <w:name w:val="texto"/>
    <w:basedOn w:val="Normal"/>
    <w:rsid w:val="00310F99"/>
    <w:pPr>
      <w:spacing w:after="101" w:line="216" w:lineRule="atLeast"/>
      <w:ind w:firstLine="288"/>
      <w:jc w:val="both"/>
    </w:pPr>
    <w:rPr>
      <w:rFonts w:ascii="Arial" w:eastAsia="Times New Roman" w:hAnsi="Arial"/>
      <w:sz w:val="18"/>
      <w:szCs w:val="20"/>
      <w:lang w:eastAsia="es-ES"/>
    </w:rPr>
  </w:style>
  <w:style w:type="paragraph" w:customStyle="1" w:styleId="cetneg">
    <w:name w:val="cetneg"/>
    <w:basedOn w:val="texto0"/>
    <w:rsid w:val="00310F99"/>
    <w:pPr>
      <w:ind w:firstLine="0"/>
      <w:jc w:val="center"/>
    </w:pPr>
    <w:rPr>
      <w:b/>
    </w:rPr>
  </w:style>
  <w:style w:type="paragraph" w:customStyle="1" w:styleId="Puesto1">
    <w:name w:val="Puesto1"/>
    <w:basedOn w:val="Normal"/>
    <w:next w:val="Normal"/>
    <w:qFormat/>
    <w:rsid w:val="00310F99"/>
    <w:pPr>
      <w:spacing w:before="240" w:after="60" w:line="240" w:lineRule="auto"/>
      <w:jc w:val="center"/>
      <w:outlineLvl w:val="0"/>
    </w:pPr>
    <w:rPr>
      <w:rFonts w:ascii="Calibri Light" w:eastAsia="Times New Roman" w:hAnsi="Calibri Light"/>
      <w:b/>
      <w:bCs/>
      <w:kern w:val="28"/>
      <w:sz w:val="32"/>
      <w:szCs w:val="32"/>
      <w:lang w:eastAsia="es-MX"/>
    </w:rPr>
  </w:style>
  <w:style w:type="paragraph" w:customStyle="1" w:styleId="CM5">
    <w:name w:val="CM5"/>
    <w:basedOn w:val="Default"/>
    <w:next w:val="Default"/>
    <w:rsid w:val="00310F99"/>
    <w:pPr>
      <w:widowControl w:val="0"/>
    </w:pPr>
    <w:rPr>
      <w:rFonts w:ascii="Bliss" w:eastAsia="SimSun" w:hAnsi="Bliss" w:cs="Times New Roman"/>
      <w:color w:val="auto"/>
      <w:lang w:eastAsia="zh-CN"/>
    </w:rPr>
  </w:style>
  <w:style w:type="paragraph" w:customStyle="1" w:styleId="CM13">
    <w:name w:val="CM13"/>
    <w:basedOn w:val="Default"/>
    <w:next w:val="Default"/>
    <w:rsid w:val="00310F99"/>
    <w:pPr>
      <w:widowControl w:val="0"/>
    </w:pPr>
    <w:rPr>
      <w:rFonts w:ascii="Bliss" w:eastAsia="SimSun" w:hAnsi="Bliss" w:cs="Times New Roman"/>
      <w:color w:val="auto"/>
      <w:lang w:eastAsia="zh-CN"/>
    </w:rPr>
  </w:style>
  <w:style w:type="paragraph" w:customStyle="1" w:styleId="BodyText31">
    <w:name w:val="Body Text 31"/>
    <w:basedOn w:val="Normal"/>
    <w:rsid w:val="00310F99"/>
    <w:pPr>
      <w:tabs>
        <w:tab w:val="left" w:pos="180"/>
      </w:tabs>
      <w:spacing w:after="0" w:line="240" w:lineRule="auto"/>
      <w:jc w:val="both"/>
    </w:pPr>
    <w:rPr>
      <w:rFonts w:ascii="Arial" w:eastAsia="Times New Roman" w:hAnsi="Arial"/>
      <w:sz w:val="24"/>
      <w:szCs w:val="20"/>
      <w:lang w:eastAsia="es-ES"/>
    </w:rPr>
  </w:style>
  <w:style w:type="paragraph" w:customStyle="1" w:styleId="TtulodeTDC1">
    <w:name w:val="Título de TDC1"/>
    <w:basedOn w:val="Ttulo1"/>
    <w:next w:val="Normal"/>
    <w:uiPriority w:val="99"/>
    <w:unhideWhenUsed/>
    <w:qFormat/>
    <w:rsid w:val="00310F99"/>
    <w:pPr>
      <w:keepLines/>
      <w:overflowPunct/>
      <w:autoSpaceDE/>
      <w:autoSpaceDN/>
      <w:adjustRightInd/>
      <w:spacing w:before="480" w:line="276" w:lineRule="auto"/>
      <w:jc w:val="left"/>
      <w:textAlignment w:val="auto"/>
      <w:outlineLvl w:val="9"/>
    </w:pPr>
    <w:rPr>
      <w:rFonts w:ascii="Cambria" w:hAnsi="Cambria"/>
      <w:bCs/>
      <w:color w:val="365F91"/>
      <w:sz w:val="28"/>
      <w:szCs w:val="28"/>
      <w:lang w:eastAsia="es-MX"/>
    </w:rPr>
  </w:style>
  <w:style w:type="paragraph" w:customStyle="1" w:styleId="Car1CarCarCarCarCarCar13">
    <w:name w:val="Car1 Car Car Car Car Car Car13"/>
    <w:basedOn w:val="Normal"/>
    <w:rsid w:val="00310F99"/>
    <w:pPr>
      <w:spacing w:after="0" w:line="240" w:lineRule="exact"/>
    </w:pPr>
    <w:rPr>
      <w:rFonts w:ascii="Verdana" w:eastAsia="Times New Roman" w:hAnsi="Verdana"/>
      <w:sz w:val="20"/>
      <w:szCs w:val="20"/>
      <w:lang w:eastAsia="es-MX"/>
    </w:rPr>
  </w:style>
  <w:style w:type="table" w:styleId="Cuadrculaclara-nfasis2">
    <w:name w:val="Light Grid Accent 2"/>
    <w:basedOn w:val="Tablanormal"/>
    <w:uiPriority w:val="62"/>
    <w:rsid w:val="00310F99"/>
    <w:rPr>
      <w:rFonts w:ascii="Times New Roman" w:eastAsia="Times New Roman" w:hAnsi="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liss" w:eastAsia="Times New Roman" w:hAnsi="Blis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liss" w:eastAsia="Times New Roman" w:hAnsi="Blis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liss" w:eastAsia="Times New Roman" w:hAnsi="Bliss" w:cs="Times New Roman"/>
        <w:b/>
        <w:bCs/>
      </w:rPr>
    </w:tblStylePr>
    <w:tblStylePr w:type="lastCol">
      <w:rPr>
        <w:rFonts w:ascii="Bliss" w:eastAsia="Times New Roman" w:hAnsi="Blis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blockemailwithname">
    <w:name w:val="blockemailwithname"/>
    <w:rsid w:val="00310F99"/>
  </w:style>
  <w:style w:type="table" w:customStyle="1" w:styleId="Tablaconcuadrcula11">
    <w:name w:val="Tabla con cuadrícula11"/>
    <w:basedOn w:val="Tablanormal"/>
    <w:next w:val="Tablaconcuadrcula"/>
    <w:rsid w:val="00310F99"/>
    <w:rPr>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5">
    <w:name w:val="xl155"/>
    <w:basedOn w:val="Normal"/>
    <w:rsid w:val="00310F99"/>
    <w:pPr>
      <w:shd w:val="clear" w:color="000000" w:fill="FF0000"/>
      <w:spacing w:before="100" w:beforeAutospacing="1" w:after="100" w:afterAutospacing="1" w:line="240" w:lineRule="auto"/>
      <w:textAlignment w:val="top"/>
    </w:pPr>
    <w:rPr>
      <w:rFonts w:ascii="Times New Roman" w:eastAsia="Times New Roman" w:hAnsi="Times New Roman"/>
      <w:sz w:val="24"/>
      <w:szCs w:val="24"/>
      <w:lang w:eastAsia="es-MX"/>
    </w:rPr>
  </w:style>
  <w:style w:type="paragraph" w:customStyle="1" w:styleId="xl156">
    <w:name w:val="xl156"/>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157">
    <w:name w:val="xl157"/>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es-MX"/>
    </w:rPr>
  </w:style>
  <w:style w:type="paragraph" w:customStyle="1" w:styleId="xl158">
    <w:name w:val="xl158"/>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0"/>
      <w:szCs w:val="20"/>
      <w:lang w:eastAsia="es-MX"/>
    </w:rPr>
  </w:style>
  <w:style w:type="paragraph" w:customStyle="1" w:styleId="xl159">
    <w:name w:val="xl159"/>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160">
    <w:name w:val="xl160"/>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i/>
      <w:iCs/>
      <w:sz w:val="18"/>
      <w:szCs w:val="18"/>
      <w:lang w:eastAsia="es-MX"/>
    </w:rPr>
  </w:style>
  <w:style w:type="paragraph" w:customStyle="1" w:styleId="xl161">
    <w:name w:val="xl161"/>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18"/>
      <w:szCs w:val="18"/>
      <w:lang w:eastAsia="es-MX"/>
    </w:rPr>
  </w:style>
  <w:style w:type="paragraph" w:customStyle="1" w:styleId="xl162">
    <w:name w:val="xl162"/>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ial" w:eastAsia="Times New Roman" w:hAnsi="Arial" w:cs="Arial"/>
      <w:sz w:val="16"/>
      <w:szCs w:val="16"/>
      <w:lang w:eastAsia="es-MX"/>
    </w:rPr>
  </w:style>
  <w:style w:type="paragraph" w:customStyle="1" w:styleId="xl163">
    <w:name w:val="xl163"/>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es-MX"/>
    </w:rPr>
  </w:style>
  <w:style w:type="paragraph" w:customStyle="1" w:styleId="xl164">
    <w:name w:val="xl164"/>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8"/>
      <w:szCs w:val="18"/>
      <w:lang w:eastAsia="es-MX"/>
    </w:rPr>
  </w:style>
  <w:style w:type="paragraph" w:customStyle="1" w:styleId="xl165">
    <w:name w:val="xl165"/>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i/>
      <w:iCs/>
      <w:sz w:val="18"/>
      <w:szCs w:val="18"/>
      <w:lang w:eastAsia="es-MX"/>
    </w:rPr>
  </w:style>
  <w:style w:type="paragraph" w:customStyle="1" w:styleId="xl166">
    <w:name w:val="xl166"/>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i/>
      <w:iCs/>
      <w:sz w:val="24"/>
      <w:szCs w:val="24"/>
      <w:lang w:eastAsia="es-MX"/>
    </w:rPr>
  </w:style>
  <w:style w:type="paragraph" w:customStyle="1" w:styleId="xl167">
    <w:name w:val="xl167"/>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i/>
      <w:iCs/>
      <w:sz w:val="18"/>
      <w:szCs w:val="18"/>
      <w:lang w:eastAsia="es-MX"/>
    </w:rPr>
  </w:style>
  <w:style w:type="paragraph" w:customStyle="1" w:styleId="xl168">
    <w:name w:val="xl168"/>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6"/>
      <w:szCs w:val="16"/>
      <w:lang w:eastAsia="es-MX"/>
    </w:rPr>
  </w:style>
  <w:style w:type="character" w:customStyle="1" w:styleId="TtuloCar2">
    <w:name w:val="Título Car2"/>
    <w:aliases w:val="mayusculas numeracion Car1,mayusculas numeraci Car1"/>
    <w:basedOn w:val="Fuentedeprrafopredeter"/>
    <w:uiPriority w:val="99"/>
    <w:rsid w:val="00310F99"/>
    <w:rPr>
      <w:rFonts w:ascii="Calibri Light" w:eastAsia="Times New Roman" w:hAnsi="Calibri Light" w:cs="Times New Roman"/>
      <w:b/>
      <w:bCs/>
      <w:kern w:val="28"/>
      <w:sz w:val="32"/>
      <w:szCs w:val="32"/>
      <w:lang w:eastAsia="es-ES"/>
    </w:rPr>
  </w:style>
  <w:style w:type="character" w:customStyle="1" w:styleId="Textoindependiente2Car1">
    <w:name w:val="Texto independiente 2 Car1"/>
    <w:rsid w:val="00310F99"/>
    <w:rPr>
      <w:sz w:val="24"/>
      <w:szCs w:val="24"/>
      <w:lang w:val="es-MX"/>
    </w:rPr>
  </w:style>
  <w:style w:type="character" w:customStyle="1" w:styleId="SangradetextonormalCar1">
    <w:name w:val="Sangría de texto normal Car1"/>
    <w:rsid w:val="00310F99"/>
    <w:rPr>
      <w:sz w:val="24"/>
      <w:szCs w:val="24"/>
      <w:lang w:val="es-MX"/>
    </w:rPr>
  </w:style>
  <w:style w:type="character" w:customStyle="1" w:styleId="Textoindependiente3Car1">
    <w:name w:val="Texto independiente 3 Car1"/>
    <w:uiPriority w:val="99"/>
    <w:rsid w:val="00310F99"/>
    <w:rPr>
      <w:sz w:val="16"/>
      <w:szCs w:val="16"/>
      <w:lang w:val="es-MX"/>
    </w:rPr>
  </w:style>
  <w:style w:type="character" w:customStyle="1" w:styleId="Sangra2detindependienteCar1">
    <w:name w:val="Sangría 2 de t. independiente Car1"/>
    <w:rsid w:val="00310F99"/>
    <w:rPr>
      <w:sz w:val="24"/>
      <w:szCs w:val="24"/>
      <w:lang w:val="es-MX"/>
    </w:rPr>
  </w:style>
  <w:style w:type="character" w:customStyle="1" w:styleId="TextosinformatoCar1">
    <w:name w:val="Texto sin formato Car1"/>
    <w:uiPriority w:val="99"/>
    <w:rsid w:val="00310F99"/>
    <w:rPr>
      <w:rFonts w:ascii="Courier New" w:hAnsi="Courier New" w:cs="Courier New"/>
      <w:lang w:eastAsia="es-ES"/>
    </w:rPr>
  </w:style>
  <w:style w:type="paragraph" w:styleId="Lista3">
    <w:name w:val="List 3"/>
    <w:basedOn w:val="Normal"/>
    <w:rsid w:val="00310F99"/>
    <w:pPr>
      <w:spacing w:after="0" w:line="240" w:lineRule="auto"/>
      <w:ind w:left="849" w:hanging="283"/>
      <w:contextualSpacing/>
    </w:pPr>
    <w:rPr>
      <w:rFonts w:ascii="Times New Roman" w:eastAsia="Times New Roman" w:hAnsi="Times New Roman"/>
      <w:sz w:val="24"/>
      <w:szCs w:val="24"/>
      <w:lang w:eastAsia="es-ES"/>
    </w:rPr>
  </w:style>
  <w:style w:type="paragraph" w:styleId="Lista4">
    <w:name w:val="List 4"/>
    <w:basedOn w:val="Normal"/>
    <w:rsid w:val="00310F99"/>
    <w:pPr>
      <w:spacing w:after="0" w:line="240" w:lineRule="auto"/>
      <w:ind w:left="1132" w:hanging="283"/>
      <w:contextualSpacing/>
    </w:pPr>
    <w:rPr>
      <w:rFonts w:ascii="Times New Roman" w:eastAsia="Times New Roman" w:hAnsi="Times New Roman"/>
      <w:sz w:val="24"/>
      <w:szCs w:val="24"/>
      <w:lang w:eastAsia="es-ES"/>
    </w:rPr>
  </w:style>
  <w:style w:type="paragraph" w:styleId="Saludo">
    <w:name w:val="Salutation"/>
    <w:basedOn w:val="Normal"/>
    <w:next w:val="Normal"/>
    <w:link w:val="SaludoCar"/>
    <w:rsid w:val="00310F99"/>
    <w:pPr>
      <w:spacing w:after="0" w:line="240" w:lineRule="auto"/>
    </w:pPr>
    <w:rPr>
      <w:rFonts w:ascii="Times New Roman" w:eastAsia="Times New Roman" w:hAnsi="Times New Roman"/>
      <w:sz w:val="24"/>
      <w:szCs w:val="24"/>
      <w:lang w:eastAsia="es-ES"/>
    </w:rPr>
  </w:style>
  <w:style w:type="character" w:customStyle="1" w:styleId="SaludoCar">
    <w:name w:val="Saludo Car"/>
    <w:basedOn w:val="Fuentedeprrafopredeter"/>
    <w:link w:val="Saludo"/>
    <w:rsid w:val="00310F99"/>
    <w:rPr>
      <w:rFonts w:ascii="Times New Roman" w:eastAsia="Times New Roman" w:hAnsi="Times New Roman"/>
      <w:sz w:val="24"/>
      <w:szCs w:val="24"/>
      <w:lang w:eastAsia="es-ES"/>
    </w:rPr>
  </w:style>
  <w:style w:type="paragraph" w:styleId="Continuarlista">
    <w:name w:val="List Continue"/>
    <w:basedOn w:val="Normal"/>
    <w:rsid w:val="00310F99"/>
    <w:pPr>
      <w:spacing w:after="120" w:line="240" w:lineRule="auto"/>
      <w:ind w:left="283"/>
      <w:contextualSpacing/>
    </w:pPr>
    <w:rPr>
      <w:rFonts w:ascii="Times New Roman" w:eastAsia="Times New Roman" w:hAnsi="Times New Roman"/>
      <w:sz w:val="24"/>
      <w:szCs w:val="24"/>
      <w:lang w:eastAsia="es-ES"/>
    </w:rPr>
  </w:style>
  <w:style w:type="numbering" w:customStyle="1" w:styleId="Sinlista11">
    <w:name w:val="Sin lista11"/>
    <w:next w:val="Sinlista"/>
    <w:uiPriority w:val="99"/>
    <w:semiHidden/>
    <w:unhideWhenUsed/>
    <w:rsid w:val="00310F99"/>
  </w:style>
  <w:style w:type="character" w:customStyle="1" w:styleId="EncabezadoCar1">
    <w:name w:val="Encabezado Car1"/>
    <w:aliases w:val="logomai Car1"/>
    <w:uiPriority w:val="99"/>
    <w:semiHidden/>
    <w:rsid w:val="00310F99"/>
    <w:rPr>
      <w:rFonts w:ascii="Times New Roman" w:eastAsia="Times New Roman" w:hAnsi="Times New Roman" w:cs="Times New Roman"/>
      <w:sz w:val="24"/>
      <w:szCs w:val="24"/>
      <w:lang w:eastAsia="es-ES"/>
    </w:rPr>
  </w:style>
  <w:style w:type="numbering" w:customStyle="1" w:styleId="Sinlista2">
    <w:name w:val="Sin lista2"/>
    <w:next w:val="Sinlista"/>
    <w:uiPriority w:val="99"/>
    <w:semiHidden/>
    <w:unhideWhenUsed/>
    <w:rsid w:val="00310F99"/>
  </w:style>
  <w:style w:type="table" w:customStyle="1" w:styleId="Tablaconcuadrcula21">
    <w:name w:val="Tabla con cuadrícula21"/>
    <w:basedOn w:val="Tablanormal"/>
    <w:next w:val="Tablaconcuadrcula"/>
    <w:locked/>
    <w:rsid w:val="00310F9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basedOn w:val="Normal"/>
    <w:next w:val="Normal"/>
    <w:qFormat/>
    <w:rsid w:val="00310F99"/>
    <w:pPr>
      <w:spacing w:before="240" w:after="60" w:line="240" w:lineRule="auto"/>
      <w:jc w:val="center"/>
      <w:outlineLvl w:val="0"/>
    </w:pPr>
    <w:rPr>
      <w:rFonts w:ascii="Calibri Light" w:eastAsia="Times New Roman" w:hAnsi="Calibri Light"/>
      <w:b/>
      <w:bCs/>
      <w:kern w:val="28"/>
      <w:sz w:val="32"/>
      <w:szCs w:val="32"/>
      <w:lang w:eastAsia="es-ES"/>
    </w:rPr>
  </w:style>
  <w:style w:type="character" w:customStyle="1" w:styleId="contentline-559">
    <w:name w:val="contentline-559"/>
    <w:basedOn w:val="Fuentedeprrafopredeter"/>
    <w:rsid w:val="00310F99"/>
  </w:style>
  <w:style w:type="table" w:styleId="Listaclara-nfasis1">
    <w:name w:val="Light List Accent 1"/>
    <w:basedOn w:val="Tablanormal"/>
    <w:uiPriority w:val="61"/>
    <w:rsid w:val="00310F99"/>
    <w:rPr>
      <w:rFonts w:asciiTheme="minorHAnsi" w:eastAsiaTheme="minorHAnsi" w:hAnsiTheme="minorHAnsi" w:cstheme="minorBidi"/>
      <w:sz w:val="22"/>
      <w:szCs w:val="22"/>
      <w:lang w:val="en-US"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numbering" w:customStyle="1" w:styleId="Sinlista3">
    <w:name w:val="Sin lista3"/>
    <w:next w:val="Sinlista"/>
    <w:uiPriority w:val="99"/>
    <w:semiHidden/>
    <w:unhideWhenUsed/>
    <w:rsid w:val="00310F99"/>
  </w:style>
  <w:style w:type="numbering" w:customStyle="1" w:styleId="Estilo1">
    <w:name w:val="Estilo1"/>
    <w:basedOn w:val="Sinlista"/>
    <w:uiPriority w:val="99"/>
    <w:rsid w:val="00310F99"/>
  </w:style>
  <w:style w:type="numbering" w:styleId="1ai">
    <w:name w:val="Outline List 1"/>
    <w:basedOn w:val="Sinlista"/>
    <w:rsid w:val="00310F99"/>
    <w:pPr>
      <w:numPr>
        <w:numId w:val="23"/>
      </w:numPr>
    </w:pPr>
  </w:style>
  <w:style w:type="character" w:customStyle="1" w:styleId="CarCar2">
    <w:name w:val="Car Car2"/>
    <w:rsid w:val="00310F99"/>
    <w:rPr>
      <w:rFonts w:ascii="Arial" w:eastAsia="Times New Roman" w:hAnsi="Arial" w:cs="Arial"/>
      <w:color w:val="FF0000"/>
      <w:lang w:val="es-ES_tradnl" w:eastAsia="es-ES"/>
    </w:rPr>
  </w:style>
  <w:style w:type="paragraph" w:customStyle="1" w:styleId="Fraccin">
    <w:name w:val="Fracción"/>
    <w:basedOn w:val="Normal"/>
    <w:next w:val="Normal"/>
    <w:rsid w:val="00310F99"/>
    <w:pPr>
      <w:autoSpaceDE w:val="0"/>
      <w:autoSpaceDN w:val="0"/>
      <w:adjustRightInd w:val="0"/>
      <w:spacing w:after="0" w:line="240" w:lineRule="auto"/>
    </w:pPr>
    <w:rPr>
      <w:rFonts w:ascii="Arial" w:eastAsia="Times New Roman" w:hAnsi="Arial" w:cs="Arial"/>
      <w:sz w:val="24"/>
      <w:szCs w:val="24"/>
      <w:lang w:eastAsia="es-MX"/>
    </w:rPr>
  </w:style>
  <w:style w:type="paragraph" w:customStyle="1" w:styleId="H4">
    <w:name w:val="H4"/>
    <w:basedOn w:val="Normal"/>
    <w:next w:val="Normal"/>
    <w:rsid w:val="00310F99"/>
    <w:pPr>
      <w:keepNext/>
      <w:autoSpaceDE w:val="0"/>
      <w:autoSpaceDN w:val="0"/>
      <w:adjustRightInd w:val="0"/>
      <w:spacing w:before="100" w:after="100" w:line="240" w:lineRule="auto"/>
      <w:outlineLvl w:val="4"/>
    </w:pPr>
    <w:rPr>
      <w:rFonts w:ascii="Arial" w:eastAsia="Times New Roman" w:hAnsi="Arial" w:cs="Arial"/>
      <w:b/>
      <w:bCs/>
      <w:sz w:val="24"/>
      <w:szCs w:val="24"/>
      <w:lang w:eastAsia="es-ES"/>
    </w:rPr>
  </w:style>
  <w:style w:type="paragraph" w:styleId="Lista5">
    <w:name w:val="List 5"/>
    <w:basedOn w:val="Normal"/>
    <w:rsid w:val="00310F99"/>
    <w:pPr>
      <w:spacing w:after="0" w:line="240" w:lineRule="auto"/>
      <w:ind w:left="1415" w:hanging="283"/>
    </w:pPr>
    <w:rPr>
      <w:rFonts w:ascii="Times New Roman" w:eastAsia="Times New Roman" w:hAnsi="Times New Roman"/>
      <w:sz w:val="24"/>
      <w:szCs w:val="24"/>
      <w:lang w:val="es-ES" w:eastAsia="es-ES"/>
    </w:rPr>
  </w:style>
  <w:style w:type="paragraph" w:customStyle="1" w:styleId="Infodocumentosadjuntos">
    <w:name w:val="Info documentos adjuntos"/>
    <w:basedOn w:val="Normal"/>
    <w:rsid w:val="00310F99"/>
    <w:pPr>
      <w:spacing w:after="0" w:line="240" w:lineRule="auto"/>
    </w:pPr>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rsid w:val="00310F99"/>
    <w:pPr>
      <w:tabs>
        <w:tab w:val="clear" w:pos="900"/>
      </w:tabs>
      <w:spacing w:after="120"/>
      <w:ind w:firstLine="210"/>
      <w:jc w:val="left"/>
    </w:pPr>
    <w:rPr>
      <w:rFonts w:ascii="Times New Roman" w:hAnsi="Times New Roman" w:cs="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310F99"/>
    <w:rPr>
      <w:rFonts w:ascii="Times New Roman" w:eastAsia="Times New Roman" w:hAnsi="Times New Roman" w:cs="Arial"/>
      <w:sz w:val="24"/>
      <w:szCs w:val="24"/>
      <w:lang w:val="es-ES" w:eastAsia="es-ES"/>
    </w:rPr>
  </w:style>
  <w:style w:type="paragraph" w:customStyle="1" w:styleId="Textoindependiente33">
    <w:name w:val="Texto independiente 33"/>
    <w:basedOn w:val="Normal"/>
    <w:rsid w:val="00310F99"/>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0"/>
      <w:szCs w:val="20"/>
      <w:u w:val="single"/>
      <w:lang w:eastAsia="es-ES"/>
    </w:rPr>
  </w:style>
  <w:style w:type="paragraph" w:customStyle="1" w:styleId="TEXTO1">
    <w:name w:val="TEXTO"/>
    <w:basedOn w:val="Ttulo1"/>
    <w:rsid w:val="00310F99"/>
    <w:pPr>
      <w:overflowPunct/>
      <w:autoSpaceDE/>
      <w:autoSpaceDN/>
      <w:adjustRightInd/>
      <w:jc w:val="left"/>
      <w:textAlignment w:val="auto"/>
    </w:pPr>
    <w:rPr>
      <w:b w:val="0"/>
      <w:sz w:val="24"/>
    </w:rPr>
  </w:style>
  <w:style w:type="table" w:styleId="Sombreadoclaro-nfasis2">
    <w:name w:val="Light Shading Accent 2"/>
    <w:basedOn w:val="Tablanormal"/>
    <w:uiPriority w:val="60"/>
    <w:rsid w:val="00310F99"/>
    <w:rPr>
      <w:color w:val="943634"/>
      <w:sz w:val="22"/>
      <w:szCs w:val="22"/>
      <w:lang w:val="es-E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Sinlista12">
    <w:name w:val="Sin lista12"/>
    <w:next w:val="Sinlista"/>
    <w:uiPriority w:val="99"/>
    <w:semiHidden/>
    <w:unhideWhenUsed/>
    <w:rsid w:val="00310F99"/>
  </w:style>
  <w:style w:type="numbering" w:customStyle="1" w:styleId="Sinlista21">
    <w:name w:val="Sin lista21"/>
    <w:next w:val="Sinlista"/>
    <w:uiPriority w:val="99"/>
    <w:semiHidden/>
    <w:unhideWhenUsed/>
    <w:rsid w:val="00310F99"/>
  </w:style>
  <w:style w:type="character" w:styleId="Ttulodellibro">
    <w:name w:val="Book Title"/>
    <w:uiPriority w:val="33"/>
    <w:qFormat/>
    <w:rsid w:val="00310F99"/>
    <w:rPr>
      <w:b/>
      <w:bCs/>
      <w:smallCaps/>
      <w:spacing w:val="5"/>
    </w:rPr>
  </w:style>
  <w:style w:type="paragraph" w:customStyle="1" w:styleId="xl169">
    <w:name w:val="xl169"/>
    <w:basedOn w:val="Normal"/>
    <w:rsid w:val="00310F99"/>
    <w:pPr>
      <w:pBdr>
        <w:top w:val="single" w:sz="8"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70">
    <w:name w:val="xl170"/>
    <w:basedOn w:val="Normal"/>
    <w:rsid w:val="00310F99"/>
    <w:pPr>
      <w:pBdr>
        <w:top w:val="single" w:sz="8" w:space="0" w:color="auto"/>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71">
    <w:name w:val="xl171"/>
    <w:basedOn w:val="Normal"/>
    <w:rsid w:val="00310F99"/>
    <w:pPr>
      <w:pBdr>
        <w:top w:val="single" w:sz="8" w:space="0" w:color="auto"/>
        <w:lef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72">
    <w:name w:val="xl172"/>
    <w:basedOn w:val="Normal"/>
    <w:rsid w:val="00310F99"/>
    <w:pPr>
      <w:pBdr>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es-MX"/>
    </w:rPr>
  </w:style>
  <w:style w:type="paragraph" w:customStyle="1" w:styleId="xl173">
    <w:name w:val="xl173"/>
    <w:basedOn w:val="Normal"/>
    <w:rsid w:val="00310F99"/>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74">
    <w:name w:val="xl174"/>
    <w:basedOn w:val="Normal"/>
    <w:rsid w:val="00310F99"/>
    <w:pPr>
      <w:pBdr>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75">
    <w:name w:val="xl175"/>
    <w:basedOn w:val="Normal"/>
    <w:rsid w:val="00310F99"/>
    <w:pPr>
      <w:pBdr>
        <w:bottom w:val="single" w:sz="8"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76">
    <w:name w:val="xl176"/>
    <w:basedOn w:val="Normal"/>
    <w:rsid w:val="00310F99"/>
    <w:pPr>
      <w:pBdr>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77">
    <w:name w:val="xl177"/>
    <w:basedOn w:val="Normal"/>
    <w:rsid w:val="00310F99"/>
    <w:pPr>
      <w:pBdr>
        <w:top w:val="single" w:sz="8"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78">
    <w:name w:val="xl178"/>
    <w:basedOn w:val="Normal"/>
    <w:rsid w:val="00310F99"/>
    <w:pPr>
      <w:pBdr>
        <w:right w:val="single" w:sz="4" w:space="0" w:color="auto"/>
      </w:pBdr>
      <w:shd w:val="clear" w:color="000000" w:fill="808080"/>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79">
    <w:name w:val="xl179"/>
    <w:basedOn w:val="Normal"/>
    <w:rsid w:val="00310F9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80">
    <w:name w:val="xl180"/>
    <w:basedOn w:val="Normal"/>
    <w:rsid w:val="00310F99"/>
    <w:pPr>
      <w:pBdr>
        <w:lef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81">
    <w:name w:val="xl181"/>
    <w:basedOn w:val="Normal"/>
    <w:rsid w:val="00310F99"/>
    <w:pPr>
      <w:shd w:val="clear" w:color="000000" w:fill="808080"/>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82">
    <w:name w:val="xl182"/>
    <w:basedOn w:val="Normal"/>
    <w:rsid w:val="00310F99"/>
    <w:pPr>
      <w:shd w:val="clear" w:color="000000" w:fill="99CCFF"/>
      <w:spacing w:before="100" w:beforeAutospacing="1" w:after="100" w:afterAutospacing="1" w:line="240" w:lineRule="auto"/>
      <w:textAlignment w:val="center"/>
    </w:pPr>
    <w:rPr>
      <w:rFonts w:ascii="Arial Black" w:eastAsia="Times New Roman" w:hAnsi="Arial Black"/>
      <w:b/>
      <w:bCs/>
      <w:sz w:val="18"/>
      <w:szCs w:val="18"/>
      <w:lang w:eastAsia="es-MX"/>
    </w:rPr>
  </w:style>
  <w:style w:type="paragraph" w:customStyle="1" w:styleId="xl183">
    <w:name w:val="xl183"/>
    <w:basedOn w:val="Normal"/>
    <w:rsid w:val="00310F9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2"/>
      <w:szCs w:val="12"/>
      <w:lang w:eastAsia="es-MX"/>
    </w:rPr>
  </w:style>
  <w:style w:type="paragraph" w:customStyle="1" w:styleId="xl184">
    <w:name w:val="xl184"/>
    <w:basedOn w:val="Normal"/>
    <w:rsid w:val="00310F99"/>
    <w:pPr>
      <w:pBdr>
        <w:lef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85">
    <w:name w:val="xl185"/>
    <w:basedOn w:val="Normal"/>
    <w:rsid w:val="00310F99"/>
    <w:pPr>
      <w:shd w:val="clear" w:color="000000" w:fill="99CCFF"/>
      <w:spacing w:before="100" w:beforeAutospacing="1" w:after="100" w:afterAutospacing="1" w:line="240" w:lineRule="auto"/>
      <w:textAlignment w:val="top"/>
    </w:pPr>
    <w:rPr>
      <w:rFonts w:ascii="Arial" w:eastAsia="Times New Roman" w:hAnsi="Arial" w:cs="Arial"/>
      <w:color w:val="000000"/>
      <w:sz w:val="18"/>
      <w:szCs w:val="18"/>
      <w:lang w:eastAsia="es-MX"/>
    </w:rPr>
  </w:style>
  <w:style w:type="paragraph" w:customStyle="1" w:styleId="xl186">
    <w:name w:val="xl186"/>
    <w:basedOn w:val="Normal"/>
    <w:rsid w:val="00310F99"/>
    <w:pPr>
      <w:pBdr>
        <w:right w:val="single" w:sz="4" w:space="0" w:color="auto"/>
      </w:pBd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87">
    <w:name w:val="xl187"/>
    <w:basedOn w:val="Normal"/>
    <w:rsid w:val="00310F99"/>
    <w:pP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88">
    <w:name w:val="xl188"/>
    <w:basedOn w:val="Normal"/>
    <w:rsid w:val="00310F99"/>
    <w:pPr>
      <w:pBdr>
        <w:left w:val="single" w:sz="8" w:space="0" w:color="auto"/>
        <w:bottom w:val="single" w:sz="8" w:space="0" w:color="auto"/>
      </w:pBd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89">
    <w:name w:val="xl189"/>
    <w:basedOn w:val="Normal"/>
    <w:rsid w:val="00310F99"/>
    <w:pPr>
      <w:pBdr>
        <w:bottom w:val="single" w:sz="8" w:space="0" w:color="auto"/>
      </w:pBd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0">
    <w:name w:val="xl190"/>
    <w:basedOn w:val="Normal"/>
    <w:rsid w:val="00310F99"/>
    <w:pPr>
      <w:pBdr>
        <w:left w:val="single" w:sz="4" w:space="0" w:color="auto"/>
        <w:bottom w:val="single" w:sz="8"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91">
    <w:name w:val="xl191"/>
    <w:basedOn w:val="Normal"/>
    <w:rsid w:val="00310F99"/>
    <w:pPr>
      <w:pBdr>
        <w:bottom w:val="single" w:sz="8"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92">
    <w:name w:val="xl192"/>
    <w:basedOn w:val="Normal"/>
    <w:rsid w:val="00310F99"/>
    <w:pPr>
      <w:pBdr>
        <w:top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3">
    <w:name w:val="xl193"/>
    <w:basedOn w:val="Normal"/>
    <w:rsid w:val="00310F99"/>
    <w:pPr>
      <w:pBdr>
        <w:top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4">
    <w:name w:val="xl194"/>
    <w:basedOn w:val="Normal"/>
    <w:rsid w:val="00310F99"/>
    <w:pPr>
      <w:pBdr>
        <w:top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95">
    <w:name w:val="xl195"/>
    <w:basedOn w:val="Normal"/>
    <w:rsid w:val="00310F99"/>
    <w:pP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6">
    <w:name w:val="xl196"/>
    <w:basedOn w:val="Normal"/>
    <w:rsid w:val="00310F99"/>
    <w:pP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7">
    <w:name w:val="xl197"/>
    <w:basedOn w:val="Normal"/>
    <w:rsid w:val="00310F9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98">
    <w:name w:val="xl198"/>
    <w:basedOn w:val="Normal"/>
    <w:rsid w:val="00310F9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9">
    <w:name w:val="xl199"/>
    <w:basedOn w:val="Normal"/>
    <w:rsid w:val="00310F99"/>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200">
    <w:name w:val="xl200"/>
    <w:basedOn w:val="Normal"/>
    <w:rsid w:val="00310F9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201">
    <w:name w:val="xl201"/>
    <w:basedOn w:val="Normal"/>
    <w:rsid w:val="00310F99"/>
    <w:pPr>
      <w:shd w:val="clear" w:color="000000" w:fill="FFFF66"/>
      <w:spacing w:before="100" w:beforeAutospacing="1" w:after="100" w:afterAutospacing="1" w:line="240" w:lineRule="auto"/>
      <w:textAlignment w:val="center"/>
    </w:pPr>
    <w:rPr>
      <w:rFonts w:ascii="Arial" w:eastAsia="Times New Roman" w:hAnsi="Arial" w:cs="Arial"/>
      <w:b/>
      <w:bCs/>
      <w:sz w:val="32"/>
      <w:szCs w:val="32"/>
      <w:lang w:eastAsia="es-MX"/>
    </w:rPr>
  </w:style>
  <w:style w:type="paragraph" w:customStyle="1" w:styleId="xl202">
    <w:name w:val="xl202"/>
    <w:basedOn w:val="Normal"/>
    <w:rsid w:val="00310F99"/>
    <w:pPr>
      <w:pBdr>
        <w:left w:val="single" w:sz="8" w:space="0" w:color="auto"/>
      </w:pBd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03">
    <w:name w:val="xl203"/>
    <w:basedOn w:val="Normal"/>
    <w:rsid w:val="00310F99"/>
    <w:pPr>
      <w:shd w:val="clear" w:color="000000" w:fill="99CCF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204">
    <w:name w:val="xl204"/>
    <w:basedOn w:val="Normal"/>
    <w:rsid w:val="00310F99"/>
    <w:pPr>
      <w:pBdr>
        <w:left w:val="single" w:sz="8" w:space="0" w:color="auto"/>
      </w:pBdr>
      <w:shd w:val="clear" w:color="000000" w:fill="808080"/>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205">
    <w:name w:val="xl205"/>
    <w:basedOn w:val="Normal"/>
    <w:rsid w:val="00310F99"/>
    <w:pPr>
      <w:shd w:val="clear" w:color="000000" w:fill="FFFF66"/>
      <w:spacing w:before="100" w:beforeAutospacing="1" w:after="100" w:afterAutospacing="1" w:line="240" w:lineRule="auto"/>
      <w:textAlignment w:val="center"/>
    </w:pPr>
    <w:rPr>
      <w:rFonts w:ascii="Arial" w:eastAsia="Times New Roman" w:hAnsi="Arial" w:cs="Arial"/>
      <w:b/>
      <w:bCs/>
      <w:sz w:val="32"/>
      <w:szCs w:val="32"/>
      <w:lang w:eastAsia="es-MX"/>
    </w:rPr>
  </w:style>
  <w:style w:type="paragraph" w:customStyle="1" w:styleId="xl206">
    <w:name w:val="xl206"/>
    <w:basedOn w:val="Normal"/>
    <w:rsid w:val="00310F99"/>
    <w:pPr>
      <w:pBdr>
        <w:left w:val="single" w:sz="8" w:space="0" w:color="auto"/>
      </w:pBdr>
      <w:shd w:val="clear" w:color="000000" w:fill="92CDDC"/>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07">
    <w:name w:val="xl207"/>
    <w:basedOn w:val="Normal"/>
    <w:rsid w:val="00310F99"/>
    <w:pPr>
      <w:shd w:val="clear" w:color="000000" w:fill="92CDDC"/>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208">
    <w:name w:val="xl208"/>
    <w:basedOn w:val="Normal"/>
    <w:rsid w:val="00310F99"/>
    <w:pPr>
      <w:pBdr>
        <w:left w:val="single" w:sz="8" w:space="0" w:color="auto"/>
      </w:pBdr>
      <w:shd w:val="clear" w:color="000000" w:fill="808080"/>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09">
    <w:name w:val="xl209"/>
    <w:basedOn w:val="Normal"/>
    <w:rsid w:val="00310F99"/>
    <w:pPr>
      <w:shd w:val="clear" w:color="000000" w:fill="808080"/>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10">
    <w:name w:val="xl210"/>
    <w:basedOn w:val="Normal"/>
    <w:rsid w:val="00310F99"/>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11">
    <w:name w:val="xl211"/>
    <w:basedOn w:val="Normal"/>
    <w:rsid w:val="00310F99"/>
    <w:pPr>
      <w:pBdr>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12">
    <w:name w:val="xl212"/>
    <w:basedOn w:val="Normal"/>
    <w:rsid w:val="00310F99"/>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13">
    <w:name w:val="xl213"/>
    <w:basedOn w:val="Normal"/>
    <w:rsid w:val="00310F99"/>
    <w:pPr>
      <w:pBdr>
        <w:top w:val="single" w:sz="8" w:space="0" w:color="auto"/>
        <w:bottom w:val="single" w:sz="8" w:space="0" w:color="auto"/>
      </w:pBdr>
      <w:shd w:val="clear" w:color="000000" w:fill="FFFF66"/>
      <w:spacing w:before="100" w:beforeAutospacing="1" w:after="100" w:afterAutospacing="1" w:line="240" w:lineRule="auto"/>
      <w:textAlignment w:val="center"/>
    </w:pPr>
    <w:rPr>
      <w:rFonts w:ascii="Arial" w:eastAsia="Times New Roman" w:hAnsi="Arial" w:cs="Arial"/>
      <w:b/>
      <w:bCs/>
      <w:sz w:val="32"/>
      <w:szCs w:val="32"/>
      <w:lang w:eastAsia="es-MX"/>
    </w:rPr>
  </w:style>
  <w:style w:type="paragraph" w:customStyle="1" w:styleId="xl214">
    <w:name w:val="xl214"/>
    <w:basedOn w:val="Normal"/>
    <w:rsid w:val="00310F99"/>
    <w:pPr>
      <w:shd w:val="clear" w:color="000000" w:fill="FFFF66"/>
      <w:spacing w:before="100" w:beforeAutospacing="1" w:after="100" w:afterAutospacing="1" w:line="240" w:lineRule="auto"/>
      <w:textAlignment w:val="top"/>
    </w:pPr>
    <w:rPr>
      <w:rFonts w:ascii="Arial" w:eastAsia="Times New Roman" w:hAnsi="Arial" w:cs="Arial"/>
      <w:b/>
      <w:bCs/>
      <w:color w:val="000000"/>
      <w:sz w:val="32"/>
      <w:szCs w:val="32"/>
      <w:lang w:eastAsia="es-MX"/>
    </w:rPr>
  </w:style>
  <w:style w:type="paragraph" w:customStyle="1" w:styleId="xl215">
    <w:name w:val="xl215"/>
    <w:basedOn w:val="Normal"/>
    <w:rsid w:val="00310F99"/>
    <w:pPr>
      <w:pBdr>
        <w:left w:val="single" w:sz="8" w:space="0" w:color="auto"/>
      </w:pBdr>
      <w:shd w:val="clear" w:color="000000" w:fill="99CCFF"/>
      <w:spacing w:before="100" w:beforeAutospacing="1" w:after="100" w:afterAutospacing="1" w:line="240" w:lineRule="auto"/>
    </w:pPr>
    <w:rPr>
      <w:rFonts w:ascii="Arial" w:eastAsia="Times New Roman" w:hAnsi="Arial" w:cs="Arial"/>
      <w:sz w:val="16"/>
      <w:szCs w:val="16"/>
      <w:lang w:eastAsia="es-MX"/>
    </w:rPr>
  </w:style>
  <w:style w:type="paragraph" w:customStyle="1" w:styleId="xl216">
    <w:name w:val="xl216"/>
    <w:basedOn w:val="Normal"/>
    <w:rsid w:val="00310F99"/>
    <w:pPr>
      <w:shd w:val="clear" w:color="000000" w:fill="99CCFF"/>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17">
    <w:name w:val="xl217"/>
    <w:basedOn w:val="Normal"/>
    <w:rsid w:val="00310F99"/>
    <w:pPr>
      <w:pBdr>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18">
    <w:name w:val="xl218"/>
    <w:basedOn w:val="Normal"/>
    <w:rsid w:val="00310F99"/>
    <w:pPr>
      <w:shd w:val="clear" w:color="000000" w:fill="99CCFF"/>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19">
    <w:name w:val="xl219"/>
    <w:basedOn w:val="Normal"/>
    <w:rsid w:val="00310F99"/>
    <w:pPr>
      <w:pBdr>
        <w:left w:val="single" w:sz="8" w:space="0" w:color="auto"/>
      </w:pBdr>
      <w:shd w:val="clear" w:color="000000" w:fill="808080"/>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20">
    <w:name w:val="xl220"/>
    <w:basedOn w:val="Normal"/>
    <w:rsid w:val="00310F99"/>
    <w:pPr>
      <w:shd w:val="clear" w:color="000000" w:fill="808080"/>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21">
    <w:name w:val="xl221"/>
    <w:basedOn w:val="Normal"/>
    <w:rsid w:val="00310F99"/>
    <w:pPr>
      <w:spacing w:before="100" w:beforeAutospacing="1" w:after="100" w:afterAutospacing="1" w:line="240" w:lineRule="auto"/>
    </w:pPr>
    <w:rPr>
      <w:rFonts w:ascii="Arial" w:eastAsia="Times New Roman" w:hAnsi="Arial" w:cs="Arial"/>
      <w:sz w:val="18"/>
      <w:szCs w:val="18"/>
      <w:lang w:eastAsia="es-MX"/>
    </w:rPr>
  </w:style>
  <w:style w:type="paragraph" w:customStyle="1" w:styleId="xl222">
    <w:name w:val="xl222"/>
    <w:basedOn w:val="Normal"/>
    <w:rsid w:val="00310F99"/>
    <w:pPr>
      <w:shd w:val="clear" w:color="000000" w:fill="FFFF66"/>
      <w:spacing w:before="100" w:beforeAutospacing="1" w:after="100" w:afterAutospacing="1" w:line="240" w:lineRule="auto"/>
    </w:pPr>
    <w:rPr>
      <w:rFonts w:ascii="Arial" w:eastAsia="Times New Roman" w:hAnsi="Arial" w:cs="Arial"/>
      <w:b/>
      <w:bCs/>
      <w:sz w:val="32"/>
      <w:szCs w:val="32"/>
      <w:lang w:eastAsia="es-MX"/>
    </w:rPr>
  </w:style>
  <w:style w:type="paragraph" w:customStyle="1" w:styleId="xl223">
    <w:name w:val="xl223"/>
    <w:basedOn w:val="Normal"/>
    <w:rsid w:val="00310F99"/>
    <w:pPr>
      <w:pBdr>
        <w:left w:val="single" w:sz="8" w:space="0" w:color="auto"/>
      </w:pBdr>
      <w:shd w:val="clear" w:color="000000" w:fill="8DB4E2"/>
      <w:spacing w:before="100" w:beforeAutospacing="1" w:after="100" w:afterAutospacing="1" w:line="240" w:lineRule="auto"/>
    </w:pPr>
    <w:rPr>
      <w:rFonts w:ascii="Arial" w:eastAsia="Times New Roman" w:hAnsi="Arial" w:cs="Arial"/>
      <w:sz w:val="18"/>
      <w:szCs w:val="18"/>
      <w:lang w:eastAsia="es-MX"/>
    </w:rPr>
  </w:style>
  <w:style w:type="paragraph" w:customStyle="1" w:styleId="xl224">
    <w:name w:val="xl224"/>
    <w:basedOn w:val="Normal"/>
    <w:rsid w:val="00310F99"/>
    <w:pPr>
      <w:shd w:val="clear" w:color="000000" w:fill="8DB4E2"/>
      <w:spacing w:before="100" w:beforeAutospacing="1" w:after="100" w:afterAutospacing="1" w:line="240" w:lineRule="auto"/>
    </w:pPr>
    <w:rPr>
      <w:rFonts w:ascii="Arial" w:eastAsia="Times New Roman" w:hAnsi="Arial" w:cs="Arial"/>
      <w:sz w:val="18"/>
      <w:szCs w:val="18"/>
      <w:lang w:eastAsia="es-MX"/>
    </w:rPr>
  </w:style>
  <w:style w:type="paragraph" w:customStyle="1" w:styleId="xl225">
    <w:name w:val="xl225"/>
    <w:basedOn w:val="Normal"/>
    <w:rsid w:val="00310F99"/>
    <w:pPr>
      <w:pBdr>
        <w:left w:val="single" w:sz="8" w:space="0" w:color="auto"/>
      </w:pBdr>
      <w:shd w:val="clear" w:color="000000" w:fill="B8CCE4"/>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26">
    <w:name w:val="xl226"/>
    <w:basedOn w:val="Normal"/>
    <w:rsid w:val="00310F9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27">
    <w:name w:val="xl227"/>
    <w:basedOn w:val="Normal"/>
    <w:rsid w:val="00310F99"/>
    <w:pPr>
      <w:shd w:val="clear" w:color="000000" w:fill="FFFF66"/>
      <w:spacing w:before="100" w:beforeAutospacing="1" w:after="100" w:afterAutospacing="1" w:line="240" w:lineRule="auto"/>
    </w:pPr>
    <w:rPr>
      <w:rFonts w:ascii="Arial" w:eastAsia="Times New Roman" w:hAnsi="Arial" w:cs="Arial"/>
      <w:b/>
      <w:bCs/>
      <w:sz w:val="32"/>
      <w:szCs w:val="32"/>
      <w:lang w:eastAsia="es-MX"/>
    </w:rPr>
  </w:style>
  <w:style w:type="paragraph" w:customStyle="1" w:styleId="xl228">
    <w:name w:val="xl228"/>
    <w:basedOn w:val="Normal"/>
    <w:rsid w:val="00310F99"/>
    <w:pPr>
      <w:pBdr>
        <w:top w:val="single" w:sz="4" w:space="0" w:color="8DB4E2"/>
        <w:left w:val="single" w:sz="4" w:space="0" w:color="auto"/>
        <w:bottom w:val="single" w:sz="4" w:space="0" w:color="8DB4E2"/>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29">
    <w:name w:val="xl229"/>
    <w:basedOn w:val="Normal"/>
    <w:rsid w:val="00310F99"/>
    <w:pPr>
      <w:pBdr>
        <w:top w:val="single" w:sz="4" w:space="0" w:color="8DB4E2"/>
        <w:left w:val="single" w:sz="4" w:space="0" w:color="auto"/>
        <w:bottom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30">
    <w:name w:val="xl230"/>
    <w:basedOn w:val="Normal"/>
    <w:rsid w:val="00310F99"/>
    <w:pPr>
      <w:pBdr>
        <w:top w:val="single" w:sz="4" w:space="0" w:color="8DB4E2"/>
        <w:bottom w:val="single" w:sz="4" w:space="0" w:color="8DB4E2"/>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31">
    <w:name w:val="xl231"/>
    <w:basedOn w:val="Normal"/>
    <w:rsid w:val="00310F99"/>
    <w:pPr>
      <w:shd w:val="clear" w:color="000000" w:fill="8DB4E2"/>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32">
    <w:name w:val="xl232"/>
    <w:basedOn w:val="Normal"/>
    <w:rsid w:val="00310F99"/>
    <w:pPr>
      <w:shd w:val="clear" w:color="000000" w:fill="808080"/>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33">
    <w:name w:val="xl233"/>
    <w:basedOn w:val="Normal"/>
    <w:rsid w:val="00310F99"/>
    <w:pPr>
      <w:pBdr>
        <w:left w:val="single" w:sz="8" w:space="0" w:color="auto"/>
        <w:bottom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34">
    <w:name w:val="xl234"/>
    <w:basedOn w:val="Normal"/>
    <w:rsid w:val="00310F99"/>
    <w:pPr>
      <w:pBdr>
        <w:bottom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35">
    <w:name w:val="xl235"/>
    <w:basedOn w:val="Normal"/>
    <w:rsid w:val="00310F99"/>
    <w:pPr>
      <w:pBdr>
        <w:top w:val="single" w:sz="8" w:space="0" w:color="auto"/>
        <w:left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36">
    <w:name w:val="xl236"/>
    <w:basedOn w:val="Normal"/>
    <w:rsid w:val="00310F99"/>
    <w:pPr>
      <w:pBdr>
        <w:top w:val="single" w:sz="8" w:space="0" w:color="auto"/>
      </w:pBdr>
      <w:shd w:val="clear" w:color="000000" w:fill="FFFF66"/>
      <w:spacing w:before="100" w:beforeAutospacing="1" w:after="100" w:afterAutospacing="1" w:line="240" w:lineRule="auto"/>
    </w:pPr>
    <w:rPr>
      <w:rFonts w:ascii="Arial" w:eastAsia="Times New Roman" w:hAnsi="Arial" w:cs="Arial"/>
      <w:b/>
      <w:bCs/>
      <w:sz w:val="32"/>
      <w:szCs w:val="32"/>
      <w:lang w:eastAsia="es-MX"/>
    </w:rPr>
  </w:style>
  <w:style w:type="paragraph" w:customStyle="1" w:styleId="xl237">
    <w:name w:val="xl237"/>
    <w:basedOn w:val="Normal"/>
    <w:rsid w:val="00310F9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38">
    <w:name w:val="xl238"/>
    <w:basedOn w:val="Normal"/>
    <w:rsid w:val="00310F99"/>
    <w:pPr>
      <w:pBdr>
        <w:top w:val="single" w:sz="4" w:space="0" w:color="538DD5"/>
        <w:left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39">
    <w:name w:val="xl239"/>
    <w:basedOn w:val="Normal"/>
    <w:rsid w:val="00310F99"/>
    <w:pPr>
      <w:pBdr>
        <w:top w:val="single" w:sz="4" w:space="0" w:color="538DD5"/>
      </w:pBdr>
      <w:spacing w:before="100" w:beforeAutospacing="1" w:after="100" w:afterAutospacing="1" w:line="240" w:lineRule="auto"/>
    </w:pPr>
    <w:rPr>
      <w:rFonts w:ascii="Arial" w:eastAsia="Times New Roman" w:hAnsi="Arial" w:cs="Arial"/>
      <w:sz w:val="18"/>
      <w:szCs w:val="18"/>
      <w:lang w:eastAsia="es-MX"/>
    </w:rPr>
  </w:style>
  <w:style w:type="paragraph" w:customStyle="1" w:styleId="xl240">
    <w:name w:val="xl240"/>
    <w:basedOn w:val="Normal"/>
    <w:rsid w:val="00310F99"/>
    <w:pPr>
      <w:pBdr>
        <w:top w:val="single" w:sz="4" w:space="0" w:color="538DD5"/>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41">
    <w:name w:val="xl241"/>
    <w:basedOn w:val="Normal"/>
    <w:rsid w:val="00310F99"/>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42">
    <w:name w:val="xl242"/>
    <w:basedOn w:val="Normal"/>
    <w:rsid w:val="00310F99"/>
    <w:pPr>
      <w:pBdr>
        <w:top w:val="single" w:sz="4" w:space="0" w:color="8DB4E2"/>
        <w:left w:val="single" w:sz="8" w:space="0" w:color="auto"/>
      </w:pBdr>
      <w:shd w:val="clear" w:color="000000" w:fill="99CCFF"/>
      <w:spacing w:before="100" w:beforeAutospacing="1" w:after="100" w:afterAutospacing="1" w:line="240" w:lineRule="auto"/>
    </w:pPr>
    <w:rPr>
      <w:rFonts w:ascii="Arial" w:eastAsia="Times New Roman" w:hAnsi="Arial" w:cs="Arial"/>
      <w:sz w:val="18"/>
      <w:szCs w:val="18"/>
      <w:lang w:eastAsia="es-MX"/>
    </w:rPr>
  </w:style>
  <w:style w:type="paragraph" w:customStyle="1" w:styleId="xl243">
    <w:name w:val="xl243"/>
    <w:basedOn w:val="Normal"/>
    <w:rsid w:val="00310F99"/>
    <w:pPr>
      <w:pBdr>
        <w:top w:val="single" w:sz="4" w:space="0" w:color="8DB4E2"/>
      </w:pBdr>
      <w:shd w:val="clear" w:color="000000" w:fill="99CCFF"/>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44">
    <w:name w:val="xl244"/>
    <w:basedOn w:val="Normal"/>
    <w:rsid w:val="00310F99"/>
    <w:pPr>
      <w:pBdr>
        <w:top w:val="single" w:sz="4" w:space="0" w:color="8DB4E2"/>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45">
    <w:name w:val="xl245"/>
    <w:basedOn w:val="Normal"/>
    <w:rsid w:val="00310F99"/>
    <w:pPr>
      <w:pBdr>
        <w:top w:val="single" w:sz="4" w:space="0" w:color="8DB4E2"/>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46">
    <w:name w:val="xl246"/>
    <w:basedOn w:val="Normal"/>
    <w:rsid w:val="00310F99"/>
    <w:pPr>
      <w:pBdr>
        <w:left w:val="single" w:sz="8" w:space="0" w:color="auto"/>
      </w:pBdr>
      <w:shd w:val="clear" w:color="000000" w:fill="FFFFFF"/>
      <w:spacing w:before="100" w:beforeAutospacing="1" w:after="100" w:afterAutospacing="1" w:line="240" w:lineRule="auto"/>
    </w:pPr>
    <w:rPr>
      <w:rFonts w:ascii="Arial" w:eastAsia="Times New Roman" w:hAnsi="Arial" w:cs="Arial"/>
      <w:sz w:val="18"/>
      <w:szCs w:val="18"/>
      <w:lang w:eastAsia="es-MX"/>
    </w:rPr>
  </w:style>
  <w:style w:type="paragraph" w:customStyle="1" w:styleId="xl247">
    <w:name w:val="xl247"/>
    <w:basedOn w:val="Normal"/>
    <w:rsid w:val="00310F99"/>
    <w:pPr>
      <w:shd w:val="clear" w:color="000000" w:fill="FFFFFF"/>
      <w:spacing w:before="100" w:beforeAutospacing="1" w:after="100" w:afterAutospacing="1" w:line="240" w:lineRule="auto"/>
    </w:pPr>
    <w:rPr>
      <w:rFonts w:ascii="Arial" w:eastAsia="Times New Roman" w:hAnsi="Arial" w:cs="Arial"/>
      <w:sz w:val="18"/>
      <w:szCs w:val="18"/>
      <w:lang w:eastAsia="es-MX"/>
    </w:rPr>
  </w:style>
  <w:style w:type="paragraph" w:customStyle="1" w:styleId="xl248">
    <w:name w:val="xl248"/>
    <w:basedOn w:val="Normal"/>
    <w:rsid w:val="00310F99"/>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49">
    <w:name w:val="xl249"/>
    <w:basedOn w:val="Normal"/>
    <w:rsid w:val="00310F99"/>
    <w:pPr>
      <w:pBdr>
        <w:left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250">
    <w:name w:val="xl250"/>
    <w:basedOn w:val="Normal"/>
    <w:rsid w:val="00310F99"/>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251">
    <w:name w:val="xl251"/>
    <w:basedOn w:val="Normal"/>
    <w:rsid w:val="00310F9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2">
    <w:name w:val="xl252"/>
    <w:basedOn w:val="Normal"/>
    <w:rsid w:val="00310F99"/>
    <w:pPr>
      <w:pBdr>
        <w:left w:val="single" w:sz="8" w:space="0" w:color="auto"/>
      </w:pBdr>
      <w:shd w:val="clear" w:color="000000" w:fill="99CCFF"/>
      <w:spacing w:before="100" w:beforeAutospacing="1" w:after="100" w:afterAutospacing="1" w:line="240" w:lineRule="auto"/>
    </w:pPr>
    <w:rPr>
      <w:rFonts w:ascii="Arial" w:eastAsia="Times New Roman" w:hAnsi="Arial" w:cs="Arial"/>
      <w:sz w:val="20"/>
      <w:szCs w:val="20"/>
      <w:lang w:eastAsia="es-MX"/>
    </w:rPr>
  </w:style>
  <w:style w:type="paragraph" w:customStyle="1" w:styleId="xl253">
    <w:name w:val="xl253"/>
    <w:basedOn w:val="Normal"/>
    <w:rsid w:val="00310F99"/>
    <w:pPr>
      <w:pBdr>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4">
    <w:name w:val="xl254"/>
    <w:basedOn w:val="Normal"/>
    <w:rsid w:val="00310F99"/>
    <w:pPr>
      <w:shd w:val="clear" w:color="000000" w:fill="99CC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5">
    <w:name w:val="xl255"/>
    <w:basedOn w:val="Normal"/>
    <w:rsid w:val="00310F99"/>
    <w:pPr>
      <w:pBdr>
        <w:top w:val="single" w:sz="4" w:space="0" w:color="8DB4E2"/>
        <w:left w:val="single" w:sz="8" w:space="0" w:color="auto"/>
      </w:pBdr>
      <w:shd w:val="clear" w:color="000000" w:fill="808080"/>
      <w:spacing w:before="100" w:beforeAutospacing="1" w:after="100" w:afterAutospacing="1" w:line="240" w:lineRule="auto"/>
    </w:pPr>
    <w:rPr>
      <w:rFonts w:ascii="Arial" w:eastAsia="Times New Roman" w:hAnsi="Arial" w:cs="Arial"/>
      <w:b/>
      <w:bCs/>
      <w:sz w:val="20"/>
      <w:szCs w:val="20"/>
      <w:lang w:eastAsia="es-MX"/>
    </w:rPr>
  </w:style>
  <w:style w:type="paragraph" w:customStyle="1" w:styleId="xl256">
    <w:name w:val="xl256"/>
    <w:basedOn w:val="Normal"/>
    <w:rsid w:val="00310F99"/>
    <w:pPr>
      <w:pBdr>
        <w:top w:val="single" w:sz="4" w:space="0" w:color="8DB4E2"/>
      </w:pBdr>
      <w:shd w:val="clear" w:color="000000" w:fill="808080"/>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57">
    <w:name w:val="xl257"/>
    <w:basedOn w:val="Normal"/>
    <w:rsid w:val="00310F99"/>
    <w:pPr>
      <w:pBdr>
        <w:top w:val="single" w:sz="4" w:space="0" w:color="8DB4E2"/>
        <w:left w:val="single" w:sz="4" w:space="0" w:color="000000"/>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8">
    <w:name w:val="xl258"/>
    <w:basedOn w:val="Normal"/>
    <w:rsid w:val="00310F99"/>
    <w:pPr>
      <w:pBdr>
        <w:top w:val="single" w:sz="4" w:space="0" w:color="8DB4E2"/>
        <w:lef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9">
    <w:name w:val="xl259"/>
    <w:basedOn w:val="Normal"/>
    <w:rsid w:val="00310F99"/>
    <w:pPr>
      <w:pBdr>
        <w:top w:val="single" w:sz="4" w:space="0" w:color="8DB4E2"/>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0">
    <w:name w:val="xl260"/>
    <w:basedOn w:val="Normal"/>
    <w:rsid w:val="00310F99"/>
    <w:pPr>
      <w:pBdr>
        <w:top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1">
    <w:name w:val="xl261"/>
    <w:basedOn w:val="Normal"/>
    <w:rsid w:val="00310F99"/>
    <w:pPr>
      <w:pBdr>
        <w:left w:val="single" w:sz="4" w:space="0" w:color="000000"/>
        <w:bottom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2">
    <w:name w:val="xl262"/>
    <w:basedOn w:val="Normal"/>
    <w:rsid w:val="00310F99"/>
    <w:pPr>
      <w:pBdr>
        <w:left w:val="single" w:sz="4" w:space="0" w:color="auto"/>
        <w:bottom w:val="single" w:sz="4" w:space="0" w:color="8DB4E2"/>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3">
    <w:name w:val="xl263"/>
    <w:basedOn w:val="Normal"/>
    <w:rsid w:val="00310F99"/>
    <w:pPr>
      <w:pBdr>
        <w:left w:val="single" w:sz="4" w:space="0" w:color="auto"/>
        <w:bottom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4">
    <w:name w:val="xl264"/>
    <w:basedOn w:val="Normal"/>
    <w:rsid w:val="00310F99"/>
    <w:pPr>
      <w:pBdr>
        <w:bottom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5">
    <w:name w:val="xl265"/>
    <w:basedOn w:val="Normal"/>
    <w:rsid w:val="00310F99"/>
    <w:pPr>
      <w:pBdr>
        <w:top w:val="single" w:sz="4" w:space="0" w:color="8DB4E2"/>
        <w:left w:val="single" w:sz="8" w:space="0" w:color="auto"/>
      </w:pBdr>
      <w:shd w:val="clear" w:color="000000" w:fill="99CCFF"/>
      <w:spacing w:before="100" w:beforeAutospacing="1" w:after="100" w:afterAutospacing="1" w:line="240" w:lineRule="auto"/>
    </w:pPr>
    <w:rPr>
      <w:rFonts w:ascii="Arial" w:eastAsia="Times New Roman" w:hAnsi="Arial" w:cs="Arial"/>
      <w:sz w:val="20"/>
      <w:szCs w:val="20"/>
      <w:lang w:eastAsia="es-MX"/>
    </w:rPr>
  </w:style>
  <w:style w:type="paragraph" w:customStyle="1" w:styleId="xl266">
    <w:name w:val="xl266"/>
    <w:basedOn w:val="Normal"/>
    <w:rsid w:val="00310F99"/>
    <w:pPr>
      <w:pBdr>
        <w:top w:val="single" w:sz="4" w:space="0" w:color="8DB4E2"/>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7">
    <w:name w:val="xl267"/>
    <w:basedOn w:val="Normal"/>
    <w:rsid w:val="00310F99"/>
    <w:pPr>
      <w:pBdr>
        <w:top w:val="single" w:sz="4" w:space="0" w:color="8DB4E2"/>
      </w:pBdr>
      <w:shd w:val="clear" w:color="000000" w:fill="99CC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8">
    <w:name w:val="xl268"/>
    <w:basedOn w:val="Normal"/>
    <w:rsid w:val="00310F99"/>
    <w:pPr>
      <w:pBdr>
        <w:left w:val="single" w:sz="8" w:space="0" w:color="auto"/>
      </w:pBdr>
      <w:shd w:val="clear" w:color="000000" w:fill="808080"/>
      <w:spacing w:before="100" w:beforeAutospacing="1" w:after="100" w:afterAutospacing="1" w:line="240" w:lineRule="auto"/>
    </w:pPr>
    <w:rPr>
      <w:rFonts w:ascii="Arial" w:eastAsia="Times New Roman" w:hAnsi="Arial" w:cs="Arial"/>
      <w:b/>
      <w:bCs/>
      <w:sz w:val="20"/>
      <w:szCs w:val="20"/>
      <w:lang w:eastAsia="es-MX"/>
    </w:rPr>
  </w:style>
  <w:style w:type="paragraph" w:customStyle="1" w:styleId="xl269">
    <w:name w:val="xl269"/>
    <w:basedOn w:val="Normal"/>
    <w:rsid w:val="00310F99"/>
    <w:pP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70">
    <w:name w:val="xl270"/>
    <w:basedOn w:val="Normal"/>
    <w:rsid w:val="00310F99"/>
    <w:pPr>
      <w:pBdr>
        <w:left w:val="single" w:sz="8" w:space="0" w:color="auto"/>
      </w:pBdr>
      <w:shd w:val="clear" w:color="000000" w:fill="808080"/>
      <w:spacing w:before="100" w:beforeAutospacing="1" w:after="100" w:afterAutospacing="1" w:line="240" w:lineRule="auto"/>
    </w:pPr>
    <w:rPr>
      <w:rFonts w:ascii="Arial" w:eastAsia="Times New Roman" w:hAnsi="Arial" w:cs="Arial"/>
      <w:b/>
      <w:bCs/>
      <w:sz w:val="16"/>
      <w:szCs w:val="16"/>
      <w:lang w:eastAsia="es-MX"/>
    </w:rPr>
  </w:style>
  <w:style w:type="paragraph" w:customStyle="1" w:styleId="xl271">
    <w:name w:val="xl271"/>
    <w:basedOn w:val="Normal"/>
    <w:rsid w:val="00310F99"/>
    <w:pPr>
      <w:pBdr>
        <w:left w:val="single" w:sz="8"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72">
    <w:name w:val="xl272"/>
    <w:basedOn w:val="Normal"/>
    <w:rsid w:val="00310F99"/>
    <w:pP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73">
    <w:name w:val="xl273"/>
    <w:basedOn w:val="Normal"/>
    <w:rsid w:val="00310F99"/>
    <w:pPr>
      <w:pBdr>
        <w:top w:val="single" w:sz="4" w:space="0" w:color="8DB4E2"/>
        <w:bottom w:val="single" w:sz="4" w:space="0" w:color="8DB4E2"/>
      </w:pBdr>
      <w:spacing w:before="100" w:beforeAutospacing="1" w:after="100" w:afterAutospacing="1" w:line="240" w:lineRule="auto"/>
    </w:pPr>
    <w:rPr>
      <w:rFonts w:ascii="Arial" w:eastAsia="Times New Roman" w:hAnsi="Arial" w:cs="Arial"/>
      <w:sz w:val="16"/>
      <w:szCs w:val="16"/>
      <w:lang w:eastAsia="es-MX"/>
    </w:rPr>
  </w:style>
  <w:style w:type="paragraph" w:customStyle="1" w:styleId="xl274">
    <w:name w:val="xl274"/>
    <w:basedOn w:val="Normal"/>
    <w:rsid w:val="00310F99"/>
    <w:pPr>
      <w:pBdr>
        <w:left w:val="single" w:sz="8" w:space="0" w:color="auto"/>
        <w:bottom w:val="single" w:sz="8"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75">
    <w:name w:val="xl275"/>
    <w:basedOn w:val="Normal"/>
    <w:rsid w:val="00310F99"/>
    <w:pPr>
      <w:pBdr>
        <w:top w:val="single" w:sz="4" w:space="0" w:color="8DB4E2"/>
        <w:bottom w:val="single" w:sz="8"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276">
    <w:name w:val="xl276"/>
    <w:basedOn w:val="Normal"/>
    <w:rsid w:val="00310F99"/>
    <w:pPr>
      <w:pBdr>
        <w:left w:val="single" w:sz="8" w:space="0" w:color="auto"/>
      </w:pBdr>
      <w:shd w:val="clear" w:color="000000" w:fill="99CCFF"/>
      <w:spacing w:before="100" w:beforeAutospacing="1" w:after="100" w:afterAutospacing="1" w:line="240" w:lineRule="auto"/>
      <w:textAlignment w:val="center"/>
    </w:pPr>
    <w:rPr>
      <w:rFonts w:ascii="Arial Black" w:eastAsia="Times New Roman" w:hAnsi="Arial Black"/>
      <w:b/>
      <w:bCs/>
      <w:sz w:val="18"/>
      <w:szCs w:val="18"/>
      <w:lang w:eastAsia="es-MX"/>
    </w:rPr>
  </w:style>
  <w:style w:type="paragraph" w:customStyle="1" w:styleId="xl277">
    <w:name w:val="xl277"/>
    <w:basedOn w:val="Normal"/>
    <w:rsid w:val="00310F99"/>
    <w:pPr>
      <w:pBdr>
        <w:right w:val="single" w:sz="4" w:space="0" w:color="auto"/>
      </w:pBdr>
      <w:shd w:val="clear" w:color="000000" w:fill="99CCFF"/>
      <w:spacing w:before="100" w:beforeAutospacing="1" w:after="100" w:afterAutospacing="1" w:line="240" w:lineRule="auto"/>
      <w:textAlignment w:val="center"/>
    </w:pPr>
    <w:rPr>
      <w:rFonts w:ascii="Arial Black" w:eastAsia="Times New Roman" w:hAnsi="Arial Black"/>
      <w:b/>
      <w:bCs/>
      <w:sz w:val="18"/>
      <w:szCs w:val="18"/>
      <w:lang w:eastAsia="es-MX"/>
    </w:rPr>
  </w:style>
  <w:style w:type="paragraph" w:customStyle="1" w:styleId="xl278">
    <w:name w:val="xl278"/>
    <w:basedOn w:val="Normal"/>
    <w:rsid w:val="00310F99"/>
    <w:pPr>
      <w:pBdr>
        <w:top w:val="single" w:sz="8" w:space="0" w:color="auto"/>
        <w:left w:val="single" w:sz="8" w:space="0" w:color="auto"/>
        <w:right w:val="single" w:sz="8" w:space="0" w:color="auto"/>
      </w:pBdr>
      <w:shd w:val="clear" w:color="000000" w:fill="494529"/>
      <w:spacing w:before="100" w:beforeAutospacing="1" w:after="100" w:afterAutospacing="1" w:line="240" w:lineRule="auto"/>
      <w:jc w:val="center"/>
      <w:textAlignment w:val="center"/>
    </w:pPr>
    <w:rPr>
      <w:rFonts w:ascii="Arial" w:eastAsia="Times New Roman" w:hAnsi="Arial" w:cs="Arial"/>
      <w:b/>
      <w:bCs/>
      <w:sz w:val="40"/>
      <w:szCs w:val="40"/>
      <w:lang w:eastAsia="es-MX"/>
    </w:rPr>
  </w:style>
  <w:style w:type="paragraph" w:customStyle="1" w:styleId="xl279">
    <w:name w:val="xl279"/>
    <w:basedOn w:val="Normal"/>
    <w:rsid w:val="00310F99"/>
    <w:pPr>
      <w:pBdr>
        <w:top w:val="single" w:sz="8" w:space="0" w:color="auto"/>
        <w:left w:val="single" w:sz="8" w:space="0" w:color="auto"/>
        <w:right w:val="single" w:sz="8" w:space="0" w:color="auto"/>
      </w:pBdr>
      <w:shd w:val="clear" w:color="000000" w:fill="494529"/>
      <w:spacing w:before="100" w:beforeAutospacing="1" w:after="100" w:afterAutospacing="1" w:line="240" w:lineRule="auto"/>
      <w:textAlignment w:val="center"/>
    </w:pPr>
    <w:rPr>
      <w:rFonts w:ascii="Arial" w:eastAsia="Times New Roman" w:hAnsi="Arial" w:cs="Arial"/>
      <w:sz w:val="40"/>
      <w:szCs w:val="40"/>
      <w:lang w:eastAsia="es-MX"/>
    </w:rPr>
  </w:style>
  <w:style w:type="paragraph" w:customStyle="1" w:styleId="xl280">
    <w:name w:val="xl280"/>
    <w:basedOn w:val="Normal"/>
    <w:rsid w:val="00310F99"/>
    <w:pPr>
      <w:pBdr>
        <w:left w:val="single" w:sz="8" w:space="0" w:color="auto"/>
        <w:right w:val="single" w:sz="8" w:space="0" w:color="auto"/>
      </w:pBdr>
      <w:shd w:val="clear" w:color="000000" w:fill="494529"/>
      <w:spacing w:before="100" w:beforeAutospacing="1" w:after="100" w:afterAutospacing="1" w:line="240" w:lineRule="auto"/>
      <w:textAlignment w:val="center"/>
    </w:pPr>
    <w:rPr>
      <w:rFonts w:ascii="Arial" w:eastAsia="Times New Roman" w:hAnsi="Arial" w:cs="Arial"/>
      <w:sz w:val="40"/>
      <w:szCs w:val="40"/>
      <w:lang w:eastAsia="es-MX"/>
    </w:rPr>
  </w:style>
  <w:style w:type="paragraph" w:customStyle="1" w:styleId="xl281">
    <w:name w:val="xl281"/>
    <w:basedOn w:val="Normal"/>
    <w:rsid w:val="00310F99"/>
    <w:pPr>
      <w:pBdr>
        <w:left w:val="single" w:sz="8" w:space="0" w:color="auto"/>
        <w:bottom w:val="single" w:sz="8" w:space="0" w:color="auto"/>
        <w:right w:val="single" w:sz="8" w:space="0" w:color="auto"/>
      </w:pBdr>
      <w:shd w:val="clear" w:color="000000" w:fill="494529"/>
      <w:spacing w:before="100" w:beforeAutospacing="1" w:after="100" w:afterAutospacing="1" w:line="240" w:lineRule="auto"/>
      <w:textAlignment w:val="center"/>
    </w:pPr>
    <w:rPr>
      <w:rFonts w:ascii="Arial" w:eastAsia="Times New Roman" w:hAnsi="Arial" w:cs="Arial"/>
      <w:sz w:val="40"/>
      <w:szCs w:val="40"/>
      <w:lang w:eastAsia="es-MX"/>
    </w:rPr>
  </w:style>
  <w:style w:type="paragraph" w:customStyle="1" w:styleId="xl282">
    <w:name w:val="xl282"/>
    <w:basedOn w:val="Normal"/>
    <w:rsid w:val="00310F99"/>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283">
    <w:name w:val="xl283"/>
    <w:basedOn w:val="Normal"/>
    <w:rsid w:val="00310F99"/>
    <w:pPr>
      <w:pBdr>
        <w:top w:val="single" w:sz="8" w:space="0" w:color="auto"/>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284">
    <w:name w:val="xl284"/>
    <w:basedOn w:val="Normal"/>
    <w:rsid w:val="00310F99"/>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285">
    <w:name w:val="xl285"/>
    <w:basedOn w:val="Normal"/>
    <w:rsid w:val="00310F99"/>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286">
    <w:name w:val="xl286"/>
    <w:basedOn w:val="Normal"/>
    <w:rsid w:val="00310F99"/>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287">
    <w:name w:val="xl287"/>
    <w:basedOn w:val="Normal"/>
    <w:rsid w:val="00310F99"/>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288">
    <w:name w:val="xl288"/>
    <w:basedOn w:val="Normal"/>
    <w:rsid w:val="00310F99"/>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paragraph" w:customStyle="1" w:styleId="xl289">
    <w:name w:val="xl289"/>
    <w:basedOn w:val="Normal"/>
    <w:rsid w:val="00310F99"/>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character" w:customStyle="1" w:styleId="TextoCar">
    <w:name w:val="Texto Car"/>
    <w:link w:val="Texto"/>
    <w:rsid w:val="00310F99"/>
    <w:rPr>
      <w:rFonts w:ascii="Arial" w:eastAsia="Times New Roman" w:hAnsi="Arial" w:cs="Arial"/>
      <w:sz w:val="18"/>
      <w:lang w:val="es-ES"/>
    </w:rPr>
  </w:style>
  <w:style w:type="paragraph" w:customStyle="1" w:styleId="BodyText23">
    <w:name w:val="Body Text 23"/>
    <w:basedOn w:val="Normal"/>
    <w:rsid w:val="00310F99"/>
    <w:pPr>
      <w:widowControl w:val="0"/>
      <w:spacing w:after="0" w:line="240" w:lineRule="auto"/>
      <w:ind w:left="709"/>
      <w:jc w:val="both"/>
    </w:pPr>
    <w:rPr>
      <w:rFonts w:ascii="Arial" w:eastAsia="Times New Roman" w:hAnsi="Arial"/>
      <w:sz w:val="20"/>
      <w:szCs w:val="20"/>
      <w:lang w:eastAsia="es-ES"/>
    </w:rPr>
  </w:style>
  <w:style w:type="paragraph" w:styleId="Citadestacada">
    <w:name w:val="Intense Quote"/>
    <w:basedOn w:val="Normal"/>
    <w:next w:val="Normal"/>
    <w:link w:val="CitadestacadaCar"/>
    <w:uiPriority w:val="30"/>
    <w:qFormat/>
    <w:rsid w:val="00310F99"/>
    <w:pPr>
      <w:pBdr>
        <w:bottom w:val="single" w:sz="4" w:space="4" w:color="4F81BD"/>
      </w:pBdr>
      <w:spacing w:before="200" w:after="280" w:line="240" w:lineRule="auto"/>
      <w:ind w:left="936" w:right="936"/>
    </w:pPr>
    <w:rPr>
      <w:rFonts w:ascii="Arial" w:eastAsia="Times New Roman" w:hAnsi="Arial"/>
      <w:b/>
      <w:bCs/>
      <w:i/>
      <w:iCs/>
      <w:color w:val="4F81BD"/>
      <w:sz w:val="24"/>
      <w:szCs w:val="24"/>
      <w:lang w:val="es-ES" w:eastAsia="es-ES"/>
    </w:rPr>
  </w:style>
  <w:style w:type="character" w:customStyle="1" w:styleId="CitadestacadaCar">
    <w:name w:val="Cita destacada Car"/>
    <w:basedOn w:val="Fuentedeprrafopredeter"/>
    <w:link w:val="Citadestacada"/>
    <w:uiPriority w:val="30"/>
    <w:rsid w:val="00310F99"/>
    <w:rPr>
      <w:rFonts w:ascii="Arial" w:eastAsia="Times New Roman" w:hAnsi="Arial"/>
      <w:b/>
      <w:bCs/>
      <w:i/>
      <w:iCs/>
      <w:color w:val="4F81BD"/>
      <w:sz w:val="24"/>
      <w:szCs w:val="24"/>
      <w:lang w:val="es-ES" w:eastAsia="es-ES"/>
    </w:rPr>
  </w:style>
  <w:style w:type="paragraph" w:customStyle="1" w:styleId="Bullets1">
    <w:name w:val="Bullets 1"/>
    <w:rsid w:val="00310F99"/>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Bul1">
    <w:name w:val="Bul1"/>
    <w:basedOn w:val="Normal"/>
    <w:uiPriority w:val="99"/>
    <w:rsid w:val="00310F99"/>
    <w:pPr>
      <w:keepLines/>
      <w:numPr>
        <w:numId w:val="24"/>
      </w:numPr>
      <w:spacing w:after="120" w:line="240" w:lineRule="auto"/>
      <w:ind w:right="720"/>
      <w:jc w:val="both"/>
    </w:pPr>
    <w:rPr>
      <w:rFonts w:ascii="Arial" w:eastAsia="Times New Roman" w:hAnsi="Arial"/>
      <w:sz w:val="24"/>
      <w:szCs w:val="20"/>
      <w:lang w:eastAsia="es-ES"/>
    </w:rPr>
  </w:style>
  <w:style w:type="paragraph" w:customStyle="1" w:styleId="Estilo2">
    <w:name w:val="Estilo 2"/>
    <w:basedOn w:val="Normal"/>
    <w:rsid w:val="00310F99"/>
    <w:pPr>
      <w:numPr>
        <w:numId w:val="25"/>
      </w:numPr>
      <w:spacing w:after="0" w:line="240" w:lineRule="auto"/>
    </w:pPr>
    <w:rPr>
      <w:rFonts w:ascii="Times New Roman" w:eastAsia="Times New Roman" w:hAnsi="Times New Roman"/>
      <w:sz w:val="20"/>
      <w:szCs w:val="20"/>
      <w:lang w:eastAsia="es-ES"/>
    </w:rPr>
  </w:style>
  <w:style w:type="paragraph" w:customStyle="1" w:styleId="BodyText26">
    <w:name w:val="Body Text 26"/>
    <w:basedOn w:val="Normal"/>
    <w:rsid w:val="00310F99"/>
    <w:pPr>
      <w:spacing w:after="0" w:line="240" w:lineRule="auto"/>
      <w:ind w:right="141"/>
      <w:jc w:val="both"/>
    </w:pPr>
    <w:rPr>
      <w:rFonts w:ascii="Arial" w:eastAsia="Times New Roman" w:hAnsi="Arial"/>
      <w:sz w:val="20"/>
      <w:szCs w:val="20"/>
      <w:lang w:val="es-ES" w:eastAsia="es-ES"/>
    </w:rPr>
  </w:style>
  <w:style w:type="paragraph" w:customStyle="1" w:styleId="SangradetindependienteF">
    <w:name w:val="Sangría de t. independiente/ÈF"/>
    <w:basedOn w:val="Normal"/>
    <w:rsid w:val="00310F99"/>
    <w:pPr>
      <w:widowControl w:val="0"/>
      <w:spacing w:after="0" w:line="240" w:lineRule="auto"/>
      <w:jc w:val="both"/>
    </w:pPr>
    <w:rPr>
      <w:rFonts w:ascii="Arial" w:eastAsia="Times New Roman" w:hAnsi="Arial"/>
      <w:sz w:val="20"/>
      <w:szCs w:val="20"/>
      <w:lang w:val="es-ES" w:eastAsia="es-ES"/>
    </w:rPr>
  </w:style>
  <w:style w:type="paragraph" w:customStyle="1" w:styleId="BodyText25">
    <w:name w:val="Body Text 25"/>
    <w:basedOn w:val="Normal"/>
    <w:rsid w:val="00310F99"/>
    <w:pPr>
      <w:widowControl w:val="0"/>
      <w:tabs>
        <w:tab w:val="left" w:pos="426"/>
      </w:tabs>
      <w:spacing w:after="0" w:line="240" w:lineRule="auto"/>
      <w:jc w:val="both"/>
    </w:pPr>
    <w:rPr>
      <w:rFonts w:ascii="Arial" w:eastAsia="Times New Roman" w:hAnsi="Arial"/>
      <w:b/>
      <w:sz w:val="20"/>
      <w:szCs w:val="20"/>
      <w:lang w:val="es-ES" w:eastAsia="es-ES"/>
    </w:rPr>
  </w:style>
  <w:style w:type="character" w:customStyle="1" w:styleId="Fuentedeprrafopredeter1">
    <w:name w:val="Fuente de párrafo predeter.1"/>
    <w:rsid w:val="00310F99"/>
    <w:rPr>
      <w:sz w:val="20"/>
      <w:szCs w:val="20"/>
    </w:rPr>
  </w:style>
  <w:style w:type="paragraph" w:customStyle="1" w:styleId="BlockText1">
    <w:name w:val="Block Text1"/>
    <w:basedOn w:val="Normal"/>
    <w:rsid w:val="00310F99"/>
    <w:pPr>
      <w:widowControl w:val="0"/>
      <w:autoSpaceDE w:val="0"/>
      <w:autoSpaceDN w:val="0"/>
      <w:adjustRightInd w:val="0"/>
      <w:spacing w:after="0" w:line="240" w:lineRule="auto"/>
      <w:ind w:left="374" w:right="186"/>
      <w:jc w:val="both"/>
    </w:pPr>
    <w:rPr>
      <w:rFonts w:ascii="Times New Roman" w:eastAsia="Times New Roman" w:hAnsi="Times New Roman"/>
      <w:sz w:val="16"/>
      <w:szCs w:val="16"/>
      <w:lang w:val="es-ES" w:eastAsia="es-ES"/>
    </w:rPr>
  </w:style>
  <w:style w:type="paragraph" w:customStyle="1" w:styleId="BodyText24">
    <w:name w:val="Body Text 24"/>
    <w:basedOn w:val="Normal"/>
    <w:rsid w:val="00310F99"/>
    <w:pPr>
      <w:widowControl w:val="0"/>
      <w:autoSpaceDE w:val="0"/>
      <w:autoSpaceDN w:val="0"/>
      <w:adjustRightInd w:val="0"/>
      <w:spacing w:after="0" w:line="240" w:lineRule="auto"/>
      <w:jc w:val="both"/>
    </w:pPr>
    <w:rPr>
      <w:rFonts w:ascii="Arial" w:eastAsia="Times New Roman" w:hAnsi="Arial" w:cs="Arial"/>
      <w:sz w:val="20"/>
      <w:szCs w:val="20"/>
      <w:lang w:val="es-ES" w:eastAsia="es-ES"/>
    </w:rPr>
  </w:style>
  <w:style w:type="paragraph" w:customStyle="1" w:styleId="BlockText3">
    <w:name w:val="Block Text3"/>
    <w:basedOn w:val="Normal"/>
    <w:rsid w:val="00310F99"/>
    <w:pPr>
      <w:widowControl w:val="0"/>
      <w:autoSpaceDE w:val="0"/>
      <w:autoSpaceDN w:val="0"/>
      <w:adjustRightInd w:val="0"/>
      <w:spacing w:after="0" w:line="240" w:lineRule="auto"/>
      <w:ind w:left="567" w:right="-1" w:hanging="11"/>
      <w:jc w:val="both"/>
    </w:pPr>
    <w:rPr>
      <w:rFonts w:ascii="Arial" w:eastAsia="Times New Roman" w:hAnsi="Arial" w:cs="Arial"/>
      <w:b/>
      <w:bCs/>
      <w:sz w:val="24"/>
      <w:szCs w:val="24"/>
      <w:lang w:val="es-ES" w:eastAsia="es-ES"/>
    </w:rPr>
  </w:style>
  <w:style w:type="paragraph" w:customStyle="1" w:styleId="BlockText2">
    <w:name w:val="Block Text2"/>
    <w:basedOn w:val="Normal"/>
    <w:rsid w:val="00310F99"/>
    <w:pPr>
      <w:widowControl w:val="0"/>
      <w:autoSpaceDE w:val="0"/>
      <w:autoSpaceDN w:val="0"/>
      <w:adjustRightInd w:val="0"/>
      <w:spacing w:after="0" w:line="240" w:lineRule="auto"/>
      <w:ind w:left="709" w:right="-1"/>
      <w:jc w:val="both"/>
    </w:pPr>
    <w:rPr>
      <w:rFonts w:ascii="Arial" w:eastAsia="Times New Roman" w:hAnsi="Arial" w:cs="Arial"/>
      <w:sz w:val="24"/>
      <w:szCs w:val="24"/>
      <w:u w:val="single"/>
      <w:lang w:val="es-ES" w:eastAsia="es-ES"/>
    </w:rPr>
  </w:style>
  <w:style w:type="paragraph" w:customStyle="1" w:styleId="BodyTextIndent31">
    <w:name w:val="Body Text Indent 31"/>
    <w:basedOn w:val="Normal"/>
    <w:rsid w:val="00310F99"/>
    <w:pPr>
      <w:widowControl w:val="0"/>
      <w:autoSpaceDE w:val="0"/>
      <w:autoSpaceDN w:val="0"/>
      <w:adjustRightInd w:val="0"/>
      <w:spacing w:after="0" w:line="240" w:lineRule="auto"/>
      <w:ind w:left="709" w:hanging="709"/>
      <w:jc w:val="both"/>
    </w:pPr>
    <w:rPr>
      <w:rFonts w:ascii="Arial" w:eastAsia="Times New Roman" w:hAnsi="Arial" w:cs="Arial"/>
      <w:sz w:val="24"/>
      <w:szCs w:val="24"/>
      <w:lang w:val="es-ES" w:eastAsia="es-ES"/>
    </w:rPr>
  </w:style>
  <w:style w:type="paragraph" w:customStyle="1" w:styleId="t1">
    <w:name w:val="t1"/>
    <w:basedOn w:val="Normal"/>
    <w:rsid w:val="00310F99"/>
    <w:pPr>
      <w:autoSpaceDE w:val="0"/>
      <w:autoSpaceDN w:val="0"/>
      <w:adjustRightInd w:val="0"/>
      <w:spacing w:before="100" w:after="100" w:line="400" w:lineRule="atLeast"/>
    </w:pPr>
    <w:rPr>
      <w:rFonts w:ascii="Verdana" w:eastAsia="Times New Roman" w:hAnsi="Verdana"/>
      <w:b/>
      <w:bCs/>
      <w:caps/>
      <w:sz w:val="28"/>
      <w:szCs w:val="28"/>
      <w:lang w:val="es-ES" w:eastAsia="es-ES"/>
    </w:rPr>
  </w:style>
  <w:style w:type="paragraph" w:customStyle="1" w:styleId="t2">
    <w:name w:val="t2"/>
    <w:basedOn w:val="Normal"/>
    <w:rsid w:val="00310F99"/>
    <w:pPr>
      <w:autoSpaceDE w:val="0"/>
      <w:autoSpaceDN w:val="0"/>
      <w:adjustRightInd w:val="0"/>
      <w:spacing w:before="100" w:after="100" w:line="600" w:lineRule="atLeast"/>
    </w:pPr>
    <w:rPr>
      <w:rFonts w:ascii="Verdana" w:eastAsia="Times New Roman" w:hAnsi="Verdana"/>
      <w:b/>
      <w:bCs/>
      <w:i/>
      <w:iCs/>
      <w:sz w:val="24"/>
      <w:szCs w:val="24"/>
      <w:lang w:val="es-ES" w:eastAsia="es-ES"/>
    </w:rPr>
  </w:style>
  <w:style w:type="paragraph" w:customStyle="1" w:styleId="xl23">
    <w:name w:val="xl23"/>
    <w:basedOn w:val="Normal"/>
    <w:rsid w:val="00310F99"/>
    <w:pPr>
      <w:spacing w:before="100" w:after="100" w:line="240" w:lineRule="auto"/>
      <w:jc w:val="center"/>
    </w:pPr>
    <w:rPr>
      <w:rFonts w:ascii="Arial Unicode MS" w:eastAsia="Arial Unicode MS" w:hAnsi="Arial Unicode MS"/>
      <w:sz w:val="24"/>
      <w:szCs w:val="20"/>
      <w:lang w:val="es-ES" w:eastAsia="es-ES"/>
    </w:rPr>
  </w:style>
  <w:style w:type="paragraph" w:customStyle="1" w:styleId="ACUERDO">
    <w:name w:val="ACUERDO"/>
    <w:basedOn w:val="Normal"/>
    <w:rsid w:val="00310F99"/>
    <w:pPr>
      <w:widowControl w:val="0"/>
      <w:spacing w:after="0" w:line="240" w:lineRule="auto"/>
      <w:jc w:val="both"/>
    </w:pPr>
    <w:rPr>
      <w:rFonts w:ascii="Arial" w:eastAsia="Times New Roman" w:hAnsi="Arial"/>
      <w:b/>
      <w:sz w:val="28"/>
      <w:szCs w:val="20"/>
      <w:lang w:eastAsia="es-ES"/>
    </w:rPr>
  </w:style>
  <w:style w:type="paragraph" w:customStyle="1" w:styleId="Blockquote">
    <w:name w:val="Blockquote"/>
    <w:basedOn w:val="Normal"/>
    <w:rsid w:val="00310F99"/>
    <w:pPr>
      <w:spacing w:before="100" w:after="100" w:line="240" w:lineRule="auto"/>
      <w:ind w:left="360" w:right="360"/>
    </w:pPr>
    <w:rPr>
      <w:rFonts w:ascii="Times New Roman" w:eastAsia="Times New Roman" w:hAnsi="Times New Roman"/>
      <w:snapToGrid w:val="0"/>
      <w:sz w:val="24"/>
      <w:szCs w:val="20"/>
      <w:lang w:eastAsia="es-ES"/>
    </w:rPr>
  </w:style>
  <w:style w:type="character" w:customStyle="1" w:styleId="smallbody1">
    <w:name w:val="smallbody1"/>
    <w:rsid w:val="00310F99"/>
    <w:rPr>
      <w:rFonts w:ascii="Verdana" w:hAnsi="Verdana" w:hint="default"/>
      <w:sz w:val="15"/>
      <w:szCs w:val="15"/>
    </w:rPr>
  </w:style>
  <w:style w:type="paragraph" w:customStyle="1" w:styleId="xl22">
    <w:name w:val="xl22"/>
    <w:basedOn w:val="Normal"/>
    <w:rsid w:val="00310F99"/>
    <w:pPr>
      <w:pBdr>
        <w:top w:val="single" w:sz="4" w:space="0" w:color="auto"/>
        <w:left w:val="single" w:sz="4" w:space="0" w:color="auto"/>
        <w:right w:val="single" w:sz="4" w:space="0" w:color="auto"/>
      </w:pBdr>
      <w:spacing w:before="100" w:after="100" w:line="240" w:lineRule="auto"/>
      <w:jc w:val="center"/>
    </w:pPr>
    <w:rPr>
      <w:rFonts w:ascii="Arial Unicode MS" w:eastAsia="Arial Unicode MS" w:hAnsi="Arial Unicode MS"/>
      <w:sz w:val="24"/>
      <w:szCs w:val="20"/>
      <w:lang w:val="es-ES" w:eastAsia="es-ES"/>
    </w:rPr>
  </w:style>
  <w:style w:type="paragraph" w:customStyle="1" w:styleId="CharCharCarCarCharChar">
    <w:name w:val="Char Char Car Car Char Char"/>
    <w:basedOn w:val="Normal"/>
    <w:rsid w:val="00310F99"/>
    <w:pPr>
      <w:spacing w:after="0" w:line="240" w:lineRule="exact"/>
    </w:pPr>
    <w:rPr>
      <w:rFonts w:ascii="Verdana" w:eastAsia="Times New Roman" w:hAnsi="Verdana"/>
      <w:sz w:val="20"/>
      <w:szCs w:val="20"/>
      <w:lang w:eastAsia="es-MX"/>
    </w:rPr>
  </w:style>
  <w:style w:type="character" w:customStyle="1" w:styleId="Heading1Char">
    <w:name w:val="Heading 1 Char"/>
    <w:aliases w:val="Part Char,Arial 14 Fett Car Char,Arial 14 Fett1 Car Char,Arial 14 Fett2 Car Char"/>
    <w:rsid w:val="00310F99"/>
    <w:rPr>
      <w:rFonts w:ascii="Arial" w:hAnsi="Arial" w:cs="Arial"/>
      <w:b/>
      <w:snapToGrid w:val="0"/>
      <w:kern w:val="28"/>
      <w:sz w:val="20"/>
      <w:szCs w:val="20"/>
      <w:lang w:val="es-MX" w:eastAsia="es-ES"/>
    </w:rPr>
  </w:style>
  <w:style w:type="character" w:customStyle="1" w:styleId="Heading2Char">
    <w:name w:val="Heading 2 Char"/>
    <w:rsid w:val="00310F99"/>
    <w:rPr>
      <w:rFonts w:ascii="Arial" w:hAnsi="Arial" w:cs="Arial"/>
      <w:b/>
      <w:bCs/>
      <w:i/>
      <w:iCs/>
      <w:sz w:val="28"/>
      <w:szCs w:val="28"/>
      <w:lang w:eastAsia="es-ES"/>
    </w:rPr>
  </w:style>
  <w:style w:type="character" w:customStyle="1" w:styleId="Heading3Char">
    <w:name w:val="Heading 3 Char"/>
    <w:rsid w:val="00310F99"/>
    <w:rPr>
      <w:rFonts w:ascii="Times New Roman" w:hAnsi="Times New Roman" w:cs="Times New Roman"/>
      <w:b/>
      <w:i/>
      <w:snapToGrid w:val="0"/>
      <w:sz w:val="20"/>
      <w:szCs w:val="20"/>
      <w:lang w:val="es-MX" w:eastAsia="es-ES"/>
    </w:rPr>
  </w:style>
  <w:style w:type="character" w:customStyle="1" w:styleId="Heading4Char">
    <w:name w:val="Heading 4 Char"/>
    <w:aliases w:val="h4 Char,H4 Char"/>
    <w:rsid w:val="00310F99"/>
    <w:rPr>
      <w:rFonts w:ascii="Times New Roman" w:hAnsi="Times New Roman" w:cs="Times New Roman"/>
      <w:b/>
      <w:bCs/>
      <w:sz w:val="28"/>
      <w:szCs w:val="28"/>
      <w:lang w:eastAsia="es-ES"/>
    </w:rPr>
  </w:style>
  <w:style w:type="character" w:customStyle="1" w:styleId="Heading5Char">
    <w:name w:val="Heading 5 Char"/>
    <w:rsid w:val="00310F99"/>
    <w:rPr>
      <w:rFonts w:ascii="Times New Roman" w:hAnsi="Times New Roman" w:cs="Times New Roman"/>
      <w:b/>
      <w:bCs/>
      <w:i/>
      <w:iCs/>
      <w:sz w:val="26"/>
      <w:szCs w:val="26"/>
      <w:lang w:eastAsia="es-ES"/>
    </w:rPr>
  </w:style>
  <w:style w:type="character" w:customStyle="1" w:styleId="Heading6Char">
    <w:name w:val="Heading 6 Char"/>
    <w:rsid w:val="00310F99"/>
    <w:rPr>
      <w:rFonts w:ascii="Times New Roman" w:hAnsi="Times New Roman" w:cs="Times New Roman"/>
      <w:b/>
      <w:bCs/>
      <w:lang w:eastAsia="es-ES"/>
    </w:rPr>
  </w:style>
  <w:style w:type="character" w:customStyle="1" w:styleId="Heading7Char">
    <w:name w:val="Heading 7 Char"/>
    <w:rsid w:val="00310F99"/>
    <w:rPr>
      <w:rFonts w:ascii="Times New Roman" w:hAnsi="Times New Roman" w:cs="Times New Roman"/>
      <w:sz w:val="24"/>
      <w:szCs w:val="24"/>
      <w:lang w:eastAsia="es-ES"/>
    </w:rPr>
  </w:style>
  <w:style w:type="character" w:customStyle="1" w:styleId="Heading8Char">
    <w:name w:val="Heading 8 Char"/>
    <w:rsid w:val="00310F99"/>
    <w:rPr>
      <w:rFonts w:ascii="Times New Roman" w:hAnsi="Times New Roman" w:cs="Times New Roman"/>
      <w:i/>
      <w:iCs/>
      <w:sz w:val="24"/>
      <w:szCs w:val="24"/>
      <w:lang w:eastAsia="es-ES"/>
    </w:rPr>
  </w:style>
  <w:style w:type="character" w:customStyle="1" w:styleId="Heading9Char">
    <w:name w:val="Heading 9 Char"/>
    <w:rsid w:val="00310F99"/>
    <w:rPr>
      <w:rFonts w:ascii="Arial" w:hAnsi="Arial" w:cs="Arial"/>
      <w:lang w:eastAsia="es-ES"/>
    </w:rPr>
  </w:style>
  <w:style w:type="character" w:customStyle="1" w:styleId="En-tte11Char">
    <w:name w:val="En-tête 1.1 Char"/>
    <w:aliases w:val="En-tÍte 1.1 Char,En-tÕte 1.1 Char,En-t’te 1.1 Char,En-títe 1.1 Char"/>
    <w:rsid w:val="00310F99"/>
    <w:rPr>
      <w:rFonts w:ascii="Times New Roman" w:hAnsi="Times New Roman" w:cs="Times New Roman"/>
      <w:sz w:val="24"/>
      <w:szCs w:val="24"/>
      <w:lang w:eastAsia="es-ES"/>
    </w:rPr>
  </w:style>
  <w:style w:type="character" w:customStyle="1" w:styleId="FooterChar">
    <w:name w:val="Footer Char"/>
    <w:rsid w:val="00310F99"/>
    <w:rPr>
      <w:rFonts w:ascii="Times New Roman" w:hAnsi="Times New Roman" w:cs="Times New Roman"/>
      <w:sz w:val="24"/>
      <w:szCs w:val="24"/>
      <w:lang w:eastAsia="es-ES"/>
    </w:rPr>
  </w:style>
  <w:style w:type="character" w:customStyle="1" w:styleId="BalloonTextChar">
    <w:name w:val="Balloon Text Char"/>
    <w:rsid w:val="00310F99"/>
    <w:rPr>
      <w:rFonts w:ascii="Tahoma" w:hAnsi="Tahoma" w:cs="Tahoma"/>
      <w:sz w:val="16"/>
      <w:szCs w:val="16"/>
      <w:lang w:eastAsia="es-ES"/>
    </w:rPr>
  </w:style>
  <w:style w:type="character" w:customStyle="1" w:styleId="BodyText2Char">
    <w:name w:val="Body Text 2 Char"/>
    <w:aliases w:val="Car Char"/>
    <w:rsid w:val="00310F99"/>
    <w:rPr>
      <w:rFonts w:ascii="Arial" w:hAnsi="Arial" w:cs="Arial"/>
      <w:snapToGrid w:val="0"/>
      <w:sz w:val="20"/>
      <w:szCs w:val="20"/>
      <w:lang w:eastAsia="es-ES"/>
    </w:rPr>
  </w:style>
  <w:style w:type="character" w:customStyle="1" w:styleId="CommentTextChar">
    <w:name w:val="Comment Text Char"/>
    <w:rsid w:val="00310F99"/>
    <w:rPr>
      <w:rFonts w:ascii="Times New Roman" w:hAnsi="Times New Roman" w:cs="Times New Roman"/>
      <w:sz w:val="20"/>
      <w:szCs w:val="20"/>
      <w:lang w:eastAsia="es-ES"/>
    </w:rPr>
  </w:style>
  <w:style w:type="paragraph" w:customStyle="1" w:styleId="Asuntodelcomentario1">
    <w:name w:val="Asunto del comentario1"/>
    <w:basedOn w:val="Textocomentario"/>
    <w:next w:val="Textocomentario"/>
    <w:rsid w:val="00310F99"/>
    <w:rPr>
      <w:b/>
      <w:bCs/>
    </w:rPr>
  </w:style>
  <w:style w:type="character" w:customStyle="1" w:styleId="CommentSubjectChar">
    <w:name w:val="Comment Subject Char"/>
    <w:rsid w:val="00310F99"/>
    <w:rPr>
      <w:rFonts w:ascii="Times New Roman" w:hAnsi="Times New Roman" w:cs="Times New Roman"/>
      <w:b/>
      <w:bCs/>
      <w:sz w:val="20"/>
      <w:szCs w:val="20"/>
      <w:lang w:eastAsia="es-ES"/>
    </w:rPr>
  </w:style>
  <w:style w:type="character" w:customStyle="1" w:styleId="BodyTextIndent2Char">
    <w:name w:val="Body Text Indent 2 Char"/>
    <w:rsid w:val="00310F99"/>
    <w:rPr>
      <w:rFonts w:ascii="Times New Roman" w:hAnsi="Times New Roman" w:cs="Times New Roman"/>
      <w:sz w:val="24"/>
      <w:szCs w:val="24"/>
      <w:lang w:eastAsia="es-ES"/>
    </w:rPr>
  </w:style>
  <w:style w:type="character" w:customStyle="1" w:styleId="bodytextChar">
    <w:name w:val="body text Char"/>
    <w:aliases w:val="bt Char,body tesx Char,contents Char,bt1 Char,body text1 Char,body tesx1 Char,bt2 Char,body text2 Char,body tesx2 Char,bt3 Char,body text3 Char,body tesx3 Char,bt4 Char,body text4 Char,body tesx4 Char,contents1 Char"/>
    <w:rsid w:val="00310F99"/>
    <w:rPr>
      <w:rFonts w:ascii="Times New Roman" w:hAnsi="Times New Roman" w:cs="Times New Roman"/>
      <w:sz w:val="24"/>
      <w:szCs w:val="24"/>
      <w:lang w:eastAsia="es-ES"/>
    </w:rPr>
  </w:style>
  <w:style w:type="paragraph" w:customStyle="1" w:styleId="Frotiregular">
    <w:name w:val="Frotiregular"/>
    <w:basedOn w:val="Encabezado"/>
    <w:rsid w:val="00310F99"/>
    <w:pPr>
      <w:tabs>
        <w:tab w:val="clear" w:pos="4419"/>
        <w:tab w:val="clear" w:pos="8838"/>
      </w:tabs>
    </w:pPr>
    <w:rPr>
      <w:rFonts w:ascii="R Frutiger Roman" w:eastAsia="Times New Roman" w:hAnsi="R Frutiger Roman"/>
      <w:sz w:val="24"/>
      <w:szCs w:val="20"/>
      <w:lang w:val="es-ES" w:eastAsia="es-ES"/>
    </w:rPr>
  </w:style>
  <w:style w:type="character" w:customStyle="1" w:styleId="DocumentMapChar">
    <w:name w:val="Document Map Char"/>
    <w:rsid w:val="00310F99"/>
    <w:rPr>
      <w:rFonts w:ascii="Tahoma" w:hAnsi="Tahoma" w:cs="Tahoma"/>
      <w:sz w:val="20"/>
      <w:szCs w:val="20"/>
      <w:shd w:val="clear" w:color="auto" w:fill="000080"/>
      <w:lang w:eastAsia="es-ES"/>
    </w:rPr>
  </w:style>
  <w:style w:type="character" w:customStyle="1" w:styleId="BodyTextIndentChar">
    <w:name w:val="Body Text Indent Char"/>
    <w:aliases w:val="Sangría de t. independiente Char"/>
    <w:rsid w:val="00310F99"/>
    <w:rPr>
      <w:rFonts w:ascii="Times New Roman" w:hAnsi="Times New Roman" w:cs="Times New Roman"/>
      <w:sz w:val="24"/>
      <w:szCs w:val="24"/>
      <w:lang w:val="es-MX" w:eastAsia="es-ES"/>
    </w:rPr>
  </w:style>
  <w:style w:type="character" w:customStyle="1" w:styleId="FootnoteTextChar">
    <w:name w:val="Footnote Text Char"/>
    <w:rsid w:val="00310F99"/>
    <w:rPr>
      <w:rFonts w:ascii="Times New Roman" w:hAnsi="Times New Roman" w:cs="Times New Roman"/>
      <w:sz w:val="20"/>
      <w:szCs w:val="20"/>
      <w:lang w:eastAsia="es-ES"/>
    </w:rPr>
  </w:style>
  <w:style w:type="character" w:customStyle="1" w:styleId="BodyTextIndent3Char">
    <w:name w:val="Body Text Indent 3 Char"/>
    <w:rsid w:val="00310F99"/>
    <w:rPr>
      <w:rFonts w:ascii="Times New Roman" w:hAnsi="Times New Roman" w:cs="Times New Roman"/>
      <w:sz w:val="16"/>
      <w:szCs w:val="16"/>
      <w:lang w:eastAsia="es-ES"/>
    </w:rPr>
  </w:style>
  <w:style w:type="paragraph" w:customStyle="1" w:styleId="Normal1">
    <w:name w:val="Normal1"/>
    <w:basedOn w:val="Normal"/>
    <w:rsid w:val="00310F99"/>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paragraph" w:customStyle="1" w:styleId="notas">
    <w:name w:val="notas"/>
    <w:basedOn w:val="Normal"/>
    <w:rsid w:val="00310F99"/>
    <w:pPr>
      <w:spacing w:before="100" w:after="100" w:line="240" w:lineRule="auto"/>
      <w:jc w:val="both"/>
    </w:pPr>
    <w:rPr>
      <w:rFonts w:ascii="Times New Roman" w:eastAsia="Times New Roman" w:hAnsi="Times New Roman"/>
      <w:color w:val="000000"/>
      <w:sz w:val="24"/>
      <w:szCs w:val="20"/>
      <w:lang w:val="es-ES" w:eastAsia="es-ES"/>
    </w:rPr>
  </w:style>
  <w:style w:type="paragraph" w:customStyle="1" w:styleId="Frutbold">
    <w:name w:val="Frutbold"/>
    <w:basedOn w:val="Frotiregular"/>
    <w:rsid w:val="00310F99"/>
    <w:rPr>
      <w:rFonts w:ascii="B Frutiger Bold" w:hAnsi="B Frutiger Bold"/>
    </w:rPr>
  </w:style>
  <w:style w:type="paragraph" w:customStyle="1" w:styleId="TEXTONORMAL">
    <w:name w:val="TEXTO NORMAL"/>
    <w:basedOn w:val="Normal"/>
    <w:rsid w:val="00310F99"/>
    <w:pPr>
      <w:spacing w:after="240" w:line="240" w:lineRule="auto"/>
      <w:jc w:val="both"/>
    </w:pPr>
    <w:rPr>
      <w:rFonts w:ascii="Arial" w:eastAsia="Times New Roman" w:hAnsi="Arial" w:cs="Arial"/>
      <w:sz w:val="24"/>
      <w:szCs w:val="20"/>
      <w:lang w:eastAsia="es-ES"/>
    </w:rPr>
  </w:style>
  <w:style w:type="character" w:customStyle="1" w:styleId="BodyText3Char">
    <w:name w:val="Body Text 3 Char"/>
    <w:rsid w:val="00310F99"/>
    <w:rPr>
      <w:rFonts w:ascii="Times New Roman" w:hAnsi="Times New Roman" w:cs="Times New Roman"/>
      <w:sz w:val="16"/>
      <w:szCs w:val="16"/>
      <w:lang w:eastAsia="es-ES"/>
    </w:rPr>
  </w:style>
  <w:style w:type="character" w:customStyle="1" w:styleId="ROMANOSCar">
    <w:name w:val="ROMANOS Car"/>
    <w:rsid w:val="00310F99"/>
    <w:rPr>
      <w:rFonts w:ascii="Arial" w:hAnsi="Arial" w:cs="Arial"/>
      <w:sz w:val="20"/>
      <w:szCs w:val="20"/>
      <w:lang w:val="es-MX" w:eastAsia="es-MX"/>
    </w:rPr>
  </w:style>
  <w:style w:type="character" w:customStyle="1" w:styleId="PlainTextChar">
    <w:name w:val="Plain Text Char"/>
    <w:rsid w:val="00310F99"/>
    <w:rPr>
      <w:rFonts w:ascii="Courier New" w:hAnsi="Courier New" w:cs="Courier New"/>
      <w:sz w:val="20"/>
      <w:szCs w:val="20"/>
      <w:lang w:eastAsia="es-ES"/>
    </w:rPr>
  </w:style>
  <w:style w:type="paragraph" w:customStyle="1" w:styleId="Estilo11">
    <w:name w:val="Estilo11"/>
    <w:basedOn w:val="Normal"/>
    <w:rsid w:val="00310F99"/>
    <w:pPr>
      <w:tabs>
        <w:tab w:val="left" w:pos="397"/>
        <w:tab w:val="left" w:pos="1418"/>
      </w:tabs>
      <w:spacing w:after="240" w:line="240" w:lineRule="auto"/>
      <w:ind w:left="1418" w:hanging="1418"/>
      <w:jc w:val="both"/>
    </w:pPr>
    <w:rPr>
      <w:rFonts w:ascii="Arial" w:eastAsia="Times New Roman" w:hAnsi="Arial" w:cs="Arial"/>
      <w:sz w:val="20"/>
      <w:szCs w:val="20"/>
      <w:lang w:eastAsia="es-ES"/>
    </w:rPr>
  </w:style>
  <w:style w:type="paragraph" w:customStyle="1" w:styleId="vietas">
    <w:name w:val="viñetas"/>
    <w:basedOn w:val="Normal"/>
    <w:rsid w:val="00310F99"/>
    <w:pPr>
      <w:numPr>
        <w:numId w:val="28"/>
      </w:numPr>
      <w:autoSpaceDE w:val="0"/>
      <w:autoSpaceDN w:val="0"/>
      <w:spacing w:after="0" w:line="240" w:lineRule="auto"/>
    </w:pPr>
    <w:rPr>
      <w:rFonts w:ascii="Times New Roman" w:eastAsia="Times New Roman" w:hAnsi="Times New Roman"/>
      <w:sz w:val="20"/>
      <w:szCs w:val="20"/>
      <w:lang w:val="es-ES" w:eastAsia="es-MX"/>
    </w:rPr>
  </w:style>
  <w:style w:type="character" w:customStyle="1" w:styleId="EstiloCorreo1711">
    <w:name w:val="EstiloCorreo1711"/>
    <w:rsid w:val="00310F99"/>
    <w:rPr>
      <w:rFonts w:ascii="Arial" w:hAnsi="Arial" w:cs="Arial"/>
      <w:color w:val="auto"/>
      <w:sz w:val="20"/>
      <w:szCs w:val="20"/>
    </w:rPr>
  </w:style>
  <w:style w:type="character" w:customStyle="1" w:styleId="TitleChar">
    <w:name w:val="Title Char"/>
    <w:rsid w:val="00310F99"/>
    <w:rPr>
      <w:rFonts w:ascii="Arial" w:hAnsi="Arial" w:cs="Arial"/>
      <w:b/>
      <w:snapToGrid w:val="0"/>
      <w:kern w:val="28"/>
      <w:sz w:val="20"/>
      <w:szCs w:val="20"/>
      <w:lang w:val="es-MX" w:eastAsia="es-ES"/>
    </w:rPr>
  </w:style>
  <w:style w:type="paragraph" w:customStyle="1" w:styleId="SangradetindependienteI">
    <w:name w:val="Sangría de t. independiente/I"/>
    <w:basedOn w:val="Normal"/>
    <w:rsid w:val="00310F99"/>
    <w:pPr>
      <w:widowControl w:val="0"/>
      <w:spacing w:after="0" w:line="240" w:lineRule="auto"/>
      <w:ind w:left="2127" w:hanging="284"/>
      <w:jc w:val="both"/>
    </w:pPr>
    <w:rPr>
      <w:rFonts w:ascii="Arial" w:eastAsia="Times New Roman" w:hAnsi="Arial" w:cs="Arial"/>
      <w:sz w:val="20"/>
      <w:szCs w:val="20"/>
      <w:lang w:val="es-ES" w:eastAsia="es-ES"/>
    </w:rPr>
  </w:style>
  <w:style w:type="paragraph" w:customStyle="1" w:styleId="pfo">
    <w:name w:val="pfo"/>
    <w:basedOn w:val="Normal"/>
    <w:rsid w:val="00310F99"/>
    <w:pPr>
      <w:spacing w:after="0" w:line="240" w:lineRule="auto"/>
      <w:ind w:left="1134"/>
      <w:jc w:val="both"/>
    </w:pPr>
    <w:rPr>
      <w:rFonts w:ascii="Univers" w:eastAsia="Times New Roman" w:hAnsi="Univers"/>
      <w:sz w:val="24"/>
      <w:szCs w:val="20"/>
      <w:lang w:eastAsia="es-MX"/>
    </w:rPr>
  </w:style>
  <w:style w:type="paragraph" w:customStyle="1" w:styleId="NormalArial">
    <w:name w:val="Normal + Arial"/>
    <w:aliases w:val="6 pt,Justificado,8 pt,Centrado,7 pt"/>
    <w:basedOn w:val="Normal"/>
    <w:link w:val="NormalArialCar"/>
    <w:rsid w:val="00310F99"/>
    <w:pPr>
      <w:widowControl w:val="0"/>
      <w:tabs>
        <w:tab w:val="left" w:pos="540"/>
      </w:tabs>
      <w:spacing w:after="0" w:line="240" w:lineRule="auto"/>
      <w:jc w:val="both"/>
    </w:pPr>
    <w:rPr>
      <w:rFonts w:ascii="Arial" w:eastAsia="Times New Roman" w:hAnsi="Arial" w:cs="Arial"/>
      <w:sz w:val="10"/>
      <w:szCs w:val="10"/>
      <w:lang w:eastAsia="es-MX"/>
    </w:rPr>
  </w:style>
  <w:style w:type="paragraph" w:customStyle="1" w:styleId="regla">
    <w:name w:val="regla"/>
    <w:basedOn w:val="Normal"/>
    <w:rsid w:val="00310F99"/>
    <w:pPr>
      <w:spacing w:after="0" w:line="240" w:lineRule="auto"/>
      <w:ind w:left="1134" w:hanging="1134"/>
      <w:jc w:val="both"/>
    </w:pPr>
    <w:rPr>
      <w:rFonts w:ascii="Univers" w:eastAsia="Times New Roman" w:hAnsi="Univers"/>
      <w:sz w:val="24"/>
      <w:szCs w:val="20"/>
      <w:lang w:eastAsia="es-MX"/>
    </w:rPr>
  </w:style>
  <w:style w:type="paragraph" w:customStyle="1" w:styleId="rubro">
    <w:name w:val="rubro"/>
    <w:basedOn w:val="Normal"/>
    <w:rsid w:val="00310F99"/>
    <w:pPr>
      <w:spacing w:after="0" w:line="240" w:lineRule="auto"/>
      <w:ind w:left="1701" w:hanging="567"/>
      <w:jc w:val="both"/>
    </w:pPr>
    <w:rPr>
      <w:rFonts w:ascii="Univers" w:eastAsia="Times New Roman" w:hAnsi="Univers"/>
      <w:sz w:val="24"/>
      <w:szCs w:val="20"/>
      <w:lang w:eastAsia="es-MX"/>
    </w:rPr>
  </w:style>
  <w:style w:type="paragraph" w:customStyle="1" w:styleId="Arial">
    <w:name w:val="Arial"/>
    <w:basedOn w:val="Normal"/>
    <w:rsid w:val="00310F99"/>
    <w:pPr>
      <w:spacing w:after="0" w:line="240" w:lineRule="auto"/>
      <w:jc w:val="center"/>
    </w:pPr>
    <w:rPr>
      <w:rFonts w:ascii="Arial" w:eastAsia="Times New Roman" w:hAnsi="Arial" w:cs="Arial"/>
      <w:sz w:val="20"/>
      <w:szCs w:val="20"/>
      <w:lang w:eastAsia="es-ES"/>
    </w:rPr>
  </w:style>
  <w:style w:type="paragraph" w:customStyle="1" w:styleId="sangradetindependientef0">
    <w:name w:val="sangradetindependientef"/>
    <w:basedOn w:val="Normal"/>
    <w:rsid w:val="00310F99"/>
    <w:pPr>
      <w:spacing w:after="0" w:line="240" w:lineRule="auto"/>
      <w:jc w:val="both"/>
    </w:pPr>
    <w:rPr>
      <w:rFonts w:ascii="Arial" w:eastAsia="Times New Roman" w:hAnsi="Arial" w:cs="Arial"/>
      <w:sz w:val="20"/>
      <w:szCs w:val="20"/>
      <w:lang w:val="es-ES" w:eastAsia="es-ES"/>
    </w:rPr>
  </w:style>
  <w:style w:type="paragraph" w:customStyle="1" w:styleId="n1Car">
    <w:name w:val="n1 Car"/>
    <w:basedOn w:val="Normal"/>
    <w:rsid w:val="00310F99"/>
    <w:pPr>
      <w:autoSpaceDE w:val="0"/>
      <w:autoSpaceDN w:val="0"/>
      <w:spacing w:after="0" w:line="240" w:lineRule="auto"/>
      <w:jc w:val="both"/>
    </w:pPr>
    <w:rPr>
      <w:rFonts w:ascii="Verdana" w:eastAsia="Times New Roman" w:hAnsi="Verdana"/>
      <w:sz w:val="20"/>
      <w:szCs w:val="20"/>
      <w:lang w:eastAsia="es-ES"/>
    </w:rPr>
  </w:style>
  <w:style w:type="character" w:customStyle="1" w:styleId="MessageHeaderChar">
    <w:name w:val="Message Header Char"/>
    <w:rsid w:val="00310F99"/>
    <w:rPr>
      <w:rFonts w:ascii="Arial" w:hAnsi="Arial" w:cs="Arial"/>
      <w:sz w:val="24"/>
      <w:szCs w:val="24"/>
      <w:shd w:val="pct20" w:color="auto" w:fill="auto"/>
      <w:lang w:eastAsia="es-ES"/>
    </w:rPr>
  </w:style>
  <w:style w:type="character" w:customStyle="1" w:styleId="SalutationChar">
    <w:name w:val="Salutation Char"/>
    <w:rsid w:val="00310F99"/>
    <w:rPr>
      <w:rFonts w:ascii="Times New Roman" w:hAnsi="Times New Roman" w:cs="Times New Roman"/>
      <w:sz w:val="24"/>
      <w:szCs w:val="24"/>
      <w:lang w:eastAsia="es-ES"/>
    </w:rPr>
  </w:style>
  <w:style w:type="character" w:customStyle="1" w:styleId="ClosingChar">
    <w:name w:val="Closing Char"/>
    <w:rsid w:val="00310F99"/>
    <w:rPr>
      <w:rFonts w:ascii="Times New Roman" w:hAnsi="Times New Roman" w:cs="Times New Roman"/>
      <w:sz w:val="24"/>
      <w:szCs w:val="24"/>
      <w:lang w:eastAsia="es-ES"/>
    </w:rPr>
  </w:style>
  <w:style w:type="paragraph" w:styleId="Listaconvietas4">
    <w:name w:val="List Bullet 4"/>
    <w:basedOn w:val="Normal"/>
    <w:autoRedefine/>
    <w:rsid w:val="00310F99"/>
    <w:pPr>
      <w:numPr>
        <w:numId w:val="26"/>
      </w:numPr>
      <w:spacing w:after="0" w:line="240" w:lineRule="auto"/>
    </w:pPr>
    <w:rPr>
      <w:rFonts w:ascii="Times New Roman" w:eastAsia="Times New Roman" w:hAnsi="Times New Roman"/>
      <w:sz w:val="24"/>
      <w:szCs w:val="24"/>
      <w:lang w:val="es-ES" w:eastAsia="es-ES"/>
    </w:rPr>
  </w:style>
  <w:style w:type="character" w:customStyle="1" w:styleId="BodyTextFirstIndentChar">
    <w:name w:val="Body Text First Indent Char"/>
    <w:rsid w:val="00310F99"/>
  </w:style>
  <w:style w:type="character" w:customStyle="1" w:styleId="BodyTextFirstIndent2Char">
    <w:name w:val="Body Text First Indent 2 Char"/>
    <w:rsid w:val="00310F99"/>
  </w:style>
  <w:style w:type="paragraph" w:customStyle="1" w:styleId="Titulo1">
    <w:name w:val="Titulo 1"/>
    <w:basedOn w:val="Texto"/>
    <w:rsid w:val="00310F99"/>
    <w:pPr>
      <w:pBdr>
        <w:bottom w:val="single" w:sz="12" w:space="1" w:color="auto"/>
      </w:pBdr>
      <w:spacing w:before="120" w:after="0" w:line="240" w:lineRule="auto"/>
      <w:ind w:firstLine="0"/>
    </w:pPr>
    <w:rPr>
      <w:rFonts w:ascii="Times New Roman" w:hAnsi="Times New Roman" w:cs="Times New Roman"/>
      <w:b/>
      <w:lang w:val="es-MX" w:eastAsia="es-ES"/>
    </w:rPr>
  </w:style>
  <w:style w:type="paragraph" w:customStyle="1" w:styleId="Titulo2">
    <w:name w:val="Titulo 2"/>
    <w:basedOn w:val="Texto"/>
    <w:rsid w:val="00310F99"/>
    <w:pPr>
      <w:pBdr>
        <w:top w:val="double" w:sz="6" w:space="1" w:color="auto"/>
      </w:pBdr>
      <w:spacing w:line="240" w:lineRule="auto"/>
      <w:ind w:firstLine="0"/>
    </w:pPr>
    <w:rPr>
      <w:lang w:val="es-MX" w:eastAsia="es-ES"/>
    </w:rPr>
  </w:style>
  <w:style w:type="paragraph" w:customStyle="1" w:styleId="Fechas">
    <w:name w:val="Fechas"/>
    <w:basedOn w:val="Texto"/>
    <w:rsid w:val="00310F99"/>
    <w:pPr>
      <w:pBdr>
        <w:bottom w:val="double" w:sz="6" w:space="1" w:color="auto"/>
      </w:pBdr>
      <w:tabs>
        <w:tab w:val="center" w:pos="4464"/>
        <w:tab w:val="right" w:pos="8582"/>
      </w:tabs>
      <w:spacing w:line="240" w:lineRule="auto"/>
      <w:ind w:left="288" w:right="288" w:firstLine="0"/>
    </w:pPr>
    <w:rPr>
      <w:rFonts w:ascii="Times New Roman" w:hAnsi="Times New Roman" w:cs="Times New Roman"/>
      <w:lang w:val="es-MX" w:eastAsia="es-ES"/>
    </w:rPr>
  </w:style>
  <w:style w:type="paragraph" w:customStyle="1" w:styleId="Car1">
    <w:name w:val="Car1"/>
    <w:basedOn w:val="Normal"/>
    <w:rsid w:val="00310F99"/>
    <w:pPr>
      <w:spacing w:after="0" w:line="240" w:lineRule="exact"/>
    </w:pPr>
    <w:rPr>
      <w:rFonts w:ascii="Tahoma" w:eastAsia="Times New Roman" w:hAnsi="Tahoma" w:cs="Tahoma"/>
      <w:sz w:val="20"/>
      <w:szCs w:val="20"/>
      <w:lang w:eastAsia="es-MX"/>
    </w:rPr>
  </w:style>
  <w:style w:type="paragraph" w:customStyle="1" w:styleId="Car2">
    <w:name w:val="Car2"/>
    <w:basedOn w:val="Normal"/>
    <w:rsid w:val="00310F99"/>
    <w:pPr>
      <w:spacing w:after="0" w:line="240" w:lineRule="exact"/>
    </w:pPr>
    <w:rPr>
      <w:rFonts w:ascii="Tahoma" w:eastAsia="Times New Roman" w:hAnsi="Tahoma" w:cs="Tahoma"/>
      <w:sz w:val="20"/>
      <w:szCs w:val="20"/>
      <w:lang w:eastAsia="es-MX"/>
    </w:rPr>
  </w:style>
  <w:style w:type="paragraph" w:customStyle="1" w:styleId="Car4">
    <w:name w:val="Car4"/>
    <w:basedOn w:val="Normal"/>
    <w:rsid w:val="00310F99"/>
    <w:pPr>
      <w:spacing w:after="0" w:line="240" w:lineRule="exact"/>
    </w:pPr>
    <w:rPr>
      <w:rFonts w:ascii="Tahoma" w:eastAsia="Times New Roman" w:hAnsi="Tahoma" w:cs="Tahoma"/>
      <w:sz w:val="20"/>
      <w:szCs w:val="20"/>
      <w:lang w:eastAsia="es-MX"/>
    </w:rPr>
  </w:style>
  <w:style w:type="character" w:customStyle="1" w:styleId="DeltaViewInsertion">
    <w:name w:val="DeltaView Insertion"/>
    <w:rsid w:val="00310F99"/>
    <w:rPr>
      <w:color w:val="0000FF"/>
      <w:spacing w:val="0"/>
      <w:u w:val="double"/>
    </w:rPr>
  </w:style>
  <w:style w:type="character" w:customStyle="1" w:styleId="DeltaViewMoveDestination">
    <w:name w:val="DeltaView Move Destination"/>
    <w:rsid w:val="00310F99"/>
    <w:rPr>
      <w:color w:val="00C000"/>
      <w:spacing w:val="0"/>
      <w:u w:val="double"/>
    </w:rPr>
  </w:style>
  <w:style w:type="paragraph" w:customStyle="1" w:styleId="Bullet0">
    <w:name w:val="Bullet"/>
    <w:aliases w:val="B"/>
    <w:basedOn w:val="Textoindependiente"/>
    <w:rsid w:val="00310F99"/>
    <w:pPr>
      <w:keepLines/>
      <w:tabs>
        <w:tab w:val="clear" w:pos="900"/>
      </w:tabs>
      <w:overflowPunct w:val="0"/>
      <w:autoSpaceDE w:val="0"/>
      <w:autoSpaceDN w:val="0"/>
      <w:adjustRightInd w:val="0"/>
      <w:spacing w:before="60" w:after="60"/>
      <w:ind w:left="3096" w:hanging="216"/>
      <w:jc w:val="left"/>
      <w:textAlignment w:val="baseline"/>
    </w:pPr>
    <w:rPr>
      <w:rFonts w:ascii="Book Antiqua" w:hAnsi="Book Antiqua" w:cs="Times New Roman"/>
      <w:lang w:val="en-US" w:eastAsia="en-US"/>
    </w:rPr>
  </w:style>
  <w:style w:type="character" w:customStyle="1" w:styleId="HTMLPreformattedChar">
    <w:name w:val="HTML Preformatted Char"/>
    <w:rsid w:val="00310F99"/>
    <w:rPr>
      <w:rFonts w:ascii="Arial Unicode MS" w:eastAsia="Arial Unicode MS" w:hAnsi="Arial Unicode MS" w:cs="Arial Unicode MS"/>
      <w:sz w:val="20"/>
      <w:szCs w:val="20"/>
      <w:lang w:val="en-US"/>
    </w:rPr>
  </w:style>
  <w:style w:type="character" w:customStyle="1" w:styleId="emailstyle15">
    <w:name w:val="emailstyle15"/>
    <w:rsid w:val="00310F99"/>
    <w:rPr>
      <w:rFonts w:ascii="Times New Roman" w:hAnsi="Times New Roman" w:cs="Times New Roman"/>
    </w:rPr>
  </w:style>
  <w:style w:type="paragraph" w:customStyle="1" w:styleId="Grostitre">
    <w:name w:val="Grostitre"/>
    <w:basedOn w:val="Normal"/>
    <w:rsid w:val="00310F99"/>
    <w:pPr>
      <w:pBdr>
        <w:top w:val="single" w:sz="6" w:space="10" w:color="auto"/>
        <w:left w:val="single" w:sz="6" w:space="10" w:color="auto"/>
        <w:bottom w:val="single" w:sz="6" w:space="10" w:color="auto"/>
        <w:right w:val="single" w:sz="6" w:space="10" w:color="auto"/>
      </w:pBdr>
      <w:spacing w:before="120" w:after="120" w:line="240" w:lineRule="auto"/>
      <w:ind w:left="2268" w:right="2268"/>
      <w:jc w:val="center"/>
    </w:pPr>
    <w:rPr>
      <w:rFonts w:ascii="Arial" w:eastAsia="Times New Roman" w:hAnsi="Arial" w:cs="Arial"/>
      <w:b/>
      <w:caps/>
      <w:sz w:val="28"/>
      <w:szCs w:val="20"/>
      <w:lang w:val="fr-FR" w:eastAsia="es-ES"/>
    </w:rPr>
  </w:style>
  <w:style w:type="paragraph" w:customStyle="1" w:styleId="RenglondeTabla">
    <w:name w:val="Renglon de Tabla"/>
    <w:basedOn w:val="Normal"/>
    <w:rsid w:val="00310F99"/>
    <w:pPr>
      <w:widowControl w:val="0"/>
      <w:spacing w:before="60" w:after="60" w:line="240" w:lineRule="auto"/>
      <w:jc w:val="both"/>
    </w:pPr>
    <w:rPr>
      <w:rFonts w:ascii="Arial" w:eastAsia="Times New Roman" w:hAnsi="Arial" w:cs="Arial"/>
      <w:sz w:val="24"/>
      <w:szCs w:val="20"/>
      <w:lang w:eastAsia="es-ES"/>
    </w:rPr>
  </w:style>
  <w:style w:type="paragraph" w:customStyle="1" w:styleId="Asuntodelcomentario11">
    <w:name w:val="Asunto del comentario11"/>
    <w:basedOn w:val="Textocomentario"/>
    <w:next w:val="Textocomentario"/>
    <w:rsid w:val="00310F99"/>
    <w:rPr>
      <w:b/>
      <w:bCs/>
      <w:lang w:val="es-MX"/>
    </w:rPr>
  </w:style>
  <w:style w:type="paragraph" w:customStyle="1" w:styleId="Textodeglobo11">
    <w:name w:val="Texto de globo11"/>
    <w:basedOn w:val="Normal"/>
    <w:rsid w:val="00310F99"/>
    <w:pPr>
      <w:spacing w:after="0" w:line="240" w:lineRule="auto"/>
    </w:pPr>
    <w:rPr>
      <w:rFonts w:ascii="Tahoma" w:eastAsia="Times New Roman" w:hAnsi="Tahoma" w:cs="Tahoma"/>
      <w:sz w:val="16"/>
      <w:szCs w:val="16"/>
      <w:lang w:eastAsia="es-ES"/>
    </w:rPr>
  </w:style>
  <w:style w:type="paragraph" w:styleId="Listaconnmeros">
    <w:name w:val="List Number"/>
    <w:basedOn w:val="Normal"/>
    <w:uiPriority w:val="99"/>
    <w:rsid w:val="00310F99"/>
    <w:pPr>
      <w:numPr>
        <w:numId w:val="27"/>
      </w:numPr>
      <w:spacing w:after="0" w:line="240" w:lineRule="auto"/>
    </w:pPr>
    <w:rPr>
      <w:rFonts w:ascii="Times New Roman" w:eastAsia="Times New Roman" w:hAnsi="Times New Roman"/>
      <w:sz w:val="24"/>
      <w:szCs w:val="24"/>
      <w:lang w:eastAsia="es-ES"/>
    </w:rPr>
  </w:style>
  <w:style w:type="character" w:customStyle="1" w:styleId="para">
    <w:name w:val="para"/>
    <w:rsid w:val="00310F99"/>
    <w:rPr>
      <w:rFonts w:ascii="Times New Roman" w:hAnsi="Times New Roman" w:cs="Times New Roman"/>
    </w:rPr>
  </w:style>
  <w:style w:type="paragraph" w:customStyle="1" w:styleId="significado">
    <w:name w:val="significado"/>
    <w:basedOn w:val="Normal"/>
    <w:rsid w:val="00310F99"/>
    <w:pPr>
      <w:spacing w:before="100" w:beforeAutospacing="1" w:after="100" w:afterAutospacing="1" w:line="240" w:lineRule="auto"/>
      <w:ind w:firstLine="400"/>
      <w:jc w:val="both"/>
    </w:pPr>
    <w:rPr>
      <w:rFonts w:ascii="Times New Roman" w:eastAsia="Times New Roman" w:hAnsi="Times New Roman"/>
      <w:color w:val="003399"/>
      <w:sz w:val="24"/>
      <w:szCs w:val="24"/>
      <w:lang w:val="es-ES" w:eastAsia="es-ES"/>
    </w:rPr>
  </w:style>
  <w:style w:type="paragraph" w:customStyle="1" w:styleId="Direccininterior">
    <w:name w:val="Dirección interior"/>
    <w:basedOn w:val="Normal"/>
    <w:rsid w:val="00310F99"/>
    <w:pPr>
      <w:widowControl w:val="0"/>
      <w:spacing w:after="0" w:line="240" w:lineRule="auto"/>
    </w:pPr>
    <w:rPr>
      <w:rFonts w:ascii="Arial" w:eastAsia="Times New Roman" w:hAnsi="Arial" w:cs="Arial"/>
      <w:sz w:val="24"/>
      <w:szCs w:val="20"/>
      <w:lang w:val="es-ES" w:eastAsia="es-ES"/>
    </w:rPr>
  </w:style>
  <w:style w:type="paragraph" w:customStyle="1" w:styleId="titlo">
    <w:name w:val="titlo"/>
    <w:basedOn w:val="Normal"/>
    <w:autoRedefine/>
    <w:rsid w:val="00310F99"/>
    <w:pPr>
      <w:spacing w:after="0" w:line="240" w:lineRule="auto"/>
      <w:jc w:val="both"/>
    </w:pPr>
    <w:rPr>
      <w:rFonts w:ascii="Times New Roman" w:eastAsia="Times New Roman" w:hAnsi="Times New Roman"/>
      <w:b/>
      <w:color w:val="CC0000"/>
      <w:sz w:val="24"/>
      <w:szCs w:val="20"/>
      <w:lang w:val="es-ES" w:eastAsia="es-ES"/>
    </w:rPr>
  </w:style>
  <w:style w:type="paragraph" w:customStyle="1" w:styleId="kurs">
    <w:name w:val="kurs"/>
    <w:basedOn w:val="Normal"/>
    <w:rsid w:val="00310F99"/>
    <w:pPr>
      <w:spacing w:after="0" w:line="240" w:lineRule="auto"/>
      <w:jc w:val="both"/>
    </w:pPr>
    <w:rPr>
      <w:rFonts w:ascii="Times New Roman" w:eastAsia="Times New Roman" w:hAnsi="Times New Roman"/>
      <w:i/>
      <w:sz w:val="20"/>
      <w:szCs w:val="20"/>
      <w:lang w:val="es-ES" w:eastAsia="es-ES"/>
    </w:rPr>
  </w:style>
  <w:style w:type="paragraph" w:customStyle="1" w:styleId="rojo">
    <w:name w:val="rojo"/>
    <w:basedOn w:val="Encabezado"/>
    <w:autoRedefine/>
    <w:rsid w:val="00310F99"/>
    <w:pPr>
      <w:tabs>
        <w:tab w:val="clear" w:pos="4419"/>
        <w:tab w:val="clear" w:pos="8838"/>
        <w:tab w:val="center" w:pos="4252"/>
        <w:tab w:val="right" w:pos="8504"/>
      </w:tabs>
    </w:pPr>
    <w:rPr>
      <w:rFonts w:ascii="Times New Roman" w:eastAsia="Times New Roman" w:hAnsi="Times New Roman"/>
      <w:b/>
      <w:color w:val="CC0000"/>
      <w:sz w:val="24"/>
      <w:szCs w:val="20"/>
      <w:lang w:val="es-ES" w:eastAsia="es-ES"/>
    </w:rPr>
  </w:style>
  <w:style w:type="paragraph" w:customStyle="1" w:styleId="Revisin1">
    <w:name w:val="Revisión1"/>
    <w:hidden/>
    <w:uiPriority w:val="99"/>
    <w:rsid w:val="00310F99"/>
    <w:rPr>
      <w:rFonts w:ascii="Times New Roman" w:eastAsia="Times New Roman" w:hAnsi="Times New Roman"/>
      <w:lang w:val="es-ES" w:eastAsia="es-ES"/>
    </w:rPr>
  </w:style>
  <w:style w:type="paragraph" w:customStyle="1" w:styleId="msolistparagraph0">
    <w:name w:val="msolistparagraph"/>
    <w:basedOn w:val="Normal"/>
    <w:rsid w:val="00310F99"/>
    <w:pPr>
      <w:spacing w:after="0" w:line="240" w:lineRule="auto"/>
      <w:ind w:left="708"/>
    </w:pPr>
    <w:rPr>
      <w:rFonts w:ascii="Times New Roman" w:eastAsia="Times New Roman" w:hAnsi="Times New Roman"/>
      <w:sz w:val="20"/>
      <w:szCs w:val="20"/>
      <w:lang w:val="es-ES" w:eastAsia="es-ES"/>
    </w:rPr>
  </w:style>
  <w:style w:type="paragraph" w:customStyle="1" w:styleId="CM104">
    <w:name w:val="CM104"/>
    <w:basedOn w:val="Normal"/>
    <w:next w:val="Normal"/>
    <w:rsid w:val="00310F99"/>
    <w:pPr>
      <w:autoSpaceDE w:val="0"/>
      <w:autoSpaceDN w:val="0"/>
      <w:adjustRightInd w:val="0"/>
      <w:spacing w:after="460" w:line="240" w:lineRule="auto"/>
    </w:pPr>
    <w:rPr>
      <w:rFonts w:ascii="Arial" w:eastAsia="Times New Roman" w:hAnsi="Arial" w:cs="Arial"/>
      <w:sz w:val="24"/>
      <w:szCs w:val="24"/>
      <w:lang w:val="es-ES" w:eastAsia="es-ES"/>
    </w:rPr>
  </w:style>
  <w:style w:type="character" w:customStyle="1" w:styleId="CarCar1">
    <w:name w:val="Car Car1"/>
    <w:rsid w:val="00310F99"/>
    <w:rPr>
      <w:rFonts w:ascii="Times New Roman" w:hAnsi="Times New Roman" w:cs="Times New Roman"/>
      <w:lang w:val="es-ES" w:eastAsia="es-ES" w:bidi="ar-SA"/>
    </w:rPr>
  </w:style>
  <w:style w:type="character" w:customStyle="1" w:styleId="mw-headline">
    <w:name w:val="mw-headline"/>
    <w:rsid w:val="00310F99"/>
    <w:rPr>
      <w:rFonts w:ascii="Times New Roman" w:hAnsi="Times New Roman" w:cs="Times New Roman"/>
    </w:rPr>
  </w:style>
  <w:style w:type="paragraph" w:customStyle="1" w:styleId="lista0">
    <w:name w:val="lista"/>
    <w:basedOn w:val="Normal"/>
    <w:rsid w:val="00310F99"/>
    <w:pPr>
      <w:spacing w:before="100" w:beforeAutospacing="1" w:after="100" w:afterAutospacing="1" w:line="240" w:lineRule="auto"/>
      <w:ind w:firstLine="200"/>
    </w:pPr>
    <w:rPr>
      <w:rFonts w:ascii="Arial" w:eastAsia="Times New Roman" w:hAnsi="Arial" w:cs="Arial"/>
      <w:color w:val="006699"/>
      <w:sz w:val="18"/>
      <w:szCs w:val="18"/>
      <w:lang w:val="es-ES" w:eastAsia="es-ES"/>
    </w:rPr>
  </w:style>
  <w:style w:type="character" w:customStyle="1" w:styleId="lista1">
    <w:name w:val="lista1"/>
    <w:rsid w:val="00310F99"/>
    <w:rPr>
      <w:rFonts w:ascii="Arial" w:hAnsi="Arial" w:cs="Arial"/>
      <w:color w:val="006699"/>
      <w:spacing w:val="0"/>
      <w:sz w:val="18"/>
      <w:szCs w:val="18"/>
    </w:rPr>
  </w:style>
  <w:style w:type="table" w:customStyle="1" w:styleId="Tablaconcuadrcula12">
    <w:name w:val="Tabla con cuadrícula12"/>
    <w:basedOn w:val="Tablanormal"/>
    <w:next w:val="Tablaconcuadrcula"/>
    <w:uiPriority w:val="59"/>
    <w:rsid w:val="00310F9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1-nfasis5">
    <w:name w:val="Medium Shading 1 Accent 5"/>
    <w:basedOn w:val="Tablanormal"/>
    <w:uiPriority w:val="63"/>
    <w:rsid w:val="00310F99"/>
    <w:rPr>
      <w:rFonts w:ascii="Times New Roman" w:eastAsia="Times New Roman" w:hAnsi="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ANOTACIONCar">
    <w:name w:val="ANOTACION Car"/>
    <w:link w:val="ANOTACION"/>
    <w:locked/>
    <w:rsid w:val="00310F99"/>
    <w:rPr>
      <w:rFonts w:ascii="Arial" w:eastAsia="Times New Roman" w:hAnsi="Arial"/>
      <w:b/>
      <w:sz w:val="18"/>
      <w:lang w:val="es-ES_tradnl" w:eastAsia="es-ES"/>
    </w:rPr>
  </w:style>
  <w:style w:type="paragraph" w:customStyle="1" w:styleId="Sombreadoclaro-nfasis21">
    <w:name w:val="Sombreado claro - Énfasis 21"/>
    <w:basedOn w:val="Normal"/>
    <w:next w:val="Normal"/>
    <w:link w:val="Sombreadoclaro-nfasis2Car"/>
    <w:uiPriority w:val="30"/>
    <w:qFormat/>
    <w:rsid w:val="00310F99"/>
    <w:pPr>
      <w:pBdr>
        <w:bottom w:val="single" w:sz="4" w:space="4" w:color="4F81BD"/>
      </w:pBdr>
      <w:spacing w:before="200" w:after="280" w:line="240" w:lineRule="auto"/>
      <w:ind w:left="936" w:right="936"/>
    </w:pPr>
    <w:rPr>
      <w:rFonts w:ascii="Arial" w:eastAsia="Times New Roman" w:hAnsi="Arial"/>
      <w:b/>
      <w:bCs/>
      <w:i/>
      <w:iCs/>
      <w:color w:val="4F81BD"/>
      <w:sz w:val="24"/>
      <w:szCs w:val="24"/>
      <w:lang w:val="es-ES" w:eastAsia="es-ES"/>
    </w:rPr>
  </w:style>
  <w:style w:type="character" w:customStyle="1" w:styleId="Sombreadoclaro-nfasis2Car">
    <w:name w:val="Sombreado claro - Énfasis 2 Car"/>
    <w:link w:val="Sombreadoclaro-nfasis21"/>
    <w:uiPriority w:val="30"/>
    <w:rsid w:val="00310F99"/>
    <w:rPr>
      <w:rFonts w:ascii="Arial" w:eastAsia="Times New Roman" w:hAnsi="Arial"/>
      <w:b/>
      <w:bCs/>
      <w:i/>
      <w:iCs/>
      <w:color w:val="4F81BD"/>
      <w:sz w:val="24"/>
      <w:szCs w:val="24"/>
      <w:lang w:val="es-ES" w:eastAsia="es-ES"/>
    </w:rPr>
  </w:style>
  <w:style w:type="numbering" w:customStyle="1" w:styleId="Estilo4">
    <w:name w:val="Estilo4"/>
    <w:uiPriority w:val="99"/>
    <w:rsid w:val="00310F99"/>
    <w:pPr>
      <w:numPr>
        <w:numId w:val="152"/>
      </w:numPr>
    </w:pPr>
  </w:style>
  <w:style w:type="numbering" w:customStyle="1" w:styleId="Estilo831">
    <w:name w:val="Estilo831"/>
    <w:uiPriority w:val="99"/>
    <w:rsid w:val="00310F99"/>
    <w:pPr>
      <w:numPr>
        <w:numId w:val="22"/>
      </w:numPr>
    </w:pPr>
  </w:style>
  <w:style w:type="paragraph" w:customStyle="1" w:styleId="NormalArialNarrow">
    <w:name w:val="Normal + Arial Narrow"/>
    <w:aliases w:val="Justificado + Izquierda:  0 cm,Primera línea:  0 cm + P..."/>
    <w:basedOn w:val="Normal"/>
    <w:rsid w:val="00310F99"/>
    <w:pPr>
      <w:numPr>
        <w:numId w:val="31"/>
      </w:numPr>
      <w:autoSpaceDE w:val="0"/>
      <w:autoSpaceDN w:val="0"/>
      <w:adjustRightInd w:val="0"/>
      <w:spacing w:after="0" w:line="240" w:lineRule="auto"/>
      <w:jc w:val="both"/>
    </w:pPr>
    <w:rPr>
      <w:rFonts w:ascii="Arial Narrow" w:eastAsia="Times New Roman" w:hAnsi="Arial Narrow" w:cs="Arial"/>
      <w:sz w:val="24"/>
      <w:szCs w:val="24"/>
      <w:lang w:val="es-ES" w:eastAsia="es-ES"/>
    </w:rPr>
  </w:style>
  <w:style w:type="numbering" w:customStyle="1" w:styleId="Formatvorlage22">
    <w:name w:val="Formatvorlage22"/>
    <w:uiPriority w:val="99"/>
    <w:rsid w:val="00310F99"/>
    <w:pPr>
      <w:numPr>
        <w:numId w:val="142"/>
      </w:numPr>
    </w:pPr>
  </w:style>
  <w:style w:type="numbering" w:customStyle="1" w:styleId="Estilo22">
    <w:name w:val="Estilo22"/>
    <w:uiPriority w:val="99"/>
    <w:rsid w:val="00310F99"/>
    <w:pPr>
      <w:numPr>
        <w:numId w:val="32"/>
      </w:numPr>
    </w:pPr>
  </w:style>
  <w:style w:type="numbering" w:customStyle="1" w:styleId="Estilo32">
    <w:name w:val="Estilo32"/>
    <w:uiPriority w:val="99"/>
    <w:rsid w:val="00310F99"/>
    <w:pPr>
      <w:numPr>
        <w:numId w:val="29"/>
      </w:numPr>
    </w:pPr>
  </w:style>
  <w:style w:type="paragraph" w:customStyle="1" w:styleId="Level1">
    <w:name w:val="Level 1"/>
    <w:basedOn w:val="Normal"/>
    <w:rsid w:val="00310F99"/>
    <w:pPr>
      <w:widowControl w:val="0"/>
      <w:autoSpaceDE w:val="0"/>
      <w:autoSpaceDN w:val="0"/>
      <w:adjustRightInd w:val="0"/>
      <w:spacing w:after="0" w:line="240" w:lineRule="auto"/>
      <w:outlineLvl w:val="0"/>
    </w:pPr>
    <w:rPr>
      <w:rFonts w:ascii="Times New Roman" w:eastAsia="Times New Roman" w:hAnsi="Times New Roman"/>
      <w:sz w:val="20"/>
      <w:szCs w:val="24"/>
      <w:lang w:eastAsia="es-MX"/>
    </w:rPr>
  </w:style>
  <w:style w:type="paragraph" w:customStyle="1" w:styleId="BTEX1">
    <w:name w:val="B_TEX_1"/>
    <w:basedOn w:val="Normal"/>
    <w:rsid w:val="00310F99"/>
    <w:pPr>
      <w:spacing w:before="120" w:after="0" w:line="240" w:lineRule="auto"/>
      <w:jc w:val="both"/>
    </w:pPr>
    <w:rPr>
      <w:rFonts w:ascii="Arial" w:eastAsia="Times New Roman" w:hAnsi="Arial"/>
      <w:sz w:val="24"/>
      <w:szCs w:val="24"/>
      <w:lang w:eastAsia="es-MX"/>
    </w:rPr>
  </w:style>
  <w:style w:type="paragraph" w:customStyle="1" w:styleId="BodyTextIndent22">
    <w:name w:val="Body Text Indent 22"/>
    <w:basedOn w:val="Normal"/>
    <w:rsid w:val="00310F99"/>
    <w:pPr>
      <w:widowControl w:val="0"/>
      <w:tabs>
        <w:tab w:val="left" w:pos="284"/>
      </w:tabs>
      <w:spacing w:after="0" w:line="240" w:lineRule="auto"/>
      <w:ind w:left="1134" w:hanging="1134"/>
      <w:jc w:val="both"/>
    </w:pPr>
    <w:rPr>
      <w:rFonts w:ascii="Times New Roman" w:eastAsia="Times New Roman" w:hAnsi="Times New Roman"/>
      <w:sz w:val="20"/>
      <w:szCs w:val="20"/>
      <w:lang w:eastAsia="es-ES"/>
    </w:rPr>
  </w:style>
  <w:style w:type="paragraph" w:customStyle="1" w:styleId="BP1">
    <w:name w:val="B_P_1"/>
    <w:basedOn w:val="Ttulo1"/>
    <w:rsid w:val="00310F99"/>
    <w:pPr>
      <w:overflowPunct/>
      <w:autoSpaceDE/>
      <w:autoSpaceDN/>
      <w:adjustRightInd/>
      <w:spacing w:before="4080" w:after="600"/>
      <w:textAlignment w:val="auto"/>
    </w:pPr>
    <w:rPr>
      <w:rFonts w:ascii="Comic Sans MS" w:hAnsi="Comic Sans MS"/>
      <w:kern w:val="28"/>
      <w:sz w:val="32"/>
      <w:lang w:val="es-ES"/>
    </w:rPr>
  </w:style>
  <w:style w:type="paragraph" w:customStyle="1" w:styleId="BPROEMIO">
    <w:name w:val="B_PROEMIO"/>
    <w:basedOn w:val="Normal"/>
    <w:rsid w:val="00310F99"/>
    <w:pPr>
      <w:spacing w:before="360" w:after="0" w:line="240" w:lineRule="auto"/>
      <w:jc w:val="both"/>
    </w:pPr>
    <w:rPr>
      <w:rFonts w:ascii="Arial" w:eastAsia="Times New Roman" w:hAnsi="Arial"/>
      <w:b/>
      <w:bCs/>
      <w:sz w:val="24"/>
      <w:szCs w:val="24"/>
      <w:lang w:eastAsia="es-MX"/>
    </w:rPr>
  </w:style>
  <w:style w:type="paragraph" w:customStyle="1" w:styleId="t">
    <w:name w:val="t"/>
    <w:aliases w:val="text"/>
    <w:basedOn w:val="Normal"/>
    <w:rsid w:val="00310F99"/>
    <w:pPr>
      <w:tabs>
        <w:tab w:val="left" w:pos="-1440"/>
        <w:tab w:val="left" w:pos="-720"/>
      </w:tabs>
      <w:suppressAutoHyphens/>
      <w:spacing w:after="0" w:line="240" w:lineRule="auto"/>
      <w:jc w:val="both"/>
    </w:pPr>
    <w:rPr>
      <w:rFonts w:ascii="Arial" w:eastAsia="Times New Roman" w:hAnsi="Arial"/>
      <w:sz w:val="20"/>
      <w:szCs w:val="20"/>
      <w:lang w:eastAsia="es-ES"/>
    </w:rPr>
  </w:style>
  <w:style w:type="paragraph" w:customStyle="1" w:styleId="Ttulo10">
    <w:name w:val="Título1"/>
    <w:basedOn w:val="Normal"/>
    <w:uiPriority w:val="10"/>
    <w:qFormat/>
    <w:rsid w:val="00310F99"/>
    <w:pPr>
      <w:spacing w:after="0" w:line="240" w:lineRule="auto"/>
      <w:jc w:val="center"/>
    </w:pPr>
    <w:rPr>
      <w:rFonts w:ascii="CG Times" w:eastAsia="Times New Roman" w:hAnsi="CG Times"/>
      <w:b/>
      <w:sz w:val="24"/>
      <w:szCs w:val="20"/>
      <w:lang w:eastAsia="es-ES"/>
    </w:rPr>
  </w:style>
  <w:style w:type="paragraph" w:customStyle="1" w:styleId="BodyText32">
    <w:name w:val="Body Text 32"/>
    <w:basedOn w:val="Normal"/>
    <w:rsid w:val="00310F99"/>
    <w:pPr>
      <w:spacing w:after="0" w:line="240" w:lineRule="auto"/>
    </w:pPr>
    <w:rPr>
      <w:rFonts w:ascii="Times New Roman" w:eastAsia="Times New Roman" w:hAnsi="Times New Roman"/>
      <w:sz w:val="16"/>
      <w:szCs w:val="20"/>
      <w:lang w:eastAsia="es-ES"/>
    </w:rPr>
  </w:style>
  <w:style w:type="paragraph" w:customStyle="1" w:styleId="BTEX2">
    <w:name w:val="B_TEX_2"/>
    <w:basedOn w:val="Normal"/>
    <w:rsid w:val="00310F99"/>
    <w:pPr>
      <w:spacing w:before="120" w:after="0" w:line="240" w:lineRule="auto"/>
      <w:ind w:left="567"/>
      <w:jc w:val="both"/>
    </w:pPr>
    <w:rPr>
      <w:rFonts w:ascii="Arial" w:eastAsia="Times New Roman" w:hAnsi="Arial"/>
      <w:bCs/>
      <w:sz w:val="24"/>
      <w:szCs w:val="24"/>
      <w:lang w:eastAsia="es-MX"/>
    </w:rPr>
  </w:style>
  <w:style w:type="paragraph" w:customStyle="1" w:styleId="MD3L4">
    <w:name w:val="MD3_L4"/>
    <w:basedOn w:val="Normal"/>
    <w:rsid w:val="00310F99"/>
    <w:pPr>
      <w:tabs>
        <w:tab w:val="left" w:pos="2087"/>
      </w:tabs>
      <w:spacing w:after="240" w:line="240" w:lineRule="auto"/>
      <w:ind w:left="2086" w:hanging="720"/>
      <w:jc w:val="both"/>
      <w:outlineLvl w:val="3"/>
    </w:pPr>
    <w:rPr>
      <w:rFonts w:ascii="Arial" w:eastAsia="Times New Roman" w:hAnsi="Arial"/>
      <w:sz w:val="20"/>
      <w:szCs w:val="20"/>
      <w:lang w:eastAsia="es-ES"/>
    </w:rPr>
  </w:style>
  <w:style w:type="paragraph" w:customStyle="1" w:styleId="MD3L3">
    <w:name w:val="MD3_L3"/>
    <w:basedOn w:val="Normal"/>
    <w:rsid w:val="00310F99"/>
    <w:pPr>
      <w:tabs>
        <w:tab w:val="num" w:pos="720"/>
      </w:tabs>
      <w:spacing w:after="240" w:line="240" w:lineRule="auto"/>
      <w:ind w:left="1440" w:hanging="720"/>
      <w:jc w:val="both"/>
      <w:outlineLvl w:val="2"/>
    </w:pPr>
    <w:rPr>
      <w:rFonts w:ascii="Arial" w:eastAsia="Times New Roman" w:hAnsi="Arial"/>
      <w:sz w:val="20"/>
      <w:szCs w:val="20"/>
      <w:lang w:eastAsia="es-ES"/>
    </w:rPr>
  </w:style>
  <w:style w:type="paragraph" w:customStyle="1" w:styleId="MD3L2">
    <w:name w:val="MD3_L2"/>
    <w:basedOn w:val="Normal"/>
    <w:rsid w:val="00310F99"/>
    <w:pPr>
      <w:keepNext/>
      <w:tabs>
        <w:tab w:val="num" w:pos="720"/>
      </w:tabs>
      <w:spacing w:after="240" w:line="240" w:lineRule="auto"/>
      <w:jc w:val="both"/>
      <w:outlineLvl w:val="1"/>
    </w:pPr>
    <w:rPr>
      <w:rFonts w:ascii="Times New Roman Bold" w:eastAsia="Times New Roman" w:hAnsi="Times New Roman Bold"/>
      <w:b/>
      <w:smallCaps/>
      <w:sz w:val="20"/>
      <w:szCs w:val="20"/>
      <w:u w:val="single"/>
      <w:lang w:eastAsia="es-ES"/>
    </w:rPr>
  </w:style>
  <w:style w:type="paragraph" w:customStyle="1" w:styleId="MD3L1">
    <w:name w:val="MD3_L1"/>
    <w:basedOn w:val="Normal"/>
    <w:next w:val="MD3L2"/>
    <w:rsid w:val="00310F99"/>
    <w:pPr>
      <w:keepNext/>
      <w:spacing w:after="240" w:line="240" w:lineRule="auto"/>
      <w:jc w:val="center"/>
      <w:outlineLvl w:val="0"/>
    </w:pPr>
    <w:rPr>
      <w:rFonts w:ascii="Arial" w:eastAsia="Times New Roman" w:hAnsi="Arial"/>
      <w:b/>
      <w:sz w:val="20"/>
      <w:szCs w:val="20"/>
      <w:u w:val="single"/>
      <w:lang w:eastAsia="es-ES"/>
    </w:rPr>
  </w:style>
  <w:style w:type="paragraph" w:customStyle="1" w:styleId="MD3L5">
    <w:name w:val="MD3_L5"/>
    <w:basedOn w:val="Normal"/>
    <w:rsid w:val="00310F99"/>
    <w:pPr>
      <w:tabs>
        <w:tab w:val="num" w:pos="2160"/>
      </w:tabs>
      <w:spacing w:after="240" w:line="240" w:lineRule="auto"/>
      <w:ind w:left="2880" w:hanging="720"/>
      <w:jc w:val="both"/>
      <w:outlineLvl w:val="4"/>
    </w:pPr>
    <w:rPr>
      <w:rFonts w:ascii="Arial" w:eastAsia="Times New Roman" w:hAnsi="Arial"/>
      <w:sz w:val="20"/>
      <w:szCs w:val="20"/>
      <w:lang w:eastAsia="es-ES"/>
    </w:rPr>
  </w:style>
  <w:style w:type="paragraph" w:customStyle="1" w:styleId="MD3L9">
    <w:name w:val="MD3_L9"/>
    <w:basedOn w:val="Normal"/>
    <w:rsid w:val="00310F99"/>
    <w:pPr>
      <w:tabs>
        <w:tab w:val="num" w:pos="2160"/>
      </w:tabs>
      <w:spacing w:after="240" w:line="240" w:lineRule="auto"/>
      <w:ind w:left="2160" w:hanging="720"/>
      <w:jc w:val="center"/>
      <w:outlineLvl w:val="8"/>
    </w:pPr>
    <w:rPr>
      <w:rFonts w:ascii="Arial" w:eastAsia="Times New Roman" w:hAnsi="Arial"/>
      <w:sz w:val="20"/>
      <w:szCs w:val="20"/>
      <w:lang w:eastAsia="es-ES"/>
    </w:rPr>
  </w:style>
  <w:style w:type="paragraph" w:customStyle="1" w:styleId="MD3L8">
    <w:name w:val="MD3_L8"/>
    <w:basedOn w:val="Normal"/>
    <w:rsid w:val="00310F99"/>
    <w:pPr>
      <w:tabs>
        <w:tab w:val="num" w:pos="1440"/>
      </w:tabs>
      <w:spacing w:after="240" w:line="240" w:lineRule="auto"/>
      <w:ind w:left="1440" w:hanging="720"/>
      <w:jc w:val="center"/>
      <w:outlineLvl w:val="7"/>
    </w:pPr>
    <w:rPr>
      <w:rFonts w:ascii="Arial" w:eastAsia="Times New Roman" w:hAnsi="Arial"/>
      <w:sz w:val="20"/>
      <w:szCs w:val="20"/>
      <w:lang w:eastAsia="es-ES"/>
    </w:rPr>
  </w:style>
  <w:style w:type="paragraph" w:customStyle="1" w:styleId="MD3L7">
    <w:name w:val="MD3_L7"/>
    <w:basedOn w:val="Normal"/>
    <w:rsid w:val="00310F99"/>
    <w:pPr>
      <w:tabs>
        <w:tab w:val="num" w:pos="720"/>
      </w:tabs>
      <w:spacing w:after="240" w:line="240" w:lineRule="auto"/>
      <w:jc w:val="center"/>
      <w:outlineLvl w:val="6"/>
    </w:pPr>
    <w:rPr>
      <w:rFonts w:ascii="Arial" w:eastAsia="Times New Roman" w:hAnsi="Arial"/>
      <w:sz w:val="20"/>
      <w:szCs w:val="20"/>
      <w:lang w:eastAsia="es-ES"/>
    </w:rPr>
  </w:style>
  <w:style w:type="paragraph" w:customStyle="1" w:styleId="MD3L6">
    <w:name w:val="MD3_L6"/>
    <w:basedOn w:val="Normal"/>
    <w:rsid w:val="00310F99"/>
    <w:pPr>
      <w:tabs>
        <w:tab w:val="num" w:pos="3600"/>
      </w:tabs>
      <w:spacing w:after="240" w:line="240" w:lineRule="auto"/>
      <w:ind w:left="3600" w:hanging="720"/>
      <w:jc w:val="center"/>
      <w:outlineLvl w:val="5"/>
    </w:pPr>
    <w:rPr>
      <w:rFonts w:ascii="Arial" w:eastAsia="Times New Roman" w:hAnsi="Arial"/>
      <w:sz w:val="20"/>
      <w:szCs w:val="20"/>
      <w:lang w:eastAsia="es-ES"/>
    </w:rPr>
  </w:style>
  <w:style w:type="character" w:customStyle="1" w:styleId="Strong1">
    <w:name w:val="Strong1"/>
    <w:rsid w:val="00310F99"/>
    <w:rPr>
      <w:rFonts w:ascii="Arial" w:hAnsi="Arial"/>
      <w:b/>
      <w:sz w:val="24"/>
    </w:rPr>
  </w:style>
  <w:style w:type="paragraph" w:customStyle="1" w:styleId="sep">
    <w:name w:val="sep"/>
    <w:basedOn w:val="Normal"/>
    <w:rsid w:val="00310F99"/>
    <w:pPr>
      <w:spacing w:after="0" w:line="240" w:lineRule="auto"/>
      <w:jc w:val="both"/>
    </w:pPr>
    <w:rPr>
      <w:rFonts w:ascii="Arial" w:eastAsia="Times New Roman" w:hAnsi="Arial"/>
      <w:sz w:val="20"/>
      <w:szCs w:val="20"/>
      <w:lang w:eastAsia="es-ES"/>
    </w:rPr>
  </w:style>
  <w:style w:type="paragraph" w:customStyle="1" w:styleId="Style10">
    <w:name w:val="Style 1"/>
    <w:basedOn w:val="Normal"/>
    <w:uiPriority w:val="99"/>
    <w:rsid w:val="00310F99"/>
    <w:pPr>
      <w:widowControl w:val="0"/>
      <w:autoSpaceDE w:val="0"/>
      <w:autoSpaceDN w:val="0"/>
      <w:adjustRightInd w:val="0"/>
      <w:spacing w:after="0" w:line="240" w:lineRule="auto"/>
    </w:pPr>
    <w:rPr>
      <w:rFonts w:ascii="Times New Roman" w:eastAsia="Times New Roman" w:hAnsi="Times New Roman"/>
      <w:sz w:val="24"/>
      <w:szCs w:val="24"/>
      <w:lang w:eastAsia="es-MX"/>
    </w:rPr>
  </w:style>
  <w:style w:type="character" w:customStyle="1" w:styleId="Hyperlink1">
    <w:name w:val="Hyperlink1"/>
    <w:rsid w:val="00310F99"/>
    <w:rPr>
      <w:color w:val="0000FF"/>
      <w:u w:val="single"/>
    </w:rPr>
  </w:style>
  <w:style w:type="paragraph" w:customStyle="1" w:styleId="Fraccin0">
    <w:name w:val="Fracci—n"/>
    <w:basedOn w:val="Normal"/>
    <w:rsid w:val="00310F99"/>
    <w:pPr>
      <w:tabs>
        <w:tab w:val="left" w:pos="851"/>
      </w:tabs>
      <w:spacing w:before="120" w:after="0" w:line="240" w:lineRule="auto"/>
      <w:ind w:left="851" w:hanging="567"/>
      <w:jc w:val="both"/>
    </w:pPr>
    <w:rPr>
      <w:rFonts w:ascii="Arial" w:eastAsia="Times New Roman" w:hAnsi="Arial"/>
      <w:sz w:val="24"/>
      <w:szCs w:val="20"/>
      <w:lang w:eastAsia="es-ES"/>
    </w:rPr>
  </w:style>
  <w:style w:type="character" w:customStyle="1" w:styleId="bold">
    <w:name w:val="bold"/>
    <w:rsid w:val="00310F99"/>
  </w:style>
  <w:style w:type="paragraph" w:customStyle="1" w:styleId="Anexos">
    <w:name w:val="Anexos"/>
    <w:basedOn w:val="Normal"/>
    <w:next w:val="Ttulo5"/>
    <w:rsid w:val="00310F99"/>
    <w:pPr>
      <w:spacing w:after="0" w:line="240" w:lineRule="auto"/>
      <w:jc w:val="center"/>
    </w:pPr>
    <w:rPr>
      <w:rFonts w:ascii="Arial (W1)" w:eastAsia="Times New Roman" w:hAnsi="Arial (W1)"/>
      <w:b/>
      <w:caps/>
      <w:sz w:val="28"/>
      <w:szCs w:val="28"/>
      <w:lang w:eastAsia="es-ES"/>
    </w:rPr>
  </w:style>
  <w:style w:type="character" w:customStyle="1" w:styleId="midblack1">
    <w:name w:val="midblack1"/>
    <w:rsid w:val="00310F99"/>
    <w:rPr>
      <w:rFonts w:ascii="Arial" w:hAnsi="Arial" w:cs="Arial" w:hint="default"/>
      <w:strike w:val="0"/>
      <w:dstrike w:val="0"/>
      <w:color w:val="000000"/>
      <w:sz w:val="18"/>
      <w:szCs w:val="18"/>
      <w:u w:val="none"/>
      <w:effect w:val="none"/>
    </w:rPr>
  </w:style>
  <w:style w:type="character" w:customStyle="1" w:styleId="l112">
    <w:name w:val="l112"/>
    <w:rsid w:val="00310F99"/>
    <w:rPr>
      <w:rFonts w:ascii="Arial" w:hAnsi="Arial" w:cs="Arial" w:hint="default"/>
      <w:sz w:val="17"/>
      <w:szCs w:val="17"/>
    </w:rPr>
  </w:style>
  <w:style w:type="paragraph" w:customStyle="1" w:styleId="boldbodytext">
    <w:name w:val="boldbodytext"/>
    <w:basedOn w:val="Normal"/>
    <w:rsid w:val="00310F99"/>
    <w:pPr>
      <w:spacing w:before="100" w:beforeAutospacing="1" w:after="100" w:afterAutospacing="1" w:line="240" w:lineRule="auto"/>
    </w:pPr>
    <w:rPr>
      <w:rFonts w:ascii="Times New Roman" w:eastAsia="Times New Roman" w:hAnsi="Times New Roman"/>
      <w:b/>
      <w:bCs/>
      <w:color w:val="000000"/>
      <w:sz w:val="18"/>
      <w:szCs w:val="18"/>
      <w:lang w:eastAsia="es-ES"/>
    </w:rPr>
  </w:style>
  <w:style w:type="character" w:customStyle="1" w:styleId="Hyperlink2">
    <w:name w:val="Hyperlink2"/>
    <w:rsid w:val="00310F99"/>
    <w:rPr>
      <w:color w:val="0000FF"/>
      <w:u w:val="single"/>
    </w:rPr>
  </w:style>
  <w:style w:type="paragraph" w:customStyle="1" w:styleId="BodyTextIndent23">
    <w:name w:val="Body Text Indent 23"/>
    <w:basedOn w:val="Normal"/>
    <w:rsid w:val="00310F99"/>
    <w:pPr>
      <w:widowControl w:val="0"/>
      <w:tabs>
        <w:tab w:val="left" w:pos="360"/>
        <w:tab w:val="left" w:pos="4320"/>
      </w:tabs>
      <w:overflowPunct w:val="0"/>
      <w:autoSpaceDE w:val="0"/>
      <w:autoSpaceDN w:val="0"/>
      <w:adjustRightInd w:val="0"/>
      <w:spacing w:after="0" w:line="240" w:lineRule="auto"/>
      <w:ind w:left="2268"/>
      <w:jc w:val="both"/>
      <w:textAlignment w:val="baseline"/>
    </w:pPr>
    <w:rPr>
      <w:rFonts w:ascii="Arial" w:eastAsia="Times New Roman" w:hAnsi="Arial"/>
      <w:sz w:val="15"/>
      <w:szCs w:val="20"/>
      <w:lang w:eastAsia="es-ES"/>
    </w:rPr>
  </w:style>
  <w:style w:type="paragraph" w:customStyle="1" w:styleId="BodyTextIndent32">
    <w:name w:val="Body Text Indent 32"/>
    <w:basedOn w:val="Normal"/>
    <w:rsid w:val="00310F99"/>
    <w:pPr>
      <w:widowControl w:val="0"/>
      <w:overflowPunct w:val="0"/>
      <w:autoSpaceDE w:val="0"/>
      <w:autoSpaceDN w:val="0"/>
      <w:adjustRightInd w:val="0"/>
      <w:spacing w:after="0" w:line="240" w:lineRule="auto"/>
      <w:ind w:left="851"/>
      <w:jc w:val="both"/>
      <w:textAlignment w:val="baseline"/>
    </w:pPr>
    <w:rPr>
      <w:rFonts w:ascii="Arial" w:eastAsia="Times New Roman" w:hAnsi="Arial"/>
      <w:color w:val="000080"/>
      <w:sz w:val="24"/>
      <w:szCs w:val="20"/>
      <w:lang w:eastAsia="es-ES"/>
    </w:rPr>
  </w:style>
  <w:style w:type="paragraph" w:customStyle="1" w:styleId="BodyText33">
    <w:name w:val="Body Text 33"/>
    <w:basedOn w:val="Normal"/>
    <w:rsid w:val="00310F99"/>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es-ES"/>
    </w:rPr>
  </w:style>
  <w:style w:type="paragraph" w:styleId="Continuarlista2">
    <w:name w:val="List Continue 2"/>
    <w:basedOn w:val="Normal"/>
    <w:rsid w:val="00310F99"/>
    <w:pPr>
      <w:spacing w:after="120" w:line="240" w:lineRule="auto"/>
      <w:ind w:left="566"/>
    </w:pPr>
    <w:rPr>
      <w:rFonts w:ascii="Times" w:eastAsia="Times" w:hAnsi="Times"/>
      <w:sz w:val="24"/>
      <w:szCs w:val="20"/>
      <w:lang w:eastAsia="es-ES"/>
    </w:rPr>
  </w:style>
  <w:style w:type="paragraph" w:styleId="Continuarlista3">
    <w:name w:val="List Continue 3"/>
    <w:basedOn w:val="Normal"/>
    <w:rsid w:val="00310F99"/>
    <w:pPr>
      <w:spacing w:after="120" w:line="240" w:lineRule="auto"/>
      <w:ind w:left="849"/>
    </w:pPr>
    <w:rPr>
      <w:rFonts w:ascii="Times" w:eastAsia="Times" w:hAnsi="Times"/>
      <w:sz w:val="24"/>
      <w:szCs w:val="20"/>
      <w:lang w:eastAsia="es-ES"/>
    </w:rPr>
  </w:style>
  <w:style w:type="paragraph" w:styleId="Continuarlista4">
    <w:name w:val="List Continue 4"/>
    <w:basedOn w:val="Normal"/>
    <w:rsid w:val="00310F99"/>
    <w:pPr>
      <w:spacing w:after="120" w:line="240" w:lineRule="auto"/>
      <w:ind w:left="1132"/>
    </w:pPr>
    <w:rPr>
      <w:rFonts w:ascii="Times" w:eastAsia="Times" w:hAnsi="Times"/>
      <w:sz w:val="24"/>
      <w:szCs w:val="20"/>
      <w:lang w:eastAsia="es-ES"/>
    </w:rPr>
  </w:style>
  <w:style w:type="character" w:customStyle="1" w:styleId="Hipervnculo1">
    <w:name w:val="Hipervínculo1"/>
    <w:rsid w:val="00310F99"/>
    <w:rPr>
      <w:color w:val="0000FF"/>
      <w:u w:val="single"/>
    </w:rPr>
  </w:style>
  <w:style w:type="paragraph" w:customStyle="1" w:styleId="Titulomayusculasbases">
    <w:name w:val="Titulo mayusculas bases"/>
    <w:basedOn w:val="Normal"/>
    <w:next w:val="Ttulo"/>
    <w:rsid w:val="00310F99"/>
    <w:pPr>
      <w:widowControl w:val="0"/>
      <w:tabs>
        <w:tab w:val="num" w:pos="851"/>
      </w:tabs>
      <w:overflowPunct w:val="0"/>
      <w:autoSpaceDE w:val="0"/>
      <w:autoSpaceDN w:val="0"/>
      <w:adjustRightInd w:val="0"/>
      <w:spacing w:after="0" w:line="240" w:lineRule="auto"/>
      <w:ind w:left="851" w:hanging="851"/>
      <w:jc w:val="both"/>
      <w:textAlignment w:val="baseline"/>
    </w:pPr>
    <w:rPr>
      <w:rFonts w:ascii="Arial (W1)" w:eastAsia="Times New Roman" w:hAnsi="Arial (W1)"/>
      <w:b/>
      <w:caps/>
      <w:sz w:val="20"/>
      <w:szCs w:val="20"/>
      <w:lang w:eastAsia="es-ES"/>
    </w:rPr>
  </w:style>
  <w:style w:type="paragraph" w:customStyle="1" w:styleId="paradbl">
    <w:name w:val="para:dbl"/>
    <w:basedOn w:val="Normal"/>
    <w:rsid w:val="00310F9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101" w:line="400" w:lineRule="auto"/>
      <w:jc w:val="both"/>
    </w:pPr>
    <w:rPr>
      <w:rFonts w:ascii="Helvetica" w:eastAsia="MS Mincho" w:hAnsi="Helvetica"/>
      <w:sz w:val="20"/>
      <w:szCs w:val="20"/>
      <w:lang w:eastAsia="es-ES"/>
    </w:rPr>
  </w:style>
  <w:style w:type="paragraph" w:customStyle="1" w:styleId="Particular">
    <w:name w:val="Particular"/>
    <w:basedOn w:val="Normal"/>
    <w:rsid w:val="00310F99"/>
    <w:pPr>
      <w:widowControl w:val="0"/>
      <w:spacing w:after="0" w:line="240" w:lineRule="auto"/>
      <w:jc w:val="both"/>
    </w:pPr>
    <w:rPr>
      <w:rFonts w:ascii="Arial" w:eastAsia="Times New Roman" w:hAnsi="Arial"/>
      <w:sz w:val="24"/>
      <w:szCs w:val="20"/>
      <w:lang w:eastAsia="es-ES"/>
    </w:rPr>
  </w:style>
  <w:style w:type="paragraph" w:customStyle="1" w:styleId="3">
    <w:name w:val="3"/>
    <w:basedOn w:val="Normal"/>
    <w:next w:val="Sangradetextonormal"/>
    <w:rsid w:val="00310F99"/>
    <w:pPr>
      <w:widowControl w:val="0"/>
      <w:overflowPunct w:val="0"/>
      <w:autoSpaceDE w:val="0"/>
      <w:autoSpaceDN w:val="0"/>
      <w:adjustRightInd w:val="0"/>
      <w:spacing w:after="120" w:line="240" w:lineRule="auto"/>
      <w:ind w:left="283"/>
      <w:jc w:val="both"/>
      <w:textAlignment w:val="baseline"/>
    </w:pPr>
    <w:rPr>
      <w:rFonts w:ascii="Arial" w:eastAsia="Times New Roman" w:hAnsi="Arial"/>
      <w:color w:val="000080"/>
      <w:sz w:val="24"/>
      <w:szCs w:val="20"/>
      <w:lang w:eastAsia="es-ES"/>
    </w:rPr>
  </w:style>
  <w:style w:type="paragraph" w:customStyle="1" w:styleId="arial0">
    <w:name w:val="arial"/>
    <w:basedOn w:val="Normal"/>
    <w:rsid w:val="00310F99"/>
    <w:pPr>
      <w:spacing w:after="0" w:line="240" w:lineRule="auto"/>
      <w:jc w:val="center"/>
    </w:pPr>
    <w:rPr>
      <w:rFonts w:ascii="Arial" w:eastAsia="Times New Roman" w:hAnsi="Arial"/>
      <w:b/>
      <w:sz w:val="20"/>
      <w:szCs w:val="20"/>
      <w:lang w:eastAsia="es-ES"/>
    </w:rPr>
  </w:style>
  <w:style w:type="paragraph" w:customStyle="1" w:styleId="Anotacion0">
    <w:name w:val="Anotacion"/>
    <w:basedOn w:val="Normal"/>
    <w:rsid w:val="00310F99"/>
    <w:pPr>
      <w:spacing w:before="101" w:after="101" w:line="240" w:lineRule="auto"/>
      <w:jc w:val="center"/>
    </w:pPr>
    <w:rPr>
      <w:rFonts w:ascii="Times New Roman" w:eastAsia="Times New Roman" w:hAnsi="Times New Roman"/>
      <w:b/>
      <w:sz w:val="18"/>
      <w:szCs w:val="20"/>
      <w:lang w:val="es-ES" w:eastAsia="es-ES"/>
    </w:rPr>
  </w:style>
  <w:style w:type="paragraph" w:customStyle="1" w:styleId="Num1">
    <w:name w:val="Num1"/>
    <w:basedOn w:val="Normal"/>
    <w:rsid w:val="00310F99"/>
    <w:pPr>
      <w:tabs>
        <w:tab w:val="num" w:pos="360"/>
      </w:tabs>
      <w:spacing w:before="120" w:after="0" w:line="240" w:lineRule="auto"/>
      <w:ind w:left="360" w:hanging="360"/>
    </w:pPr>
    <w:rPr>
      <w:rFonts w:ascii="Times New Roman" w:eastAsia="Times New Roman" w:hAnsi="Times New Roman"/>
      <w:b/>
      <w:bCs/>
      <w:sz w:val="28"/>
      <w:szCs w:val="24"/>
      <w:lang w:val="es-ES" w:eastAsia="es-ES"/>
    </w:rPr>
  </w:style>
  <w:style w:type="paragraph" w:customStyle="1" w:styleId="Num2">
    <w:name w:val="Num2"/>
    <w:basedOn w:val="Num1"/>
    <w:next w:val="Normal"/>
    <w:rsid w:val="00310F99"/>
    <w:pPr>
      <w:tabs>
        <w:tab w:val="clear" w:pos="360"/>
        <w:tab w:val="num" w:pos="792"/>
      </w:tabs>
      <w:ind w:left="792" w:hanging="432"/>
    </w:pPr>
    <w:rPr>
      <w:bCs w:val="0"/>
      <w:sz w:val="24"/>
    </w:rPr>
  </w:style>
  <w:style w:type="character" w:customStyle="1" w:styleId="Hyperlink3">
    <w:name w:val="Hyperlink3"/>
    <w:rsid w:val="00310F99"/>
    <w:rPr>
      <w:color w:val="0000FF"/>
      <w:u w:val="single"/>
    </w:rPr>
  </w:style>
  <w:style w:type="paragraph" w:customStyle="1" w:styleId="BodyTextIndent24">
    <w:name w:val="Body Text Indent 24"/>
    <w:basedOn w:val="Normal"/>
    <w:rsid w:val="00310F99"/>
    <w:pPr>
      <w:widowControl w:val="0"/>
      <w:tabs>
        <w:tab w:val="left" w:pos="360"/>
        <w:tab w:val="left" w:pos="4320"/>
      </w:tabs>
      <w:overflowPunct w:val="0"/>
      <w:autoSpaceDE w:val="0"/>
      <w:autoSpaceDN w:val="0"/>
      <w:adjustRightInd w:val="0"/>
      <w:spacing w:after="0" w:line="240" w:lineRule="auto"/>
      <w:ind w:left="2268"/>
      <w:jc w:val="both"/>
      <w:textAlignment w:val="baseline"/>
    </w:pPr>
    <w:rPr>
      <w:rFonts w:ascii="Arial" w:eastAsia="Times New Roman" w:hAnsi="Arial"/>
      <w:sz w:val="15"/>
      <w:szCs w:val="24"/>
      <w:lang w:eastAsia="es-ES"/>
    </w:rPr>
  </w:style>
  <w:style w:type="paragraph" w:customStyle="1" w:styleId="BodyTextIndent33">
    <w:name w:val="Body Text Indent 33"/>
    <w:basedOn w:val="Normal"/>
    <w:rsid w:val="00310F99"/>
    <w:pPr>
      <w:widowControl w:val="0"/>
      <w:overflowPunct w:val="0"/>
      <w:autoSpaceDE w:val="0"/>
      <w:autoSpaceDN w:val="0"/>
      <w:adjustRightInd w:val="0"/>
      <w:spacing w:after="0" w:line="240" w:lineRule="auto"/>
      <w:ind w:left="851"/>
      <w:jc w:val="both"/>
      <w:textAlignment w:val="baseline"/>
    </w:pPr>
    <w:rPr>
      <w:rFonts w:ascii="Arial" w:eastAsia="Times New Roman" w:hAnsi="Arial"/>
      <w:color w:val="000080"/>
      <w:sz w:val="24"/>
      <w:szCs w:val="24"/>
      <w:lang w:eastAsia="es-ES"/>
    </w:rPr>
  </w:style>
  <w:style w:type="paragraph" w:customStyle="1" w:styleId="BodyText34">
    <w:name w:val="Body Text 34"/>
    <w:basedOn w:val="Normal"/>
    <w:rsid w:val="00310F99"/>
    <w:pPr>
      <w:widowControl w:val="0"/>
      <w:overflowPunct w:val="0"/>
      <w:autoSpaceDE w:val="0"/>
      <w:autoSpaceDN w:val="0"/>
      <w:adjustRightInd w:val="0"/>
      <w:spacing w:after="0" w:line="240" w:lineRule="auto"/>
      <w:jc w:val="both"/>
      <w:textAlignment w:val="baseline"/>
    </w:pPr>
    <w:rPr>
      <w:rFonts w:ascii="Arial" w:eastAsia="Times New Roman" w:hAnsi="Arial"/>
      <w:sz w:val="24"/>
      <w:szCs w:val="24"/>
      <w:lang w:eastAsia="es-ES"/>
    </w:rPr>
  </w:style>
  <w:style w:type="paragraph" w:customStyle="1" w:styleId="CarCar4CarCarCarCarCarCarCarCarCarCarCarCar1CarCarCarCarCarChar">
    <w:name w:val="Car Car4 Car Car Car Car Car Car Car Car Car Car Car Car1 Car Car Car Car Car Char"/>
    <w:basedOn w:val="Normal"/>
    <w:rsid w:val="00310F99"/>
    <w:pPr>
      <w:spacing w:after="0" w:line="240" w:lineRule="exact"/>
    </w:pPr>
    <w:rPr>
      <w:rFonts w:ascii="Tahoma" w:eastAsia="Times New Roman" w:hAnsi="Tahoma"/>
      <w:sz w:val="20"/>
      <w:szCs w:val="20"/>
      <w:lang w:eastAsia="es-MX"/>
    </w:rPr>
  </w:style>
  <w:style w:type="paragraph" w:customStyle="1" w:styleId="CarCar4CarCarCarCarCarCarCarCarCarCarCarCar1CarCarCarCarCarCharCarChar">
    <w:name w:val="Car Car4 Car Car Car Car Car Car Car Car Car Car Car Car1 Car Car Car Car Car Char Car Char"/>
    <w:basedOn w:val="Normal"/>
    <w:rsid w:val="00310F99"/>
    <w:pPr>
      <w:spacing w:after="0" w:line="240" w:lineRule="exact"/>
    </w:pPr>
    <w:rPr>
      <w:rFonts w:ascii="Tahoma" w:eastAsia="Times New Roman" w:hAnsi="Tahoma"/>
      <w:sz w:val="20"/>
      <w:szCs w:val="20"/>
      <w:lang w:eastAsia="es-MX"/>
    </w:rPr>
  </w:style>
  <w:style w:type="paragraph" w:customStyle="1" w:styleId="EstiloArial10ptJustificadoAntes14ptoDespus28pto">
    <w:name w:val="Estilo Arial 10 pt Justificado Antes:  1.4 pto Después:  2.8 pto"/>
    <w:basedOn w:val="Normal"/>
    <w:link w:val="EstiloArial10ptJustificadoAntes14ptoDespus28ptoCar"/>
    <w:autoRedefine/>
    <w:rsid w:val="00310F99"/>
    <w:pPr>
      <w:spacing w:before="28" w:after="56" w:line="240" w:lineRule="auto"/>
      <w:jc w:val="both"/>
    </w:pPr>
    <w:rPr>
      <w:rFonts w:ascii="Presidencia Firme CC" w:eastAsia="Times" w:hAnsi="Presidencia Firme CC"/>
      <w:sz w:val="24"/>
      <w:szCs w:val="24"/>
      <w:lang w:val="es-ES" w:eastAsia="es-ES_tradnl"/>
    </w:rPr>
  </w:style>
  <w:style w:type="character" w:customStyle="1" w:styleId="hl">
    <w:name w:val="hl"/>
    <w:rsid w:val="00310F99"/>
  </w:style>
  <w:style w:type="paragraph" w:customStyle="1" w:styleId="JLZsubestilo1">
    <w:name w:val="JLZ subestilo 1"/>
    <w:basedOn w:val="Normal"/>
    <w:rsid w:val="00310F99"/>
    <w:pPr>
      <w:tabs>
        <w:tab w:val="left" w:pos="1304"/>
      </w:tabs>
      <w:spacing w:before="28" w:after="56" w:line="240" w:lineRule="auto"/>
      <w:ind w:left="360"/>
    </w:pPr>
    <w:rPr>
      <w:rFonts w:ascii="Futura Lt" w:eastAsia="Times New Roman" w:hAnsi="Futura Lt"/>
      <w:sz w:val="20"/>
      <w:szCs w:val="20"/>
      <w:lang w:eastAsia="es-ES_tradnl"/>
    </w:rPr>
  </w:style>
  <w:style w:type="paragraph" w:customStyle="1" w:styleId="JLZsubestilo3">
    <w:name w:val="JLZ subestilo 3"/>
    <w:basedOn w:val="Normal"/>
    <w:rsid w:val="00310F99"/>
    <w:pPr>
      <w:tabs>
        <w:tab w:val="num" w:pos="2719"/>
      </w:tabs>
      <w:spacing w:before="28" w:after="56" w:line="240" w:lineRule="auto"/>
      <w:ind w:left="2719" w:hanging="360"/>
      <w:jc w:val="both"/>
    </w:pPr>
    <w:rPr>
      <w:rFonts w:ascii="Futura Lt" w:eastAsia="Times New Roman" w:hAnsi="Futura Lt"/>
      <w:sz w:val="20"/>
      <w:szCs w:val="20"/>
      <w:lang w:eastAsia="es-ES_tradnl"/>
    </w:rPr>
  </w:style>
  <w:style w:type="paragraph" w:customStyle="1" w:styleId="JC1">
    <w:name w:val="JC 1"/>
    <w:basedOn w:val="Normal"/>
    <w:rsid w:val="00310F99"/>
    <w:pPr>
      <w:tabs>
        <w:tab w:val="num" w:pos="1785"/>
      </w:tabs>
      <w:spacing w:before="28" w:after="56" w:line="240" w:lineRule="auto"/>
      <w:ind w:left="1775" w:hanging="357"/>
      <w:jc w:val="both"/>
    </w:pPr>
    <w:rPr>
      <w:rFonts w:ascii="Futura Lt" w:eastAsia="Times New Roman" w:hAnsi="Futura Lt"/>
      <w:sz w:val="20"/>
      <w:szCs w:val="20"/>
      <w:lang w:eastAsia="es-ES_tradnl"/>
    </w:rPr>
  </w:style>
  <w:style w:type="paragraph" w:customStyle="1" w:styleId="JLZsubestilo41">
    <w:name w:val="JLZ subestilo 41"/>
    <w:basedOn w:val="Textoindependiente2"/>
    <w:rsid w:val="00310F99"/>
    <w:pPr>
      <w:widowControl/>
      <w:tabs>
        <w:tab w:val="num" w:pos="1440"/>
      </w:tabs>
      <w:ind w:left="1491" w:right="618"/>
    </w:pPr>
    <w:rPr>
      <w:rFonts w:ascii="Futura Lt" w:hAnsi="Futura Lt"/>
      <w:snapToGrid w:val="0"/>
      <w:lang w:val="es-MX" w:eastAsia="es-ES_tradnl"/>
    </w:rPr>
  </w:style>
  <w:style w:type="paragraph" w:customStyle="1" w:styleId="JLZsubestilo2">
    <w:name w:val="JLZ subestilo 2"/>
    <w:basedOn w:val="Normal"/>
    <w:rsid w:val="00310F99"/>
    <w:pPr>
      <w:spacing w:before="28" w:after="56" w:line="240" w:lineRule="auto"/>
      <w:ind w:left="1775" w:hanging="357"/>
      <w:jc w:val="both"/>
    </w:pPr>
    <w:rPr>
      <w:rFonts w:ascii="Futura Lt" w:eastAsia="Times New Roman" w:hAnsi="Futura Lt"/>
      <w:sz w:val="20"/>
      <w:szCs w:val="20"/>
      <w:lang w:eastAsia="es-ES_tradnl"/>
    </w:rPr>
  </w:style>
  <w:style w:type="paragraph" w:customStyle="1" w:styleId="BodyText0">
    <w:name w:val="BodyText"/>
    <w:basedOn w:val="Normal"/>
    <w:rsid w:val="00310F99"/>
    <w:pPr>
      <w:spacing w:after="0" w:line="240" w:lineRule="auto"/>
    </w:pPr>
    <w:rPr>
      <w:rFonts w:ascii="Times New Roman" w:eastAsia="Times New Roman" w:hAnsi="Times New Roman"/>
      <w:sz w:val="20"/>
      <w:szCs w:val="20"/>
      <w:lang w:eastAsia="es-ES_tradnl"/>
    </w:rPr>
  </w:style>
  <w:style w:type="paragraph" w:customStyle="1" w:styleId="JLZsubestilo4">
    <w:name w:val="JLZ subestilo 4"/>
    <w:basedOn w:val="Ttulo4"/>
    <w:rsid w:val="00310F99"/>
    <w:pPr>
      <w:tabs>
        <w:tab w:val="num" w:pos="1785"/>
      </w:tabs>
      <w:spacing w:before="240" w:after="60"/>
      <w:ind w:left="1785" w:hanging="360"/>
      <w:jc w:val="left"/>
    </w:pPr>
    <w:rPr>
      <w:rFonts w:ascii="Futura Lt" w:hAnsi="Futura Lt"/>
      <w:b/>
      <w:i w:val="0"/>
      <w:iCs w:val="0"/>
      <w:snapToGrid w:val="0"/>
      <w:sz w:val="20"/>
      <w:szCs w:val="20"/>
      <w:lang w:eastAsia="es-ES_tradnl"/>
    </w:rPr>
  </w:style>
  <w:style w:type="paragraph" w:customStyle="1" w:styleId="TextoTitulo2">
    <w:name w:val="Texto Titulo2"/>
    <w:basedOn w:val="Normal"/>
    <w:rsid w:val="00310F99"/>
    <w:pPr>
      <w:spacing w:after="120" w:line="240" w:lineRule="auto"/>
      <w:ind w:left="1151"/>
      <w:jc w:val="both"/>
    </w:pPr>
    <w:rPr>
      <w:rFonts w:ascii="Abadi MT Condensed Light" w:eastAsia="Times New Roman" w:hAnsi="Abadi MT Condensed Light"/>
      <w:bCs/>
      <w:sz w:val="24"/>
      <w:szCs w:val="20"/>
      <w:lang w:val="es-ES" w:eastAsia="es-ES"/>
    </w:rPr>
  </w:style>
  <w:style w:type="paragraph" w:customStyle="1" w:styleId="DataDocument-g">
    <w:name w:val="Data Document-g"/>
    <w:basedOn w:val="Normal"/>
    <w:rsid w:val="00310F99"/>
    <w:pPr>
      <w:spacing w:after="0" w:line="240" w:lineRule="auto"/>
    </w:pPr>
    <w:rPr>
      <w:rFonts w:ascii="Times New Roman" w:eastAsia="Times New Roman" w:hAnsi="Times New Roman"/>
      <w:sz w:val="24"/>
      <w:szCs w:val="20"/>
      <w:lang w:eastAsia="es-MX"/>
    </w:rPr>
  </w:style>
  <w:style w:type="paragraph" w:customStyle="1" w:styleId="CM37">
    <w:name w:val="CM37"/>
    <w:basedOn w:val="Default"/>
    <w:next w:val="Default"/>
    <w:rsid w:val="00310F99"/>
    <w:pPr>
      <w:widowControl w:val="0"/>
      <w:spacing w:line="336" w:lineRule="atLeast"/>
    </w:pPr>
    <w:rPr>
      <w:color w:val="auto"/>
    </w:rPr>
  </w:style>
  <w:style w:type="paragraph" w:customStyle="1" w:styleId="sangra1">
    <w:name w:val="sangra1"/>
    <w:basedOn w:val="Normal"/>
    <w:uiPriority w:val="99"/>
    <w:rsid w:val="00310F99"/>
    <w:pPr>
      <w:overflowPunct w:val="0"/>
      <w:autoSpaceDE w:val="0"/>
      <w:autoSpaceDN w:val="0"/>
      <w:adjustRightInd w:val="0"/>
      <w:spacing w:after="0" w:line="240" w:lineRule="auto"/>
      <w:textAlignment w:val="baseline"/>
    </w:pPr>
    <w:rPr>
      <w:rFonts w:ascii="Times New Roman" w:eastAsia="Times New Roman" w:hAnsi="Times New Roman"/>
      <w:noProof/>
      <w:sz w:val="24"/>
      <w:szCs w:val="20"/>
      <w:lang w:val="es-ES" w:eastAsia="es-ES"/>
    </w:rPr>
  </w:style>
  <w:style w:type="paragraph" w:customStyle="1" w:styleId="default0">
    <w:name w:val="default"/>
    <w:basedOn w:val="Normal"/>
    <w:rsid w:val="00310F99"/>
    <w:pPr>
      <w:autoSpaceDE w:val="0"/>
      <w:autoSpaceDN w:val="0"/>
      <w:spacing w:after="0" w:line="240" w:lineRule="auto"/>
    </w:pPr>
    <w:rPr>
      <w:rFonts w:ascii="Times New Roman" w:eastAsia="Times New Roman" w:hAnsi="Times New Roman"/>
      <w:color w:val="000000"/>
      <w:sz w:val="24"/>
      <w:szCs w:val="24"/>
      <w:lang w:val="es-ES" w:eastAsia="es-ES"/>
    </w:rPr>
  </w:style>
  <w:style w:type="character" w:customStyle="1" w:styleId="Heading1Char1">
    <w:name w:val="Heading 1 Char1"/>
    <w:aliases w:val="Heading I Char"/>
    <w:rsid w:val="00310F99"/>
    <w:rPr>
      <w:rFonts w:ascii="Arial" w:hAnsi="Arial" w:cs="Arial"/>
      <w:b/>
      <w:color w:val="000000"/>
      <w:sz w:val="18"/>
      <w:szCs w:val="18"/>
      <w:lang w:val="es-ES_tradnl" w:eastAsia="es-ES"/>
    </w:rPr>
  </w:style>
  <w:style w:type="character" w:customStyle="1" w:styleId="Heading2Char1">
    <w:name w:val="Heading 2 Char1"/>
    <w:aliases w:val="Subtitulos negritas Car Char,Título 2 Car Car Car Car Char,Título 21 Char,Título 2 Car1 Char,Subtitulos negritas Car1 Car Char,Título 2 Car Car Char,Subtitulos negritas Char"/>
    <w:rsid w:val="00310F99"/>
    <w:rPr>
      <w:rFonts w:ascii="Arial" w:hAnsi="Arial" w:cs="Arial"/>
      <w:b/>
      <w:sz w:val="20"/>
      <w:szCs w:val="20"/>
      <w:lang w:eastAsia="es-ES"/>
    </w:rPr>
  </w:style>
  <w:style w:type="character" w:customStyle="1" w:styleId="Heading3Char1">
    <w:name w:val="Heading 3 Char1"/>
    <w:aliases w:val="Título 3 Car Car Char,Car Car Char"/>
    <w:rsid w:val="00310F99"/>
    <w:rPr>
      <w:rFonts w:ascii="Arial" w:hAnsi="Arial" w:cs="Arial"/>
      <w:b/>
      <w:sz w:val="20"/>
      <w:szCs w:val="20"/>
      <w:lang w:eastAsia="es-ES"/>
    </w:rPr>
  </w:style>
  <w:style w:type="character" w:customStyle="1" w:styleId="Heading4Char1">
    <w:name w:val="Heading 4 Char1"/>
    <w:aliases w:val="Heading 4 Char Char Char1"/>
    <w:rsid w:val="00310F99"/>
    <w:rPr>
      <w:rFonts w:ascii="Arial" w:hAnsi="Arial" w:cs="Arial"/>
      <w:b/>
      <w:sz w:val="18"/>
      <w:szCs w:val="18"/>
      <w:lang w:val="es-ES_tradnl" w:eastAsia="es-ES"/>
    </w:rPr>
  </w:style>
  <w:style w:type="character" w:customStyle="1" w:styleId="Heading5Char1">
    <w:name w:val="Heading 5 Char1"/>
    <w:rsid w:val="00310F99"/>
    <w:rPr>
      <w:rFonts w:ascii="Arial" w:hAnsi="Arial" w:cs="Arial"/>
      <w:b/>
      <w:color w:val="000000"/>
      <w:sz w:val="18"/>
      <w:szCs w:val="18"/>
      <w:lang w:eastAsia="es-ES"/>
    </w:rPr>
  </w:style>
  <w:style w:type="character" w:customStyle="1" w:styleId="Heading6Char1">
    <w:name w:val="Heading 6 Char1"/>
    <w:rsid w:val="00310F99"/>
    <w:rPr>
      <w:rFonts w:ascii="Times New Roman" w:hAnsi="Times New Roman" w:cs="Times New Roman"/>
      <w:b/>
      <w:bCs/>
      <w:lang w:eastAsia="es-ES"/>
    </w:rPr>
  </w:style>
  <w:style w:type="character" w:customStyle="1" w:styleId="Heading7Char1">
    <w:name w:val="Heading 7 Char1"/>
    <w:rsid w:val="00310F99"/>
    <w:rPr>
      <w:rFonts w:ascii="Arial" w:hAnsi="Arial" w:cs="Arial"/>
      <w:b/>
      <w:sz w:val="24"/>
      <w:szCs w:val="24"/>
      <w:lang w:eastAsia="es-ES"/>
    </w:rPr>
  </w:style>
  <w:style w:type="character" w:customStyle="1" w:styleId="Heading8Char1">
    <w:name w:val="Heading 8 Char1"/>
    <w:rsid w:val="00310F99"/>
    <w:rPr>
      <w:rFonts w:ascii="Arial" w:hAnsi="Arial" w:cs="Arial"/>
      <w:b/>
      <w:color w:val="000000"/>
      <w:sz w:val="18"/>
      <w:szCs w:val="18"/>
      <w:lang w:val="es-ES_tradnl" w:eastAsia="es-ES"/>
    </w:rPr>
  </w:style>
  <w:style w:type="character" w:customStyle="1" w:styleId="Heading9Char1">
    <w:name w:val="Heading 9 Char1"/>
    <w:rsid w:val="00310F99"/>
    <w:rPr>
      <w:rFonts w:ascii="Arial" w:hAnsi="Arial" w:cs="Arial"/>
      <w:b/>
      <w:sz w:val="24"/>
      <w:szCs w:val="24"/>
      <w:lang w:eastAsia="es-ES"/>
    </w:rPr>
  </w:style>
  <w:style w:type="character" w:customStyle="1" w:styleId="TitleChar1">
    <w:name w:val="Title Char1"/>
    <w:rsid w:val="00310F99"/>
    <w:rPr>
      <w:rFonts w:ascii="Arial" w:hAnsi="Arial" w:cs="Arial"/>
      <w:b/>
      <w:color w:val="000000"/>
      <w:sz w:val="18"/>
      <w:szCs w:val="18"/>
      <w:lang w:val="es-ES_tradnl" w:eastAsia="es-ES"/>
    </w:rPr>
  </w:style>
  <w:style w:type="paragraph" w:customStyle="1" w:styleId="Sangradetextonormal1">
    <w:name w:val="Sangría de texto normal1"/>
    <w:basedOn w:val="Normal"/>
    <w:rsid w:val="00310F99"/>
    <w:pPr>
      <w:spacing w:after="0" w:line="240" w:lineRule="auto"/>
      <w:ind w:left="1800" w:hanging="1800"/>
      <w:jc w:val="both"/>
    </w:pPr>
    <w:rPr>
      <w:rFonts w:ascii="Arial" w:eastAsia="Times New Roman" w:hAnsi="Arial" w:cs="Arial"/>
      <w:b/>
      <w:color w:val="000000"/>
      <w:sz w:val="18"/>
      <w:szCs w:val="18"/>
      <w:lang w:eastAsia="es-ES"/>
    </w:rPr>
  </w:style>
  <w:style w:type="character" w:customStyle="1" w:styleId="HeaderChar1">
    <w:name w:val="Header Char1"/>
    <w:aliases w:val="En-tête 1.1 Char1,En-tÍte 1.1 Char1,En-tÕte 1.1 Char1,En-t’te 1.1 Char1,En-títe 1.1 Char1,*Header Char"/>
    <w:rsid w:val="00310F99"/>
    <w:rPr>
      <w:rFonts w:ascii="Times New Roman" w:hAnsi="Times New Roman" w:cs="Times New Roman"/>
      <w:sz w:val="24"/>
      <w:szCs w:val="24"/>
      <w:lang w:eastAsia="es-ES"/>
    </w:rPr>
  </w:style>
  <w:style w:type="character" w:customStyle="1" w:styleId="FooterChar1">
    <w:name w:val="Footer Char1"/>
    <w:aliases w:val="Pie de página1 Char"/>
    <w:rsid w:val="00310F99"/>
    <w:rPr>
      <w:rFonts w:ascii="Times New Roman" w:hAnsi="Times New Roman" w:cs="Times New Roman"/>
      <w:sz w:val="24"/>
      <w:szCs w:val="24"/>
      <w:lang w:eastAsia="es-ES"/>
    </w:rPr>
  </w:style>
  <w:style w:type="character" w:customStyle="1" w:styleId="BalloonTextChar1">
    <w:name w:val="Balloon Text Char1"/>
    <w:rsid w:val="00310F99"/>
    <w:rPr>
      <w:rFonts w:ascii="Tahoma" w:hAnsi="Tahoma" w:cs="Tahoma"/>
      <w:sz w:val="16"/>
      <w:szCs w:val="16"/>
      <w:lang w:eastAsia="es-ES"/>
    </w:rPr>
  </w:style>
  <w:style w:type="character" w:customStyle="1" w:styleId="SubtitleChar">
    <w:name w:val="Subtitle Char"/>
    <w:rsid w:val="00310F99"/>
    <w:rPr>
      <w:rFonts w:ascii="Arial" w:hAnsi="Arial" w:cs="Arial"/>
      <w:b/>
      <w:i/>
      <w:color w:val="000000"/>
      <w:sz w:val="20"/>
      <w:szCs w:val="20"/>
      <w:lang w:val="es-ES" w:eastAsia="es-ES"/>
    </w:rPr>
  </w:style>
  <w:style w:type="paragraph" w:customStyle="1" w:styleId="BodyText27">
    <w:name w:val="Body Text 27"/>
    <w:basedOn w:val="Normal"/>
    <w:rsid w:val="00310F99"/>
    <w:pPr>
      <w:spacing w:before="100" w:after="100" w:line="240" w:lineRule="auto"/>
      <w:jc w:val="both"/>
    </w:pPr>
    <w:rPr>
      <w:rFonts w:ascii="Arial Narrow" w:eastAsia="Times New Roman" w:hAnsi="Arial Narrow"/>
      <w:b/>
      <w:sz w:val="24"/>
      <w:szCs w:val="20"/>
      <w:lang w:eastAsia="es-ES"/>
    </w:rPr>
  </w:style>
  <w:style w:type="character" w:customStyle="1" w:styleId="ListParagraphChar1">
    <w:name w:val="List Paragraph Char1"/>
    <w:rsid w:val="00310F99"/>
    <w:rPr>
      <w:rFonts w:ascii="Times New Roman" w:hAnsi="Times New Roman" w:cs="Times New Roman"/>
      <w:sz w:val="24"/>
      <w:szCs w:val="24"/>
      <w:lang w:eastAsia="es-ES"/>
    </w:rPr>
  </w:style>
  <w:style w:type="paragraph" w:customStyle="1" w:styleId="EstiloFraccinDespus12pto">
    <w:name w:val="Estilo Fracción + Después:  12 pto"/>
    <w:basedOn w:val="Normal"/>
    <w:rsid w:val="00310F99"/>
    <w:pPr>
      <w:keepLines/>
      <w:spacing w:after="200" w:line="240" w:lineRule="auto"/>
      <w:ind w:left="851" w:hanging="709"/>
      <w:jc w:val="both"/>
    </w:pPr>
    <w:rPr>
      <w:rFonts w:ascii="Arial" w:eastAsia="Times New Roman" w:hAnsi="Arial" w:cs="Arial"/>
      <w:sz w:val="24"/>
      <w:szCs w:val="20"/>
      <w:lang w:eastAsia="es-ES"/>
    </w:rPr>
  </w:style>
  <w:style w:type="character" w:customStyle="1" w:styleId="EmailStyle150">
    <w:name w:val="EmailStyle150"/>
    <w:rsid w:val="00310F99"/>
    <w:rPr>
      <w:rFonts w:ascii="Arial" w:hAnsi="Arial" w:cs="Arial"/>
      <w:color w:val="auto"/>
      <w:sz w:val="20"/>
      <w:szCs w:val="20"/>
    </w:rPr>
  </w:style>
  <w:style w:type="paragraph" w:customStyle="1" w:styleId="CarCarCarCarCarCarCar">
    <w:name w:val="Car Car Car Car Car Car Car"/>
    <w:basedOn w:val="Normal"/>
    <w:rsid w:val="00310F99"/>
    <w:pPr>
      <w:spacing w:after="0" w:line="240" w:lineRule="exact"/>
    </w:pPr>
    <w:rPr>
      <w:rFonts w:ascii="Verdana" w:eastAsia="Times New Roman" w:hAnsi="Verdana"/>
      <w:sz w:val="20"/>
      <w:szCs w:val="20"/>
      <w:lang w:eastAsia="es-MX"/>
    </w:rPr>
  </w:style>
  <w:style w:type="paragraph" w:customStyle="1" w:styleId="CarCarCarCarCar1CarCarCarCar">
    <w:name w:val="Car Car Car Car Car1 Car Car Car Car"/>
    <w:basedOn w:val="Normal"/>
    <w:rsid w:val="00310F99"/>
    <w:pPr>
      <w:spacing w:after="0" w:line="240" w:lineRule="exact"/>
    </w:pPr>
    <w:rPr>
      <w:rFonts w:ascii="Verdana" w:eastAsia="Times New Roman" w:hAnsi="Verdana"/>
      <w:sz w:val="20"/>
      <w:szCs w:val="20"/>
      <w:lang w:eastAsia="es-MX"/>
    </w:rPr>
  </w:style>
  <w:style w:type="paragraph" w:customStyle="1" w:styleId="CarCarCarCarCar1">
    <w:name w:val="Car Car Car Car Car1"/>
    <w:basedOn w:val="Normal"/>
    <w:rsid w:val="00310F99"/>
    <w:pPr>
      <w:spacing w:after="0" w:line="240" w:lineRule="exact"/>
    </w:pPr>
    <w:rPr>
      <w:rFonts w:ascii="Verdana" w:eastAsia="Times New Roman" w:hAnsi="Verdana"/>
      <w:sz w:val="20"/>
      <w:szCs w:val="20"/>
      <w:lang w:eastAsia="es-MX"/>
    </w:rPr>
  </w:style>
  <w:style w:type="paragraph" w:customStyle="1" w:styleId="Encabezadodelatabla">
    <w:name w:val="Encabezado de la tabla"/>
    <w:basedOn w:val="Contenidodelatabla"/>
    <w:rsid w:val="00310F99"/>
    <w:pPr>
      <w:widowControl w:val="0"/>
      <w:suppressLineNumbers w:val="0"/>
      <w:spacing w:after="120"/>
      <w:jc w:val="center"/>
    </w:pPr>
    <w:rPr>
      <w:b/>
      <w:i/>
      <w:szCs w:val="20"/>
      <w:lang w:val="es-ES_tradnl" w:eastAsia="es-ES"/>
    </w:rPr>
  </w:style>
  <w:style w:type="paragraph" w:customStyle="1" w:styleId="BodyText35">
    <w:name w:val="Body Text 35"/>
    <w:basedOn w:val="Normal"/>
    <w:rsid w:val="00310F99"/>
    <w:pPr>
      <w:spacing w:after="0" w:line="240" w:lineRule="auto"/>
      <w:jc w:val="center"/>
    </w:pPr>
    <w:rPr>
      <w:rFonts w:ascii="Arial" w:eastAsia="Times New Roman" w:hAnsi="Arial" w:cs="Arial"/>
      <w:b/>
      <w:sz w:val="20"/>
      <w:szCs w:val="20"/>
      <w:lang w:eastAsia="es-ES"/>
    </w:rPr>
  </w:style>
  <w:style w:type="paragraph" w:customStyle="1" w:styleId="Textoindependiente233">
    <w:name w:val="Texto independiente 233"/>
    <w:basedOn w:val="Normal"/>
    <w:rsid w:val="00310F99"/>
    <w:pPr>
      <w:overflowPunct w:val="0"/>
      <w:autoSpaceDE w:val="0"/>
      <w:autoSpaceDN w:val="0"/>
      <w:adjustRightInd w:val="0"/>
      <w:spacing w:after="120" w:line="240" w:lineRule="auto"/>
      <w:ind w:left="283"/>
      <w:textAlignment w:val="baseline"/>
    </w:pPr>
    <w:rPr>
      <w:rFonts w:ascii="Times New Roman" w:eastAsia="Times New Roman" w:hAnsi="Times New Roman"/>
      <w:sz w:val="20"/>
      <w:szCs w:val="20"/>
      <w:lang w:eastAsia="es-ES"/>
    </w:rPr>
  </w:style>
  <w:style w:type="paragraph" w:customStyle="1" w:styleId="Textoindependiente39">
    <w:name w:val="Texto independiente 39"/>
    <w:basedOn w:val="Textoindependiente233"/>
    <w:rsid w:val="00310F99"/>
  </w:style>
  <w:style w:type="paragraph" w:customStyle="1" w:styleId="Textoindependiente232">
    <w:name w:val="Texto independiente 232"/>
    <w:basedOn w:val="Normal"/>
    <w:rsid w:val="00310F99"/>
    <w:pPr>
      <w:overflowPunct w:val="0"/>
      <w:autoSpaceDE w:val="0"/>
      <w:autoSpaceDN w:val="0"/>
      <w:adjustRightInd w:val="0"/>
      <w:spacing w:after="0" w:line="240" w:lineRule="exact"/>
      <w:jc w:val="both"/>
      <w:textAlignment w:val="baseline"/>
    </w:pPr>
    <w:rPr>
      <w:rFonts w:ascii="Arial" w:eastAsia="Times New Roman" w:hAnsi="Arial" w:cs="Arial"/>
      <w:b/>
      <w:sz w:val="24"/>
      <w:szCs w:val="20"/>
      <w:lang w:eastAsia="es-ES"/>
    </w:rPr>
  </w:style>
  <w:style w:type="paragraph" w:customStyle="1" w:styleId="Textoindependiente231">
    <w:name w:val="Texto independiente 231"/>
    <w:basedOn w:val="Normal"/>
    <w:rsid w:val="00310F99"/>
    <w:pPr>
      <w:tabs>
        <w:tab w:val="left" w:pos="639"/>
        <w:tab w:val="left" w:pos="2056"/>
      </w:tabs>
      <w:overflowPunct w:val="0"/>
      <w:autoSpaceDE w:val="0"/>
      <w:autoSpaceDN w:val="0"/>
      <w:adjustRightInd w:val="0"/>
      <w:spacing w:after="0" w:line="240" w:lineRule="exact"/>
      <w:ind w:left="639" w:hanging="639"/>
      <w:jc w:val="both"/>
      <w:textAlignment w:val="baseline"/>
    </w:pPr>
    <w:rPr>
      <w:rFonts w:ascii="Arial" w:eastAsia="Times New Roman" w:hAnsi="Arial" w:cs="Arial"/>
      <w:sz w:val="24"/>
      <w:szCs w:val="20"/>
      <w:lang w:eastAsia="es-ES"/>
    </w:rPr>
  </w:style>
  <w:style w:type="paragraph" w:customStyle="1" w:styleId="Sangra2detindependiente9">
    <w:name w:val="Sangría 2 de t. independiente9"/>
    <w:basedOn w:val="Normal"/>
    <w:rsid w:val="00310F99"/>
    <w:pPr>
      <w:tabs>
        <w:tab w:val="left" w:pos="709"/>
      </w:tabs>
      <w:overflowPunct w:val="0"/>
      <w:autoSpaceDE w:val="0"/>
      <w:autoSpaceDN w:val="0"/>
      <w:adjustRightInd w:val="0"/>
      <w:spacing w:after="0" w:line="240" w:lineRule="exact"/>
      <w:ind w:left="709" w:hanging="709"/>
      <w:jc w:val="both"/>
      <w:textAlignment w:val="baseline"/>
    </w:pPr>
    <w:rPr>
      <w:rFonts w:ascii="Arial" w:eastAsia="Times New Roman" w:hAnsi="Arial" w:cs="Arial"/>
      <w:sz w:val="24"/>
      <w:szCs w:val="20"/>
      <w:lang w:eastAsia="es-ES"/>
    </w:rPr>
  </w:style>
  <w:style w:type="paragraph" w:customStyle="1" w:styleId="Sangra3detindependiente5">
    <w:name w:val="Sangría 3 de t. independiente5"/>
    <w:basedOn w:val="Normal"/>
    <w:rsid w:val="00310F99"/>
    <w:pPr>
      <w:tabs>
        <w:tab w:val="left" w:pos="1914"/>
      </w:tabs>
      <w:overflowPunct w:val="0"/>
      <w:autoSpaceDE w:val="0"/>
      <w:autoSpaceDN w:val="0"/>
      <w:adjustRightInd w:val="0"/>
      <w:spacing w:after="0" w:line="240" w:lineRule="auto"/>
      <w:ind w:left="639"/>
      <w:jc w:val="both"/>
      <w:textAlignment w:val="baseline"/>
    </w:pPr>
    <w:rPr>
      <w:rFonts w:ascii="Arial" w:eastAsia="Times New Roman" w:hAnsi="Arial" w:cs="Arial"/>
      <w:sz w:val="24"/>
      <w:szCs w:val="20"/>
      <w:lang w:eastAsia="es-ES"/>
    </w:rPr>
  </w:style>
  <w:style w:type="paragraph" w:customStyle="1" w:styleId="Textoindependiente38">
    <w:name w:val="Texto independiente 38"/>
    <w:basedOn w:val="Normal"/>
    <w:rsid w:val="00310F99"/>
    <w:pPr>
      <w:tabs>
        <w:tab w:val="left" w:pos="1064"/>
      </w:tabs>
      <w:overflowPunct w:val="0"/>
      <w:autoSpaceDE w:val="0"/>
      <w:autoSpaceDN w:val="0"/>
      <w:adjustRightInd w:val="0"/>
      <w:spacing w:after="0" w:line="240" w:lineRule="exact"/>
      <w:jc w:val="both"/>
      <w:textAlignment w:val="baseline"/>
    </w:pPr>
    <w:rPr>
      <w:rFonts w:ascii="Arial" w:eastAsia="Times New Roman" w:hAnsi="Arial" w:cs="Arial"/>
      <w:sz w:val="24"/>
      <w:szCs w:val="20"/>
      <w:lang w:eastAsia="es-ES"/>
    </w:rPr>
  </w:style>
  <w:style w:type="paragraph" w:customStyle="1" w:styleId="Textodebloque8">
    <w:name w:val="Texto de bloque8"/>
    <w:basedOn w:val="Normal"/>
    <w:rsid w:val="00310F99"/>
    <w:pPr>
      <w:tabs>
        <w:tab w:val="left" w:pos="4262"/>
      </w:tabs>
      <w:overflowPunct w:val="0"/>
      <w:autoSpaceDE w:val="0"/>
      <w:autoSpaceDN w:val="0"/>
      <w:adjustRightInd w:val="0"/>
      <w:spacing w:after="0" w:line="240" w:lineRule="auto"/>
      <w:ind w:left="638" w:right="72" w:hanging="638"/>
      <w:jc w:val="both"/>
      <w:textAlignment w:val="baseline"/>
    </w:pPr>
    <w:rPr>
      <w:rFonts w:ascii="Arial" w:eastAsia="Times New Roman" w:hAnsi="Arial" w:cs="Arial"/>
      <w:sz w:val="18"/>
      <w:szCs w:val="20"/>
      <w:lang w:eastAsia="es-ES"/>
    </w:rPr>
  </w:style>
  <w:style w:type="paragraph" w:customStyle="1" w:styleId="Textoindependiente230">
    <w:name w:val="Texto independiente 230"/>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b/>
      <w:sz w:val="24"/>
      <w:szCs w:val="20"/>
      <w:lang w:eastAsia="es-ES"/>
    </w:rPr>
  </w:style>
  <w:style w:type="paragraph" w:customStyle="1" w:styleId="Textoindependiente37">
    <w:name w:val="Texto independiente 37"/>
    <w:basedOn w:val="Normal"/>
    <w:rsid w:val="00310F99"/>
    <w:pPr>
      <w:overflowPunct w:val="0"/>
      <w:autoSpaceDE w:val="0"/>
      <w:autoSpaceDN w:val="0"/>
      <w:adjustRightInd w:val="0"/>
      <w:spacing w:after="0" w:line="240" w:lineRule="auto"/>
      <w:jc w:val="center"/>
      <w:textAlignment w:val="baseline"/>
    </w:pPr>
    <w:rPr>
      <w:rFonts w:ascii="Arial" w:eastAsia="Times New Roman" w:hAnsi="Arial" w:cs="Arial"/>
      <w:b/>
      <w:caps/>
      <w:sz w:val="24"/>
      <w:szCs w:val="20"/>
      <w:lang w:eastAsia="es-ES"/>
    </w:rPr>
  </w:style>
  <w:style w:type="paragraph" w:customStyle="1" w:styleId="Textoindependiente229">
    <w:name w:val="Texto independiente 229"/>
    <w:basedOn w:val="Normal"/>
    <w:rsid w:val="00310F99"/>
    <w:pPr>
      <w:tabs>
        <w:tab w:val="left" w:pos="639"/>
        <w:tab w:val="left" w:pos="1631"/>
      </w:tabs>
      <w:overflowPunct w:val="0"/>
      <w:autoSpaceDE w:val="0"/>
      <w:autoSpaceDN w:val="0"/>
      <w:adjustRightInd w:val="0"/>
      <w:spacing w:after="0" w:line="240" w:lineRule="exact"/>
      <w:ind w:left="639" w:hanging="639"/>
      <w:jc w:val="both"/>
      <w:textAlignment w:val="baseline"/>
    </w:pPr>
    <w:rPr>
      <w:rFonts w:ascii="Arial" w:eastAsia="Times New Roman" w:hAnsi="Arial" w:cs="Arial"/>
      <w:sz w:val="24"/>
      <w:szCs w:val="20"/>
      <w:lang w:eastAsia="es-ES"/>
    </w:rPr>
  </w:style>
  <w:style w:type="paragraph" w:customStyle="1" w:styleId="Sangra2detindependiente8">
    <w:name w:val="Sangría 2 de t. independiente8"/>
    <w:basedOn w:val="Normal"/>
    <w:rsid w:val="00310F99"/>
    <w:pPr>
      <w:tabs>
        <w:tab w:val="left" w:pos="426"/>
      </w:tabs>
      <w:overflowPunct w:val="0"/>
      <w:autoSpaceDE w:val="0"/>
      <w:autoSpaceDN w:val="0"/>
      <w:adjustRightInd w:val="0"/>
      <w:spacing w:after="0" w:line="240" w:lineRule="exact"/>
      <w:ind w:left="639"/>
      <w:jc w:val="both"/>
      <w:textAlignment w:val="baseline"/>
    </w:pPr>
    <w:rPr>
      <w:rFonts w:ascii="Arial" w:eastAsia="Times New Roman" w:hAnsi="Arial" w:cs="Arial"/>
      <w:b/>
      <w:sz w:val="24"/>
      <w:szCs w:val="20"/>
      <w:lang w:eastAsia="es-ES"/>
    </w:rPr>
  </w:style>
  <w:style w:type="paragraph" w:customStyle="1" w:styleId="Textodebloque7">
    <w:name w:val="Texto de bloque7"/>
    <w:basedOn w:val="Normal"/>
    <w:rsid w:val="00310F99"/>
    <w:pPr>
      <w:overflowPunct w:val="0"/>
      <w:autoSpaceDE w:val="0"/>
      <w:autoSpaceDN w:val="0"/>
      <w:adjustRightInd w:val="0"/>
      <w:spacing w:after="0" w:line="240" w:lineRule="auto"/>
      <w:ind w:left="71" w:right="72"/>
      <w:jc w:val="both"/>
      <w:textAlignment w:val="baseline"/>
    </w:pPr>
    <w:rPr>
      <w:rFonts w:ascii="Arial" w:eastAsia="Times New Roman" w:hAnsi="Arial" w:cs="Arial"/>
      <w:b/>
      <w:sz w:val="24"/>
      <w:szCs w:val="20"/>
      <w:lang w:eastAsia="es-ES"/>
    </w:rPr>
  </w:style>
  <w:style w:type="paragraph" w:customStyle="1" w:styleId="Textoindependiente228">
    <w:name w:val="Texto independiente 228"/>
    <w:basedOn w:val="Normal"/>
    <w:rsid w:val="00310F99"/>
    <w:pPr>
      <w:tabs>
        <w:tab w:val="left" w:pos="780"/>
      </w:tabs>
      <w:overflowPunct w:val="0"/>
      <w:autoSpaceDE w:val="0"/>
      <w:autoSpaceDN w:val="0"/>
      <w:adjustRightInd w:val="0"/>
      <w:spacing w:after="0" w:line="240" w:lineRule="auto"/>
      <w:ind w:left="780" w:hanging="72"/>
      <w:jc w:val="both"/>
      <w:textAlignment w:val="baseline"/>
    </w:pPr>
    <w:rPr>
      <w:rFonts w:ascii="Arial" w:eastAsia="Times New Roman" w:hAnsi="Arial" w:cs="Arial"/>
      <w:sz w:val="24"/>
      <w:szCs w:val="20"/>
      <w:lang w:eastAsia="es-ES"/>
    </w:rPr>
  </w:style>
  <w:style w:type="paragraph" w:customStyle="1" w:styleId="Textoindependiente227">
    <w:name w:val="Texto independiente 227"/>
    <w:basedOn w:val="Normal"/>
    <w:rsid w:val="00310F99"/>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paragraph" w:customStyle="1" w:styleId="Textoindependiente36">
    <w:name w:val="Texto independiente 36"/>
    <w:basedOn w:val="Normal"/>
    <w:rsid w:val="00310F99"/>
    <w:pPr>
      <w:overflowPunct w:val="0"/>
      <w:autoSpaceDE w:val="0"/>
      <w:autoSpaceDN w:val="0"/>
      <w:adjustRightInd w:val="0"/>
      <w:spacing w:after="0" w:line="240" w:lineRule="auto"/>
      <w:ind w:right="-1"/>
      <w:jc w:val="both"/>
      <w:textAlignment w:val="baseline"/>
    </w:pPr>
    <w:rPr>
      <w:rFonts w:ascii="Times New Roman" w:eastAsia="Times New Roman" w:hAnsi="Times New Roman"/>
      <w:sz w:val="18"/>
      <w:szCs w:val="20"/>
      <w:lang w:eastAsia="es-ES"/>
    </w:rPr>
  </w:style>
  <w:style w:type="paragraph" w:customStyle="1" w:styleId="Textodebloque6">
    <w:name w:val="Texto de bloque6"/>
    <w:basedOn w:val="Normal"/>
    <w:rsid w:val="00310F99"/>
    <w:pPr>
      <w:tabs>
        <w:tab w:val="left" w:pos="4262"/>
      </w:tabs>
      <w:overflowPunct w:val="0"/>
      <w:autoSpaceDE w:val="0"/>
      <w:autoSpaceDN w:val="0"/>
      <w:adjustRightInd w:val="0"/>
      <w:spacing w:after="0" w:line="240" w:lineRule="auto"/>
      <w:ind w:left="638" w:right="72" w:hanging="638"/>
      <w:jc w:val="both"/>
      <w:textAlignment w:val="baseline"/>
    </w:pPr>
    <w:rPr>
      <w:rFonts w:ascii="Arial" w:eastAsia="Times New Roman" w:hAnsi="Arial" w:cs="Arial"/>
      <w:sz w:val="18"/>
      <w:szCs w:val="20"/>
      <w:lang w:eastAsia="es-ES"/>
    </w:rPr>
  </w:style>
  <w:style w:type="paragraph" w:customStyle="1" w:styleId="Textoindependiente226">
    <w:name w:val="Texto independiente 226"/>
    <w:basedOn w:val="Normal"/>
    <w:rsid w:val="00310F99"/>
    <w:pPr>
      <w:tabs>
        <w:tab w:val="left" w:pos="639"/>
        <w:tab w:val="left" w:pos="2056"/>
      </w:tabs>
      <w:overflowPunct w:val="0"/>
      <w:autoSpaceDE w:val="0"/>
      <w:autoSpaceDN w:val="0"/>
      <w:adjustRightInd w:val="0"/>
      <w:spacing w:after="0" w:line="240" w:lineRule="exact"/>
      <w:ind w:left="639" w:hanging="639"/>
      <w:jc w:val="both"/>
      <w:textAlignment w:val="baseline"/>
    </w:pPr>
    <w:rPr>
      <w:rFonts w:ascii="Arial" w:eastAsia="Times New Roman" w:hAnsi="Arial" w:cs="Arial"/>
      <w:sz w:val="24"/>
      <w:szCs w:val="20"/>
      <w:lang w:eastAsia="es-ES"/>
    </w:rPr>
  </w:style>
  <w:style w:type="paragraph" w:customStyle="1" w:styleId="Sangra2detindependiente7">
    <w:name w:val="Sangría 2 de t. independiente7"/>
    <w:basedOn w:val="Normal"/>
    <w:rsid w:val="00310F99"/>
    <w:pPr>
      <w:overflowPunct w:val="0"/>
      <w:autoSpaceDE w:val="0"/>
      <w:autoSpaceDN w:val="0"/>
      <w:adjustRightInd w:val="0"/>
      <w:spacing w:after="0" w:line="240" w:lineRule="auto"/>
      <w:ind w:left="72"/>
      <w:jc w:val="both"/>
      <w:textAlignment w:val="baseline"/>
    </w:pPr>
    <w:rPr>
      <w:rFonts w:ascii="Arial" w:eastAsia="Times New Roman" w:hAnsi="Arial" w:cs="Arial"/>
      <w:sz w:val="20"/>
      <w:szCs w:val="20"/>
      <w:lang w:eastAsia="es-ES"/>
    </w:rPr>
  </w:style>
  <w:style w:type="paragraph" w:customStyle="1" w:styleId="Textodebloque5">
    <w:name w:val="Texto de bloque5"/>
    <w:basedOn w:val="Normal"/>
    <w:rsid w:val="00310F99"/>
    <w:pPr>
      <w:overflowPunct w:val="0"/>
      <w:autoSpaceDE w:val="0"/>
      <w:autoSpaceDN w:val="0"/>
      <w:adjustRightInd w:val="0"/>
      <w:spacing w:after="0" w:line="240" w:lineRule="auto"/>
      <w:ind w:left="1915" w:right="355" w:hanging="1915"/>
      <w:jc w:val="both"/>
      <w:textAlignment w:val="baseline"/>
    </w:pPr>
    <w:rPr>
      <w:rFonts w:ascii="Arial" w:eastAsia="Times New Roman" w:hAnsi="Arial" w:cs="Arial"/>
      <w:sz w:val="20"/>
      <w:szCs w:val="20"/>
      <w:lang w:eastAsia="es-ES"/>
    </w:rPr>
  </w:style>
  <w:style w:type="paragraph" w:customStyle="1" w:styleId="Textoindependiente225">
    <w:name w:val="Texto independiente 225"/>
    <w:basedOn w:val="Normal"/>
    <w:rsid w:val="00310F99"/>
    <w:pPr>
      <w:overflowPunct w:val="0"/>
      <w:autoSpaceDE w:val="0"/>
      <w:autoSpaceDN w:val="0"/>
      <w:adjustRightInd w:val="0"/>
      <w:spacing w:after="0" w:line="240" w:lineRule="auto"/>
      <w:ind w:right="72"/>
      <w:jc w:val="both"/>
      <w:textAlignment w:val="baseline"/>
    </w:pPr>
    <w:rPr>
      <w:rFonts w:ascii="Arial" w:eastAsia="Times New Roman" w:hAnsi="Arial" w:cs="Arial"/>
      <w:caps/>
      <w:sz w:val="20"/>
      <w:szCs w:val="20"/>
      <w:lang w:eastAsia="es-ES"/>
    </w:rPr>
  </w:style>
  <w:style w:type="paragraph" w:customStyle="1" w:styleId="Textoindependiente35">
    <w:name w:val="Texto independiente 35"/>
    <w:basedOn w:val="Normal"/>
    <w:rsid w:val="00310F99"/>
    <w:pPr>
      <w:overflowPunct w:val="0"/>
      <w:autoSpaceDE w:val="0"/>
      <w:autoSpaceDN w:val="0"/>
      <w:adjustRightInd w:val="0"/>
      <w:spacing w:after="0" w:line="240" w:lineRule="auto"/>
      <w:ind w:right="213"/>
      <w:jc w:val="both"/>
      <w:textAlignment w:val="baseline"/>
    </w:pPr>
    <w:rPr>
      <w:rFonts w:ascii="Arial" w:eastAsia="Times New Roman" w:hAnsi="Arial" w:cs="Arial"/>
      <w:caps/>
      <w:sz w:val="20"/>
      <w:szCs w:val="20"/>
      <w:lang w:eastAsia="es-ES"/>
    </w:rPr>
  </w:style>
  <w:style w:type="paragraph" w:customStyle="1" w:styleId="Textoindependiente224">
    <w:name w:val="Texto independiente 224"/>
    <w:basedOn w:val="Normal"/>
    <w:rsid w:val="00310F99"/>
    <w:pPr>
      <w:tabs>
        <w:tab w:val="left" w:pos="709"/>
        <w:tab w:val="left" w:pos="1134"/>
      </w:tabs>
      <w:overflowPunct w:val="0"/>
      <w:autoSpaceDE w:val="0"/>
      <w:autoSpaceDN w:val="0"/>
      <w:adjustRightInd w:val="0"/>
      <w:spacing w:after="0" w:line="240" w:lineRule="exact"/>
      <w:ind w:left="1134" w:hanging="1134"/>
      <w:jc w:val="both"/>
      <w:textAlignment w:val="baseline"/>
    </w:pPr>
    <w:rPr>
      <w:rFonts w:ascii="Arial" w:eastAsia="Times New Roman" w:hAnsi="Arial" w:cs="Arial"/>
      <w:sz w:val="24"/>
      <w:szCs w:val="20"/>
      <w:lang w:eastAsia="es-ES"/>
    </w:rPr>
  </w:style>
  <w:style w:type="paragraph" w:customStyle="1" w:styleId="Textoindependiente223">
    <w:name w:val="Texto independiente 223"/>
    <w:basedOn w:val="Normal"/>
    <w:rsid w:val="00310F99"/>
    <w:pPr>
      <w:tabs>
        <w:tab w:val="left" w:pos="709"/>
        <w:tab w:val="left" w:pos="1065"/>
        <w:tab w:val="left" w:pos="1134"/>
      </w:tabs>
      <w:overflowPunct w:val="0"/>
      <w:autoSpaceDE w:val="0"/>
      <w:autoSpaceDN w:val="0"/>
      <w:adjustRightInd w:val="0"/>
      <w:spacing w:after="0" w:line="240" w:lineRule="exact"/>
      <w:ind w:left="705"/>
      <w:jc w:val="both"/>
      <w:textAlignment w:val="baseline"/>
    </w:pPr>
    <w:rPr>
      <w:rFonts w:ascii="Arial" w:eastAsia="Times New Roman" w:hAnsi="Arial" w:cs="Arial"/>
      <w:sz w:val="24"/>
      <w:szCs w:val="20"/>
      <w:lang w:eastAsia="es-ES"/>
    </w:rPr>
  </w:style>
  <w:style w:type="paragraph" w:customStyle="1" w:styleId="Textoindependiente222">
    <w:name w:val="Texto independiente 222"/>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24"/>
      <w:szCs w:val="20"/>
      <w:lang w:val="es-ES" w:eastAsia="es-ES"/>
    </w:rPr>
  </w:style>
  <w:style w:type="paragraph" w:customStyle="1" w:styleId="Textoindependiente34">
    <w:name w:val="Texto independiente 34"/>
    <w:basedOn w:val="Normal"/>
    <w:rsid w:val="00310F99"/>
    <w:pPr>
      <w:overflowPunct w:val="0"/>
      <w:autoSpaceDE w:val="0"/>
      <w:autoSpaceDN w:val="0"/>
      <w:adjustRightInd w:val="0"/>
      <w:spacing w:after="0" w:line="240" w:lineRule="auto"/>
      <w:ind w:right="-1"/>
      <w:jc w:val="both"/>
      <w:textAlignment w:val="baseline"/>
    </w:pPr>
    <w:rPr>
      <w:rFonts w:ascii="Arial" w:eastAsia="Times New Roman" w:hAnsi="Arial" w:cs="Arial"/>
      <w:sz w:val="24"/>
      <w:szCs w:val="20"/>
      <w:lang w:val="es-ES" w:eastAsia="es-ES"/>
    </w:rPr>
  </w:style>
  <w:style w:type="paragraph" w:customStyle="1" w:styleId="Textoindependiente221">
    <w:name w:val="Texto independiente 221"/>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24"/>
      <w:szCs w:val="20"/>
      <w:lang w:val="es-ES" w:eastAsia="es-ES"/>
    </w:rPr>
  </w:style>
  <w:style w:type="paragraph" w:customStyle="1" w:styleId="Sangra3detindependiente4">
    <w:name w:val="Sangría 3 de t. independiente4"/>
    <w:basedOn w:val="Normal"/>
    <w:rsid w:val="00310F99"/>
    <w:pPr>
      <w:tabs>
        <w:tab w:val="left" w:pos="1914"/>
      </w:tabs>
      <w:overflowPunct w:val="0"/>
      <w:autoSpaceDE w:val="0"/>
      <w:autoSpaceDN w:val="0"/>
      <w:adjustRightInd w:val="0"/>
      <w:spacing w:after="0" w:line="240" w:lineRule="auto"/>
      <w:ind w:left="639"/>
      <w:jc w:val="both"/>
      <w:textAlignment w:val="baseline"/>
    </w:pPr>
    <w:rPr>
      <w:rFonts w:ascii="Arial" w:eastAsia="Times New Roman" w:hAnsi="Arial" w:cs="Arial"/>
      <w:sz w:val="24"/>
      <w:szCs w:val="20"/>
      <w:lang w:eastAsia="es-ES"/>
    </w:rPr>
  </w:style>
  <w:style w:type="paragraph" w:customStyle="1" w:styleId="Textoindependiente220">
    <w:name w:val="Texto independiente 220"/>
    <w:basedOn w:val="Normal"/>
    <w:rsid w:val="00310F99"/>
    <w:pPr>
      <w:tabs>
        <w:tab w:val="left" w:pos="5884"/>
        <w:tab w:val="left" w:pos="6451"/>
      </w:tabs>
      <w:overflowPunct w:val="0"/>
      <w:autoSpaceDE w:val="0"/>
      <w:autoSpaceDN w:val="0"/>
      <w:adjustRightInd w:val="0"/>
      <w:spacing w:after="0" w:line="240" w:lineRule="auto"/>
      <w:ind w:right="214"/>
      <w:jc w:val="both"/>
      <w:textAlignment w:val="baseline"/>
    </w:pPr>
    <w:rPr>
      <w:rFonts w:ascii="Arial" w:eastAsia="Times New Roman" w:hAnsi="Arial" w:cs="Arial"/>
      <w:sz w:val="20"/>
      <w:szCs w:val="20"/>
      <w:lang w:eastAsia="es-ES"/>
    </w:rPr>
  </w:style>
  <w:style w:type="paragraph" w:customStyle="1" w:styleId="Textoindependiente219">
    <w:name w:val="Texto independiente 219"/>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20"/>
      <w:szCs w:val="20"/>
      <w:lang w:eastAsia="es-ES"/>
    </w:rPr>
  </w:style>
  <w:style w:type="paragraph" w:customStyle="1" w:styleId="Textoindependiente218">
    <w:name w:val="Texto independiente 218"/>
    <w:basedOn w:val="Normal"/>
    <w:rsid w:val="00310F99"/>
    <w:pPr>
      <w:tabs>
        <w:tab w:val="left" w:pos="922"/>
      </w:tabs>
      <w:overflowPunct w:val="0"/>
      <w:autoSpaceDE w:val="0"/>
      <w:autoSpaceDN w:val="0"/>
      <w:adjustRightInd w:val="0"/>
      <w:spacing w:after="0" w:line="240" w:lineRule="exact"/>
      <w:ind w:left="72" w:hanging="72"/>
      <w:jc w:val="both"/>
      <w:textAlignment w:val="baseline"/>
    </w:pPr>
    <w:rPr>
      <w:rFonts w:ascii="Arial" w:eastAsia="Times New Roman" w:hAnsi="Arial" w:cs="Arial"/>
      <w:sz w:val="24"/>
      <w:szCs w:val="20"/>
      <w:lang w:eastAsia="es-ES"/>
    </w:rPr>
  </w:style>
  <w:style w:type="paragraph" w:customStyle="1" w:styleId="Textoindependiente217">
    <w:name w:val="Texto independiente 217"/>
    <w:basedOn w:val="Normal"/>
    <w:rsid w:val="00310F99"/>
    <w:pPr>
      <w:overflowPunct w:val="0"/>
      <w:autoSpaceDE w:val="0"/>
      <w:autoSpaceDN w:val="0"/>
      <w:adjustRightInd w:val="0"/>
      <w:spacing w:after="0" w:line="240" w:lineRule="auto"/>
      <w:ind w:right="51"/>
      <w:jc w:val="both"/>
      <w:textAlignment w:val="baseline"/>
    </w:pPr>
    <w:rPr>
      <w:rFonts w:ascii="Arial" w:eastAsia="Times New Roman" w:hAnsi="Arial" w:cs="Arial"/>
      <w:sz w:val="24"/>
      <w:szCs w:val="20"/>
      <w:lang w:eastAsia="es-ES"/>
    </w:rPr>
  </w:style>
  <w:style w:type="paragraph" w:customStyle="1" w:styleId="Textoindependiente216">
    <w:name w:val="Texto independiente 216"/>
    <w:basedOn w:val="Normal"/>
    <w:rsid w:val="00310F99"/>
    <w:pPr>
      <w:tabs>
        <w:tab w:val="left" w:pos="720"/>
      </w:tabs>
      <w:overflowPunct w:val="0"/>
      <w:autoSpaceDE w:val="0"/>
      <w:autoSpaceDN w:val="0"/>
      <w:adjustRightInd w:val="0"/>
      <w:spacing w:after="0" w:line="240" w:lineRule="exact"/>
      <w:ind w:left="720" w:hanging="720"/>
      <w:jc w:val="both"/>
      <w:textAlignment w:val="baseline"/>
    </w:pPr>
    <w:rPr>
      <w:rFonts w:ascii="Arial" w:eastAsia="Times New Roman" w:hAnsi="Arial" w:cs="Arial"/>
      <w:b/>
      <w:sz w:val="24"/>
      <w:szCs w:val="20"/>
      <w:lang w:eastAsia="es-ES"/>
    </w:rPr>
  </w:style>
  <w:style w:type="paragraph" w:customStyle="1" w:styleId="Textoindependiente215">
    <w:name w:val="Texto independiente 215"/>
    <w:basedOn w:val="Normal"/>
    <w:rsid w:val="00310F99"/>
    <w:pPr>
      <w:overflowPunct w:val="0"/>
      <w:autoSpaceDE w:val="0"/>
      <w:autoSpaceDN w:val="0"/>
      <w:adjustRightInd w:val="0"/>
      <w:spacing w:after="0" w:line="240" w:lineRule="exact"/>
      <w:ind w:left="709" w:hanging="709"/>
      <w:jc w:val="both"/>
      <w:textAlignment w:val="baseline"/>
    </w:pPr>
    <w:rPr>
      <w:rFonts w:ascii="Arial" w:eastAsia="Times New Roman" w:hAnsi="Arial" w:cs="Arial"/>
      <w:b/>
      <w:sz w:val="24"/>
      <w:szCs w:val="20"/>
      <w:lang w:eastAsia="es-ES"/>
    </w:rPr>
  </w:style>
  <w:style w:type="paragraph" w:customStyle="1" w:styleId="Textoindependiente214">
    <w:name w:val="Texto independiente 214"/>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24"/>
      <w:szCs w:val="20"/>
      <w:lang w:val="es-ES" w:eastAsia="es-ES"/>
    </w:rPr>
  </w:style>
  <w:style w:type="paragraph" w:customStyle="1" w:styleId="Textodebloque4">
    <w:name w:val="Texto de bloque4"/>
    <w:basedOn w:val="Normal"/>
    <w:rsid w:val="00310F99"/>
    <w:pPr>
      <w:tabs>
        <w:tab w:val="left" w:pos="9923"/>
      </w:tabs>
      <w:overflowPunct w:val="0"/>
      <w:autoSpaceDE w:val="0"/>
      <w:autoSpaceDN w:val="0"/>
      <w:adjustRightInd w:val="0"/>
      <w:spacing w:after="0" w:line="240" w:lineRule="auto"/>
      <w:ind w:left="709" w:right="49"/>
      <w:jc w:val="both"/>
      <w:textAlignment w:val="baseline"/>
    </w:pPr>
    <w:rPr>
      <w:rFonts w:ascii="Arial" w:eastAsia="Times New Roman" w:hAnsi="Arial" w:cs="Arial"/>
      <w:b/>
      <w:sz w:val="24"/>
      <w:szCs w:val="20"/>
      <w:lang w:eastAsia="es-ES"/>
    </w:rPr>
  </w:style>
  <w:style w:type="paragraph" w:customStyle="1" w:styleId="Textoindependiente213">
    <w:name w:val="Texto independiente 213"/>
    <w:basedOn w:val="Normal"/>
    <w:rsid w:val="00310F99"/>
    <w:pPr>
      <w:overflowPunct w:val="0"/>
      <w:autoSpaceDE w:val="0"/>
      <w:autoSpaceDN w:val="0"/>
      <w:adjustRightInd w:val="0"/>
      <w:spacing w:before="60" w:after="60" w:line="240" w:lineRule="auto"/>
      <w:jc w:val="both"/>
      <w:textAlignment w:val="baseline"/>
    </w:pPr>
    <w:rPr>
      <w:rFonts w:ascii="Arial Narrow" w:eastAsia="Times New Roman" w:hAnsi="Arial Narrow"/>
      <w:color w:val="000000"/>
      <w:sz w:val="18"/>
      <w:szCs w:val="20"/>
      <w:lang w:eastAsia="es-ES"/>
    </w:rPr>
  </w:style>
  <w:style w:type="paragraph" w:customStyle="1" w:styleId="Textodebloque3">
    <w:name w:val="Texto de bloque3"/>
    <w:basedOn w:val="Normal"/>
    <w:rsid w:val="00310F99"/>
    <w:pPr>
      <w:tabs>
        <w:tab w:val="left" w:pos="9923"/>
      </w:tabs>
      <w:overflowPunct w:val="0"/>
      <w:autoSpaceDE w:val="0"/>
      <w:autoSpaceDN w:val="0"/>
      <w:adjustRightInd w:val="0"/>
      <w:spacing w:after="0" w:line="240" w:lineRule="exact"/>
      <w:ind w:left="709" w:right="51"/>
      <w:jc w:val="both"/>
      <w:textAlignment w:val="baseline"/>
    </w:pPr>
    <w:rPr>
      <w:rFonts w:ascii="Arial" w:eastAsia="Times New Roman" w:hAnsi="Arial" w:cs="Arial"/>
      <w:b/>
      <w:sz w:val="24"/>
      <w:szCs w:val="20"/>
      <w:u w:val="single"/>
      <w:lang w:eastAsia="es-ES"/>
    </w:rPr>
  </w:style>
  <w:style w:type="paragraph" w:customStyle="1" w:styleId="Sangra2detindependiente6">
    <w:name w:val="Sangría 2 de t. independiente6"/>
    <w:basedOn w:val="Normal"/>
    <w:rsid w:val="00310F99"/>
    <w:pPr>
      <w:tabs>
        <w:tab w:val="left" w:pos="709"/>
      </w:tabs>
      <w:overflowPunct w:val="0"/>
      <w:autoSpaceDE w:val="0"/>
      <w:autoSpaceDN w:val="0"/>
      <w:adjustRightInd w:val="0"/>
      <w:spacing w:after="0" w:line="240" w:lineRule="exact"/>
      <w:ind w:left="709" w:hanging="709"/>
      <w:jc w:val="both"/>
      <w:textAlignment w:val="baseline"/>
    </w:pPr>
    <w:rPr>
      <w:rFonts w:ascii="Arial" w:eastAsia="Times New Roman" w:hAnsi="Arial" w:cs="Arial"/>
      <w:sz w:val="24"/>
      <w:szCs w:val="20"/>
      <w:lang w:eastAsia="es-ES"/>
    </w:rPr>
  </w:style>
  <w:style w:type="paragraph" w:customStyle="1" w:styleId="Textoindependiente212">
    <w:name w:val="Texto independiente 212"/>
    <w:basedOn w:val="Normal"/>
    <w:rsid w:val="00310F99"/>
    <w:pPr>
      <w:tabs>
        <w:tab w:val="left" w:pos="720"/>
      </w:tabs>
      <w:overflowPunct w:val="0"/>
      <w:autoSpaceDE w:val="0"/>
      <w:autoSpaceDN w:val="0"/>
      <w:adjustRightInd w:val="0"/>
      <w:spacing w:after="0" w:line="240" w:lineRule="exact"/>
      <w:ind w:left="720" w:hanging="720"/>
      <w:jc w:val="both"/>
      <w:textAlignment w:val="baseline"/>
    </w:pPr>
    <w:rPr>
      <w:rFonts w:ascii="Arial" w:eastAsia="Times New Roman" w:hAnsi="Arial" w:cs="Arial"/>
      <w:sz w:val="24"/>
      <w:szCs w:val="20"/>
      <w:lang w:eastAsia="es-ES"/>
    </w:rPr>
  </w:style>
  <w:style w:type="paragraph" w:customStyle="1" w:styleId="Sangra3detindependiente3">
    <w:name w:val="Sangría 3 de t. independiente3"/>
    <w:basedOn w:val="Normal"/>
    <w:rsid w:val="00310F99"/>
    <w:pPr>
      <w:tabs>
        <w:tab w:val="left" w:pos="497"/>
      </w:tabs>
      <w:overflowPunct w:val="0"/>
      <w:autoSpaceDE w:val="0"/>
      <w:autoSpaceDN w:val="0"/>
      <w:adjustRightInd w:val="0"/>
      <w:spacing w:after="0" w:line="240" w:lineRule="exact"/>
      <w:ind w:left="497" w:hanging="497"/>
      <w:jc w:val="both"/>
      <w:textAlignment w:val="baseline"/>
    </w:pPr>
    <w:rPr>
      <w:rFonts w:ascii="Arial" w:eastAsia="Times New Roman" w:hAnsi="Arial" w:cs="Arial"/>
      <w:sz w:val="24"/>
      <w:szCs w:val="20"/>
      <w:lang w:eastAsia="es-ES"/>
    </w:rPr>
  </w:style>
  <w:style w:type="paragraph" w:customStyle="1" w:styleId="Textoindependiente211">
    <w:name w:val="Texto independiente 211"/>
    <w:basedOn w:val="Normal"/>
    <w:rsid w:val="00310F99"/>
    <w:pPr>
      <w:tabs>
        <w:tab w:val="left" w:pos="720"/>
        <w:tab w:val="left" w:pos="1412"/>
      </w:tabs>
      <w:overflowPunct w:val="0"/>
      <w:autoSpaceDE w:val="0"/>
      <w:autoSpaceDN w:val="0"/>
      <w:adjustRightInd w:val="0"/>
      <w:spacing w:after="0" w:line="240" w:lineRule="exact"/>
      <w:ind w:left="709" w:hanging="2118"/>
      <w:jc w:val="both"/>
      <w:textAlignment w:val="baseline"/>
    </w:pPr>
    <w:rPr>
      <w:rFonts w:ascii="Arial" w:eastAsia="Times New Roman" w:hAnsi="Arial" w:cs="Arial"/>
      <w:sz w:val="24"/>
      <w:szCs w:val="20"/>
      <w:lang w:eastAsia="es-ES"/>
    </w:rPr>
  </w:style>
  <w:style w:type="paragraph" w:customStyle="1" w:styleId="Textoindependiente210">
    <w:name w:val="Texto independiente 210"/>
    <w:basedOn w:val="Normal"/>
    <w:rsid w:val="00310F99"/>
    <w:pPr>
      <w:overflowPunct w:val="0"/>
      <w:autoSpaceDE w:val="0"/>
      <w:autoSpaceDN w:val="0"/>
      <w:adjustRightInd w:val="0"/>
      <w:spacing w:after="0" w:line="240" w:lineRule="auto"/>
      <w:textAlignment w:val="baseline"/>
    </w:pPr>
    <w:rPr>
      <w:rFonts w:ascii="Arial" w:eastAsia="Times New Roman" w:hAnsi="Arial" w:cs="Arial"/>
      <w:b/>
      <w:sz w:val="20"/>
      <w:szCs w:val="20"/>
      <w:lang w:eastAsia="es-ES"/>
    </w:rPr>
  </w:style>
  <w:style w:type="paragraph" w:customStyle="1" w:styleId="Textoindependiente29">
    <w:name w:val="Texto independiente 29"/>
    <w:basedOn w:val="Normal"/>
    <w:rsid w:val="00310F99"/>
    <w:pPr>
      <w:overflowPunct w:val="0"/>
      <w:autoSpaceDE w:val="0"/>
      <w:autoSpaceDN w:val="0"/>
      <w:adjustRightInd w:val="0"/>
      <w:spacing w:after="0" w:line="240" w:lineRule="exact"/>
      <w:ind w:left="706" w:hanging="706"/>
      <w:jc w:val="both"/>
      <w:textAlignment w:val="baseline"/>
    </w:pPr>
    <w:rPr>
      <w:rFonts w:ascii="Arial" w:eastAsia="Times New Roman" w:hAnsi="Arial" w:cs="Arial"/>
      <w:sz w:val="24"/>
      <w:szCs w:val="20"/>
      <w:lang w:eastAsia="es-ES"/>
    </w:rPr>
  </w:style>
  <w:style w:type="paragraph" w:customStyle="1" w:styleId="Textoindependiente28">
    <w:name w:val="Texto independiente 28"/>
    <w:basedOn w:val="Normal"/>
    <w:rsid w:val="00310F99"/>
    <w:pPr>
      <w:overflowPunct w:val="0"/>
      <w:autoSpaceDE w:val="0"/>
      <w:autoSpaceDN w:val="0"/>
      <w:adjustRightInd w:val="0"/>
      <w:spacing w:after="0" w:line="240" w:lineRule="auto"/>
      <w:ind w:left="1985" w:hanging="567"/>
      <w:jc w:val="both"/>
      <w:textAlignment w:val="baseline"/>
    </w:pPr>
    <w:rPr>
      <w:rFonts w:ascii="Book Antiqua" w:eastAsia="Times New Roman" w:hAnsi="Book Antiqua"/>
      <w:sz w:val="24"/>
      <w:szCs w:val="20"/>
      <w:lang w:eastAsia="es-ES"/>
    </w:rPr>
  </w:style>
  <w:style w:type="paragraph" w:customStyle="1" w:styleId="Textoindependiente27">
    <w:name w:val="Texto independiente 27"/>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18"/>
      <w:szCs w:val="20"/>
      <w:lang w:eastAsia="es-ES"/>
    </w:rPr>
  </w:style>
  <w:style w:type="paragraph" w:customStyle="1" w:styleId="Textoindependiente26">
    <w:name w:val="Texto independiente 26"/>
    <w:basedOn w:val="Normal"/>
    <w:rsid w:val="00310F99"/>
    <w:pPr>
      <w:overflowPunct w:val="0"/>
      <w:autoSpaceDE w:val="0"/>
      <w:autoSpaceDN w:val="0"/>
      <w:adjustRightInd w:val="0"/>
      <w:spacing w:after="120" w:line="480" w:lineRule="auto"/>
      <w:textAlignment w:val="baseline"/>
    </w:pPr>
    <w:rPr>
      <w:rFonts w:ascii="Times New Roman" w:eastAsia="Times New Roman" w:hAnsi="Times New Roman"/>
      <w:sz w:val="24"/>
      <w:szCs w:val="20"/>
      <w:lang w:val="es-ES" w:eastAsia="es-ES"/>
    </w:rPr>
  </w:style>
  <w:style w:type="paragraph" w:customStyle="1" w:styleId="font7">
    <w:name w:val="font7"/>
    <w:basedOn w:val="Normal"/>
    <w:rsid w:val="00310F99"/>
    <w:pPr>
      <w:overflowPunct w:val="0"/>
      <w:autoSpaceDE w:val="0"/>
      <w:autoSpaceDN w:val="0"/>
      <w:adjustRightInd w:val="0"/>
      <w:spacing w:before="100" w:after="100" w:line="240" w:lineRule="auto"/>
      <w:textAlignment w:val="baseline"/>
    </w:pPr>
    <w:rPr>
      <w:rFonts w:ascii="Arial" w:eastAsia="Times New Roman" w:hAnsi="Arial" w:cs="Arial"/>
      <w:color w:val="FF0000"/>
      <w:sz w:val="16"/>
      <w:szCs w:val="20"/>
      <w:lang w:val="es-ES" w:eastAsia="es-ES"/>
    </w:rPr>
  </w:style>
  <w:style w:type="paragraph" w:customStyle="1" w:styleId="Textodebloque2">
    <w:name w:val="Texto de bloque2"/>
    <w:basedOn w:val="Normal"/>
    <w:rsid w:val="00310F99"/>
    <w:pPr>
      <w:tabs>
        <w:tab w:val="left" w:pos="-284"/>
        <w:tab w:val="left" w:pos="9498"/>
      </w:tabs>
      <w:overflowPunct w:val="0"/>
      <w:autoSpaceDE w:val="0"/>
      <w:autoSpaceDN w:val="0"/>
      <w:adjustRightInd w:val="0"/>
      <w:spacing w:before="80" w:after="0" w:line="240" w:lineRule="auto"/>
      <w:ind w:left="1134" w:right="51"/>
      <w:jc w:val="both"/>
      <w:textAlignment w:val="baseline"/>
    </w:pPr>
    <w:rPr>
      <w:rFonts w:ascii="Arial" w:eastAsia="Times New Roman" w:hAnsi="Arial" w:cs="Arial"/>
      <w:sz w:val="24"/>
      <w:szCs w:val="20"/>
      <w:lang w:eastAsia="es-ES"/>
    </w:rPr>
  </w:style>
  <w:style w:type="paragraph" w:customStyle="1" w:styleId="numerdic">
    <w:name w:val="numerdic"/>
    <w:basedOn w:val="Normal"/>
    <w:rsid w:val="00310F99"/>
    <w:pPr>
      <w:overflowPunct w:val="0"/>
      <w:autoSpaceDE w:val="0"/>
      <w:autoSpaceDN w:val="0"/>
      <w:adjustRightInd w:val="0"/>
      <w:spacing w:after="0" w:line="240" w:lineRule="auto"/>
      <w:textAlignment w:val="baseline"/>
    </w:pPr>
    <w:rPr>
      <w:rFonts w:ascii="Arial" w:eastAsia="Times New Roman" w:hAnsi="Arial" w:cs="Arial"/>
      <w:b/>
      <w:sz w:val="8"/>
      <w:szCs w:val="20"/>
      <w:lang w:eastAsia="es-ES"/>
    </w:rPr>
  </w:style>
  <w:style w:type="paragraph" w:customStyle="1" w:styleId="DICTAMEN">
    <w:name w:val="DICTAMEN"/>
    <w:rsid w:val="00310F99"/>
    <w:pPr>
      <w:overflowPunct w:val="0"/>
      <w:autoSpaceDE w:val="0"/>
      <w:autoSpaceDN w:val="0"/>
      <w:adjustRightInd w:val="0"/>
      <w:textAlignment w:val="baseline"/>
    </w:pPr>
    <w:rPr>
      <w:rFonts w:ascii="Times New Roman" w:eastAsia="Times New Roman" w:hAnsi="Times New Roman"/>
      <w:b/>
      <w:i/>
      <w:noProof/>
      <w:sz w:val="16"/>
      <w:lang w:val="es-ES" w:eastAsia="es-ES"/>
    </w:rPr>
  </w:style>
  <w:style w:type="paragraph" w:customStyle="1" w:styleId="Textodebloque1">
    <w:name w:val="Texto de bloque1"/>
    <w:basedOn w:val="Normal"/>
    <w:rsid w:val="00310F99"/>
    <w:pPr>
      <w:overflowPunct w:val="0"/>
      <w:autoSpaceDE w:val="0"/>
      <w:autoSpaceDN w:val="0"/>
      <w:adjustRightInd w:val="0"/>
      <w:spacing w:after="0" w:line="240" w:lineRule="auto"/>
      <w:ind w:left="708" w:right="141"/>
      <w:jc w:val="both"/>
      <w:textAlignment w:val="baseline"/>
    </w:pPr>
    <w:rPr>
      <w:rFonts w:ascii="Arial" w:eastAsia="Times New Roman" w:hAnsi="Arial" w:cs="Arial"/>
      <w:sz w:val="24"/>
      <w:szCs w:val="20"/>
      <w:lang w:eastAsia="es-ES"/>
    </w:rPr>
  </w:style>
  <w:style w:type="paragraph" w:customStyle="1" w:styleId="BodyText230">
    <w:name w:val="Body Text 230"/>
    <w:basedOn w:val="Normal"/>
    <w:rsid w:val="00310F99"/>
    <w:pPr>
      <w:tabs>
        <w:tab w:val="left" w:pos="709"/>
        <w:tab w:val="left" w:pos="1134"/>
      </w:tabs>
      <w:overflowPunct w:val="0"/>
      <w:autoSpaceDE w:val="0"/>
      <w:autoSpaceDN w:val="0"/>
      <w:adjustRightInd w:val="0"/>
      <w:spacing w:after="0" w:line="240" w:lineRule="exact"/>
      <w:ind w:left="1134" w:hanging="1134"/>
      <w:jc w:val="both"/>
      <w:textAlignment w:val="baseline"/>
    </w:pPr>
    <w:rPr>
      <w:rFonts w:ascii="Arial" w:eastAsia="Times New Roman" w:hAnsi="Arial" w:cs="Arial"/>
      <w:sz w:val="24"/>
      <w:szCs w:val="20"/>
      <w:lang w:eastAsia="es-ES"/>
    </w:rPr>
  </w:style>
  <w:style w:type="character" w:customStyle="1" w:styleId="InitialStyle">
    <w:name w:val="InitialStyle"/>
    <w:rsid w:val="00310F99"/>
    <w:rPr>
      <w:rFonts w:ascii="Times New Roman" w:hAnsi="Times New Roman" w:cs="Times New Roman"/>
      <w:color w:val="auto"/>
      <w:spacing w:val="0"/>
      <w:sz w:val="20"/>
    </w:rPr>
  </w:style>
  <w:style w:type="paragraph" w:customStyle="1" w:styleId="CarCarCarCarCar">
    <w:name w:val="Car Car Car Car Car"/>
    <w:basedOn w:val="Normal"/>
    <w:rsid w:val="00310F99"/>
    <w:pPr>
      <w:spacing w:after="0" w:line="240" w:lineRule="exact"/>
    </w:pPr>
    <w:rPr>
      <w:rFonts w:ascii="Verdana" w:eastAsia="Times New Roman" w:hAnsi="Verdana"/>
      <w:sz w:val="20"/>
      <w:szCs w:val="20"/>
      <w:lang w:eastAsia="es-MX"/>
    </w:rPr>
  </w:style>
  <w:style w:type="paragraph" w:customStyle="1" w:styleId="e1">
    <w:name w:val="e1"/>
    <w:basedOn w:val="Normal"/>
    <w:rsid w:val="00310F99"/>
    <w:pPr>
      <w:spacing w:after="0" w:line="240" w:lineRule="auto"/>
      <w:jc w:val="both"/>
    </w:pPr>
    <w:rPr>
      <w:rFonts w:ascii="Arial" w:eastAsia="Times New Roman" w:hAnsi="Arial" w:cs="Arial"/>
      <w:sz w:val="24"/>
      <w:szCs w:val="20"/>
      <w:lang w:eastAsia="es-ES"/>
    </w:rPr>
  </w:style>
  <w:style w:type="character" w:customStyle="1" w:styleId="small">
    <w:name w:val="small"/>
    <w:rsid w:val="00310F99"/>
    <w:rPr>
      <w:rFonts w:ascii="Times New Roman" w:hAnsi="Times New Roman" w:cs="Times New Roman"/>
    </w:rPr>
  </w:style>
  <w:style w:type="character" w:customStyle="1" w:styleId="default1">
    <w:name w:val="default1"/>
    <w:rsid w:val="00310F99"/>
    <w:rPr>
      <w:rFonts w:ascii="Times New Roman" w:hAnsi="Times New Roman" w:cs="Times New Roman"/>
    </w:rPr>
  </w:style>
  <w:style w:type="character" w:customStyle="1" w:styleId="pointnormal">
    <w:name w:val="point_normal"/>
    <w:rsid w:val="00310F99"/>
    <w:rPr>
      <w:rFonts w:ascii="Times New Roman" w:hAnsi="Times New Roman" w:cs="Times New Roman"/>
    </w:rPr>
  </w:style>
  <w:style w:type="character" w:customStyle="1" w:styleId="pointnormal1">
    <w:name w:val="point_normal1"/>
    <w:rsid w:val="00310F99"/>
    <w:rPr>
      <w:rFonts w:ascii="Arial" w:hAnsi="Arial" w:cs="Arial"/>
      <w:sz w:val="18"/>
      <w:szCs w:val="18"/>
    </w:rPr>
  </w:style>
  <w:style w:type="paragraph" w:customStyle="1" w:styleId="TituloII">
    <w:name w:val="Titulo II"/>
    <w:basedOn w:val="Normal"/>
    <w:rsid w:val="00310F99"/>
    <w:pPr>
      <w:spacing w:after="0" w:line="240" w:lineRule="auto"/>
      <w:jc w:val="center"/>
    </w:pPr>
    <w:rPr>
      <w:rFonts w:ascii="Arial" w:eastAsia="Times New Roman" w:hAnsi="Arial" w:cs="Arial"/>
      <w:b/>
      <w:sz w:val="24"/>
      <w:szCs w:val="20"/>
      <w:lang w:eastAsia="es-ES"/>
    </w:rPr>
  </w:style>
  <w:style w:type="paragraph" w:customStyle="1" w:styleId="Style11">
    <w:name w:val="Style1"/>
    <w:basedOn w:val="Normal"/>
    <w:rsid w:val="00310F99"/>
    <w:pPr>
      <w:spacing w:after="0" w:line="240" w:lineRule="auto"/>
      <w:jc w:val="both"/>
    </w:pPr>
    <w:rPr>
      <w:rFonts w:ascii="Arial" w:eastAsia="Times New Roman" w:hAnsi="Arial" w:cs="Arial"/>
      <w:sz w:val="24"/>
      <w:szCs w:val="20"/>
      <w:lang w:eastAsia="es-ES"/>
    </w:rPr>
  </w:style>
  <w:style w:type="paragraph" w:customStyle="1" w:styleId="BodyText1">
    <w:name w:val="Body Text."/>
    <w:basedOn w:val="Normal"/>
    <w:rsid w:val="00310F99"/>
    <w:pPr>
      <w:widowControl w:val="0"/>
      <w:autoSpaceDE w:val="0"/>
      <w:autoSpaceDN w:val="0"/>
      <w:adjustRightInd w:val="0"/>
      <w:spacing w:after="0" w:line="240" w:lineRule="auto"/>
      <w:jc w:val="both"/>
    </w:pPr>
    <w:rPr>
      <w:rFonts w:ascii="Times New Roman;Symbol;Arial;??" w:eastAsia="Times New Roman" w:hAnsi="Times New Roman;Symbol;Arial;??"/>
      <w:sz w:val="24"/>
      <w:szCs w:val="24"/>
      <w:lang w:eastAsia="es-MX"/>
    </w:rPr>
  </w:style>
  <w:style w:type="paragraph" w:customStyle="1" w:styleId="Main">
    <w:name w:val="Main"/>
    <w:basedOn w:val="Normal"/>
    <w:autoRedefine/>
    <w:rsid w:val="00310F99"/>
    <w:pPr>
      <w:tabs>
        <w:tab w:val="left" w:pos="3402"/>
        <w:tab w:val="left" w:pos="7938"/>
      </w:tabs>
      <w:spacing w:after="0" w:line="240" w:lineRule="auto"/>
    </w:pPr>
    <w:rPr>
      <w:rFonts w:ascii="Arial" w:eastAsia="Times New Roman" w:hAnsi="Arial" w:cs="Arial"/>
      <w:color w:val="000000"/>
      <w:sz w:val="18"/>
      <w:szCs w:val="18"/>
      <w:lang w:val="es-ES" w:eastAsia="es-MX"/>
    </w:rPr>
  </w:style>
  <w:style w:type="paragraph" w:customStyle="1" w:styleId="CarCarCar">
    <w:name w:val="Car Car Car"/>
    <w:basedOn w:val="Normal"/>
    <w:rsid w:val="00310F99"/>
    <w:pPr>
      <w:spacing w:after="0" w:line="240" w:lineRule="exact"/>
    </w:pPr>
    <w:rPr>
      <w:rFonts w:ascii="Verdana" w:eastAsia="Times New Roman" w:hAnsi="Verdana"/>
      <w:sz w:val="20"/>
      <w:szCs w:val="20"/>
      <w:lang w:eastAsia="es-MX"/>
    </w:rPr>
  </w:style>
  <w:style w:type="paragraph" w:customStyle="1" w:styleId="HTMLBody">
    <w:name w:val="HTML Body"/>
    <w:rsid w:val="00310F99"/>
    <w:rPr>
      <w:rFonts w:ascii="Arial Narrow" w:eastAsia="Times New Roman" w:hAnsi="Arial Narrow"/>
      <w:lang w:val="es-ES" w:eastAsia="es-ES"/>
    </w:rPr>
  </w:style>
  <w:style w:type="paragraph" w:customStyle="1" w:styleId="StandardText">
    <w:name w:val="StandardText"/>
    <w:basedOn w:val="Normal"/>
    <w:rsid w:val="00310F99"/>
    <w:pPr>
      <w:spacing w:after="0" w:line="240" w:lineRule="auto"/>
    </w:pPr>
    <w:rPr>
      <w:rFonts w:ascii="Arial" w:eastAsia="Times New Roman" w:hAnsi="Arial"/>
      <w:sz w:val="20"/>
      <w:szCs w:val="20"/>
      <w:lang w:val="en-GB" w:eastAsia="es-ES"/>
    </w:rPr>
  </w:style>
  <w:style w:type="paragraph" w:customStyle="1" w:styleId="TEMASPRINCIPALES">
    <w:name w:val="TEMAS PRINCIPALES"/>
    <w:basedOn w:val="Normal"/>
    <w:rsid w:val="00310F99"/>
    <w:pPr>
      <w:spacing w:after="0" w:line="240" w:lineRule="auto"/>
      <w:jc w:val="both"/>
    </w:pPr>
    <w:rPr>
      <w:rFonts w:ascii="Univers" w:eastAsia="Times New Roman" w:hAnsi="Univers"/>
      <w:b/>
      <w:smallCaps/>
      <w:color w:val="000080"/>
      <w:sz w:val="24"/>
      <w:szCs w:val="20"/>
      <w:lang w:eastAsia="es-ES"/>
    </w:rPr>
  </w:style>
  <w:style w:type="paragraph" w:customStyle="1" w:styleId="CUERPOTEMAS">
    <w:name w:val="CUERPO TEMAS"/>
    <w:basedOn w:val="Normal"/>
    <w:rsid w:val="00310F99"/>
    <w:pPr>
      <w:tabs>
        <w:tab w:val="left" w:pos="360"/>
      </w:tabs>
      <w:spacing w:after="0" w:line="240" w:lineRule="auto"/>
      <w:ind w:left="360" w:hanging="360"/>
      <w:jc w:val="both"/>
    </w:pPr>
    <w:rPr>
      <w:rFonts w:ascii="Univers" w:eastAsia="Times New Roman" w:hAnsi="Univers"/>
      <w:color w:val="000080"/>
      <w:sz w:val="24"/>
      <w:szCs w:val="20"/>
      <w:lang w:eastAsia="es-ES"/>
    </w:rPr>
  </w:style>
  <w:style w:type="character" w:customStyle="1" w:styleId="l151">
    <w:name w:val="l151"/>
    <w:rsid w:val="00310F99"/>
    <w:rPr>
      <w:rFonts w:ascii="Verdana" w:hAnsi="Verdana" w:cs="Times New Roman"/>
      <w:sz w:val="23"/>
      <w:szCs w:val="23"/>
    </w:rPr>
  </w:style>
  <w:style w:type="character" w:customStyle="1" w:styleId="l101">
    <w:name w:val="l101"/>
    <w:rsid w:val="00310F99"/>
    <w:rPr>
      <w:rFonts w:ascii="Arial" w:hAnsi="Arial" w:cs="Arial"/>
      <w:sz w:val="15"/>
      <w:szCs w:val="15"/>
    </w:rPr>
  </w:style>
  <w:style w:type="character" w:customStyle="1" w:styleId="small1">
    <w:name w:val="small1"/>
    <w:rsid w:val="00310F99"/>
    <w:rPr>
      <w:rFonts w:ascii="Verdana" w:hAnsi="Verdana" w:cs="Times New Roman"/>
      <w:sz w:val="15"/>
      <w:szCs w:val="15"/>
    </w:rPr>
  </w:style>
  <w:style w:type="character" w:customStyle="1" w:styleId="title11">
    <w:name w:val="title11"/>
    <w:rsid w:val="00310F99"/>
    <w:rPr>
      <w:rFonts w:ascii="Arial" w:hAnsi="Arial" w:cs="Arial"/>
      <w:sz w:val="38"/>
      <w:szCs w:val="38"/>
    </w:rPr>
  </w:style>
  <w:style w:type="character" w:customStyle="1" w:styleId="subtitle1">
    <w:name w:val="subtitle1"/>
    <w:rsid w:val="00310F99"/>
    <w:rPr>
      <w:rFonts w:ascii="Arial" w:hAnsi="Arial" w:cs="Arial"/>
      <w:sz w:val="23"/>
      <w:szCs w:val="23"/>
    </w:rPr>
  </w:style>
  <w:style w:type="character" w:customStyle="1" w:styleId="title2">
    <w:name w:val="title2"/>
    <w:rsid w:val="00310F99"/>
    <w:rPr>
      <w:rFonts w:ascii="Arial" w:hAnsi="Arial" w:cs="Arial"/>
      <w:sz w:val="36"/>
      <w:szCs w:val="36"/>
    </w:rPr>
  </w:style>
  <w:style w:type="paragraph" w:customStyle="1" w:styleId="A">
    <w:name w:val="A"/>
    <w:basedOn w:val="Normal"/>
    <w:rsid w:val="00310F99"/>
    <w:pPr>
      <w:keepLines/>
      <w:widowControl w:val="0"/>
      <w:spacing w:before="60" w:after="60" w:line="240" w:lineRule="auto"/>
      <w:jc w:val="both"/>
    </w:pPr>
    <w:rPr>
      <w:rFonts w:ascii="Arial" w:eastAsia="Times New Roman" w:hAnsi="Arial"/>
      <w:sz w:val="20"/>
      <w:szCs w:val="20"/>
      <w:lang w:val="fr-FR" w:eastAsia="es-MX"/>
    </w:rPr>
  </w:style>
  <w:style w:type="paragraph" w:customStyle="1" w:styleId="OmniPage2">
    <w:name w:val="OmniPage #2"/>
    <w:rsid w:val="00310F99"/>
    <w:pPr>
      <w:widowControl w:val="0"/>
      <w:tabs>
        <w:tab w:val="left" w:pos="50"/>
        <w:tab w:val="right" w:pos="8879"/>
      </w:tabs>
      <w:jc w:val="both"/>
    </w:pPr>
    <w:rPr>
      <w:rFonts w:ascii="CG Times (W1)" w:eastAsia="Times New Roman" w:hAnsi="CG Times (W1)"/>
      <w:lang w:val="en-US"/>
    </w:rPr>
  </w:style>
  <w:style w:type="paragraph" w:customStyle="1" w:styleId="NoSpacing1">
    <w:name w:val="No Spacing1"/>
    <w:rsid w:val="00310F99"/>
    <w:rPr>
      <w:rFonts w:eastAsia="Times New Roman"/>
      <w:sz w:val="22"/>
      <w:szCs w:val="22"/>
      <w:lang w:eastAsia="en-US"/>
    </w:rPr>
  </w:style>
  <w:style w:type="paragraph" w:customStyle="1" w:styleId="CM21">
    <w:name w:val="CM21"/>
    <w:basedOn w:val="Normal"/>
    <w:next w:val="Normal"/>
    <w:rsid w:val="00310F9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N1">
    <w:name w:val="N1"/>
    <w:basedOn w:val="Normal"/>
    <w:rsid w:val="00310F99"/>
    <w:pPr>
      <w:spacing w:after="0" w:line="240" w:lineRule="auto"/>
      <w:ind w:left="567" w:right="851"/>
      <w:jc w:val="both"/>
    </w:pPr>
    <w:rPr>
      <w:rFonts w:ascii="Times New Roman" w:eastAsia="Times New Roman" w:hAnsi="Times New Roman"/>
      <w:sz w:val="20"/>
      <w:szCs w:val="20"/>
      <w:lang w:eastAsia="es-ES"/>
    </w:rPr>
  </w:style>
  <w:style w:type="paragraph" w:customStyle="1" w:styleId="Faccin">
    <w:name w:val="Facción"/>
    <w:basedOn w:val="Normal"/>
    <w:rsid w:val="00310F99"/>
    <w:pPr>
      <w:keepLines/>
      <w:spacing w:after="200" w:line="240" w:lineRule="auto"/>
      <w:ind w:left="993" w:hanging="709"/>
      <w:jc w:val="both"/>
    </w:pPr>
    <w:rPr>
      <w:rFonts w:ascii="Arial" w:eastAsia="Times New Roman" w:hAnsi="Arial"/>
      <w:noProof/>
      <w:sz w:val="24"/>
      <w:szCs w:val="20"/>
      <w:lang w:eastAsia="es-ES"/>
    </w:rPr>
  </w:style>
  <w:style w:type="character" w:customStyle="1" w:styleId="FraccinCar">
    <w:name w:val="Fracción Car"/>
    <w:rsid w:val="00310F99"/>
    <w:rPr>
      <w:rFonts w:ascii="Arial" w:eastAsia="Times New Roman" w:hAnsi="Arial" w:cs="Times New Roman"/>
      <w:noProof/>
      <w:sz w:val="20"/>
      <w:szCs w:val="20"/>
      <w:lang w:eastAsia="es-ES"/>
    </w:rPr>
  </w:style>
  <w:style w:type="paragraph" w:customStyle="1" w:styleId="CarCar1CarCarCarCarCarCarCar">
    <w:name w:val="Car Car1 Car Car Car Car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character" w:customStyle="1" w:styleId="style110">
    <w:name w:val="style11"/>
    <w:rsid w:val="00310F99"/>
    <w:rPr>
      <w:rFonts w:ascii="Arial" w:hAnsi="Arial" w:cs="Arial"/>
    </w:rPr>
  </w:style>
  <w:style w:type="character" w:customStyle="1" w:styleId="NoSpacingChar">
    <w:name w:val="No Spacing Char"/>
    <w:rsid w:val="00310F99"/>
    <w:rPr>
      <w:rFonts w:ascii="Calibri" w:hAnsi="Calibri" w:cs="Calibri"/>
      <w:sz w:val="22"/>
      <w:szCs w:val="22"/>
      <w:lang w:val="es-MX" w:eastAsia="en-US" w:bidi="ar-SA"/>
    </w:rPr>
  </w:style>
  <w:style w:type="character" w:customStyle="1" w:styleId="ListParagraphChar">
    <w:name w:val="List Paragraph Char"/>
    <w:rsid w:val="00310F99"/>
    <w:rPr>
      <w:rFonts w:ascii="Calibri" w:hAnsi="Calibri" w:cs="Times New Roman"/>
    </w:rPr>
  </w:style>
  <w:style w:type="paragraph" w:customStyle="1" w:styleId="tituloinicialprimernivel">
    <w:name w:val="titulo inicial primer nivel"/>
    <w:basedOn w:val="Prrafodelista"/>
    <w:rsid w:val="00310F99"/>
    <w:pPr>
      <w:spacing w:after="200" w:line="276" w:lineRule="auto"/>
      <w:ind w:left="0"/>
      <w:jc w:val="both"/>
      <w:outlineLvl w:val="1"/>
    </w:pPr>
    <w:rPr>
      <w:rFonts w:ascii="Arial" w:eastAsia="Batang" w:hAnsi="Arial" w:cs="Arial"/>
      <w:b/>
      <w:lang w:eastAsia="es-ES"/>
    </w:rPr>
  </w:style>
  <w:style w:type="character" w:customStyle="1" w:styleId="CarCar20">
    <w:name w:val="Car Car20"/>
    <w:rsid w:val="00310F99"/>
    <w:rPr>
      <w:rFonts w:ascii="Tahoma" w:hAnsi="Tahoma" w:cs="Tahoma"/>
      <w:b/>
      <w:bCs/>
      <w:kern w:val="36"/>
      <w:sz w:val="26"/>
      <w:szCs w:val="26"/>
    </w:rPr>
  </w:style>
  <w:style w:type="character" w:customStyle="1" w:styleId="CarCar19">
    <w:name w:val="Car Car19"/>
    <w:rsid w:val="00310F99"/>
    <w:rPr>
      <w:rFonts w:ascii="Tahoma" w:hAnsi="Tahoma" w:cs="Tahoma"/>
      <w:b/>
      <w:bCs/>
      <w:sz w:val="22"/>
      <w:szCs w:val="22"/>
    </w:rPr>
  </w:style>
  <w:style w:type="character" w:customStyle="1" w:styleId="CarCar18">
    <w:name w:val="Car Car18"/>
    <w:rsid w:val="00310F99"/>
    <w:rPr>
      <w:rFonts w:ascii="Tahoma" w:hAnsi="Tahoma" w:cs="Tahoma"/>
      <w:b/>
      <w:bCs/>
    </w:rPr>
  </w:style>
  <w:style w:type="character" w:customStyle="1" w:styleId="Heading4CharCharCarCar">
    <w:name w:val="Heading 4 Char Char Car Car"/>
    <w:rsid w:val="00310F99"/>
    <w:rPr>
      <w:rFonts w:ascii="Tahoma" w:hAnsi="Tahoma" w:cs="Tahoma"/>
      <w:b/>
      <w:bCs/>
    </w:rPr>
  </w:style>
  <w:style w:type="character" w:customStyle="1" w:styleId="CarCar17">
    <w:name w:val="Car Car17"/>
    <w:rsid w:val="00310F99"/>
    <w:rPr>
      <w:rFonts w:ascii="Arial" w:hAnsi="Arial" w:cs="Arial"/>
      <w:sz w:val="22"/>
      <w:lang w:val="es-MX" w:eastAsia="ar-SA" w:bidi="ar-SA"/>
    </w:rPr>
  </w:style>
  <w:style w:type="character" w:customStyle="1" w:styleId="CarCar16">
    <w:name w:val="Car Car16"/>
    <w:rsid w:val="00310F99"/>
    <w:rPr>
      <w:rFonts w:ascii="Tahoma" w:hAnsi="Tahoma" w:cs="Tahoma"/>
    </w:rPr>
  </w:style>
  <w:style w:type="character" w:customStyle="1" w:styleId="CarCar15">
    <w:name w:val="Car Car15"/>
    <w:rsid w:val="00310F99"/>
    <w:rPr>
      <w:rFonts w:ascii="Tahoma" w:hAnsi="Tahoma" w:cs="Tahoma"/>
    </w:rPr>
  </w:style>
  <w:style w:type="character" w:customStyle="1" w:styleId="CarCar14">
    <w:name w:val="Car Car14"/>
    <w:rsid w:val="00310F99"/>
    <w:rPr>
      <w:rFonts w:ascii="Times New Roman" w:hAnsi="Times New Roman" w:cs="Times New Roman"/>
      <w:i/>
      <w:iCs/>
      <w:sz w:val="24"/>
      <w:szCs w:val="24"/>
    </w:rPr>
  </w:style>
  <w:style w:type="paragraph" w:customStyle="1" w:styleId="CarCarCarCarCarCarCarCarCar">
    <w:name w:val="Car Car Car Car Car Car Car Car Car"/>
    <w:basedOn w:val="Normal"/>
    <w:rsid w:val="00310F99"/>
    <w:pPr>
      <w:spacing w:after="0" w:line="240" w:lineRule="exact"/>
    </w:pPr>
    <w:rPr>
      <w:rFonts w:ascii="Tahoma" w:eastAsia="Times New Roman" w:hAnsi="Tahoma" w:cs="Tahoma"/>
      <w:sz w:val="20"/>
      <w:szCs w:val="20"/>
      <w:lang w:eastAsia="es-MX"/>
    </w:rPr>
  </w:style>
  <w:style w:type="paragraph" w:customStyle="1" w:styleId="Parrvn3">
    <w:name w:val="Parr vn3"/>
    <w:basedOn w:val="Normal"/>
    <w:rsid w:val="00310F99"/>
    <w:pPr>
      <w:suppressAutoHyphens/>
      <w:spacing w:before="40" w:after="40" w:line="240" w:lineRule="auto"/>
      <w:ind w:left="720" w:hanging="360"/>
      <w:jc w:val="both"/>
    </w:pPr>
    <w:rPr>
      <w:rFonts w:ascii="Arial" w:eastAsia="Times New Roman" w:hAnsi="Arial" w:cs="Arial"/>
      <w:sz w:val="24"/>
      <w:szCs w:val="24"/>
      <w:lang w:val="es-ES" w:eastAsia="es-MX"/>
    </w:rPr>
  </w:style>
  <w:style w:type="character" w:customStyle="1" w:styleId="WW8Num7z0">
    <w:name w:val="WW8Num7z0"/>
    <w:rsid w:val="00310F99"/>
    <w:rPr>
      <w:rFonts w:ascii="Symbol" w:hAnsi="Symbol"/>
    </w:rPr>
  </w:style>
  <w:style w:type="character" w:customStyle="1" w:styleId="WW8Num7z1">
    <w:name w:val="WW8Num7z1"/>
    <w:rsid w:val="00310F99"/>
    <w:rPr>
      <w:rFonts w:ascii="Courier New" w:hAnsi="Courier New" w:cs="Courier New"/>
    </w:rPr>
  </w:style>
  <w:style w:type="character" w:customStyle="1" w:styleId="WW8Num7z2">
    <w:name w:val="WW8Num7z2"/>
    <w:rsid w:val="00310F99"/>
    <w:rPr>
      <w:rFonts w:ascii="Wingdings" w:hAnsi="Wingdings"/>
    </w:rPr>
  </w:style>
  <w:style w:type="character" w:customStyle="1" w:styleId="WW8Num16z0">
    <w:name w:val="WW8Num16z0"/>
    <w:rsid w:val="00310F99"/>
    <w:rPr>
      <w:b/>
      <w:sz w:val="20"/>
    </w:rPr>
  </w:style>
  <w:style w:type="character" w:customStyle="1" w:styleId="WW8Num20z0">
    <w:name w:val="WW8Num20z0"/>
    <w:rsid w:val="00310F99"/>
    <w:rPr>
      <w:rFonts w:ascii="Symbol" w:hAnsi="Symbol"/>
    </w:rPr>
  </w:style>
  <w:style w:type="character" w:customStyle="1" w:styleId="WW8Num20z1">
    <w:name w:val="WW8Num20z1"/>
    <w:rsid w:val="00310F99"/>
    <w:rPr>
      <w:rFonts w:ascii="Courier New" w:hAnsi="Courier New" w:cs="Courier New"/>
    </w:rPr>
  </w:style>
  <w:style w:type="character" w:customStyle="1" w:styleId="WW8Num20z2">
    <w:name w:val="WW8Num20z2"/>
    <w:rsid w:val="00310F99"/>
    <w:rPr>
      <w:rFonts w:ascii="Wingdings" w:hAnsi="Wingdings"/>
    </w:rPr>
  </w:style>
  <w:style w:type="character" w:customStyle="1" w:styleId="WW8Num21z0">
    <w:name w:val="WW8Num21z0"/>
    <w:rsid w:val="00310F99"/>
    <w:rPr>
      <w:rFonts w:ascii="Symbol" w:hAnsi="Symbol"/>
    </w:rPr>
  </w:style>
  <w:style w:type="character" w:customStyle="1" w:styleId="WW8Num21z2">
    <w:name w:val="WW8Num21z2"/>
    <w:rsid w:val="00310F99"/>
    <w:rPr>
      <w:rFonts w:ascii="Wingdings" w:hAnsi="Wingdings"/>
    </w:rPr>
  </w:style>
  <w:style w:type="character" w:customStyle="1" w:styleId="WW8Num23z0">
    <w:name w:val="WW8Num23z0"/>
    <w:rsid w:val="00310F99"/>
    <w:rPr>
      <w:rFonts w:ascii="Symbol" w:hAnsi="Symbol"/>
    </w:rPr>
  </w:style>
  <w:style w:type="character" w:customStyle="1" w:styleId="WW8Num23z1">
    <w:name w:val="WW8Num23z1"/>
    <w:rsid w:val="00310F99"/>
    <w:rPr>
      <w:rFonts w:ascii="Courier New" w:hAnsi="Courier New" w:cs="Courier New"/>
    </w:rPr>
  </w:style>
  <w:style w:type="character" w:customStyle="1" w:styleId="WW8Num23z2">
    <w:name w:val="WW8Num23z2"/>
    <w:rsid w:val="00310F99"/>
    <w:rPr>
      <w:rFonts w:ascii="Wingdings" w:hAnsi="Wingdings"/>
    </w:rPr>
  </w:style>
  <w:style w:type="character" w:customStyle="1" w:styleId="WW8Num38z0">
    <w:name w:val="WW8Num38z0"/>
    <w:rsid w:val="00310F99"/>
    <w:rPr>
      <w:rFonts w:ascii="Courier New" w:hAnsi="Courier New" w:cs="Courier New"/>
    </w:rPr>
  </w:style>
  <w:style w:type="character" w:customStyle="1" w:styleId="WW8Num54z0">
    <w:name w:val="WW8Num54z0"/>
    <w:rsid w:val="00310F99"/>
    <w:rPr>
      <w:rFonts w:ascii="Wingdings" w:hAnsi="Wingdings"/>
    </w:rPr>
  </w:style>
  <w:style w:type="character" w:customStyle="1" w:styleId="WW8Num55z0">
    <w:name w:val="WW8Num55z0"/>
    <w:rsid w:val="00310F99"/>
    <w:rPr>
      <w:rFonts w:ascii="Symbol" w:hAnsi="Symbol"/>
      <w:color w:val="auto"/>
      <w:sz w:val="16"/>
    </w:rPr>
  </w:style>
  <w:style w:type="character" w:customStyle="1" w:styleId="WW8Num55z1">
    <w:name w:val="WW8Num55z1"/>
    <w:rsid w:val="00310F99"/>
    <w:rPr>
      <w:rFonts w:ascii="Courier New" w:hAnsi="Courier New" w:cs="Courier New"/>
    </w:rPr>
  </w:style>
  <w:style w:type="character" w:customStyle="1" w:styleId="WW8Num55z2">
    <w:name w:val="WW8Num55z2"/>
    <w:rsid w:val="00310F99"/>
    <w:rPr>
      <w:rFonts w:ascii="Wingdings" w:hAnsi="Wingdings"/>
    </w:rPr>
  </w:style>
  <w:style w:type="character" w:customStyle="1" w:styleId="WW8Num55z3">
    <w:name w:val="WW8Num55z3"/>
    <w:rsid w:val="00310F99"/>
    <w:rPr>
      <w:rFonts w:ascii="Symbol" w:hAnsi="Symbol"/>
    </w:rPr>
  </w:style>
  <w:style w:type="character" w:customStyle="1" w:styleId="WW8Num57z0">
    <w:name w:val="WW8Num57z0"/>
    <w:rsid w:val="00310F99"/>
    <w:rPr>
      <w:rFonts w:ascii="Wingdings" w:hAnsi="Wingdings"/>
    </w:rPr>
  </w:style>
  <w:style w:type="character" w:customStyle="1" w:styleId="WW8Num58z0">
    <w:name w:val="WW8Num58z0"/>
    <w:rsid w:val="00310F99"/>
    <w:rPr>
      <w:b/>
      <w:sz w:val="20"/>
    </w:rPr>
  </w:style>
  <w:style w:type="character" w:customStyle="1" w:styleId="WW8Num59z0">
    <w:name w:val="WW8Num59z0"/>
    <w:rsid w:val="00310F99"/>
    <w:rPr>
      <w:rFonts w:ascii="Symbol" w:hAnsi="Symbol"/>
    </w:rPr>
  </w:style>
  <w:style w:type="character" w:customStyle="1" w:styleId="WW8Num59z1">
    <w:name w:val="WW8Num59z1"/>
    <w:rsid w:val="00310F99"/>
    <w:rPr>
      <w:rFonts w:ascii="Courier New" w:hAnsi="Courier New" w:cs="Courier New"/>
    </w:rPr>
  </w:style>
  <w:style w:type="character" w:customStyle="1" w:styleId="WW8Num59z2">
    <w:name w:val="WW8Num59z2"/>
    <w:rsid w:val="00310F99"/>
    <w:rPr>
      <w:rFonts w:ascii="Wingdings" w:hAnsi="Wingdings"/>
    </w:rPr>
  </w:style>
  <w:style w:type="character" w:customStyle="1" w:styleId="WW8Num60z0">
    <w:name w:val="WW8Num60z0"/>
    <w:rsid w:val="00310F99"/>
    <w:rPr>
      <w:b/>
    </w:rPr>
  </w:style>
  <w:style w:type="character" w:customStyle="1" w:styleId="WW8Num60z2">
    <w:name w:val="WW8Num60z2"/>
    <w:rsid w:val="00310F99"/>
    <w:rPr>
      <w:rFonts w:ascii="Symbol" w:hAnsi="Symbol"/>
      <w:b/>
      <w:color w:val="auto"/>
      <w:sz w:val="16"/>
    </w:rPr>
  </w:style>
  <w:style w:type="character" w:customStyle="1" w:styleId="WW8Num64z0">
    <w:name w:val="WW8Num64z0"/>
    <w:rsid w:val="00310F99"/>
    <w:rPr>
      <w:rFonts w:ascii="Wingdings" w:hAnsi="Wingdings"/>
      <w:sz w:val="16"/>
    </w:rPr>
  </w:style>
  <w:style w:type="character" w:customStyle="1" w:styleId="WW8Num64z1">
    <w:name w:val="WW8Num64z1"/>
    <w:rsid w:val="00310F99"/>
    <w:rPr>
      <w:rFonts w:ascii="Courier New" w:hAnsi="Courier New" w:cs="Courier New"/>
    </w:rPr>
  </w:style>
  <w:style w:type="character" w:customStyle="1" w:styleId="WW8Num64z2">
    <w:name w:val="WW8Num64z2"/>
    <w:rsid w:val="00310F99"/>
    <w:rPr>
      <w:rFonts w:ascii="Wingdings" w:hAnsi="Wingdings"/>
    </w:rPr>
  </w:style>
  <w:style w:type="character" w:customStyle="1" w:styleId="WW8Num64z3">
    <w:name w:val="WW8Num64z3"/>
    <w:rsid w:val="00310F99"/>
    <w:rPr>
      <w:rFonts w:ascii="Symbol" w:hAnsi="Symbol"/>
    </w:rPr>
  </w:style>
  <w:style w:type="character" w:customStyle="1" w:styleId="WW8Num65z0">
    <w:name w:val="WW8Num65z0"/>
    <w:rsid w:val="00310F99"/>
    <w:rPr>
      <w:rFonts w:ascii="Symbol" w:hAnsi="Symbol"/>
      <w:b/>
      <w:sz w:val="24"/>
    </w:rPr>
  </w:style>
  <w:style w:type="character" w:customStyle="1" w:styleId="WW8Num67z0">
    <w:name w:val="WW8Num67z0"/>
    <w:rsid w:val="00310F99"/>
    <w:rPr>
      <w:rFonts w:ascii="Wingdings" w:hAnsi="Wingdings"/>
    </w:rPr>
  </w:style>
  <w:style w:type="character" w:customStyle="1" w:styleId="WW8Num67z3">
    <w:name w:val="WW8Num67z3"/>
    <w:rsid w:val="00310F99"/>
    <w:rPr>
      <w:rFonts w:ascii="Symbol" w:hAnsi="Symbol"/>
    </w:rPr>
  </w:style>
  <w:style w:type="character" w:customStyle="1" w:styleId="WW8Num67z4">
    <w:name w:val="WW8Num67z4"/>
    <w:rsid w:val="00310F99"/>
    <w:rPr>
      <w:rFonts w:ascii="Courier New" w:hAnsi="Courier New" w:cs="Courier New"/>
    </w:rPr>
  </w:style>
  <w:style w:type="character" w:customStyle="1" w:styleId="WW8Num68z2">
    <w:name w:val="WW8Num68z2"/>
    <w:rsid w:val="00310F99"/>
  </w:style>
  <w:style w:type="character" w:customStyle="1" w:styleId="WW8Num69z0">
    <w:name w:val="WW8Num69z0"/>
    <w:rsid w:val="00310F99"/>
  </w:style>
  <w:style w:type="character" w:customStyle="1" w:styleId="WW8Num70z0">
    <w:name w:val="WW8Num70z0"/>
    <w:rsid w:val="00310F99"/>
    <w:rPr>
      <w:b/>
    </w:rPr>
  </w:style>
  <w:style w:type="character" w:customStyle="1" w:styleId="WW8Num72z0">
    <w:name w:val="WW8Num72z0"/>
    <w:rsid w:val="00310F99"/>
    <w:rPr>
      <w:rFonts w:ascii="Symbol" w:hAnsi="Symbol"/>
    </w:rPr>
  </w:style>
  <w:style w:type="character" w:customStyle="1" w:styleId="WW8Num72z1">
    <w:name w:val="WW8Num72z1"/>
    <w:rsid w:val="00310F99"/>
    <w:rPr>
      <w:rFonts w:ascii="Courier New" w:hAnsi="Courier New" w:cs="Courier New"/>
    </w:rPr>
  </w:style>
  <w:style w:type="character" w:customStyle="1" w:styleId="WW8Num72z2">
    <w:name w:val="WW8Num72z2"/>
    <w:rsid w:val="00310F99"/>
    <w:rPr>
      <w:rFonts w:ascii="Wingdings" w:hAnsi="Wingdings"/>
    </w:rPr>
  </w:style>
  <w:style w:type="character" w:customStyle="1" w:styleId="WW8Num75z0">
    <w:name w:val="WW8Num75z0"/>
    <w:rsid w:val="00310F99"/>
    <w:rPr>
      <w:rFonts w:ascii="Symbol" w:hAnsi="Symbol"/>
      <w:sz w:val="16"/>
    </w:rPr>
  </w:style>
  <w:style w:type="character" w:customStyle="1" w:styleId="WW8Num75z1">
    <w:name w:val="WW8Num75z1"/>
    <w:rsid w:val="00310F99"/>
    <w:rPr>
      <w:rFonts w:ascii="Courier New" w:hAnsi="Courier New" w:cs="Courier New"/>
    </w:rPr>
  </w:style>
  <w:style w:type="character" w:customStyle="1" w:styleId="WW8Num75z2">
    <w:name w:val="WW8Num75z2"/>
    <w:rsid w:val="00310F99"/>
    <w:rPr>
      <w:rFonts w:ascii="Wingdings" w:hAnsi="Wingdings"/>
    </w:rPr>
  </w:style>
  <w:style w:type="character" w:customStyle="1" w:styleId="WW8Num75z3">
    <w:name w:val="WW8Num75z3"/>
    <w:rsid w:val="00310F99"/>
    <w:rPr>
      <w:rFonts w:ascii="Symbol" w:hAnsi="Symbol"/>
    </w:rPr>
  </w:style>
  <w:style w:type="character" w:customStyle="1" w:styleId="WW8Num76z0">
    <w:name w:val="WW8Num76z0"/>
    <w:rsid w:val="00310F99"/>
    <w:rPr>
      <w:rFonts w:ascii="Symbol" w:hAnsi="Symbol"/>
    </w:rPr>
  </w:style>
  <w:style w:type="character" w:customStyle="1" w:styleId="WW8Num77z0">
    <w:name w:val="WW8Num77z0"/>
    <w:rsid w:val="00310F99"/>
    <w:rPr>
      <w:rFonts w:ascii="Symbol" w:hAnsi="Symbol"/>
      <w:color w:val="auto"/>
      <w:sz w:val="16"/>
    </w:rPr>
  </w:style>
  <w:style w:type="character" w:customStyle="1" w:styleId="WW8Num77z1">
    <w:name w:val="WW8Num77z1"/>
    <w:rsid w:val="00310F99"/>
    <w:rPr>
      <w:rFonts w:ascii="Arial" w:hAnsi="Arial" w:cs="Arial"/>
      <w:b/>
      <w:color w:val="auto"/>
      <w:sz w:val="22"/>
    </w:rPr>
  </w:style>
  <w:style w:type="character" w:customStyle="1" w:styleId="WW8Num77z3">
    <w:name w:val="WW8Num77z3"/>
    <w:rsid w:val="00310F99"/>
    <w:rPr>
      <w:rFonts w:ascii="Symbol" w:hAnsi="Symbol"/>
    </w:rPr>
  </w:style>
  <w:style w:type="character" w:customStyle="1" w:styleId="WW8Num77z4">
    <w:name w:val="WW8Num77z4"/>
    <w:rsid w:val="00310F99"/>
    <w:rPr>
      <w:rFonts w:ascii="Courier New" w:hAnsi="Courier New" w:cs="Courier New"/>
    </w:rPr>
  </w:style>
  <w:style w:type="character" w:customStyle="1" w:styleId="WW8Num77z5">
    <w:name w:val="WW8Num77z5"/>
    <w:rsid w:val="00310F99"/>
    <w:rPr>
      <w:rFonts w:ascii="Wingdings" w:hAnsi="Wingdings"/>
    </w:rPr>
  </w:style>
  <w:style w:type="character" w:customStyle="1" w:styleId="WW8Num78z0">
    <w:name w:val="WW8Num78z0"/>
    <w:rsid w:val="00310F99"/>
    <w:rPr>
      <w:rFonts w:ascii="Symbol" w:hAnsi="Symbol"/>
      <w:color w:val="auto"/>
      <w:sz w:val="16"/>
    </w:rPr>
  </w:style>
  <w:style w:type="character" w:customStyle="1" w:styleId="WW8Num81z0">
    <w:name w:val="WW8Num81z0"/>
    <w:rsid w:val="00310F99"/>
    <w:rPr>
      <w:rFonts w:ascii="Symbol" w:hAnsi="Symbol"/>
      <w:color w:val="auto"/>
      <w:sz w:val="16"/>
    </w:rPr>
  </w:style>
  <w:style w:type="character" w:customStyle="1" w:styleId="WW8Num81z1">
    <w:name w:val="WW8Num81z1"/>
    <w:rsid w:val="00310F99"/>
    <w:rPr>
      <w:rFonts w:ascii="Courier New" w:hAnsi="Courier New" w:cs="Courier New"/>
    </w:rPr>
  </w:style>
  <w:style w:type="character" w:customStyle="1" w:styleId="WW8Num81z2">
    <w:name w:val="WW8Num81z2"/>
    <w:rsid w:val="00310F99"/>
    <w:rPr>
      <w:rFonts w:ascii="Wingdings" w:hAnsi="Wingdings"/>
    </w:rPr>
  </w:style>
  <w:style w:type="character" w:customStyle="1" w:styleId="WW8Num81z3">
    <w:name w:val="WW8Num81z3"/>
    <w:rsid w:val="00310F99"/>
    <w:rPr>
      <w:rFonts w:ascii="Symbol" w:hAnsi="Symbol"/>
    </w:rPr>
  </w:style>
  <w:style w:type="character" w:customStyle="1" w:styleId="WW8Num82z0">
    <w:name w:val="WW8Num82z0"/>
    <w:rsid w:val="00310F99"/>
    <w:rPr>
      <w:sz w:val="22"/>
    </w:rPr>
  </w:style>
  <w:style w:type="character" w:customStyle="1" w:styleId="WW8Num84z0">
    <w:name w:val="WW8Num84z0"/>
    <w:rsid w:val="00310F99"/>
    <w:rPr>
      <w:rFonts w:ascii="Wingdings" w:hAnsi="Wingdings"/>
    </w:rPr>
  </w:style>
  <w:style w:type="character" w:customStyle="1" w:styleId="WW8Num85z0">
    <w:name w:val="WW8Num85z0"/>
    <w:rsid w:val="00310F99"/>
    <w:rPr>
      <w:rFonts w:ascii="Symbol" w:hAnsi="Symbol"/>
      <w:color w:val="auto"/>
      <w:sz w:val="16"/>
    </w:rPr>
  </w:style>
  <w:style w:type="character" w:customStyle="1" w:styleId="WW8Num85z1">
    <w:name w:val="WW8Num85z1"/>
    <w:rsid w:val="00310F99"/>
    <w:rPr>
      <w:rFonts w:ascii="Courier New" w:hAnsi="Courier New" w:cs="Courier New"/>
    </w:rPr>
  </w:style>
  <w:style w:type="character" w:customStyle="1" w:styleId="WW8Num85z2">
    <w:name w:val="WW8Num85z2"/>
    <w:rsid w:val="00310F99"/>
    <w:rPr>
      <w:rFonts w:ascii="Wingdings" w:hAnsi="Wingdings"/>
    </w:rPr>
  </w:style>
  <w:style w:type="character" w:customStyle="1" w:styleId="WW8Num85z3">
    <w:name w:val="WW8Num85z3"/>
    <w:rsid w:val="00310F99"/>
    <w:rPr>
      <w:rFonts w:ascii="Symbol" w:hAnsi="Symbol"/>
    </w:rPr>
  </w:style>
  <w:style w:type="character" w:customStyle="1" w:styleId="WW8Num86z0">
    <w:name w:val="WW8Num86z0"/>
    <w:rsid w:val="00310F99"/>
    <w:rPr>
      <w:rFonts w:ascii="Wingdings" w:hAnsi="Wingdings"/>
    </w:rPr>
  </w:style>
  <w:style w:type="character" w:customStyle="1" w:styleId="WW8Num87z0">
    <w:name w:val="WW8Num87z0"/>
    <w:rsid w:val="00310F99"/>
    <w:rPr>
      <w:b/>
    </w:rPr>
  </w:style>
  <w:style w:type="character" w:customStyle="1" w:styleId="WW8Num89z0">
    <w:name w:val="WW8Num89z0"/>
    <w:rsid w:val="00310F99"/>
    <w:rPr>
      <w:rFonts w:ascii="Symbol" w:hAnsi="Symbol"/>
      <w:color w:val="auto"/>
      <w:sz w:val="16"/>
    </w:rPr>
  </w:style>
  <w:style w:type="character" w:customStyle="1" w:styleId="WW8Num89z1">
    <w:name w:val="WW8Num89z1"/>
    <w:rsid w:val="00310F99"/>
    <w:rPr>
      <w:rFonts w:ascii="Courier New" w:hAnsi="Courier New" w:cs="Courier New"/>
    </w:rPr>
  </w:style>
  <w:style w:type="character" w:customStyle="1" w:styleId="WW8Num89z2">
    <w:name w:val="WW8Num89z2"/>
    <w:rsid w:val="00310F99"/>
    <w:rPr>
      <w:rFonts w:ascii="Wingdings" w:hAnsi="Wingdings"/>
    </w:rPr>
  </w:style>
  <w:style w:type="character" w:customStyle="1" w:styleId="WW8Num89z3">
    <w:name w:val="WW8Num89z3"/>
    <w:rsid w:val="00310F99"/>
    <w:rPr>
      <w:rFonts w:ascii="Symbol" w:hAnsi="Symbol"/>
    </w:rPr>
  </w:style>
  <w:style w:type="character" w:customStyle="1" w:styleId="WW8Num91z1">
    <w:name w:val="WW8Num91z1"/>
    <w:rsid w:val="00310F99"/>
    <w:rPr>
      <w:b/>
      <w:sz w:val="20"/>
    </w:rPr>
  </w:style>
  <w:style w:type="character" w:customStyle="1" w:styleId="WW8Num92z0">
    <w:name w:val="WW8Num92z0"/>
    <w:rsid w:val="00310F99"/>
    <w:rPr>
      <w:rFonts w:ascii="Symbol" w:hAnsi="Symbol"/>
    </w:rPr>
  </w:style>
  <w:style w:type="character" w:customStyle="1" w:styleId="WW8Num94z0">
    <w:name w:val="WW8Num94z0"/>
    <w:rsid w:val="00310F99"/>
    <w:rPr>
      <w:rFonts w:ascii="Wingdings" w:hAnsi="Wingdings"/>
    </w:rPr>
  </w:style>
  <w:style w:type="character" w:customStyle="1" w:styleId="WW8Num95z0">
    <w:name w:val="WW8Num95z0"/>
    <w:rsid w:val="00310F99"/>
    <w:rPr>
      <w:rFonts w:ascii="Symbol" w:hAnsi="Symbol"/>
      <w:sz w:val="22"/>
    </w:rPr>
  </w:style>
  <w:style w:type="character" w:customStyle="1" w:styleId="WW8Num95z1">
    <w:name w:val="WW8Num95z1"/>
    <w:rsid w:val="00310F99"/>
    <w:rPr>
      <w:rFonts w:ascii="Courier New" w:hAnsi="Courier New" w:cs="Courier New"/>
    </w:rPr>
  </w:style>
  <w:style w:type="character" w:customStyle="1" w:styleId="WW8Num95z2">
    <w:name w:val="WW8Num95z2"/>
    <w:rsid w:val="00310F99"/>
    <w:rPr>
      <w:rFonts w:ascii="Wingdings" w:hAnsi="Wingdings"/>
    </w:rPr>
  </w:style>
  <w:style w:type="character" w:customStyle="1" w:styleId="WW8Num95z3">
    <w:name w:val="WW8Num95z3"/>
    <w:rsid w:val="00310F99"/>
    <w:rPr>
      <w:rFonts w:ascii="Symbol" w:hAnsi="Symbol"/>
    </w:rPr>
  </w:style>
  <w:style w:type="character" w:customStyle="1" w:styleId="WW8Num96z0">
    <w:name w:val="WW8Num96z0"/>
    <w:rsid w:val="00310F99"/>
    <w:rPr>
      <w:b/>
      <w:sz w:val="20"/>
    </w:rPr>
  </w:style>
  <w:style w:type="character" w:customStyle="1" w:styleId="WW8Num97z0">
    <w:name w:val="WW8Num97z0"/>
    <w:rsid w:val="00310F99"/>
    <w:rPr>
      <w:rFonts w:ascii="Wingdings" w:hAnsi="Wingdings"/>
    </w:rPr>
  </w:style>
  <w:style w:type="character" w:customStyle="1" w:styleId="WW8Num98z0">
    <w:name w:val="WW8Num98z0"/>
    <w:rsid w:val="00310F99"/>
    <w:rPr>
      <w:rFonts w:ascii="Arial" w:hAnsi="Arial" w:cs="Arial"/>
      <w:b/>
      <w:sz w:val="22"/>
    </w:rPr>
  </w:style>
  <w:style w:type="character" w:customStyle="1" w:styleId="WW8Num100z0">
    <w:name w:val="WW8Num100z0"/>
    <w:rsid w:val="00310F99"/>
    <w:rPr>
      <w:rFonts w:ascii="Wingdings" w:hAnsi="Wingdings"/>
    </w:rPr>
  </w:style>
  <w:style w:type="character" w:customStyle="1" w:styleId="WW8Num101z0">
    <w:name w:val="WW8Num101z0"/>
    <w:rsid w:val="00310F99"/>
    <w:rPr>
      <w:b/>
    </w:rPr>
  </w:style>
  <w:style w:type="character" w:customStyle="1" w:styleId="WW8Num105z0">
    <w:name w:val="WW8Num105z0"/>
    <w:rsid w:val="00310F99"/>
    <w:rPr>
      <w:rFonts w:ascii="Symbol" w:hAnsi="Symbol"/>
      <w:color w:val="auto"/>
      <w:sz w:val="16"/>
    </w:rPr>
  </w:style>
  <w:style w:type="character" w:customStyle="1" w:styleId="WW8Num105z1">
    <w:name w:val="WW8Num105z1"/>
    <w:rsid w:val="00310F99"/>
    <w:rPr>
      <w:rFonts w:ascii="Courier New" w:hAnsi="Courier New" w:cs="Courier New"/>
    </w:rPr>
  </w:style>
  <w:style w:type="character" w:customStyle="1" w:styleId="WW8Num105z2">
    <w:name w:val="WW8Num105z2"/>
    <w:rsid w:val="00310F99"/>
    <w:rPr>
      <w:rFonts w:ascii="Wingdings" w:hAnsi="Wingdings"/>
    </w:rPr>
  </w:style>
  <w:style w:type="character" w:customStyle="1" w:styleId="WW8Num105z3">
    <w:name w:val="WW8Num105z3"/>
    <w:rsid w:val="00310F99"/>
    <w:rPr>
      <w:rFonts w:ascii="Symbol" w:hAnsi="Symbol"/>
    </w:rPr>
  </w:style>
  <w:style w:type="character" w:customStyle="1" w:styleId="WW8Num106z0">
    <w:name w:val="WW8Num106z0"/>
    <w:rsid w:val="00310F99"/>
    <w:rPr>
      <w:b/>
    </w:rPr>
  </w:style>
  <w:style w:type="character" w:customStyle="1" w:styleId="WW8Num108z0">
    <w:name w:val="WW8Num108z0"/>
    <w:rsid w:val="00310F99"/>
    <w:rPr>
      <w:rFonts w:ascii="Symbol" w:hAnsi="Symbol"/>
      <w:color w:val="auto"/>
      <w:sz w:val="16"/>
    </w:rPr>
  </w:style>
  <w:style w:type="character" w:customStyle="1" w:styleId="WW8Num108z1">
    <w:name w:val="WW8Num108z1"/>
    <w:rsid w:val="00310F99"/>
    <w:rPr>
      <w:rFonts w:ascii="Courier New" w:hAnsi="Courier New" w:cs="Courier New"/>
    </w:rPr>
  </w:style>
  <w:style w:type="character" w:customStyle="1" w:styleId="WW8Num108z2">
    <w:name w:val="WW8Num108z2"/>
    <w:rsid w:val="00310F99"/>
    <w:rPr>
      <w:rFonts w:ascii="Wingdings" w:hAnsi="Wingdings"/>
    </w:rPr>
  </w:style>
  <w:style w:type="character" w:customStyle="1" w:styleId="WW8Num108z3">
    <w:name w:val="WW8Num108z3"/>
    <w:rsid w:val="00310F99"/>
    <w:rPr>
      <w:rFonts w:ascii="Symbol" w:hAnsi="Symbol"/>
    </w:rPr>
  </w:style>
  <w:style w:type="character" w:customStyle="1" w:styleId="WW8Num110z0">
    <w:name w:val="WW8Num110z0"/>
    <w:rsid w:val="00310F99"/>
    <w:rPr>
      <w:b/>
    </w:rPr>
  </w:style>
  <w:style w:type="character" w:customStyle="1" w:styleId="WW8Num112z0">
    <w:name w:val="WW8Num112z0"/>
    <w:rsid w:val="00310F99"/>
    <w:rPr>
      <w:rFonts w:ascii="Wingdings" w:hAnsi="Wingdings"/>
    </w:rPr>
  </w:style>
  <w:style w:type="character" w:customStyle="1" w:styleId="WW8Num112z1">
    <w:name w:val="WW8Num112z1"/>
    <w:rsid w:val="00310F99"/>
    <w:rPr>
      <w:rFonts w:ascii="Courier New" w:hAnsi="Courier New" w:cs="Courier New"/>
    </w:rPr>
  </w:style>
  <w:style w:type="character" w:customStyle="1" w:styleId="WW8Num112z3">
    <w:name w:val="WW8Num112z3"/>
    <w:rsid w:val="00310F99"/>
    <w:rPr>
      <w:rFonts w:ascii="Symbol" w:hAnsi="Symbol"/>
    </w:rPr>
  </w:style>
  <w:style w:type="character" w:customStyle="1" w:styleId="WW8Num113z0">
    <w:name w:val="WW8Num113z0"/>
    <w:rsid w:val="00310F99"/>
    <w:rPr>
      <w:rFonts w:ascii="Symbol" w:hAnsi="Symbol"/>
      <w:color w:val="auto"/>
      <w:sz w:val="16"/>
    </w:rPr>
  </w:style>
  <w:style w:type="character" w:customStyle="1" w:styleId="WW8Num113z1">
    <w:name w:val="WW8Num113z1"/>
    <w:rsid w:val="00310F99"/>
    <w:rPr>
      <w:rFonts w:ascii="Courier New" w:hAnsi="Courier New" w:cs="Courier New"/>
    </w:rPr>
  </w:style>
  <w:style w:type="character" w:customStyle="1" w:styleId="WW8Num113z2">
    <w:name w:val="WW8Num113z2"/>
    <w:rsid w:val="00310F99"/>
    <w:rPr>
      <w:rFonts w:ascii="Wingdings" w:hAnsi="Wingdings"/>
    </w:rPr>
  </w:style>
  <w:style w:type="character" w:customStyle="1" w:styleId="WW8Num113z3">
    <w:name w:val="WW8Num113z3"/>
    <w:rsid w:val="00310F99"/>
    <w:rPr>
      <w:rFonts w:ascii="Symbol" w:hAnsi="Symbol"/>
    </w:rPr>
  </w:style>
  <w:style w:type="character" w:customStyle="1" w:styleId="WW8Num118z0">
    <w:name w:val="WW8Num118z0"/>
    <w:rsid w:val="00310F99"/>
    <w:rPr>
      <w:rFonts w:ascii="Symbol" w:hAnsi="Symbol"/>
    </w:rPr>
  </w:style>
  <w:style w:type="character" w:customStyle="1" w:styleId="WW8Num118z1">
    <w:name w:val="WW8Num118z1"/>
    <w:rsid w:val="00310F99"/>
    <w:rPr>
      <w:rFonts w:ascii="Courier New" w:hAnsi="Courier New" w:cs="Courier New"/>
    </w:rPr>
  </w:style>
  <w:style w:type="character" w:customStyle="1" w:styleId="WW8Num118z2">
    <w:name w:val="WW8Num118z2"/>
    <w:rsid w:val="00310F99"/>
    <w:rPr>
      <w:rFonts w:ascii="Wingdings" w:hAnsi="Wingdings"/>
    </w:rPr>
  </w:style>
  <w:style w:type="character" w:customStyle="1" w:styleId="WW8Num119z0">
    <w:name w:val="WW8Num119z0"/>
    <w:rsid w:val="00310F99"/>
    <w:rPr>
      <w:b/>
    </w:rPr>
  </w:style>
  <w:style w:type="character" w:customStyle="1" w:styleId="WW8Num122z0">
    <w:name w:val="WW8Num122z0"/>
    <w:rsid w:val="00310F99"/>
    <w:rPr>
      <w:rFonts w:ascii="Symbol" w:hAnsi="Symbol"/>
    </w:rPr>
  </w:style>
  <w:style w:type="character" w:customStyle="1" w:styleId="WW8Num122z1">
    <w:name w:val="WW8Num122z1"/>
    <w:rsid w:val="00310F99"/>
    <w:rPr>
      <w:rFonts w:ascii="Courier New" w:hAnsi="Courier New" w:cs="Courier New"/>
    </w:rPr>
  </w:style>
  <w:style w:type="character" w:customStyle="1" w:styleId="WW8Num122z2">
    <w:name w:val="WW8Num122z2"/>
    <w:rsid w:val="00310F99"/>
    <w:rPr>
      <w:rFonts w:ascii="Wingdings" w:hAnsi="Wingdings"/>
    </w:rPr>
  </w:style>
  <w:style w:type="character" w:customStyle="1" w:styleId="WW8Num124z0">
    <w:name w:val="WW8Num124z0"/>
    <w:rsid w:val="00310F99"/>
    <w:rPr>
      <w:b/>
    </w:rPr>
  </w:style>
  <w:style w:type="character" w:customStyle="1" w:styleId="WW8Num125z0">
    <w:name w:val="WW8Num125z0"/>
    <w:rsid w:val="00310F99"/>
    <w:rPr>
      <w:rFonts w:ascii="Symbol" w:hAnsi="Symbol"/>
    </w:rPr>
  </w:style>
  <w:style w:type="character" w:customStyle="1" w:styleId="WW8Num125z1">
    <w:name w:val="WW8Num125z1"/>
    <w:rsid w:val="00310F99"/>
    <w:rPr>
      <w:rFonts w:ascii="Courier New" w:hAnsi="Courier New" w:cs="Courier New"/>
    </w:rPr>
  </w:style>
  <w:style w:type="character" w:customStyle="1" w:styleId="WW8Num125z2">
    <w:name w:val="WW8Num125z2"/>
    <w:rsid w:val="00310F99"/>
    <w:rPr>
      <w:rFonts w:ascii="Wingdings" w:hAnsi="Wingdings"/>
    </w:rPr>
  </w:style>
  <w:style w:type="character" w:customStyle="1" w:styleId="WW8Num126z0">
    <w:name w:val="WW8Num126z0"/>
    <w:rsid w:val="00310F99"/>
    <w:rPr>
      <w:rFonts w:ascii="Symbol" w:hAnsi="Symbol"/>
    </w:rPr>
  </w:style>
  <w:style w:type="character" w:customStyle="1" w:styleId="WW8Num127z0">
    <w:name w:val="WW8Num127z0"/>
    <w:rsid w:val="00310F99"/>
    <w:rPr>
      <w:b/>
      <w:sz w:val="20"/>
    </w:rPr>
  </w:style>
  <w:style w:type="character" w:customStyle="1" w:styleId="WW8Num130z0">
    <w:name w:val="WW8Num130z0"/>
    <w:rsid w:val="00310F99"/>
    <w:rPr>
      <w:b/>
    </w:rPr>
  </w:style>
  <w:style w:type="character" w:customStyle="1" w:styleId="WW8Num131z0">
    <w:name w:val="WW8Num131z0"/>
    <w:rsid w:val="00310F99"/>
    <w:rPr>
      <w:rFonts w:ascii="Wingdings" w:hAnsi="Wingdings"/>
      <w:sz w:val="16"/>
    </w:rPr>
  </w:style>
  <w:style w:type="character" w:customStyle="1" w:styleId="WW8Num133z0">
    <w:name w:val="WW8Num133z0"/>
    <w:rsid w:val="00310F99"/>
    <w:rPr>
      <w:rFonts w:ascii="Wingdings" w:hAnsi="Wingdings"/>
    </w:rPr>
  </w:style>
  <w:style w:type="character" w:customStyle="1" w:styleId="WW8Num134z0">
    <w:name w:val="WW8Num134z0"/>
    <w:rsid w:val="00310F99"/>
    <w:rPr>
      <w:b/>
    </w:rPr>
  </w:style>
  <w:style w:type="character" w:customStyle="1" w:styleId="WW8Num135z0">
    <w:name w:val="WW8Num135z0"/>
    <w:rsid w:val="00310F99"/>
    <w:rPr>
      <w:b/>
    </w:rPr>
  </w:style>
  <w:style w:type="character" w:customStyle="1" w:styleId="WW8Num136z0">
    <w:name w:val="WW8Num136z0"/>
    <w:rsid w:val="00310F99"/>
    <w:rPr>
      <w:b/>
    </w:rPr>
  </w:style>
  <w:style w:type="character" w:customStyle="1" w:styleId="WW8Num136z1">
    <w:name w:val="WW8Num136z1"/>
    <w:rsid w:val="00310F99"/>
    <w:rPr>
      <w:b/>
      <w:sz w:val="24"/>
    </w:rPr>
  </w:style>
  <w:style w:type="character" w:customStyle="1" w:styleId="WW8Num137z0">
    <w:name w:val="WW8Num137z0"/>
    <w:rsid w:val="00310F99"/>
    <w:rPr>
      <w:rFonts w:ascii="Symbol" w:hAnsi="Symbol"/>
    </w:rPr>
  </w:style>
  <w:style w:type="character" w:customStyle="1" w:styleId="WW8Num137z1">
    <w:name w:val="WW8Num137z1"/>
    <w:rsid w:val="00310F99"/>
    <w:rPr>
      <w:rFonts w:ascii="Courier New" w:hAnsi="Courier New" w:cs="Courier New"/>
    </w:rPr>
  </w:style>
  <w:style w:type="character" w:customStyle="1" w:styleId="WW8Num137z2">
    <w:name w:val="WW8Num137z2"/>
    <w:rsid w:val="00310F99"/>
    <w:rPr>
      <w:rFonts w:ascii="Wingdings" w:hAnsi="Wingdings"/>
    </w:rPr>
  </w:style>
  <w:style w:type="character" w:customStyle="1" w:styleId="WW8Num138z0">
    <w:name w:val="WW8Num138z0"/>
    <w:rsid w:val="00310F99"/>
    <w:rPr>
      <w:rFonts w:ascii="Symbol" w:hAnsi="Symbol"/>
    </w:rPr>
  </w:style>
  <w:style w:type="character" w:customStyle="1" w:styleId="WW8Num138z1">
    <w:name w:val="WW8Num138z1"/>
    <w:rsid w:val="00310F99"/>
    <w:rPr>
      <w:rFonts w:ascii="Courier New" w:hAnsi="Courier New" w:cs="Courier New"/>
    </w:rPr>
  </w:style>
  <w:style w:type="character" w:customStyle="1" w:styleId="WW8Num138z2">
    <w:name w:val="WW8Num138z2"/>
    <w:rsid w:val="00310F99"/>
    <w:rPr>
      <w:rFonts w:ascii="Wingdings" w:hAnsi="Wingdings"/>
    </w:rPr>
  </w:style>
  <w:style w:type="character" w:customStyle="1" w:styleId="WW8Num139z0">
    <w:name w:val="WW8Num139z0"/>
    <w:rsid w:val="00310F99"/>
    <w:rPr>
      <w:rFonts w:ascii="Symbol" w:hAnsi="Symbol"/>
    </w:rPr>
  </w:style>
  <w:style w:type="character" w:customStyle="1" w:styleId="WW8Num141z0">
    <w:name w:val="WW8Num141z0"/>
    <w:rsid w:val="00310F99"/>
    <w:rPr>
      <w:rFonts w:ascii="Symbol" w:hAnsi="Symbol"/>
      <w:color w:val="auto"/>
      <w:sz w:val="16"/>
    </w:rPr>
  </w:style>
  <w:style w:type="character" w:customStyle="1" w:styleId="WW8Num141z1">
    <w:name w:val="WW8Num141z1"/>
    <w:rsid w:val="00310F99"/>
    <w:rPr>
      <w:rFonts w:ascii="Arial" w:hAnsi="Arial" w:cs="Arial"/>
      <w:b/>
      <w:color w:val="auto"/>
      <w:sz w:val="22"/>
    </w:rPr>
  </w:style>
  <w:style w:type="character" w:customStyle="1" w:styleId="WW8Num141z3">
    <w:name w:val="WW8Num141z3"/>
    <w:rsid w:val="00310F99"/>
    <w:rPr>
      <w:b/>
    </w:rPr>
  </w:style>
  <w:style w:type="character" w:customStyle="1" w:styleId="WW8Num141z4">
    <w:name w:val="WW8Num141z4"/>
    <w:rsid w:val="00310F99"/>
    <w:rPr>
      <w:rFonts w:ascii="Courier New" w:hAnsi="Courier New" w:cs="Courier New"/>
    </w:rPr>
  </w:style>
  <w:style w:type="character" w:customStyle="1" w:styleId="WW8Num141z5">
    <w:name w:val="WW8Num141z5"/>
    <w:rsid w:val="00310F99"/>
    <w:rPr>
      <w:rFonts w:ascii="Wingdings" w:hAnsi="Wingdings"/>
    </w:rPr>
  </w:style>
  <w:style w:type="character" w:customStyle="1" w:styleId="WW8Num141z6">
    <w:name w:val="WW8Num141z6"/>
    <w:rsid w:val="00310F99"/>
    <w:rPr>
      <w:rFonts w:ascii="Symbol" w:hAnsi="Symbol"/>
    </w:rPr>
  </w:style>
  <w:style w:type="character" w:customStyle="1" w:styleId="WW8Num142z0">
    <w:name w:val="WW8Num142z0"/>
    <w:rsid w:val="00310F99"/>
    <w:rPr>
      <w:b/>
    </w:rPr>
  </w:style>
  <w:style w:type="character" w:customStyle="1" w:styleId="WW8Num143z0">
    <w:name w:val="WW8Num143z0"/>
    <w:rsid w:val="00310F99"/>
    <w:rPr>
      <w:b/>
    </w:rPr>
  </w:style>
  <w:style w:type="character" w:customStyle="1" w:styleId="WW8Num145z0">
    <w:name w:val="WW8Num145z0"/>
    <w:rsid w:val="00310F99"/>
    <w:rPr>
      <w:rFonts w:ascii="Wingdings" w:hAnsi="Wingdings"/>
      <w:sz w:val="16"/>
    </w:rPr>
  </w:style>
  <w:style w:type="character" w:customStyle="1" w:styleId="WW8Num145z1">
    <w:name w:val="WW8Num145z1"/>
    <w:rsid w:val="00310F99"/>
    <w:rPr>
      <w:rFonts w:ascii="Courier New" w:hAnsi="Courier New" w:cs="Courier New"/>
    </w:rPr>
  </w:style>
  <w:style w:type="character" w:customStyle="1" w:styleId="WW8Num145z2">
    <w:name w:val="WW8Num145z2"/>
    <w:rsid w:val="00310F99"/>
    <w:rPr>
      <w:rFonts w:ascii="Wingdings" w:hAnsi="Wingdings"/>
    </w:rPr>
  </w:style>
  <w:style w:type="character" w:customStyle="1" w:styleId="WW8Num145z3">
    <w:name w:val="WW8Num145z3"/>
    <w:rsid w:val="00310F99"/>
    <w:rPr>
      <w:rFonts w:ascii="Symbol" w:hAnsi="Symbol"/>
    </w:rPr>
  </w:style>
  <w:style w:type="character" w:customStyle="1" w:styleId="WW8Num146z0">
    <w:name w:val="WW8Num146z0"/>
    <w:rsid w:val="00310F99"/>
  </w:style>
  <w:style w:type="character" w:customStyle="1" w:styleId="WW8Num147z0">
    <w:name w:val="WW8Num147z0"/>
    <w:rsid w:val="00310F99"/>
    <w:rPr>
      <w:b/>
      <w:sz w:val="24"/>
    </w:rPr>
  </w:style>
  <w:style w:type="character" w:customStyle="1" w:styleId="WW8Num149z0">
    <w:name w:val="WW8Num149z0"/>
    <w:rsid w:val="00310F99"/>
    <w:rPr>
      <w:rFonts w:ascii="Symbol" w:hAnsi="Symbol"/>
    </w:rPr>
  </w:style>
  <w:style w:type="character" w:customStyle="1" w:styleId="WW8Num149z1">
    <w:name w:val="WW8Num149z1"/>
    <w:rsid w:val="00310F99"/>
    <w:rPr>
      <w:rFonts w:ascii="Courier New" w:hAnsi="Courier New" w:cs="Courier New"/>
    </w:rPr>
  </w:style>
  <w:style w:type="character" w:customStyle="1" w:styleId="WW8Num149z2">
    <w:name w:val="WW8Num149z2"/>
    <w:rsid w:val="00310F99"/>
    <w:rPr>
      <w:rFonts w:ascii="Wingdings" w:hAnsi="Wingdings"/>
    </w:rPr>
  </w:style>
  <w:style w:type="character" w:customStyle="1" w:styleId="WW8Num152z0">
    <w:name w:val="WW8Num152z0"/>
    <w:rsid w:val="00310F99"/>
    <w:rPr>
      <w:rFonts w:ascii="Symbol" w:hAnsi="Symbol"/>
      <w:color w:val="auto"/>
    </w:rPr>
  </w:style>
  <w:style w:type="character" w:customStyle="1" w:styleId="WW8Num152z1">
    <w:name w:val="WW8Num152z1"/>
    <w:rsid w:val="00310F99"/>
    <w:rPr>
      <w:rFonts w:ascii="Courier New" w:hAnsi="Courier New" w:cs="Courier New"/>
    </w:rPr>
  </w:style>
  <w:style w:type="character" w:customStyle="1" w:styleId="WW8Num152z2">
    <w:name w:val="WW8Num152z2"/>
    <w:rsid w:val="00310F99"/>
    <w:rPr>
      <w:rFonts w:ascii="Wingdings" w:hAnsi="Wingdings"/>
    </w:rPr>
  </w:style>
  <w:style w:type="character" w:customStyle="1" w:styleId="WW8Num152z3">
    <w:name w:val="WW8Num152z3"/>
    <w:rsid w:val="00310F99"/>
    <w:rPr>
      <w:rFonts w:ascii="Symbol" w:hAnsi="Symbol"/>
    </w:rPr>
  </w:style>
  <w:style w:type="character" w:customStyle="1" w:styleId="WW8Num154z0">
    <w:name w:val="WW8Num154z0"/>
    <w:rsid w:val="00310F99"/>
    <w:rPr>
      <w:rFonts w:ascii="Symbol" w:hAnsi="Symbol"/>
      <w:color w:val="auto"/>
      <w:sz w:val="16"/>
    </w:rPr>
  </w:style>
  <w:style w:type="character" w:customStyle="1" w:styleId="WW8Num154z1">
    <w:name w:val="WW8Num154z1"/>
    <w:rsid w:val="00310F99"/>
    <w:rPr>
      <w:rFonts w:ascii="Courier New" w:hAnsi="Courier New" w:cs="Courier New"/>
    </w:rPr>
  </w:style>
  <w:style w:type="character" w:customStyle="1" w:styleId="WW8Num154z2">
    <w:name w:val="WW8Num154z2"/>
    <w:rsid w:val="00310F99"/>
    <w:rPr>
      <w:rFonts w:ascii="Wingdings" w:hAnsi="Wingdings"/>
    </w:rPr>
  </w:style>
  <w:style w:type="character" w:customStyle="1" w:styleId="WW8Num154z3">
    <w:name w:val="WW8Num154z3"/>
    <w:rsid w:val="00310F99"/>
    <w:rPr>
      <w:rFonts w:ascii="Symbol" w:hAnsi="Symbol"/>
    </w:rPr>
  </w:style>
  <w:style w:type="character" w:customStyle="1" w:styleId="WW8Num155z0">
    <w:name w:val="WW8Num155z0"/>
    <w:rsid w:val="00310F99"/>
    <w:rPr>
      <w:rFonts w:ascii="Wingdings" w:hAnsi="Wingdings"/>
    </w:rPr>
  </w:style>
  <w:style w:type="character" w:customStyle="1" w:styleId="WW8Num156z0">
    <w:name w:val="WW8Num156z0"/>
    <w:rsid w:val="00310F99"/>
    <w:rPr>
      <w:rFonts w:ascii="Symbol" w:hAnsi="Symbol"/>
      <w:color w:val="auto"/>
      <w:sz w:val="16"/>
    </w:rPr>
  </w:style>
  <w:style w:type="character" w:customStyle="1" w:styleId="WW8Num156z1">
    <w:name w:val="WW8Num156z1"/>
    <w:rsid w:val="00310F99"/>
    <w:rPr>
      <w:rFonts w:ascii="Courier New" w:hAnsi="Courier New" w:cs="Courier New"/>
    </w:rPr>
  </w:style>
  <w:style w:type="character" w:customStyle="1" w:styleId="WW8Num156z2">
    <w:name w:val="WW8Num156z2"/>
    <w:rsid w:val="00310F99"/>
    <w:rPr>
      <w:rFonts w:ascii="Wingdings" w:hAnsi="Wingdings"/>
    </w:rPr>
  </w:style>
  <w:style w:type="character" w:customStyle="1" w:styleId="WW8Num156z3">
    <w:name w:val="WW8Num156z3"/>
    <w:rsid w:val="00310F99"/>
    <w:rPr>
      <w:rFonts w:ascii="Symbol" w:hAnsi="Symbol"/>
    </w:rPr>
  </w:style>
  <w:style w:type="character" w:customStyle="1" w:styleId="WW8Num158z0">
    <w:name w:val="WW8Num158z0"/>
    <w:rsid w:val="00310F99"/>
  </w:style>
  <w:style w:type="character" w:customStyle="1" w:styleId="WW8Num158z1">
    <w:name w:val="WW8Num158z1"/>
    <w:rsid w:val="00310F99"/>
    <w:rPr>
      <w:rFonts w:ascii="Times New Roman" w:hAnsi="Times New Roman" w:cs="Times New Roman"/>
    </w:rPr>
  </w:style>
  <w:style w:type="character" w:customStyle="1" w:styleId="WW8Num159z0">
    <w:name w:val="WW8Num159z0"/>
    <w:rsid w:val="00310F99"/>
    <w:rPr>
      <w:b/>
      <w:sz w:val="20"/>
    </w:rPr>
  </w:style>
  <w:style w:type="character" w:customStyle="1" w:styleId="WW8Num165z0">
    <w:name w:val="WW8Num165z0"/>
    <w:rsid w:val="00310F99"/>
    <w:rPr>
      <w:b/>
    </w:rPr>
  </w:style>
  <w:style w:type="character" w:customStyle="1" w:styleId="WW8Num166z0">
    <w:name w:val="WW8Num166z0"/>
    <w:rsid w:val="00310F99"/>
    <w:rPr>
      <w:rFonts w:ascii="Symbol" w:hAnsi="Symbol"/>
      <w:b/>
      <w:sz w:val="24"/>
    </w:rPr>
  </w:style>
  <w:style w:type="character" w:customStyle="1" w:styleId="WW8Num167z0">
    <w:name w:val="WW8Num167z0"/>
    <w:rsid w:val="00310F99"/>
    <w:rPr>
      <w:rFonts w:ascii="Symbol" w:hAnsi="Symbol"/>
      <w:color w:val="auto"/>
    </w:rPr>
  </w:style>
  <w:style w:type="character" w:customStyle="1" w:styleId="WW8Num167z1">
    <w:name w:val="WW8Num167z1"/>
    <w:rsid w:val="00310F99"/>
    <w:rPr>
      <w:rFonts w:ascii="Courier New" w:hAnsi="Courier New" w:cs="Courier New"/>
    </w:rPr>
  </w:style>
  <w:style w:type="character" w:customStyle="1" w:styleId="WW8Num167z2">
    <w:name w:val="WW8Num167z2"/>
    <w:rsid w:val="00310F99"/>
    <w:rPr>
      <w:rFonts w:ascii="Wingdings" w:hAnsi="Wingdings"/>
    </w:rPr>
  </w:style>
  <w:style w:type="character" w:customStyle="1" w:styleId="WW8Num167z3">
    <w:name w:val="WW8Num167z3"/>
    <w:rsid w:val="00310F99"/>
    <w:rPr>
      <w:rFonts w:ascii="Symbol" w:hAnsi="Symbol"/>
    </w:rPr>
  </w:style>
  <w:style w:type="character" w:customStyle="1" w:styleId="WW8Num169z0">
    <w:name w:val="WW8Num169z0"/>
    <w:rsid w:val="00310F99"/>
    <w:rPr>
      <w:rFonts w:ascii="Symbol" w:hAnsi="Symbol"/>
      <w:color w:val="auto"/>
      <w:sz w:val="16"/>
    </w:rPr>
  </w:style>
  <w:style w:type="character" w:customStyle="1" w:styleId="WW8Num169z1">
    <w:name w:val="WW8Num169z1"/>
    <w:rsid w:val="00310F99"/>
    <w:rPr>
      <w:rFonts w:ascii="Courier New" w:hAnsi="Courier New" w:cs="Courier New"/>
    </w:rPr>
  </w:style>
  <w:style w:type="character" w:customStyle="1" w:styleId="WW8Num169z2">
    <w:name w:val="WW8Num169z2"/>
    <w:rsid w:val="00310F99"/>
    <w:rPr>
      <w:rFonts w:ascii="Wingdings" w:hAnsi="Wingdings"/>
    </w:rPr>
  </w:style>
  <w:style w:type="character" w:customStyle="1" w:styleId="WW8Num169z3">
    <w:name w:val="WW8Num169z3"/>
    <w:rsid w:val="00310F99"/>
    <w:rPr>
      <w:rFonts w:ascii="Symbol" w:hAnsi="Symbol"/>
    </w:rPr>
  </w:style>
  <w:style w:type="character" w:customStyle="1" w:styleId="WW8Num171z0">
    <w:name w:val="WW8Num171z0"/>
    <w:rsid w:val="00310F99"/>
    <w:rPr>
      <w:rFonts w:ascii="Wingdings" w:hAnsi="Wingdings"/>
    </w:rPr>
  </w:style>
  <w:style w:type="character" w:customStyle="1" w:styleId="WW8Num172z0">
    <w:name w:val="WW8Num172z0"/>
    <w:rsid w:val="00310F99"/>
  </w:style>
  <w:style w:type="character" w:customStyle="1" w:styleId="WW8Num172z2">
    <w:name w:val="WW8Num172z2"/>
    <w:rsid w:val="00310F99"/>
    <w:rPr>
      <w:rFonts w:ascii="Times New Roman" w:hAnsi="Times New Roman" w:cs="Times New Roman"/>
    </w:rPr>
  </w:style>
  <w:style w:type="character" w:customStyle="1" w:styleId="WW8Num174z0">
    <w:name w:val="WW8Num174z0"/>
    <w:rsid w:val="00310F99"/>
    <w:rPr>
      <w:rFonts w:ascii="Symbol" w:hAnsi="Symbol"/>
    </w:rPr>
  </w:style>
  <w:style w:type="character" w:customStyle="1" w:styleId="WW8Num174z1">
    <w:name w:val="WW8Num174z1"/>
    <w:rsid w:val="00310F99"/>
    <w:rPr>
      <w:rFonts w:ascii="Courier New" w:hAnsi="Courier New" w:cs="Courier New"/>
    </w:rPr>
  </w:style>
  <w:style w:type="character" w:customStyle="1" w:styleId="WW8Num174z2">
    <w:name w:val="WW8Num174z2"/>
    <w:rsid w:val="00310F99"/>
    <w:rPr>
      <w:rFonts w:ascii="Wingdings" w:hAnsi="Wingdings"/>
    </w:rPr>
  </w:style>
  <w:style w:type="character" w:customStyle="1" w:styleId="WW8Num176z0">
    <w:name w:val="WW8Num176z0"/>
    <w:rsid w:val="00310F99"/>
    <w:rPr>
      <w:sz w:val="22"/>
    </w:rPr>
  </w:style>
  <w:style w:type="character" w:customStyle="1" w:styleId="WW8Num179z0">
    <w:name w:val="WW8Num179z0"/>
    <w:rsid w:val="00310F99"/>
    <w:rPr>
      <w:rFonts w:ascii="Symbol" w:hAnsi="Symbol"/>
    </w:rPr>
  </w:style>
  <w:style w:type="character" w:customStyle="1" w:styleId="WW8Num179z1">
    <w:name w:val="WW8Num179z1"/>
    <w:rsid w:val="00310F99"/>
    <w:rPr>
      <w:rFonts w:ascii="Times New Roman" w:hAnsi="Times New Roman" w:cs="Times New Roman"/>
    </w:rPr>
  </w:style>
  <w:style w:type="character" w:customStyle="1" w:styleId="WW8Num179z2">
    <w:name w:val="WW8Num179z2"/>
    <w:rsid w:val="00310F99"/>
    <w:rPr>
      <w:rFonts w:ascii="Wingdings" w:hAnsi="Wingdings"/>
    </w:rPr>
  </w:style>
  <w:style w:type="character" w:customStyle="1" w:styleId="WW8Num179z4">
    <w:name w:val="WW8Num179z4"/>
    <w:rsid w:val="00310F99"/>
    <w:rPr>
      <w:rFonts w:ascii="Courier New" w:hAnsi="Courier New" w:cs="Courier New"/>
    </w:rPr>
  </w:style>
  <w:style w:type="character" w:customStyle="1" w:styleId="WW8Num180z0">
    <w:name w:val="WW8Num180z0"/>
    <w:rsid w:val="00310F99"/>
    <w:rPr>
      <w:rFonts w:ascii="Symbol" w:hAnsi="Symbol"/>
    </w:rPr>
  </w:style>
  <w:style w:type="character" w:customStyle="1" w:styleId="WW8Num180z1">
    <w:name w:val="WW8Num180z1"/>
    <w:rsid w:val="00310F99"/>
    <w:rPr>
      <w:rFonts w:ascii="Courier New" w:hAnsi="Courier New" w:cs="Courier New"/>
    </w:rPr>
  </w:style>
  <w:style w:type="character" w:customStyle="1" w:styleId="WW8Num180z2">
    <w:name w:val="WW8Num180z2"/>
    <w:rsid w:val="00310F99"/>
    <w:rPr>
      <w:rFonts w:ascii="Wingdings" w:hAnsi="Wingdings"/>
    </w:rPr>
  </w:style>
  <w:style w:type="character" w:customStyle="1" w:styleId="WW8Num181z0">
    <w:name w:val="WW8Num181z0"/>
    <w:rsid w:val="00310F99"/>
    <w:rPr>
      <w:rFonts w:ascii="Wingdings" w:hAnsi="Wingdings"/>
    </w:rPr>
  </w:style>
  <w:style w:type="character" w:customStyle="1" w:styleId="WW8Num183z0">
    <w:name w:val="WW8Num183z0"/>
    <w:rsid w:val="00310F99"/>
    <w:rPr>
      <w:rFonts w:ascii="Wingdings" w:hAnsi="Wingdings"/>
    </w:rPr>
  </w:style>
  <w:style w:type="character" w:customStyle="1" w:styleId="WW8Num183z1">
    <w:name w:val="WW8Num183z1"/>
    <w:rsid w:val="00310F99"/>
    <w:rPr>
      <w:rFonts w:ascii="Courier New" w:hAnsi="Courier New" w:cs="Courier New"/>
    </w:rPr>
  </w:style>
  <w:style w:type="character" w:customStyle="1" w:styleId="WW8Num183z3">
    <w:name w:val="WW8Num183z3"/>
    <w:rsid w:val="00310F99"/>
    <w:rPr>
      <w:rFonts w:ascii="Symbol" w:hAnsi="Symbol"/>
    </w:rPr>
  </w:style>
  <w:style w:type="character" w:customStyle="1" w:styleId="WW8Num185z0">
    <w:name w:val="WW8Num185z0"/>
    <w:rsid w:val="00310F99"/>
    <w:rPr>
      <w:rFonts w:ascii="Symbol" w:hAnsi="Symbol"/>
      <w:sz w:val="16"/>
    </w:rPr>
  </w:style>
  <w:style w:type="character" w:customStyle="1" w:styleId="WW8Num185z1">
    <w:name w:val="WW8Num185z1"/>
    <w:rsid w:val="00310F99"/>
    <w:rPr>
      <w:rFonts w:ascii="Courier New" w:hAnsi="Courier New" w:cs="Courier New"/>
    </w:rPr>
  </w:style>
  <w:style w:type="character" w:customStyle="1" w:styleId="WW8Num185z2">
    <w:name w:val="WW8Num185z2"/>
    <w:rsid w:val="00310F99"/>
    <w:rPr>
      <w:rFonts w:ascii="Wingdings" w:hAnsi="Wingdings"/>
    </w:rPr>
  </w:style>
  <w:style w:type="character" w:customStyle="1" w:styleId="WW8Num185z3">
    <w:name w:val="WW8Num185z3"/>
    <w:rsid w:val="00310F99"/>
    <w:rPr>
      <w:rFonts w:ascii="Symbol" w:hAnsi="Symbol"/>
    </w:rPr>
  </w:style>
  <w:style w:type="character" w:customStyle="1" w:styleId="WW8Num186z0">
    <w:name w:val="WW8Num186z0"/>
    <w:rsid w:val="00310F99"/>
    <w:rPr>
      <w:rFonts w:ascii="Symbol" w:hAnsi="Symbol"/>
      <w:color w:val="auto"/>
      <w:sz w:val="16"/>
    </w:rPr>
  </w:style>
  <w:style w:type="character" w:customStyle="1" w:styleId="WW8Num187z0">
    <w:name w:val="WW8Num187z0"/>
    <w:rsid w:val="00310F99"/>
    <w:rPr>
      <w:rFonts w:ascii="Symbol" w:hAnsi="Symbol"/>
      <w:color w:val="auto"/>
      <w:sz w:val="16"/>
    </w:rPr>
  </w:style>
  <w:style w:type="character" w:customStyle="1" w:styleId="WW8Num187z1">
    <w:name w:val="WW8Num187z1"/>
    <w:rsid w:val="00310F99"/>
    <w:rPr>
      <w:rFonts w:ascii="Courier New" w:hAnsi="Courier New" w:cs="Courier New"/>
    </w:rPr>
  </w:style>
  <w:style w:type="character" w:customStyle="1" w:styleId="WW8Num187z2">
    <w:name w:val="WW8Num187z2"/>
    <w:rsid w:val="00310F99"/>
    <w:rPr>
      <w:rFonts w:ascii="Wingdings" w:hAnsi="Wingdings"/>
    </w:rPr>
  </w:style>
  <w:style w:type="character" w:customStyle="1" w:styleId="WW8Num187z3">
    <w:name w:val="WW8Num187z3"/>
    <w:rsid w:val="00310F99"/>
    <w:rPr>
      <w:rFonts w:ascii="Symbol" w:hAnsi="Symbol"/>
    </w:rPr>
  </w:style>
  <w:style w:type="character" w:customStyle="1" w:styleId="WW8Num188z0">
    <w:name w:val="WW8Num188z0"/>
    <w:rsid w:val="00310F99"/>
    <w:rPr>
      <w:rFonts w:ascii="Symbol" w:hAnsi="Symbol"/>
    </w:rPr>
  </w:style>
  <w:style w:type="character" w:customStyle="1" w:styleId="WW8Num189z0">
    <w:name w:val="WW8Num189z0"/>
    <w:rsid w:val="00310F99"/>
    <w:rPr>
      <w:rFonts w:ascii="Symbol" w:hAnsi="Symbol"/>
      <w:color w:val="auto"/>
      <w:sz w:val="16"/>
    </w:rPr>
  </w:style>
  <w:style w:type="character" w:customStyle="1" w:styleId="WW8Num189z1">
    <w:name w:val="WW8Num189z1"/>
    <w:rsid w:val="00310F99"/>
    <w:rPr>
      <w:color w:val="auto"/>
      <w:sz w:val="16"/>
    </w:rPr>
  </w:style>
  <w:style w:type="character" w:customStyle="1" w:styleId="WW8Num189z2">
    <w:name w:val="WW8Num189z2"/>
    <w:rsid w:val="00310F99"/>
    <w:rPr>
      <w:rFonts w:ascii="Wingdings" w:hAnsi="Wingdings"/>
    </w:rPr>
  </w:style>
  <w:style w:type="character" w:customStyle="1" w:styleId="WW8Num189z3">
    <w:name w:val="WW8Num189z3"/>
    <w:rsid w:val="00310F99"/>
    <w:rPr>
      <w:rFonts w:ascii="Symbol" w:hAnsi="Symbol"/>
    </w:rPr>
  </w:style>
  <w:style w:type="character" w:customStyle="1" w:styleId="WW8Num189z4">
    <w:name w:val="WW8Num189z4"/>
    <w:rsid w:val="00310F99"/>
    <w:rPr>
      <w:rFonts w:ascii="Courier New" w:hAnsi="Courier New" w:cs="Courier New"/>
    </w:rPr>
  </w:style>
  <w:style w:type="character" w:customStyle="1" w:styleId="WW8Num190z0">
    <w:name w:val="WW8Num190z0"/>
    <w:rsid w:val="00310F99"/>
    <w:rPr>
      <w:rFonts w:ascii="Symbol" w:hAnsi="Symbol"/>
      <w:color w:val="auto"/>
      <w:sz w:val="16"/>
    </w:rPr>
  </w:style>
  <w:style w:type="character" w:customStyle="1" w:styleId="WW8Num190z1">
    <w:name w:val="WW8Num190z1"/>
    <w:rsid w:val="00310F99"/>
    <w:rPr>
      <w:rFonts w:ascii="Courier New" w:hAnsi="Courier New" w:cs="Courier New"/>
    </w:rPr>
  </w:style>
  <w:style w:type="character" w:customStyle="1" w:styleId="WW8Num190z2">
    <w:name w:val="WW8Num190z2"/>
    <w:rsid w:val="00310F99"/>
    <w:rPr>
      <w:rFonts w:ascii="Wingdings" w:hAnsi="Wingdings"/>
    </w:rPr>
  </w:style>
  <w:style w:type="character" w:customStyle="1" w:styleId="WW8Num190z3">
    <w:name w:val="WW8Num190z3"/>
    <w:rsid w:val="00310F99"/>
    <w:rPr>
      <w:rFonts w:ascii="Symbol" w:hAnsi="Symbol"/>
    </w:rPr>
  </w:style>
  <w:style w:type="character" w:customStyle="1" w:styleId="WW8Num191z0">
    <w:name w:val="WW8Num191z0"/>
    <w:rsid w:val="00310F99"/>
    <w:rPr>
      <w:b/>
      <w:sz w:val="20"/>
    </w:rPr>
  </w:style>
  <w:style w:type="character" w:customStyle="1" w:styleId="WW8Num192z0">
    <w:name w:val="WW8Num192z0"/>
    <w:rsid w:val="00310F99"/>
    <w:rPr>
      <w:rFonts w:ascii="Wingdings" w:hAnsi="Wingdings"/>
      <w:sz w:val="16"/>
    </w:rPr>
  </w:style>
  <w:style w:type="character" w:customStyle="1" w:styleId="WW8Num192z1">
    <w:name w:val="WW8Num192z1"/>
    <w:rsid w:val="00310F99"/>
    <w:rPr>
      <w:rFonts w:ascii="Courier New" w:hAnsi="Courier New" w:cs="Courier New"/>
    </w:rPr>
  </w:style>
  <w:style w:type="character" w:customStyle="1" w:styleId="WW8Num192z2">
    <w:name w:val="WW8Num192z2"/>
    <w:rsid w:val="00310F99"/>
    <w:rPr>
      <w:rFonts w:ascii="Wingdings" w:hAnsi="Wingdings"/>
    </w:rPr>
  </w:style>
  <w:style w:type="character" w:customStyle="1" w:styleId="WW8Num192z3">
    <w:name w:val="WW8Num192z3"/>
    <w:rsid w:val="00310F99"/>
    <w:rPr>
      <w:rFonts w:ascii="Symbol" w:hAnsi="Symbol"/>
    </w:rPr>
  </w:style>
  <w:style w:type="character" w:customStyle="1" w:styleId="WW8Num193z0">
    <w:name w:val="WW8Num193z0"/>
    <w:rsid w:val="00310F99"/>
    <w:rPr>
      <w:b/>
    </w:rPr>
  </w:style>
  <w:style w:type="character" w:customStyle="1" w:styleId="WW8Num194z0">
    <w:name w:val="WW8Num194z0"/>
    <w:rsid w:val="00310F99"/>
    <w:rPr>
      <w:b/>
    </w:rPr>
  </w:style>
  <w:style w:type="character" w:customStyle="1" w:styleId="WW8Num195z0">
    <w:name w:val="WW8Num195z0"/>
    <w:rsid w:val="00310F99"/>
    <w:rPr>
      <w:rFonts w:ascii="Symbol" w:hAnsi="Symbol"/>
      <w:color w:val="auto"/>
      <w:sz w:val="16"/>
    </w:rPr>
  </w:style>
  <w:style w:type="character" w:customStyle="1" w:styleId="WW8Num195z1">
    <w:name w:val="WW8Num195z1"/>
    <w:rsid w:val="00310F99"/>
    <w:rPr>
      <w:rFonts w:ascii="Courier New" w:hAnsi="Courier New" w:cs="Courier New"/>
    </w:rPr>
  </w:style>
  <w:style w:type="character" w:customStyle="1" w:styleId="WW8Num195z2">
    <w:name w:val="WW8Num195z2"/>
    <w:rsid w:val="00310F99"/>
    <w:rPr>
      <w:rFonts w:ascii="Wingdings" w:hAnsi="Wingdings"/>
    </w:rPr>
  </w:style>
  <w:style w:type="character" w:customStyle="1" w:styleId="WW8Num195z3">
    <w:name w:val="WW8Num195z3"/>
    <w:rsid w:val="00310F99"/>
    <w:rPr>
      <w:rFonts w:ascii="Symbol" w:hAnsi="Symbol"/>
    </w:rPr>
  </w:style>
  <w:style w:type="character" w:customStyle="1" w:styleId="WW8Num197z0">
    <w:name w:val="WW8Num197z0"/>
    <w:rsid w:val="00310F99"/>
    <w:rPr>
      <w:rFonts w:ascii="Wingdings" w:hAnsi="Wingdings"/>
    </w:rPr>
  </w:style>
  <w:style w:type="character" w:customStyle="1" w:styleId="WW8Num199z0">
    <w:name w:val="WW8Num199z0"/>
    <w:rsid w:val="00310F99"/>
  </w:style>
  <w:style w:type="character" w:customStyle="1" w:styleId="WW8Num201z0">
    <w:name w:val="WW8Num201z0"/>
    <w:rsid w:val="00310F99"/>
    <w:rPr>
      <w:rFonts w:ascii="Symbol" w:hAnsi="Symbol"/>
      <w:sz w:val="24"/>
    </w:rPr>
  </w:style>
  <w:style w:type="character" w:customStyle="1" w:styleId="WW8Num201z1">
    <w:name w:val="WW8Num201z1"/>
    <w:rsid w:val="00310F99"/>
    <w:rPr>
      <w:rFonts w:ascii="Courier New" w:hAnsi="Courier New" w:cs="Courier New"/>
    </w:rPr>
  </w:style>
  <w:style w:type="character" w:customStyle="1" w:styleId="WW8Num201z2">
    <w:name w:val="WW8Num201z2"/>
    <w:rsid w:val="00310F99"/>
    <w:rPr>
      <w:rFonts w:ascii="Wingdings" w:hAnsi="Wingdings"/>
    </w:rPr>
  </w:style>
  <w:style w:type="character" w:customStyle="1" w:styleId="WW8Num201z3">
    <w:name w:val="WW8Num201z3"/>
    <w:rsid w:val="00310F99"/>
    <w:rPr>
      <w:rFonts w:ascii="Symbol" w:hAnsi="Symbol"/>
    </w:rPr>
  </w:style>
  <w:style w:type="character" w:customStyle="1" w:styleId="WW8Num206z0">
    <w:name w:val="WW8Num206z0"/>
    <w:rsid w:val="00310F99"/>
    <w:rPr>
      <w:rFonts w:ascii="Symbol" w:hAnsi="Symbol"/>
      <w:color w:val="auto"/>
      <w:sz w:val="16"/>
    </w:rPr>
  </w:style>
  <w:style w:type="character" w:customStyle="1" w:styleId="WW8Num206z1">
    <w:name w:val="WW8Num206z1"/>
    <w:rsid w:val="00310F99"/>
    <w:rPr>
      <w:rFonts w:ascii="Courier New" w:hAnsi="Courier New" w:cs="Courier New"/>
    </w:rPr>
  </w:style>
  <w:style w:type="character" w:customStyle="1" w:styleId="WW8Num206z2">
    <w:name w:val="WW8Num206z2"/>
    <w:rsid w:val="00310F99"/>
    <w:rPr>
      <w:rFonts w:ascii="Wingdings" w:hAnsi="Wingdings"/>
    </w:rPr>
  </w:style>
  <w:style w:type="character" w:customStyle="1" w:styleId="WW8Num206z3">
    <w:name w:val="WW8Num206z3"/>
    <w:rsid w:val="00310F99"/>
    <w:rPr>
      <w:rFonts w:ascii="Symbol" w:hAnsi="Symbol"/>
    </w:rPr>
  </w:style>
  <w:style w:type="character" w:customStyle="1" w:styleId="WW8Num208z0">
    <w:name w:val="WW8Num208z0"/>
    <w:rsid w:val="00310F99"/>
    <w:rPr>
      <w:rFonts w:ascii="Symbol" w:hAnsi="Symbol"/>
    </w:rPr>
  </w:style>
  <w:style w:type="character" w:customStyle="1" w:styleId="WW8Num208z1">
    <w:name w:val="WW8Num208z1"/>
    <w:rsid w:val="00310F99"/>
    <w:rPr>
      <w:rFonts w:ascii="Courier New" w:hAnsi="Courier New" w:cs="Courier New"/>
    </w:rPr>
  </w:style>
  <w:style w:type="character" w:customStyle="1" w:styleId="WW8Num208z2">
    <w:name w:val="WW8Num208z2"/>
    <w:rsid w:val="00310F99"/>
    <w:rPr>
      <w:rFonts w:ascii="Wingdings" w:hAnsi="Wingdings"/>
    </w:rPr>
  </w:style>
  <w:style w:type="character" w:customStyle="1" w:styleId="WW8Num209z0">
    <w:name w:val="WW8Num209z0"/>
    <w:rsid w:val="00310F99"/>
    <w:rPr>
      <w:rFonts w:ascii="Wingdings" w:hAnsi="Wingdings"/>
    </w:rPr>
  </w:style>
  <w:style w:type="character" w:customStyle="1" w:styleId="WW8Num209z1">
    <w:name w:val="WW8Num209z1"/>
    <w:rsid w:val="00310F99"/>
    <w:rPr>
      <w:rFonts w:ascii="Courier New" w:hAnsi="Courier New" w:cs="Courier New"/>
    </w:rPr>
  </w:style>
  <w:style w:type="character" w:customStyle="1" w:styleId="WW8Num209z3">
    <w:name w:val="WW8Num209z3"/>
    <w:rsid w:val="00310F99"/>
    <w:rPr>
      <w:rFonts w:ascii="Symbol" w:hAnsi="Symbol"/>
    </w:rPr>
  </w:style>
  <w:style w:type="character" w:customStyle="1" w:styleId="WW8Num211z0">
    <w:name w:val="WW8Num211z0"/>
    <w:rsid w:val="00310F99"/>
    <w:rPr>
      <w:b/>
      <w:sz w:val="24"/>
    </w:rPr>
  </w:style>
  <w:style w:type="character" w:customStyle="1" w:styleId="Smbolodenotaalpie">
    <w:name w:val="Símbolo de nota al pie"/>
    <w:rsid w:val="00310F99"/>
    <w:rPr>
      <w:rFonts w:ascii="Arial" w:hAnsi="Arial" w:cs="Arial"/>
      <w:b/>
      <w:vertAlign w:val="superscript"/>
    </w:rPr>
  </w:style>
  <w:style w:type="character" w:customStyle="1" w:styleId="Heading4CharCharChar">
    <w:name w:val="Heading 4 Char Char Char"/>
    <w:rsid w:val="00310F99"/>
    <w:rPr>
      <w:rFonts w:ascii="Times New Roman" w:hAnsi="Times New Roman" w:cs="Times New Roman"/>
      <w:b/>
      <w:i/>
      <w:sz w:val="24"/>
      <w:lang w:val="es-MX" w:eastAsia="ar-SA" w:bidi="ar-SA"/>
    </w:rPr>
  </w:style>
  <w:style w:type="character" w:customStyle="1" w:styleId="WW8Num17z2">
    <w:name w:val="WW8Num17z2"/>
    <w:rsid w:val="00310F99"/>
    <w:rPr>
      <w:rFonts w:ascii="Times New Roman" w:hAnsi="Times New Roman" w:cs="Times New Roman"/>
    </w:rPr>
  </w:style>
  <w:style w:type="character" w:customStyle="1" w:styleId="WW8Num15z1">
    <w:name w:val="WW8Num15z1"/>
    <w:rsid w:val="00310F99"/>
    <w:rPr>
      <w:rFonts w:ascii="Times New Roman" w:hAnsi="Times New Roman" w:cs="Times New Roman"/>
    </w:rPr>
  </w:style>
  <w:style w:type="character" w:customStyle="1" w:styleId="WW8Num10z0">
    <w:name w:val="WW8Num10z0"/>
    <w:rsid w:val="00310F99"/>
    <w:rPr>
      <w:rFonts w:ascii="Symbol" w:hAnsi="Symbol"/>
    </w:rPr>
  </w:style>
  <w:style w:type="paragraph" w:customStyle="1" w:styleId="Etiqueta">
    <w:name w:val="Etiqueta"/>
    <w:basedOn w:val="Normal"/>
    <w:rsid w:val="00310F99"/>
    <w:pPr>
      <w:widowControl w:val="0"/>
      <w:suppressLineNumbers/>
      <w:suppressAutoHyphens/>
      <w:spacing w:before="120" w:after="120" w:line="240" w:lineRule="auto"/>
      <w:jc w:val="both"/>
    </w:pPr>
    <w:rPr>
      <w:rFonts w:ascii="Arial" w:eastAsia="Times New Roman" w:hAnsi="Arial" w:cs="Arial"/>
      <w:i/>
      <w:iCs/>
      <w:sz w:val="24"/>
      <w:szCs w:val="24"/>
      <w:lang w:eastAsia="ar-SA"/>
    </w:rPr>
  </w:style>
  <w:style w:type="paragraph" w:customStyle="1" w:styleId="ndice">
    <w:name w:val="Índice"/>
    <w:basedOn w:val="Normal"/>
    <w:qFormat/>
    <w:rsid w:val="00310F99"/>
    <w:pPr>
      <w:widowControl w:val="0"/>
      <w:suppressLineNumbers/>
      <w:suppressAutoHyphens/>
      <w:spacing w:after="0" w:line="240" w:lineRule="auto"/>
      <w:jc w:val="both"/>
    </w:pPr>
    <w:rPr>
      <w:rFonts w:ascii="Arial" w:eastAsia="Times New Roman" w:hAnsi="Arial" w:cs="Arial"/>
      <w:sz w:val="24"/>
      <w:szCs w:val="20"/>
      <w:lang w:eastAsia="ar-SA"/>
    </w:rPr>
  </w:style>
  <w:style w:type="paragraph" w:customStyle="1" w:styleId="BalloonText1">
    <w:name w:val="Balloon Text1"/>
    <w:basedOn w:val="Normal"/>
    <w:rsid w:val="00310F99"/>
    <w:pPr>
      <w:widowControl w:val="0"/>
      <w:suppressAutoHyphens/>
      <w:spacing w:after="0" w:line="240" w:lineRule="auto"/>
      <w:jc w:val="both"/>
    </w:pPr>
    <w:rPr>
      <w:rFonts w:ascii="Tahoma" w:eastAsia="Times New Roman" w:hAnsi="Tahoma" w:cs="Tahoma"/>
      <w:sz w:val="16"/>
      <w:szCs w:val="16"/>
      <w:lang w:eastAsia="ar-SA"/>
    </w:rPr>
  </w:style>
  <w:style w:type="paragraph" w:customStyle="1" w:styleId="WW-Contenidodelatabla111">
    <w:name w:val="WW-Contenido de la tabla111"/>
    <w:basedOn w:val="Textoindependiente"/>
    <w:rsid w:val="00310F99"/>
    <w:pPr>
      <w:widowControl w:val="0"/>
      <w:suppressLineNumbers/>
      <w:tabs>
        <w:tab w:val="clear" w:pos="900"/>
      </w:tabs>
      <w:suppressAutoHyphens/>
      <w:spacing w:after="120"/>
      <w:jc w:val="left"/>
    </w:pPr>
    <w:rPr>
      <w:rFonts w:ascii="Times New Roman" w:hAnsi="Times New Roman" w:cs="Times New Roman"/>
      <w:sz w:val="24"/>
      <w:lang w:eastAsia="ar-SA"/>
    </w:rPr>
  </w:style>
  <w:style w:type="paragraph" w:customStyle="1" w:styleId="WW-Encabezadodelatabla111">
    <w:name w:val="WW-Encabezado de la tabla111"/>
    <w:basedOn w:val="WW-Contenidodelatabla111"/>
    <w:rsid w:val="00310F99"/>
    <w:pPr>
      <w:jc w:val="center"/>
    </w:pPr>
    <w:rPr>
      <w:b/>
      <w:bCs/>
      <w:i/>
      <w:iCs/>
    </w:rPr>
  </w:style>
  <w:style w:type="paragraph" w:customStyle="1" w:styleId="WW-Sangra2detindependiente">
    <w:name w:val="WW-Sangría 2 de t. independiente"/>
    <w:basedOn w:val="Normal"/>
    <w:rsid w:val="00310F99"/>
    <w:pPr>
      <w:widowControl w:val="0"/>
      <w:suppressAutoHyphens/>
      <w:spacing w:after="0" w:line="240" w:lineRule="auto"/>
      <w:ind w:left="213" w:hanging="426"/>
      <w:jc w:val="both"/>
    </w:pPr>
    <w:rPr>
      <w:rFonts w:ascii="Arial" w:eastAsia="Times New Roman" w:hAnsi="Arial"/>
      <w:sz w:val="12"/>
      <w:szCs w:val="20"/>
      <w:lang w:eastAsia="ar-SA"/>
    </w:rPr>
  </w:style>
  <w:style w:type="paragraph" w:customStyle="1" w:styleId="WW-Sangra3detindependiente">
    <w:name w:val="WW-Sangría 3 de t. independiente"/>
    <w:basedOn w:val="Normal"/>
    <w:rsid w:val="00310F99"/>
    <w:pPr>
      <w:widowControl w:val="0"/>
      <w:suppressAutoHyphens/>
      <w:spacing w:after="0" w:line="240" w:lineRule="auto"/>
      <w:ind w:left="213"/>
      <w:jc w:val="both"/>
    </w:pPr>
    <w:rPr>
      <w:rFonts w:ascii="Arial" w:eastAsia="Times New Roman" w:hAnsi="Arial"/>
      <w:sz w:val="11"/>
      <w:szCs w:val="20"/>
      <w:lang w:eastAsia="ar-SA"/>
    </w:rPr>
  </w:style>
  <w:style w:type="paragraph" w:customStyle="1" w:styleId="WW-NormalWeb">
    <w:name w:val="WW-Normal (Web)"/>
    <w:basedOn w:val="Normal"/>
    <w:rsid w:val="00310F99"/>
    <w:pPr>
      <w:suppressAutoHyphens/>
      <w:spacing w:before="280" w:after="119" w:line="240" w:lineRule="auto"/>
    </w:pPr>
    <w:rPr>
      <w:rFonts w:ascii="Times New Roman" w:eastAsia="Times New Roman" w:hAnsi="Times New Roman"/>
      <w:sz w:val="24"/>
      <w:szCs w:val="24"/>
      <w:lang w:val="es-ES" w:eastAsia="ar-SA"/>
    </w:rPr>
  </w:style>
  <w:style w:type="paragraph" w:customStyle="1" w:styleId="declaracion">
    <w:name w:val="declaracion"/>
    <w:basedOn w:val="Normal"/>
    <w:rsid w:val="00310F99"/>
    <w:pPr>
      <w:widowControl w:val="0"/>
      <w:suppressAutoHyphens/>
      <w:overflowPunct w:val="0"/>
      <w:autoSpaceDE w:val="0"/>
      <w:spacing w:after="0" w:line="240" w:lineRule="auto"/>
      <w:ind w:left="851" w:hanging="851"/>
      <w:jc w:val="both"/>
      <w:textAlignment w:val="baseline"/>
    </w:pPr>
    <w:rPr>
      <w:rFonts w:ascii="Arial" w:eastAsia="Times New Roman" w:hAnsi="Arial" w:cs="Arial"/>
      <w:sz w:val="24"/>
      <w:szCs w:val="20"/>
      <w:lang w:eastAsia="ar-SA"/>
    </w:rPr>
  </w:style>
  <w:style w:type="paragraph" w:customStyle="1" w:styleId="WW-Textoindependiente3">
    <w:name w:val="WW-Texto independiente 3"/>
    <w:basedOn w:val="Normal"/>
    <w:rsid w:val="00310F99"/>
    <w:pPr>
      <w:suppressAutoHyphens/>
      <w:spacing w:after="0" w:line="240" w:lineRule="auto"/>
      <w:jc w:val="both"/>
    </w:pPr>
    <w:rPr>
      <w:rFonts w:ascii="Arial" w:eastAsia="Times New Roman" w:hAnsi="Arial" w:cs="Arial"/>
      <w:b/>
      <w:bCs/>
      <w:i/>
      <w:sz w:val="24"/>
      <w:szCs w:val="20"/>
      <w:lang w:val="es-ES" w:eastAsia="ar-SA"/>
    </w:rPr>
  </w:style>
  <w:style w:type="paragraph" w:customStyle="1" w:styleId="INIFIN">
    <w:name w:val="INIFIN"/>
    <w:basedOn w:val="Normal"/>
    <w:rsid w:val="00310F99"/>
    <w:pPr>
      <w:widowControl w:val="0"/>
      <w:suppressAutoHyphens/>
      <w:spacing w:after="0" w:line="240" w:lineRule="auto"/>
      <w:jc w:val="both"/>
    </w:pPr>
    <w:rPr>
      <w:rFonts w:ascii="Bookman Old Style" w:eastAsia="Times New Roman" w:hAnsi="Bookman Old Style"/>
      <w:sz w:val="24"/>
      <w:szCs w:val="20"/>
      <w:lang w:eastAsia="ar-SA"/>
    </w:rPr>
  </w:style>
  <w:style w:type="paragraph" w:customStyle="1" w:styleId="Interclau">
    <w:name w:val="Interclau"/>
    <w:basedOn w:val="Normal"/>
    <w:rsid w:val="00310F99"/>
    <w:pPr>
      <w:widowControl w:val="0"/>
      <w:suppressAutoHyphens/>
      <w:spacing w:after="0" w:line="240" w:lineRule="auto"/>
      <w:ind w:left="1985"/>
      <w:jc w:val="both"/>
    </w:pPr>
    <w:rPr>
      <w:rFonts w:ascii="Arial" w:eastAsia="Times New Roman" w:hAnsi="Arial" w:cs="Arial"/>
      <w:sz w:val="24"/>
      <w:szCs w:val="20"/>
      <w:lang w:eastAsia="ar-SA"/>
    </w:rPr>
  </w:style>
  <w:style w:type="paragraph" w:customStyle="1" w:styleId="clausulado">
    <w:name w:val="clausulado"/>
    <w:basedOn w:val="Normal"/>
    <w:rsid w:val="00310F99"/>
    <w:pPr>
      <w:widowControl w:val="0"/>
      <w:suppressAutoHyphens/>
      <w:spacing w:after="0" w:line="240" w:lineRule="auto"/>
      <w:ind w:left="1985" w:hanging="1985"/>
      <w:jc w:val="both"/>
    </w:pPr>
    <w:rPr>
      <w:rFonts w:ascii="Arial" w:eastAsia="Times New Roman" w:hAnsi="Arial" w:cs="Arial"/>
      <w:sz w:val="24"/>
      <w:szCs w:val="20"/>
      <w:lang w:eastAsia="ar-SA"/>
    </w:rPr>
  </w:style>
  <w:style w:type="paragraph" w:customStyle="1" w:styleId="Decima">
    <w:name w:val="Decima"/>
    <w:basedOn w:val="Normal"/>
    <w:rsid w:val="00310F99"/>
    <w:pPr>
      <w:widowControl w:val="0"/>
      <w:suppressAutoHyphens/>
      <w:spacing w:after="0" w:line="240" w:lineRule="auto"/>
    </w:pPr>
    <w:rPr>
      <w:rFonts w:ascii="Arial" w:eastAsia="Times New Roman" w:hAnsi="Arial" w:cs="Arial"/>
      <w:b/>
      <w:sz w:val="24"/>
      <w:szCs w:val="20"/>
      <w:lang w:eastAsia="ar-SA"/>
    </w:rPr>
  </w:style>
  <w:style w:type="paragraph" w:customStyle="1" w:styleId="rollo">
    <w:name w:val="rollo"/>
    <w:basedOn w:val="Normal"/>
    <w:rsid w:val="00310F99"/>
    <w:pPr>
      <w:widowControl w:val="0"/>
      <w:suppressAutoHyphens/>
      <w:spacing w:after="120" w:line="240" w:lineRule="auto"/>
      <w:jc w:val="both"/>
    </w:pPr>
    <w:rPr>
      <w:rFonts w:ascii="Arial" w:eastAsia="Arial Unicode MS" w:hAnsi="Arial"/>
      <w:spacing w:val="6"/>
      <w:sz w:val="18"/>
      <w:szCs w:val="20"/>
      <w:lang w:eastAsia="ar-SA"/>
    </w:rPr>
  </w:style>
  <w:style w:type="paragraph" w:customStyle="1" w:styleId="Inciso0">
    <w:name w:val="Inciso"/>
    <w:basedOn w:val="Interclau"/>
    <w:rsid w:val="00310F99"/>
    <w:pPr>
      <w:overflowPunct w:val="0"/>
      <w:autoSpaceDE w:val="0"/>
      <w:ind w:left="2410" w:hanging="425"/>
      <w:textAlignment w:val="baseline"/>
    </w:pPr>
  </w:style>
  <w:style w:type="paragraph" w:customStyle="1" w:styleId="WW-Textodebloque">
    <w:name w:val="WW-Texto de bloque"/>
    <w:basedOn w:val="Normal"/>
    <w:rsid w:val="00310F99"/>
    <w:pPr>
      <w:suppressAutoHyphens/>
      <w:spacing w:after="0" w:line="240" w:lineRule="auto"/>
      <w:ind w:left="-567" w:right="1807"/>
      <w:jc w:val="both"/>
    </w:pPr>
    <w:rPr>
      <w:rFonts w:ascii="Times New Roman" w:eastAsia="Times New Roman" w:hAnsi="Times New Roman"/>
      <w:sz w:val="20"/>
      <w:szCs w:val="20"/>
      <w:lang w:val="es-ES" w:eastAsia="ar-SA"/>
    </w:rPr>
  </w:style>
  <w:style w:type="paragraph" w:customStyle="1" w:styleId="centrada">
    <w:name w:val="centrada"/>
    <w:basedOn w:val="INIFIN"/>
    <w:rsid w:val="00310F99"/>
    <w:pPr>
      <w:jc w:val="center"/>
    </w:pPr>
    <w:rPr>
      <w:rFonts w:ascii="Century Gothic" w:hAnsi="Century Gothic"/>
      <w:b/>
      <w:sz w:val="36"/>
    </w:rPr>
  </w:style>
  <w:style w:type="paragraph" w:customStyle="1" w:styleId="TextoCarCar">
    <w:name w:val="Texto Car Car"/>
    <w:basedOn w:val="Normal"/>
    <w:rsid w:val="00310F99"/>
    <w:pPr>
      <w:suppressAutoHyphens/>
      <w:spacing w:after="101" w:line="216" w:lineRule="exact"/>
      <w:ind w:firstLine="288"/>
      <w:jc w:val="both"/>
    </w:pPr>
    <w:rPr>
      <w:rFonts w:ascii="Arial" w:eastAsia="Times New Roman" w:hAnsi="Arial" w:cs="Arial"/>
      <w:sz w:val="18"/>
      <w:szCs w:val="18"/>
      <w:lang w:val="es-ES" w:eastAsia="ar-SA"/>
    </w:rPr>
  </w:style>
  <w:style w:type="paragraph" w:customStyle="1" w:styleId="font1">
    <w:name w:val="font1"/>
    <w:basedOn w:val="Normal"/>
    <w:rsid w:val="00310F99"/>
    <w:pPr>
      <w:suppressAutoHyphens/>
      <w:spacing w:before="280" w:after="280" w:line="240" w:lineRule="auto"/>
    </w:pPr>
    <w:rPr>
      <w:rFonts w:ascii="Arial" w:eastAsia="Times New Roman" w:hAnsi="Arial"/>
      <w:sz w:val="20"/>
      <w:szCs w:val="20"/>
      <w:lang w:eastAsia="ar-SA"/>
    </w:rPr>
  </w:style>
  <w:style w:type="paragraph" w:customStyle="1" w:styleId="Normal12pt">
    <w:name w:val="Normal + 12 pt"/>
    <w:aliases w:val="Negrita"/>
    <w:basedOn w:val="Normal"/>
    <w:rsid w:val="00310F99"/>
    <w:pPr>
      <w:suppressAutoHyphens/>
      <w:spacing w:after="0" w:line="240" w:lineRule="auto"/>
      <w:jc w:val="both"/>
    </w:pPr>
    <w:rPr>
      <w:rFonts w:ascii="Arial" w:eastAsia="Times New Roman" w:hAnsi="Arial" w:cs="Arial"/>
      <w:b/>
      <w:sz w:val="24"/>
      <w:szCs w:val="20"/>
      <w:lang w:eastAsia="ar-SA"/>
    </w:rPr>
  </w:style>
  <w:style w:type="paragraph" w:customStyle="1" w:styleId="TEXTO-PUNTEADO">
    <w:name w:val="TEXTO-PUNTEADO"/>
    <w:basedOn w:val="Normal"/>
    <w:rsid w:val="00310F99"/>
    <w:pPr>
      <w:widowControl w:val="0"/>
      <w:suppressAutoHyphens/>
      <w:overflowPunct w:val="0"/>
      <w:autoSpaceDE w:val="0"/>
      <w:spacing w:after="0" w:line="240" w:lineRule="auto"/>
      <w:jc w:val="both"/>
      <w:textAlignment w:val="baseline"/>
    </w:pPr>
    <w:rPr>
      <w:rFonts w:ascii="Arial" w:eastAsia="Times New Roman" w:hAnsi="Arial" w:cs="Arial"/>
      <w:sz w:val="24"/>
      <w:szCs w:val="20"/>
      <w:lang w:eastAsia="ar-SA"/>
    </w:rPr>
  </w:style>
  <w:style w:type="paragraph" w:customStyle="1" w:styleId="ndicel10">
    <w:name w:val="Índicel 10"/>
    <w:basedOn w:val="ndice"/>
    <w:rsid w:val="00310F99"/>
    <w:pPr>
      <w:tabs>
        <w:tab w:val="right" w:leader="dot" w:pos="9972"/>
      </w:tabs>
      <w:ind w:left="2547"/>
    </w:pPr>
  </w:style>
  <w:style w:type="paragraph" w:customStyle="1" w:styleId="Contenidodelmarco">
    <w:name w:val="Contenido del marco"/>
    <w:basedOn w:val="Textoindependiente"/>
    <w:qFormat/>
    <w:rsid w:val="00310F99"/>
    <w:pPr>
      <w:tabs>
        <w:tab w:val="clear" w:pos="900"/>
      </w:tabs>
      <w:suppressAutoHyphens/>
    </w:pPr>
    <w:rPr>
      <w:b/>
      <w:bCs/>
      <w:sz w:val="24"/>
      <w:lang w:val="es-ES" w:eastAsia="ar-SA"/>
    </w:rPr>
  </w:style>
  <w:style w:type="paragraph" w:customStyle="1" w:styleId="CarCar1CarCarCarCarCarCarCar1">
    <w:name w:val="Car Car1 Car Car Car Car Car Car Car1"/>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paragraph" w:customStyle="1" w:styleId="CarCar1CarCarCar">
    <w:name w:val="Car Car1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paragraph" w:customStyle="1" w:styleId="CarCar1CarCarCarCar">
    <w:name w:val="Car Car1 Car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paragraph" w:customStyle="1" w:styleId="CarCarCarCarCarCar">
    <w:name w:val="Car Car Car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paragraph" w:customStyle="1" w:styleId="CarCarCarCarCarCarCarCarCarCar">
    <w:name w:val="Car Car Car Car Car Car Car Car Car Car"/>
    <w:basedOn w:val="Normal"/>
    <w:rsid w:val="00310F99"/>
    <w:pPr>
      <w:spacing w:after="0" w:line="240" w:lineRule="exact"/>
    </w:pPr>
    <w:rPr>
      <w:rFonts w:ascii="Tahoma" w:eastAsia="Times New Roman" w:hAnsi="Tahoma" w:cs="Tahoma"/>
      <w:sz w:val="20"/>
      <w:szCs w:val="20"/>
      <w:lang w:eastAsia="es-MX"/>
    </w:rPr>
  </w:style>
  <w:style w:type="paragraph" w:customStyle="1" w:styleId="CarCar1Car">
    <w:name w:val="Car Car1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character" w:customStyle="1" w:styleId="google-src-text1">
    <w:name w:val="google-src-text1"/>
    <w:rsid w:val="00310F99"/>
    <w:rPr>
      <w:rFonts w:ascii="Times New Roman" w:hAnsi="Times New Roman" w:cs="Times New Roman"/>
      <w:vanish/>
    </w:rPr>
  </w:style>
  <w:style w:type="character" w:customStyle="1" w:styleId="SubtleEmphasis1">
    <w:name w:val="Subtle Emphasis1"/>
    <w:aliases w:val="Titulo 3"/>
    <w:rsid w:val="00310F99"/>
    <w:rPr>
      <w:rFonts w:ascii="Arial" w:hAnsi="Arial" w:cs="Arial"/>
      <w:b/>
      <w:bCs/>
      <w:color w:val="auto"/>
      <w:sz w:val="20"/>
      <w:szCs w:val="20"/>
    </w:rPr>
  </w:style>
  <w:style w:type="paragraph" w:customStyle="1" w:styleId="TableBody">
    <w:name w:val="Table Body"/>
    <w:basedOn w:val="Normal"/>
    <w:rsid w:val="00310F99"/>
    <w:pPr>
      <w:spacing w:before="60" w:after="60" w:line="240" w:lineRule="auto"/>
    </w:pPr>
    <w:rPr>
      <w:rFonts w:ascii="Times" w:eastAsia="Times New Roman" w:hAnsi="Times" w:cs="Times"/>
      <w:sz w:val="24"/>
      <w:szCs w:val="20"/>
      <w:lang w:eastAsia="es-ES"/>
    </w:rPr>
  </w:style>
  <w:style w:type="paragraph" w:customStyle="1" w:styleId="titclausula">
    <w:name w:val="titclausula"/>
    <w:next w:val="Normal"/>
    <w:rsid w:val="00310F99"/>
    <w:pPr>
      <w:overflowPunct w:val="0"/>
      <w:autoSpaceDE w:val="0"/>
      <w:autoSpaceDN w:val="0"/>
      <w:adjustRightInd w:val="0"/>
      <w:spacing w:before="240"/>
      <w:ind w:left="454" w:hanging="454"/>
      <w:jc w:val="both"/>
      <w:textAlignment w:val="baseline"/>
    </w:pPr>
    <w:rPr>
      <w:rFonts w:ascii="Arial" w:eastAsia="Times New Roman" w:hAnsi="Arial" w:cs="Arial"/>
      <w:b/>
      <w:i/>
      <w:color w:val="808080"/>
      <w:sz w:val="24"/>
      <w:lang w:val="es-ES" w:eastAsia="es-ES"/>
    </w:rPr>
  </w:style>
  <w:style w:type="paragraph" w:customStyle="1" w:styleId="Pliza2">
    <w:name w:val="Póliza 2"/>
    <w:basedOn w:val="Normal"/>
    <w:rsid w:val="00310F99"/>
    <w:pPr>
      <w:spacing w:after="0" w:line="240" w:lineRule="auto"/>
      <w:jc w:val="center"/>
    </w:pPr>
    <w:rPr>
      <w:rFonts w:ascii="Arial" w:eastAsia="Times New Roman" w:hAnsi="Arial" w:cs="Arial"/>
      <w:b/>
      <w:sz w:val="24"/>
      <w:szCs w:val="20"/>
      <w:lang w:eastAsia="es-ES"/>
    </w:rPr>
  </w:style>
  <w:style w:type="paragraph" w:customStyle="1" w:styleId="Pliza4">
    <w:name w:val="Póliza 4"/>
    <w:basedOn w:val="Normal"/>
    <w:rsid w:val="00310F99"/>
    <w:pPr>
      <w:spacing w:after="0" w:line="240" w:lineRule="auto"/>
      <w:ind w:left="312"/>
      <w:jc w:val="both"/>
    </w:pPr>
    <w:rPr>
      <w:rFonts w:ascii="Arial" w:eastAsia="Times New Roman" w:hAnsi="Arial" w:cs="Arial"/>
      <w:sz w:val="24"/>
      <w:szCs w:val="20"/>
      <w:lang w:eastAsia="es-ES"/>
    </w:rPr>
  </w:style>
  <w:style w:type="paragraph" w:customStyle="1" w:styleId="Pliza3">
    <w:name w:val="Póliza 3"/>
    <w:basedOn w:val="Normal"/>
    <w:rsid w:val="00310F99"/>
    <w:pPr>
      <w:spacing w:after="0" w:line="240" w:lineRule="auto"/>
      <w:jc w:val="both"/>
    </w:pPr>
    <w:rPr>
      <w:rFonts w:ascii="Arial" w:eastAsia="Times New Roman" w:hAnsi="Arial" w:cs="Arial"/>
      <w:b/>
      <w:sz w:val="24"/>
      <w:szCs w:val="20"/>
      <w:u w:val="words"/>
      <w:lang w:eastAsia="es-ES"/>
    </w:rPr>
  </w:style>
  <w:style w:type="paragraph" w:customStyle="1" w:styleId="Pliza5">
    <w:name w:val="Póliza 5"/>
    <w:basedOn w:val="Normal"/>
    <w:rsid w:val="00310F99"/>
    <w:pPr>
      <w:spacing w:after="0" w:line="240" w:lineRule="auto"/>
      <w:ind w:left="879" w:hanging="567"/>
      <w:jc w:val="both"/>
    </w:pPr>
    <w:rPr>
      <w:rFonts w:ascii="Arial" w:eastAsia="Times New Roman" w:hAnsi="Arial" w:cs="Arial"/>
      <w:sz w:val="24"/>
      <w:szCs w:val="20"/>
      <w:lang w:eastAsia="es-ES"/>
    </w:rPr>
  </w:style>
  <w:style w:type="paragraph" w:customStyle="1" w:styleId="Pliza6">
    <w:name w:val="Póliza 6"/>
    <w:basedOn w:val="Normal"/>
    <w:rsid w:val="00310F99"/>
    <w:pPr>
      <w:spacing w:after="0" w:line="240" w:lineRule="auto"/>
      <w:ind w:left="851"/>
      <w:jc w:val="both"/>
    </w:pPr>
    <w:rPr>
      <w:rFonts w:ascii="Arial" w:eastAsia="Times New Roman" w:hAnsi="Arial" w:cs="Arial"/>
      <w:sz w:val="24"/>
      <w:szCs w:val="20"/>
      <w:lang w:eastAsia="es-ES"/>
    </w:rPr>
  </w:style>
  <w:style w:type="paragraph" w:customStyle="1" w:styleId="Pliza7">
    <w:name w:val="Póliza 7"/>
    <w:basedOn w:val="Normal"/>
    <w:rsid w:val="00310F99"/>
    <w:pPr>
      <w:spacing w:after="0" w:line="240" w:lineRule="auto"/>
      <w:ind w:left="1843" w:hanging="851"/>
      <w:jc w:val="both"/>
    </w:pPr>
    <w:rPr>
      <w:rFonts w:ascii="Arial" w:eastAsia="Times New Roman" w:hAnsi="Arial" w:cs="Arial"/>
      <w:sz w:val="24"/>
      <w:szCs w:val="20"/>
      <w:lang w:eastAsia="es-ES"/>
    </w:rPr>
  </w:style>
  <w:style w:type="paragraph" w:customStyle="1" w:styleId="Pliza1">
    <w:name w:val="Póliza 1"/>
    <w:basedOn w:val="Normal"/>
    <w:rsid w:val="00310F99"/>
    <w:pPr>
      <w:spacing w:after="0" w:line="240" w:lineRule="auto"/>
      <w:jc w:val="center"/>
    </w:pPr>
    <w:rPr>
      <w:rFonts w:ascii="Arial" w:eastAsia="Times New Roman" w:hAnsi="Arial" w:cs="Arial"/>
      <w:b/>
      <w:sz w:val="24"/>
      <w:szCs w:val="20"/>
      <w:u w:val="words"/>
      <w:lang w:eastAsia="es-ES"/>
    </w:rPr>
  </w:style>
  <w:style w:type="paragraph" w:customStyle="1" w:styleId="OmniPage10">
    <w:name w:val="OmniPage #10"/>
    <w:basedOn w:val="Normal"/>
    <w:rsid w:val="00310F99"/>
    <w:pPr>
      <w:spacing w:after="0" w:line="240" w:lineRule="auto"/>
      <w:ind w:left="1788" w:right="702" w:hanging="505"/>
      <w:jc w:val="both"/>
    </w:pPr>
    <w:rPr>
      <w:rFonts w:ascii="Times New Roman" w:eastAsia="Times New Roman" w:hAnsi="Times New Roman"/>
      <w:noProof/>
      <w:sz w:val="20"/>
      <w:szCs w:val="20"/>
      <w:lang w:val="es-ES" w:eastAsia="es-ES"/>
    </w:rPr>
  </w:style>
  <w:style w:type="paragraph" w:customStyle="1" w:styleId="OmniPage258">
    <w:name w:val="OmniPage #258"/>
    <w:basedOn w:val="Normal"/>
    <w:rsid w:val="00310F99"/>
    <w:pPr>
      <w:tabs>
        <w:tab w:val="left" w:pos="670"/>
      </w:tabs>
      <w:spacing w:after="0" w:line="240" w:lineRule="auto"/>
      <w:ind w:left="2058" w:right="100" w:hanging="506"/>
    </w:pPr>
    <w:rPr>
      <w:rFonts w:ascii="Times New Roman" w:eastAsia="Times New Roman" w:hAnsi="Times New Roman"/>
      <w:noProof/>
      <w:sz w:val="20"/>
      <w:szCs w:val="20"/>
      <w:lang w:val="es-ES" w:eastAsia="es-ES"/>
    </w:rPr>
  </w:style>
  <w:style w:type="paragraph" w:customStyle="1" w:styleId="OmniPage259">
    <w:name w:val="OmniPage #259"/>
    <w:basedOn w:val="Normal"/>
    <w:rsid w:val="00310F99"/>
    <w:pPr>
      <w:spacing w:after="0" w:line="240" w:lineRule="auto"/>
      <w:ind w:left="2049" w:right="124" w:hanging="506"/>
      <w:jc w:val="both"/>
    </w:pPr>
    <w:rPr>
      <w:rFonts w:ascii="Times New Roman" w:eastAsia="Times New Roman" w:hAnsi="Times New Roman"/>
      <w:noProof/>
      <w:sz w:val="20"/>
      <w:szCs w:val="20"/>
      <w:lang w:val="es-ES" w:eastAsia="es-ES"/>
    </w:rPr>
  </w:style>
  <w:style w:type="paragraph" w:customStyle="1" w:styleId="OmniPage265">
    <w:name w:val="OmniPage #265"/>
    <w:basedOn w:val="Normal"/>
    <w:rsid w:val="00310F99"/>
    <w:pPr>
      <w:spacing w:after="0" w:line="240" w:lineRule="auto"/>
      <w:ind w:left="2726" w:right="100" w:hanging="674"/>
      <w:jc w:val="both"/>
    </w:pPr>
    <w:rPr>
      <w:rFonts w:ascii="Times New Roman" w:eastAsia="Times New Roman" w:hAnsi="Times New Roman"/>
      <w:noProof/>
      <w:sz w:val="20"/>
      <w:szCs w:val="20"/>
      <w:lang w:val="es-ES" w:eastAsia="es-ES"/>
    </w:rPr>
  </w:style>
  <w:style w:type="paragraph" w:customStyle="1" w:styleId="OmniPage513">
    <w:name w:val="OmniPage #513"/>
    <w:basedOn w:val="Normal"/>
    <w:rsid w:val="00310F99"/>
    <w:pPr>
      <w:spacing w:after="0" w:line="240" w:lineRule="auto"/>
      <w:ind w:left="2440" w:right="100" w:hanging="661"/>
      <w:jc w:val="both"/>
    </w:pPr>
    <w:rPr>
      <w:rFonts w:ascii="Times New Roman" w:eastAsia="Times New Roman" w:hAnsi="Times New Roman"/>
      <w:noProof/>
      <w:sz w:val="20"/>
      <w:szCs w:val="20"/>
      <w:lang w:val="es-ES" w:eastAsia="es-ES"/>
    </w:rPr>
  </w:style>
  <w:style w:type="paragraph" w:customStyle="1" w:styleId="OmniPage514">
    <w:name w:val="OmniPage #514"/>
    <w:basedOn w:val="Normal"/>
    <w:rsid w:val="00310F99"/>
    <w:pPr>
      <w:spacing w:after="0" w:line="240" w:lineRule="auto"/>
      <w:ind w:left="1280" w:right="123"/>
    </w:pPr>
    <w:rPr>
      <w:rFonts w:ascii="Times New Roman" w:eastAsia="Times New Roman" w:hAnsi="Times New Roman"/>
      <w:noProof/>
      <w:sz w:val="20"/>
      <w:szCs w:val="20"/>
      <w:lang w:val="es-ES" w:eastAsia="es-ES"/>
    </w:rPr>
  </w:style>
  <w:style w:type="paragraph" w:customStyle="1" w:styleId="OmniPage769">
    <w:name w:val="OmniPage #769"/>
    <w:basedOn w:val="Normal"/>
    <w:rsid w:val="00310F99"/>
    <w:pPr>
      <w:tabs>
        <w:tab w:val="left" w:pos="1000"/>
      </w:tabs>
      <w:spacing w:after="0" w:line="240" w:lineRule="auto"/>
      <w:ind w:left="2658" w:right="100" w:hanging="850"/>
      <w:jc w:val="both"/>
    </w:pPr>
    <w:rPr>
      <w:rFonts w:ascii="Times New Roman" w:eastAsia="Times New Roman" w:hAnsi="Times New Roman"/>
      <w:noProof/>
      <w:sz w:val="20"/>
      <w:szCs w:val="20"/>
      <w:lang w:val="es-ES" w:eastAsia="es-ES"/>
    </w:rPr>
  </w:style>
  <w:style w:type="paragraph" w:customStyle="1" w:styleId="OmniPage771">
    <w:name w:val="OmniPage #771"/>
    <w:basedOn w:val="Normal"/>
    <w:rsid w:val="00310F99"/>
    <w:pPr>
      <w:tabs>
        <w:tab w:val="left" w:pos="960"/>
        <w:tab w:val="right" w:pos="9080"/>
      </w:tabs>
      <w:spacing w:after="0" w:line="240" w:lineRule="auto"/>
      <w:ind w:left="1814" w:right="100"/>
    </w:pPr>
    <w:rPr>
      <w:rFonts w:ascii="Times New Roman" w:eastAsia="Times New Roman" w:hAnsi="Times New Roman"/>
      <w:noProof/>
      <w:sz w:val="20"/>
      <w:szCs w:val="20"/>
      <w:lang w:val="es-ES" w:eastAsia="es-ES"/>
    </w:rPr>
  </w:style>
  <w:style w:type="paragraph" w:customStyle="1" w:styleId="OmniPage772">
    <w:name w:val="OmniPage #772"/>
    <w:basedOn w:val="Normal"/>
    <w:rsid w:val="00310F99"/>
    <w:pPr>
      <w:tabs>
        <w:tab w:val="left" w:pos="995"/>
      </w:tabs>
      <w:spacing w:after="0" w:line="240" w:lineRule="auto"/>
      <w:ind w:left="2653" w:right="100" w:hanging="840"/>
    </w:pPr>
    <w:rPr>
      <w:rFonts w:ascii="Times New Roman" w:eastAsia="Times New Roman" w:hAnsi="Times New Roman"/>
      <w:noProof/>
      <w:sz w:val="20"/>
      <w:szCs w:val="20"/>
      <w:lang w:val="es-ES" w:eastAsia="es-ES"/>
    </w:rPr>
  </w:style>
  <w:style w:type="paragraph" w:customStyle="1" w:styleId="OmniPage1025">
    <w:name w:val="OmniPage #1025"/>
    <w:basedOn w:val="Normal"/>
    <w:rsid w:val="00310F99"/>
    <w:pPr>
      <w:tabs>
        <w:tab w:val="left" w:pos="1279"/>
      </w:tabs>
      <w:spacing w:after="0" w:line="240" w:lineRule="auto"/>
      <w:ind w:left="2453" w:right="624" w:hanging="844"/>
      <w:jc w:val="both"/>
    </w:pPr>
    <w:rPr>
      <w:rFonts w:ascii="Times New Roman" w:eastAsia="Times New Roman" w:hAnsi="Times New Roman"/>
      <w:noProof/>
      <w:sz w:val="20"/>
      <w:szCs w:val="20"/>
      <w:lang w:val="es-ES" w:eastAsia="es-ES"/>
    </w:rPr>
  </w:style>
  <w:style w:type="paragraph" w:customStyle="1" w:styleId="OmniPage1027">
    <w:name w:val="OmniPage #1027"/>
    <w:basedOn w:val="Normal"/>
    <w:rsid w:val="00310F99"/>
    <w:pPr>
      <w:spacing w:after="0" w:line="240" w:lineRule="auto"/>
      <w:ind w:left="2450" w:right="705" w:hanging="844"/>
      <w:jc w:val="both"/>
    </w:pPr>
    <w:rPr>
      <w:rFonts w:ascii="Times New Roman" w:eastAsia="Times New Roman" w:hAnsi="Times New Roman"/>
      <w:noProof/>
      <w:sz w:val="20"/>
      <w:szCs w:val="20"/>
      <w:lang w:val="es-ES" w:eastAsia="es-ES"/>
    </w:rPr>
  </w:style>
  <w:style w:type="paragraph" w:customStyle="1" w:styleId="OmniPage276">
    <w:name w:val="OmniPage #276"/>
    <w:basedOn w:val="Normal"/>
    <w:rsid w:val="00310F99"/>
    <w:pPr>
      <w:tabs>
        <w:tab w:val="left" w:pos="906"/>
        <w:tab w:val="right" w:pos="10431"/>
      </w:tabs>
      <w:spacing w:after="0" w:line="240" w:lineRule="auto"/>
      <w:ind w:left="879" w:right="781"/>
    </w:pPr>
    <w:rPr>
      <w:rFonts w:ascii="Times New Roman" w:eastAsia="Times New Roman" w:hAnsi="Times New Roman"/>
      <w:noProof/>
      <w:sz w:val="20"/>
      <w:szCs w:val="20"/>
      <w:lang w:val="es-ES" w:eastAsia="es-ES"/>
    </w:rPr>
  </w:style>
  <w:style w:type="paragraph" w:customStyle="1" w:styleId="OmniPage7682">
    <w:name w:val="OmniPage #7682"/>
    <w:basedOn w:val="Normal"/>
    <w:rsid w:val="00310F99"/>
    <w:pPr>
      <w:spacing w:after="0" w:line="240" w:lineRule="auto"/>
      <w:ind w:left="1025" w:right="3747"/>
    </w:pPr>
    <w:rPr>
      <w:rFonts w:ascii="Times New Roman" w:eastAsia="Times New Roman" w:hAnsi="Times New Roman"/>
      <w:noProof/>
      <w:sz w:val="20"/>
      <w:szCs w:val="20"/>
      <w:lang w:val="es-ES" w:eastAsia="es-ES"/>
    </w:rPr>
  </w:style>
  <w:style w:type="paragraph" w:customStyle="1" w:styleId="Nivel4">
    <w:name w:val="Nivel 4"/>
    <w:basedOn w:val="Normal"/>
    <w:rsid w:val="00310F99"/>
    <w:pPr>
      <w:spacing w:after="0" w:line="240" w:lineRule="auto"/>
      <w:ind w:left="2693" w:hanging="992"/>
      <w:jc w:val="both"/>
    </w:pPr>
    <w:rPr>
      <w:rFonts w:ascii="Arial" w:eastAsia="Times New Roman" w:hAnsi="Arial" w:cs="Arial"/>
      <w:sz w:val="28"/>
      <w:szCs w:val="20"/>
      <w:lang w:eastAsia="es-ES"/>
    </w:rPr>
  </w:style>
  <w:style w:type="paragraph" w:customStyle="1" w:styleId="textocar0">
    <w:name w:val="textocar"/>
    <w:basedOn w:val="Normal"/>
    <w:rsid w:val="00310F99"/>
    <w:pPr>
      <w:spacing w:after="101" w:line="216" w:lineRule="atLeast"/>
      <w:ind w:firstLine="288"/>
      <w:jc w:val="both"/>
    </w:pPr>
    <w:rPr>
      <w:rFonts w:ascii="Arial" w:eastAsia="Times New Roman" w:hAnsi="Arial" w:cs="Arial"/>
      <w:sz w:val="18"/>
      <w:szCs w:val="18"/>
      <w:lang w:val="es-ES" w:eastAsia="es-ES"/>
    </w:rPr>
  </w:style>
  <w:style w:type="paragraph" w:customStyle="1" w:styleId="Logro">
    <w:name w:val="Logro"/>
    <w:basedOn w:val="Normal"/>
    <w:rsid w:val="00310F99"/>
    <w:pPr>
      <w:tabs>
        <w:tab w:val="num" w:pos="2340"/>
      </w:tabs>
      <w:overflowPunct w:val="0"/>
      <w:autoSpaceDE w:val="0"/>
      <w:autoSpaceDN w:val="0"/>
      <w:adjustRightInd w:val="0"/>
      <w:spacing w:after="0" w:line="240" w:lineRule="auto"/>
      <w:ind w:left="2225" w:hanging="245"/>
      <w:textAlignment w:val="baseline"/>
    </w:pPr>
    <w:rPr>
      <w:rFonts w:ascii="Times New Roman" w:eastAsia="Times New Roman" w:hAnsi="Times New Roman"/>
      <w:sz w:val="24"/>
      <w:szCs w:val="20"/>
      <w:lang w:eastAsia="es-ES"/>
    </w:rPr>
  </w:style>
  <w:style w:type="paragraph" w:customStyle="1" w:styleId="PrrafoNormal">
    <w:name w:val="Párrafo Normal"/>
    <w:basedOn w:val="Normal"/>
    <w:rsid w:val="00310F99"/>
    <w:pPr>
      <w:spacing w:after="0" w:line="240" w:lineRule="auto"/>
      <w:ind w:firstLine="284"/>
      <w:jc w:val="both"/>
    </w:pPr>
    <w:rPr>
      <w:rFonts w:ascii="Arial" w:eastAsia="Times New Roman" w:hAnsi="Arial" w:cs="Arial"/>
      <w:sz w:val="20"/>
      <w:szCs w:val="20"/>
      <w:lang w:eastAsia="es-ES"/>
    </w:rPr>
  </w:style>
  <w:style w:type="paragraph" w:customStyle="1" w:styleId="N0">
    <w:name w:val="N0"/>
    <w:basedOn w:val="Normal"/>
    <w:rsid w:val="00310F99"/>
    <w:pPr>
      <w:spacing w:after="0" w:line="240" w:lineRule="exact"/>
      <w:jc w:val="center"/>
    </w:pPr>
    <w:rPr>
      <w:rFonts w:ascii="Arial" w:eastAsia="Times New Roman" w:hAnsi="Arial" w:cs="Arial"/>
      <w:b/>
      <w:bCs/>
      <w:sz w:val="24"/>
      <w:szCs w:val="24"/>
      <w:lang w:eastAsia="es-ES"/>
    </w:rPr>
  </w:style>
  <w:style w:type="character" w:customStyle="1" w:styleId="Pliza3Car">
    <w:name w:val="Póliza 3 Car"/>
    <w:rsid w:val="00310F99"/>
    <w:rPr>
      <w:rFonts w:ascii="Arial" w:hAnsi="Arial" w:cs="Arial"/>
      <w:b/>
      <w:snapToGrid w:val="0"/>
      <w:sz w:val="20"/>
      <w:szCs w:val="20"/>
      <w:u w:val="words"/>
      <w:lang w:eastAsia="es-ES"/>
    </w:rPr>
  </w:style>
  <w:style w:type="paragraph" w:customStyle="1" w:styleId="BodyTextIndent34">
    <w:name w:val="Body Text Indent 34"/>
    <w:basedOn w:val="Normal"/>
    <w:rsid w:val="00310F99"/>
    <w:pPr>
      <w:widowControl w:val="0"/>
      <w:overflowPunct w:val="0"/>
      <w:autoSpaceDE w:val="0"/>
      <w:autoSpaceDN w:val="0"/>
      <w:adjustRightInd w:val="0"/>
      <w:spacing w:after="0" w:line="240" w:lineRule="auto"/>
      <w:ind w:left="851"/>
      <w:jc w:val="both"/>
      <w:textAlignment w:val="baseline"/>
    </w:pPr>
    <w:rPr>
      <w:rFonts w:ascii="Arial" w:eastAsia="Times New Roman" w:hAnsi="Arial" w:cs="Arial"/>
      <w:color w:val="000080"/>
      <w:sz w:val="24"/>
      <w:szCs w:val="24"/>
      <w:lang w:eastAsia="es-ES"/>
    </w:rPr>
  </w:style>
  <w:style w:type="paragraph" w:customStyle="1" w:styleId="OmniPage268">
    <w:name w:val="OmniPage #268"/>
    <w:basedOn w:val="Normal"/>
    <w:rsid w:val="00310F99"/>
    <w:pPr>
      <w:tabs>
        <w:tab w:val="left" w:pos="1065"/>
      </w:tabs>
      <w:spacing w:after="0" w:line="240" w:lineRule="auto"/>
      <w:ind w:left="1665" w:right="100" w:hanging="386"/>
    </w:pPr>
    <w:rPr>
      <w:rFonts w:ascii="Times New Roman" w:eastAsia="Times New Roman" w:hAnsi="Times New Roman"/>
      <w:noProof/>
      <w:sz w:val="20"/>
      <w:szCs w:val="20"/>
      <w:lang w:eastAsia="es-ES"/>
    </w:rPr>
  </w:style>
  <w:style w:type="paragraph" w:customStyle="1" w:styleId="BodyTextIndent25">
    <w:name w:val="Body Text Indent 25"/>
    <w:basedOn w:val="Normal"/>
    <w:rsid w:val="00310F99"/>
    <w:pPr>
      <w:widowControl w:val="0"/>
      <w:tabs>
        <w:tab w:val="left" w:pos="360"/>
        <w:tab w:val="left" w:pos="4320"/>
      </w:tabs>
      <w:overflowPunct w:val="0"/>
      <w:autoSpaceDE w:val="0"/>
      <w:autoSpaceDN w:val="0"/>
      <w:adjustRightInd w:val="0"/>
      <w:spacing w:after="0" w:line="240" w:lineRule="auto"/>
      <w:ind w:left="2268"/>
      <w:jc w:val="both"/>
      <w:textAlignment w:val="baseline"/>
    </w:pPr>
    <w:rPr>
      <w:rFonts w:ascii="Arial" w:eastAsia="Times New Roman" w:hAnsi="Arial" w:cs="Arial"/>
      <w:sz w:val="15"/>
      <w:szCs w:val="24"/>
      <w:lang w:eastAsia="es-ES"/>
    </w:rPr>
  </w:style>
  <w:style w:type="paragraph" w:customStyle="1" w:styleId="OmniPage14">
    <w:name w:val="OmniPage #14"/>
    <w:rsid w:val="00310F99"/>
    <w:pPr>
      <w:widowControl w:val="0"/>
      <w:tabs>
        <w:tab w:val="left" w:pos="759"/>
        <w:tab w:val="right" w:pos="8851"/>
      </w:tabs>
      <w:jc w:val="both"/>
    </w:pPr>
    <w:rPr>
      <w:rFonts w:ascii="CG Times (W1)" w:eastAsia="Times New Roman" w:hAnsi="CG Times (W1)"/>
      <w:lang w:val="en-US" w:eastAsia="es-ES"/>
    </w:rPr>
  </w:style>
  <w:style w:type="paragraph" w:customStyle="1" w:styleId="Titulo">
    <w:name w:val="Titulo"/>
    <w:basedOn w:val="Ttulo1"/>
    <w:rsid w:val="00310F99"/>
    <w:pPr>
      <w:tabs>
        <w:tab w:val="left" w:pos="284"/>
        <w:tab w:val="left" w:pos="6237"/>
      </w:tabs>
      <w:overflowPunct/>
      <w:autoSpaceDE/>
      <w:autoSpaceDN/>
      <w:adjustRightInd/>
      <w:spacing w:before="120" w:after="120"/>
      <w:textAlignment w:val="auto"/>
    </w:pPr>
    <w:rPr>
      <w:bCs/>
      <w:sz w:val="22"/>
      <w:szCs w:val="18"/>
    </w:rPr>
  </w:style>
  <w:style w:type="paragraph" w:customStyle="1" w:styleId="Normal10">
    <w:name w:val="Normal10"/>
    <w:basedOn w:val="Normal"/>
    <w:rsid w:val="00310F9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estilo511">
    <w:name w:val="estilo511"/>
    <w:rsid w:val="00310F99"/>
    <w:rPr>
      <w:rFonts w:ascii="Arial" w:hAnsi="Arial" w:cs="Arial"/>
      <w:b/>
      <w:bCs/>
      <w:color w:val="FF6633"/>
      <w:sz w:val="21"/>
      <w:szCs w:val="21"/>
    </w:rPr>
  </w:style>
  <w:style w:type="paragraph" w:customStyle="1" w:styleId="Textodecu">
    <w:name w:val="Texto de cu"/>
    <w:basedOn w:val="Normal"/>
    <w:uiPriority w:val="99"/>
    <w:rsid w:val="00310F99"/>
    <w:pPr>
      <w:tabs>
        <w:tab w:val="left" w:pos="576"/>
      </w:tabs>
      <w:spacing w:after="0" w:line="240" w:lineRule="auto"/>
      <w:jc w:val="both"/>
    </w:pPr>
    <w:rPr>
      <w:rFonts w:ascii="Arial" w:eastAsia="Times New Roman" w:hAnsi="Arial"/>
      <w:sz w:val="20"/>
      <w:szCs w:val="20"/>
      <w:lang w:eastAsia="es-ES" w:bidi="es-ES_tradnl"/>
    </w:rPr>
  </w:style>
  <w:style w:type="paragraph" w:customStyle="1" w:styleId="Textodeb">
    <w:name w:val="Texto de b"/>
    <w:basedOn w:val="Normal"/>
    <w:rsid w:val="00310F99"/>
    <w:pPr>
      <w:spacing w:after="0" w:line="240" w:lineRule="auto"/>
      <w:ind w:left="1418" w:right="-1"/>
      <w:jc w:val="both"/>
    </w:pPr>
    <w:rPr>
      <w:rFonts w:ascii="Arial" w:eastAsia="Times New Roman" w:hAnsi="Arial"/>
      <w:sz w:val="24"/>
      <w:szCs w:val="24"/>
      <w:lang w:eastAsia="es-ES" w:bidi="es-ES_tradnl"/>
    </w:rPr>
  </w:style>
  <w:style w:type="paragraph" w:customStyle="1" w:styleId="Textodecuer">
    <w:name w:val="Texto de cuer"/>
    <w:basedOn w:val="Normal"/>
    <w:rsid w:val="00310F99"/>
    <w:pPr>
      <w:spacing w:after="0" w:line="240" w:lineRule="auto"/>
      <w:jc w:val="both"/>
    </w:pPr>
    <w:rPr>
      <w:rFonts w:ascii="Arial" w:eastAsia="Times New Roman" w:hAnsi="Arial" w:cs="Arial"/>
      <w:b/>
      <w:sz w:val="18"/>
      <w:szCs w:val="18"/>
      <w:lang w:eastAsia="es-ES" w:bidi="es-ES_tradnl"/>
    </w:rPr>
  </w:style>
  <w:style w:type="paragraph" w:customStyle="1" w:styleId="Textodecu2">
    <w:name w:val="Texto de cu2"/>
    <w:basedOn w:val="Normal"/>
    <w:rsid w:val="00310F99"/>
    <w:pPr>
      <w:spacing w:after="0" w:line="240" w:lineRule="auto"/>
      <w:jc w:val="center"/>
    </w:pPr>
    <w:rPr>
      <w:rFonts w:ascii="Arial" w:eastAsia="Times New Roman" w:hAnsi="Arial"/>
      <w:b/>
      <w:sz w:val="18"/>
      <w:szCs w:val="24"/>
      <w:lang w:eastAsia="es-ES" w:bidi="es-ES_tradnl"/>
    </w:rPr>
  </w:style>
  <w:style w:type="character" w:customStyle="1" w:styleId="Hipervnc">
    <w:name w:val="Hipervínc"/>
    <w:rsid w:val="00310F99"/>
    <w:rPr>
      <w:rFonts w:cs="Times New Roman"/>
      <w:color w:val="0000FF"/>
      <w:u w:val="single"/>
    </w:rPr>
  </w:style>
  <w:style w:type="character" w:styleId="nfasisintenso">
    <w:name w:val="Intense Emphasis"/>
    <w:uiPriority w:val="21"/>
    <w:qFormat/>
    <w:rsid w:val="00310F99"/>
    <w:rPr>
      <w:b/>
      <w:bCs/>
      <w:i/>
      <w:iCs/>
      <w:color w:val="4F81BD"/>
    </w:rPr>
  </w:style>
  <w:style w:type="paragraph" w:customStyle="1" w:styleId="Body">
    <w:name w:val="Body"/>
    <w:rsid w:val="00310F99"/>
    <w:pPr>
      <w:pBdr>
        <w:top w:val="nil"/>
        <w:left w:val="nil"/>
        <w:bottom w:val="nil"/>
        <w:right w:val="nil"/>
        <w:between w:val="nil"/>
        <w:bar w:val="nil"/>
      </w:pBdr>
    </w:pPr>
    <w:rPr>
      <w:rFonts w:ascii="Helvetica" w:eastAsia="Helvetica" w:hAnsi="Helvetica" w:cs="Helvetica"/>
      <w:color w:val="000000"/>
      <w:sz w:val="22"/>
      <w:szCs w:val="22"/>
      <w:bdr w:val="nil"/>
      <w:lang w:val="en-US" w:eastAsia="en-US"/>
    </w:rPr>
  </w:style>
  <w:style w:type="paragraph" w:customStyle="1" w:styleId="c8">
    <w:name w:val="c8"/>
    <w:basedOn w:val="Normal"/>
    <w:rsid w:val="00310F99"/>
    <w:pPr>
      <w:widowControl w:val="0"/>
      <w:autoSpaceDE w:val="0"/>
      <w:autoSpaceDN w:val="0"/>
      <w:adjustRightInd w:val="0"/>
      <w:spacing w:after="0" w:line="240" w:lineRule="atLeast"/>
      <w:jc w:val="center"/>
    </w:pPr>
    <w:rPr>
      <w:rFonts w:ascii="Times New Roman" w:eastAsia="Times New Roman" w:hAnsi="Times New Roman"/>
      <w:sz w:val="20"/>
      <w:szCs w:val="24"/>
      <w:lang w:eastAsia="es-MX"/>
    </w:rPr>
  </w:style>
  <w:style w:type="table" w:customStyle="1" w:styleId="Tabladecuadrcula3-nfasis11">
    <w:name w:val="Tabla de cuadrícula 3 - Énfasis 11"/>
    <w:basedOn w:val="Tablanormal"/>
    <w:uiPriority w:val="48"/>
    <w:rsid w:val="00310F99"/>
    <w:rPr>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numbering" w:customStyle="1" w:styleId="Sinlista31">
    <w:name w:val="Sin lista31"/>
    <w:next w:val="Sinlista"/>
    <w:uiPriority w:val="99"/>
    <w:semiHidden/>
    <w:unhideWhenUsed/>
    <w:rsid w:val="00310F99"/>
  </w:style>
  <w:style w:type="paragraph" w:customStyle="1" w:styleId="Cuadrculamedia21">
    <w:name w:val="Cuadrícula media 21"/>
    <w:link w:val="Cuadrculamedia2Car"/>
    <w:uiPriority w:val="1"/>
    <w:qFormat/>
    <w:rsid w:val="00310F99"/>
    <w:rPr>
      <w:rFonts w:ascii="Times New Roman" w:eastAsia="Times New Roman" w:hAnsi="Times New Roman"/>
      <w:sz w:val="24"/>
      <w:szCs w:val="24"/>
      <w:lang w:eastAsia="es-ES"/>
    </w:rPr>
  </w:style>
  <w:style w:type="character" w:customStyle="1" w:styleId="Cuadrculamedia2Car">
    <w:name w:val="Cuadrícula media 2 Car"/>
    <w:link w:val="Cuadrculamedia21"/>
    <w:uiPriority w:val="1"/>
    <w:rsid w:val="00310F99"/>
    <w:rPr>
      <w:rFonts w:ascii="Times New Roman" w:eastAsia="Times New Roman" w:hAnsi="Times New Roman"/>
      <w:sz w:val="24"/>
      <w:szCs w:val="24"/>
      <w:lang w:eastAsia="es-ES"/>
    </w:rPr>
  </w:style>
  <w:style w:type="numbering" w:customStyle="1" w:styleId="Estilo3">
    <w:name w:val="Estilo3"/>
    <w:uiPriority w:val="99"/>
    <w:rsid w:val="00310F99"/>
    <w:pPr>
      <w:numPr>
        <w:numId w:val="33"/>
      </w:numPr>
    </w:pPr>
  </w:style>
  <w:style w:type="numbering" w:customStyle="1" w:styleId="Formatvorlage1">
    <w:name w:val="Formatvorlage1"/>
    <w:uiPriority w:val="99"/>
    <w:rsid w:val="00310F99"/>
    <w:pPr>
      <w:numPr>
        <w:numId w:val="34"/>
      </w:numPr>
    </w:pPr>
  </w:style>
  <w:style w:type="numbering" w:customStyle="1" w:styleId="Formatvorlage2">
    <w:name w:val="Formatvorlage2"/>
    <w:uiPriority w:val="99"/>
    <w:rsid w:val="00310F99"/>
    <w:pPr>
      <w:numPr>
        <w:numId w:val="35"/>
      </w:numPr>
    </w:pPr>
  </w:style>
  <w:style w:type="paragraph" w:customStyle="1" w:styleId="4">
    <w:name w:val="4"/>
    <w:basedOn w:val="Normal"/>
    <w:next w:val="Ttulo"/>
    <w:qFormat/>
    <w:rsid w:val="00310F99"/>
    <w:pPr>
      <w:autoSpaceDE w:val="0"/>
      <w:autoSpaceDN w:val="0"/>
      <w:adjustRightInd w:val="0"/>
      <w:spacing w:after="0" w:line="240" w:lineRule="exact"/>
      <w:jc w:val="center"/>
    </w:pPr>
    <w:rPr>
      <w:rFonts w:ascii="Cambria" w:eastAsia="Times New Roman" w:hAnsi="Cambria"/>
      <w:b/>
      <w:bCs/>
      <w:kern w:val="28"/>
      <w:sz w:val="32"/>
      <w:szCs w:val="32"/>
      <w:lang w:val="es-ES" w:eastAsia="es-ES"/>
    </w:rPr>
  </w:style>
  <w:style w:type="paragraph" w:customStyle="1" w:styleId="TextodelaClusula">
    <w:name w:val="Texto de la Cláusula"/>
    <w:basedOn w:val="Normal"/>
    <w:rsid w:val="00310F99"/>
    <w:pPr>
      <w:spacing w:before="240" w:after="0" w:line="240" w:lineRule="auto"/>
      <w:ind w:left="425"/>
      <w:jc w:val="both"/>
    </w:pPr>
    <w:rPr>
      <w:rFonts w:ascii="Arial" w:eastAsia="Times New Roman" w:hAnsi="Arial"/>
      <w:sz w:val="20"/>
      <w:szCs w:val="20"/>
      <w:lang w:val="es-ES" w:eastAsia="es-ES"/>
    </w:rPr>
  </w:style>
  <w:style w:type="table" w:customStyle="1" w:styleId="Tabladecuadrcula4-nfasis51">
    <w:name w:val="Tabla de cuadrícula 4 - Énfasis 51"/>
    <w:basedOn w:val="Tablanormal"/>
    <w:uiPriority w:val="49"/>
    <w:rsid w:val="00310F9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Formatvorlage">
    <w:name w:val="Formatvorlage"/>
    <w:rsid w:val="00310F99"/>
    <w:pPr>
      <w:widowControl w:val="0"/>
      <w:autoSpaceDE w:val="0"/>
      <w:autoSpaceDN w:val="0"/>
      <w:adjustRightInd w:val="0"/>
    </w:pPr>
    <w:rPr>
      <w:rFonts w:ascii="Arial" w:eastAsia="Times New Roman" w:hAnsi="Arial" w:cs="Arial"/>
      <w:sz w:val="24"/>
      <w:szCs w:val="24"/>
      <w:lang w:val="en-US" w:eastAsia="en-US"/>
    </w:rPr>
  </w:style>
  <w:style w:type="paragraph" w:customStyle="1" w:styleId="font8">
    <w:name w:val="font8"/>
    <w:basedOn w:val="Normal"/>
    <w:rsid w:val="00310F99"/>
    <w:pPr>
      <w:spacing w:before="100" w:beforeAutospacing="1" w:after="100" w:afterAutospacing="1" w:line="240" w:lineRule="auto"/>
    </w:pPr>
    <w:rPr>
      <w:rFonts w:ascii="Soberana Sans" w:eastAsia="Times New Roman" w:hAnsi="Soberana Sans"/>
      <w:color w:val="FF0000"/>
      <w:sz w:val="18"/>
      <w:szCs w:val="18"/>
      <w:lang w:eastAsia="es-MX"/>
    </w:rPr>
  </w:style>
  <w:style w:type="paragraph" w:customStyle="1" w:styleId="font9">
    <w:name w:val="font9"/>
    <w:basedOn w:val="Normal"/>
    <w:rsid w:val="00310F99"/>
    <w:pPr>
      <w:spacing w:before="100" w:beforeAutospacing="1" w:after="100" w:afterAutospacing="1" w:line="240" w:lineRule="auto"/>
    </w:pPr>
    <w:rPr>
      <w:rFonts w:ascii="Soberana Sans" w:eastAsia="Times New Roman" w:hAnsi="Soberana Sans"/>
      <w:color w:val="FF0000"/>
      <w:sz w:val="20"/>
      <w:szCs w:val="20"/>
      <w:lang w:eastAsia="es-MX"/>
    </w:rPr>
  </w:style>
  <w:style w:type="paragraph" w:customStyle="1" w:styleId="font10">
    <w:name w:val="font10"/>
    <w:basedOn w:val="Normal"/>
    <w:rsid w:val="00310F99"/>
    <w:pPr>
      <w:spacing w:before="100" w:beforeAutospacing="1" w:after="100" w:afterAutospacing="1" w:line="240" w:lineRule="auto"/>
    </w:pPr>
    <w:rPr>
      <w:rFonts w:ascii="Soberana Sans" w:eastAsia="Times New Roman" w:hAnsi="Soberana Sans"/>
      <w:color w:val="000000"/>
      <w:sz w:val="20"/>
      <w:szCs w:val="20"/>
      <w:lang w:eastAsia="es-MX"/>
    </w:rPr>
  </w:style>
  <w:style w:type="paragraph" w:customStyle="1" w:styleId="font11">
    <w:name w:val="font11"/>
    <w:basedOn w:val="Normal"/>
    <w:rsid w:val="00310F99"/>
    <w:pPr>
      <w:spacing w:before="100" w:beforeAutospacing="1" w:after="100" w:afterAutospacing="1" w:line="240" w:lineRule="auto"/>
    </w:pPr>
    <w:rPr>
      <w:rFonts w:ascii="Soberana Sans" w:eastAsia="Times New Roman" w:hAnsi="Soberana Sans"/>
      <w:color w:val="FFFFFF"/>
      <w:sz w:val="20"/>
      <w:szCs w:val="20"/>
      <w:lang w:eastAsia="es-MX"/>
    </w:rPr>
  </w:style>
  <w:style w:type="paragraph" w:customStyle="1" w:styleId="font12">
    <w:name w:val="font12"/>
    <w:basedOn w:val="Normal"/>
    <w:rsid w:val="00310F99"/>
    <w:pPr>
      <w:spacing w:before="100" w:beforeAutospacing="1" w:after="100" w:afterAutospacing="1" w:line="240" w:lineRule="auto"/>
    </w:pPr>
    <w:rPr>
      <w:rFonts w:ascii="Soberana Sans" w:eastAsia="Times New Roman" w:hAnsi="Soberana Sans"/>
      <w:b/>
      <w:bCs/>
      <w:color w:val="FF0000"/>
      <w:sz w:val="18"/>
      <w:szCs w:val="18"/>
      <w:lang w:eastAsia="es-MX"/>
    </w:rPr>
  </w:style>
  <w:style w:type="numbering" w:customStyle="1" w:styleId="Sinlista4">
    <w:name w:val="Sin lista4"/>
    <w:next w:val="Sinlista"/>
    <w:uiPriority w:val="99"/>
    <w:semiHidden/>
    <w:unhideWhenUsed/>
    <w:rsid w:val="00310F99"/>
  </w:style>
  <w:style w:type="table" w:customStyle="1" w:styleId="Tablaconcuadrcula22">
    <w:name w:val="Tabla con cuadrícula22"/>
    <w:basedOn w:val="Tablanormal"/>
    <w:next w:val="Tablaconcuadrcula"/>
    <w:uiPriority w:val="59"/>
    <w:rsid w:val="00310F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22">
    <w:name w:val="Sombreado claro - Énfasis 22"/>
    <w:basedOn w:val="Tablanormal"/>
    <w:next w:val="Sombreadoclaro-nfasis2"/>
    <w:uiPriority w:val="60"/>
    <w:rsid w:val="00310F99"/>
    <w:rPr>
      <w:color w:val="943634"/>
      <w:lang w:val="es-E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Sinlista111">
    <w:name w:val="Sin lista111"/>
    <w:next w:val="Sinlista"/>
    <w:uiPriority w:val="99"/>
    <w:semiHidden/>
    <w:unhideWhenUsed/>
    <w:rsid w:val="00310F99"/>
  </w:style>
  <w:style w:type="numbering" w:customStyle="1" w:styleId="Sinlista211">
    <w:name w:val="Sin lista211"/>
    <w:next w:val="Sinlista"/>
    <w:uiPriority w:val="99"/>
    <w:semiHidden/>
    <w:unhideWhenUsed/>
    <w:rsid w:val="00310F99"/>
  </w:style>
  <w:style w:type="table" w:customStyle="1" w:styleId="Tablaconcuadrcula111">
    <w:name w:val="Tabla con cuadrícula111"/>
    <w:basedOn w:val="Tablanormal"/>
    <w:next w:val="Tablaconcuadrcula"/>
    <w:uiPriority w:val="59"/>
    <w:rsid w:val="00310F9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
    <w:name w:val="Estilo21"/>
    <w:rsid w:val="00310F99"/>
    <w:pPr>
      <w:numPr>
        <w:numId w:val="37"/>
      </w:numPr>
    </w:pPr>
  </w:style>
  <w:style w:type="numbering" w:customStyle="1" w:styleId="Estilo31">
    <w:name w:val="Estilo31"/>
    <w:rsid w:val="00310F99"/>
    <w:pPr>
      <w:numPr>
        <w:numId w:val="38"/>
      </w:numPr>
    </w:pPr>
  </w:style>
  <w:style w:type="numbering" w:customStyle="1" w:styleId="Formatvorlage11">
    <w:name w:val="Formatvorlage11"/>
    <w:uiPriority w:val="99"/>
    <w:rsid w:val="00310F99"/>
  </w:style>
  <w:style w:type="numbering" w:customStyle="1" w:styleId="Formatvorlage21">
    <w:name w:val="Formatvorlage21"/>
    <w:uiPriority w:val="99"/>
    <w:rsid w:val="00310F99"/>
  </w:style>
  <w:style w:type="numbering" w:customStyle="1" w:styleId="Sinlista5">
    <w:name w:val="Sin lista5"/>
    <w:next w:val="Sinlista"/>
    <w:uiPriority w:val="99"/>
    <w:semiHidden/>
    <w:unhideWhenUsed/>
    <w:rsid w:val="00310F99"/>
  </w:style>
  <w:style w:type="table" w:customStyle="1" w:styleId="Tablaconcuadrcula31">
    <w:name w:val="Tabla con cuadrícula31"/>
    <w:basedOn w:val="Tablanormal"/>
    <w:next w:val="Tablaconcuadrcula"/>
    <w:uiPriority w:val="39"/>
    <w:rsid w:val="00310F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23">
    <w:name w:val="Sombreado claro - Énfasis 23"/>
    <w:basedOn w:val="Tablanormal"/>
    <w:next w:val="Sombreadoclaro-nfasis2"/>
    <w:uiPriority w:val="60"/>
    <w:rsid w:val="00310F99"/>
    <w:rPr>
      <w:color w:val="943634"/>
      <w:lang w:val="es-E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Sinlista121">
    <w:name w:val="Sin lista121"/>
    <w:next w:val="Sinlista"/>
    <w:uiPriority w:val="99"/>
    <w:semiHidden/>
    <w:unhideWhenUsed/>
    <w:rsid w:val="00310F99"/>
  </w:style>
  <w:style w:type="numbering" w:customStyle="1" w:styleId="Sinlista22">
    <w:name w:val="Sin lista22"/>
    <w:next w:val="Sinlista"/>
    <w:uiPriority w:val="99"/>
    <w:semiHidden/>
    <w:unhideWhenUsed/>
    <w:rsid w:val="00310F99"/>
  </w:style>
  <w:style w:type="table" w:customStyle="1" w:styleId="Tablaconcuadrcula121">
    <w:name w:val="Tabla con cuadrícula121"/>
    <w:basedOn w:val="Tablanormal"/>
    <w:next w:val="Tablaconcuadrcula"/>
    <w:uiPriority w:val="59"/>
    <w:rsid w:val="00310F9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2">
    <w:name w:val="Formatvorlage12"/>
    <w:uiPriority w:val="99"/>
    <w:rsid w:val="00310F99"/>
    <w:pPr>
      <w:numPr>
        <w:numId w:val="141"/>
      </w:numPr>
    </w:pPr>
  </w:style>
  <w:style w:type="table" w:customStyle="1" w:styleId="Tabladecuadrcula4-nfasis52">
    <w:name w:val="Tabla de cuadrícula 4 - Énfasis 52"/>
    <w:basedOn w:val="Tablanormal"/>
    <w:next w:val="Tabladecuadrcula4-nfasis51"/>
    <w:uiPriority w:val="49"/>
    <w:rsid w:val="00310F9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Estilo410">
    <w:name w:val="Estilo410"/>
    <w:rsid w:val="00310F99"/>
  </w:style>
  <w:style w:type="numbering" w:customStyle="1" w:styleId="Estilo510">
    <w:name w:val="Estilo510"/>
    <w:rsid w:val="00310F99"/>
  </w:style>
  <w:style w:type="numbering" w:customStyle="1" w:styleId="Estilo610">
    <w:name w:val="Estilo610"/>
    <w:rsid w:val="00310F99"/>
  </w:style>
  <w:style w:type="numbering" w:customStyle="1" w:styleId="Estilo710">
    <w:name w:val="Estilo710"/>
    <w:rsid w:val="00310F99"/>
  </w:style>
  <w:style w:type="numbering" w:customStyle="1" w:styleId="Estilo151">
    <w:name w:val="Estilo151"/>
    <w:rsid w:val="00310F99"/>
  </w:style>
  <w:style w:type="table" w:styleId="Cuadrculamedia3-nfasis2">
    <w:name w:val="Medium Grid 3 Accent 2"/>
    <w:basedOn w:val="Tablanormal"/>
    <w:uiPriority w:val="60"/>
    <w:rsid w:val="00310F99"/>
    <w:rPr>
      <w:color w:val="943634"/>
      <w:lang w:val="es-E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Sombreadovistoso-nfasis11">
    <w:name w:val="Sombreado vistoso - Énfasis 11"/>
    <w:hidden/>
    <w:uiPriority w:val="99"/>
    <w:semiHidden/>
    <w:rsid w:val="00310F99"/>
    <w:rPr>
      <w:sz w:val="22"/>
      <w:szCs w:val="22"/>
      <w:lang w:eastAsia="en-US"/>
    </w:rPr>
  </w:style>
  <w:style w:type="paragraph" w:customStyle="1" w:styleId="Tabladecuadrcula31">
    <w:name w:val="Tabla de cuadrícula 31"/>
    <w:basedOn w:val="Ttulo1"/>
    <w:next w:val="Normal"/>
    <w:uiPriority w:val="39"/>
    <w:semiHidden/>
    <w:unhideWhenUsed/>
    <w:qFormat/>
    <w:rsid w:val="00310F99"/>
    <w:pPr>
      <w:keepLines/>
      <w:overflowPunct/>
      <w:autoSpaceDE/>
      <w:autoSpaceDN/>
      <w:adjustRightInd/>
      <w:spacing w:before="480" w:line="276" w:lineRule="auto"/>
      <w:jc w:val="left"/>
      <w:textAlignment w:val="auto"/>
      <w:outlineLvl w:val="9"/>
    </w:pPr>
    <w:rPr>
      <w:rFonts w:ascii="Cambria" w:hAnsi="Cambria"/>
      <w:bCs/>
      <w:color w:val="365F91"/>
      <w:sz w:val="28"/>
      <w:szCs w:val="28"/>
      <w:lang w:eastAsia="es-MX"/>
    </w:rPr>
  </w:style>
  <w:style w:type="character" w:customStyle="1" w:styleId="Tabladecuadrcula1clara1">
    <w:name w:val="Tabla de cuadrícula 1 clara1"/>
    <w:uiPriority w:val="33"/>
    <w:qFormat/>
    <w:rsid w:val="00310F99"/>
    <w:rPr>
      <w:b/>
      <w:bCs/>
      <w:smallCaps/>
      <w:spacing w:val="5"/>
    </w:rPr>
  </w:style>
  <w:style w:type="character" w:customStyle="1" w:styleId="Tablanormal41">
    <w:name w:val="Tabla normal 41"/>
    <w:uiPriority w:val="21"/>
    <w:qFormat/>
    <w:rsid w:val="00310F99"/>
    <w:rPr>
      <w:b/>
      <w:bCs/>
      <w:i/>
      <w:iCs/>
      <w:color w:val="4F81BD"/>
    </w:rPr>
  </w:style>
  <w:style w:type="numbering" w:customStyle="1" w:styleId="Lista31">
    <w:name w:val="Lista 31"/>
    <w:basedOn w:val="Sinlista"/>
    <w:rsid w:val="00310F99"/>
    <w:pPr>
      <w:numPr>
        <w:numId w:val="36"/>
      </w:numPr>
    </w:pPr>
  </w:style>
  <w:style w:type="character" w:customStyle="1" w:styleId="A6">
    <w:name w:val="A6"/>
    <w:rsid w:val="00310F99"/>
    <w:rPr>
      <w:rFonts w:cs="Century"/>
      <w:color w:val="000000"/>
      <w:sz w:val="14"/>
      <w:szCs w:val="14"/>
    </w:rPr>
  </w:style>
  <w:style w:type="paragraph" w:customStyle="1" w:styleId="DecimalAligned">
    <w:name w:val="Decimal Aligned"/>
    <w:basedOn w:val="Normal"/>
    <w:uiPriority w:val="99"/>
    <w:rsid w:val="00310F99"/>
    <w:pPr>
      <w:tabs>
        <w:tab w:val="decimal" w:pos="360"/>
      </w:tabs>
      <w:spacing w:after="200" w:line="276" w:lineRule="auto"/>
    </w:pPr>
    <w:rPr>
      <w:rFonts w:eastAsia="Times New Roman" w:cs="Calibri"/>
      <w:sz w:val="24"/>
      <w:szCs w:val="24"/>
      <w:lang w:val="es-ES" w:eastAsia="es-MX"/>
    </w:rPr>
  </w:style>
  <w:style w:type="character" w:styleId="nfasissutil">
    <w:name w:val="Subtle Emphasis"/>
    <w:uiPriority w:val="99"/>
    <w:qFormat/>
    <w:rsid w:val="00310F99"/>
    <w:rPr>
      <w:rFonts w:eastAsia="Times New Roman"/>
      <w:i/>
      <w:iCs/>
      <w:color w:val="808080"/>
      <w:sz w:val="22"/>
      <w:szCs w:val="22"/>
      <w:lang w:val="es-ES"/>
    </w:rPr>
  </w:style>
  <w:style w:type="paragraph" w:customStyle="1" w:styleId="Mapadeldocumento1">
    <w:name w:val="Mapa del documento1"/>
    <w:basedOn w:val="Normal"/>
    <w:rsid w:val="00310F99"/>
    <w:pPr>
      <w:shd w:val="clear" w:color="auto" w:fill="000080"/>
      <w:overflowPunct w:val="0"/>
      <w:autoSpaceDE w:val="0"/>
      <w:autoSpaceDN w:val="0"/>
      <w:adjustRightInd w:val="0"/>
      <w:spacing w:after="0" w:line="240" w:lineRule="auto"/>
      <w:textAlignment w:val="baseline"/>
    </w:pPr>
    <w:rPr>
      <w:rFonts w:ascii="Tahoma" w:eastAsia="Times New Roman" w:hAnsi="Tahoma"/>
      <w:sz w:val="20"/>
      <w:szCs w:val="20"/>
      <w:lang w:eastAsia="es-ES"/>
    </w:rPr>
  </w:style>
  <w:style w:type="character" w:customStyle="1" w:styleId="Hipervnculovisitado1">
    <w:name w:val="Hipervínculo visitado1"/>
    <w:uiPriority w:val="99"/>
    <w:rsid w:val="00310F99"/>
    <w:rPr>
      <w:color w:val="800080"/>
      <w:u w:val="single"/>
    </w:rPr>
  </w:style>
  <w:style w:type="paragraph" w:customStyle="1" w:styleId="BulletedItems">
    <w:name w:val="Bulleted Items"/>
    <w:basedOn w:val="Normal"/>
    <w:rsid w:val="00310F99"/>
    <w:pPr>
      <w:spacing w:after="180" w:line="280" w:lineRule="exact"/>
      <w:ind w:left="1656" w:hanging="216"/>
    </w:pPr>
    <w:rPr>
      <w:rFonts w:ascii="Times New Roman" w:eastAsia="Times New Roman" w:hAnsi="Times New Roman"/>
      <w:color w:val="000000"/>
      <w:sz w:val="24"/>
      <w:szCs w:val="20"/>
      <w:lang w:eastAsia="es-MX"/>
    </w:rPr>
  </w:style>
  <w:style w:type="paragraph" w:customStyle="1" w:styleId="OFICIAL">
    <w:name w:val="OFICIAL"/>
    <w:basedOn w:val="Normal"/>
    <w:rsid w:val="00310F99"/>
    <w:pPr>
      <w:spacing w:after="0" w:line="240" w:lineRule="auto"/>
      <w:jc w:val="both"/>
    </w:pPr>
    <w:rPr>
      <w:rFonts w:ascii="Arial" w:eastAsia="Times New Roman" w:hAnsi="Arial"/>
      <w:sz w:val="24"/>
      <w:szCs w:val="20"/>
      <w:lang w:eastAsia="es-ES"/>
    </w:rPr>
  </w:style>
  <w:style w:type="paragraph" w:customStyle="1" w:styleId="bodytextindent2">
    <w:name w:val="bodytextindent2"/>
    <w:basedOn w:val="Normal"/>
    <w:rsid w:val="00310F99"/>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Sangra2detindependiente12">
    <w:name w:val="Sangría 2 de t. independiente12"/>
    <w:basedOn w:val="Normal"/>
    <w:rsid w:val="00310F99"/>
    <w:pPr>
      <w:widowControl w:val="0"/>
      <w:overflowPunct w:val="0"/>
      <w:autoSpaceDE w:val="0"/>
      <w:autoSpaceDN w:val="0"/>
      <w:adjustRightInd w:val="0"/>
      <w:spacing w:after="0" w:line="240" w:lineRule="auto"/>
      <w:ind w:left="-567"/>
      <w:textAlignment w:val="baseline"/>
    </w:pPr>
    <w:rPr>
      <w:rFonts w:ascii="Arial" w:eastAsia="Times New Roman" w:hAnsi="Arial"/>
      <w:sz w:val="24"/>
      <w:szCs w:val="20"/>
      <w:lang w:eastAsia="es-MX"/>
    </w:rPr>
  </w:style>
  <w:style w:type="numbering" w:customStyle="1" w:styleId="Estilo5">
    <w:name w:val="Estilo5"/>
    <w:rsid w:val="00310F99"/>
    <w:pPr>
      <w:numPr>
        <w:numId w:val="39"/>
      </w:numPr>
    </w:pPr>
  </w:style>
  <w:style w:type="numbering" w:customStyle="1" w:styleId="Estilo6">
    <w:name w:val="Estilo6"/>
    <w:rsid w:val="00310F99"/>
    <w:pPr>
      <w:numPr>
        <w:numId w:val="40"/>
      </w:numPr>
    </w:pPr>
  </w:style>
  <w:style w:type="numbering" w:customStyle="1" w:styleId="Estilo7">
    <w:name w:val="Estilo7"/>
    <w:rsid w:val="00310F99"/>
    <w:pPr>
      <w:numPr>
        <w:numId w:val="41"/>
      </w:numPr>
    </w:pPr>
  </w:style>
  <w:style w:type="numbering" w:customStyle="1" w:styleId="Estilo8">
    <w:name w:val="Estilo8"/>
    <w:rsid w:val="00310F99"/>
    <w:pPr>
      <w:numPr>
        <w:numId w:val="42"/>
      </w:numPr>
    </w:pPr>
  </w:style>
  <w:style w:type="numbering" w:customStyle="1" w:styleId="Estilo9">
    <w:name w:val="Estilo9"/>
    <w:rsid w:val="00310F99"/>
    <w:pPr>
      <w:numPr>
        <w:numId w:val="43"/>
      </w:numPr>
    </w:pPr>
  </w:style>
  <w:style w:type="numbering" w:customStyle="1" w:styleId="Estilo10">
    <w:name w:val="Estilo10"/>
    <w:rsid w:val="00310F99"/>
    <w:pPr>
      <w:numPr>
        <w:numId w:val="44"/>
      </w:numPr>
    </w:pPr>
  </w:style>
  <w:style w:type="numbering" w:customStyle="1" w:styleId="Estilo111">
    <w:name w:val="Estilo111"/>
    <w:rsid w:val="00310F99"/>
    <w:pPr>
      <w:numPr>
        <w:numId w:val="45"/>
      </w:numPr>
    </w:pPr>
  </w:style>
  <w:style w:type="numbering" w:customStyle="1" w:styleId="Estilo12">
    <w:name w:val="Estilo12"/>
    <w:rsid w:val="00310F99"/>
    <w:pPr>
      <w:numPr>
        <w:numId w:val="46"/>
      </w:numPr>
    </w:pPr>
  </w:style>
  <w:style w:type="numbering" w:customStyle="1" w:styleId="Estilo13">
    <w:name w:val="Estilo13"/>
    <w:rsid w:val="00310F99"/>
    <w:pPr>
      <w:numPr>
        <w:numId w:val="47"/>
      </w:numPr>
    </w:pPr>
  </w:style>
  <w:style w:type="numbering" w:customStyle="1" w:styleId="Estilo14">
    <w:name w:val="Estilo14"/>
    <w:rsid w:val="00310F99"/>
    <w:pPr>
      <w:numPr>
        <w:numId w:val="48"/>
      </w:numPr>
    </w:pPr>
  </w:style>
  <w:style w:type="numbering" w:customStyle="1" w:styleId="Estilo15">
    <w:name w:val="Estilo15"/>
    <w:rsid w:val="00310F99"/>
    <w:pPr>
      <w:numPr>
        <w:numId w:val="49"/>
      </w:numPr>
    </w:pPr>
  </w:style>
  <w:style w:type="numbering" w:customStyle="1" w:styleId="Estilo16">
    <w:name w:val="Estilo16"/>
    <w:rsid w:val="00310F99"/>
    <w:pPr>
      <w:numPr>
        <w:numId w:val="50"/>
      </w:numPr>
    </w:pPr>
  </w:style>
  <w:style w:type="numbering" w:customStyle="1" w:styleId="Estilo17">
    <w:name w:val="Estilo17"/>
    <w:rsid w:val="00310F99"/>
    <w:pPr>
      <w:numPr>
        <w:numId w:val="51"/>
      </w:numPr>
    </w:pPr>
  </w:style>
  <w:style w:type="numbering" w:customStyle="1" w:styleId="Estilo18">
    <w:name w:val="Estilo18"/>
    <w:rsid w:val="00310F99"/>
    <w:pPr>
      <w:numPr>
        <w:numId w:val="52"/>
      </w:numPr>
    </w:pPr>
  </w:style>
  <w:style w:type="numbering" w:customStyle="1" w:styleId="Estilo19">
    <w:name w:val="Estilo19"/>
    <w:rsid w:val="00310F99"/>
    <w:pPr>
      <w:numPr>
        <w:numId w:val="53"/>
      </w:numPr>
    </w:pPr>
  </w:style>
  <w:style w:type="numbering" w:customStyle="1" w:styleId="Estilo20">
    <w:name w:val="Estilo20"/>
    <w:rsid w:val="00310F99"/>
    <w:pPr>
      <w:numPr>
        <w:numId w:val="54"/>
      </w:numPr>
    </w:pPr>
  </w:style>
  <w:style w:type="numbering" w:customStyle="1" w:styleId="Estilo211">
    <w:name w:val="Estilo211"/>
    <w:rsid w:val="00310F99"/>
    <w:pPr>
      <w:numPr>
        <w:numId w:val="55"/>
      </w:numPr>
    </w:pPr>
  </w:style>
  <w:style w:type="table" w:styleId="Tablaconlista4">
    <w:name w:val="Table List 4"/>
    <w:basedOn w:val="Tablanormal"/>
    <w:rsid w:val="00310F99"/>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tyle2">
    <w:name w:val="Style 2"/>
    <w:uiPriority w:val="99"/>
    <w:rsid w:val="00310F99"/>
    <w:pPr>
      <w:widowControl w:val="0"/>
      <w:autoSpaceDE w:val="0"/>
      <w:autoSpaceDN w:val="0"/>
      <w:spacing w:before="252" w:line="360" w:lineRule="auto"/>
      <w:ind w:left="1152" w:right="504"/>
      <w:jc w:val="both"/>
    </w:pPr>
    <w:rPr>
      <w:rFonts w:ascii="Times New Roman" w:eastAsia="Times New Roman" w:hAnsi="Times New Roman"/>
      <w:sz w:val="24"/>
      <w:szCs w:val="24"/>
      <w:lang w:val="en-US" w:eastAsia="es-ES"/>
    </w:rPr>
  </w:style>
  <w:style w:type="character" w:customStyle="1" w:styleId="CharacterStyle1">
    <w:name w:val="Character Style 1"/>
    <w:uiPriority w:val="99"/>
    <w:rsid w:val="00310F99"/>
    <w:rPr>
      <w:sz w:val="20"/>
      <w:szCs w:val="20"/>
    </w:rPr>
  </w:style>
  <w:style w:type="paragraph" w:customStyle="1" w:styleId="Style3">
    <w:name w:val="Style 3"/>
    <w:uiPriority w:val="99"/>
    <w:rsid w:val="00310F99"/>
    <w:pPr>
      <w:widowControl w:val="0"/>
      <w:autoSpaceDE w:val="0"/>
      <w:autoSpaceDN w:val="0"/>
      <w:adjustRightInd w:val="0"/>
    </w:pPr>
    <w:rPr>
      <w:rFonts w:ascii="Times New Roman" w:eastAsia="Times New Roman" w:hAnsi="Times New Roman"/>
      <w:sz w:val="24"/>
      <w:szCs w:val="24"/>
      <w:lang w:val="en-US" w:eastAsia="es-ES"/>
    </w:rPr>
  </w:style>
  <w:style w:type="paragraph" w:customStyle="1" w:styleId="Style4">
    <w:name w:val="Style 4"/>
    <w:uiPriority w:val="99"/>
    <w:rsid w:val="00310F99"/>
    <w:pPr>
      <w:widowControl w:val="0"/>
      <w:autoSpaceDE w:val="0"/>
      <w:autoSpaceDN w:val="0"/>
      <w:spacing w:line="360" w:lineRule="auto"/>
      <w:ind w:left="1224" w:right="432" w:hanging="360"/>
      <w:jc w:val="both"/>
    </w:pPr>
    <w:rPr>
      <w:rFonts w:ascii="Times New Roman" w:eastAsia="Times New Roman" w:hAnsi="Times New Roman"/>
      <w:sz w:val="24"/>
      <w:szCs w:val="24"/>
      <w:lang w:val="en-US" w:eastAsia="es-ES"/>
    </w:rPr>
  </w:style>
  <w:style w:type="paragraph" w:customStyle="1" w:styleId="Style5">
    <w:name w:val="Style 5"/>
    <w:uiPriority w:val="99"/>
    <w:rsid w:val="00310F99"/>
    <w:pPr>
      <w:widowControl w:val="0"/>
      <w:autoSpaceDE w:val="0"/>
      <w:autoSpaceDN w:val="0"/>
      <w:ind w:left="1656"/>
    </w:pPr>
    <w:rPr>
      <w:rFonts w:ascii="Times New Roman" w:eastAsia="Times New Roman" w:hAnsi="Times New Roman"/>
      <w:sz w:val="24"/>
      <w:szCs w:val="24"/>
      <w:lang w:val="en-US" w:eastAsia="es-ES"/>
    </w:rPr>
  </w:style>
  <w:style w:type="character" w:customStyle="1" w:styleId="CharacterStyle2">
    <w:name w:val="Character Style 2"/>
    <w:uiPriority w:val="99"/>
    <w:rsid w:val="00310F99"/>
    <w:rPr>
      <w:sz w:val="20"/>
      <w:szCs w:val="20"/>
    </w:rPr>
  </w:style>
  <w:style w:type="character" w:customStyle="1" w:styleId="CharacterStyle3">
    <w:name w:val="Character Style 3"/>
    <w:uiPriority w:val="99"/>
    <w:rsid w:val="00310F99"/>
    <w:rPr>
      <w:rFonts w:ascii="Tahoma" w:hAnsi="Tahoma" w:cs="Tahoma"/>
      <w:sz w:val="20"/>
      <w:szCs w:val="20"/>
    </w:rPr>
  </w:style>
  <w:style w:type="paragraph" w:customStyle="1" w:styleId="Sangra2detindependiente11">
    <w:name w:val="Sangría 2 de t. independiente11"/>
    <w:basedOn w:val="Normal"/>
    <w:rsid w:val="00310F99"/>
    <w:pPr>
      <w:spacing w:after="0" w:line="240" w:lineRule="exact"/>
      <w:ind w:left="567" w:hanging="567"/>
      <w:jc w:val="both"/>
    </w:pPr>
    <w:rPr>
      <w:rFonts w:ascii="Arial" w:eastAsia="Times New Roman" w:hAnsi="Arial"/>
      <w:sz w:val="24"/>
      <w:szCs w:val="20"/>
      <w:lang w:eastAsia="es-ES"/>
    </w:rPr>
  </w:style>
  <w:style w:type="paragraph" w:customStyle="1" w:styleId="v14b">
    <w:name w:val="v14b"/>
    <w:basedOn w:val="Normal"/>
    <w:rsid w:val="00310F99"/>
    <w:pPr>
      <w:spacing w:before="100" w:beforeAutospacing="1" w:after="100" w:afterAutospacing="1" w:line="240" w:lineRule="auto"/>
    </w:pPr>
    <w:rPr>
      <w:rFonts w:ascii="Verdana" w:eastAsia="Times New Roman" w:hAnsi="Verdana"/>
      <w:b/>
      <w:bCs/>
      <w:sz w:val="21"/>
      <w:szCs w:val="21"/>
      <w:lang w:eastAsia="es-ES"/>
    </w:rPr>
  </w:style>
  <w:style w:type="paragraph" w:customStyle="1" w:styleId="arial131">
    <w:name w:val="arial131"/>
    <w:basedOn w:val="Normal"/>
    <w:rsid w:val="00310F99"/>
    <w:pPr>
      <w:spacing w:before="100" w:beforeAutospacing="1" w:after="100" w:afterAutospacing="1" w:line="317" w:lineRule="atLeast"/>
    </w:pPr>
    <w:rPr>
      <w:rFonts w:ascii="Arial" w:eastAsia="Times New Roman" w:hAnsi="Arial" w:cs="Arial"/>
      <w:sz w:val="21"/>
      <w:szCs w:val="21"/>
      <w:lang w:eastAsia="es-ES"/>
    </w:rPr>
  </w:style>
  <w:style w:type="character" w:customStyle="1" w:styleId="v20b1">
    <w:name w:val="v20b1"/>
    <w:rsid w:val="00310F99"/>
    <w:rPr>
      <w:rFonts w:ascii="Verdana" w:hAnsi="Verdana" w:hint="default"/>
      <w:b/>
      <w:bCs/>
      <w:sz w:val="30"/>
      <w:szCs w:val="30"/>
    </w:rPr>
  </w:style>
  <w:style w:type="character" w:customStyle="1" w:styleId="v111">
    <w:name w:val="v111"/>
    <w:rsid w:val="00310F99"/>
    <w:rPr>
      <w:rFonts w:ascii="Verdana" w:hAnsi="Verdana" w:hint="default"/>
      <w:sz w:val="17"/>
      <w:szCs w:val="17"/>
    </w:rPr>
  </w:style>
  <w:style w:type="paragraph" w:customStyle="1" w:styleId="Normal2">
    <w:name w:val="Normal2"/>
    <w:basedOn w:val="Normal"/>
    <w:rsid w:val="00310F99"/>
    <w:pPr>
      <w:spacing w:after="0" w:line="360" w:lineRule="auto"/>
      <w:jc w:val="both"/>
    </w:pPr>
    <w:rPr>
      <w:rFonts w:ascii="Arial" w:eastAsia="Times New Roman" w:hAnsi="Arial"/>
      <w:i/>
      <w:sz w:val="24"/>
      <w:szCs w:val="20"/>
      <w:lang w:eastAsia="es-ES"/>
    </w:rPr>
  </w:style>
  <w:style w:type="paragraph" w:customStyle="1" w:styleId="romanos0">
    <w:name w:val="romanos"/>
    <w:basedOn w:val="Normal"/>
    <w:rsid w:val="00310F99"/>
    <w:pPr>
      <w:spacing w:after="101" w:line="216" w:lineRule="atLeast"/>
      <w:ind w:left="720" w:hanging="432"/>
      <w:jc w:val="both"/>
    </w:pPr>
    <w:rPr>
      <w:rFonts w:ascii="Arial" w:hAnsi="Arial" w:cs="Arial"/>
      <w:sz w:val="18"/>
      <w:szCs w:val="18"/>
      <w:lang w:eastAsia="es-ES"/>
    </w:rPr>
  </w:style>
  <w:style w:type="paragraph" w:customStyle="1" w:styleId="inciso1">
    <w:name w:val="inciso"/>
    <w:basedOn w:val="Normal"/>
    <w:rsid w:val="00310F99"/>
    <w:pPr>
      <w:spacing w:after="101" w:line="216" w:lineRule="atLeast"/>
      <w:ind w:left="1152" w:hanging="432"/>
      <w:jc w:val="both"/>
    </w:pPr>
    <w:rPr>
      <w:rFonts w:ascii="Arial" w:hAnsi="Arial" w:cs="Arial"/>
      <w:sz w:val="18"/>
      <w:szCs w:val="18"/>
      <w:lang w:eastAsia="es-ES"/>
    </w:rPr>
  </w:style>
  <w:style w:type="table" w:customStyle="1" w:styleId="Listaclara-nfasis111">
    <w:name w:val="Lista clara - Énfasis 111"/>
    <w:basedOn w:val="Tablanormal"/>
    <w:uiPriority w:val="61"/>
    <w:rsid w:val="00310F99"/>
    <w:pPr>
      <w:ind w:left="709" w:firstLine="357"/>
      <w:jc w:val="both"/>
    </w:pPr>
    <w:rPr>
      <w:sz w:val="22"/>
      <w:szCs w:val="22"/>
      <w:lang w:val="es-ES_tradnl"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xtgral">
    <w:name w:val="txt_gral"/>
    <w:basedOn w:val="Normal"/>
    <w:uiPriority w:val="99"/>
    <w:rsid w:val="00310F99"/>
    <w:pPr>
      <w:spacing w:before="100" w:beforeAutospacing="1" w:after="100" w:afterAutospacing="1" w:line="240" w:lineRule="auto"/>
    </w:pPr>
    <w:rPr>
      <w:rFonts w:ascii="Verdana" w:eastAsia="Times" w:hAnsi="Verdana"/>
      <w:color w:val="595959"/>
      <w:sz w:val="17"/>
      <w:szCs w:val="17"/>
      <w:lang w:eastAsia="es-ES"/>
    </w:rPr>
  </w:style>
  <w:style w:type="paragraph" w:styleId="ndice1">
    <w:name w:val="index 1"/>
    <w:basedOn w:val="Normal"/>
    <w:next w:val="Normal"/>
    <w:autoRedefine/>
    <w:uiPriority w:val="99"/>
    <w:rsid w:val="00310F99"/>
    <w:pPr>
      <w:spacing w:after="0" w:line="240" w:lineRule="auto"/>
      <w:ind w:left="240" w:hanging="240"/>
    </w:pPr>
    <w:rPr>
      <w:rFonts w:ascii="Times" w:eastAsia="Times New Roman" w:hAnsi="Times"/>
      <w:sz w:val="24"/>
      <w:szCs w:val="20"/>
      <w:lang w:eastAsia="es-ES"/>
    </w:rPr>
  </w:style>
  <w:style w:type="paragraph" w:customStyle="1" w:styleId="estilo250">
    <w:name w:val="estilo25"/>
    <w:basedOn w:val="Normal"/>
    <w:rsid w:val="00310F99"/>
    <w:pPr>
      <w:spacing w:before="100" w:beforeAutospacing="1" w:after="100" w:afterAutospacing="1" w:line="240" w:lineRule="auto"/>
    </w:pPr>
    <w:rPr>
      <w:rFonts w:ascii="Times New Roman" w:eastAsia="Times New Roman" w:hAnsi="Times New Roman"/>
      <w:color w:val="3E3D9A"/>
      <w:sz w:val="15"/>
      <w:szCs w:val="15"/>
      <w:lang w:eastAsia="es-ES"/>
    </w:rPr>
  </w:style>
  <w:style w:type="character" w:customStyle="1" w:styleId="estilo5a">
    <w:name w:val="estilo5"/>
    <w:uiPriority w:val="99"/>
    <w:rsid w:val="00310F99"/>
  </w:style>
  <w:style w:type="table" w:styleId="Sombreadoclaro-nfasis5">
    <w:name w:val="Light Shading Accent 5"/>
    <w:basedOn w:val="Tablanormal"/>
    <w:uiPriority w:val="60"/>
    <w:rsid w:val="00310F99"/>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vistosa-nfasis41">
    <w:name w:val="Lista vistosa - Énfasis 41"/>
    <w:basedOn w:val="Tablanormal"/>
    <w:next w:val="Listavistosa-nfasis4"/>
    <w:uiPriority w:val="72"/>
    <w:rsid w:val="00310F99"/>
    <w:pPr>
      <w:ind w:right="289"/>
    </w:pPr>
    <w:rPr>
      <w:rFonts w:ascii="Cambria" w:eastAsia="Cambria" w:hAnsi="Cambria"/>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ombreadomedio2-nfasis31">
    <w:name w:val="Sombreado medio 2 - Énfasis 31"/>
    <w:basedOn w:val="Tablanormal"/>
    <w:next w:val="Sombreadomedio2-nfasis3"/>
    <w:uiPriority w:val="64"/>
    <w:rsid w:val="00310F99"/>
    <w:pPr>
      <w:ind w:right="289"/>
    </w:pPr>
    <w:rPr>
      <w:rFonts w:ascii="Cambria" w:eastAsia="Cambria" w:hAnsi="Cambria"/>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nfasis5">
    <w:name w:val="Medium Grid 3 Accent 5"/>
    <w:basedOn w:val="Tablanormal"/>
    <w:uiPriority w:val="60"/>
    <w:rsid w:val="00310F99"/>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Cuadrculamedia1-nfasis5">
    <w:name w:val="Medium Grid 1 Accent 5"/>
    <w:basedOn w:val="Tablanormal"/>
    <w:uiPriority w:val="72"/>
    <w:rsid w:val="00310F99"/>
    <w:pPr>
      <w:ind w:right="289"/>
    </w:pPr>
    <w:rPr>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uadrculavistosa-nfasis3">
    <w:name w:val="Colorful Grid Accent 3"/>
    <w:basedOn w:val="Tablanormal"/>
    <w:uiPriority w:val="64"/>
    <w:rsid w:val="00310F99"/>
    <w:pPr>
      <w:ind w:right="289"/>
    </w:pPr>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Estilo23">
    <w:name w:val="Estilo23"/>
    <w:uiPriority w:val="99"/>
    <w:rsid w:val="00310F99"/>
    <w:pPr>
      <w:numPr>
        <w:numId w:val="56"/>
      </w:numPr>
    </w:pPr>
  </w:style>
  <w:style w:type="numbering" w:customStyle="1" w:styleId="Estilo24">
    <w:name w:val="Estilo24"/>
    <w:uiPriority w:val="99"/>
    <w:rsid w:val="00310F99"/>
    <w:pPr>
      <w:numPr>
        <w:numId w:val="57"/>
      </w:numPr>
    </w:pPr>
  </w:style>
  <w:style w:type="numbering" w:customStyle="1" w:styleId="Estilo25">
    <w:name w:val="Estilo25"/>
    <w:uiPriority w:val="99"/>
    <w:rsid w:val="00310F99"/>
    <w:pPr>
      <w:numPr>
        <w:numId w:val="58"/>
      </w:numPr>
    </w:pPr>
  </w:style>
  <w:style w:type="numbering" w:customStyle="1" w:styleId="Estilo26">
    <w:name w:val="Estilo26"/>
    <w:uiPriority w:val="99"/>
    <w:rsid w:val="00310F99"/>
    <w:pPr>
      <w:numPr>
        <w:numId w:val="59"/>
      </w:numPr>
    </w:pPr>
  </w:style>
  <w:style w:type="numbering" w:customStyle="1" w:styleId="Estilo27">
    <w:name w:val="Estilo27"/>
    <w:uiPriority w:val="99"/>
    <w:rsid w:val="00310F99"/>
    <w:pPr>
      <w:numPr>
        <w:numId w:val="60"/>
      </w:numPr>
    </w:pPr>
  </w:style>
  <w:style w:type="numbering" w:customStyle="1" w:styleId="Estilo28">
    <w:name w:val="Estilo28"/>
    <w:uiPriority w:val="99"/>
    <w:rsid w:val="00310F99"/>
    <w:pPr>
      <w:numPr>
        <w:numId w:val="61"/>
      </w:numPr>
    </w:pPr>
  </w:style>
  <w:style w:type="numbering" w:customStyle="1" w:styleId="Estilo29">
    <w:name w:val="Estilo29"/>
    <w:uiPriority w:val="99"/>
    <w:rsid w:val="00310F99"/>
    <w:pPr>
      <w:numPr>
        <w:numId w:val="62"/>
      </w:numPr>
    </w:pPr>
  </w:style>
  <w:style w:type="numbering" w:customStyle="1" w:styleId="Estilo30">
    <w:name w:val="Estilo30"/>
    <w:uiPriority w:val="99"/>
    <w:rsid w:val="00310F99"/>
    <w:pPr>
      <w:numPr>
        <w:numId w:val="63"/>
      </w:numPr>
    </w:pPr>
  </w:style>
  <w:style w:type="numbering" w:customStyle="1" w:styleId="Estilo311">
    <w:name w:val="Estilo311"/>
    <w:uiPriority w:val="99"/>
    <w:rsid w:val="00310F99"/>
    <w:pPr>
      <w:numPr>
        <w:numId w:val="64"/>
      </w:numPr>
    </w:pPr>
  </w:style>
  <w:style w:type="numbering" w:customStyle="1" w:styleId="Estilo33">
    <w:name w:val="Estilo33"/>
    <w:uiPriority w:val="99"/>
    <w:rsid w:val="00310F99"/>
    <w:pPr>
      <w:numPr>
        <w:numId w:val="65"/>
      </w:numPr>
    </w:pPr>
  </w:style>
  <w:style w:type="numbering" w:customStyle="1" w:styleId="Estilo34">
    <w:name w:val="Estilo34"/>
    <w:uiPriority w:val="99"/>
    <w:rsid w:val="00310F99"/>
    <w:pPr>
      <w:numPr>
        <w:numId w:val="66"/>
      </w:numPr>
    </w:pPr>
  </w:style>
  <w:style w:type="numbering" w:customStyle="1" w:styleId="Estilo35">
    <w:name w:val="Estilo35"/>
    <w:uiPriority w:val="99"/>
    <w:rsid w:val="00310F99"/>
    <w:pPr>
      <w:numPr>
        <w:numId w:val="67"/>
      </w:numPr>
    </w:pPr>
  </w:style>
  <w:style w:type="numbering" w:customStyle="1" w:styleId="Estilo36">
    <w:name w:val="Estilo36"/>
    <w:uiPriority w:val="99"/>
    <w:rsid w:val="00310F99"/>
    <w:pPr>
      <w:numPr>
        <w:numId w:val="68"/>
      </w:numPr>
    </w:pPr>
  </w:style>
  <w:style w:type="numbering" w:customStyle="1" w:styleId="Estilo37">
    <w:name w:val="Estilo37"/>
    <w:uiPriority w:val="99"/>
    <w:rsid w:val="00310F99"/>
    <w:pPr>
      <w:numPr>
        <w:numId w:val="69"/>
      </w:numPr>
    </w:pPr>
  </w:style>
  <w:style w:type="numbering" w:customStyle="1" w:styleId="Estilo38">
    <w:name w:val="Estilo38"/>
    <w:uiPriority w:val="99"/>
    <w:rsid w:val="00310F99"/>
    <w:pPr>
      <w:numPr>
        <w:numId w:val="70"/>
      </w:numPr>
    </w:pPr>
  </w:style>
  <w:style w:type="numbering" w:customStyle="1" w:styleId="Estilo39">
    <w:name w:val="Estilo39"/>
    <w:uiPriority w:val="99"/>
    <w:rsid w:val="00310F99"/>
    <w:pPr>
      <w:numPr>
        <w:numId w:val="71"/>
      </w:numPr>
    </w:pPr>
  </w:style>
  <w:style w:type="numbering" w:customStyle="1" w:styleId="Estilo40">
    <w:name w:val="Estilo40"/>
    <w:uiPriority w:val="99"/>
    <w:rsid w:val="00310F99"/>
    <w:pPr>
      <w:numPr>
        <w:numId w:val="72"/>
      </w:numPr>
    </w:pPr>
  </w:style>
  <w:style w:type="numbering" w:customStyle="1" w:styleId="Estilo41">
    <w:name w:val="Estilo41"/>
    <w:uiPriority w:val="99"/>
    <w:rsid w:val="00310F99"/>
    <w:pPr>
      <w:numPr>
        <w:numId w:val="73"/>
      </w:numPr>
    </w:pPr>
  </w:style>
  <w:style w:type="numbering" w:customStyle="1" w:styleId="Estilo42">
    <w:name w:val="Estilo42"/>
    <w:uiPriority w:val="99"/>
    <w:rsid w:val="00310F99"/>
    <w:pPr>
      <w:numPr>
        <w:numId w:val="74"/>
      </w:numPr>
    </w:pPr>
  </w:style>
  <w:style w:type="numbering" w:customStyle="1" w:styleId="Estilo43">
    <w:name w:val="Estilo43"/>
    <w:uiPriority w:val="99"/>
    <w:rsid w:val="00310F99"/>
    <w:pPr>
      <w:numPr>
        <w:numId w:val="75"/>
      </w:numPr>
    </w:pPr>
  </w:style>
  <w:style w:type="numbering" w:customStyle="1" w:styleId="Estilo44">
    <w:name w:val="Estilo44"/>
    <w:uiPriority w:val="99"/>
    <w:rsid w:val="00310F99"/>
    <w:pPr>
      <w:numPr>
        <w:numId w:val="76"/>
      </w:numPr>
    </w:pPr>
  </w:style>
  <w:style w:type="numbering" w:customStyle="1" w:styleId="Estilo45">
    <w:name w:val="Estilo45"/>
    <w:uiPriority w:val="99"/>
    <w:rsid w:val="00310F99"/>
    <w:pPr>
      <w:numPr>
        <w:numId w:val="77"/>
      </w:numPr>
    </w:pPr>
  </w:style>
  <w:style w:type="numbering" w:customStyle="1" w:styleId="Estilo46">
    <w:name w:val="Estilo46"/>
    <w:uiPriority w:val="99"/>
    <w:rsid w:val="00310F99"/>
    <w:pPr>
      <w:numPr>
        <w:numId w:val="78"/>
      </w:numPr>
    </w:pPr>
  </w:style>
  <w:style w:type="numbering" w:customStyle="1" w:styleId="Estilo47">
    <w:name w:val="Estilo47"/>
    <w:uiPriority w:val="99"/>
    <w:rsid w:val="00310F99"/>
    <w:pPr>
      <w:numPr>
        <w:numId w:val="79"/>
      </w:numPr>
    </w:pPr>
  </w:style>
  <w:style w:type="numbering" w:customStyle="1" w:styleId="Estilo48">
    <w:name w:val="Estilo48"/>
    <w:uiPriority w:val="99"/>
    <w:rsid w:val="00310F99"/>
    <w:pPr>
      <w:numPr>
        <w:numId w:val="80"/>
      </w:numPr>
    </w:pPr>
  </w:style>
  <w:style w:type="numbering" w:customStyle="1" w:styleId="Estilo49">
    <w:name w:val="Estilo49"/>
    <w:uiPriority w:val="99"/>
    <w:rsid w:val="00310F99"/>
    <w:pPr>
      <w:numPr>
        <w:numId w:val="81"/>
      </w:numPr>
    </w:pPr>
  </w:style>
  <w:style w:type="numbering" w:customStyle="1" w:styleId="Estilo50">
    <w:name w:val="Estilo50"/>
    <w:uiPriority w:val="99"/>
    <w:rsid w:val="00310F99"/>
    <w:pPr>
      <w:numPr>
        <w:numId w:val="82"/>
      </w:numPr>
    </w:pPr>
  </w:style>
  <w:style w:type="numbering" w:customStyle="1" w:styleId="Estilo51">
    <w:name w:val="Estilo51"/>
    <w:uiPriority w:val="99"/>
    <w:rsid w:val="00310F99"/>
    <w:pPr>
      <w:numPr>
        <w:numId w:val="83"/>
      </w:numPr>
    </w:pPr>
  </w:style>
  <w:style w:type="numbering" w:customStyle="1" w:styleId="Estilo52">
    <w:name w:val="Estilo52"/>
    <w:uiPriority w:val="99"/>
    <w:rsid w:val="00310F99"/>
    <w:pPr>
      <w:numPr>
        <w:numId w:val="84"/>
      </w:numPr>
    </w:pPr>
  </w:style>
  <w:style w:type="numbering" w:customStyle="1" w:styleId="Estilo53">
    <w:name w:val="Estilo53"/>
    <w:uiPriority w:val="99"/>
    <w:rsid w:val="00310F99"/>
    <w:pPr>
      <w:numPr>
        <w:numId w:val="85"/>
      </w:numPr>
    </w:pPr>
  </w:style>
  <w:style w:type="numbering" w:customStyle="1" w:styleId="Estilo54">
    <w:name w:val="Estilo54"/>
    <w:uiPriority w:val="99"/>
    <w:rsid w:val="00310F99"/>
    <w:pPr>
      <w:numPr>
        <w:numId w:val="86"/>
      </w:numPr>
    </w:pPr>
  </w:style>
  <w:style w:type="numbering" w:customStyle="1" w:styleId="Estilo55">
    <w:name w:val="Estilo55"/>
    <w:uiPriority w:val="99"/>
    <w:rsid w:val="00310F99"/>
    <w:pPr>
      <w:numPr>
        <w:numId w:val="87"/>
      </w:numPr>
    </w:pPr>
  </w:style>
  <w:style w:type="numbering" w:customStyle="1" w:styleId="Estilo56">
    <w:name w:val="Estilo56"/>
    <w:uiPriority w:val="99"/>
    <w:rsid w:val="00310F99"/>
    <w:pPr>
      <w:numPr>
        <w:numId w:val="88"/>
      </w:numPr>
    </w:pPr>
  </w:style>
  <w:style w:type="numbering" w:customStyle="1" w:styleId="Estilo57">
    <w:name w:val="Estilo57"/>
    <w:uiPriority w:val="99"/>
    <w:rsid w:val="00310F99"/>
    <w:pPr>
      <w:numPr>
        <w:numId w:val="89"/>
      </w:numPr>
    </w:pPr>
  </w:style>
  <w:style w:type="numbering" w:customStyle="1" w:styleId="Estilo58">
    <w:name w:val="Estilo58"/>
    <w:uiPriority w:val="99"/>
    <w:rsid w:val="00310F99"/>
    <w:pPr>
      <w:numPr>
        <w:numId w:val="90"/>
      </w:numPr>
    </w:pPr>
  </w:style>
  <w:style w:type="numbering" w:customStyle="1" w:styleId="Estilo59">
    <w:name w:val="Estilo59"/>
    <w:uiPriority w:val="99"/>
    <w:rsid w:val="00310F99"/>
    <w:pPr>
      <w:numPr>
        <w:numId w:val="91"/>
      </w:numPr>
    </w:pPr>
  </w:style>
  <w:style w:type="numbering" w:customStyle="1" w:styleId="Estilo60">
    <w:name w:val="Estilo60"/>
    <w:uiPriority w:val="99"/>
    <w:rsid w:val="00310F99"/>
    <w:pPr>
      <w:numPr>
        <w:numId w:val="92"/>
      </w:numPr>
    </w:pPr>
  </w:style>
  <w:style w:type="numbering" w:customStyle="1" w:styleId="Estilo61">
    <w:name w:val="Estilo61"/>
    <w:uiPriority w:val="99"/>
    <w:rsid w:val="00310F99"/>
    <w:pPr>
      <w:numPr>
        <w:numId w:val="93"/>
      </w:numPr>
    </w:pPr>
  </w:style>
  <w:style w:type="numbering" w:customStyle="1" w:styleId="Estilo62">
    <w:name w:val="Estilo62"/>
    <w:uiPriority w:val="99"/>
    <w:rsid w:val="00310F99"/>
    <w:pPr>
      <w:numPr>
        <w:numId w:val="94"/>
      </w:numPr>
    </w:pPr>
  </w:style>
  <w:style w:type="numbering" w:customStyle="1" w:styleId="Estilo63">
    <w:name w:val="Estilo63"/>
    <w:uiPriority w:val="99"/>
    <w:rsid w:val="00310F99"/>
    <w:pPr>
      <w:numPr>
        <w:numId w:val="95"/>
      </w:numPr>
    </w:pPr>
  </w:style>
  <w:style w:type="numbering" w:customStyle="1" w:styleId="Estilo64">
    <w:name w:val="Estilo64"/>
    <w:uiPriority w:val="99"/>
    <w:rsid w:val="00310F99"/>
    <w:pPr>
      <w:numPr>
        <w:numId w:val="96"/>
      </w:numPr>
    </w:pPr>
  </w:style>
  <w:style w:type="numbering" w:customStyle="1" w:styleId="Estilo65">
    <w:name w:val="Estilo65"/>
    <w:uiPriority w:val="99"/>
    <w:rsid w:val="00310F99"/>
    <w:pPr>
      <w:numPr>
        <w:numId w:val="97"/>
      </w:numPr>
    </w:pPr>
  </w:style>
  <w:style w:type="numbering" w:customStyle="1" w:styleId="Estilo66">
    <w:name w:val="Estilo66"/>
    <w:uiPriority w:val="99"/>
    <w:rsid w:val="00310F99"/>
  </w:style>
  <w:style w:type="numbering" w:customStyle="1" w:styleId="Estilo67">
    <w:name w:val="Estilo67"/>
    <w:uiPriority w:val="99"/>
    <w:rsid w:val="00310F99"/>
    <w:pPr>
      <w:numPr>
        <w:numId w:val="99"/>
      </w:numPr>
    </w:pPr>
  </w:style>
  <w:style w:type="numbering" w:customStyle="1" w:styleId="Estilo68">
    <w:name w:val="Estilo68"/>
    <w:uiPriority w:val="99"/>
    <w:rsid w:val="00310F99"/>
    <w:pPr>
      <w:numPr>
        <w:numId w:val="100"/>
      </w:numPr>
    </w:pPr>
  </w:style>
  <w:style w:type="numbering" w:customStyle="1" w:styleId="Estilo69">
    <w:name w:val="Estilo69"/>
    <w:uiPriority w:val="99"/>
    <w:rsid w:val="00310F99"/>
    <w:pPr>
      <w:numPr>
        <w:numId w:val="101"/>
      </w:numPr>
    </w:pPr>
  </w:style>
  <w:style w:type="numbering" w:customStyle="1" w:styleId="Estilo70">
    <w:name w:val="Estilo70"/>
    <w:uiPriority w:val="99"/>
    <w:rsid w:val="00310F99"/>
    <w:pPr>
      <w:numPr>
        <w:numId w:val="102"/>
      </w:numPr>
    </w:pPr>
  </w:style>
  <w:style w:type="numbering" w:customStyle="1" w:styleId="Estilo71">
    <w:name w:val="Estilo71"/>
    <w:uiPriority w:val="99"/>
    <w:rsid w:val="00310F99"/>
    <w:pPr>
      <w:numPr>
        <w:numId w:val="103"/>
      </w:numPr>
    </w:pPr>
  </w:style>
  <w:style w:type="numbering" w:customStyle="1" w:styleId="Estilo72">
    <w:name w:val="Estilo72"/>
    <w:uiPriority w:val="99"/>
    <w:rsid w:val="00310F99"/>
    <w:pPr>
      <w:numPr>
        <w:numId w:val="104"/>
      </w:numPr>
    </w:pPr>
  </w:style>
  <w:style w:type="numbering" w:customStyle="1" w:styleId="Estilo73">
    <w:name w:val="Estilo73"/>
    <w:uiPriority w:val="99"/>
    <w:rsid w:val="00310F99"/>
    <w:pPr>
      <w:numPr>
        <w:numId w:val="105"/>
      </w:numPr>
    </w:pPr>
  </w:style>
  <w:style w:type="numbering" w:customStyle="1" w:styleId="Estilo74">
    <w:name w:val="Estilo74"/>
    <w:uiPriority w:val="99"/>
    <w:rsid w:val="00310F99"/>
    <w:pPr>
      <w:numPr>
        <w:numId w:val="106"/>
      </w:numPr>
    </w:pPr>
  </w:style>
  <w:style w:type="numbering" w:customStyle="1" w:styleId="Estilo75">
    <w:name w:val="Estilo75"/>
    <w:uiPriority w:val="99"/>
    <w:rsid w:val="00310F99"/>
    <w:pPr>
      <w:numPr>
        <w:numId w:val="107"/>
      </w:numPr>
    </w:pPr>
  </w:style>
  <w:style w:type="numbering" w:customStyle="1" w:styleId="Estilo76">
    <w:name w:val="Estilo76"/>
    <w:uiPriority w:val="99"/>
    <w:rsid w:val="00310F99"/>
    <w:pPr>
      <w:numPr>
        <w:numId w:val="108"/>
      </w:numPr>
    </w:pPr>
  </w:style>
  <w:style w:type="numbering" w:customStyle="1" w:styleId="Estilo77">
    <w:name w:val="Estilo77"/>
    <w:uiPriority w:val="99"/>
    <w:rsid w:val="00310F99"/>
    <w:pPr>
      <w:numPr>
        <w:numId w:val="109"/>
      </w:numPr>
    </w:pPr>
  </w:style>
  <w:style w:type="numbering" w:customStyle="1" w:styleId="Estilo78">
    <w:name w:val="Estilo78"/>
    <w:uiPriority w:val="99"/>
    <w:rsid w:val="00310F99"/>
    <w:pPr>
      <w:numPr>
        <w:numId w:val="110"/>
      </w:numPr>
    </w:pPr>
  </w:style>
  <w:style w:type="numbering" w:customStyle="1" w:styleId="Estilo79">
    <w:name w:val="Estilo79"/>
    <w:uiPriority w:val="99"/>
    <w:rsid w:val="00310F99"/>
    <w:pPr>
      <w:numPr>
        <w:numId w:val="111"/>
      </w:numPr>
    </w:pPr>
  </w:style>
  <w:style w:type="numbering" w:customStyle="1" w:styleId="Estilo80">
    <w:name w:val="Estilo80"/>
    <w:uiPriority w:val="99"/>
    <w:rsid w:val="00310F99"/>
    <w:pPr>
      <w:numPr>
        <w:numId w:val="112"/>
      </w:numPr>
    </w:pPr>
  </w:style>
  <w:style w:type="numbering" w:customStyle="1" w:styleId="Estilo81">
    <w:name w:val="Estilo81"/>
    <w:uiPriority w:val="99"/>
    <w:rsid w:val="00310F99"/>
    <w:pPr>
      <w:numPr>
        <w:numId w:val="113"/>
      </w:numPr>
    </w:pPr>
  </w:style>
  <w:style w:type="numbering" w:customStyle="1" w:styleId="Estilo82">
    <w:name w:val="Estilo82"/>
    <w:uiPriority w:val="99"/>
    <w:rsid w:val="00310F99"/>
    <w:pPr>
      <w:numPr>
        <w:numId w:val="114"/>
      </w:numPr>
    </w:pPr>
  </w:style>
  <w:style w:type="numbering" w:customStyle="1" w:styleId="Estilo83">
    <w:name w:val="Estilo83"/>
    <w:uiPriority w:val="99"/>
    <w:rsid w:val="00310F99"/>
    <w:pPr>
      <w:numPr>
        <w:numId w:val="115"/>
      </w:numPr>
    </w:pPr>
  </w:style>
  <w:style w:type="numbering" w:customStyle="1" w:styleId="Estilo84">
    <w:name w:val="Estilo84"/>
    <w:uiPriority w:val="99"/>
    <w:rsid w:val="00310F99"/>
    <w:pPr>
      <w:numPr>
        <w:numId w:val="116"/>
      </w:numPr>
    </w:pPr>
  </w:style>
  <w:style w:type="numbering" w:customStyle="1" w:styleId="Estilo85">
    <w:name w:val="Estilo85"/>
    <w:uiPriority w:val="99"/>
    <w:rsid w:val="00310F99"/>
    <w:pPr>
      <w:numPr>
        <w:numId w:val="117"/>
      </w:numPr>
    </w:pPr>
  </w:style>
  <w:style w:type="numbering" w:customStyle="1" w:styleId="Estilo86">
    <w:name w:val="Estilo86"/>
    <w:uiPriority w:val="99"/>
    <w:rsid w:val="00310F99"/>
    <w:pPr>
      <w:numPr>
        <w:numId w:val="118"/>
      </w:numPr>
    </w:pPr>
  </w:style>
  <w:style w:type="numbering" w:customStyle="1" w:styleId="Estilo87">
    <w:name w:val="Estilo87"/>
    <w:uiPriority w:val="99"/>
    <w:rsid w:val="00310F99"/>
    <w:pPr>
      <w:numPr>
        <w:numId w:val="119"/>
      </w:numPr>
    </w:pPr>
  </w:style>
  <w:style w:type="numbering" w:customStyle="1" w:styleId="Estilo88">
    <w:name w:val="Estilo88"/>
    <w:uiPriority w:val="99"/>
    <w:rsid w:val="00310F99"/>
    <w:pPr>
      <w:numPr>
        <w:numId w:val="120"/>
      </w:numPr>
    </w:pPr>
  </w:style>
  <w:style w:type="numbering" w:customStyle="1" w:styleId="Estilo89">
    <w:name w:val="Estilo89"/>
    <w:uiPriority w:val="99"/>
    <w:rsid w:val="00310F99"/>
    <w:pPr>
      <w:numPr>
        <w:numId w:val="121"/>
      </w:numPr>
    </w:pPr>
  </w:style>
  <w:style w:type="numbering" w:customStyle="1" w:styleId="Estilo90">
    <w:name w:val="Estilo90"/>
    <w:uiPriority w:val="99"/>
    <w:rsid w:val="00310F99"/>
    <w:pPr>
      <w:numPr>
        <w:numId w:val="122"/>
      </w:numPr>
    </w:pPr>
  </w:style>
  <w:style w:type="numbering" w:customStyle="1" w:styleId="Estilo91">
    <w:name w:val="Estilo91"/>
    <w:uiPriority w:val="99"/>
    <w:rsid w:val="00310F99"/>
    <w:pPr>
      <w:numPr>
        <w:numId w:val="123"/>
      </w:numPr>
    </w:pPr>
  </w:style>
  <w:style w:type="numbering" w:customStyle="1" w:styleId="Estilo92">
    <w:name w:val="Estilo92"/>
    <w:uiPriority w:val="99"/>
    <w:rsid w:val="00310F99"/>
    <w:pPr>
      <w:numPr>
        <w:numId w:val="124"/>
      </w:numPr>
    </w:pPr>
  </w:style>
  <w:style w:type="numbering" w:customStyle="1" w:styleId="Estilo93">
    <w:name w:val="Estilo93"/>
    <w:uiPriority w:val="99"/>
    <w:rsid w:val="00310F99"/>
    <w:pPr>
      <w:numPr>
        <w:numId w:val="125"/>
      </w:numPr>
    </w:pPr>
  </w:style>
  <w:style w:type="numbering" w:customStyle="1" w:styleId="Estilo94">
    <w:name w:val="Estilo94"/>
    <w:uiPriority w:val="99"/>
    <w:rsid w:val="00310F99"/>
    <w:pPr>
      <w:numPr>
        <w:numId w:val="126"/>
      </w:numPr>
    </w:pPr>
  </w:style>
  <w:style w:type="paragraph" w:customStyle="1" w:styleId="Textocuadro">
    <w:name w:val="Texto cuadro"/>
    <w:basedOn w:val="Normal"/>
    <w:next w:val="Normal"/>
    <w:rsid w:val="00310F99"/>
    <w:pPr>
      <w:spacing w:before="20" w:after="0" w:line="240" w:lineRule="auto"/>
    </w:pPr>
    <w:rPr>
      <w:rFonts w:ascii="Soberana Sans" w:eastAsia="Times New Roman" w:hAnsi="Soberana Sans"/>
      <w:sz w:val="12"/>
      <w:szCs w:val="20"/>
      <w:lang w:val="es-ES" w:eastAsia="es-MX"/>
    </w:rPr>
  </w:style>
  <w:style w:type="paragraph" w:customStyle="1" w:styleId="VIETA3">
    <w:name w:val="_VIÑETA3"/>
    <w:basedOn w:val="Normal"/>
    <w:rsid w:val="00310F99"/>
    <w:pPr>
      <w:numPr>
        <w:ilvl w:val="1"/>
        <w:numId w:val="127"/>
      </w:numPr>
      <w:spacing w:after="0" w:line="240" w:lineRule="auto"/>
      <w:ind w:left="792" w:hanging="432"/>
    </w:pPr>
    <w:rPr>
      <w:rFonts w:ascii="Cambria" w:eastAsia="Times New Roman" w:hAnsi="Cambria"/>
      <w:sz w:val="24"/>
      <w:szCs w:val="24"/>
      <w:lang w:eastAsia="es-ES"/>
    </w:rPr>
  </w:style>
  <w:style w:type="table" w:styleId="Listavistosa-nfasis4">
    <w:name w:val="Colorful List Accent 4"/>
    <w:basedOn w:val="Tablanormal"/>
    <w:uiPriority w:val="72"/>
    <w:rsid w:val="00310F99"/>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Sombreadomedio2-nfasis3">
    <w:name w:val="Medium Shading 2 Accent 3"/>
    <w:basedOn w:val="Tablanormal"/>
    <w:uiPriority w:val="64"/>
    <w:rsid w:val="00310F9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concuadrcula81">
    <w:name w:val="Tabla con cuadrícula 81"/>
    <w:basedOn w:val="Tablanormal"/>
    <w:next w:val="Tablaconcuadrcula8"/>
    <w:rsid w:val="00310F99"/>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normal11">
    <w:name w:val="normal1"/>
    <w:rsid w:val="00310F99"/>
    <w:rPr>
      <w:rFonts w:cs="Times New Roman"/>
    </w:rPr>
  </w:style>
  <w:style w:type="paragraph" w:customStyle="1" w:styleId="noparagraphstyle">
    <w:name w:val="noparagraphstyle"/>
    <w:basedOn w:val="Normal"/>
    <w:rsid w:val="00310F99"/>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table" w:styleId="Tablaconcolumnas2">
    <w:name w:val="Table Columns 2"/>
    <w:basedOn w:val="Tablanormal"/>
    <w:rsid w:val="00310F99"/>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0">
    <w:name w:val="estilo11"/>
    <w:basedOn w:val="Normal"/>
    <w:rsid w:val="00310F99"/>
    <w:pPr>
      <w:spacing w:before="167" w:after="0" w:line="240" w:lineRule="auto"/>
    </w:pPr>
    <w:rPr>
      <w:rFonts w:ascii="Verdana" w:eastAsia="Times New Roman" w:hAnsi="Verdana" w:cs="Verdana"/>
      <w:b/>
      <w:bCs/>
      <w:color w:val="333333"/>
      <w:sz w:val="17"/>
      <w:szCs w:val="17"/>
      <w:lang w:val="es-ES" w:eastAsia="es-ES"/>
    </w:rPr>
  </w:style>
  <w:style w:type="paragraph" w:customStyle="1" w:styleId="CharCharCharChar">
    <w:name w:val="Char Char Char Char"/>
    <w:basedOn w:val="Normal"/>
    <w:rsid w:val="00310F99"/>
    <w:pPr>
      <w:spacing w:after="0" w:line="240" w:lineRule="exact"/>
    </w:pPr>
    <w:rPr>
      <w:rFonts w:ascii="Tahoma" w:eastAsia="Batang" w:hAnsi="Tahoma" w:cs="Tahoma"/>
      <w:sz w:val="20"/>
      <w:szCs w:val="20"/>
      <w:lang w:eastAsia="ko-KR"/>
    </w:rPr>
  </w:style>
  <w:style w:type="table" w:styleId="Tablaprofesional">
    <w:name w:val="Table Professional"/>
    <w:basedOn w:val="Tablanormal"/>
    <w:rsid w:val="00310F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UBTITULOS1">
    <w:name w:val="SUBTITULOS1"/>
    <w:basedOn w:val="Normal"/>
    <w:next w:val="Normal"/>
    <w:uiPriority w:val="11"/>
    <w:qFormat/>
    <w:rsid w:val="00310F99"/>
    <w:pPr>
      <w:numPr>
        <w:ilvl w:val="1"/>
      </w:numPr>
      <w:spacing w:before="120" w:after="120" w:line="276" w:lineRule="auto"/>
    </w:pPr>
    <w:rPr>
      <w:rFonts w:ascii="Arial" w:eastAsia="Times New Roman" w:hAnsi="Arial"/>
      <w:b/>
      <w:iCs/>
      <w:color w:val="0070C0"/>
      <w:spacing w:val="15"/>
      <w:sz w:val="24"/>
      <w:szCs w:val="24"/>
      <w:lang w:eastAsia="es-MX"/>
    </w:rPr>
  </w:style>
  <w:style w:type="character" w:customStyle="1" w:styleId="EstiloArial10ptJustificadoAntes14ptoDespus28ptoCar">
    <w:name w:val="Estilo Arial 10 pt Justificado Antes:  1.4 pto Después:  2.8 pto Car"/>
    <w:link w:val="EstiloArial10ptJustificadoAntes14ptoDespus28pto"/>
    <w:rsid w:val="00310F99"/>
    <w:rPr>
      <w:rFonts w:ascii="Presidencia Firme CC" w:eastAsia="Times" w:hAnsi="Presidencia Firme CC"/>
      <w:sz w:val="24"/>
      <w:szCs w:val="24"/>
      <w:lang w:val="es-ES" w:eastAsia="es-ES_tradnl"/>
    </w:rPr>
  </w:style>
  <w:style w:type="paragraph" w:customStyle="1" w:styleId="NormalSAT">
    <w:name w:val="Normal SAT"/>
    <w:basedOn w:val="Normal"/>
    <w:rsid w:val="00310F99"/>
    <w:pPr>
      <w:spacing w:before="120" w:after="180" w:line="240" w:lineRule="auto"/>
      <w:jc w:val="both"/>
    </w:pPr>
    <w:rPr>
      <w:rFonts w:ascii="Trebuchet MS" w:eastAsia="Times New Roman" w:hAnsi="Trebuchet MS"/>
      <w:sz w:val="24"/>
      <w:szCs w:val="24"/>
      <w:lang w:eastAsia="es-ES"/>
    </w:rPr>
  </w:style>
  <w:style w:type="table" w:customStyle="1" w:styleId="Sombreadomedio2-nfasis51">
    <w:name w:val="Sombreado medio 2 - Énfasis 51"/>
    <w:basedOn w:val="Tablanormal"/>
    <w:next w:val="Sombreadomedio2-nfasis5"/>
    <w:uiPriority w:val="64"/>
    <w:rsid w:val="00310F99"/>
    <w:rPr>
      <w:rFonts w:eastAsia="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NormalArialCar">
    <w:name w:val="Normal + Arial Car"/>
    <w:aliases w:val="7 pt Car"/>
    <w:link w:val="NormalArial"/>
    <w:rsid w:val="00310F99"/>
    <w:rPr>
      <w:rFonts w:ascii="Arial" w:eastAsia="Times New Roman" w:hAnsi="Arial" w:cs="Arial"/>
      <w:sz w:val="10"/>
      <w:szCs w:val="10"/>
    </w:rPr>
  </w:style>
  <w:style w:type="paragraph" w:customStyle="1" w:styleId="MMTopic1">
    <w:name w:val="MM Topic 1"/>
    <w:basedOn w:val="Ttulo1"/>
    <w:link w:val="MMTopic1Car"/>
    <w:rsid w:val="00310F99"/>
    <w:pPr>
      <w:keepLines/>
      <w:numPr>
        <w:numId w:val="128"/>
      </w:numPr>
      <w:overflowPunct/>
      <w:autoSpaceDE/>
      <w:autoSpaceDN/>
      <w:adjustRightInd/>
      <w:spacing w:before="480" w:after="360"/>
      <w:jc w:val="both"/>
      <w:textAlignment w:val="auto"/>
    </w:pPr>
    <w:rPr>
      <w:rFonts w:ascii="Cambria" w:hAnsi="Cambria"/>
      <w:bCs/>
      <w:color w:val="365F91"/>
      <w:spacing w:val="15"/>
      <w:sz w:val="28"/>
      <w:szCs w:val="28"/>
      <w:lang w:eastAsia="en-US" w:bidi="en-US"/>
    </w:rPr>
  </w:style>
  <w:style w:type="character" w:customStyle="1" w:styleId="MMTopic1Car">
    <w:name w:val="MM Topic 1 Car"/>
    <w:link w:val="MMTopic1"/>
    <w:rsid w:val="00310F99"/>
    <w:rPr>
      <w:rFonts w:ascii="Cambria" w:eastAsia="Times New Roman" w:hAnsi="Cambria"/>
      <w:b/>
      <w:bCs/>
      <w:color w:val="365F91"/>
      <w:spacing w:val="15"/>
      <w:sz w:val="28"/>
      <w:szCs w:val="28"/>
      <w:lang w:val="es-ES_tradnl" w:eastAsia="en-US" w:bidi="en-US"/>
    </w:rPr>
  </w:style>
  <w:style w:type="paragraph" w:customStyle="1" w:styleId="MMTopic2">
    <w:name w:val="MM Topic 2"/>
    <w:basedOn w:val="Ttulo2"/>
    <w:link w:val="MMTopic2Car"/>
    <w:rsid w:val="00310F99"/>
    <w:pPr>
      <w:keepLines/>
      <w:numPr>
        <w:ilvl w:val="1"/>
        <w:numId w:val="128"/>
      </w:numPr>
      <w:shd w:val="pct25" w:color="auto" w:fill="auto"/>
      <w:spacing w:before="480" w:after="480" w:line="276" w:lineRule="auto"/>
      <w:jc w:val="both"/>
    </w:pPr>
    <w:rPr>
      <w:rFonts w:ascii="Cambria" w:hAnsi="Cambria" w:cs="Arial"/>
      <w:bCs/>
      <w:color w:val="17365D"/>
      <w:sz w:val="32"/>
      <w:szCs w:val="26"/>
      <w:lang w:eastAsia="es-ES"/>
    </w:rPr>
  </w:style>
  <w:style w:type="character" w:customStyle="1" w:styleId="MMTopic2Car">
    <w:name w:val="MM Topic 2 Car"/>
    <w:link w:val="MMTopic2"/>
    <w:rsid w:val="00310F99"/>
    <w:rPr>
      <w:rFonts w:ascii="Cambria" w:eastAsia="Times New Roman" w:hAnsi="Cambria" w:cs="Arial"/>
      <w:b/>
      <w:bCs/>
      <w:color w:val="17365D"/>
      <w:sz w:val="32"/>
      <w:szCs w:val="26"/>
      <w:shd w:val="pct25" w:color="auto" w:fill="auto"/>
      <w:lang w:val="es-ES_tradnl" w:eastAsia="es-ES"/>
    </w:rPr>
  </w:style>
  <w:style w:type="paragraph" w:customStyle="1" w:styleId="MMTopic3">
    <w:name w:val="MM Topic 3"/>
    <w:basedOn w:val="Ttulo3"/>
    <w:link w:val="MMTopic3Car"/>
    <w:rsid w:val="00310F99"/>
    <w:pPr>
      <w:keepLines/>
      <w:numPr>
        <w:ilvl w:val="2"/>
        <w:numId w:val="128"/>
      </w:numPr>
      <w:pBdr>
        <w:top w:val="none" w:sz="0" w:space="0" w:color="auto"/>
        <w:left w:val="none" w:sz="0" w:space="0" w:color="auto"/>
        <w:bottom w:val="none" w:sz="0" w:space="0" w:color="auto"/>
        <w:right w:val="none" w:sz="0" w:space="0" w:color="auto"/>
      </w:pBdr>
      <w:shd w:val="clear" w:color="auto" w:fill="auto"/>
      <w:tabs>
        <w:tab w:val="clear" w:pos="900"/>
      </w:tabs>
      <w:spacing w:before="200" w:line="276" w:lineRule="auto"/>
      <w:jc w:val="both"/>
    </w:pPr>
    <w:rPr>
      <w:rFonts w:ascii="Cambria" w:hAnsi="Cambria" w:cs="Arial"/>
      <w:bCs/>
      <w:color w:val="4F81BD"/>
      <w:szCs w:val="22"/>
      <w:lang w:eastAsia="es-ES"/>
    </w:rPr>
  </w:style>
  <w:style w:type="character" w:customStyle="1" w:styleId="MMTopic3Car">
    <w:name w:val="MM Topic 3 Car"/>
    <w:link w:val="MMTopic3"/>
    <w:rsid w:val="00310F99"/>
    <w:rPr>
      <w:rFonts w:ascii="Cambria" w:eastAsia="Times New Roman" w:hAnsi="Cambria" w:cs="Arial"/>
      <w:b/>
      <w:bCs/>
      <w:color w:val="4F81BD"/>
      <w:sz w:val="22"/>
      <w:szCs w:val="22"/>
      <w:lang w:val="es-ES_tradnl" w:eastAsia="es-ES"/>
    </w:rPr>
  </w:style>
  <w:style w:type="paragraph" w:customStyle="1" w:styleId="MMTopic4">
    <w:name w:val="MM Topic 4"/>
    <w:basedOn w:val="Ttulo4"/>
    <w:link w:val="MMTopic4Car"/>
    <w:rsid w:val="00310F99"/>
    <w:pPr>
      <w:keepLines/>
      <w:numPr>
        <w:ilvl w:val="3"/>
        <w:numId w:val="128"/>
      </w:numPr>
      <w:spacing w:before="200" w:line="276" w:lineRule="auto"/>
      <w:jc w:val="both"/>
    </w:pPr>
    <w:rPr>
      <w:rFonts w:ascii="Cambria" w:hAnsi="Cambria"/>
      <w:b/>
      <w:bCs/>
      <w:color w:val="4F81BD"/>
      <w:sz w:val="22"/>
      <w:szCs w:val="22"/>
      <w:lang w:eastAsia="en-US"/>
    </w:rPr>
  </w:style>
  <w:style w:type="character" w:customStyle="1" w:styleId="MMTopic4Car">
    <w:name w:val="MM Topic 4 Car"/>
    <w:link w:val="MMTopic4"/>
    <w:rsid w:val="00310F99"/>
    <w:rPr>
      <w:rFonts w:ascii="Cambria" w:eastAsia="Times New Roman" w:hAnsi="Cambria"/>
      <w:b/>
      <w:bCs/>
      <w:i/>
      <w:iCs/>
      <w:color w:val="4F81BD"/>
      <w:sz w:val="22"/>
      <w:szCs w:val="22"/>
      <w:lang w:val="es-ES_tradnl" w:eastAsia="en-US"/>
    </w:rPr>
  </w:style>
  <w:style w:type="paragraph" w:customStyle="1" w:styleId="MMTopic5">
    <w:name w:val="MM Topic 5"/>
    <w:basedOn w:val="Ttulo5"/>
    <w:rsid w:val="00310F99"/>
    <w:pPr>
      <w:keepLines/>
      <w:widowControl/>
      <w:numPr>
        <w:ilvl w:val="4"/>
        <w:numId w:val="128"/>
      </w:numPr>
      <w:spacing w:before="200" w:line="276" w:lineRule="auto"/>
      <w:ind w:left="3600" w:hanging="360"/>
      <w:jc w:val="both"/>
    </w:pPr>
    <w:rPr>
      <w:rFonts w:ascii="Cambria" w:hAnsi="Cambria"/>
      <w:b w:val="0"/>
      <w:color w:val="243F60"/>
      <w:sz w:val="22"/>
      <w:szCs w:val="22"/>
      <w:lang w:val="es-MX" w:eastAsia="en-US"/>
    </w:rPr>
  </w:style>
  <w:style w:type="paragraph" w:customStyle="1" w:styleId="MMTopic6">
    <w:name w:val="MM Topic 6"/>
    <w:basedOn w:val="Ttulo6"/>
    <w:rsid w:val="00310F99"/>
    <w:pPr>
      <w:keepLines/>
      <w:widowControl/>
      <w:numPr>
        <w:numId w:val="128"/>
      </w:numPr>
      <w:overflowPunct/>
      <w:autoSpaceDE/>
      <w:autoSpaceDN/>
      <w:adjustRightInd/>
      <w:spacing w:before="200" w:line="276" w:lineRule="auto"/>
      <w:ind w:left="4320" w:hanging="360"/>
      <w:jc w:val="both"/>
      <w:textAlignment w:val="auto"/>
    </w:pPr>
    <w:rPr>
      <w:rFonts w:ascii="Cambria" w:hAnsi="Cambria"/>
      <w:b w:val="0"/>
      <w:i/>
      <w:iCs/>
      <w:color w:val="243F60"/>
      <w:sz w:val="22"/>
      <w:szCs w:val="22"/>
      <w:lang w:val="es-MX" w:eastAsia="en-US"/>
    </w:rPr>
  </w:style>
  <w:style w:type="paragraph" w:customStyle="1" w:styleId="bullet">
    <w:name w:val="bullet"/>
    <w:rsid w:val="00310F99"/>
    <w:pPr>
      <w:numPr>
        <w:ilvl w:val="1"/>
        <w:numId w:val="129"/>
      </w:numPr>
      <w:spacing w:before="60" w:after="60"/>
      <w:jc w:val="both"/>
    </w:pPr>
    <w:rPr>
      <w:rFonts w:ascii="Arial" w:eastAsia="Times New Roman" w:hAnsi="Arial" w:cs="Arial"/>
      <w:color w:val="000000"/>
      <w:lang w:val="es-ES" w:eastAsia="es-ES"/>
    </w:rPr>
  </w:style>
  <w:style w:type="paragraph" w:customStyle="1" w:styleId="NormalTR-SAT">
    <w:name w:val="Normal TR-SAT"/>
    <w:basedOn w:val="Normal"/>
    <w:rsid w:val="00310F99"/>
    <w:pPr>
      <w:spacing w:before="60" w:after="180" w:line="240" w:lineRule="auto"/>
      <w:jc w:val="both"/>
    </w:pPr>
    <w:rPr>
      <w:rFonts w:ascii="Trebuchet MS" w:eastAsia="Times New Roman" w:hAnsi="Trebuchet MS"/>
      <w:sz w:val="20"/>
      <w:szCs w:val="24"/>
      <w:lang w:eastAsia="es-ES"/>
    </w:rPr>
  </w:style>
  <w:style w:type="paragraph" w:customStyle="1" w:styleId="TDC31">
    <w:name w:val="TDC 31"/>
    <w:basedOn w:val="Normal"/>
    <w:next w:val="Normal"/>
    <w:autoRedefine/>
    <w:uiPriority w:val="39"/>
    <w:unhideWhenUsed/>
    <w:qFormat/>
    <w:rsid w:val="00310F99"/>
    <w:pPr>
      <w:spacing w:before="120" w:after="0" w:line="276" w:lineRule="auto"/>
      <w:ind w:left="440"/>
    </w:pPr>
    <w:rPr>
      <w:rFonts w:ascii="Arial" w:hAnsi="Arial"/>
      <w:sz w:val="20"/>
      <w:szCs w:val="20"/>
      <w:lang w:eastAsia="es-MX"/>
    </w:rPr>
  </w:style>
  <w:style w:type="paragraph" w:customStyle="1" w:styleId="TDC41">
    <w:name w:val="TDC 41"/>
    <w:basedOn w:val="Normal"/>
    <w:next w:val="Normal"/>
    <w:autoRedefine/>
    <w:uiPriority w:val="39"/>
    <w:unhideWhenUsed/>
    <w:rsid w:val="00310F99"/>
    <w:pPr>
      <w:spacing w:before="120" w:after="0" w:line="276" w:lineRule="auto"/>
      <w:ind w:left="660"/>
    </w:pPr>
    <w:rPr>
      <w:rFonts w:ascii="Arial" w:hAnsi="Arial"/>
      <w:sz w:val="20"/>
      <w:szCs w:val="20"/>
      <w:lang w:eastAsia="es-MX"/>
    </w:rPr>
  </w:style>
  <w:style w:type="paragraph" w:customStyle="1" w:styleId="TDC51">
    <w:name w:val="TDC 51"/>
    <w:basedOn w:val="Normal"/>
    <w:next w:val="Normal"/>
    <w:autoRedefine/>
    <w:uiPriority w:val="39"/>
    <w:unhideWhenUsed/>
    <w:rsid w:val="00310F99"/>
    <w:pPr>
      <w:spacing w:before="120" w:after="0" w:line="276" w:lineRule="auto"/>
      <w:ind w:left="880"/>
    </w:pPr>
    <w:rPr>
      <w:rFonts w:ascii="Arial" w:hAnsi="Arial"/>
      <w:sz w:val="20"/>
      <w:szCs w:val="20"/>
      <w:lang w:eastAsia="es-MX"/>
    </w:rPr>
  </w:style>
  <w:style w:type="paragraph" w:customStyle="1" w:styleId="TDC61">
    <w:name w:val="TDC 61"/>
    <w:basedOn w:val="Normal"/>
    <w:next w:val="Normal"/>
    <w:autoRedefine/>
    <w:uiPriority w:val="39"/>
    <w:unhideWhenUsed/>
    <w:rsid w:val="00310F99"/>
    <w:pPr>
      <w:spacing w:before="120" w:after="0" w:line="276" w:lineRule="auto"/>
      <w:ind w:left="1100"/>
    </w:pPr>
    <w:rPr>
      <w:rFonts w:ascii="Arial" w:hAnsi="Arial"/>
      <w:sz w:val="20"/>
      <w:szCs w:val="20"/>
      <w:lang w:eastAsia="es-MX"/>
    </w:rPr>
  </w:style>
  <w:style w:type="paragraph" w:customStyle="1" w:styleId="TDC71">
    <w:name w:val="TDC 71"/>
    <w:basedOn w:val="Normal"/>
    <w:next w:val="Normal"/>
    <w:autoRedefine/>
    <w:uiPriority w:val="39"/>
    <w:unhideWhenUsed/>
    <w:rsid w:val="00310F99"/>
    <w:pPr>
      <w:spacing w:before="120" w:after="0" w:line="276" w:lineRule="auto"/>
      <w:ind w:left="1320"/>
    </w:pPr>
    <w:rPr>
      <w:rFonts w:ascii="Arial" w:hAnsi="Arial"/>
      <w:sz w:val="20"/>
      <w:szCs w:val="20"/>
      <w:lang w:eastAsia="es-MX"/>
    </w:rPr>
  </w:style>
  <w:style w:type="paragraph" w:customStyle="1" w:styleId="TDC81">
    <w:name w:val="TDC 81"/>
    <w:basedOn w:val="Normal"/>
    <w:next w:val="Normal"/>
    <w:autoRedefine/>
    <w:uiPriority w:val="39"/>
    <w:unhideWhenUsed/>
    <w:rsid w:val="00310F99"/>
    <w:pPr>
      <w:spacing w:before="120" w:after="0" w:line="276" w:lineRule="auto"/>
      <w:ind w:left="1540"/>
    </w:pPr>
    <w:rPr>
      <w:rFonts w:ascii="Arial" w:hAnsi="Arial"/>
      <w:sz w:val="20"/>
      <w:szCs w:val="20"/>
      <w:lang w:eastAsia="es-MX"/>
    </w:rPr>
  </w:style>
  <w:style w:type="paragraph" w:customStyle="1" w:styleId="TDC91">
    <w:name w:val="TDC 91"/>
    <w:basedOn w:val="Normal"/>
    <w:next w:val="Normal"/>
    <w:autoRedefine/>
    <w:uiPriority w:val="39"/>
    <w:unhideWhenUsed/>
    <w:rsid w:val="00310F99"/>
    <w:pPr>
      <w:spacing w:before="120" w:after="0" w:line="276" w:lineRule="auto"/>
      <w:ind w:left="1760"/>
    </w:pPr>
    <w:rPr>
      <w:rFonts w:ascii="Arial" w:hAnsi="Arial"/>
      <w:sz w:val="20"/>
      <w:szCs w:val="20"/>
      <w:lang w:eastAsia="es-MX"/>
    </w:rPr>
  </w:style>
  <w:style w:type="table" w:customStyle="1" w:styleId="Sombreadomedio2-nfasis21">
    <w:name w:val="Sombreado medio 2 - Énfasis 21"/>
    <w:basedOn w:val="Tablanormal"/>
    <w:next w:val="Sombreadomedio2-nfasis2"/>
    <w:uiPriority w:val="64"/>
    <w:rsid w:val="00310F99"/>
    <w:rPr>
      <w:rFonts w:eastAsia="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ullet2">
    <w:name w:val="bullet 2"/>
    <w:rsid w:val="00310F99"/>
    <w:pPr>
      <w:numPr>
        <w:ilvl w:val="1"/>
        <w:numId w:val="130"/>
      </w:numPr>
    </w:pPr>
    <w:rPr>
      <w:rFonts w:ascii="Arial" w:eastAsia="Times New Roman" w:hAnsi="Arial" w:cs="Arial"/>
      <w:color w:val="000000"/>
      <w:lang w:eastAsia="es-ES"/>
    </w:rPr>
  </w:style>
  <w:style w:type="paragraph" w:customStyle="1" w:styleId="bullet3">
    <w:name w:val="bullet 3"/>
    <w:basedOn w:val="bullet2"/>
    <w:rsid w:val="00310F99"/>
    <w:pPr>
      <w:numPr>
        <w:ilvl w:val="2"/>
      </w:numPr>
      <w:jc w:val="both"/>
    </w:pPr>
  </w:style>
  <w:style w:type="paragraph" w:customStyle="1" w:styleId="ndice11">
    <w:name w:val="Índice 11"/>
    <w:basedOn w:val="Normal"/>
    <w:next w:val="Normal"/>
    <w:autoRedefine/>
    <w:uiPriority w:val="99"/>
    <w:semiHidden/>
    <w:unhideWhenUsed/>
    <w:rsid w:val="00310F99"/>
    <w:pPr>
      <w:spacing w:before="120" w:after="0" w:line="240" w:lineRule="auto"/>
      <w:ind w:left="220" w:hanging="220"/>
    </w:pPr>
    <w:rPr>
      <w:rFonts w:ascii="Arial" w:hAnsi="Arial"/>
      <w:sz w:val="24"/>
      <w:szCs w:val="24"/>
      <w:lang w:eastAsia="es-MX"/>
    </w:rPr>
  </w:style>
  <w:style w:type="paragraph" w:customStyle="1" w:styleId="c-body">
    <w:name w:val="c-body"/>
    <w:basedOn w:val="Normal"/>
    <w:rsid w:val="00310F9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ubttuloCar1">
    <w:name w:val="Subtítulo Car1"/>
    <w:rsid w:val="00310F99"/>
    <w:rPr>
      <w:rFonts w:ascii="Cambria" w:eastAsia="MS Gothic" w:hAnsi="Cambria" w:cs="Times New Roman"/>
      <w:i/>
      <w:iCs/>
      <w:color w:val="4F81BD"/>
      <w:spacing w:val="15"/>
      <w:sz w:val="24"/>
      <w:szCs w:val="24"/>
      <w:lang w:val="es-ES" w:eastAsia="es-ES"/>
    </w:rPr>
  </w:style>
  <w:style w:type="table" w:styleId="Sombreadomedio2-nfasis5">
    <w:name w:val="Medium Shading 2 Accent 5"/>
    <w:basedOn w:val="Tablanormal"/>
    <w:uiPriority w:val="64"/>
    <w:rsid w:val="00310F99"/>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310F99"/>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decuadrcula21">
    <w:name w:val="Tabla de cuadrícula 21"/>
    <w:basedOn w:val="Tablanormal"/>
    <w:rsid w:val="00310F99"/>
    <w:rPr>
      <w:rFonts w:ascii="Times New Roman" w:eastAsia="Times New Roman" w:hAnsi="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1">
    <w:name w:val="Tabla de cuadrícula 41"/>
    <w:basedOn w:val="Tablanormal"/>
    <w:uiPriority w:val="49"/>
    <w:rsid w:val="00310F99"/>
    <w:rPr>
      <w:rFonts w:ascii="Times New Roman" w:eastAsia="Times New Roman" w:hAnsi="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uerpoA">
    <w:name w:val="Cuerpo A"/>
    <w:rsid w:val="00310F99"/>
    <w:pPr>
      <w:pBdr>
        <w:top w:val="nil"/>
        <w:left w:val="nil"/>
        <w:bottom w:val="nil"/>
        <w:right w:val="nil"/>
        <w:between w:val="nil"/>
        <w:bar w:val="nil"/>
      </w:pBdr>
      <w:spacing w:after="200" w:line="276" w:lineRule="auto"/>
    </w:pPr>
    <w:rPr>
      <w:rFonts w:ascii="Cambria" w:eastAsia="Arial Unicode MS" w:hAnsi="Arial Unicode MS" w:cs="Arial Unicode MS"/>
      <w:color w:val="000000"/>
      <w:sz w:val="22"/>
      <w:szCs w:val="22"/>
      <w:u w:color="000000"/>
      <w:bdr w:val="nil"/>
      <w:lang w:val="es-ES_tradnl"/>
    </w:rPr>
  </w:style>
  <w:style w:type="paragraph" w:customStyle="1" w:styleId="Estilodetabla1">
    <w:name w:val="Estilo de tabla 1"/>
    <w:rsid w:val="00310F99"/>
    <w:pPr>
      <w:pBdr>
        <w:top w:val="nil"/>
        <w:left w:val="nil"/>
        <w:bottom w:val="nil"/>
        <w:right w:val="nil"/>
        <w:between w:val="nil"/>
        <w:bar w:val="nil"/>
      </w:pBdr>
    </w:pPr>
    <w:rPr>
      <w:rFonts w:ascii="Helvetica" w:eastAsia="Helvetica" w:hAnsi="Helvetica" w:cs="Helvetica"/>
      <w:b/>
      <w:bCs/>
      <w:color w:val="000000"/>
      <w:bdr w:val="nil"/>
    </w:rPr>
  </w:style>
  <w:style w:type="paragraph" w:customStyle="1" w:styleId="Estilodetabla2">
    <w:name w:val="Estilo de tabla 2"/>
    <w:rsid w:val="00310F99"/>
    <w:pPr>
      <w:pBdr>
        <w:top w:val="nil"/>
        <w:left w:val="nil"/>
        <w:bottom w:val="nil"/>
        <w:right w:val="nil"/>
        <w:between w:val="nil"/>
        <w:bar w:val="nil"/>
      </w:pBdr>
    </w:pPr>
    <w:rPr>
      <w:rFonts w:ascii="Helvetica" w:eastAsia="Helvetica" w:hAnsi="Helvetica" w:cs="Helvetica"/>
      <w:color w:val="000000"/>
      <w:bdr w:val="nil"/>
    </w:rPr>
  </w:style>
  <w:style w:type="numbering" w:customStyle="1" w:styleId="TituloFiguraaa">
    <w:name w:val="Titulo Figuraaa"/>
    <w:uiPriority w:val="99"/>
    <w:rsid w:val="00310F99"/>
    <w:pPr>
      <w:numPr>
        <w:numId w:val="131"/>
      </w:numPr>
    </w:pPr>
  </w:style>
  <w:style w:type="paragraph" w:customStyle="1" w:styleId="Vieta1">
    <w:name w:val="Viñeta 1"/>
    <w:basedOn w:val="Normal"/>
    <w:rsid w:val="00310F99"/>
    <w:pPr>
      <w:numPr>
        <w:numId w:val="132"/>
      </w:numPr>
      <w:tabs>
        <w:tab w:val="clear" w:pos="720"/>
        <w:tab w:val="num" w:pos="567"/>
      </w:tabs>
      <w:suppressAutoHyphens/>
      <w:autoSpaceDE w:val="0"/>
      <w:autoSpaceDN w:val="0"/>
      <w:spacing w:before="240" w:after="240" w:line="240" w:lineRule="auto"/>
      <w:jc w:val="both"/>
    </w:pPr>
    <w:rPr>
      <w:rFonts w:ascii="Arial" w:eastAsia="Times New Roman" w:hAnsi="Arial" w:cs="Arial"/>
      <w:sz w:val="24"/>
      <w:szCs w:val="24"/>
      <w:lang w:val="es-ES" w:eastAsia="es-ES"/>
    </w:rPr>
  </w:style>
  <w:style w:type="paragraph" w:customStyle="1" w:styleId="Vieta2">
    <w:name w:val="Viñeta 2"/>
    <w:basedOn w:val="Vieta1"/>
    <w:rsid w:val="00310F99"/>
    <w:pPr>
      <w:numPr>
        <w:numId w:val="133"/>
      </w:numPr>
    </w:pPr>
    <w:rPr>
      <w:lang w:val="es-MX"/>
    </w:rPr>
  </w:style>
  <w:style w:type="paragraph" w:customStyle="1" w:styleId="Vieta30">
    <w:name w:val="Viñeta 3"/>
    <w:basedOn w:val="Vieta2"/>
    <w:rsid w:val="00310F99"/>
    <w:pPr>
      <w:numPr>
        <w:numId w:val="134"/>
      </w:numPr>
    </w:pPr>
  </w:style>
  <w:style w:type="paragraph" w:customStyle="1" w:styleId="FiguraTtulo">
    <w:name w:val="Figura Título"/>
    <w:basedOn w:val="Normal"/>
    <w:rsid w:val="00310F99"/>
    <w:pPr>
      <w:keepNext/>
      <w:numPr>
        <w:numId w:val="135"/>
      </w:numPr>
      <w:tabs>
        <w:tab w:val="left" w:pos="851"/>
      </w:tabs>
      <w:suppressAutoHyphens/>
      <w:autoSpaceDE w:val="0"/>
      <w:autoSpaceDN w:val="0"/>
      <w:spacing w:before="240" w:after="120" w:line="240" w:lineRule="auto"/>
      <w:jc w:val="center"/>
    </w:pPr>
    <w:rPr>
      <w:rFonts w:ascii="Arial" w:eastAsia="Times New Roman" w:hAnsi="Arial" w:cs="Arial"/>
      <w:bCs/>
      <w:sz w:val="24"/>
      <w:szCs w:val="24"/>
      <w:lang w:eastAsia="es-ES"/>
    </w:rPr>
  </w:style>
  <w:style w:type="paragraph" w:customStyle="1" w:styleId="TablaTitulo">
    <w:name w:val="Tabla Titulo"/>
    <w:basedOn w:val="Normal"/>
    <w:qFormat/>
    <w:rsid w:val="00310F99"/>
    <w:pPr>
      <w:keepNext/>
      <w:numPr>
        <w:numId w:val="136"/>
      </w:numPr>
      <w:suppressAutoHyphens/>
      <w:autoSpaceDE w:val="0"/>
      <w:autoSpaceDN w:val="0"/>
      <w:spacing w:before="240" w:after="120" w:line="240" w:lineRule="auto"/>
      <w:jc w:val="center"/>
    </w:pPr>
    <w:rPr>
      <w:rFonts w:ascii="Arial" w:eastAsia="Times New Roman" w:hAnsi="Arial" w:cs="Arial"/>
      <w:bCs/>
      <w:sz w:val="24"/>
      <w:szCs w:val="24"/>
      <w:lang w:eastAsia="es-ES"/>
    </w:rPr>
  </w:style>
  <w:style w:type="paragraph" w:customStyle="1" w:styleId="TablaFuente">
    <w:name w:val="Tabla Fuente"/>
    <w:basedOn w:val="Normal"/>
    <w:next w:val="Normal"/>
    <w:autoRedefine/>
    <w:rsid w:val="00310F99"/>
    <w:pPr>
      <w:numPr>
        <w:numId w:val="137"/>
      </w:numPr>
      <w:tabs>
        <w:tab w:val="clear" w:pos="284"/>
        <w:tab w:val="num" w:pos="994"/>
        <w:tab w:val="num" w:pos="1276"/>
      </w:tabs>
      <w:suppressAutoHyphens/>
      <w:autoSpaceDE w:val="0"/>
      <w:autoSpaceDN w:val="0"/>
      <w:spacing w:before="120" w:after="240" w:line="240" w:lineRule="auto"/>
      <w:ind w:left="113" w:right="113"/>
    </w:pPr>
    <w:rPr>
      <w:rFonts w:ascii="Arial" w:eastAsia="Times New Roman" w:hAnsi="Arial" w:cs="Arial"/>
      <w:bCs/>
      <w:sz w:val="20"/>
      <w:szCs w:val="20"/>
      <w:lang w:eastAsia="es-ES"/>
    </w:rPr>
  </w:style>
  <w:style w:type="paragraph" w:customStyle="1" w:styleId="Estilodetabla2A">
    <w:name w:val="Estilo de tabla 2 A"/>
    <w:rsid w:val="00310F99"/>
    <w:pPr>
      <w:pBdr>
        <w:top w:val="nil"/>
        <w:left w:val="nil"/>
        <w:bottom w:val="nil"/>
        <w:right w:val="nil"/>
        <w:between w:val="nil"/>
        <w:bar w:val="nil"/>
      </w:pBdr>
    </w:pPr>
    <w:rPr>
      <w:rFonts w:ascii="Helvetica" w:eastAsia="Arial Unicode MS" w:hAnsi="Arial Unicode MS" w:cs="Arial Unicode MS"/>
      <w:color w:val="000000"/>
      <w:u w:color="000000"/>
      <w:bdr w:val="nil"/>
      <w:lang w:val="es-ES_tradnl" w:eastAsia="es-ES"/>
    </w:rPr>
  </w:style>
  <w:style w:type="numbering" w:customStyle="1" w:styleId="Lista51">
    <w:name w:val="Lista 51"/>
    <w:basedOn w:val="Sinlista"/>
    <w:rsid w:val="00310F99"/>
    <w:pPr>
      <w:numPr>
        <w:numId w:val="138"/>
      </w:numPr>
    </w:pPr>
  </w:style>
  <w:style w:type="paragraph" w:customStyle="1" w:styleId="TABLATEXTO">
    <w:name w:val="TABLA TEXTO"/>
    <w:basedOn w:val="Normal"/>
    <w:qFormat/>
    <w:rsid w:val="00310F99"/>
    <w:pPr>
      <w:keepNext/>
      <w:pBdr>
        <w:top w:val="nil"/>
        <w:left w:val="nil"/>
        <w:bottom w:val="nil"/>
        <w:right w:val="nil"/>
        <w:between w:val="nil"/>
        <w:bar w:val="nil"/>
      </w:pBdr>
      <w:spacing w:after="0" w:line="240" w:lineRule="auto"/>
      <w:jc w:val="both"/>
    </w:pPr>
    <w:rPr>
      <w:rFonts w:ascii="Arial" w:eastAsia="Arial Unicode MS" w:hAnsi="Arial"/>
      <w:sz w:val="20"/>
      <w:szCs w:val="20"/>
      <w:bdr w:val="nil"/>
      <w:lang w:eastAsia="es-MX"/>
    </w:rPr>
  </w:style>
  <w:style w:type="paragraph" w:customStyle="1" w:styleId="Bibliografia">
    <w:name w:val="Bibliografia"/>
    <w:basedOn w:val="Normal"/>
    <w:qFormat/>
    <w:rsid w:val="00310F99"/>
    <w:pPr>
      <w:spacing w:before="240" w:after="240" w:line="240" w:lineRule="auto"/>
      <w:jc w:val="both"/>
    </w:pPr>
    <w:rPr>
      <w:rFonts w:ascii="Arial" w:hAnsi="Arial"/>
      <w:sz w:val="24"/>
      <w:szCs w:val="24"/>
      <w:lang w:eastAsia="es-MX"/>
    </w:rPr>
  </w:style>
  <w:style w:type="paragraph" w:customStyle="1" w:styleId="Estilodetabla1A">
    <w:name w:val="Estilo de tabla 1 A"/>
    <w:rsid w:val="00310F99"/>
    <w:pPr>
      <w:pBdr>
        <w:top w:val="nil"/>
        <w:left w:val="nil"/>
        <w:bottom w:val="nil"/>
        <w:right w:val="nil"/>
        <w:between w:val="nil"/>
        <w:bar w:val="nil"/>
      </w:pBdr>
    </w:pPr>
    <w:rPr>
      <w:rFonts w:ascii="Helvetica" w:eastAsia="Arial Unicode MS" w:hAnsi="Arial Unicode MS" w:cs="Arial Unicode MS"/>
      <w:b/>
      <w:bCs/>
      <w:color w:val="000000"/>
      <w:u w:color="000000"/>
      <w:bdr w:val="nil"/>
      <w:lang w:val="es-ES_tradnl" w:eastAsia="es-ES"/>
    </w:rPr>
  </w:style>
  <w:style w:type="paragraph" w:styleId="Tabladeilustraciones">
    <w:name w:val="table of figures"/>
    <w:basedOn w:val="Normal"/>
    <w:next w:val="Normal"/>
    <w:uiPriority w:val="99"/>
    <w:unhideWhenUsed/>
    <w:rsid w:val="00310F99"/>
    <w:pPr>
      <w:spacing w:before="240" w:after="0" w:line="240" w:lineRule="auto"/>
      <w:jc w:val="both"/>
    </w:pPr>
    <w:rPr>
      <w:rFonts w:ascii="Arial" w:hAnsi="Arial"/>
      <w:sz w:val="24"/>
      <w:szCs w:val="24"/>
      <w:lang w:eastAsia="es-MX"/>
    </w:rPr>
  </w:style>
  <w:style w:type="numbering" w:customStyle="1" w:styleId="PRINCIPAL">
    <w:name w:val="PRINCIPAL"/>
    <w:uiPriority w:val="99"/>
    <w:rsid w:val="00310F99"/>
    <w:pPr>
      <w:numPr>
        <w:numId w:val="139"/>
      </w:numPr>
    </w:pPr>
  </w:style>
  <w:style w:type="numbering" w:customStyle="1" w:styleId="Estilo141">
    <w:name w:val="Estilo141"/>
    <w:rsid w:val="00310F99"/>
    <w:pPr>
      <w:numPr>
        <w:numId w:val="26"/>
      </w:numPr>
    </w:pPr>
  </w:style>
  <w:style w:type="paragraph" w:customStyle="1" w:styleId="footnotedescription">
    <w:name w:val="footnote description"/>
    <w:next w:val="Normal"/>
    <w:link w:val="footnotedescriptionChar"/>
    <w:hidden/>
    <w:rsid w:val="00310F99"/>
    <w:pPr>
      <w:spacing w:line="280" w:lineRule="auto"/>
      <w:jc w:val="both"/>
    </w:pPr>
    <w:rPr>
      <w:rFonts w:ascii="Montserrat" w:eastAsia="Montserrat" w:hAnsi="Montserrat" w:cs="Montserrat"/>
      <w:color w:val="000000"/>
      <w:sz w:val="16"/>
      <w:szCs w:val="22"/>
    </w:rPr>
  </w:style>
  <w:style w:type="character" w:customStyle="1" w:styleId="footnotedescriptionChar">
    <w:name w:val="footnote description Char"/>
    <w:link w:val="footnotedescription"/>
    <w:rsid w:val="00310F99"/>
    <w:rPr>
      <w:rFonts w:ascii="Montserrat" w:eastAsia="Montserrat" w:hAnsi="Montserrat" w:cs="Montserrat"/>
      <w:color w:val="000000"/>
      <w:sz w:val="16"/>
      <w:szCs w:val="22"/>
    </w:rPr>
  </w:style>
  <w:style w:type="character" w:customStyle="1" w:styleId="footnotemark">
    <w:name w:val="footnote mark"/>
    <w:hidden/>
    <w:rsid w:val="00310F99"/>
    <w:rPr>
      <w:rFonts w:ascii="Montserrat" w:eastAsia="Montserrat" w:hAnsi="Montserrat" w:cs="Montserrat"/>
      <w:color w:val="000000"/>
      <w:sz w:val="20"/>
      <w:vertAlign w:val="superscript"/>
    </w:rPr>
  </w:style>
  <w:style w:type="table" w:customStyle="1" w:styleId="TableGrid">
    <w:name w:val="TableGrid"/>
    <w:rsid w:val="00310F99"/>
    <w:rPr>
      <w:rFonts w:asciiTheme="minorHAnsi" w:eastAsia="Times New Roman" w:hAnsiTheme="minorHAnsi" w:cstheme="minorBidi"/>
      <w:sz w:val="22"/>
      <w:szCs w:val="22"/>
    </w:rPr>
    <w:tblPr>
      <w:tblCellMar>
        <w:top w:w="0" w:type="dxa"/>
        <w:left w:w="0" w:type="dxa"/>
        <w:bottom w:w="0" w:type="dxa"/>
        <w:right w:w="0" w:type="dxa"/>
      </w:tblCellMar>
    </w:tblPr>
  </w:style>
  <w:style w:type="paragraph" w:customStyle="1" w:styleId="ListBullet1">
    <w:name w:val="List Bullet1"/>
    <w:basedOn w:val="Normal"/>
    <w:rsid w:val="00310F99"/>
    <w:pPr>
      <w:numPr>
        <w:numId w:val="140"/>
      </w:numPr>
      <w:spacing w:after="0" w:line="360" w:lineRule="auto"/>
      <w:jc w:val="both"/>
    </w:pPr>
    <w:rPr>
      <w:rFonts w:ascii="Arial" w:eastAsia="Times New Roman" w:hAnsi="Arial"/>
      <w:noProof/>
      <w:sz w:val="20"/>
      <w:szCs w:val="20"/>
      <w:lang w:eastAsia="ar-SA"/>
    </w:rPr>
  </w:style>
  <w:style w:type="table" w:customStyle="1" w:styleId="Tablaconcuadrcula63">
    <w:name w:val="Tabla con cuadrícula63"/>
    <w:basedOn w:val="Tablanormal"/>
    <w:next w:val="Tablaconcuadrcula"/>
    <w:uiPriority w:val="59"/>
    <w:rsid w:val="00310F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10F99"/>
    <w:rPr>
      <w:rFonts w:asciiTheme="minorHAnsi" w:eastAsia="Times New Roman" w:hAnsiTheme="minorHAnsi" w:cstheme="minorBidi"/>
      <w:sz w:val="22"/>
      <w:szCs w:val="22"/>
    </w:rPr>
    <w:tblPr>
      <w:tblCellMar>
        <w:top w:w="0" w:type="dxa"/>
        <w:left w:w="0" w:type="dxa"/>
        <w:bottom w:w="0" w:type="dxa"/>
        <w:right w:w="0" w:type="dxa"/>
      </w:tblCellMar>
    </w:tblPr>
  </w:style>
  <w:style w:type="table" w:customStyle="1" w:styleId="Tablaconcuadrcula41">
    <w:name w:val="Tabla con cuadrícula41"/>
    <w:basedOn w:val="Tablanormal"/>
    <w:next w:val="Tablaconcuadrcula"/>
    <w:uiPriority w:val="39"/>
    <w:rsid w:val="00310F99"/>
    <w:rPr>
      <w:rFonts w:asciiTheme="minorHAnsi" w:eastAsia="Times New Roma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ar1">
    <w:name w:val="h2 Car1"/>
    <w:aliases w:val="Gliederung2 Car1,Gliederung21 Car1,Gliederung22 Car1,Gliederung23 Car1,Gliederung24 Car1,Gliederung25 Car1,Gliederung26 Car1,Gliederung28 Car1,H2 Car1,H21 Car1,H22 Car1,body Car1,PIM2 Car1,prop2 Car1,21 Car1,A.B.C. Car1,A Car1"/>
    <w:uiPriority w:val="9"/>
    <w:locked/>
    <w:rsid w:val="00310F99"/>
    <w:rPr>
      <w:rFonts w:ascii="Arial" w:eastAsia="Times New Roman" w:hAnsi="Arial" w:cs="Times New Roman"/>
      <w:b/>
      <w:i/>
      <w:noProof/>
      <w:sz w:val="28"/>
      <w:szCs w:val="20"/>
      <w:lang w:eastAsia="ar-SA"/>
    </w:rPr>
  </w:style>
  <w:style w:type="paragraph" w:customStyle="1" w:styleId="SUBTTULOCONVO">
    <w:name w:val="SUBTÍTULO CONVO"/>
    <w:basedOn w:val="Normal"/>
    <w:rsid w:val="00310F99"/>
    <w:pPr>
      <w:spacing w:after="200" w:line="288" w:lineRule="auto"/>
      <w:jc w:val="both"/>
    </w:pPr>
    <w:rPr>
      <w:rFonts w:ascii="Montserrat" w:eastAsia="Arial" w:hAnsi="Montserrat" w:cs="Arial"/>
      <w:b/>
      <w:sz w:val="20"/>
      <w:szCs w:val="20"/>
      <w:lang w:eastAsia="es-MX"/>
    </w:rPr>
  </w:style>
  <w:style w:type="numbering" w:customStyle="1" w:styleId="Sinlista6">
    <w:name w:val="Sin lista6"/>
    <w:next w:val="Sinlista"/>
    <w:uiPriority w:val="99"/>
    <w:semiHidden/>
    <w:unhideWhenUsed/>
    <w:rsid w:val="00310F99"/>
  </w:style>
  <w:style w:type="table" w:customStyle="1" w:styleId="Tablaconcuadrcula51">
    <w:name w:val="Tabla con cuadrícula51"/>
    <w:basedOn w:val="Tablanormal"/>
    <w:next w:val="Tablaconcuadrcula"/>
    <w:uiPriority w:val="39"/>
    <w:rsid w:val="00310F9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310F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310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inlista"/>
    <w:next w:val="111111"/>
    <w:uiPriority w:val="99"/>
    <w:semiHidden/>
    <w:unhideWhenUsed/>
    <w:rsid w:val="00310F99"/>
    <w:pPr>
      <w:numPr>
        <w:numId w:val="98"/>
      </w:numPr>
    </w:pPr>
  </w:style>
  <w:style w:type="character" w:customStyle="1" w:styleId="Mencinsinresolver2">
    <w:name w:val="Mención sin resolver2"/>
    <w:basedOn w:val="Fuentedeprrafopredeter"/>
    <w:uiPriority w:val="99"/>
    <w:semiHidden/>
    <w:unhideWhenUsed/>
    <w:rsid w:val="00310F99"/>
    <w:rPr>
      <w:color w:val="605E5C"/>
      <w:shd w:val="clear" w:color="auto" w:fill="E1DFDD"/>
    </w:rPr>
  </w:style>
  <w:style w:type="numbering" w:customStyle="1" w:styleId="Sinlista7">
    <w:name w:val="Sin lista7"/>
    <w:next w:val="Sinlista"/>
    <w:uiPriority w:val="99"/>
    <w:semiHidden/>
    <w:unhideWhenUsed/>
    <w:rsid w:val="00310F99"/>
  </w:style>
  <w:style w:type="table" w:customStyle="1" w:styleId="Tablaconcuadrcula61">
    <w:name w:val="Tabla con cuadrícula61"/>
    <w:basedOn w:val="Tablanormal"/>
    <w:next w:val="Tablaconcuadrcula"/>
    <w:uiPriority w:val="39"/>
    <w:rsid w:val="00310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21">
    <w:name w:val="Lista clara - Énfasis 121"/>
    <w:basedOn w:val="Tablanormal"/>
    <w:next w:val="Listaclara-nfasis1"/>
    <w:uiPriority w:val="61"/>
    <w:rsid w:val="00310F99"/>
    <w:rPr>
      <w:rFonts w:ascii="Adobe Caslon Pro" w:eastAsia="MS Mincho" w:hAnsi="Adobe Caslon Pro"/>
      <w:sz w:val="24"/>
      <w:szCs w:val="24"/>
      <w:lang w:val="es-ES_tradnl"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51">
    <w:name w:val="Lista clara - Énfasis 51"/>
    <w:basedOn w:val="Tablanormal"/>
    <w:next w:val="Listaclara-nfasis5"/>
    <w:uiPriority w:val="61"/>
    <w:rsid w:val="00310F99"/>
    <w:rPr>
      <w:rFonts w:ascii="Adobe Caslon Pro" w:eastAsia="MS Mincho" w:hAnsi="Adobe Caslon Pro"/>
      <w:sz w:val="24"/>
      <w:szCs w:val="24"/>
      <w:lang w:val="es-ES_tradnl"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CarCar1CarCarCarCarCar">
    <w:name w:val="Car Car1 Car Car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numbering" w:customStyle="1" w:styleId="Formatvorlage121">
    <w:name w:val="Formatvorlage121"/>
    <w:uiPriority w:val="99"/>
    <w:rsid w:val="00310F99"/>
    <w:pPr>
      <w:numPr>
        <w:numId w:val="30"/>
      </w:numPr>
    </w:pPr>
  </w:style>
  <w:style w:type="table" w:customStyle="1" w:styleId="Listaclara-nfasis13">
    <w:name w:val="Lista clara - Énfasis 13"/>
    <w:basedOn w:val="Tablanormal"/>
    <w:next w:val="Listaclara-nfasis1"/>
    <w:uiPriority w:val="61"/>
    <w:unhideWhenUsed/>
    <w:rsid w:val="00310F99"/>
    <w:rPr>
      <w:rFonts w:ascii="Times New Roman" w:eastAsia="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52">
    <w:name w:val="Lista clara - Énfasis 52"/>
    <w:basedOn w:val="Tablanormal"/>
    <w:next w:val="Listaclara-nfasis5"/>
    <w:uiPriority w:val="61"/>
    <w:unhideWhenUsed/>
    <w:rsid w:val="00310F99"/>
    <w:rPr>
      <w:rFonts w:ascii="Times New Roman" w:eastAsia="Times New Roman" w:hAnsi="Times New Roman"/>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character" w:customStyle="1" w:styleId="Mencinsinresolver3">
    <w:name w:val="Mención sin resolver3"/>
    <w:basedOn w:val="Fuentedeprrafopredeter"/>
    <w:uiPriority w:val="99"/>
    <w:semiHidden/>
    <w:unhideWhenUsed/>
    <w:rsid w:val="00310F99"/>
    <w:rPr>
      <w:color w:val="605E5C"/>
      <w:shd w:val="clear" w:color="auto" w:fill="E1DFDD"/>
    </w:rPr>
  </w:style>
  <w:style w:type="table" w:styleId="Listaclara-nfasis5">
    <w:name w:val="Light List Accent 5"/>
    <w:basedOn w:val="Tablanormal"/>
    <w:uiPriority w:val="61"/>
    <w:semiHidden/>
    <w:unhideWhenUsed/>
    <w:rsid w:val="00310F99"/>
    <w:rPr>
      <w:rFonts w:asciiTheme="minorHAnsi" w:eastAsiaTheme="minorHAnsi" w:hAnsiTheme="minorHAnsi" w:cstheme="minorBidi"/>
      <w:sz w:val="22"/>
      <w:szCs w:val="22"/>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TablaMicrosoftServicios3">
    <w:name w:val="Tabla Microsoft Servicios3"/>
    <w:basedOn w:val="Tablanormal"/>
    <w:next w:val="Tablaconcuadrcula"/>
    <w:uiPriority w:val="59"/>
    <w:rsid w:val="00310F9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
    <w:name w:val="bodytext3"/>
    <w:basedOn w:val="Normal"/>
    <w:rsid w:val="000F7BA4"/>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currenthithighlight">
    <w:name w:val="currenthithighlight"/>
    <w:basedOn w:val="Fuentedeprrafopredeter"/>
    <w:rsid w:val="000F7BA4"/>
  </w:style>
  <w:style w:type="table" w:customStyle="1" w:styleId="Cuadrculadetablaclara1">
    <w:name w:val="Cuadrícula de tabla clara1"/>
    <w:basedOn w:val="Tablanormal"/>
    <w:uiPriority w:val="40"/>
    <w:rsid w:val="000F7BA4"/>
    <w:rPr>
      <w:rFonts w:ascii="Times New Roman" w:eastAsia="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4-nfasis31">
    <w:name w:val="Tabla de cuadrícula 4 - Énfasis 31"/>
    <w:basedOn w:val="Tablanormal"/>
    <w:uiPriority w:val="49"/>
    <w:rsid w:val="000F7BA4"/>
    <w:rPr>
      <w:rFonts w:ascii="Times New Roman" w:eastAsia="Times New Roman" w:hAnsi="Times New Roman"/>
      <w:lang w:val="en-US"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PiedepginaCar1">
    <w:name w:val="Pie de página Car1"/>
    <w:basedOn w:val="Fuentedeprrafopredeter"/>
    <w:uiPriority w:val="99"/>
    <w:semiHidden/>
    <w:rsid w:val="00A30B45"/>
    <w:rPr>
      <w:rFonts w:ascii="Times New Roman" w:eastAsia="Times New Roman" w:hAnsi="Times New Roman" w:cs="Times New Roman" w:hint="default"/>
      <w:sz w:val="24"/>
      <w:szCs w:val="24"/>
      <w:lang w:val="es-MX" w:eastAsia="es-ES"/>
    </w:rPr>
  </w:style>
  <w:style w:type="paragraph" w:customStyle="1" w:styleId="elementtoproof">
    <w:name w:val="elementtoproof"/>
    <w:basedOn w:val="Normal"/>
    <w:rsid w:val="00270CF2"/>
    <w:pPr>
      <w:spacing w:after="0" w:line="240" w:lineRule="auto"/>
    </w:pPr>
    <w:rPr>
      <w:rFonts w:eastAsiaTheme="minorHAnsi" w:cs="Calibri"/>
      <w:lang w:val="es-MX" w:eastAsia="es-MX"/>
    </w:rPr>
  </w:style>
  <w:style w:type="character" w:customStyle="1" w:styleId="eop">
    <w:name w:val="eop"/>
    <w:basedOn w:val="Fuentedeprrafopredeter"/>
    <w:rsid w:val="00AF5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9955">
      <w:bodyDiv w:val="1"/>
      <w:marLeft w:val="0"/>
      <w:marRight w:val="0"/>
      <w:marTop w:val="0"/>
      <w:marBottom w:val="0"/>
      <w:divBdr>
        <w:top w:val="none" w:sz="0" w:space="0" w:color="auto"/>
        <w:left w:val="none" w:sz="0" w:space="0" w:color="auto"/>
        <w:bottom w:val="none" w:sz="0" w:space="0" w:color="auto"/>
        <w:right w:val="none" w:sz="0" w:space="0" w:color="auto"/>
      </w:divBdr>
    </w:div>
    <w:div w:id="46032011">
      <w:bodyDiv w:val="1"/>
      <w:marLeft w:val="0"/>
      <w:marRight w:val="0"/>
      <w:marTop w:val="0"/>
      <w:marBottom w:val="0"/>
      <w:divBdr>
        <w:top w:val="none" w:sz="0" w:space="0" w:color="auto"/>
        <w:left w:val="none" w:sz="0" w:space="0" w:color="auto"/>
        <w:bottom w:val="none" w:sz="0" w:space="0" w:color="auto"/>
        <w:right w:val="none" w:sz="0" w:space="0" w:color="auto"/>
      </w:divBdr>
    </w:div>
    <w:div w:id="229772972">
      <w:bodyDiv w:val="1"/>
      <w:marLeft w:val="0"/>
      <w:marRight w:val="0"/>
      <w:marTop w:val="0"/>
      <w:marBottom w:val="0"/>
      <w:divBdr>
        <w:top w:val="none" w:sz="0" w:space="0" w:color="auto"/>
        <w:left w:val="none" w:sz="0" w:space="0" w:color="auto"/>
        <w:bottom w:val="none" w:sz="0" w:space="0" w:color="auto"/>
        <w:right w:val="none" w:sz="0" w:space="0" w:color="auto"/>
      </w:divBdr>
    </w:div>
    <w:div w:id="237591942">
      <w:bodyDiv w:val="1"/>
      <w:marLeft w:val="0"/>
      <w:marRight w:val="0"/>
      <w:marTop w:val="0"/>
      <w:marBottom w:val="0"/>
      <w:divBdr>
        <w:top w:val="none" w:sz="0" w:space="0" w:color="auto"/>
        <w:left w:val="none" w:sz="0" w:space="0" w:color="auto"/>
        <w:bottom w:val="none" w:sz="0" w:space="0" w:color="auto"/>
        <w:right w:val="none" w:sz="0" w:space="0" w:color="auto"/>
      </w:divBdr>
    </w:div>
    <w:div w:id="360404102">
      <w:bodyDiv w:val="1"/>
      <w:marLeft w:val="0"/>
      <w:marRight w:val="0"/>
      <w:marTop w:val="0"/>
      <w:marBottom w:val="0"/>
      <w:divBdr>
        <w:top w:val="none" w:sz="0" w:space="0" w:color="auto"/>
        <w:left w:val="none" w:sz="0" w:space="0" w:color="auto"/>
        <w:bottom w:val="none" w:sz="0" w:space="0" w:color="auto"/>
        <w:right w:val="none" w:sz="0" w:space="0" w:color="auto"/>
      </w:divBdr>
    </w:div>
    <w:div w:id="416556780">
      <w:bodyDiv w:val="1"/>
      <w:marLeft w:val="0"/>
      <w:marRight w:val="0"/>
      <w:marTop w:val="0"/>
      <w:marBottom w:val="0"/>
      <w:divBdr>
        <w:top w:val="none" w:sz="0" w:space="0" w:color="auto"/>
        <w:left w:val="none" w:sz="0" w:space="0" w:color="auto"/>
        <w:bottom w:val="none" w:sz="0" w:space="0" w:color="auto"/>
        <w:right w:val="none" w:sz="0" w:space="0" w:color="auto"/>
      </w:divBdr>
    </w:div>
    <w:div w:id="416630582">
      <w:bodyDiv w:val="1"/>
      <w:marLeft w:val="0"/>
      <w:marRight w:val="0"/>
      <w:marTop w:val="0"/>
      <w:marBottom w:val="0"/>
      <w:divBdr>
        <w:top w:val="none" w:sz="0" w:space="0" w:color="auto"/>
        <w:left w:val="none" w:sz="0" w:space="0" w:color="auto"/>
        <w:bottom w:val="none" w:sz="0" w:space="0" w:color="auto"/>
        <w:right w:val="none" w:sz="0" w:space="0" w:color="auto"/>
      </w:divBdr>
    </w:div>
    <w:div w:id="479856248">
      <w:bodyDiv w:val="1"/>
      <w:marLeft w:val="0"/>
      <w:marRight w:val="0"/>
      <w:marTop w:val="0"/>
      <w:marBottom w:val="0"/>
      <w:divBdr>
        <w:top w:val="none" w:sz="0" w:space="0" w:color="auto"/>
        <w:left w:val="none" w:sz="0" w:space="0" w:color="auto"/>
        <w:bottom w:val="none" w:sz="0" w:space="0" w:color="auto"/>
        <w:right w:val="none" w:sz="0" w:space="0" w:color="auto"/>
      </w:divBdr>
    </w:div>
    <w:div w:id="566385279">
      <w:bodyDiv w:val="1"/>
      <w:marLeft w:val="0"/>
      <w:marRight w:val="0"/>
      <w:marTop w:val="0"/>
      <w:marBottom w:val="0"/>
      <w:divBdr>
        <w:top w:val="none" w:sz="0" w:space="0" w:color="auto"/>
        <w:left w:val="none" w:sz="0" w:space="0" w:color="auto"/>
        <w:bottom w:val="none" w:sz="0" w:space="0" w:color="auto"/>
        <w:right w:val="none" w:sz="0" w:space="0" w:color="auto"/>
      </w:divBdr>
    </w:div>
    <w:div w:id="596720825">
      <w:bodyDiv w:val="1"/>
      <w:marLeft w:val="0"/>
      <w:marRight w:val="0"/>
      <w:marTop w:val="0"/>
      <w:marBottom w:val="0"/>
      <w:divBdr>
        <w:top w:val="none" w:sz="0" w:space="0" w:color="auto"/>
        <w:left w:val="none" w:sz="0" w:space="0" w:color="auto"/>
        <w:bottom w:val="none" w:sz="0" w:space="0" w:color="auto"/>
        <w:right w:val="none" w:sz="0" w:space="0" w:color="auto"/>
      </w:divBdr>
    </w:div>
    <w:div w:id="611205653">
      <w:bodyDiv w:val="1"/>
      <w:marLeft w:val="0"/>
      <w:marRight w:val="0"/>
      <w:marTop w:val="0"/>
      <w:marBottom w:val="0"/>
      <w:divBdr>
        <w:top w:val="none" w:sz="0" w:space="0" w:color="auto"/>
        <w:left w:val="none" w:sz="0" w:space="0" w:color="auto"/>
        <w:bottom w:val="none" w:sz="0" w:space="0" w:color="auto"/>
        <w:right w:val="none" w:sz="0" w:space="0" w:color="auto"/>
      </w:divBdr>
    </w:div>
    <w:div w:id="671102615">
      <w:bodyDiv w:val="1"/>
      <w:marLeft w:val="0"/>
      <w:marRight w:val="0"/>
      <w:marTop w:val="0"/>
      <w:marBottom w:val="0"/>
      <w:divBdr>
        <w:top w:val="none" w:sz="0" w:space="0" w:color="auto"/>
        <w:left w:val="none" w:sz="0" w:space="0" w:color="auto"/>
        <w:bottom w:val="none" w:sz="0" w:space="0" w:color="auto"/>
        <w:right w:val="none" w:sz="0" w:space="0" w:color="auto"/>
      </w:divBdr>
    </w:div>
    <w:div w:id="758794249">
      <w:bodyDiv w:val="1"/>
      <w:marLeft w:val="0"/>
      <w:marRight w:val="0"/>
      <w:marTop w:val="0"/>
      <w:marBottom w:val="0"/>
      <w:divBdr>
        <w:top w:val="none" w:sz="0" w:space="0" w:color="auto"/>
        <w:left w:val="none" w:sz="0" w:space="0" w:color="auto"/>
        <w:bottom w:val="none" w:sz="0" w:space="0" w:color="auto"/>
        <w:right w:val="none" w:sz="0" w:space="0" w:color="auto"/>
      </w:divBdr>
    </w:div>
    <w:div w:id="960304571">
      <w:bodyDiv w:val="1"/>
      <w:marLeft w:val="0"/>
      <w:marRight w:val="0"/>
      <w:marTop w:val="0"/>
      <w:marBottom w:val="0"/>
      <w:divBdr>
        <w:top w:val="none" w:sz="0" w:space="0" w:color="auto"/>
        <w:left w:val="none" w:sz="0" w:space="0" w:color="auto"/>
        <w:bottom w:val="none" w:sz="0" w:space="0" w:color="auto"/>
        <w:right w:val="none" w:sz="0" w:space="0" w:color="auto"/>
      </w:divBdr>
    </w:div>
    <w:div w:id="963384848">
      <w:bodyDiv w:val="1"/>
      <w:marLeft w:val="0"/>
      <w:marRight w:val="0"/>
      <w:marTop w:val="0"/>
      <w:marBottom w:val="0"/>
      <w:divBdr>
        <w:top w:val="none" w:sz="0" w:space="0" w:color="auto"/>
        <w:left w:val="none" w:sz="0" w:space="0" w:color="auto"/>
        <w:bottom w:val="none" w:sz="0" w:space="0" w:color="auto"/>
        <w:right w:val="none" w:sz="0" w:space="0" w:color="auto"/>
      </w:divBdr>
    </w:div>
    <w:div w:id="1043364683">
      <w:bodyDiv w:val="1"/>
      <w:marLeft w:val="0"/>
      <w:marRight w:val="0"/>
      <w:marTop w:val="0"/>
      <w:marBottom w:val="0"/>
      <w:divBdr>
        <w:top w:val="none" w:sz="0" w:space="0" w:color="auto"/>
        <w:left w:val="none" w:sz="0" w:space="0" w:color="auto"/>
        <w:bottom w:val="none" w:sz="0" w:space="0" w:color="auto"/>
        <w:right w:val="none" w:sz="0" w:space="0" w:color="auto"/>
      </w:divBdr>
    </w:div>
    <w:div w:id="1054548055">
      <w:bodyDiv w:val="1"/>
      <w:marLeft w:val="0"/>
      <w:marRight w:val="0"/>
      <w:marTop w:val="0"/>
      <w:marBottom w:val="0"/>
      <w:divBdr>
        <w:top w:val="none" w:sz="0" w:space="0" w:color="auto"/>
        <w:left w:val="none" w:sz="0" w:space="0" w:color="auto"/>
        <w:bottom w:val="none" w:sz="0" w:space="0" w:color="auto"/>
        <w:right w:val="none" w:sz="0" w:space="0" w:color="auto"/>
      </w:divBdr>
    </w:div>
    <w:div w:id="1228687938">
      <w:bodyDiv w:val="1"/>
      <w:marLeft w:val="0"/>
      <w:marRight w:val="0"/>
      <w:marTop w:val="0"/>
      <w:marBottom w:val="0"/>
      <w:divBdr>
        <w:top w:val="none" w:sz="0" w:space="0" w:color="auto"/>
        <w:left w:val="none" w:sz="0" w:space="0" w:color="auto"/>
        <w:bottom w:val="none" w:sz="0" w:space="0" w:color="auto"/>
        <w:right w:val="none" w:sz="0" w:space="0" w:color="auto"/>
      </w:divBdr>
    </w:div>
    <w:div w:id="1262179688">
      <w:bodyDiv w:val="1"/>
      <w:marLeft w:val="0"/>
      <w:marRight w:val="0"/>
      <w:marTop w:val="0"/>
      <w:marBottom w:val="0"/>
      <w:divBdr>
        <w:top w:val="none" w:sz="0" w:space="0" w:color="auto"/>
        <w:left w:val="none" w:sz="0" w:space="0" w:color="auto"/>
        <w:bottom w:val="none" w:sz="0" w:space="0" w:color="auto"/>
        <w:right w:val="none" w:sz="0" w:space="0" w:color="auto"/>
      </w:divBdr>
    </w:div>
    <w:div w:id="1286814289">
      <w:bodyDiv w:val="1"/>
      <w:marLeft w:val="0"/>
      <w:marRight w:val="0"/>
      <w:marTop w:val="0"/>
      <w:marBottom w:val="0"/>
      <w:divBdr>
        <w:top w:val="none" w:sz="0" w:space="0" w:color="auto"/>
        <w:left w:val="none" w:sz="0" w:space="0" w:color="auto"/>
        <w:bottom w:val="none" w:sz="0" w:space="0" w:color="auto"/>
        <w:right w:val="none" w:sz="0" w:space="0" w:color="auto"/>
      </w:divBdr>
    </w:div>
    <w:div w:id="1344741070">
      <w:bodyDiv w:val="1"/>
      <w:marLeft w:val="0"/>
      <w:marRight w:val="0"/>
      <w:marTop w:val="0"/>
      <w:marBottom w:val="0"/>
      <w:divBdr>
        <w:top w:val="none" w:sz="0" w:space="0" w:color="auto"/>
        <w:left w:val="none" w:sz="0" w:space="0" w:color="auto"/>
        <w:bottom w:val="none" w:sz="0" w:space="0" w:color="auto"/>
        <w:right w:val="none" w:sz="0" w:space="0" w:color="auto"/>
      </w:divBdr>
    </w:div>
    <w:div w:id="1375080799">
      <w:bodyDiv w:val="1"/>
      <w:marLeft w:val="0"/>
      <w:marRight w:val="0"/>
      <w:marTop w:val="0"/>
      <w:marBottom w:val="0"/>
      <w:divBdr>
        <w:top w:val="none" w:sz="0" w:space="0" w:color="auto"/>
        <w:left w:val="none" w:sz="0" w:space="0" w:color="auto"/>
        <w:bottom w:val="none" w:sz="0" w:space="0" w:color="auto"/>
        <w:right w:val="none" w:sz="0" w:space="0" w:color="auto"/>
      </w:divBdr>
    </w:div>
    <w:div w:id="1396127905">
      <w:bodyDiv w:val="1"/>
      <w:marLeft w:val="0"/>
      <w:marRight w:val="0"/>
      <w:marTop w:val="0"/>
      <w:marBottom w:val="0"/>
      <w:divBdr>
        <w:top w:val="none" w:sz="0" w:space="0" w:color="auto"/>
        <w:left w:val="none" w:sz="0" w:space="0" w:color="auto"/>
        <w:bottom w:val="none" w:sz="0" w:space="0" w:color="auto"/>
        <w:right w:val="none" w:sz="0" w:space="0" w:color="auto"/>
      </w:divBdr>
    </w:div>
    <w:div w:id="1569152761">
      <w:bodyDiv w:val="1"/>
      <w:marLeft w:val="0"/>
      <w:marRight w:val="0"/>
      <w:marTop w:val="0"/>
      <w:marBottom w:val="0"/>
      <w:divBdr>
        <w:top w:val="none" w:sz="0" w:space="0" w:color="auto"/>
        <w:left w:val="none" w:sz="0" w:space="0" w:color="auto"/>
        <w:bottom w:val="none" w:sz="0" w:space="0" w:color="auto"/>
        <w:right w:val="none" w:sz="0" w:space="0" w:color="auto"/>
      </w:divBdr>
    </w:div>
    <w:div w:id="1710298600">
      <w:bodyDiv w:val="1"/>
      <w:marLeft w:val="0"/>
      <w:marRight w:val="0"/>
      <w:marTop w:val="0"/>
      <w:marBottom w:val="0"/>
      <w:divBdr>
        <w:top w:val="none" w:sz="0" w:space="0" w:color="auto"/>
        <w:left w:val="none" w:sz="0" w:space="0" w:color="auto"/>
        <w:bottom w:val="none" w:sz="0" w:space="0" w:color="auto"/>
        <w:right w:val="none" w:sz="0" w:space="0" w:color="auto"/>
      </w:divBdr>
    </w:div>
    <w:div w:id="1745838214">
      <w:bodyDiv w:val="1"/>
      <w:marLeft w:val="0"/>
      <w:marRight w:val="0"/>
      <w:marTop w:val="0"/>
      <w:marBottom w:val="0"/>
      <w:divBdr>
        <w:top w:val="none" w:sz="0" w:space="0" w:color="auto"/>
        <w:left w:val="none" w:sz="0" w:space="0" w:color="auto"/>
        <w:bottom w:val="none" w:sz="0" w:space="0" w:color="auto"/>
        <w:right w:val="none" w:sz="0" w:space="0" w:color="auto"/>
      </w:divBdr>
    </w:div>
    <w:div w:id="1758987504">
      <w:bodyDiv w:val="1"/>
      <w:marLeft w:val="0"/>
      <w:marRight w:val="0"/>
      <w:marTop w:val="0"/>
      <w:marBottom w:val="0"/>
      <w:divBdr>
        <w:top w:val="none" w:sz="0" w:space="0" w:color="auto"/>
        <w:left w:val="none" w:sz="0" w:space="0" w:color="auto"/>
        <w:bottom w:val="none" w:sz="0" w:space="0" w:color="auto"/>
        <w:right w:val="none" w:sz="0" w:space="0" w:color="auto"/>
      </w:divBdr>
    </w:div>
    <w:div w:id="1780448027">
      <w:bodyDiv w:val="1"/>
      <w:marLeft w:val="0"/>
      <w:marRight w:val="0"/>
      <w:marTop w:val="0"/>
      <w:marBottom w:val="0"/>
      <w:divBdr>
        <w:top w:val="none" w:sz="0" w:space="0" w:color="auto"/>
        <w:left w:val="none" w:sz="0" w:space="0" w:color="auto"/>
        <w:bottom w:val="none" w:sz="0" w:space="0" w:color="auto"/>
        <w:right w:val="none" w:sz="0" w:space="0" w:color="auto"/>
      </w:divBdr>
    </w:div>
    <w:div w:id="194715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alep.edu.mx" TargetMode="External"/><Relationship Id="rId18" Type="http://schemas.openxmlformats.org/officeDocument/2006/relationships/hyperlink" Target="mailto:mjcortes@conalep.edu.mx" TargetMode="External"/><Relationship Id="rId26" Type="http://schemas.openxmlformats.org/officeDocument/2006/relationships/hyperlink" Target="https://sites.google.com/site/cnetrupc/inconformidades" TargetMode="External"/><Relationship Id="rId39" Type="http://schemas.openxmlformats.org/officeDocument/2006/relationships/hyperlink" Target="http://www.amig.org.mx" TargetMode="External"/><Relationship Id="rId21" Type="http://schemas.openxmlformats.org/officeDocument/2006/relationships/hyperlink" Target="mailto:febernal@conalep.edu.mx" TargetMode="External"/><Relationship Id="rId34" Type="http://schemas.openxmlformats.org/officeDocument/2006/relationships/hyperlink" Target="http://www.conalep.edu.mx/sites/default/files/2023-12/49_POBALINES_Adquisiciones_JD_firma.pdf"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dia@conalep.edu.mx" TargetMode="External"/><Relationship Id="rId20" Type="http://schemas.openxmlformats.org/officeDocument/2006/relationships/hyperlink" Target="mailto:vmoreno@conalep.edu.mx" TargetMode="External"/><Relationship Id="rId29" Type="http://schemas.openxmlformats.org/officeDocument/2006/relationships/hyperlink" Target="mailto:OICquejas@conalep.edu.mx"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pranet.hacienda.gob.mx/web/login.html" TargetMode="External"/><Relationship Id="rId24" Type="http://schemas.openxmlformats.org/officeDocument/2006/relationships/hyperlink" Target="mailto:febernal@conalep.edu.mx" TargetMode="External"/><Relationship Id="rId32" Type="http://schemas.openxmlformats.org/officeDocument/2006/relationships/hyperlink" Target="https://www.gob.mx/cms/uploads/attachment/file/323795/AVISO_INTEGRAL_Datos_Personales_DIA_ok.pdf" TargetMode="External"/><Relationship Id="rId37" Type="http://schemas.openxmlformats.org/officeDocument/2006/relationships/hyperlink" Target="mailto:ealcantara@conalep.edu.mx" TargetMode="External"/><Relationship Id="rId40"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ia@conalep.edu.mx" TargetMode="External"/><Relationship Id="rId23" Type="http://schemas.openxmlformats.org/officeDocument/2006/relationships/hyperlink" Target="mailto:vmoreno@conalep.edu.mx" TargetMode="External"/><Relationship Id="rId28" Type="http://schemas.openxmlformats.org/officeDocument/2006/relationships/hyperlink" Target="https://sidec.funcionpublica.gob.mx/" TargetMode="External"/><Relationship Id="rId36" Type="http://schemas.openxmlformats.org/officeDocument/2006/relationships/hyperlink" Target="mailto:japicos@conalep.edu.mx" TargetMode="External"/><Relationship Id="rId10" Type="http://schemas.openxmlformats.org/officeDocument/2006/relationships/endnotes" Target="endnotes.xml"/><Relationship Id="rId19" Type="http://schemas.openxmlformats.org/officeDocument/2006/relationships/hyperlink" Target="mailto:amanon@conalep.edu.mx" TargetMode="External"/><Relationship Id="rId31" Type="http://schemas.openxmlformats.org/officeDocument/2006/relationships/hyperlink" Target="http://dof.gob.mx/nota_detalle.php?codigo=5426312&amp;fecha=19/02/2016"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pcp-compranet.hacienda.gob.mx/sitiopublico/" TargetMode="External"/><Relationship Id="rId22" Type="http://schemas.openxmlformats.org/officeDocument/2006/relationships/hyperlink" Target="mailto:jlguzman@conalep.edu.mx" TargetMode="External"/><Relationship Id="rId27" Type="http://schemas.openxmlformats.org/officeDocument/2006/relationships/hyperlink" Target="mailto:contactocuidadano@funci&#243;npublica.gob.mx" TargetMode="External"/><Relationship Id="rId30" Type="http://schemas.openxmlformats.org/officeDocument/2006/relationships/hyperlink" Target="http://www.gob.mx/sfp" TargetMode="External"/><Relationship Id="rId35" Type="http://schemas.openxmlformats.org/officeDocument/2006/relationships/hyperlink" Target="mailto:japicos@conalep.edu.mx"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conalep.edu.mx" TargetMode="External"/><Relationship Id="rId17" Type="http://schemas.openxmlformats.org/officeDocument/2006/relationships/hyperlink" Target="mailto:dia@conalep.edu.mx" TargetMode="External"/><Relationship Id="rId25" Type="http://schemas.openxmlformats.org/officeDocument/2006/relationships/hyperlink" Target="mailto:jlguzman@conalep.edu.mx" TargetMode="External"/><Relationship Id="rId33" Type="http://schemas.openxmlformats.org/officeDocument/2006/relationships/hyperlink" Target="http://www.dof.gob.mx/2024/SEP/POBALINES_Adquisiciones_20231121.pdf" TargetMode="External"/><Relationship Id="rId38" Type="http://schemas.openxmlformats.org/officeDocument/2006/relationships/hyperlink" Target="mailto:baguirre@conalep.edu.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43f325d-5b55-4c1d-a055-47493d9c230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AFE124268CD34991B5EEDBD6EC2B4F" ma:contentTypeVersion="15" ma:contentTypeDescription="Create a new document." ma:contentTypeScope="" ma:versionID="e900720ec4649e42d1df3afc230cb29f">
  <xsd:schema xmlns:xsd="http://www.w3.org/2001/XMLSchema" xmlns:xs="http://www.w3.org/2001/XMLSchema" xmlns:p="http://schemas.microsoft.com/office/2006/metadata/properties" xmlns:ns3="a43f325d-5b55-4c1d-a055-47493d9c2307" xmlns:ns4="90fdaa7b-1017-4009-99cb-c679e88e56b0" targetNamespace="http://schemas.microsoft.com/office/2006/metadata/properties" ma:root="true" ma:fieldsID="2bb6666b50f3b733b829b3abe8a19fcd" ns3:_="" ns4:_="">
    <xsd:import namespace="a43f325d-5b55-4c1d-a055-47493d9c2307"/>
    <xsd:import namespace="90fdaa7b-1017-4009-99cb-c679e88e56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MediaServiceAutoKeyPoints" minOccurs="0"/>
                <xsd:element ref="ns3:MediaServiceKeyPoints"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f325d-5b55-4c1d-a055-47493d9c2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fdaa7b-1017-4009-99cb-c679e88e56b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7C652-C5B6-4C80-81CA-42E5E75799E7}">
  <ds:schemaRefs>
    <ds:schemaRef ds:uri="http://schemas.microsoft.com/sharepoint/v3/contenttype/forms"/>
  </ds:schemaRefs>
</ds:datastoreItem>
</file>

<file path=customXml/itemProps2.xml><?xml version="1.0" encoding="utf-8"?>
<ds:datastoreItem xmlns:ds="http://schemas.openxmlformats.org/officeDocument/2006/customXml" ds:itemID="{B684B878-FBA5-43FF-BD4C-5975A1359C79}">
  <ds:schemaRefs>
    <ds:schemaRef ds:uri="http://schemas.microsoft.com/office/2006/metadata/properties"/>
    <ds:schemaRef ds:uri="http://schemas.microsoft.com/office/infopath/2007/PartnerControls"/>
    <ds:schemaRef ds:uri="a43f325d-5b55-4c1d-a055-47493d9c2307"/>
  </ds:schemaRefs>
</ds:datastoreItem>
</file>

<file path=customXml/itemProps3.xml><?xml version="1.0" encoding="utf-8"?>
<ds:datastoreItem xmlns:ds="http://schemas.openxmlformats.org/officeDocument/2006/customXml" ds:itemID="{952E4639-994B-4FCA-A5F5-78D8641BC008}">
  <ds:schemaRefs>
    <ds:schemaRef ds:uri="http://schemas.openxmlformats.org/officeDocument/2006/bibliography"/>
  </ds:schemaRefs>
</ds:datastoreItem>
</file>

<file path=customXml/itemProps4.xml><?xml version="1.0" encoding="utf-8"?>
<ds:datastoreItem xmlns:ds="http://schemas.openxmlformats.org/officeDocument/2006/customXml" ds:itemID="{BD96200E-ED53-4E18-8E9B-F39D30674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f325d-5b55-4c1d-a055-47493d9c2307"/>
    <ds:schemaRef ds:uri="90fdaa7b-1017-4009-99cb-c679e88e5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79</Pages>
  <Words>29853</Words>
  <Characters>164192</Characters>
  <Application>Microsoft Office Word</Application>
  <DocSecurity>0</DocSecurity>
  <Lines>1368</Lines>
  <Paragraphs>387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193658</CharactersWithSpaces>
  <SharedDoc>false</SharedDoc>
  <HLinks>
    <vt:vector size="126" baseType="variant">
      <vt:variant>
        <vt:i4>8061021</vt:i4>
      </vt:variant>
      <vt:variant>
        <vt:i4>60</vt:i4>
      </vt:variant>
      <vt:variant>
        <vt:i4>0</vt:i4>
      </vt:variant>
      <vt:variant>
        <vt:i4>5</vt:i4>
      </vt:variant>
      <vt:variant>
        <vt:lpwstr>https://www.gob.mx/cms/uploads/attachment/file/323795/AVISO_INTEGRAL_Datos_Personales_DIA_ok.pdf</vt:lpwstr>
      </vt:variant>
      <vt:variant>
        <vt:lpwstr/>
      </vt:variant>
      <vt:variant>
        <vt:i4>2162689</vt:i4>
      </vt:variant>
      <vt:variant>
        <vt:i4>57</vt:i4>
      </vt:variant>
      <vt:variant>
        <vt:i4>0</vt:i4>
      </vt:variant>
      <vt:variant>
        <vt:i4>5</vt:i4>
      </vt:variant>
      <vt:variant>
        <vt:lpwstr>http://dof.gob.mx/nota_detalle.php?codigo=5426312&amp;fecha=19/02/2016</vt:lpwstr>
      </vt:variant>
      <vt:variant>
        <vt:lpwstr/>
      </vt:variant>
      <vt:variant>
        <vt:i4>655386</vt:i4>
      </vt:variant>
      <vt:variant>
        <vt:i4>54</vt:i4>
      </vt:variant>
      <vt:variant>
        <vt:i4>0</vt:i4>
      </vt:variant>
      <vt:variant>
        <vt:i4>5</vt:i4>
      </vt:variant>
      <vt:variant>
        <vt:lpwstr>http://www.gob.mx/sfp</vt:lpwstr>
      </vt:variant>
      <vt:variant>
        <vt:lpwstr/>
      </vt:variant>
      <vt:variant>
        <vt:i4>1507414</vt:i4>
      </vt:variant>
      <vt:variant>
        <vt:i4>51</vt:i4>
      </vt:variant>
      <vt:variant>
        <vt:i4>0</vt:i4>
      </vt:variant>
      <vt:variant>
        <vt:i4>5</vt:i4>
      </vt:variant>
      <vt:variant>
        <vt:lpwstr>https://sidec.funcionpublica.gob.mx/</vt:lpwstr>
      </vt:variant>
      <vt:variant>
        <vt:lpwstr/>
      </vt:variant>
      <vt:variant>
        <vt:i4>8192145</vt:i4>
      </vt:variant>
      <vt:variant>
        <vt:i4>48</vt:i4>
      </vt:variant>
      <vt:variant>
        <vt:i4>0</vt:i4>
      </vt:variant>
      <vt:variant>
        <vt:i4>5</vt:i4>
      </vt:variant>
      <vt:variant>
        <vt:lpwstr>mailto:contactocuidadano@funciónpublica.gob.mx</vt:lpwstr>
      </vt:variant>
      <vt:variant>
        <vt:lpwstr/>
      </vt:variant>
      <vt:variant>
        <vt:i4>6357089</vt:i4>
      </vt:variant>
      <vt:variant>
        <vt:i4>45</vt:i4>
      </vt:variant>
      <vt:variant>
        <vt:i4>0</vt:i4>
      </vt:variant>
      <vt:variant>
        <vt:i4>5</vt:i4>
      </vt:variant>
      <vt:variant>
        <vt:lpwstr>https://sites.google.com/site/cnetrupc/inconformidades</vt:lpwstr>
      </vt:variant>
      <vt:variant>
        <vt:lpwstr/>
      </vt:variant>
      <vt:variant>
        <vt:i4>1376338</vt:i4>
      </vt:variant>
      <vt:variant>
        <vt:i4>42</vt:i4>
      </vt:variant>
      <vt:variant>
        <vt:i4>0</vt:i4>
      </vt:variant>
      <vt:variant>
        <vt:i4>5</vt:i4>
      </vt:variant>
      <vt:variant>
        <vt:lpwstr>https://manifiesto.funcionpublica.gob.mx/SMP-web/xhtml/loginPage.jsf</vt:lpwstr>
      </vt:variant>
      <vt:variant>
        <vt:lpwstr/>
      </vt:variant>
      <vt:variant>
        <vt:i4>4980785</vt:i4>
      </vt:variant>
      <vt:variant>
        <vt:i4>39</vt:i4>
      </vt:variant>
      <vt:variant>
        <vt:i4>0</vt:i4>
      </vt:variant>
      <vt:variant>
        <vt:i4>5</vt:i4>
      </vt:variant>
      <vt:variant>
        <vt:lpwstr>mailto:tramirez@conalep.edu.mx</vt:lpwstr>
      </vt:variant>
      <vt:variant>
        <vt:lpwstr/>
      </vt:variant>
      <vt:variant>
        <vt:i4>3735629</vt:i4>
      </vt:variant>
      <vt:variant>
        <vt:i4>36</vt:i4>
      </vt:variant>
      <vt:variant>
        <vt:i4>0</vt:i4>
      </vt:variant>
      <vt:variant>
        <vt:i4>5</vt:i4>
      </vt:variant>
      <vt:variant>
        <vt:lpwstr>mailto:lfernandez@conalep.edu.mx</vt:lpwstr>
      </vt:variant>
      <vt:variant>
        <vt:lpwstr/>
      </vt:variant>
      <vt:variant>
        <vt:i4>655485</vt:i4>
      </vt:variant>
      <vt:variant>
        <vt:i4>33</vt:i4>
      </vt:variant>
      <vt:variant>
        <vt:i4>0</vt:i4>
      </vt:variant>
      <vt:variant>
        <vt:i4>5</vt:i4>
      </vt:variant>
      <vt:variant>
        <vt:lpwstr>mailto:ecortiz@conalep.edu.mx</vt:lpwstr>
      </vt:variant>
      <vt:variant>
        <vt:lpwstr/>
      </vt:variant>
      <vt:variant>
        <vt:i4>4390972</vt:i4>
      </vt:variant>
      <vt:variant>
        <vt:i4>30</vt:i4>
      </vt:variant>
      <vt:variant>
        <vt:i4>0</vt:i4>
      </vt:variant>
      <vt:variant>
        <vt:i4>5</vt:i4>
      </vt:variant>
      <vt:variant>
        <vt:lpwstr>mailto:jlguzman@conalep.edu.mx</vt:lpwstr>
      </vt:variant>
      <vt:variant>
        <vt:lpwstr/>
      </vt:variant>
      <vt:variant>
        <vt:i4>7536661</vt:i4>
      </vt:variant>
      <vt:variant>
        <vt:i4>27</vt:i4>
      </vt:variant>
      <vt:variant>
        <vt:i4>0</vt:i4>
      </vt:variant>
      <vt:variant>
        <vt:i4>5</vt:i4>
      </vt:variant>
      <vt:variant>
        <vt:lpwstr>mailto:lalbarran@conalep.edu.mx</vt:lpwstr>
      </vt:variant>
      <vt:variant>
        <vt:lpwstr/>
      </vt:variant>
      <vt:variant>
        <vt:i4>4980785</vt:i4>
      </vt:variant>
      <vt:variant>
        <vt:i4>24</vt:i4>
      </vt:variant>
      <vt:variant>
        <vt:i4>0</vt:i4>
      </vt:variant>
      <vt:variant>
        <vt:i4>5</vt:i4>
      </vt:variant>
      <vt:variant>
        <vt:lpwstr>mailto:tramirez@conalep.edu.mx</vt:lpwstr>
      </vt:variant>
      <vt:variant>
        <vt:lpwstr/>
      </vt:variant>
      <vt:variant>
        <vt:i4>4390972</vt:i4>
      </vt:variant>
      <vt:variant>
        <vt:i4>21</vt:i4>
      </vt:variant>
      <vt:variant>
        <vt:i4>0</vt:i4>
      </vt:variant>
      <vt:variant>
        <vt:i4>5</vt:i4>
      </vt:variant>
      <vt:variant>
        <vt:lpwstr>mailto:jlguzman@conalep.edu.mx</vt:lpwstr>
      </vt:variant>
      <vt:variant>
        <vt:lpwstr/>
      </vt:variant>
      <vt:variant>
        <vt:i4>7077891</vt:i4>
      </vt:variant>
      <vt:variant>
        <vt:i4>18</vt:i4>
      </vt:variant>
      <vt:variant>
        <vt:i4>0</vt:i4>
      </vt:variant>
      <vt:variant>
        <vt:i4>5</vt:i4>
      </vt:variant>
      <vt:variant>
        <vt:lpwstr>mailto:masanchez@conalep.edu.mx</vt:lpwstr>
      </vt:variant>
      <vt:variant>
        <vt:lpwstr/>
      </vt:variant>
      <vt:variant>
        <vt:i4>7536661</vt:i4>
      </vt:variant>
      <vt:variant>
        <vt:i4>15</vt:i4>
      </vt:variant>
      <vt:variant>
        <vt:i4>0</vt:i4>
      </vt:variant>
      <vt:variant>
        <vt:i4>5</vt:i4>
      </vt:variant>
      <vt:variant>
        <vt:lpwstr>mailto:lalbarran@conalep.edu.mx</vt:lpwstr>
      </vt:variant>
      <vt:variant>
        <vt:lpwstr/>
      </vt:variant>
      <vt:variant>
        <vt:i4>4980785</vt:i4>
      </vt:variant>
      <vt:variant>
        <vt:i4>12</vt:i4>
      </vt:variant>
      <vt:variant>
        <vt:i4>0</vt:i4>
      </vt:variant>
      <vt:variant>
        <vt:i4>5</vt:i4>
      </vt:variant>
      <vt:variant>
        <vt:lpwstr>mailto:tramirez@conalep.edu.mx</vt:lpwstr>
      </vt:variant>
      <vt:variant>
        <vt:lpwstr/>
      </vt:variant>
      <vt:variant>
        <vt:i4>4980785</vt:i4>
      </vt:variant>
      <vt:variant>
        <vt:i4>9</vt:i4>
      </vt:variant>
      <vt:variant>
        <vt:i4>0</vt:i4>
      </vt:variant>
      <vt:variant>
        <vt:i4>5</vt:i4>
      </vt:variant>
      <vt:variant>
        <vt:lpwstr>mailto:tramirez@conalep.edu.mx</vt:lpwstr>
      </vt:variant>
      <vt:variant>
        <vt:lpwstr/>
      </vt:variant>
      <vt:variant>
        <vt:i4>3735629</vt:i4>
      </vt:variant>
      <vt:variant>
        <vt:i4>6</vt:i4>
      </vt:variant>
      <vt:variant>
        <vt:i4>0</vt:i4>
      </vt:variant>
      <vt:variant>
        <vt:i4>5</vt:i4>
      </vt:variant>
      <vt:variant>
        <vt:lpwstr>mailto:lfernandez@conalep.edu.mx</vt:lpwstr>
      </vt:variant>
      <vt:variant>
        <vt:lpwstr/>
      </vt:variant>
      <vt:variant>
        <vt:i4>3080247</vt:i4>
      </vt:variant>
      <vt:variant>
        <vt:i4>3</vt:i4>
      </vt:variant>
      <vt:variant>
        <vt:i4>0</vt:i4>
      </vt:variant>
      <vt:variant>
        <vt:i4>5</vt:i4>
      </vt:variant>
      <vt:variant>
        <vt:lpwstr>http://compranet.funcionpublica.gob.mx/</vt:lpwstr>
      </vt:variant>
      <vt:variant>
        <vt:lpwstr/>
      </vt:variant>
      <vt:variant>
        <vt:i4>3080247</vt:i4>
      </vt:variant>
      <vt:variant>
        <vt:i4>0</vt:i4>
      </vt:variant>
      <vt:variant>
        <vt:i4>0</vt:i4>
      </vt:variant>
      <vt:variant>
        <vt:i4>5</vt:i4>
      </vt:variant>
      <vt:variant>
        <vt:lpwstr>http://compranet.funcionpublica.gob.mx/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cp:keywords/>
  <dc:description/>
  <cp:lastModifiedBy>Jael Ortega Mora</cp:lastModifiedBy>
  <cp:revision>12</cp:revision>
  <cp:lastPrinted>2023-06-27T17:47:00Z</cp:lastPrinted>
  <dcterms:created xsi:type="dcterms:W3CDTF">2024-05-08T22:13:00Z</dcterms:created>
  <dcterms:modified xsi:type="dcterms:W3CDTF">2024-05-28T22:01:00Z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0x010100E0AFE124268CD34991B5EEDBD6EC2B4F</vt:lpwstr>
  </property>
</Properties>
</file>