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4B12" w14:textId="53A88E61" w:rsidR="00F11BF6" w:rsidRPr="008962EE" w:rsidRDefault="002208C3" w:rsidP="00B769CE">
      <w:pPr>
        <w:pStyle w:val="Ttulo2"/>
        <w:ind w:left="720" w:right="15" w:hanging="720"/>
        <w:contextualSpacing/>
        <w:rPr>
          <w:rFonts w:ascii="Montserrat" w:hAnsi="Montserrat"/>
          <w:sz w:val="30"/>
          <w:szCs w:val="30"/>
        </w:rPr>
      </w:pPr>
      <w:r>
        <w:rPr>
          <w:rFonts w:ascii="Montserrat" w:hAnsi="Montserrat"/>
          <w:sz w:val="30"/>
          <w:szCs w:val="30"/>
        </w:rPr>
        <w:t xml:space="preserve"> </w:t>
      </w:r>
    </w:p>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059266DF" w14:textId="77777777" w:rsidR="001F03FB" w:rsidRPr="008962EE" w:rsidRDefault="001F03FB" w:rsidP="001F03FB">
      <w:pPr>
        <w:pStyle w:val="Ttulo2"/>
        <w:ind w:right="15"/>
        <w:contextualSpacing/>
        <w:rPr>
          <w:rFonts w:ascii="Montserrat" w:hAnsi="Montserrat"/>
          <w:sz w:val="30"/>
          <w:szCs w:val="30"/>
        </w:rPr>
      </w:pPr>
    </w:p>
    <w:p w14:paraId="5C812EBC" w14:textId="77777777" w:rsidR="00FF0F95" w:rsidRPr="008962EE" w:rsidRDefault="00FF0F95" w:rsidP="00FF0F95">
      <w:pPr>
        <w:rPr>
          <w:rFonts w:ascii="Montserrat" w:hAnsi="Montserrat"/>
          <w:sz w:val="30"/>
          <w:szCs w:val="30"/>
          <w:lang w:eastAsia="es-MX"/>
        </w:rPr>
      </w:pPr>
    </w:p>
    <w:p w14:paraId="62EAC533"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796D281F" w14:textId="77777777" w:rsidR="00FF0F95" w:rsidRPr="008962EE" w:rsidRDefault="00FF0F95" w:rsidP="00FF0F95">
      <w:pPr>
        <w:rPr>
          <w:rFonts w:ascii="Montserrat" w:hAnsi="Montserrat"/>
          <w:sz w:val="30"/>
          <w:szCs w:val="30"/>
          <w:lang w:eastAsia="es-MX"/>
        </w:rPr>
      </w:pPr>
    </w:p>
    <w:p w14:paraId="6BA928D1" w14:textId="6402F04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No.</w:t>
      </w:r>
      <w:r w:rsidR="002E2BC7" w:rsidRPr="008962EE">
        <w:rPr>
          <w:rFonts w:ascii="Montserrat" w:hAnsi="Montserrat"/>
          <w:sz w:val="30"/>
          <w:szCs w:val="30"/>
        </w:rPr>
        <w:t xml:space="preserve"> </w:t>
      </w:r>
      <w:bookmarkStart w:id="0" w:name="_GoBack"/>
      <w:r w:rsidR="0045752C" w:rsidRPr="008962EE">
        <w:rPr>
          <w:rFonts w:ascii="Montserrat" w:hAnsi="Montserrat"/>
          <w:sz w:val="30"/>
          <w:szCs w:val="30"/>
        </w:rPr>
        <w:t>IA-</w:t>
      </w:r>
      <w:bookmarkEnd w:id="0"/>
      <w:r w:rsidR="0045752C" w:rsidRPr="008962EE">
        <w:rPr>
          <w:rFonts w:ascii="Montserrat" w:hAnsi="Montserrat"/>
          <w:sz w:val="30"/>
          <w:szCs w:val="30"/>
        </w:rPr>
        <w:t>11-L5X-011L5X001-N-</w:t>
      </w:r>
      <w:r w:rsidR="005E03E9">
        <w:rPr>
          <w:rFonts w:ascii="Montserrat" w:hAnsi="Montserrat"/>
          <w:sz w:val="30"/>
          <w:szCs w:val="30"/>
        </w:rPr>
        <w:t>23</w:t>
      </w:r>
      <w:r w:rsidR="0045752C" w:rsidRPr="008962EE">
        <w:rPr>
          <w:rFonts w:ascii="Montserrat" w:hAnsi="Montserrat"/>
          <w:sz w:val="30"/>
          <w:szCs w:val="30"/>
        </w:rPr>
        <w:t>-2024</w:t>
      </w:r>
    </w:p>
    <w:p w14:paraId="538FC7FF" w14:textId="77777777" w:rsidR="001F03FB" w:rsidRPr="008962EE" w:rsidRDefault="001F03FB" w:rsidP="001F03FB">
      <w:pPr>
        <w:pStyle w:val="Ttulo2"/>
        <w:ind w:right="15"/>
        <w:contextualSpacing/>
        <w:rPr>
          <w:rFonts w:ascii="Montserrat" w:hAnsi="Montserrat"/>
          <w:sz w:val="30"/>
          <w:szCs w:val="30"/>
        </w:rPr>
      </w:pPr>
    </w:p>
    <w:p w14:paraId="4DF85508" w14:textId="77777777" w:rsidR="00FF0F95" w:rsidRPr="008962EE" w:rsidRDefault="00FF0F95" w:rsidP="00FF0F95">
      <w:pPr>
        <w:rPr>
          <w:rFonts w:ascii="Montserrat" w:hAnsi="Montserrat"/>
          <w:sz w:val="30"/>
          <w:szCs w:val="30"/>
          <w:lang w:eastAsia="es-MX"/>
        </w:rPr>
      </w:pP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7FBBDF10" w14:textId="4A18CA44" w:rsidR="000D78B3" w:rsidRPr="008962EE" w:rsidRDefault="0076221C" w:rsidP="00145F4A">
      <w:pPr>
        <w:jc w:val="center"/>
        <w:rPr>
          <w:rFonts w:ascii="Montserrat" w:eastAsia="Times New Roman" w:hAnsi="Montserrat"/>
          <w:b/>
          <w:sz w:val="30"/>
          <w:szCs w:val="30"/>
          <w:lang w:eastAsia="es-MX"/>
        </w:rPr>
      </w:pPr>
      <w:r w:rsidRPr="008962EE">
        <w:rPr>
          <w:rFonts w:ascii="Montserrat" w:hAnsi="Montserrat" w:cs="Montserrat"/>
          <w:b/>
          <w:bCs/>
          <w:color w:val="000000"/>
          <w:sz w:val="30"/>
          <w:szCs w:val="30"/>
          <w:lang w:val="es-MX" w:eastAsia="es-MX"/>
        </w:rPr>
        <w:t xml:space="preserve">SERVICIO DE </w:t>
      </w:r>
      <w:r w:rsidR="000E51C8" w:rsidRPr="000E51C8">
        <w:rPr>
          <w:rFonts w:ascii="Montserrat" w:hAnsi="Montserrat" w:cs="Montserrat"/>
          <w:b/>
          <w:bCs/>
          <w:color w:val="000000"/>
          <w:sz w:val="30"/>
          <w:szCs w:val="30"/>
          <w:lang w:val="es-MX" w:eastAsia="es-MX"/>
        </w:rPr>
        <w:t>MANTENIMIENTO PREVENTIVO Y CORRECTIVO DE SUBESTACIONES Y TRANSFORMADORES ELECTRICOS EN PLANTELES DE LA CIUDAD DE MEXICO Y ESTADO DE OAXACA</w:t>
      </w:r>
    </w:p>
    <w:p w14:paraId="34006D1B" w14:textId="0F666267" w:rsidR="00CC45A3" w:rsidRPr="00397629" w:rsidRDefault="00CC45A3" w:rsidP="0003633A">
      <w:pPr>
        <w:jc w:val="both"/>
        <w:rPr>
          <w:rFonts w:ascii="Montserrat" w:eastAsia="Times New Roman" w:hAnsi="Montserrat"/>
          <w:b/>
          <w:sz w:val="20"/>
          <w:szCs w:val="20"/>
          <w:lang w:eastAsia="es-MX"/>
        </w:rPr>
      </w:pPr>
    </w:p>
    <w:p w14:paraId="65D9C8BB" w14:textId="6EF69A6D" w:rsidR="00CC45A3" w:rsidRPr="00397629" w:rsidRDefault="00CC45A3" w:rsidP="0003633A">
      <w:pPr>
        <w:jc w:val="both"/>
        <w:rPr>
          <w:rFonts w:ascii="Montserrat" w:eastAsia="Times New Roman" w:hAnsi="Montserrat"/>
          <w:b/>
          <w:sz w:val="20"/>
          <w:szCs w:val="20"/>
          <w:lang w:eastAsia="es-MX"/>
        </w:rPr>
      </w:pPr>
    </w:p>
    <w:p w14:paraId="058F4867" w14:textId="0265FCFC" w:rsidR="00CC45A3" w:rsidRPr="00397629" w:rsidRDefault="005479CA" w:rsidP="0003633A">
      <w:pPr>
        <w:jc w:val="both"/>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66433" behindDoc="0" locked="0" layoutInCell="1" allowOverlap="1" wp14:anchorId="1DA7007A" wp14:editId="2ACA1341">
                <wp:simplePos x="0" y="0"/>
                <wp:positionH relativeFrom="column">
                  <wp:posOffset>0</wp:posOffset>
                </wp:positionH>
                <wp:positionV relativeFrom="paragraph">
                  <wp:posOffset>-635</wp:posOffset>
                </wp:positionV>
                <wp:extent cx="2735249" cy="9144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914400"/>
                        </a:xfrm>
                        <a:prstGeom prst="rect">
                          <a:avLst/>
                        </a:prstGeom>
                        <a:noFill/>
                        <a:ln w="6350">
                          <a:noFill/>
                        </a:ln>
                      </wps:spPr>
                      <wps:txbx>
                        <w:txbxContent>
                          <w:p w14:paraId="0AE2BDA6" w14:textId="60B47E49" w:rsidR="005479CA" w:rsidRPr="00F6636D" w:rsidRDefault="00850D41" w:rsidP="00850D41">
                            <w:pPr>
                              <w:jc w:val="both"/>
                              <w:rPr>
                                <w:lang w:val="es-MX"/>
                              </w:rPr>
                            </w:pPr>
                            <w:r w:rsidRPr="00850D41">
                              <w:rPr>
                                <w:rFonts w:ascii="Montserrat" w:hAnsi="Montserrat"/>
                                <w:bCs/>
                                <w:sz w:val="15"/>
                                <w:szCs w:val="15"/>
                                <w:lang w:val="es-MX"/>
                              </w:rPr>
                              <w:t>La presente convocatoria para de Invitación a Cuando Menos Tres Personas, Nacional Electrónica fue revisada y aprobada por el Subcomité Revisor de Proyectos de Convocatorias (SUBRECO) del CONALEP, en su 1° Sesión Extraordinaria, celebrada el 29 de abril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A7007A" id="_x0000_t202" coordsize="21600,21600" o:spt="202" path="m,l,21600r21600,l21600,xe">
                <v:stroke joinstyle="miter"/>
                <v:path gradientshapeok="t" o:connecttype="rect"/>
              </v:shapetype>
              <v:shape id="Cuadro de texto 41" o:spid="_x0000_s1026" type="#_x0000_t202" style="position:absolute;left:0;text-align:left;margin-left:0;margin-top:-.05pt;width:215.35pt;height:1in;z-index:2516664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QFw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nJzNZtM7yjh6LsbT6d5wjU7v7bOh28CNIlGSR3SktBi&#10;+ycfsCKGHkNiMQOrRqlEjTKkLen11SxPD04efKEMPjz3Gq3QbbphgA1UB5zLQU+5t3zVYPEn5sMr&#10;c8gxjoK6DS+4SAVYBAaLkhrcr7/dx3iEHr2UtKiZkvqfO+YEJeq7QVLS7CiydJjObiZYw116Npce&#10;s9MPgLIc4w+xPJkxPqijKR3od5T3MlZFFzMca5c0HM2H0CsZvwcXy2UKQllZFp7M2vKYOsIZoX3r&#10;3pmzA/4BmXuGo7pY8YGGPrYnYrkLIJvEUQS4R3XAHSWZqBu+T9T85TlFnT/54jcAAAD//wMAUEsD&#10;BBQABgAIAAAAIQC3IYQu3wAAAAYBAAAPAAAAZHJzL2Rvd25yZXYueG1sTI/NTsMwEITvSLyDtUjc&#10;Wqc/QBviVFWkCgnRQ0svvTnxNomw1yF228DTs5zgOJrRzDfZanBWXLAPrScFk3ECAqnypqVaweF9&#10;M1qACFGT0dYTKvjCAKv89ibTqfFX2uFlH2vBJRRSraCJsUulDFWDToex75DYO/ne6ciyr6Xp9ZXL&#10;nZXTJHmUTrfEC43usGiw+tifnYLXYrPVu3LqFt+2eHk7rbvPw/FBqfu7Yf0MIuIQ/8Lwi8/okDNT&#10;6c9kgrAK+EhUMJqAYHM+S55AlJyaz5Yg80z+x89/AAAA//8DAFBLAQItABQABgAIAAAAIQC2gziS&#10;/gAAAOEBAAATAAAAAAAAAAAAAAAAAAAAAABbQ29udGVudF9UeXBlc10ueG1sUEsBAi0AFAAGAAgA&#10;AAAhADj9If/WAAAAlAEAAAsAAAAAAAAAAAAAAAAALwEAAF9yZWxzLy5yZWxzUEsBAi0AFAAGAAgA&#10;AAAhAP8JzdAXAgAALAQAAA4AAAAAAAAAAAAAAAAALgIAAGRycy9lMm9Eb2MueG1sUEsBAi0AFAAG&#10;AAgAAAAhALchhC7fAAAABgEAAA8AAAAAAAAAAAAAAAAAcQQAAGRycy9kb3ducmV2LnhtbFBLBQYA&#10;AAAABAAEAPMAAAB9BQAAAAA=&#10;" filled="f" stroked="f" strokeweight=".5pt">
                <v:textbox>
                  <w:txbxContent>
                    <w:p w14:paraId="0AE2BDA6" w14:textId="60B47E49" w:rsidR="005479CA" w:rsidRPr="00F6636D" w:rsidRDefault="00850D41" w:rsidP="00850D41">
                      <w:pPr>
                        <w:jc w:val="both"/>
                        <w:rPr>
                          <w:lang w:val="es-MX"/>
                        </w:rPr>
                      </w:pPr>
                      <w:r w:rsidRPr="00850D41">
                        <w:rPr>
                          <w:rFonts w:ascii="Montserrat" w:hAnsi="Montserrat"/>
                          <w:bCs/>
                          <w:sz w:val="15"/>
                          <w:szCs w:val="15"/>
                          <w:lang w:val="es-MX"/>
                        </w:rPr>
                        <w:t>La presente convocatoria para de Invitación a Cuando Menos Tres Personas, Nacional Electrónica fue revisada y aprobada por el Subcomité Revisor de Proyectos de Convocatorias (SUBRECO) del CONALEP, en su 1° Sesión Extraordinaria, celebrada el 29 de abril de 2024.</w:t>
                      </w:r>
                    </w:p>
                  </w:txbxContent>
                </v:textbox>
              </v:shape>
            </w:pict>
          </mc:Fallback>
        </mc:AlternateContent>
      </w:r>
    </w:p>
    <w:p w14:paraId="7C7394FE" w14:textId="77777777" w:rsidR="0076221C" w:rsidRPr="00397629" w:rsidRDefault="0076221C">
      <w:pPr>
        <w:spacing w:after="0" w:line="240" w:lineRule="auto"/>
        <w:rPr>
          <w:rFonts w:ascii="Montserrat" w:eastAsia="Times New Roman" w:hAnsi="Montserrat"/>
          <w:b/>
          <w:sz w:val="20"/>
          <w:szCs w:val="20"/>
          <w:lang w:eastAsia="es-MX"/>
        </w:rPr>
      </w:pPr>
      <w:r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p w14:paraId="0D37B7C9" w14:textId="76B8F536" w:rsidR="0003633A" w:rsidRPr="00397629" w:rsidRDefault="0003633A" w:rsidP="007C4A96">
      <w:pPr>
        <w:spacing w:after="0" w:line="240" w:lineRule="auto"/>
        <w:ind w:right="15"/>
        <w:contextualSpacing/>
        <w:jc w:val="center"/>
        <w:rPr>
          <w:rFonts w:ascii="Montserrat" w:hAnsi="Montserrat"/>
          <w:i/>
          <w:iCs/>
          <w:sz w:val="20"/>
          <w:szCs w:val="20"/>
          <w:lang w:val="es-ES"/>
        </w:rPr>
      </w:pPr>
    </w:p>
    <w:p w14:paraId="6569638B" w14:textId="4384CAC5" w:rsidR="007C4A96" w:rsidRPr="00397629" w:rsidRDefault="007C4A96" w:rsidP="007C4A96">
      <w:pPr>
        <w:spacing w:after="0" w:line="240" w:lineRule="auto"/>
        <w:ind w:right="15"/>
        <w:contextualSpacing/>
        <w:jc w:val="center"/>
        <w:rPr>
          <w:rFonts w:ascii="Montserrat" w:hAnsi="Montserrat"/>
          <w:i/>
          <w:iCs/>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9255"/>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32172DDA" w14:textId="77777777" w:rsidR="0076221C" w:rsidRPr="00397629" w:rsidRDefault="0076221C">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70A17066"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(RLAAASP Artículo 2, fracción III Bis.); Será el Titular de la Coordinación de Infraestructura y Equipamiento.</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47C60839"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(RLAAASP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48E75307"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(RLAAASP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w:t>
            </w:r>
            <w:proofErr w:type="spellStart"/>
            <w:r>
              <w:rPr>
                <w:rFonts w:ascii="Montserrat" w:eastAsia="Montserrat" w:hAnsi="Montserrat" w:cs="Montserrat"/>
                <w:sz w:val="18"/>
                <w:szCs w:val="18"/>
                <w:lang w:val="es-MX"/>
              </w:rPr>
              <w:t>Será</w:t>
            </w:r>
            <w:r w:rsidRPr="00AC6CCE">
              <w:rPr>
                <w:rFonts w:ascii="Montserrat" w:eastAsia="Montserrat" w:hAnsi="Montserrat" w:cs="Montserrat"/>
                <w:sz w:val="18"/>
                <w:szCs w:val="18"/>
                <w:lang w:val="es-MX"/>
              </w:rPr>
              <w:t>Coordinación</w:t>
            </w:r>
            <w:proofErr w:type="spellEnd"/>
            <w:r w:rsidRPr="00AC6CCE">
              <w:rPr>
                <w:rFonts w:ascii="Montserrat" w:eastAsia="Montserrat" w:hAnsi="Montserrat" w:cs="Montserrat"/>
                <w:sz w:val="18"/>
                <w:szCs w:val="18"/>
                <w:lang w:val="es-MX"/>
              </w:rPr>
              <w:t xml:space="preserve"> de Infraestructura y Equipamiento</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0233513"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 xml:space="preserve">de conformidad con el artículo 28 del </w:t>
            </w:r>
            <w:proofErr w:type="spellStart"/>
            <w:r w:rsidRPr="00397629">
              <w:rPr>
                <w:rFonts w:ascii="Montserrat" w:eastAsia="Montserrat" w:hAnsi="Montserrat" w:cs="Montserrat"/>
                <w:sz w:val="20"/>
                <w:szCs w:val="20"/>
              </w:rPr>
              <w:t>Reglameno</w:t>
            </w:r>
            <w:proofErr w:type="spellEnd"/>
            <w:r w:rsidRPr="00397629">
              <w:rPr>
                <w:rFonts w:ascii="Montserrat" w:eastAsia="Montserrat" w:hAnsi="Montserrat" w:cs="Montserrat"/>
                <w:sz w:val="20"/>
                <w:szCs w:val="20"/>
              </w:rPr>
              <w:t xml:space="preserve">.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41F04A07"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(LAAASP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6D4CAFAD"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y 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45752C" w:rsidRPr="00397629">
        <w:rPr>
          <w:rFonts w:ascii="Montserrat" w:hAnsi="Montserrat" w:cs="Arial"/>
          <w:b w:val="0"/>
          <w:kern w:val="24"/>
          <w:sz w:val="20"/>
          <w:szCs w:val="20"/>
          <w:lang w:val="es-ES" w:eastAsia="es-ES"/>
        </w:rPr>
        <w:t>IA-11-L5X-011L5X001-N-</w:t>
      </w:r>
      <w:r w:rsidR="005E03E9">
        <w:rPr>
          <w:rFonts w:ascii="Montserrat" w:hAnsi="Montserrat" w:cs="Arial"/>
          <w:b w:val="0"/>
          <w:kern w:val="24"/>
          <w:sz w:val="20"/>
          <w:szCs w:val="20"/>
          <w:lang w:val="es-ES" w:eastAsia="es-ES"/>
        </w:rPr>
        <w:t>23</w:t>
      </w:r>
      <w:r w:rsidR="0045752C" w:rsidRPr="00397629">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 xml:space="preserve">DE LOS SERVICIOS DE </w:t>
      </w:r>
      <w:r w:rsidR="00A8118D" w:rsidRPr="009C232C">
        <w:rPr>
          <w:rFonts w:ascii="Montserrat" w:hAnsi="Montserrat" w:cs="Arial"/>
          <w:b w:val="0"/>
          <w:kern w:val="24"/>
          <w:sz w:val="20"/>
          <w:szCs w:val="20"/>
          <w:lang w:val="es-ES" w:eastAsia="es-ES"/>
        </w:rPr>
        <w:t>MANTENIMIENTO PREVENTIVO Y CORRECTIVO DE SUBESTACIONES Y TRANSFORMADORES ELECTRICOS EN PLANTELES DE LA CIUDAD DE MEXICO Y ESTADO DE OAXACA</w:t>
      </w:r>
      <w:r w:rsidR="005509D4" w:rsidRPr="00397629">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58545182"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Requirente y Técnica: La Coordinación de Infraestructura y Equipamiento, a través del</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Área de Mantenimiento,</w:t>
      </w:r>
      <w:r w:rsidR="006D2BD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ambas adscritas a la Dirección de Infraestructura y Adquisiciones.</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6E98157D"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IA-11-L5X-011L5X001-N-</w:t>
      </w:r>
      <w:r w:rsidR="008303B6">
        <w:rPr>
          <w:rFonts w:ascii="Montserrat" w:eastAsia="Times New Roman" w:hAnsi="Montserrat" w:cs="Arial"/>
          <w:b/>
          <w:sz w:val="20"/>
          <w:szCs w:val="20"/>
          <w:lang w:eastAsia="es-MX"/>
        </w:rPr>
        <w:t>23</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7F53DC16"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a) </w:t>
      </w:r>
      <w:r w:rsidRPr="00ED270E">
        <w:rPr>
          <w:rFonts w:ascii="Montserrat" w:hAnsi="Montserrat" w:cs="Montserrat"/>
          <w:color w:val="000000"/>
          <w:sz w:val="20"/>
          <w:szCs w:val="20"/>
          <w:lang w:val="es-MX" w:eastAsia="es-MX"/>
        </w:rPr>
        <w:t>Para el presente procedimiento, se cuenta con los recursos autorizados por la Dirección de Administración Financiera</w:t>
      </w:r>
      <w:r w:rsidR="006B6DE4" w:rsidRPr="00ED270E">
        <w:rPr>
          <w:rFonts w:ascii="Montserrat" w:hAnsi="Montserrat" w:cs="Montserrat"/>
          <w:color w:val="000000"/>
          <w:sz w:val="20"/>
          <w:szCs w:val="20"/>
          <w:lang w:val="es-MX" w:eastAsia="es-MX"/>
        </w:rPr>
        <w:t xml:space="preserve"> </w:t>
      </w:r>
      <w:r w:rsidR="006C1057" w:rsidRPr="00ED270E">
        <w:rPr>
          <w:rFonts w:ascii="Montserrat" w:hAnsi="Montserrat" w:cs="Montserrat"/>
          <w:color w:val="000000"/>
          <w:sz w:val="20"/>
          <w:szCs w:val="20"/>
          <w:lang w:val="es-MX" w:eastAsia="es-MX"/>
        </w:rPr>
        <w:t xml:space="preserve">con </w:t>
      </w:r>
      <w:r w:rsidR="00A05438" w:rsidRPr="00ED270E">
        <w:rPr>
          <w:rFonts w:ascii="Montserrat" w:hAnsi="Montserrat" w:cs="Montserrat"/>
          <w:color w:val="000000"/>
          <w:sz w:val="20"/>
          <w:szCs w:val="20"/>
          <w:lang w:val="es-MX" w:eastAsia="es-MX"/>
        </w:rPr>
        <w:t xml:space="preserve">No. de suficiencia </w:t>
      </w:r>
      <w:r w:rsidR="00ED270E" w:rsidRPr="00ED270E">
        <w:rPr>
          <w:rFonts w:ascii="Montserrat" w:hAnsi="Montserrat" w:cs="Montserrat"/>
          <w:color w:val="000000"/>
          <w:sz w:val="20"/>
          <w:szCs w:val="20"/>
          <w:lang w:val="es-MX" w:eastAsia="es-MX"/>
        </w:rPr>
        <w:t>No. IP-2024-16 y el oficio SA/DAF/265/2024</w:t>
      </w:r>
      <w:r w:rsidR="006C1057" w:rsidRPr="00ED270E">
        <w:rPr>
          <w:rFonts w:ascii="Montserrat" w:hAnsi="Montserrat" w:cs="Montserrat"/>
          <w:color w:val="000000"/>
          <w:sz w:val="20"/>
          <w:szCs w:val="20"/>
          <w:lang w:val="es-MX" w:eastAsia="es-MX"/>
        </w:rPr>
        <w:t>, por un monto de $</w:t>
      </w:r>
      <w:r w:rsidR="00ED270E" w:rsidRPr="00ED270E">
        <w:rPr>
          <w:rFonts w:ascii="Montserrat" w:hAnsi="Montserrat" w:cs="Montserrat"/>
          <w:color w:val="000000"/>
          <w:sz w:val="20"/>
          <w:szCs w:val="20"/>
          <w:lang w:val="es-MX" w:eastAsia="es-MX"/>
        </w:rPr>
        <w:t>4,590,000.00 (Cuatro millones quinientos noventa mil pesos 00/100 M.N.) I.V.A. incluido</w:t>
      </w:r>
      <w:r w:rsidR="006C1057" w:rsidRPr="00ED270E">
        <w:rPr>
          <w:rFonts w:ascii="Montserrat" w:hAnsi="Montserrat" w:cs="Montserrat"/>
          <w:color w:val="000000"/>
          <w:sz w:val="20"/>
          <w:szCs w:val="20"/>
          <w:lang w:val="es-MX" w:eastAsia="es-MX"/>
        </w:rPr>
        <w:t xml:space="preserve">, </w:t>
      </w:r>
      <w:r w:rsidRPr="00ED270E">
        <w:rPr>
          <w:rFonts w:ascii="Montserrat" w:hAnsi="Montserrat" w:cs="Montserrat"/>
          <w:color w:val="000000"/>
          <w:sz w:val="20"/>
          <w:szCs w:val="20"/>
          <w:lang w:val="es-MX" w:eastAsia="es-MX"/>
        </w:rPr>
        <w:t>bajo la partida presupuestaria 35701 “Mantenimiento y Conservación de Maquinaria y Equipo</w:t>
      </w:r>
      <w:r w:rsidR="006C1057" w:rsidRPr="00ED270E">
        <w:rPr>
          <w:rFonts w:ascii="Montserrat" w:hAnsi="Montserrat" w:cs="Montserrat"/>
          <w:color w:val="000000"/>
          <w:sz w:val="20"/>
          <w:szCs w:val="20"/>
          <w:lang w:val="es-MX" w:eastAsia="es-MX"/>
        </w:rPr>
        <w:t>”,</w:t>
      </w:r>
      <w:r w:rsidR="006C1057" w:rsidRPr="00397629">
        <w:rPr>
          <w:rFonts w:ascii="Montserrat" w:hAnsi="Montserrat" w:cs="Montserrat"/>
          <w:color w:val="000000"/>
          <w:sz w:val="20"/>
          <w:szCs w:val="20"/>
          <w:lang w:val="es-MX" w:eastAsia="es-MX"/>
        </w:rPr>
        <w:t xml:space="preserve"> </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lastRenderedPageBreak/>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1475C4"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1475C4">
        <w:rPr>
          <w:rFonts w:ascii="Montserrat" w:eastAsia="Montserrat" w:hAnsi="Montserrat" w:cs="Montserrat"/>
          <w:b/>
          <w:color w:val="000000"/>
          <w:sz w:val="20"/>
          <w:szCs w:val="20"/>
        </w:rPr>
        <w:t>Administrador del contrato</w:t>
      </w:r>
    </w:p>
    <w:p w14:paraId="643E6299" w14:textId="77777777" w:rsidR="001F03FB" w:rsidRPr="001475C4" w:rsidRDefault="001F03FB" w:rsidP="001F03FB">
      <w:pPr>
        <w:pStyle w:val="Encabezado"/>
        <w:ind w:right="98"/>
        <w:jc w:val="both"/>
        <w:rPr>
          <w:rFonts w:ascii="Montserrat" w:hAnsi="Montserrat" w:cs="Arial"/>
          <w:sz w:val="20"/>
          <w:szCs w:val="20"/>
          <w:lang w:val="es-ES"/>
        </w:rPr>
      </w:pPr>
    </w:p>
    <w:p w14:paraId="34FE26C0" w14:textId="77777777" w:rsidR="00D92AA5" w:rsidRPr="001475C4" w:rsidRDefault="00D92AA5" w:rsidP="00D92AA5">
      <w:pPr>
        <w:pStyle w:val="Encabezado"/>
        <w:ind w:right="98"/>
        <w:jc w:val="both"/>
        <w:rPr>
          <w:rFonts w:ascii="Montserrat" w:hAnsi="Montserrat"/>
          <w:sz w:val="20"/>
          <w:szCs w:val="20"/>
        </w:rPr>
      </w:pPr>
      <w:r w:rsidRPr="001475C4">
        <w:rPr>
          <w:rFonts w:ascii="Montserrat" w:hAnsi="Montserrat"/>
          <w:sz w:val="20"/>
          <w:szCs w:val="20"/>
        </w:rPr>
        <w:t>La persona servidora pública Titular de la Coordinación de Infraestructura y Equipamiento, será la responsable de la administración del contrato y será la única facultada para solicitar a la Titular de la Dirección de Infraestructura y Adquisiciones, las penalizaciones deductivas y liberaciones de pago que correspondan.</w:t>
      </w:r>
    </w:p>
    <w:p w14:paraId="0250DB97" w14:textId="77777777" w:rsidR="00D92AA5" w:rsidRPr="001475C4" w:rsidRDefault="00D92AA5" w:rsidP="00D92AA5">
      <w:pPr>
        <w:pStyle w:val="Encabezado"/>
        <w:ind w:right="98"/>
        <w:jc w:val="both"/>
        <w:rPr>
          <w:rFonts w:ascii="Montserrat" w:hAnsi="Montserrat"/>
          <w:sz w:val="20"/>
          <w:szCs w:val="20"/>
        </w:rPr>
      </w:pPr>
    </w:p>
    <w:p w14:paraId="61E60EE6" w14:textId="1521692C" w:rsidR="00EE0332" w:rsidRPr="001475C4" w:rsidRDefault="00D92AA5" w:rsidP="00D92AA5">
      <w:pPr>
        <w:pStyle w:val="Encabezado"/>
        <w:ind w:right="98"/>
        <w:jc w:val="both"/>
        <w:rPr>
          <w:rFonts w:ascii="Montserrat" w:hAnsi="Montserrat" w:cs="Arial"/>
          <w:sz w:val="20"/>
          <w:szCs w:val="20"/>
          <w:lang w:val="es-ES"/>
        </w:rPr>
      </w:pPr>
      <w:r w:rsidRPr="001475C4">
        <w:rPr>
          <w:rFonts w:ascii="Montserrat" w:hAnsi="Montserrat"/>
          <w:sz w:val="20"/>
          <w:szCs w:val="20"/>
        </w:rPr>
        <w:t>El Titular de la Coordinación de Infraestructura y Equipamiento (administrador del contrato), auxiliado por las personas servidoras públicas con nivel inmediato inferior, que designe por escrito, fungirán como supervisores operativos, los cuales se encargarán de verificar y avalar que los servicios se hayan ejecutado conforme al Anexo No. 1 “Especificaciones Técnicas” de la presente convocatoria y demás condiciones establecidas en el contrato.</w:t>
      </w:r>
    </w:p>
    <w:p w14:paraId="64CCF10C" w14:textId="77777777" w:rsidR="00EE0332" w:rsidRPr="001475C4" w:rsidRDefault="00EE0332" w:rsidP="001F03FB">
      <w:pPr>
        <w:pStyle w:val="Encabezado"/>
        <w:ind w:right="98"/>
        <w:jc w:val="both"/>
        <w:rPr>
          <w:rFonts w:ascii="Montserrat" w:hAnsi="Montserrat" w:cs="Arial"/>
          <w:sz w:val="20"/>
          <w:szCs w:val="20"/>
          <w:lang w:val="es-ES"/>
        </w:rPr>
      </w:pPr>
    </w:p>
    <w:p w14:paraId="44E47B01" w14:textId="41B87EDD" w:rsidR="001F03FB" w:rsidRPr="001475C4"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1475C4">
        <w:rPr>
          <w:rFonts w:ascii="Montserrat" w:hAnsi="Montserrat" w:cs="Arial"/>
          <w:b/>
          <w:sz w:val="20"/>
          <w:szCs w:val="20"/>
        </w:rPr>
        <w:t>Lugar y tiempo de ejecución del servicio</w:t>
      </w:r>
    </w:p>
    <w:p w14:paraId="0C4FAC0F" w14:textId="77777777" w:rsidR="001F03FB" w:rsidRPr="001475C4" w:rsidRDefault="001F03FB" w:rsidP="00F11121">
      <w:pPr>
        <w:pStyle w:val="Textoindependiente3"/>
        <w:ind w:right="-90"/>
        <w:rPr>
          <w:rFonts w:ascii="Montserrat" w:eastAsia="Calibri" w:hAnsi="Montserrat" w:cs="Arial"/>
          <w:b w:val="0"/>
          <w:lang w:val="es-MX" w:eastAsia="en-US"/>
        </w:rPr>
      </w:pPr>
    </w:p>
    <w:p w14:paraId="16A8C183" w14:textId="3ED112D4" w:rsidR="00234A48" w:rsidRPr="001475C4" w:rsidRDefault="00234A48" w:rsidP="00786CF0">
      <w:pPr>
        <w:autoSpaceDE w:val="0"/>
        <w:autoSpaceDN w:val="0"/>
        <w:adjustRightInd w:val="0"/>
        <w:spacing w:after="0" w:line="240" w:lineRule="auto"/>
        <w:jc w:val="both"/>
        <w:rPr>
          <w:rFonts w:ascii="Montserrat" w:hAnsi="Montserrat" w:cs="Montserrat"/>
          <w:color w:val="000000"/>
          <w:sz w:val="20"/>
          <w:szCs w:val="20"/>
          <w:lang w:val="es-MX" w:eastAsia="es-MX"/>
        </w:rPr>
      </w:pPr>
      <w:r w:rsidRPr="001475C4">
        <w:rPr>
          <w:rFonts w:ascii="Montserrat" w:hAnsi="Montserrat" w:cs="Montserrat"/>
          <w:b/>
          <w:bCs/>
          <w:color w:val="000000"/>
          <w:sz w:val="20"/>
          <w:szCs w:val="20"/>
          <w:lang w:val="es-MX" w:eastAsia="es-MX"/>
        </w:rPr>
        <w:t xml:space="preserve">Lugar: </w:t>
      </w:r>
      <w:r w:rsidRPr="001475C4">
        <w:rPr>
          <w:rFonts w:ascii="Montserrat" w:hAnsi="Montserrat"/>
          <w:sz w:val="20"/>
          <w:szCs w:val="20"/>
        </w:rPr>
        <w:t xml:space="preserve">De conformidad al Anexo No. 1 “Especificaciones Técnicas”. </w:t>
      </w:r>
      <w:r w:rsidR="00786CF0" w:rsidRPr="001475C4">
        <w:rPr>
          <w:rFonts w:ascii="Montserrat" w:hAnsi="Montserrat"/>
          <w:sz w:val="20"/>
          <w:szCs w:val="20"/>
        </w:rPr>
        <w:t xml:space="preserve">El “Servicio de </w:t>
      </w:r>
      <w:r w:rsidR="00A8118D" w:rsidRPr="001475C4">
        <w:rPr>
          <w:rFonts w:ascii="Montserrat" w:hAnsi="Montserrat"/>
          <w:sz w:val="20"/>
          <w:szCs w:val="20"/>
        </w:rPr>
        <w:t>MANTENIMIENTO PREVENTIVO Y CORRECTIVO DE SUBESTACIONES Y TRANSFORMADORES ELECTRICOS EN PLANTELES DE LA CIUDAD DE MEXICO Y ESTADO DE OAXACA</w:t>
      </w:r>
      <w:r w:rsidR="00786CF0" w:rsidRPr="001475C4">
        <w:rPr>
          <w:rFonts w:ascii="Montserrat" w:hAnsi="Montserrat"/>
          <w:sz w:val="20"/>
          <w:szCs w:val="20"/>
        </w:rPr>
        <w:t xml:space="preserve">” </w:t>
      </w:r>
    </w:p>
    <w:p w14:paraId="6778497A" w14:textId="77777777" w:rsidR="00234A48" w:rsidRPr="001475C4" w:rsidRDefault="00234A48" w:rsidP="00234A48">
      <w:pPr>
        <w:autoSpaceDE w:val="0"/>
        <w:autoSpaceDN w:val="0"/>
        <w:adjustRightInd w:val="0"/>
        <w:spacing w:after="0" w:line="240" w:lineRule="auto"/>
        <w:rPr>
          <w:rFonts w:ascii="Montserrat" w:hAnsi="Montserrat" w:cs="Montserrat"/>
          <w:color w:val="000000"/>
          <w:sz w:val="20"/>
          <w:szCs w:val="20"/>
          <w:lang w:val="es-MX" w:eastAsia="es-MX"/>
        </w:rPr>
      </w:pPr>
    </w:p>
    <w:p w14:paraId="631476DC" w14:textId="3F3C43E1" w:rsidR="00234A48" w:rsidRPr="001475C4" w:rsidRDefault="00234A48" w:rsidP="00411929">
      <w:pPr>
        <w:autoSpaceDE w:val="0"/>
        <w:autoSpaceDN w:val="0"/>
        <w:adjustRightInd w:val="0"/>
        <w:spacing w:after="0" w:line="240" w:lineRule="auto"/>
        <w:jc w:val="both"/>
        <w:rPr>
          <w:rFonts w:ascii="Montserrat" w:hAnsi="Montserrat" w:cs="Montserrat"/>
          <w:color w:val="000000"/>
          <w:sz w:val="20"/>
          <w:szCs w:val="20"/>
          <w:lang w:val="es-MX" w:eastAsia="es-MX"/>
        </w:rPr>
      </w:pPr>
      <w:r w:rsidRPr="001475C4">
        <w:rPr>
          <w:rFonts w:ascii="Montserrat" w:hAnsi="Montserrat" w:cs="Montserrat"/>
          <w:b/>
          <w:bCs/>
          <w:color w:val="000000"/>
          <w:sz w:val="20"/>
          <w:szCs w:val="20"/>
          <w:lang w:val="es-MX" w:eastAsia="es-MX"/>
        </w:rPr>
        <w:t xml:space="preserve">Tiempo: </w:t>
      </w:r>
      <w:r w:rsidRPr="001475C4">
        <w:rPr>
          <w:rFonts w:ascii="Montserrat" w:hAnsi="Montserrat" w:cs="Montserrat"/>
          <w:color w:val="000000"/>
          <w:sz w:val="20"/>
          <w:szCs w:val="20"/>
          <w:lang w:val="es-MX" w:eastAsia="es-MX"/>
        </w:rPr>
        <w:t xml:space="preserve">El servicio se </w:t>
      </w:r>
      <w:r w:rsidR="00B22CBF" w:rsidRPr="001475C4">
        <w:rPr>
          <w:rFonts w:ascii="Montserrat" w:hAnsi="Montserrat" w:cs="Montserrat"/>
          <w:color w:val="000000"/>
          <w:sz w:val="20"/>
          <w:szCs w:val="20"/>
          <w:lang w:val="es-MX" w:eastAsia="es-MX"/>
        </w:rPr>
        <w:t>prestará a partir del día hábil siguiente</w:t>
      </w:r>
      <w:r w:rsidR="004F553F" w:rsidRPr="001475C4">
        <w:rPr>
          <w:rFonts w:ascii="Montserrat" w:hAnsi="Montserrat" w:cs="Montserrat"/>
          <w:color w:val="000000"/>
          <w:sz w:val="20"/>
          <w:szCs w:val="20"/>
          <w:lang w:val="es-MX" w:eastAsia="es-MX"/>
        </w:rPr>
        <w:t xml:space="preserve"> </w:t>
      </w:r>
      <w:r w:rsidR="00B22CBF" w:rsidRPr="001475C4">
        <w:rPr>
          <w:rFonts w:ascii="Montserrat" w:hAnsi="Montserrat" w:cs="Montserrat"/>
          <w:color w:val="000000"/>
          <w:sz w:val="20"/>
          <w:szCs w:val="20"/>
          <w:lang w:val="es-MX" w:eastAsia="es-MX"/>
        </w:rPr>
        <w:t>a la notificación de</w:t>
      </w:r>
      <w:r w:rsidR="00376999" w:rsidRPr="001475C4">
        <w:rPr>
          <w:rFonts w:ascii="Montserrat" w:hAnsi="Montserrat" w:cs="Montserrat"/>
          <w:color w:val="000000"/>
          <w:sz w:val="20"/>
          <w:szCs w:val="20"/>
          <w:lang w:val="es-MX" w:eastAsia="es-MX"/>
        </w:rPr>
        <w:t>l fallo</w:t>
      </w:r>
      <w:r w:rsidR="00B22CBF" w:rsidRPr="001475C4">
        <w:rPr>
          <w:rFonts w:ascii="Montserrat" w:hAnsi="Montserrat" w:cs="Montserrat"/>
          <w:color w:val="000000"/>
          <w:sz w:val="20"/>
          <w:szCs w:val="20"/>
          <w:lang w:val="es-MX" w:eastAsia="es-MX"/>
        </w:rPr>
        <w:t xml:space="preserve"> y hasta el 31 de diciembre de 2024, con un horario de 8:00 a 18:00 horas, </w:t>
      </w:r>
      <w:r w:rsidR="00465055" w:rsidRPr="001475C4">
        <w:rPr>
          <w:rFonts w:ascii="Montserrat" w:hAnsi="Montserrat" w:cs="Montserrat"/>
          <w:color w:val="000000"/>
          <w:sz w:val="20"/>
          <w:szCs w:val="20"/>
          <w:lang w:val="es-MX" w:eastAsia="es-MX"/>
        </w:rPr>
        <w:t xml:space="preserve">en días </w:t>
      </w:r>
      <w:r w:rsidR="000D5832" w:rsidRPr="001475C4">
        <w:rPr>
          <w:rFonts w:ascii="Montserrat" w:hAnsi="Montserrat" w:cs="Montserrat"/>
          <w:color w:val="000000"/>
          <w:sz w:val="20"/>
          <w:szCs w:val="20"/>
          <w:lang w:val="es-MX" w:eastAsia="es-MX"/>
        </w:rPr>
        <w:t>naturales</w:t>
      </w:r>
      <w:r w:rsidR="00465055" w:rsidRPr="001475C4">
        <w:rPr>
          <w:rFonts w:ascii="Montserrat" w:hAnsi="Montserrat" w:cs="Montserrat"/>
          <w:color w:val="000000"/>
          <w:sz w:val="20"/>
          <w:szCs w:val="20"/>
          <w:lang w:val="es-MX" w:eastAsia="es-MX"/>
        </w:rPr>
        <w:t xml:space="preserve"> </w:t>
      </w:r>
      <w:r w:rsidR="00B22CBF" w:rsidRPr="001475C4">
        <w:rPr>
          <w:rFonts w:ascii="Montserrat" w:hAnsi="Montserrat" w:cs="Montserrat"/>
          <w:color w:val="000000"/>
          <w:sz w:val="20"/>
          <w:szCs w:val="20"/>
          <w:lang w:val="es-MX" w:eastAsia="es-MX"/>
        </w:rPr>
        <w:t xml:space="preserve">de acuerdo con el </w:t>
      </w:r>
      <w:bookmarkStart w:id="1" w:name="_Hlk161756273"/>
      <w:r w:rsidR="00B22CBF" w:rsidRPr="001475C4">
        <w:rPr>
          <w:rFonts w:ascii="Montserrat" w:hAnsi="Montserrat" w:cs="Montserrat"/>
          <w:color w:val="000000"/>
          <w:sz w:val="20"/>
          <w:szCs w:val="20"/>
          <w:lang w:val="es-MX" w:eastAsia="es-MX"/>
        </w:rPr>
        <w:t>programa de trabajo</w:t>
      </w:r>
      <w:bookmarkEnd w:id="1"/>
      <w:r w:rsidR="00B22CBF" w:rsidRPr="001475C4">
        <w:rPr>
          <w:rFonts w:ascii="Montserrat" w:hAnsi="Montserrat" w:cs="Montserrat"/>
          <w:color w:val="000000"/>
          <w:sz w:val="20"/>
          <w:szCs w:val="20"/>
          <w:lang w:val="es-MX" w:eastAsia="es-MX"/>
        </w:rPr>
        <w:t xml:space="preserve"> </w:t>
      </w:r>
      <w:r w:rsidRPr="001475C4">
        <w:rPr>
          <w:rFonts w:ascii="Montserrat" w:hAnsi="Montserrat" w:cs="Montserrat"/>
          <w:color w:val="1F1F1E"/>
          <w:sz w:val="20"/>
          <w:szCs w:val="20"/>
          <w:lang w:val="es-MX" w:eastAsia="es-MX"/>
        </w:rPr>
        <w:t>presentado en la propuesta técnica del licitante adjudicado</w:t>
      </w:r>
      <w:r w:rsidR="00B22CBF" w:rsidRPr="001475C4">
        <w:rPr>
          <w:rFonts w:ascii="Montserrat" w:hAnsi="Montserrat" w:cs="Montserrat"/>
          <w:color w:val="1F1F1E"/>
          <w:sz w:val="20"/>
          <w:szCs w:val="20"/>
          <w:lang w:val="es-MX" w:eastAsia="es-MX"/>
        </w:rPr>
        <w:t>.</w:t>
      </w:r>
      <w:r w:rsidRPr="001475C4">
        <w:rPr>
          <w:rFonts w:ascii="Montserrat" w:hAnsi="Montserrat" w:cs="Montserrat"/>
          <w:color w:val="000000"/>
          <w:sz w:val="20"/>
          <w:szCs w:val="20"/>
          <w:lang w:val="es-MX" w:eastAsia="es-MX"/>
        </w:rPr>
        <w:t xml:space="preserve"> </w:t>
      </w:r>
    </w:p>
    <w:p w14:paraId="18BBAAF0" w14:textId="77777777" w:rsidR="00234A48" w:rsidRPr="001475C4" w:rsidRDefault="00234A48" w:rsidP="00234A48">
      <w:pPr>
        <w:autoSpaceDE w:val="0"/>
        <w:autoSpaceDN w:val="0"/>
        <w:adjustRightInd w:val="0"/>
        <w:spacing w:after="0" w:line="240" w:lineRule="auto"/>
        <w:rPr>
          <w:rFonts w:ascii="Montserrat" w:hAnsi="Montserrat" w:cs="Montserrat"/>
          <w:color w:val="000000"/>
          <w:sz w:val="20"/>
          <w:szCs w:val="20"/>
          <w:lang w:val="es-MX" w:eastAsia="es-MX"/>
        </w:rPr>
      </w:pPr>
    </w:p>
    <w:p w14:paraId="5C2C177A" w14:textId="77777777" w:rsidR="00AE0DA0" w:rsidRPr="00234A48" w:rsidRDefault="00AE0DA0" w:rsidP="00AE0DA0">
      <w:pPr>
        <w:pStyle w:val="Encabezado"/>
        <w:ind w:right="98"/>
        <w:jc w:val="both"/>
        <w:rPr>
          <w:rFonts w:ascii="Montserrat" w:hAnsi="Montserrat" w:cs="Arial"/>
          <w:sz w:val="20"/>
          <w:szCs w:val="20"/>
          <w:lang w:val="es-ES"/>
        </w:rPr>
      </w:pPr>
      <w:r w:rsidRPr="001475C4">
        <w:rPr>
          <w:rFonts w:ascii="Montserrat" w:hAnsi="Montserrat" w:cs="Arial"/>
          <w:sz w:val="20"/>
          <w:szCs w:val="20"/>
          <w:lang w:val="es-ES"/>
        </w:rPr>
        <w:t>El licitante adjudicado deberá de avisar a los titulares de los planteles que correspondan y al Titular de la Coordinación de Infraestructura y Equipamiento, a través del área de Mantenimiento, ambas adscritas a la Dirección de Infraestructura y Adquisiciones, con tres días naturales de anticipación, por escrito (en documento físico o correo electrónico), correo institucional jpicos@conalep.edu.mx y lecaldelas@conalep.edu.mx, para que se tomen las previsiones correspondientes y se puedan prever el corte de suministro eléctrico de manera total en cada instalación.</w:t>
      </w:r>
    </w:p>
    <w:p w14:paraId="0356C280" w14:textId="77777777" w:rsidR="00AE0DA0" w:rsidRPr="00AE0DA0" w:rsidRDefault="00AE0DA0" w:rsidP="00302DB6">
      <w:pPr>
        <w:pStyle w:val="Encabezado"/>
        <w:ind w:right="98"/>
        <w:jc w:val="both"/>
        <w:rPr>
          <w:rFonts w:ascii="Montserrat" w:hAnsi="Montserrat" w:cs="Arial"/>
          <w:sz w:val="20"/>
          <w:szCs w:val="20"/>
          <w:lang w:val="es-ES"/>
        </w:rPr>
      </w:pPr>
    </w:p>
    <w:p w14:paraId="1951F0D8" w14:textId="77777777" w:rsidR="00AE0DA0" w:rsidRDefault="00AE0DA0" w:rsidP="00302DB6">
      <w:pPr>
        <w:pStyle w:val="Encabezado"/>
        <w:ind w:right="98"/>
        <w:jc w:val="both"/>
        <w:rPr>
          <w:rFonts w:ascii="Montserrat" w:hAnsi="Montserrat" w:cs="Arial"/>
          <w:sz w:val="20"/>
          <w:szCs w:val="20"/>
        </w:rPr>
      </w:pPr>
    </w:p>
    <w:p w14:paraId="54CD6C7C"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lastRenderedPageBreak/>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48A19116" w:rsidR="001F03FB" w:rsidRPr="00160737" w:rsidRDefault="00234A48" w:rsidP="001F03FB">
      <w:pPr>
        <w:spacing w:after="0" w:line="240" w:lineRule="auto"/>
        <w:ind w:right="15"/>
        <w:contextualSpacing/>
        <w:jc w:val="both"/>
        <w:rPr>
          <w:rFonts w:ascii="Montserrat" w:hAnsi="Montserrat"/>
          <w:sz w:val="20"/>
          <w:szCs w:val="20"/>
        </w:rPr>
      </w:pPr>
      <w:r w:rsidRPr="00160737">
        <w:rPr>
          <w:rFonts w:ascii="Montserrat" w:hAnsi="Montserrat"/>
          <w:sz w:val="20"/>
          <w:szCs w:val="20"/>
        </w:rPr>
        <w:t>Derivado de este procedimiento de contratación se celebrará un contrato abierto de conformidad al con los artículos 47 de la LAASSP y 85 del Reglamento.</w:t>
      </w:r>
    </w:p>
    <w:p w14:paraId="7947D261" w14:textId="77777777" w:rsidR="00234A48" w:rsidRPr="00160737"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160737"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160737">
        <w:rPr>
          <w:rFonts w:ascii="Montserrat" w:hAnsi="Montserrat" w:cs="Arial"/>
          <w:b/>
          <w:sz w:val="20"/>
          <w:szCs w:val="20"/>
        </w:rPr>
        <w:t>Condiciones de pago</w:t>
      </w:r>
    </w:p>
    <w:p w14:paraId="4C51DF8C" w14:textId="77777777" w:rsidR="001F03FB" w:rsidRPr="00160737" w:rsidRDefault="001F03FB" w:rsidP="001F03FB">
      <w:pPr>
        <w:spacing w:after="0" w:line="240" w:lineRule="auto"/>
        <w:ind w:right="15"/>
        <w:contextualSpacing/>
        <w:jc w:val="both"/>
        <w:rPr>
          <w:rFonts w:ascii="Montserrat" w:eastAsia="Times New Roman" w:hAnsi="Montserrat" w:cs="Arial"/>
          <w:sz w:val="20"/>
          <w:szCs w:val="20"/>
          <w:lang w:eastAsia="es-MX"/>
        </w:rPr>
      </w:pPr>
    </w:p>
    <w:p w14:paraId="14BD106C" w14:textId="50B9E5AC" w:rsidR="000E4E7A" w:rsidRPr="00160737" w:rsidRDefault="00234A48" w:rsidP="000E4E7A">
      <w:pPr>
        <w:pStyle w:val="Default"/>
        <w:jc w:val="both"/>
        <w:rPr>
          <w:rFonts w:ascii="Montserrat" w:hAnsi="Montserrat"/>
          <w:color w:val="auto"/>
          <w:sz w:val="20"/>
          <w:szCs w:val="20"/>
          <w:lang w:val="es-ES_tradnl" w:eastAsia="es-MX"/>
        </w:rPr>
      </w:pPr>
      <w:r w:rsidRPr="00160737">
        <w:rPr>
          <w:rFonts w:ascii="Montserrat" w:hAnsi="Montserrat"/>
          <w:color w:val="auto"/>
          <w:sz w:val="20"/>
          <w:szCs w:val="20"/>
          <w:lang w:val="es-ES_tradnl" w:eastAsia="es-MX"/>
        </w:rPr>
        <w:t xml:space="preserve">El pago se realizará, </w:t>
      </w:r>
      <w:r w:rsidR="000665F9" w:rsidRPr="00160737">
        <w:rPr>
          <w:rFonts w:ascii="Montserrat" w:eastAsia="Montserrat" w:hAnsi="Montserrat" w:cs="Montserrat"/>
          <w:color w:val="000000" w:themeColor="text1"/>
          <w:sz w:val="20"/>
          <w:szCs w:val="20"/>
          <w:lang w:val="es-MX"/>
        </w:rPr>
        <w:t xml:space="preserve">por </w:t>
      </w:r>
      <w:r w:rsidR="00C95E87" w:rsidRPr="00160737">
        <w:rPr>
          <w:rFonts w:ascii="Montserrat" w:eastAsia="Montserrat" w:hAnsi="Montserrat" w:cs="Montserrat"/>
          <w:color w:val="000000" w:themeColor="text1"/>
          <w:sz w:val="20"/>
          <w:szCs w:val="20"/>
          <w:lang w:val="es-MX"/>
        </w:rPr>
        <w:t>plantel</w:t>
      </w:r>
      <w:r w:rsidR="000665F9" w:rsidRPr="00160737">
        <w:rPr>
          <w:rFonts w:ascii="Montserrat" w:eastAsia="Montserrat" w:hAnsi="Montserrat" w:cs="Montserrat"/>
          <w:color w:val="000000" w:themeColor="text1"/>
          <w:sz w:val="20"/>
          <w:szCs w:val="20"/>
          <w:lang w:val="es-MX"/>
        </w:rPr>
        <w:t xml:space="preserve"> concluido</w:t>
      </w:r>
      <w:r w:rsidRPr="00160737">
        <w:rPr>
          <w:rFonts w:ascii="Montserrat" w:hAnsi="Montserrat"/>
          <w:color w:val="auto"/>
          <w:sz w:val="20"/>
          <w:szCs w:val="20"/>
          <w:lang w:val="es-ES_tradnl" w:eastAsia="es-MX"/>
        </w:rPr>
        <w:t xml:space="preserve">, contra entrega del </w:t>
      </w:r>
      <w:r w:rsidR="00F55345" w:rsidRPr="00160737">
        <w:rPr>
          <w:rFonts w:ascii="Montserrat" w:hAnsi="Montserrat"/>
          <w:color w:val="auto"/>
          <w:sz w:val="20"/>
          <w:szCs w:val="20"/>
          <w:lang w:val="es-ES_tradnl" w:eastAsia="es-MX"/>
        </w:rPr>
        <w:t>servicio de mantenimiento por equipo (SUBESTACIONES, TRANSFORMADORES, MANTENIMIENTOS CORRECTIVOS)</w:t>
      </w:r>
      <w:r w:rsidR="00F55345" w:rsidRPr="00160737">
        <w:t xml:space="preserve"> </w:t>
      </w:r>
      <w:r w:rsidR="00F55345" w:rsidRPr="00160737">
        <w:rPr>
          <w:rFonts w:ascii="Montserrat" w:hAnsi="Montserrat"/>
          <w:color w:val="auto"/>
          <w:sz w:val="20"/>
          <w:szCs w:val="20"/>
          <w:lang w:val="es-ES_tradnl" w:eastAsia="es-MX"/>
        </w:rPr>
        <w:t>y los productos solicitados</w:t>
      </w:r>
      <w:r w:rsidR="00411929" w:rsidRPr="00160737">
        <w:rPr>
          <w:rFonts w:ascii="Montserrat" w:hAnsi="Montserrat"/>
          <w:color w:val="auto"/>
          <w:sz w:val="20"/>
          <w:szCs w:val="20"/>
          <w:lang w:val="es-ES_tradnl" w:eastAsia="es-MX"/>
        </w:rPr>
        <w:t>,</w:t>
      </w:r>
      <w:r w:rsidRPr="00160737">
        <w:rPr>
          <w:rFonts w:ascii="Montserrat" w:hAnsi="Montserrat"/>
          <w:color w:val="auto"/>
          <w:sz w:val="20"/>
          <w:szCs w:val="20"/>
          <w:lang w:val="es-ES_tradnl" w:eastAsia="es-MX"/>
        </w:rPr>
        <w:t xml:space="preserve"> a entera satisfacción de CONALEP</w:t>
      </w:r>
      <w:r w:rsidR="000D2E69" w:rsidRPr="00160737">
        <w:rPr>
          <w:rFonts w:ascii="Montserrat" w:eastAsia="Montserrat" w:hAnsi="Montserrat" w:cs="Montserrat"/>
          <w:color w:val="000000" w:themeColor="text1"/>
          <w:sz w:val="20"/>
          <w:szCs w:val="20"/>
          <w:lang w:val="es-MX"/>
        </w:rPr>
        <w:t>,</w:t>
      </w:r>
      <w:r w:rsidR="000665F9" w:rsidRPr="00160737">
        <w:rPr>
          <w:rFonts w:ascii="Montserrat" w:hAnsi="Montserrat"/>
          <w:color w:val="auto"/>
          <w:sz w:val="20"/>
          <w:szCs w:val="20"/>
          <w:lang w:val="es-ES_tradnl" w:eastAsia="es-MX"/>
        </w:rPr>
        <w:t xml:space="preserve"> </w:t>
      </w:r>
      <w:r w:rsidRPr="00160737">
        <w:rPr>
          <w:rFonts w:ascii="Montserrat" w:hAnsi="Montserrat"/>
          <w:color w:val="auto"/>
          <w:sz w:val="20"/>
          <w:szCs w:val="20"/>
          <w:lang w:val="es-ES_tradnl" w:eastAsia="es-MX"/>
        </w:rPr>
        <w:t>de conformidad con</w:t>
      </w:r>
      <w:r w:rsidR="006959B3" w:rsidRPr="00160737">
        <w:rPr>
          <w:rFonts w:ascii="Montserrat" w:hAnsi="Montserrat"/>
          <w:color w:val="auto"/>
          <w:sz w:val="20"/>
          <w:szCs w:val="20"/>
          <w:lang w:val="es-ES_tradnl" w:eastAsia="es-MX"/>
        </w:rPr>
        <w:t xml:space="preserve"> el Artículo 51 de la LAASSP, </w:t>
      </w:r>
      <w:r w:rsidR="000E4E7A" w:rsidRPr="00160737">
        <w:rPr>
          <w:rFonts w:ascii="Montserrat" w:hAnsi="Montserrat"/>
          <w:color w:val="auto"/>
          <w:sz w:val="20"/>
          <w:szCs w:val="20"/>
          <w:lang w:val="es-ES_tradnl" w:eastAsia="es-MX"/>
        </w:rPr>
        <w:t>el cual no podrá exceder los 20 días naturales posteriores a la presentación de la factura correspondiente, siempre y cuando reúna todos los requisitos establecidos por el Código Fiscal de la Federación, dentro de los 20 días naturales siguientes a la presentación de la factura correspondiente, de conformidad con el artículo 51 de la Ley de Adquisiciones, Arrendamiento y Servicios del Sector Público.</w:t>
      </w:r>
    </w:p>
    <w:p w14:paraId="74DE3206" w14:textId="342BCA04" w:rsidR="00234A48" w:rsidRPr="00160737" w:rsidRDefault="000E4E7A" w:rsidP="000E4E7A">
      <w:pPr>
        <w:pStyle w:val="Default"/>
        <w:jc w:val="both"/>
        <w:rPr>
          <w:rFonts w:ascii="Montserrat" w:hAnsi="Montserrat"/>
          <w:color w:val="auto"/>
          <w:sz w:val="20"/>
          <w:szCs w:val="20"/>
          <w:lang w:val="es-ES_tradnl" w:eastAsia="es-MX"/>
        </w:rPr>
      </w:pPr>
      <w:r w:rsidRPr="00160737">
        <w:rPr>
          <w:rFonts w:ascii="Montserrat" w:hAnsi="Montserrat"/>
          <w:color w:val="auto"/>
          <w:sz w:val="20"/>
          <w:szCs w:val="20"/>
          <w:lang w:val="es-ES_tradnl" w:eastAsia="es-MX"/>
        </w:rPr>
        <w:t>La factura deberá expedirse a nombre del Colegio Nacional de Educación Profesional Técnica con R.F.C. CNE-781229-BK4, domicilio fiscal, Calle 16 de septiembre No. 147 Norte, Colonia Lázaro Cárdenas, Metepec, Estado de México, C.P. 52148.</w:t>
      </w:r>
    </w:p>
    <w:p w14:paraId="1C0E130B" w14:textId="77777777" w:rsidR="000E4E7A" w:rsidRPr="00160737" w:rsidRDefault="000E4E7A" w:rsidP="000E4E7A">
      <w:pPr>
        <w:pStyle w:val="Default"/>
        <w:jc w:val="both"/>
        <w:rPr>
          <w:rFonts w:ascii="Montserrat" w:hAnsi="Montserrat" w:cs="Calibri"/>
          <w:sz w:val="20"/>
          <w:szCs w:val="20"/>
          <w:lang w:eastAsia="es-MX"/>
        </w:rPr>
      </w:pPr>
    </w:p>
    <w:p w14:paraId="34251FB3" w14:textId="77777777" w:rsidR="001F03FB" w:rsidRPr="00160737"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160737">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2"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5955A395" w14:textId="12908491" w:rsidR="006959B3" w:rsidRPr="00397629" w:rsidRDefault="006959B3" w:rsidP="001F03FB">
      <w:pPr>
        <w:spacing w:after="0" w:line="240" w:lineRule="auto"/>
        <w:ind w:right="17"/>
        <w:contextualSpacing/>
        <w:jc w:val="both"/>
        <w:rPr>
          <w:rFonts w:ascii="Montserrat" w:hAnsi="Montserrat"/>
          <w:sz w:val="20"/>
          <w:szCs w:val="20"/>
        </w:rPr>
      </w:pPr>
    </w:p>
    <w:p w14:paraId="6B8AF956" w14:textId="52FAD757" w:rsidR="00AE2F58" w:rsidRPr="00397629" w:rsidRDefault="00AE2F58"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Productos para entregar por parte del proveedor adjudicado</w:t>
      </w:r>
    </w:p>
    <w:p w14:paraId="14E717C6" w14:textId="77777777" w:rsidR="006959B3" w:rsidRPr="00397629" w:rsidRDefault="006959B3" w:rsidP="003C7E76">
      <w:pPr>
        <w:numPr>
          <w:ilvl w:val="0"/>
          <w:numId w:val="146"/>
        </w:numPr>
        <w:autoSpaceDE w:val="0"/>
        <w:autoSpaceDN w:val="0"/>
        <w:adjustRightInd w:val="0"/>
        <w:spacing w:after="0" w:line="240" w:lineRule="auto"/>
        <w:rPr>
          <w:rFonts w:ascii="Montserrat" w:hAnsi="Montserrat" w:cs="Montserrat"/>
          <w:color w:val="000000"/>
          <w:sz w:val="20"/>
          <w:szCs w:val="20"/>
          <w:lang w:val="es-MX" w:eastAsia="es-MX"/>
        </w:rPr>
      </w:pPr>
    </w:p>
    <w:p w14:paraId="44EB70C9" w14:textId="77777777" w:rsidR="00545D92" w:rsidRPr="00545D92" w:rsidRDefault="00545D92" w:rsidP="006B3C9E">
      <w:pPr>
        <w:numPr>
          <w:ilvl w:val="0"/>
          <w:numId w:val="159"/>
        </w:numPr>
        <w:tabs>
          <w:tab w:val="left" w:pos="0"/>
        </w:tabs>
        <w:spacing w:after="0" w:line="276" w:lineRule="auto"/>
        <w:ind w:left="720" w:hanging="360"/>
        <w:contextualSpacing/>
        <w:jc w:val="both"/>
        <w:rPr>
          <w:rFonts w:ascii="Montserrat" w:hAnsi="Montserrat"/>
          <w:sz w:val="20"/>
          <w:szCs w:val="20"/>
        </w:rPr>
      </w:pPr>
      <w:r w:rsidRPr="00545D92">
        <w:rPr>
          <w:rFonts w:ascii="Montserrat" w:hAnsi="Montserrat"/>
          <w:sz w:val="20"/>
          <w:szCs w:val="20"/>
        </w:rPr>
        <w:t xml:space="preserve">Reporte con fotografías en hoja membretada del servicio de mantenimiento realizado a cada una de las subestaciones eléctricas y cada uno de los transformadores eléctricos, Tableros Eléctricos Principales y </w:t>
      </w:r>
      <w:proofErr w:type="spellStart"/>
      <w:r w:rsidRPr="00545D92">
        <w:rPr>
          <w:rFonts w:ascii="Montserrat" w:hAnsi="Montserrat"/>
          <w:sz w:val="20"/>
          <w:szCs w:val="20"/>
        </w:rPr>
        <w:t>Subtableros</w:t>
      </w:r>
      <w:proofErr w:type="spellEnd"/>
      <w:r w:rsidRPr="00545D92">
        <w:rPr>
          <w:rFonts w:ascii="Montserrat" w:hAnsi="Montserrat"/>
          <w:sz w:val="20"/>
          <w:szCs w:val="20"/>
        </w:rPr>
        <w:t xml:space="preserve"> Eléctricos. Deberá tener un mínimo de 10 fotografías y un máximo a considerar por la empresa que presta el servicio.</w:t>
      </w:r>
    </w:p>
    <w:p w14:paraId="1752B6B9" w14:textId="77777777" w:rsidR="00545D92" w:rsidRPr="00545D92" w:rsidRDefault="00545D92" w:rsidP="006B3C9E">
      <w:pPr>
        <w:numPr>
          <w:ilvl w:val="0"/>
          <w:numId w:val="159"/>
        </w:numPr>
        <w:tabs>
          <w:tab w:val="left" w:pos="0"/>
        </w:tabs>
        <w:spacing w:after="0" w:line="276" w:lineRule="auto"/>
        <w:ind w:left="720" w:hanging="360"/>
        <w:contextualSpacing/>
        <w:jc w:val="both"/>
        <w:rPr>
          <w:rFonts w:ascii="Montserrat" w:hAnsi="Montserrat"/>
          <w:sz w:val="20"/>
          <w:szCs w:val="20"/>
        </w:rPr>
      </w:pPr>
      <w:r w:rsidRPr="00545D92">
        <w:rPr>
          <w:rFonts w:ascii="Montserrat" w:hAnsi="Montserrat"/>
          <w:sz w:val="20"/>
          <w:szCs w:val="20"/>
        </w:rPr>
        <w:t>Protocolo de pruebas en hoja membretada realizadas en la Subestación Eléctrica.</w:t>
      </w:r>
    </w:p>
    <w:p w14:paraId="5B3899AB" w14:textId="77777777" w:rsidR="00545D92" w:rsidRPr="00545D92" w:rsidRDefault="00545D92" w:rsidP="00545D92">
      <w:pPr>
        <w:tabs>
          <w:tab w:val="left" w:pos="0"/>
        </w:tabs>
        <w:spacing w:line="276" w:lineRule="auto"/>
        <w:jc w:val="both"/>
        <w:rPr>
          <w:rFonts w:ascii="Montserrat" w:hAnsi="Montserrat"/>
          <w:sz w:val="20"/>
          <w:szCs w:val="20"/>
        </w:rPr>
      </w:pPr>
    </w:p>
    <w:p w14:paraId="256C1362" w14:textId="77777777" w:rsidR="00545D92" w:rsidRPr="00545D92" w:rsidRDefault="00545D92" w:rsidP="00545D92">
      <w:pPr>
        <w:tabs>
          <w:tab w:val="left" w:pos="0"/>
        </w:tabs>
        <w:spacing w:line="276" w:lineRule="auto"/>
        <w:jc w:val="both"/>
        <w:rPr>
          <w:rFonts w:ascii="Montserrat" w:hAnsi="Montserrat"/>
          <w:sz w:val="20"/>
          <w:szCs w:val="20"/>
        </w:rPr>
      </w:pPr>
      <w:r w:rsidRPr="00545D92">
        <w:rPr>
          <w:rFonts w:ascii="Montserrat" w:hAnsi="Montserrat"/>
          <w:sz w:val="20"/>
          <w:szCs w:val="20"/>
        </w:rPr>
        <w:t>NOTA: Las documentales deberán ser entregado en carpeta impresa a color y en medio electrónico USB al término de los mantenimientos y dentro de la vigencia del contrato.</w:t>
      </w:r>
    </w:p>
    <w:p w14:paraId="3E305D69" w14:textId="77777777" w:rsidR="00545D92" w:rsidRPr="00545D92" w:rsidRDefault="00545D92" w:rsidP="00545D92">
      <w:pPr>
        <w:tabs>
          <w:tab w:val="left" w:pos="0"/>
        </w:tabs>
        <w:spacing w:line="276" w:lineRule="auto"/>
        <w:jc w:val="both"/>
        <w:rPr>
          <w:rFonts w:ascii="Montserrat" w:hAnsi="Montserrat"/>
          <w:sz w:val="20"/>
          <w:szCs w:val="20"/>
        </w:rPr>
      </w:pPr>
      <w:r w:rsidRPr="00545D92">
        <w:rPr>
          <w:rFonts w:ascii="Montserrat" w:hAnsi="Montserrat"/>
          <w:sz w:val="20"/>
          <w:szCs w:val="20"/>
        </w:rPr>
        <w:t>Los productos serán entregados en original al área de mantenimiento adscrita a la Coordinación de Infraestructura y Equipamiento de la Dirección de Infraestructura y Adquisiciones.</w:t>
      </w:r>
    </w:p>
    <w:p w14:paraId="09F203A2" w14:textId="77777777" w:rsidR="000A57B8" w:rsidRPr="00397629" w:rsidRDefault="000A57B8" w:rsidP="00444BA0">
      <w:pPr>
        <w:autoSpaceDE w:val="0"/>
        <w:autoSpaceDN w:val="0"/>
        <w:adjustRightInd w:val="0"/>
        <w:spacing w:after="0" w:line="240" w:lineRule="auto"/>
        <w:jc w:val="both"/>
        <w:rPr>
          <w:rFonts w:ascii="Montserrat" w:hAnsi="Montserrat" w:cs="Arial"/>
          <w:sz w:val="20"/>
          <w:szCs w:val="20"/>
        </w:rPr>
      </w:pPr>
    </w:p>
    <w:bookmarkEnd w:id="2"/>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1F22E78A" w14:textId="398FE5C0" w:rsidR="00597011" w:rsidRPr="00397629" w:rsidRDefault="000133A5" w:rsidP="009A60C3">
      <w:pPr>
        <w:pStyle w:val="Sangradetextonormal"/>
        <w:ind w:left="0" w:right="15"/>
        <w:contextualSpacing/>
        <w:rPr>
          <w:rFonts w:ascii="Montserrat" w:eastAsia="Calibri" w:hAnsi="Montserrat" w:cs="Montserrat"/>
          <w:color w:val="000000"/>
          <w:lang w:val="es-MX"/>
        </w:rPr>
      </w:pPr>
      <w:r w:rsidRPr="00397629">
        <w:rPr>
          <w:rFonts w:ascii="Montserrat" w:eastAsia="Calibri" w:hAnsi="Montserrat" w:cs="Montserrat"/>
          <w:color w:val="000000"/>
          <w:lang w:val="es-MX"/>
        </w:rPr>
        <w:t xml:space="preserve">Contratar un licitante que reúna las mejores condiciones para la prestación del </w:t>
      </w:r>
      <w:r w:rsidRPr="00397629">
        <w:rPr>
          <w:rFonts w:ascii="Montserrat" w:eastAsia="Calibri" w:hAnsi="Montserrat" w:cs="Montserrat"/>
          <w:b/>
          <w:color w:val="000000"/>
          <w:lang w:val="es-MX"/>
        </w:rPr>
        <w:t xml:space="preserve">SERVICIO DE </w:t>
      </w:r>
      <w:r w:rsidR="00A8118D">
        <w:rPr>
          <w:rFonts w:ascii="Montserrat" w:eastAsia="Calibri" w:hAnsi="Montserrat" w:cs="Montserrat"/>
          <w:b/>
          <w:color w:val="000000"/>
          <w:lang w:val="es-MX"/>
        </w:rPr>
        <w:t>MANTENIMIENTO PREVENTIVO Y CORRECTIVO DE SUBESTACIONES Y TRANSFORMADORES ELECTRICOS EN PLANTELES DE LA CIUDAD DE MEXICO Y ESTADO DE OAXACA</w:t>
      </w:r>
      <w:r w:rsidRPr="00397629">
        <w:rPr>
          <w:rFonts w:ascii="Montserrat" w:eastAsia="Calibri" w:hAnsi="Montserrat" w:cs="Montserrat"/>
          <w:color w:val="000000"/>
          <w:lang w:val="es-MX"/>
        </w:rPr>
        <w:t>, en estricto apego a las condiciones del Anexo No. 1 “Especificaciones Técnicas” de esta convocatoria</w:t>
      </w:r>
    </w:p>
    <w:p w14:paraId="5AE584EF" w14:textId="77777777" w:rsidR="000133A5" w:rsidRPr="00397629" w:rsidRDefault="000133A5" w:rsidP="009A60C3">
      <w:pPr>
        <w:pStyle w:val="Sangradetextonormal"/>
        <w:ind w:left="0" w:right="15"/>
        <w:contextualSpacing/>
        <w:rPr>
          <w:rFonts w:ascii="Montserrat" w:eastAsia="Calibri" w:hAnsi="Montserrat" w:cs="Montserrat"/>
          <w:color w:val="000000"/>
          <w:lang w:val="es-MX"/>
        </w:rPr>
      </w:pPr>
    </w:p>
    <w:p w14:paraId="7B1868C8" w14:textId="70A4095D" w:rsidR="005E49AB" w:rsidRPr="00397629" w:rsidRDefault="000133A5" w:rsidP="00747F7C">
      <w:pPr>
        <w:ind w:right="17"/>
        <w:contextualSpacing/>
        <w:jc w:val="both"/>
        <w:rPr>
          <w:rFonts w:ascii="Montserrat" w:hAnsi="Montserrat"/>
          <w:b/>
          <w:bCs/>
          <w:sz w:val="20"/>
          <w:szCs w:val="20"/>
        </w:rPr>
      </w:pPr>
      <w:r w:rsidRPr="00397629">
        <w:rPr>
          <w:rFonts w:ascii="Montserrat" w:hAnsi="Montserrat"/>
          <w:b/>
          <w:bCs/>
          <w:sz w:val="20"/>
          <w:szCs w:val="20"/>
        </w:rPr>
        <w:t xml:space="preserve">La proposición deberá presentarse de acuerdo </w:t>
      </w:r>
      <w:r w:rsidR="0004655F" w:rsidRPr="00397629">
        <w:rPr>
          <w:rFonts w:ascii="Montserrat" w:hAnsi="Montserrat"/>
          <w:b/>
          <w:bCs/>
          <w:sz w:val="20"/>
          <w:szCs w:val="20"/>
        </w:rPr>
        <w:t>con</w:t>
      </w:r>
      <w:r w:rsidRPr="00397629">
        <w:rPr>
          <w:rFonts w:ascii="Montserrat" w:hAnsi="Montserrat"/>
          <w:b/>
          <w:bCs/>
          <w:sz w:val="20"/>
          <w:szCs w:val="20"/>
        </w:rPr>
        <w:t xml:space="preserve"> lo estipulado en el siguiente Formato y Anexo:</w:t>
      </w:r>
    </w:p>
    <w:p w14:paraId="06F41B44" w14:textId="77777777" w:rsidR="000133A5" w:rsidRPr="00397629" w:rsidRDefault="000133A5" w:rsidP="00747F7C">
      <w:pPr>
        <w:ind w:right="17"/>
        <w:contextualSpacing/>
        <w:jc w:val="both"/>
        <w:rPr>
          <w:rFonts w:ascii="Montserrat" w:hAnsi="Montserrat" w:cs="Arial"/>
          <w:b/>
          <w:kern w:val="24"/>
          <w:sz w:val="20"/>
          <w:szCs w:val="20"/>
          <w:lang w:val="es-ES" w:eastAsia="es-ES"/>
        </w:rPr>
      </w:pPr>
    </w:p>
    <w:p w14:paraId="7278A8A7" w14:textId="77777777" w:rsidR="001F03FB" w:rsidRPr="00397629" w:rsidRDefault="001F03FB" w:rsidP="00F77951">
      <w:pPr>
        <w:numPr>
          <w:ilvl w:val="0"/>
          <w:numId w:val="5"/>
        </w:numPr>
        <w:tabs>
          <w:tab w:val="clear" w:pos="1494"/>
          <w:tab w:val="num" w:pos="-2681"/>
          <w:tab w:val="num" w:pos="928"/>
        </w:tabs>
        <w:spacing w:before="240" w:after="0" w:line="240" w:lineRule="auto"/>
        <w:ind w:left="851" w:right="17" w:hanging="283"/>
        <w:contextualSpacing/>
        <w:jc w:val="both"/>
        <w:rPr>
          <w:rFonts w:ascii="Montserrat" w:hAnsi="Montserrat" w:cs="Arial"/>
          <w:sz w:val="20"/>
          <w:szCs w:val="20"/>
        </w:rPr>
      </w:pPr>
      <w:bookmarkStart w:id="3" w:name="_Hlk102726641"/>
      <w:r w:rsidRPr="00397629">
        <w:rPr>
          <w:rFonts w:ascii="Montserrat" w:hAnsi="Montserrat" w:cs="Arial"/>
          <w:sz w:val="20"/>
          <w:szCs w:val="20"/>
        </w:rPr>
        <w:t>Anexo No. 1 “Especificaciones Técnicas”</w:t>
      </w:r>
    </w:p>
    <w:p w14:paraId="19EB135E" w14:textId="77777777" w:rsidR="001F03FB" w:rsidRPr="00397629" w:rsidRDefault="001F03FB" w:rsidP="00F77951">
      <w:pPr>
        <w:numPr>
          <w:ilvl w:val="0"/>
          <w:numId w:val="5"/>
        </w:numPr>
        <w:tabs>
          <w:tab w:val="clear" w:pos="1494"/>
          <w:tab w:val="num" w:pos="-2681"/>
          <w:tab w:val="num" w:pos="928"/>
        </w:tabs>
        <w:spacing w:before="240" w:after="0" w:line="240" w:lineRule="auto"/>
        <w:ind w:left="851" w:right="17" w:hanging="283"/>
        <w:contextualSpacing/>
        <w:jc w:val="both"/>
        <w:rPr>
          <w:rFonts w:ascii="Montserrat" w:hAnsi="Montserrat" w:cs="Arial"/>
          <w:bCs/>
          <w:sz w:val="20"/>
          <w:szCs w:val="20"/>
        </w:rPr>
      </w:pPr>
      <w:r w:rsidRPr="00397629">
        <w:rPr>
          <w:rFonts w:ascii="Montserrat" w:hAnsi="Montserrat" w:cs="Arial"/>
          <w:sz w:val="20"/>
          <w:szCs w:val="20"/>
        </w:rPr>
        <w:t>Formato A “Formato para la Presentación de la Propuesta Económica”</w:t>
      </w:r>
    </w:p>
    <w:bookmarkEnd w:id="3"/>
    <w:p w14:paraId="478663F9" w14:textId="77777777" w:rsidR="007A3F63" w:rsidRPr="00397629" w:rsidRDefault="007A3F63" w:rsidP="001F03FB">
      <w:pPr>
        <w:ind w:right="15"/>
        <w:contextualSpacing/>
        <w:jc w:val="both"/>
        <w:rPr>
          <w:rFonts w:ascii="Montserrat" w:hAnsi="Montserrat" w:cs="Arial"/>
          <w:b/>
          <w:sz w:val="20"/>
          <w:szCs w:val="20"/>
        </w:rPr>
      </w:pPr>
    </w:p>
    <w:p w14:paraId="63C4A7A9" w14:textId="77777777" w:rsidR="009C00A5" w:rsidRPr="00397629" w:rsidRDefault="009C00A5"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Número de Partidas</w:t>
      </w:r>
    </w:p>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F0336" w14:textId="61A00AAA" w:rsidR="005E49AB" w:rsidRPr="00397629" w:rsidRDefault="000133A5" w:rsidP="008327B8">
      <w:pPr>
        <w:spacing w:after="0" w:line="240" w:lineRule="auto"/>
        <w:ind w:right="15"/>
        <w:contextualSpacing/>
        <w:jc w:val="both"/>
        <w:rPr>
          <w:rFonts w:ascii="Montserrat" w:hAnsi="Montserrat"/>
          <w:sz w:val="20"/>
          <w:szCs w:val="20"/>
        </w:rPr>
      </w:pPr>
      <w:r w:rsidRPr="00F70B00">
        <w:rPr>
          <w:rFonts w:ascii="Montserrat" w:hAnsi="Montserrat"/>
          <w:sz w:val="20"/>
          <w:szCs w:val="20"/>
        </w:rPr>
        <w:t xml:space="preserve">La Invitación contempla </w:t>
      </w:r>
      <w:r w:rsidR="00C47470" w:rsidRPr="00F70B00">
        <w:rPr>
          <w:rFonts w:ascii="Montserrat" w:hAnsi="Montserrat"/>
          <w:b/>
          <w:bCs/>
          <w:sz w:val="20"/>
          <w:szCs w:val="20"/>
        </w:rPr>
        <w:t>una partida,</w:t>
      </w:r>
      <w:r w:rsidR="00350E75" w:rsidRPr="00F70B00">
        <w:rPr>
          <w:rFonts w:ascii="Montserrat" w:hAnsi="Montserrat"/>
          <w:b/>
          <w:bCs/>
          <w:sz w:val="20"/>
          <w:szCs w:val="20"/>
        </w:rPr>
        <w:t xml:space="preserve"> </w:t>
      </w:r>
      <w:r w:rsidRPr="00F70B00">
        <w:rPr>
          <w:rFonts w:ascii="Montserrat" w:hAnsi="Montserrat"/>
          <w:sz w:val="20"/>
          <w:szCs w:val="20"/>
        </w:rPr>
        <w:t>como se indica en el Anexo No. 1 “Especificaciones técnicas”; la adjudicación se realizará por partida completa, en favor del licitante</w:t>
      </w:r>
      <w:r w:rsidR="008327B8" w:rsidRPr="00F70B00">
        <w:rPr>
          <w:rFonts w:ascii="Montserrat" w:hAnsi="Montserrat"/>
          <w:sz w:val="20"/>
          <w:szCs w:val="20"/>
        </w:rPr>
        <w:t xml:space="preserve"> </w:t>
      </w:r>
      <w:r w:rsidRPr="00F70B00">
        <w:rPr>
          <w:rFonts w:ascii="Montserrat" w:hAnsi="Montserrat"/>
          <w:sz w:val="20"/>
          <w:szCs w:val="20"/>
        </w:rPr>
        <w:t>que presenten la mejor propuesta solvente en términos</w:t>
      </w:r>
      <w:r w:rsidRPr="00875839">
        <w:rPr>
          <w:rFonts w:ascii="Montserrat" w:hAnsi="Montserrat"/>
          <w:sz w:val="20"/>
          <w:szCs w:val="20"/>
        </w:rPr>
        <w:t xml:space="preserve"> de este procedimiento de contratación.</w:t>
      </w:r>
    </w:p>
    <w:p w14:paraId="58718F28" w14:textId="77777777" w:rsidR="000133A5" w:rsidRPr="00397629" w:rsidRDefault="000133A5" w:rsidP="001F03FB">
      <w:pPr>
        <w:spacing w:after="0" w:line="240" w:lineRule="auto"/>
        <w:ind w:right="15"/>
        <w:contextualSpacing/>
        <w:jc w:val="both"/>
        <w:rPr>
          <w:rFonts w:ascii="Montserrat" w:hAnsi="Montserrat" w:cs="Arial"/>
          <w:b/>
          <w:sz w:val="20"/>
          <w:szCs w:val="20"/>
          <w:u w:val="single"/>
        </w:rPr>
      </w:pPr>
    </w:p>
    <w:p w14:paraId="16D17EAA" w14:textId="77777777" w:rsidR="00D20266" w:rsidRPr="00397629" w:rsidRDefault="00D20266" w:rsidP="003C7E76">
      <w:pPr>
        <w:numPr>
          <w:ilvl w:val="1"/>
          <w:numId w:val="152"/>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4" w:name="_Hlk102482193"/>
      <w:r w:rsidRPr="00397629">
        <w:rPr>
          <w:rFonts w:ascii="Montserrat" w:eastAsia="Montserrat" w:hAnsi="Montserrat" w:cs="Montserrat"/>
          <w:b/>
          <w:color w:val="000000"/>
          <w:sz w:val="20"/>
          <w:szCs w:val="20"/>
          <w:lang w:val="es-MX"/>
        </w:rPr>
        <w:t>Precio máximo de referencia</w:t>
      </w:r>
    </w:p>
    <w:p w14:paraId="23D217C7" w14:textId="77777777" w:rsidR="00D20266" w:rsidRPr="00397629"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397629">
        <w:rPr>
          <w:rFonts w:ascii="Montserrat" w:hAnsi="Montserrat"/>
          <w:sz w:val="20"/>
          <w:szCs w:val="20"/>
        </w:rPr>
        <w:t>No Aplica para el presente procedimiento.</w:t>
      </w:r>
    </w:p>
    <w:bookmarkEnd w:id="4"/>
    <w:p w14:paraId="2855C4EE" w14:textId="77777777" w:rsidR="00D20266" w:rsidRPr="00486756" w:rsidRDefault="00D20266"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486756">
        <w:rPr>
          <w:rFonts w:ascii="Montserrat" w:eastAsia="Montserrat" w:hAnsi="Montserrat" w:cs="Montserrat"/>
          <w:b/>
          <w:color w:val="000000"/>
          <w:sz w:val="20"/>
          <w:szCs w:val="20"/>
          <w:lang w:val="es-MX"/>
        </w:rPr>
        <w:t>Normas oficiales</w:t>
      </w:r>
    </w:p>
    <w:p w14:paraId="1D32F3B5" w14:textId="46BC33A1" w:rsidR="000133A5" w:rsidRPr="00486756"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6D070B7D" w14:textId="77777777" w:rsidR="000133A5" w:rsidRPr="00486756" w:rsidRDefault="000133A5" w:rsidP="00BB1B68">
      <w:pPr>
        <w:autoSpaceDE w:val="0"/>
        <w:autoSpaceDN w:val="0"/>
        <w:adjustRightInd w:val="0"/>
        <w:spacing w:after="0" w:line="240" w:lineRule="auto"/>
        <w:jc w:val="both"/>
        <w:rPr>
          <w:rFonts w:ascii="Montserrat" w:hAnsi="Montserrat" w:cs="Montserrat"/>
          <w:color w:val="000000"/>
          <w:sz w:val="20"/>
          <w:szCs w:val="20"/>
          <w:lang w:val="es-MX" w:eastAsia="es-MX"/>
        </w:rPr>
      </w:pPr>
      <w:r w:rsidRPr="00486756">
        <w:rPr>
          <w:rFonts w:ascii="Montserrat" w:hAnsi="Montserrat" w:cs="Montserrat"/>
          <w:color w:val="000000"/>
          <w:sz w:val="20"/>
          <w:szCs w:val="20"/>
          <w:lang w:val="es-MX" w:eastAsia="es-MX"/>
        </w:rPr>
        <w:t xml:space="preserve">De conformidad con los artículos 20 de la LAASSP y 31 del Reglamento, el licitante deberá anexar en su propuesta técnica manifestación por escrito, firmado por el representante legal o persona facultada para ello, de que los servicios ofertados, cumplen con las Normas Oficiales Mexicanas y/o las Normas Mexicanas aplicables, y a falta de éstas con las Normas Internacionales, o en su caso las Normas de Referencia que apliquen. </w:t>
      </w:r>
    </w:p>
    <w:p w14:paraId="230085B7" w14:textId="77777777" w:rsidR="00B0404B" w:rsidRPr="008E1652" w:rsidRDefault="00B0404B" w:rsidP="000133A5">
      <w:pPr>
        <w:autoSpaceDE w:val="0"/>
        <w:autoSpaceDN w:val="0"/>
        <w:adjustRightInd w:val="0"/>
        <w:rPr>
          <w:rFonts w:ascii="Montserrat" w:hAnsi="Montserrat" w:cs="Montserrat"/>
          <w:color w:val="000000"/>
          <w:sz w:val="20"/>
          <w:szCs w:val="20"/>
          <w:highlight w:val="red"/>
          <w:lang w:val="es-MX"/>
        </w:rPr>
      </w:pPr>
    </w:p>
    <w:p w14:paraId="3D158F44" w14:textId="2E699186" w:rsidR="000133A5" w:rsidRPr="00486756" w:rsidRDefault="000133A5" w:rsidP="000133A5">
      <w:pPr>
        <w:autoSpaceDE w:val="0"/>
        <w:autoSpaceDN w:val="0"/>
        <w:adjustRightInd w:val="0"/>
        <w:rPr>
          <w:rFonts w:ascii="Montserrat" w:hAnsi="Montserrat" w:cs="Montserrat"/>
          <w:color w:val="000000"/>
          <w:sz w:val="20"/>
          <w:szCs w:val="20"/>
          <w:lang w:val="es-MX"/>
        </w:rPr>
      </w:pPr>
      <w:r w:rsidRPr="00486756">
        <w:rPr>
          <w:rFonts w:ascii="Montserrat" w:hAnsi="Montserrat" w:cs="Montserrat"/>
          <w:color w:val="000000"/>
          <w:sz w:val="20"/>
          <w:szCs w:val="20"/>
          <w:lang w:val="es-MX"/>
        </w:rPr>
        <w:t>Además, deberá de incluir que se encuentra dentro de las siguientes normas:</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2689"/>
        <w:gridCol w:w="7229"/>
      </w:tblGrid>
      <w:tr w:rsidR="00486756" w:rsidRPr="00C855E9" w14:paraId="2F96FC4A" w14:textId="77777777" w:rsidTr="00486756">
        <w:trPr>
          <w:trHeight w:val="966"/>
        </w:trPr>
        <w:tc>
          <w:tcPr>
            <w:tcW w:w="2689" w:type="dxa"/>
            <w:shd w:val="clear" w:color="auto" w:fill="auto"/>
            <w:tcMar>
              <w:top w:w="0" w:type="dxa"/>
              <w:left w:w="108" w:type="dxa"/>
              <w:bottom w:w="0" w:type="dxa"/>
              <w:right w:w="108" w:type="dxa"/>
            </w:tcMar>
            <w:vAlign w:val="center"/>
            <w:hideMark/>
          </w:tcPr>
          <w:p w14:paraId="1DDDDEB3"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lastRenderedPageBreak/>
              <w:t>NOM-029-STPS-2011</w:t>
            </w:r>
          </w:p>
        </w:tc>
        <w:tc>
          <w:tcPr>
            <w:tcW w:w="7229" w:type="dxa"/>
            <w:shd w:val="clear" w:color="auto" w:fill="auto"/>
            <w:tcMar>
              <w:top w:w="0" w:type="dxa"/>
              <w:left w:w="108" w:type="dxa"/>
              <w:bottom w:w="0" w:type="dxa"/>
              <w:right w:w="108" w:type="dxa"/>
            </w:tcMar>
            <w:vAlign w:val="center"/>
            <w:hideMark/>
          </w:tcPr>
          <w:p w14:paraId="3A0010F3" w14:textId="4B366D29" w:rsidR="00486756" w:rsidRPr="00C855E9" w:rsidRDefault="00486756" w:rsidP="006849B6">
            <w:pPr>
              <w:jc w:val="both"/>
              <w:rPr>
                <w:rFonts w:ascii="Montserrat" w:eastAsia="Times New Roman" w:hAnsi="Montserrat" w:cs="Calibri"/>
                <w:color w:val="000000" w:themeColor="text1"/>
                <w:sz w:val="21"/>
                <w:szCs w:val="21"/>
                <w:lang w:eastAsia="es-MX"/>
              </w:rPr>
            </w:pPr>
            <w:r w:rsidRPr="49A1A002">
              <w:rPr>
                <w:rFonts w:eastAsiaTheme="minorEastAsia"/>
                <w:color w:val="000000" w:themeColor="text1"/>
                <w:sz w:val="21"/>
                <w:szCs w:val="21"/>
                <w:lang w:eastAsia="es-MX"/>
              </w:rPr>
              <w:t>MANTENIMIENTO DE LAS INSTALACIONES ELÉCTRICAS EN LOS CENTROS DE TRABAJO-CONDICIONES DE SEGURIDAD.</w:t>
            </w:r>
          </w:p>
        </w:tc>
      </w:tr>
      <w:tr w:rsidR="00486756" w:rsidRPr="00C855E9" w14:paraId="6AB845D9" w14:textId="77777777" w:rsidTr="00486756">
        <w:tc>
          <w:tcPr>
            <w:tcW w:w="2689" w:type="dxa"/>
            <w:shd w:val="clear" w:color="auto" w:fill="auto"/>
            <w:tcMar>
              <w:top w:w="0" w:type="dxa"/>
              <w:left w:w="108" w:type="dxa"/>
              <w:bottom w:w="0" w:type="dxa"/>
              <w:right w:w="108" w:type="dxa"/>
            </w:tcMar>
            <w:vAlign w:val="center"/>
            <w:hideMark/>
          </w:tcPr>
          <w:p w14:paraId="4E597DB2"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NMX-J-123-ANCE-2019</w:t>
            </w:r>
          </w:p>
          <w:p w14:paraId="5A37F532"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 </w:t>
            </w:r>
          </w:p>
        </w:tc>
        <w:tc>
          <w:tcPr>
            <w:tcW w:w="7229" w:type="dxa"/>
            <w:shd w:val="clear" w:color="auto" w:fill="auto"/>
            <w:tcMar>
              <w:top w:w="0" w:type="dxa"/>
              <w:left w:w="108" w:type="dxa"/>
              <w:bottom w:w="0" w:type="dxa"/>
              <w:right w:w="108" w:type="dxa"/>
            </w:tcMar>
            <w:vAlign w:val="center"/>
            <w:hideMark/>
          </w:tcPr>
          <w:p w14:paraId="2FC66FB5" w14:textId="22560597" w:rsidR="00486756" w:rsidRPr="00C855E9" w:rsidRDefault="00486756" w:rsidP="006849B6">
            <w:pPr>
              <w:jc w:val="both"/>
              <w:rPr>
                <w:rFonts w:ascii="Montserrat" w:eastAsia="Montserrat" w:hAnsi="Montserrat" w:cs="Montserrat"/>
                <w:sz w:val="21"/>
                <w:szCs w:val="21"/>
              </w:rPr>
            </w:pPr>
            <w:r w:rsidRPr="49A1A002">
              <w:rPr>
                <w:rFonts w:eastAsiaTheme="minorEastAsia"/>
                <w:color w:val="000000" w:themeColor="text1"/>
                <w:sz w:val="21"/>
                <w:szCs w:val="21"/>
                <w:lang w:eastAsia="es-MX"/>
              </w:rPr>
              <w:t>ACEITES MINERALES AISLANTES PARA TRANSFORMADORES - ESPECIFICACIONES, MUESTREO Y MÉTODOS DE PRUEBA</w:t>
            </w:r>
          </w:p>
        </w:tc>
      </w:tr>
      <w:tr w:rsidR="00486756" w:rsidRPr="00C855E9" w14:paraId="00114853" w14:textId="77777777" w:rsidTr="00486756">
        <w:tc>
          <w:tcPr>
            <w:tcW w:w="2689" w:type="dxa"/>
            <w:shd w:val="clear" w:color="auto" w:fill="auto"/>
            <w:tcMar>
              <w:top w:w="0" w:type="dxa"/>
              <w:left w:w="108" w:type="dxa"/>
              <w:bottom w:w="0" w:type="dxa"/>
              <w:right w:w="108" w:type="dxa"/>
            </w:tcMar>
            <w:vAlign w:val="center"/>
            <w:hideMark/>
          </w:tcPr>
          <w:p w14:paraId="3A5C8088" w14:textId="77777777" w:rsidR="00486756" w:rsidRPr="00C855E9" w:rsidRDefault="00486756" w:rsidP="006849B6">
            <w:pPr>
              <w:jc w:val="both"/>
              <w:rPr>
                <w:rFonts w:eastAsia="Times New Roman" w:cs="Calibri"/>
                <w:color w:val="242424"/>
                <w:lang w:eastAsia="es-MX"/>
              </w:rPr>
            </w:pPr>
            <w:r w:rsidRPr="00862486">
              <w:rPr>
                <w:rFonts w:ascii="Montserrat" w:eastAsia="Times New Roman" w:hAnsi="Montserrat" w:cs="Calibri"/>
                <w:color w:val="000000"/>
                <w:sz w:val="21"/>
                <w:szCs w:val="21"/>
                <w:bdr w:val="none" w:sz="0" w:space="0" w:color="auto" w:frame="1"/>
                <w:shd w:val="clear" w:color="auto" w:fill="FFFFFF"/>
                <w:lang w:eastAsia="es-MX"/>
              </w:rPr>
              <w:t>NMX-J-308/1-ANCE-2016</w:t>
            </w:r>
          </w:p>
        </w:tc>
        <w:tc>
          <w:tcPr>
            <w:tcW w:w="7229" w:type="dxa"/>
            <w:shd w:val="clear" w:color="auto" w:fill="auto"/>
            <w:tcMar>
              <w:top w:w="0" w:type="dxa"/>
              <w:left w:w="108" w:type="dxa"/>
              <w:bottom w:w="0" w:type="dxa"/>
              <w:right w:w="108" w:type="dxa"/>
            </w:tcMar>
            <w:vAlign w:val="center"/>
            <w:hideMark/>
          </w:tcPr>
          <w:p w14:paraId="09BBAE10" w14:textId="77777777" w:rsidR="00486756" w:rsidRPr="00862486" w:rsidRDefault="00486756" w:rsidP="006849B6">
            <w:pPr>
              <w:jc w:val="both"/>
              <w:rPr>
                <w:rFonts w:eastAsiaTheme="minorEastAsia"/>
                <w:color w:val="000000" w:themeColor="text1"/>
                <w:sz w:val="21"/>
                <w:szCs w:val="21"/>
                <w:lang w:eastAsia="es-MX"/>
              </w:rPr>
            </w:pPr>
            <w:r w:rsidRPr="00862486">
              <w:rPr>
                <w:rFonts w:eastAsiaTheme="minorEastAsia"/>
                <w:color w:val="000000" w:themeColor="text1"/>
                <w:sz w:val="21"/>
                <w:szCs w:val="21"/>
                <w:lang w:eastAsia="es-MX"/>
              </w:rPr>
              <w:t>TRANSFORMADORES-GUÍA PARA EL USO, ALMACENAMIENTO, CONTROL Y TRATAMIENTO DE ACEITES MINERALES AISLANTES PREVIO AL LLENADO, DESPUÉS DEL LLENADO Y PARA TRANSFORMADORES EN SERVICIO </w:t>
            </w:r>
          </w:p>
        </w:tc>
      </w:tr>
      <w:tr w:rsidR="00486756" w:rsidRPr="00EB7D75" w14:paraId="34C9E23B" w14:textId="77777777" w:rsidTr="00486756">
        <w:tc>
          <w:tcPr>
            <w:tcW w:w="2689" w:type="dxa"/>
            <w:shd w:val="clear" w:color="auto" w:fill="auto"/>
            <w:tcMar>
              <w:top w:w="0" w:type="dxa"/>
              <w:left w:w="108" w:type="dxa"/>
              <w:bottom w:w="0" w:type="dxa"/>
              <w:right w:w="108" w:type="dxa"/>
            </w:tcMar>
            <w:vAlign w:val="center"/>
            <w:hideMark/>
          </w:tcPr>
          <w:p w14:paraId="32104795"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CFE-SOM-3531</w:t>
            </w:r>
          </w:p>
        </w:tc>
        <w:tc>
          <w:tcPr>
            <w:tcW w:w="7229" w:type="dxa"/>
            <w:shd w:val="clear" w:color="auto" w:fill="auto"/>
            <w:tcMar>
              <w:top w:w="0" w:type="dxa"/>
              <w:left w:w="108" w:type="dxa"/>
              <w:bottom w:w="0" w:type="dxa"/>
              <w:right w:w="108" w:type="dxa"/>
            </w:tcMar>
            <w:vAlign w:val="center"/>
            <w:hideMark/>
          </w:tcPr>
          <w:p w14:paraId="3596F825"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Manual de procedimientos de prueba de campo para equipo primario.</w:t>
            </w:r>
          </w:p>
          <w:p w14:paraId="7BBA82D2"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CFE-SOM-3532 Manual de procedimientos de pruebas a esquemas de protección</w:t>
            </w:r>
          </w:p>
          <w:p w14:paraId="3D39BB42"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NOM-001-SEDE-2012 Normas para instalaciones eléctricas</w:t>
            </w:r>
          </w:p>
          <w:p w14:paraId="6AD1AE50"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NOM-002-SEDE-2012 Requisitos de seguridad y eficiencia energética para transformadores</w:t>
            </w:r>
          </w:p>
          <w:p w14:paraId="09191D04"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NOM-022-STPS-2008 Electricidad estática en los centros de trabajo – condiciones de seguridad</w:t>
            </w:r>
          </w:p>
          <w:p w14:paraId="237ACFF0"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NOM-029-STPS-2011 Mantenimiento de las instalaciones eléctricas en los centros de trabajo – condiciones de seguridad</w:t>
            </w:r>
          </w:p>
          <w:p w14:paraId="3987E77B"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NMX-J-030-ANCE-2021 Determinación de Descargas Parciales en cables de energía de media y alta tensión – método de prueba</w:t>
            </w:r>
          </w:p>
          <w:p w14:paraId="2DC8237D"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NMX-J-109-ANCE-2011 Transformadores de Corriente – especificaciones y métodos de prueba</w:t>
            </w:r>
          </w:p>
          <w:p w14:paraId="72064906"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NMX-J-116-ANCE-2017 Productos Eléctricos - Transformadores de distribución tipo poste, tipo subestación, especificaciones</w:t>
            </w:r>
          </w:p>
          <w:p w14:paraId="762C6A7B"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NMX-J-123-ANCE-2019 Productos Eléctricos - Aceites minerales aislantes para transformador – especificaciones, muestreo y métodos de prueba</w:t>
            </w:r>
          </w:p>
          <w:p w14:paraId="20FDE1E7"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NMX-J-142-1-ANCE-2019 Productos Eléctricos - Cables de Energía con pantalla metálica - especificaciones y métodos de prueba</w:t>
            </w:r>
          </w:p>
          <w:p w14:paraId="46D02014"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NMX-J-169-ANCE-2015 Transformadores y auto transformadores de distribución y potencia – métodos de prueba</w:t>
            </w:r>
          </w:p>
          <w:p w14:paraId="396B6BD8"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NMX-J-215-ANCE-2019 Resistencia, Resistividad y Conductividad Eléctrica de conductores – método de prueba</w:t>
            </w:r>
          </w:p>
          <w:p w14:paraId="6915095E"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lastRenderedPageBreak/>
              <w:t>NMX-J-351-1-ANCE-2021 Transformadores de Distribución y Potencia Tipo Seco – especificaciones</w:t>
            </w:r>
          </w:p>
          <w:p w14:paraId="67155B6C"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NMX-J-294-ANCE-2008 Resistencia de Aislamiento de Conductores Eléctricos – método de prueba</w:t>
            </w:r>
          </w:p>
          <w:p w14:paraId="39613D3D" w14:textId="77777777" w:rsidR="00486756" w:rsidRPr="00C855E9" w:rsidRDefault="00486756"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NMX-J-565/4-ANCE-2006 Corriente de Fuga – método de prueba</w:t>
            </w:r>
          </w:p>
          <w:p w14:paraId="6277226D" w14:textId="77777777" w:rsidR="00486756" w:rsidRPr="00C855E9" w:rsidRDefault="00486756" w:rsidP="006849B6">
            <w:pPr>
              <w:jc w:val="both"/>
              <w:rPr>
                <w:rFonts w:eastAsia="Times New Roman" w:cs="Calibri"/>
                <w:color w:val="242424"/>
                <w:lang w:val="en-US" w:eastAsia="es-MX"/>
              </w:rPr>
            </w:pPr>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IEEC C57.12.90-1999 “IEEE Standard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codeforliquid-inmerseddistributionpower</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and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regulatingtransformers</w:t>
            </w:r>
            <w:proofErr w:type="spellEnd"/>
          </w:p>
          <w:p w14:paraId="0F70A490" w14:textId="77777777" w:rsidR="00486756" w:rsidRPr="00C855E9" w:rsidRDefault="00486756" w:rsidP="006849B6">
            <w:pPr>
              <w:jc w:val="both"/>
              <w:rPr>
                <w:rFonts w:eastAsia="Times New Roman" w:cs="Calibri"/>
                <w:color w:val="242424"/>
                <w:lang w:val="en-US" w:eastAsia="es-MX"/>
              </w:rPr>
            </w:pPr>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IEEE Red Book –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RecommendedPracticesfor</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Electric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PowerDistributionfor</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Industrial Plants</w:t>
            </w:r>
          </w:p>
          <w:p w14:paraId="6F65F08A" w14:textId="77777777" w:rsidR="00486756" w:rsidRPr="00C855E9" w:rsidRDefault="00486756" w:rsidP="006849B6">
            <w:pPr>
              <w:jc w:val="both"/>
              <w:rPr>
                <w:rFonts w:eastAsia="Times New Roman" w:cs="Calibri"/>
                <w:color w:val="242424"/>
                <w:lang w:val="en-US" w:eastAsia="es-MX"/>
              </w:rPr>
            </w:pPr>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IEEE –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RecommendedPracticeforProtection</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and Coordination of Industrial Plants and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CommercialPowerSystems</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ANSI/IEEE 242</w:t>
            </w:r>
          </w:p>
        </w:tc>
      </w:tr>
    </w:tbl>
    <w:p w14:paraId="13A0D092" w14:textId="447A2AB5" w:rsidR="00B0404B" w:rsidRPr="00486756" w:rsidRDefault="00B0404B" w:rsidP="000D5832">
      <w:pPr>
        <w:tabs>
          <w:tab w:val="left" w:pos="180"/>
        </w:tabs>
        <w:jc w:val="both"/>
        <w:rPr>
          <w:rFonts w:ascii="Montserrat" w:hAnsi="Montserrat" w:cs="Montserrat"/>
          <w:color w:val="000000"/>
          <w:sz w:val="20"/>
          <w:szCs w:val="20"/>
          <w:highlight w:val="red"/>
          <w:lang w:val="en-US"/>
        </w:rPr>
      </w:pPr>
    </w:p>
    <w:p w14:paraId="68925F7D" w14:textId="77777777" w:rsidR="003B2E39" w:rsidRPr="00397629" w:rsidRDefault="003B2E39" w:rsidP="003B2E39">
      <w:pPr>
        <w:jc w:val="both"/>
        <w:rPr>
          <w:rFonts w:ascii="Montserrat" w:hAnsi="Montserrat" w:cs="Arial"/>
          <w:b/>
          <w:sz w:val="20"/>
          <w:szCs w:val="20"/>
          <w:u w:val="single"/>
          <w:lang w:val="es-ES"/>
        </w:rPr>
      </w:pPr>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5DAB50B8" w14:textId="77777777" w:rsidR="001611FF" w:rsidRPr="00397629"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Muestras Físicas</w:t>
      </w:r>
    </w:p>
    <w:p w14:paraId="306160E0" w14:textId="77777777" w:rsidR="001611FF" w:rsidRPr="00397629"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397629">
        <w:rPr>
          <w:rFonts w:ascii="Montserrat" w:hAnsi="Montserrat" w:cs="Arial"/>
          <w:sz w:val="20"/>
          <w:szCs w:val="20"/>
        </w:rPr>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5CCCD569" w14:textId="4FF7CCD1" w:rsidR="00D92E9A" w:rsidRPr="00F70B00"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criterio para evaluar la solvencia de las Proposiciones deberá guardar relación con los requisitos y </w:t>
      </w:r>
      <w:r w:rsidRPr="00F70B00">
        <w:rPr>
          <w:rFonts w:ascii="Montserrat" w:hAnsi="Montserrat" w:cs="Montserrat"/>
          <w:color w:val="000000"/>
          <w:sz w:val="20"/>
          <w:szCs w:val="20"/>
          <w:lang w:val="es-MX" w:eastAsia="es-MX"/>
        </w:rPr>
        <w:t xml:space="preserve">Especificaciones señalados en la convocatoria para la integración de las propuestas técnicas y económicas. El criterio para la evaluación técnica que aplicará la Coordinación de Infraestructura y Equipamiento de la Dirección de Infraestructura y Adquisiciones, conforme al artículo 51 del Reglamento será Evaluación Binaria. </w:t>
      </w:r>
    </w:p>
    <w:p w14:paraId="2A02BAAA" w14:textId="39241123" w:rsidR="00F34FEF" w:rsidRPr="00397629" w:rsidRDefault="00D92E9A" w:rsidP="00496D4A">
      <w:pPr>
        <w:tabs>
          <w:tab w:val="left" w:pos="360"/>
        </w:tabs>
        <w:jc w:val="both"/>
        <w:rPr>
          <w:rFonts w:ascii="Montserrat" w:hAnsi="Montserrat" w:cs="Montserrat"/>
          <w:color w:val="000000"/>
          <w:sz w:val="20"/>
          <w:szCs w:val="20"/>
          <w:lang w:val="es-MX" w:eastAsia="es-MX"/>
        </w:rPr>
      </w:pPr>
      <w:r w:rsidRPr="00F70B00">
        <w:rPr>
          <w:rFonts w:ascii="Montserrat" w:hAnsi="Montserrat" w:cs="Montserrat"/>
          <w:color w:val="000000"/>
          <w:sz w:val="20"/>
          <w:szCs w:val="20"/>
          <w:lang w:val="es-MX" w:eastAsia="es-MX"/>
        </w:rPr>
        <w:t>Se compararán las propuestas Técnicas y Económicas, recibidas, verificando que cumplan con todos los requisitos establecidos</w:t>
      </w:r>
      <w:r w:rsidRPr="00397629">
        <w:rPr>
          <w:rFonts w:ascii="Montserrat" w:hAnsi="Montserrat" w:cs="Montserrat"/>
          <w:color w:val="000000"/>
          <w:sz w:val="20"/>
          <w:szCs w:val="20"/>
          <w:lang w:val="es-MX" w:eastAsia="es-MX"/>
        </w:rPr>
        <w:t xml:space="preserve"> en esta convocatoria, determinando entre las que resulten solventes, la económica más baja, siempre y cuando ésta resulte conveniente, conforme a lo establecido en el 51 del Reglamento.</w:t>
      </w:r>
    </w:p>
    <w:p w14:paraId="3EE58CB3" w14:textId="77777777" w:rsidR="001611FF" w:rsidRPr="00397629" w:rsidRDefault="001611FF" w:rsidP="00496D4A">
      <w:pPr>
        <w:tabs>
          <w:tab w:val="left" w:pos="360"/>
        </w:tabs>
        <w:jc w:val="both"/>
        <w:rPr>
          <w:rFonts w:ascii="Montserrat" w:hAnsi="Montserrat" w:cs="Montserrat"/>
          <w:color w:val="000000"/>
          <w:sz w:val="20"/>
          <w:szCs w:val="20"/>
          <w:lang w:val="es-MX" w:eastAsia="es-MX"/>
        </w:rPr>
      </w:pPr>
    </w:p>
    <w:p w14:paraId="6A93EF19"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6EE4D614" w14:textId="2576413B" w:rsidR="003B29C3" w:rsidRPr="00397629" w:rsidRDefault="003B29C3" w:rsidP="003B29C3">
      <w:pPr>
        <w:contextualSpacing/>
        <w:jc w:val="both"/>
        <w:rPr>
          <w:rFonts w:ascii="Montserrat" w:eastAsia="Montserrat" w:hAnsi="Montserrat" w:cs="Montserrat"/>
          <w:b/>
          <w:sz w:val="20"/>
          <w:szCs w:val="20"/>
          <w:lang w:eastAsia="es-MX"/>
        </w:rPr>
      </w:pPr>
      <w:r w:rsidRPr="00397629">
        <w:rPr>
          <w:rFonts w:ascii="Montserrat" w:hAnsi="Montserrat"/>
          <w:sz w:val="20"/>
          <w:szCs w:val="20"/>
        </w:rPr>
        <w:t xml:space="preserve">De conformidad con el Artículo 53 y 53 BIS de la Ley de Adquisiciones, Arrendamientos y Servicios del Sector Público, 95, 96 y 97 de su Reglamento, el “CONALEP” aplicará, con motivo de incumplimiento en la </w:t>
      </w:r>
      <w:r w:rsidR="00D20C1A">
        <w:rPr>
          <w:rFonts w:ascii="Montserrat" w:hAnsi="Montserrat"/>
          <w:sz w:val="20"/>
          <w:szCs w:val="20"/>
        </w:rPr>
        <w:t>prestación de los servicios</w:t>
      </w:r>
      <w:r w:rsidRPr="00397629">
        <w:rPr>
          <w:rFonts w:ascii="Montserrat" w:hAnsi="Montserrat"/>
          <w:sz w:val="20"/>
          <w:szCs w:val="20"/>
        </w:rPr>
        <w:t>, las penas convencionales de acuerdo con lo siguiente:</w:t>
      </w:r>
    </w:p>
    <w:p w14:paraId="7CF11C3B" w14:textId="77777777" w:rsidR="003B29C3" w:rsidRPr="00397629" w:rsidRDefault="003B29C3" w:rsidP="003B29C3">
      <w:pPr>
        <w:pStyle w:val="Prrafodelista"/>
        <w:ind w:left="284"/>
        <w:contextualSpacing/>
        <w:jc w:val="both"/>
        <w:rPr>
          <w:rFonts w:ascii="Montserrat" w:eastAsia="Calibri" w:hAnsi="Montserrat"/>
          <w:sz w:val="20"/>
          <w:szCs w:val="20"/>
          <w:lang w:eastAsia="en-US"/>
        </w:rPr>
      </w:pPr>
    </w:p>
    <w:p w14:paraId="42545459" w14:textId="77777777" w:rsidR="00AB7718" w:rsidRDefault="00AB7718" w:rsidP="003B29C3">
      <w:pPr>
        <w:pStyle w:val="Prrafodelista"/>
        <w:ind w:left="284"/>
        <w:contextualSpacing/>
        <w:jc w:val="both"/>
        <w:rPr>
          <w:rFonts w:ascii="Montserrat" w:eastAsia="Montserrat" w:hAnsi="Montserrat" w:cs="Montserrat"/>
          <w:b/>
          <w:sz w:val="20"/>
          <w:szCs w:val="20"/>
        </w:rPr>
      </w:pPr>
    </w:p>
    <w:p w14:paraId="0146057C" w14:textId="18E91EEE" w:rsidR="00D92E9A" w:rsidRPr="00397629" w:rsidRDefault="00D92E9A" w:rsidP="0001002E">
      <w:pPr>
        <w:pStyle w:val="Prrafodelista"/>
        <w:numPr>
          <w:ilvl w:val="0"/>
          <w:numId w:val="149"/>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Pena Convencional</w:t>
      </w:r>
    </w:p>
    <w:p w14:paraId="4E60661E" w14:textId="2633B87D" w:rsidR="00D92E9A" w:rsidRPr="00397629" w:rsidRDefault="00D92E9A" w:rsidP="00D92E9A">
      <w:pPr>
        <w:contextualSpacing/>
        <w:jc w:val="both"/>
        <w:rPr>
          <w:rFonts w:ascii="Montserrat" w:eastAsia="Montserrat" w:hAnsi="Montserrat" w:cs="Montserrat"/>
          <w:b/>
          <w:sz w:val="20"/>
          <w:szCs w:val="20"/>
        </w:rPr>
      </w:pPr>
    </w:p>
    <w:p w14:paraId="4145D495" w14:textId="2FF3A70E" w:rsidR="00722AB5" w:rsidRPr="00F70B00" w:rsidRDefault="00722AB5" w:rsidP="00722AB5">
      <w:pPr>
        <w:pStyle w:val="Prrafodelista"/>
        <w:numPr>
          <w:ilvl w:val="0"/>
          <w:numId w:val="147"/>
        </w:numPr>
        <w:rPr>
          <w:rFonts w:ascii="Montserrat" w:hAnsi="Montserrat" w:cs="Montserrat"/>
          <w:color w:val="000000"/>
          <w:sz w:val="20"/>
          <w:szCs w:val="20"/>
          <w:lang w:val="es-MX"/>
        </w:rPr>
      </w:pPr>
      <w:r w:rsidRPr="00F70B00">
        <w:rPr>
          <w:rFonts w:ascii="Montserrat" w:hAnsi="Montserrat" w:cs="Montserrat"/>
          <w:color w:val="000000"/>
          <w:sz w:val="20"/>
          <w:szCs w:val="20"/>
          <w:lang w:val="es-MX"/>
        </w:rPr>
        <w:t>Por atraso en el inicio de</w:t>
      </w:r>
      <w:r w:rsidR="006509B8">
        <w:rPr>
          <w:rFonts w:ascii="Montserrat" w:hAnsi="Montserrat" w:cs="Montserrat"/>
          <w:color w:val="000000"/>
          <w:sz w:val="20"/>
          <w:szCs w:val="20"/>
          <w:lang w:val="es-MX"/>
        </w:rPr>
        <w:t xml:space="preserve"> </w:t>
      </w:r>
      <w:r w:rsidRPr="00F70B00">
        <w:rPr>
          <w:rFonts w:ascii="Montserrat" w:hAnsi="Montserrat" w:cs="Montserrat"/>
          <w:color w:val="000000"/>
          <w:sz w:val="20"/>
          <w:szCs w:val="20"/>
          <w:lang w:val="es-MX"/>
        </w:rPr>
        <w:t>l</w:t>
      </w:r>
      <w:r w:rsidR="006509B8">
        <w:rPr>
          <w:rFonts w:ascii="Montserrat" w:hAnsi="Montserrat" w:cs="Montserrat"/>
          <w:color w:val="000000"/>
          <w:sz w:val="20"/>
          <w:szCs w:val="20"/>
          <w:lang w:val="es-MX"/>
        </w:rPr>
        <w:t>a prestación del</w:t>
      </w:r>
      <w:r w:rsidRPr="00F70B00">
        <w:rPr>
          <w:rFonts w:ascii="Montserrat" w:hAnsi="Montserrat" w:cs="Montserrat"/>
          <w:color w:val="000000"/>
          <w:sz w:val="20"/>
          <w:szCs w:val="20"/>
          <w:lang w:val="es-MX"/>
        </w:rPr>
        <w:t xml:space="preserve"> servicio</w:t>
      </w:r>
      <w:r w:rsidR="00F9490E">
        <w:rPr>
          <w:rFonts w:ascii="Montserrat" w:hAnsi="Montserrat" w:cs="Montserrat"/>
          <w:color w:val="000000"/>
          <w:sz w:val="20"/>
          <w:szCs w:val="20"/>
          <w:lang w:val="es-MX"/>
        </w:rPr>
        <w:t>,</w:t>
      </w:r>
      <w:r w:rsidRPr="00F70B00">
        <w:rPr>
          <w:rFonts w:ascii="Montserrat" w:hAnsi="Montserrat" w:cs="Montserrat"/>
          <w:color w:val="000000"/>
          <w:sz w:val="20"/>
          <w:szCs w:val="20"/>
          <w:lang w:val="es-MX"/>
        </w:rPr>
        <w:t xml:space="preserve"> la pena será por el 1% del monto total del contrato por cada día de atraso hasta por un 10% del monto total del contrato.</w:t>
      </w:r>
    </w:p>
    <w:p w14:paraId="6B4AB195" w14:textId="2E31F07B" w:rsidR="00722AB5" w:rsidRPr="00F70B00" w:rsidRDefault="00722AB5" w:rsidP="00722AB5">
      <w:pPr>
        <w:pStyle w:val="Prrafodelista"/>
        <w:numPr>
          <w:ilvl w:val="0"/>
          <w:numId w:val="147"/>
        </w:numPr>
        <w:rPr>
          <w:rFonts w:ascii="Montserrat" w:hAnsi="Montserrat" w:cs="Montserrat"/>
          <w:color w:val="000000"/>
          <w:sz w:val="20"/>
          <w:szCs w:val="20"/>
          <w:lang w:val="es-MX"/>
        </w:rPr>
      </w:pPr>
      <w:r w:rsidRPr="00F70B00">
        <w:rPr>
          <w:rFonts w:ascii="Montserrat" w:hAnsi="Montserrat" w:cs="Montserrat"/>
          <w:color w:val="000000"/>
          <w:sz w:val="20"/>
          <w:szCs w:val="20"/>
          <w:lang w:val="es-MX"/>
        </w:rPr>
        <w:t>Por atraso parcial en la entrega del servicio, y conforme al Programa de Trabajo, la pena será por el 5% del monto total del concepto por plantel no entregado o ejecutado por cada día de atraso.</w:t>
      </w:r>
    </w:p>
    <w:p w14:paraId="07F6A4AE" w14:textId="77777777" w:rsidR="009977F5" w:rsidRPr="00F70B00" w:rsidRDefault="009977F5" w:rsidP="009977F5">
      <w:pPr>
        <w:pStyle w:val="Prrafodelista"/>
        <w:autoSpaceDE w:val="0"/>
        <w:autoSpaceDN w:val="0"/>
        <w:adjustRightInd w:val="0"/>
        <w:ind w:left="720"/>
        <w:rPr>
          <w:rFonts w:ascii="Montserrat" w:hAnsi="Montserrat" w:cs="Montserrat"/>
          <w:color w:val="000000"/>
          <w:sz w:val="20"/>
          <w:szCs w:val="20"/>
          <w:lang w:val="es-MX"/>
        </w:rPr>
      </w:pPr>
    </w:p>
    <w:p w14:paraId="6E4C2A65" w14:textId="2C62B045" w:rsidR="00D92E9A" w:rsidRPr="00F70B00" w:rsidRDefault="00D92E9A" w:rsidP="003C7E76">
      <w:pPr>
        <w:pStyle w:val="Prrafodelista"/>
        <w:numPr>
          <w:ilvl w:val="0"/>
          <w:numId w:val="149"/>
        </w:numPr>
        <w:tabs>
          <w:tab w:val="left" w:pos="426"/>
        </w:tabs>
        <w:ind w:left="284" w:hanging="284"/>
        <w:jc w:val="both"/>
        <w:rPr>
          <w:rFonts w:ascii="Montserrat" w:eastAsia="Montserrat" w:hAnsi="Montserrat" w:cs="Montserrat"/>
          <w:b/>
          <w:sz w:val="20"/>
          <w:szCs w:val="20"/>
        </w:rPr>
      </w:pPr>
      <w:r w:rsidRPr="00F70B00">
        <w:rPr>
          <w:rFonts w:ascii="Montserrat" w:eastAsia="Montserrat" w:hAnsi="Montserrat" w:cs="Montserrat"/>
          <w:b/>
          <w:sz w:val="20"/>
          <w:szCs w:val="20"/>
        </w:rPr>
        <w:t>Deducciones</w:t>
      </w:r>
    </w:p>
    <w:p w14:paraId="3A3958E3" w14:textId="766A7D0C" w:rsidR="003570E9" w:rsidRPr="00F70B00" w:rsidRDefault="00D92E9A" w:rsidP="00D92E9A">
      <w:pPr>
        <w:pStyle w:val="Prrafodelista"/>
        <w:tabs>
          <w:tab w:val="left" w:pos="426"/>
        </w:tabs>
        <w:ind w:left="426"/>
        <w:jc w:val="both"/>
        <w:rPr>
          <w:rFonts w:ascii="Montserrat" w:eastAsia="Montserrat" w:hAnsi="Montserrat" w:cs="Montserrat"/>
          <w:b/>
          <w:sz w:val="20"/>
          <w:szCs w:val="20"/>
        </w:rPr>
      </w:pPr>
      <w:r w:rsidRPr="00F70B00">
        <w:rPr>
          <w:rFonts w:ascii="Montserrat" w:eastAsia="Montserrat" w:hAnsi="Montserrat" w:cs="Montserrat"/>
          <w:b/>
          <w:sz w:val="20"/>
          <w:szCs w:val="20"/>
        </w:rPr>
        <w:t xml:space="preserve"> </w:t>
      </w:r>
      <w:r w:rsidR="003570E9" w:rsidRPr="00F70B00">
        <w:rPr>
          <w:rFonts w:ascii="Montserrat" w:eastAsia="Montserrat" w:hAnsi="Montserrat" w:cs="Montserrat"/>
          <w:b/>
          <w:sz w:val="20"/>
          <w:szCs w:val="20"/>
        </w:rPr>
        <w:t xml:space="preserve"> </w:t>
      </w:r>
    </w:p>
    <w:p w14:paraId="7221AE7F" w14:textId="4C64264A" w:rsidR="00276004" w:rsidRPr="00F70B00" w:rsidRDefault="00276004" w:rsidP="00276004">
      <w:pPr>
        <w:pStyle w:val="Prrafodelista"/>
        <w:numPr>
          <w:ilvl w:val="0"/>
          <w:numId w:val="145"/>
        </w:numPr>
        <w:rPr>
          <w:rFonts w:ascii="Montserrat" w:eastAsia="Montserrat" w:hAnsi="Montserrat" w:cs="Montserrat"/>
          <w:sz w:val="20"/>
          <w:szCs w:val="20"/>
          <w:lang w:eastAsia="en-US"/>
        </w:rPr>
      </w:pPr>
      <w:r w:rsidRPr="00F70B00">
        <w:rPr>
          <w:rFonts w:ascii="Montserrat" w:eastAsia="Montserrat" w:hAnsi="Montserrat" w:cs="Montserrat"/>
          <w:sz w:val="20"/>
          <w:szCs w:val="20"/>
          <w:lang w:eastAsia="en-US"/>
        </w:rPr>
        <w:t>Cuando los trabajos no cumplan con la calidad requerida, conforme a lo estipulado en el anexo 1 “Especificaciones técnicas” el proveedor será notificado por escrito y deberá de subsanar dicha inconformidad dentro de tres días naturales posteriores siguientes a la notificación de la deficiencia, en caso de no subsanar dichas inconsistencias, será acreedor a una pena deductiva del 5%, del rubro afectado.</w:t>
      </w:r>
    </w:p>
    <w:p w14:paraId="08CB6609" w14:textId="77777777" w:rsidR="00276004" w:rsidRPr="00F70B00" w:rsidRDefault="00276004" w:rsidP="00276004">
      <w:pPr>
        <w:jc w:val="both"/>
        <w:rPr>
          <w:rFonts w:ascii="Montserrat" w:hAnsi="Montserrat"/>
          <w:sz w:val="20"/>
          <w:szCs w:val="20"/>
        </w:rPr>
      </w:pPr>
    </w:p>
    <w:p w14:paraId="2E947334" w14:textId="66C759C2" w:rsidR="001611FF" w:rsidRPr="00276004" w:rsidRDefault="00276004" w:rsidP="00276004">
      <w:pPr>
        <w:jc w:val="both"/>
        <w:rPr>
          <w:rFonts w:ascii="Montserrat" w:hAnsi="Montserrat"/>
          <w:sz w:val="20"/>
          <w:szCs w:val="20"/>
        </w:rPr>
      </w:pPr>
      <w:r w:rsidRPr="00F70B00">
        <w:rPr>
          <w:rFonts w:ascii="Montserrat" w:hAnsi="Montserrat"/>
          <w:sz w:val="20"/>
          <w:szCs w:val="20"/>
        </w:rPr>
        <w:t>Dichas penalizaciones y/o deducciones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36FC1914" w14:textId="77777777" w:rsidR="00276004" w:rsidRPr="00397629" w:rsidRDefault="00276004"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3C7E76">
      <w:pPr>
        <w:pStyle w:val="Prrafodelista"/>
        <w:numPr>
          <w:ilvl w:val="1"/>
          <w:numId w:val="152"/>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B3152F" w:rsidRDefault="00216BF9" w:rsidP="00216BF9">
      <w:pPr>
        <w:tabs>
          <w:tab w:val="left" w:pos="720"/>
        </w:tabs>
        <w:rPr>
          <w:rFonts w:ascii="Montserrat" w:eastAsia="Montserrat" w:hAnsi="Montserrat" w:cs="Montserrat"/>
          <w:b/>
          <w:color w:val="000000"/>
          <w:sz w:val="20"/>
          <w:szCs w:val="20"/>
        </w:rPr>
      </w:pPr>
      <w:r w:rsidRPr="00B3152F">
        <w:rPr>
          <w:rFonts w:ascii="Montserrat" w:eastAsia="Montserrat" w:hAnsi="Montserrat" w:cs="Montserrat"/>
          <w:b/>
          <w:color w:val="000000"/>
          <w:sz w:val="20"/>
          <w:szCs w:val="20"/>
        </w:rPr>
        <w:t>Garantía</w:t>
      </w:r>
      <w:r w:rsidR="001611FF" w:rsidRPr="00B3152F">
        <w:rPr>
          <w:rFonts w:ascii="Montserrat" w:eastAsia="Montserrat" w:hAnsi="Montserrat" w:cs="Montserrat"/>
          <w:b/>
          <w:color w:val="000000"/>
          <w:sz w:val="20"/>
          <w:szCs w:val="20"/>
        </w:rPr>
        <w:t xml:space="preserve"> de cumplimiento</w:t>
      </w:r>
    </w:p>
    <w:p w14:paraId="20A22138" w14:textId="77777777" w:rsidR="00B3152F" w:rsidRPr="00B3152F" w:rsidRDefault="00B3152F" w:rsidP="00B3152F">
      <w:pPr>
        <w:jc w:val="both"/>
        <w:rPr>
          <w:rFonts w:ascii="Montserrat" w:eastAsia="Times New Roman" w:hAnsi="Montserrat"/>
          <w:sz w:val="20"/>
          <w:szCs w:val="20"/>
          <w:shd w:val="clear" w:color="auto" w:fill="FFFFFF"/>
          <w:lang w:eastAsia="es-MX"/>
        </w:rPr>
      </w:pPr>
      <w:bookmarkStart w:id="5" w:name="_Hlk105595695"/>
      <w:r w:rsidRPr="00B3152F">
        <w:rPr>
          <w:rFonts w:ascii="Montserrat" w:eastAsia="Times New Roman" w:hAnsi="Montserrat"/>
          <w:sz w:val="20"/>
          <w:szCs w:val="20"/>
          <w:shd w:val="clear" w:color="auto" w:fill="FFFFFF"/>
          <w:lang w:eastAsia="es-MX"/>
        </w:rPr>
        <w:t xml:space="preserve">El proveedor ganador se obliga a constituir garantía de cumplimiento del contrato, de acuerdo a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06E1381D" w14:textId="77777777" w:rsidR="00B3152F" w:rsidRPr="00B3152F" w:rsidRDefault="00B3152F" w:rsidP="00B3152F">
      <w:pPr>
        <w:jc w:val="both"/>
        <w:rPr>
          <w:rFonts w:ascii="Montserrat" w:eastAsia="Times New Roman" w:hAnsi="Montserrat"/>
          <w:sz w:val="20"/>
          <w:szCs w:val="20"/>
          <w:shd w:val="clear" w:color="auto" w:fill="FFFFFF"/>
          <w:lang w:eastAsia="es-MX"/>
        </w:rPr>
      </w:pPr>
    </w:p>
    <w:p w14:paraId="0932710D" w14:textId="77777777" w:rsidR="00B3152F" w:rsidRPr="00B3152F" w:rsidRDefault="00B3152F" w:rsidP="006B3C9E">
      <w:pPr>
        <w:numPr>
          <w:ilvl w:val="0"/>
          <w:numId w:val="163"/>
        </w:numPr>
        <w:jc w:val="both"/>
        <w:rPr>
          <w:rFonts w:ascii="Montserrat" w:eastAsia="Times New Roman" w:hAnsi="Montserrat"/>
          <w:sz w:val="20"/>
          <w:szCs w:val="20"/>
          <w:shd w:val="clear" w:color="auto" w:fill="FFFFFF"/>
          <w:lang w:eastAsia="es-MX"/>
        </w:rPr>
      </w:pPr>
      <w:r w:rsidRPr="00B3152F">
        <w:rPr>
          <w:rFonts w:ascii="Montserrat" w:eastAsia="Times New Roman" w:hAnsi="Montserrat"/>
          <w:sz w:val="20"/>
          <w:szCs w:val="20"/>
          <w:shd w:val="clear" w:color="auto" w:fill="FFFFFF"/>
          <w:lang w:eastAsia="es-MX"/>
        </w:rPr>
        <w:t>Se constituirá garantía, por el 10% (diez por ciento) del monto máximo del contrato, sin incluir el IVA, para el cumplimiento a favor del CONALEP, mediante expedición fianza, por una institución autorizada en los términos de la Ley de Instituciones de Seguros y de Fianzas.</w:t>
      </w:r>
    </w:p>
    <w:p w14:paraId="6F27C242" w14:textId="77777777" w:rsidR="00B3152F" w:rsidRPr="00B3152F" w:rsidRDefault="00B3152F" w:rsidP="006B3C9E">
      <w:pPr>
        <w:numPr>
          <w:ilvl w:val="0"/>
          <w:numId w:val="163"/>
        </w:numPr>
        <w:jc w:val="both"/>
        <w:rPr>
          <w:rFonts w:ascii="Montserrat" w:eastAsia="Times New Roman" w:hAnsi="Montserrat"/>
          <w:sz w:val="20"/>
          <w:szCs w:val="20"/>
          <w:shd w:val="clear" w:color="auto" w:fill="FFFFFF"/>
          <w:lang w:eastAsia="es-MX"/>
        </w:rPr>
      </w:pPr>
      <w:r w:rsidRPr="00B3152F">
        <w:rPr>
          <w:rFonts w:ascii="Montserrat" w:eastAsia="Times New Roman" w:hAnsi="Montserrat"/>
          <w:sz w:val="20"/>
          <w:szCs w:val="20"/>
          <w:shd w:val="clear" w:color="auto" w:fill="FFFFFF"/>
          <w:lang w:eastAsia="es-MX"/>
        </w:rPr>
        <w:t xml:space="preserve">La garantía deberá ser presentada dentro de los 10 (diez) días naturales siguientes, a la firma del contrato, la cual será indivisible para su aplicación en el presente procedimiento. </w:t>
      </w:r>
    </w:p>
    <w:p w14:paraId="63544334" w14:textId="77777777" w:rsidR="00B3152F" w:rsidRPr="00B3152F" w:rsidRDefault="00B3152F" w:rsidP="006B3C9E">
      <w:pPr>
        <w:numPr>
          <w:ilvl w:val="0"/>
          <w:numId w:val="163"/>
        </w:numPr>
        <w:jc w:val="both"/>
        <w:rPr>
          <w:rFonts w:ascii="Montserrat" w:eastAsia="Times New Roman" w:hAnsi="Montserrat"/>
          <w:sz w:val="20"/>
          <w:szCs w:val="20"/>
          <w:shd w:val="clear" w:color="auto" w:fill="FFFFFF"/>
          <w:lang w:eastAsia="es-MX"/>
        </w:rPr>
      </w:pPr>
      <w:r w:rsidRPr="00B3152F">
        <w:rPr>
          <w:rFonts w:ascii="Montserrat" w:eastAsia="Times New Roman" w:hAnsi="Montserrat"/>
          <w:sz w:val="20"/>
          <w:szCs w:val="20"/>
          <w:shd w:val="clear" w:color="auto" w:fill="FFFFFF"/>
          <w:lang w:eastAsia="es-MX"/>
        </w:rPr>
        <w:t>El proveedor ganador quedará obligado a responder de los defectos que resultaren en los bienes, de los vicios ocultos y de cualquier otra responsabilidad en que hubiere incurrido, en los términos señalados en el contrato y en el Código Civil Federal, para garantizar durante un periodo de 12 meses, contra defectos o vicios ocultos, las obligaciones a que se refiere el inciso anterior, el proveedor ganador deberá exhibir una carta garantía.</w:t>
      </w:r>
    </w:p>
    <w:p w14:paraId="32A30B04" w14:textId="77777777" w:rsidR="00B3152F" w:rsidRPr="00B3152F" w:rsidRDefault="00B3152F" w:rsidP="00B3152F">
      <w:pPr>
        <w:jc w:val="both"/>
        <w:rPr>
          <w:rFonts w:ascii="Montserrat" w:eastAsia="Times New Roman" w:hAnsi="Montserrat"/>
          <w:b/>
          <w:bCs/>
          <w:sz w:val="20"/>
          <w:szCs w:val="20"/>
          <w:shd w:val="clear" w:color="auto" w:fill="FFFFFF"/>
          <w:lang w:eastAsia="es-MX"/>
        </w:rPr>
      </w:pPr>
      <w:bookmarkStart w:id="6" w:name="_Hlk102574287"/>
      <w:r w:rsidRPr="00B3152F">
        <w:rPr>
          <w:rFonts w:ascii="Montserrat" w:eastAsia="Times New Roman" w:hAnsi="Montserrat"/>
          <w:b/>
          <w:bCs/>
          <w:sz w:val="20"/>
          <w:szCs w:val="20"/>
          <w:shd w:val="clear" w:color="auto" w:fill="FFFFFF"/>
          <w:lang w:eastAsia="es-MX"/>
        </w:rPr>
        <w:t>Ajuste de la Garantía de cumplimiento en caso de modificaciones al contrato:</w:t>
      </w:r>
    </w:p>
    <w:bookmarkEnd w:id="6"/>
    <w:p w14:paraId="4346A365" w14:textId="77777777" w:rsidR="00B3152F" w:rsidRPr="00B3152F" w:rsidRDefault="00B3152F" w:rsidP="00B3152F">
      <w:pPr>
        <w:jc w:val="both"/>
        <w:rPr>
          <w:rFonts w:ascii="Montserrat" w:eastAsia="Times New Roman" w:hAnsi="Montserrat"/>
          <w:sz w:val="20"/>
          <w:szCs w:val="20"/>
          <w:shd w:val="clear" w:color="auto" w:fill="FFFFFF"/>
          <w:lang w:eastAsia="es-MX"/>
        </w:rPr>
      </w:pPr>
      <w:r w:rsidRPr="00B3152F">
        <w:rPr>
          <w:rFonts w:ascii="Montserrat" w:eastAsia="Times New Roman" w:hAnsi="Montserrat"/>
          <w:sz w:val="20"/>
          <w:szCs w:val="20"/>
          <w:shd w:val="clear" w:color="auto" w:fill="FFFFFF"/>
          <w:lang w:eastAsia="es-MX"/>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773BAFF3" w14:textId="77777777" w:rsidR="00A53D39" w:rsidRDefault="00A53D39" w:rsidP="00713A1E">
      <w:pPr>
        <w:tabs>
          <w:tab w:val="left" w:pos="720"/>
        </w:tabs>
        <w:rPr>
          <w:rFonts w:ascii="Montserrat" w:hAnsi="Montserrat"/>
          <w:b/>
          <w:bCs/>
          <w:sz w:val="20"/>
          <w:szCs w:val="20"/>
        </w:rPr>
      </w:pPr>
    </w:p>
    <w:p w14:paraId="5625B0E0" w14:textId="05ED2F49" w:rsidR="00713A1E" w:rsidRPr="0073402D" w:rsidRDefault="00713A1E" w:rsidP="00713A1E">
      <w:pPr>
        <w:tabs>
          <w:tab w:val="left" w:pos="720"/>
        </w:tabs>
        <w:rPr>
          <w:rFonts w:ascii="Montserrat" w:hAnsi="Montserrat"/>
          <w:b/>
          <w:bCs/>
          <w:sz w:val="20"/>
          <w:szCs w:val="20"/>
        </w:rPr>
      </w:pPr>
      <w:r w:rsidRPr="0073402D">
        <w:rPr>
          <w:rFonts w:ascii="Montserrat" w:hAnsi="Montserrat"/>
          <w:b/>
          <w:bCs/>
          <w:sz w:val="20"/>
          <w:szCs w:val="20"/>
        </w:rPr>
        <w:t>Garantía de vicios ocultos</w:t>
      </w:r>
    </w:p>
    <w:p w14:paraId="20BDD31A" w14:textId="77777777" w:rsidR="0073402D" w:rsidRPr="0073402D" w:rsidRDefault="0073402D" w:rsidP="0073402D">
      <w:pPr>
        <w:jc w:val="both"/>
        <w:rPr>
          <w:rFonts w:ascii="Montserrat" w:hAnsi="Montserrat"/>
          <w:sz w:val="20"/>
          <w:szCs w:val="20"/>
        </w:rPr>
      </w:pPr>
      <w:r w:rsidRPr="0073402D">
        <w:rPr>
          <w:rFonts w:ascii="Montserrat" w:hAnsi="Montserrat"/>
          <w:sz w:val="20"/>
          <w:szCs w:val="20"/>
        </w:rPr>
        <w:t>La Dirección de Infraestructura y Adquisiciones a través de la Coordinación de Infraestructura y Equipamiento, mediante el servidor público designado, será la responsable de recibir a satisfacción del Colegio los bienes contratados y verificar que cumplen con las especificaciones técnicas solicitadas.</w:t>
      </w:r>
    </w:p>
    <w:p w14:paraId="2D585AAC" w14:textId="77777777" w:rsidR="0073402D" w:rsidRPr="0073402D" w:rsidRDefault="0073402D" w:rsidP="0073402D">
      <w:pPr>
        <w:ind w:left="142"/>
        <w:jc w:val="both"/>
        <w:rPr>
          <w:rFonts w:ascii="Montserrat" w:hAnsi="Montserrat"/>
          <w:sz w:val="20"/>
          <w:szCs w:val="20"/>
        </w:rPr>
      </w:pPr>
    </w:p>
    <w:p w14:paraId="5FBE6669" w14:textId="319B443D" w:rsidR="00713A1E" w:rsidRDefault="0073402D" w:rsidP="0073402D">
      <w:pPr>
        <w:jc w:val="both"/>
        <w:rPr>
          <w:rFonts w:ascii="Montserrat" w:hAnsi="Montserrat"/>
          <w:sz w:val="20"/>
          <w:szCs w:val="20"/>
        </w:rPr>
      </w:pPr>
      <w:r w:rsidRPr="0073402D">
        <w:rPr>
          <w:rFonts w:ascii="Montserrat" w:hAnsi="Montserrat"/>
          <w:sz w:val="20"/>
          <w:szCs w:val="20"/>
        </w:rPr>
        <w:t>El proveedor, hará entrega de una Carta Garantía que ampare la calidad de los productos o materiales adquiridos con vigencia del contrato más un periodo de 12 meses. En caso de presentar defectos que resulten en los bienes o cualquier otra responsabilidad en que haya incurrido en la realización o ejecución de los mismos derivadas del contrato, el Conalep deberá comunicarlo de inmediato y por escrito al proveedor, esta garantía continuara vigente hasta que se corrijan los defectos y se satisfagan las responsabilidades a que haya lugar; para responder de los defectos que resultaren de los bienes entregados, de los vicios ocultos y de cualesquiera otras responsabilidades en que hubiere incurrido, de conformidad con los artículos 77 y 78 de la Ley Federal de Protección al Consumidor.</w:t>
      </w:r>
    </w:p>
    <w:p w14:paraId="2E676209" w14:textId="77777777" w:rsidR="0073402D" w:rsidRPr="00713A1E" w:rsidRDefault="0073402D" w:rsidP="0073402D">
      <w:pPr>
        <w:jc w:val="both"/>
        <w:rPr>
          <w:rFonts w:ascii="Montserrat" w:hAnsi="Montserrat"/>
          <w:sz w:val="20"/>
          <w:szCs w:val="20"/>
        </w:rPr>
      </w:pPr>
    </w:p>
    <w:p w14:paraId="07086B19" w14:textId="77777777" w:rsidR="009E64F1" w:rsidRPr="00397629" w:rsidRDefault="009E64F1" w:rsidP="003C7E76">
      <w:pPr>
        <w:pStyle w:val="Prrafodelista"/>
        <w:numPr>
          <w:ilvl w:val="1"/>
          <w:numId w:val="152"/>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p>
    <w:p w14:paraId="53B8C564" w14:textId="5AAE30A7" w:rsidR="001F03FB" w:rsidRDefault="001F03FB" w:rsidP="001F03FB">
      <w:pPr>
        <w:tabs>
          <w:tab w:val="left" w:pos="851"/>
        </w:tabs>
        <w:spacing w:line="240" w:lineRule="auto"/>
        <w:ind w:left="502"/>
        <w:jc w:val="both"/>
        <w:rPr>
          <w:rFonts w:ascii="Montserrat" w:hAnsi="Montserrat" w:cs="Arial"/>
          <w:sz w:val="20"/>
          <w:szCs w:val="20"/>
        </w:rPr>
      </w:pPr>
      <w:bookmarkStart w:id="7" w:name="_Hlk102574611"/>
      <w:bookmarkEnd w:id="5"/>
      <w:r w:rsidRPr="00397629">
        <w:rPr>
          <w:rFonts w:ascii="Montserrat" w:hAnsi="Montserrat" w:cs="Arial"/>
          <w:sz w:val="20"/>
          <w:szCs w:val="20"/>
        </w:rPr>
        <w:t>No aplica.</w:t>
      </w:r>
    </w:p>
    <w:p w14:paraId="1BCE86C6" w14:textId="77777777" w:rsidR="00226047" w:rsidRPr="00397629" w:rsidRDefault="00226047" w:rsidP="001F03FB">
      <w:pPr>
        <w:tabs>
          <w:tab w:val="left" w:pos="851"/>
        </w:tabs>
        <w:spacing w:line="240" w:lineRule="auto"/>
        <w:ind w:left="502"/>
        <w:jc w:val="both"/>
        <w:rPr>
          <w:rFonts w:ascii="Montserrat" w:hAnsi="Montserrat" w:cs="Arial"/>
          <w:sz w:val="20"/>
          <w:szCs w:val="20"/>
        </w:rPr>
      </w:pPr>
    </w:p>
    <w:p w14:paraId="54EC9A90" w14:textId="77777777" w:rsidR="009E64F1" w:rsidRPr="00397629" w:rsidRDefault="009E64F1" w:rsidP="003C7E76">
      <w:pPr>
        <w:pStyle w:val="Prrafodelista"/>
        <w:numPr>
          <w:ilvl w:val="1"/>
          <w:numId w:val="152"/>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7"/>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w:t>
      </w:r>
      <w:r w:rsidRPr="00A53D39">
        <w:rPr>
          <w:rFonts w:ascii="Montserrat" w:hAnsi="Montserrat"/>
          <w:sz w:val="20"/>
          <w:szCs w:val="20"/>
        </w:rPr>
        <w:t xml:space="preserve">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A53D39">
        <w:rPr>
          <w:rFonts w:ascii="Montserrat" w:hAnsi="Montserrat"/>
          <w:sz w:val="20"/>
          <w:szCs w:val="20"/>
        </w:rPr>
        <w:t>tres días naturales posteriores siguientes a la notificación</w:t>
      </w:r>
      <w:r w:rsidRPr="00A53D39">
        <w:rPr>
          <w:rFonts w:ascii="Montserrat" w:hAnsi="Montserrat"/>
          <w:sz w:val="20"/>
          <w:szCs w:val="20"/>
        </w:rPr>
        <w:t xml:space="preserve">, </w:t>
      </w:r>
      <w:r w:rsidRPr="00A53D39">
        <w:rPr>
          <w:rFonts w:ascii="Montserrat" w:hAnsi="Montserrat"/>
          <w:sz w:val="20"/>
          <w:szCs w:val="20"/>
        </w:rPr>
        <w:lastRenderedPageBreak/>
        <w:t>transcurrida esta fecha se procederá conforme al numeral que corresponda de las “Penas Convencionales</w:t>
      </w:r>
      <w:r w:rsidR="00B514F5" w:rsidRPr="00A53D39">
        <w:t xml:space="preserve"> </w:t>
      </w:r>
      <w:r w:rsidR="00B514F5" w:rsidRPr="00A53D39">
        <w:rPr>
          <w:rFonts w:ascii="Montserrat" w:hAnsi="Montserrat"/>
          <w:sz w:val="20"/>
          <w:szCs w:val="20"/>
        </w:rPr>
        <w:t>y/o deducciones</w:t>
      </w:r>
      <w:r w:rsidRPr="00A53D39">
        <w:rPr>
          <w:rFonts w:ascii="Montserrat" w:hAnsi="Montserrat"/>
          <w:sz w:val="20"/>
          <w:szCs w:val="20"/>
        </w:rPr>
        <w:t>”.</w:t>
      </w:r>
    </w:p>
    <w:p w14:paraId="3F6C2D93" w14:textId="77777777" w:rsidR="004B5303" w:rsidRDefault="004B5303" w:rsidP="001F03FB">
      <w:pPr>
        <w:spacing w:after="0" w:line="240" w:lineRule="auto"/>
        <w:ind w:right="17"/>
        <w:contextualSpacing/>
        <w:jc w:val="both"/>
        <w:rPr>
          <w:rFonts w:ascii="Montserrat" w:hAnsi="Montserrat" w:cs="Arial"/>
          <w:b/>
          <w:bCs/>
          <w:sz w:val="20"/>
          <w:szCs w:val="20"/>
          <w:u w:val="single"/>
          <w:lang w:val="es-ES"/>
        </w:rPr>
      </w:pP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1F7399DE" w:rsidR="00532659" w:rsidRPr="00397629" w:rsidRDefault="00F97ED3" w:rsidP="003C7E76">
      <w:pPr>
        <w:pStyle w:val="Prrafodelista"/>
        <w:numPr>
          <w:ilvl w:val="1"/>
          <w:numId w:val="153"/>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proofErr w:type="spellStart"/>
      <w:r w:rsidRPr="00397629">
        <w:rPr>
          <w:rFonts w:ascii="Montserrat" w:eastAsia="Montserrat" w:hAnsi="Montserrat" w:cs="Montserrat"/>
          <w:b/>
          <w:sz w:val="20"/>
          <w:szCs w:val="20"/>
        </w:rPr>
        <w:t>laassp</w:t>
      </w:r>
      <w:proofErr w:type="spellEnd"/>
      <w:r w:rsidRPr="00397629">
        <w:rPr>
          <w:rFonts w:ascii="Montserrat" w:eastAsia="Montserrat" w:hAnsi="Montserrat" w:cs="Montserrat"/>
          <w:b/>
          <w:sz w:val="20"/>
          <w:szCs w:val="20"/>
        </w:rPr>
        <w:t xml:space="preserve"> y 43 de su reglamento.</w:t>
      </w: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624571">
        <w:trPr>
          <w:trHeight w:val="1431"/>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133F7C48" w:rsidR="000372F1" w:rsidRPr="00DB679B" w:rsidRDefault="0095299A" w:rsidP="00624571">
            <w:pPr>
              <w:spacing w:line="240" w:lineRule="auto"/>
              <w:ind w:right="15"/>
              <w:jc w:val="center"/>
              <w:rPr>
                <w:rFonts w:ascii="Montserrat" w:eastAsia="Montserrat" w:hAnsi="Montserrat" w:cs="Montserrat"/>
                <w:sz w:val="20"/>
                <w:szCs w:val="20"/>
              </w:rPr>
            </w:pPr>
            <w:r w:rsidRPr="00DB679B">
              <w:rPr>
                <w:rFonts w:ascii="Montserrat" w:hAnsi="Montserrat" w:cs="Arial"/>
                <w:b/>
                <w:sz w:val="20"/>
                <w:szCs w:val="20"/>
              </w:rPr>
              <w:t>02</w:t>
            </w:r>
            <w:r w:rsidR="000372F1" w:rsidRPr="00DB679B">
              <w:rPr>
                <w:rFonts w:ascii="Montserrat" w:hAnsi="Montserrat" w:cs="Arial"/>
                <w:b/>
                <w:sz w:val="20"/>
                <w:szCs w:val="20"/>
              </w:rPr>
              <w:t xml:space="preserve"> de </w:t>
            </w:r>
            <w:r w:rsidRPr="00DB679B">
              <w:rPr>
                <w:rFonts w:ascii="Montserrat" w:hAnsi="Montserrat" w:cs="Arial"/>
                <w:b/>
                <w:sz w:val="20"/>
                <w:szCs w:val="20"/>
              </w:rPr>
              <w:t>mayo</w:t>
            </w:r>
            <w:r w:rsidR="000372F1" w:rsidRPr="00DB679B">
              <w:rPr>
                <w:rFonts w:ascii="Montserrat" w:hAnsi="Montserrat" w:cs="Arial"/>
                <w:b/>
                <w:sz w:val="20"/>
                <w:szCs w:val="20"/>
              </w:rPr>
              <w:t xml:space="preserve"> de </w:t>
            </w:r>
            <w:r w:rsidR="000372F1" w:rsidRPr="00DB679B">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6B3C9E" w:rsidP="00624571">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6B3C9E" w:rsidP="00624571">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624571">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vAlign w:val="center"/>
          </w:tcPr>
          <w:p w14:paraId="175AC6CF" w14:textId="45359BDF" w:rsidR="000372F1" w:rsidRPr="00DB679B" w:rsidRDefault="000372F1" w:rsidP="00624571">
            <w:pPr>
              <w:spacing w:line="240" w:lineRule="auto"/>
              <w:ind w:right="15"/>
              <w:jc w:val="center"/>
              <w:rPr>
                <w:rFonts w:ascii="Montserrat" w:eastAsia="Montserrat" w:hAnsi="Montserrat" w:cs="Montserrat"/>
                <w:sz w:val="20"/>
                <w:szCs w:val="20"/>
                <w:lang w:val="es-MX"/>
              </w:rPr>
            </w:pPr>
            <w:r w:rsidRPr="00DB679B">
              <w:rPr>
                <w:rFonts w:ascii="Montserrat" w:eastAsia="Montserrat" w:hAnsi="Montserrat" w:cs="Montserrat"/>
                <w:sz w:val="20"/>
                <w:szCs w:val="20"/>
                <w:lang w:val="es-MX"/>
              </w:rPr>
              <w:t>Desde la publicación y hasta las 1</w:t>
            </w:r>
            <w:r w:rsidR="00527524" w:rsidRPr="00DB679B">
              <w:rPr>
                <w:rFonts w:ascii="Montserrat" w:eastAsia="Montserrat" w:hAnsi="Montserrat" w:cs="Montserrat"/>
                <w:sz w:val="20"/>
                <w:szCs w:val="20"/>
                <w:lang w:val="es-MX"/>
              </w:rPr>
              <w:t>1</w:t>
            </w:r>
            <w:r w:rsidRPr="00DB679B">
              <w:rPr>
                <w:rFonts w:ascii="Montserrat" w:eastAsia="Montserrat" w:hAnsi="Montserrat" w:cs="Montserrat"/>
                <w:sz w:val="20"/>
                <w:szCs w:val="20"/>
                <w:lang w:val="es-MX"/>
              </w:rPr>
              <w:t xml:space="preserve">:00 horas del </w:t>
            </w:r>
            <w:r w:rsidR="00527524" w:rsidRPr="00DB679B">
              <w:rPr>
                <w:rFonts w:ascii="Montserrat" w:hAnsi="Montserrat" w:cs="Arial"/>
                <w:b/>
                <w:sz w:val="20"/>
                <w:szCs w:val="20"/>
              </w:rPr>
              <w:t xml:space="preserve">08 de mayo </w:t>
            </w:r>
            <w:r w:rsidRPr="00DB679B">
              <w:rPr>
                <w:rFonts w:ascii="Montserrat" w:hAnsi="Montserrat" w:cs="Arial"/>
                <w:b/>
                <w:sz w:val="20"/>
                <w:szCs w:val="20"/>
                <w:lang w:val="es-MX"/>
              </w:rPr>
              <w:t xml:space="preserve">de </w:t>
            </w:r>
            <w:r w:rsidRPr="00DB679B">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624571">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vAlign w:val="center"/>
          </w:tcPr>
          <w:p w14:paraId="602DAEC9" w14:textId="36DB5DC8" w:rsidR="000372F1" w:rsidRPr="00DB679B" w:rsidRDefault="0095299A" w:rsidP="00624571">
            <w:pPr>
              <w:spacing w:line="240" w:lineRule="auto"/>
              <w:ind w:right="15"/>
              <w:jc w:val="center"/>
              <w:rPr>
                <w:rFonts w:ascii="Montserrat" w:eastAsia="Montserrat" w:hAnsi="Montserrat" w:cs="Montserrat"/>
                <w:sz w:val="20"/>
                <w:szCs w:val="20"/>
              </w:rPr>
            </w:pPr>
            <w:r w:rsidRPr="00DB679B">
              <w:rPr>
                <w:rFonts w:ascii="Montserrat" w:hAnsi="Montserrat" w:cs="Arial"/>
                <w:b/>
                <w:sz w:val="20"/>
                <w:szCs w:val="20"/>
              </w:rPr>
              <w:t>09</w:t>
            </w:r>
            <w:r w:rsidR="000372F1" w:rsidRPr="00DB679B">
              <w:rPr>
                <w:rFonts w:ascii="Montserrat" w:hAnsi="Montserrat" w:cs="Arial"/>
                <w:b/>
                <w:sz w:val="20"/>
                <w:szCs w:val="20"/>
              </w:rPr>
              <w:t xml:space="preserve"> de </w:t>
            </w:r>
            <w:r w:rsidRPr="00DB679B">
              <w:rPr>
                <w:rFonts w:ascii="Montserrat" w:hAnsi="Montserrat" w:cs="Arial"/>
                <w:b/>
                <w:sz w:val="20"/>
                <w:szCs w:val="20"/>
              </w:rPr>
              <w:t>mayo</w:t>
            </w:r>
            <w:r w:rsidR="000372F1" w:rsidRPr="00DB679B">
              <w:rPr>
                <w:rFonts w:ascii="Montserrat" w:hAnsi="Montserrat" w:cs="Arial"/>
                <w:b/>
                <w:sz w:val="20"/>
                <w:szCs w:val="20"/>
              </w:rPr>
              <w:t xml:space="preserve"> de </w:t>
            </w:r>
            <w:r w:rsidR="000372F1" w:rsidRPr="00DB679B">
              <w:rPr>
                <w:rFonts w:ascii="Montserrat" w:hAnsi="Montserrat"/>
                <w:b/>
                <w:sz w:val="20"/>
                <w:szCs w:val="20"/>
              </w:rPr>
              <w:t>2024</w:t>
            </w:r>
          </w:p>
        </w:tc>
        <w:tc>
          <w:tcPr>
            <w:tcW w:w="1559" w:type="dxa"/>
            <w:vAlign w:val="center"/>
          </w:tcPr>
          <w:p w14:paraId="53973740" w14:textId="3F2C3862" w:rsidR="000372F1" w:rsidRPr="00DB679B" w:rsidRDefault="000372F1" w:rsidP="00624571">
            <w:pPr>
              <w:spacing w:line="240" w:lineRule="auto"/>
              <w:ind w:right="15"/>
              <w:jc w:val="center"/>
              <w:rPr>
                <w:rFonts w:ascii="Montserrat" w:eastAsia="Montserrat" w:hAnsi="Montserrat" w:cs="Montserrat"/>
                <w:sz w:val="20"/>
                <w:szCs w:val="20"/>
              </w:rPr>
            </w:pPr>
            <w:r w:rsidRPr="00DB679B">
              <w:rPr>
                <w:rFonts w:ascii="Montserrat" w:eastAsia="Montserrat" w:hAnsi="Montserrat" w:cs="Montserrat"/>
                <w:sz w:val="20"/>
                <w:szCs w:val="20"/>
              </w:rPr>
              <w:t>1</w:t>
            </w:r>
            <w:r w:rsidR="0095299A" w:rsidRPr="00DB679B">
              <w:rPr>
                <w:rFonts w:ascii="Montserrat" w:eastAsia="Montserrat" w:hAnsi="Montserrat" w:cs="Montserrat"/>
                <w:sz w:val="20"/>
                <w:szCs w:val="20"/>
              </w:rPr>
              <w:t>1</w:t>
            </w:r>
            <w:r w:rsidRPr="00DB679B">
              <w:rPr>
                <w:rFonts w:ascii="Montserrat" w:eastAsia="Montserrat" w:hAnsi="Montserrat" w:cs="Montserrat"/>
                <w:sz w:val="20"/>
                <w:szCs w:val="20"/>
              </w:rPr>
              <w:t>:00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00624571">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vAlign w:val="center"/>
          </w:tcPr>
          <w:p w14:paraId="027D2D82" w14:textId="503E4CCE" w:rsidR="000372F1" w:rsidRPr="00DB679B" w:rsidRDefault="00C26051" w:rsidP="00624571">
            <w:pPr>
              <w:spacing w:line="240" w:lineRule="auto"/>
              <w:ind w:right="15"/>
              <w:jc w:val="center"/>
              <w:rPr>
                <w:rFonts w:ascii="Montserrat" w:eastAsia="Montserrat" w:hAnsi="Montserrat" w:cs="Montserrat"/>
                <w:sz w:val="20"/>
                <w:szCs w:val="20"/>
              </w:rPr>
            </w:pPr>
            <w:r w:rsidRPr="00DB679B">
              <w:rPr>
                <w:rFonts w:ascii="Montserrat" w:hAnsi="Montserrat" w:cs="Arial"/>
                <w:b/>
                <w:sz w:val="20"/>
                <w:szCs w:val="20"/>
              </w:rPr>
              <w:t xml:space="preserve">16 de mayo de </w:t>
            </w:r>
            <w:r w:rsidRPr="00DB679B">
              <w:rPr>
                <w:rFonts w:ascii="Montserrat" w:hAnsi="Montserrat"/>
                <w:b/>
                <w:sz w:val="20"/>
                <w:szCs w:val="20"/>
              </w:rPr>
              <w:t>2024</w:t>
            </w:r>
          </w:p>
        </w:tc>
        <w:tc>
          <w:tcPr>
            <w:tcW w:w="1559" w:type="dxa"/>
            <w:vAlign w:val="center"/>
          </w:tcPr>
          <w:p w14:paraId="17479617" w14:textId="53607FE1" w:rsidR="000372F1" w:rsidRPr="00DB679B" w:rsidRDefault="000372F1" w:rsidP="00624571">
            <w:pPr>
              <w:spacing w:line="240" w:lineRule="auto"/>
              <w:ind w:right="15"/>
              <w:jc w:val="center"/>
              <w:rPr>
                <w:rFonts w:ascii="Montserrat" w:eastAsia="Montserrat" w:hAnsi="Montserrat" w:cs="Montserrat"/>
                <w:sz w:val="20"/>
                <w:szCs w:val="20"/>
              </w:rPr>
            </w:pPr>
            <w:r w:rsidRPr="00DB679B">
              <w:rPr>
                <w:rFonts w:ascii="Montserrat" w:eastAsia="Montserrat" w:hAnsi="Montserrat" w:cs="Montserrat"/>
                <w:sz w:val="20"/>
                <w:szCs w:val="20"/>
              </w:rPr>
              <w:t>1</w:t>
            </w:r>
            <w:r w:rsidR="00374198" w:rsidRPr="00DB679B">
              <w:rPr>
                <w:rFonts w:ascii="Montserrat" w:eastAsia="Montserrat" w:hAnsi="Montserrat" w:cs="Montserrat"/>
                <w:sz w:val="20"/>
                <w:szCs w:val="20"/>
              </w:rPr>
              <w:t>1</w:t>
            </w:r>
            <w:r w:rsidRPr="00DB679B">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624571">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4DA9FDAD" w:rsidR="000372F1" w:rsidRPr="00AC6CCE" w:rsidRDefault="000B2AAD" w:rsidP="00624571">
            <w:pPr>
              <w:spacing w:line="240" w:lineRule="auto"/>
              <w:ind w:right="15"/>
              <w:jc w:val="center"/>
              <w:rPr>
                <w:rFonts w:ascii="Montserrat" w:eastAsia="Montserrat" w:hAnsi="Montserrat" w:cs="Montserrat"/>
                <w:sz w:val="20"/>
                <w:szCs w:val="20"/>
              </w:rPr>
            </w:pPr>
            <w:r w:rsidRPr="00DB679B">
              <w:rPr>
                <w:rFonts w:ascii="Montserrat" w:hAnsi="Montserrat" w:cs="Arial"/>
                <w:b/>
                <w:sz w:val="20"/>
                <w:szCs w:val="20"/>
              </w:rPr>
              <w:t xml:space="preserve">22 de mayo de </w:t>
            </w:r>
            <w:r w:rsidRPr="00DB679B">
              <w:rPr>
                <w:rFonts w:ascii="Montserrat" w:hAnsi="Montserrat"/>
                <w:b/>
                <w:sz w:val="20"/>
                <w:szCs w:val="20"/>
              </w:rPr>
              <w:t>2024</w:t>
            </w:r>
          </w:p>
        </w:tc>
        <w:tc>
          <w:tcPr>
            <w:tcW w:w="1559" w:type="dxa"/>
            <w:vAlign w:val="center"/>
          </w:tcPr>
          <w:p w14:paraId="23CB2315"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13:00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2"/>
            <w:tcBorders>
              <w:bottom w:val="single" w:sz="4" w:space="0" w:color="auto"/>
            </w:tcBorders>
            <w:vAlign w:val="center"/>
          </w:tcPr>
          <w:p w14:paraId="2A41E0FA" w14:textId="77777777" w:rsidR="000372F1" w:rsidRPr="00EE79E4" w:rsidRDefault="000372F1" w:rsidP="0062457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8" w:name="_heading=h.gjdgxs" w:colFirst="0" w:colLast="0"/>
      <w:bookmarkEnd w:id="8"/>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3C7E76">
      <w:pPr>
        <w:pStyle w:val="Prrafodelista"/>
        <w:numPr>
          <w:ilvl w:val="1"/>
          <w:numId w:val="153"/>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42D437D4"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Fecha en la que se enviarán las invitaciones y se publicará la convocatoria en el Sistema CompraNet y publicará en el Portal CONALEP es el</w:t>
      </w:r>
      <w:r w:rsidRPr="00397629">
        <w:rPr>
          <w:rFonts w:ascii="Montserrat" w:hAnsi="Montserrat" w:cs="Arial"/>
          <w:b/>
          <w:sz w:val="20"/>
          <w:szCs w:val="20"/>
        </w:rPr>
        <w:t xml:space="preserve"> </w:t>
      </w:r>
      <w:r w:rsidR="00B85EAA" w:rsidRPr="00B85EAA">
        <w:rPr>
          <w:rFonts w:ascii="Montserrat" w:hAnsi="Montserrat" w:cs="Arial"/>
          <w:b/>
          <w:sz w:val="20"/>
          <w:szCs w:val="20"/>
        </w:rPr>
        <w:t>02 de mayo de 2024</w:t>
      </w:r>
      <w:r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Pr="00397629" w:rsidRDefault="00F97ED3" w:rsidP="003C7E76">
      <w:pPr>
        <w:pStyle w:val="Prrafodelista"/>
        <w:numPr>
          <w:ilvl w:val="1"/>
          <w:numId w:val="153"/>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3C7E76">
      <w:pPr>
        <w:pStyle w:val="Prrafodelista"/>
        <w:numPr>
          <w:ilvl w:val="1"/>
          <w:numId w:val="153"/>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12865CFD"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EF24FD" w:rsidRPr="00EF24FD">
        <w:rPr>
          <w:rFonts w:ascii="Montserrat" w:hAnsi="Montserrat" w:cs="Arial"/>
          <w:b/>
          <w:sz w:val="20"/>
          <w:szCs w:val="20"/>
        </w:rPr>
        <w:t>09 de mayo de 2024</w:t>
      </w:r>
      <w:r w:rsidRPr="00EF24FD">
        <w:rPr>
          <w:rFonts w:ascii="Montserrat" w:hAnsi="Montserrat"/>
          <w:b/>
          <w:sz w:val="20"/>
          <w:szCs w:val="20"/>
        </w:rPr>
        <w:t xml:space="preserve">, a las </w:t>
      </w:r>
      <w:r w:rsidR="00EF24FD" w:rsidRPr="00EF24FD">
        <w:rPr>
          <w:rFonts w:ascii="Montserrat" w:hAnsi="Montserrat"/>
          <w:b/>
          <w:sz w:val="20"/>
          <w:szCs w:val="20"/>
        </w:rPr>
        <w:t>11</w:t>
      </w:r>
      <w:r w:rsidRPr="00EF24FD">
        <w:rPr>
          <w:rFonts w:ascii="Montserrat" w:hAnsi="Montserrat"/>
          <w:b/>
          <w:sz w:val="20"/>
          <w:szCs w:val="20"/>
        </w:rPr>
        <w:t>:00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4F1458" w:rsidRPr="004F1458">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lastRenderedPageBreak/>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3C7E76">
      <w:pPr>
        <w:pStyle w:val="Prrafodelista"/>
        <w:numPr>
          <w:ilvl w:val="1"/>
          <w:numId w:val="144"/>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1F3D0181" w14:textId="3E5A9FC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acto será presidido por el servidor público designado por la convocante, quién deberá ser asistido </w:t>
      </w:r>
      <w:r w:rsidRPr="00397629">
        <w:rPr>
          <w:rFonts w:ascii="Montserrat" w:eastAsia="Montserrat" w:hAnsi="Montserrat" w:cs="Montserrat"/>
          <w:color w:val="000000"/>
          <w:sz w:val="20"/>
          <w:szCs w:val="20"/>
        </w:rPr>
        <w:t>por</w:t>
      </w:r>
      <w:r w:rsidRPr="00397629">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Pr>
          <w:rFonts w:ascii="Montserrat" w:hAnsi="Montserrat" w:cs="Arial"/>
          <w:sz w:val="20"/>
          <w:szCs w:val="20"/>
        </w:rPr>
        <w:t>OICE</w:t>
      </w:r>
      <w:r w:rsidRPr="00397629">
        <w:rPr>
          <w:rFonts w:ascii="Montserrat" w:hAnsi="Montserrat" w:cs="Arial"/>
          <w:sz w:val="20"/>
          <w:szCs w:val="20"/>
        </w:rPr>
        <w:t>.</w:t>
      </w:r>
    </w:p>
    <w:p w14:paraId="026F84AA" w14:textId="77777777" w:rsidR="00FA0871" w:rsidRPr="00397629" w:rsidRDefault="00FA0871" w:rsidP="00FA0871">
      <w:pPr>
        <w:jc w:val="both"/>
        <w:rPr>
          <w:rFonts w:ascii="Montserrat" w:hAnsi="Montserrat" w:cs="Arial"/>
          <w:sz w:val="20"/>
          <w:szCs w:val="20"/>
          <w:lang w:val="es-MX"/>
        </w:rPr>
      </w:pPr>
    </w:p>
    <w:p w14:paraId="0B411639"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397629">
        <w:rPr>
          <w:rFonts w:ascii="Montserrat" w:eastAsia="Montserrat" w:hAnsi="Montserrat" w:cs="Montserrat"/>
          <w:color w:val="000000"/>
          <w:sz w:val="20"/>
          <w:szCs w:val="20"/>
        </w:rPr>
        <w:t>aclaración</w:t>
      </w:r>
      <w:r w:rsidRPr="00397629">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19E8D53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144766CF" w14:textId="77777777" w:rsidR="00FA0871" w:rsidRPr="00397629" w:rsidRDefault="00FA0871" w:rsidP="00FA0871">
      <w:pPr>
        <w:pStyle w:val="Prrafodelista"/>
        <w:ind w:left="851"/>
        <w:jc w:val="both"/>
        <w:rPr>
          <w:rFonts w:ascii="Montserrat" w:hAnsi="Montserrat" w:cs="Arial"/>
          <w:sz w:val="20"/>
          <w:szCs w:val="20"/>
        </w:rPr>
      </w:pPr>
    </w:p>
    <w:p w14:paraId="123FDAE9" w14:textId="0878DA1C"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3C7E76">
      <w:pPr>
        <w:pStyle w:val="Prrafodelista"/>
        <w:numPr>
          <w:ilvl w:val="1"/>
          <w:numId w:val="144"/>
        </w:numPr>
        <w:ind w:left="720"/>
        <w:jc w:val="both"/>
        <w:rPr>
          <w:rFonts w:ascii="Montserrat" w:hAnsi="Montserrat" w:cs="Arial"/>
          <w:sz w:val="20"/>
          <w:szCs w:val="20"/>
        </w:rPr>
      </w:pPr>
      <w:bookmarkStart w:id="9"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9"/>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1C6439">
      <w:pPr>
        <w:pBdr>
          <w:top w:val="nil"/>
          <w:left w:val="nil"/>
          <w:bottom w:val="nil"/>
          <w:right w:val="nil"/>
          <w:between w:val="nil"/>
        </w:pBdr>
        <w:ind w:left="300"/>
        <w:jc w:val="both"/>
        <w:rPr>
          <w:rFonts w:ascii="Montserrat" w:eastAsia="Montserrat" w:hAnsi="Montserrat" w:cs="Montserrat"/>
          <w:b/>
          <w:color w:val="000000"/>
          <w:sz w:val="20"/>
          <w:szCs w:val="20"/>
        </w:rPr>
      </w:pPr>
    </w:p>
    <w:p w14:paraId="5267925D" w14:textId="4B7D601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D864AE" w:rsidRPr="00D864AE">
        <w:rPr>
          <w:rFonts w:ascii="Montserrat" w:hAnsi="Montserrat" w:cs="Arial"/>
          <w:b/>
          <w:sz w:val="20"/>
          <w:szCs w:val="20"/>
        </w:rPr>
        <w:t>16 de mayo de 2024</w:t>
      </w:r>
      <w:r w:rsidRPr="00D864AE">
        <w:rPr>
          <w:rFonts w:ascii="Montserrat" w:hAnsi="Montserrat"/>
          <w:b/>
          <w:sz w:val="20"/>
          <w:szCs w:val="20"/>
        </w:rPr>
        <w:t xml:space="preserve">, a las </w:t>
      </w:r>
      <w:r w:rsidR="00D864AE" w:rsidRPr="00D864AE">
        <w:rPr>
          <w:rFonts w:ascii="Montserrat" w:hAnsi="Montserrat"/>
          <w:b/>
          <w:sz w:val="20"/>
          <w:szCs w:val="20"/>
        </w:rPr>
        <w:t>11</w:t>
      </w:r>
      <w:r w:rsidRPr="00D864AE">
        <w:rPr>
          <w:rFonts w:ascii="Montserrat" w:hAnsi="Montserrat"/>
          <w:b/>
          <w:sz w:val="20"/>
          <w:szCs w:val="20"/>
        </w:rPr>
        <w:t>:00</w:t>
      </w:r>
      <w:r w:rsidRPr="00D864AE">
        <w:rPr>
          <w:rFonts w:ascii="Montserrat" w:eastAsia="Montserrat" w:hAnsi="Montserrat" w:cs="Montserrat"/>
          <w:b/>
          <w:color w:val="000000"/>
          <w:sz w:val="20"/>
          <w:szCs w:val="20"/>
        </w:rPr>
        <w:t xml:space="preserve"> horas</w:t>
      </w:r>
      <w:r w:rsidRPr="00D864AE">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D864AE">
        <w:rPr>
          <w:rFonts w:ascii="Montserrat" w:eastAsia="Montserrat" w:hAnsi="Montserrat" w:cs="Montserrat"/>
          <w:b/>
          <w:color w:val="000000"/>
          <w:sz w:val="20"/>
          <w:szCs w:val="20"/>
        </w:rPr>
        <w:t>a través de videoconferencia</w:t>
      </w:r>
      <w:r w:rsidRPr="00D864AE">
        <w:rPr>
          <w:rFonts w:ascii="Montserrat" w:eastAsia="Montserrat" w:hAnsi="Montserrat" w:cs="Montserrat"/>
          <w:color w:val="000000"/>
          <w:sz w:val="20"/>
          <w:szCs w:val="20"/>
        </w:rPr>
        <w:t xml:space="preserve">, sin la presencia de los licitantes por tratarse de una </w:t>
      </w:r>
      <w:r w:rsidR="00180A12" w:rsidRPr="00D864AE">
        <w:rPr>
          <w:rFonts w:ascii="Montserrat" w:eastAsia="Montserrat" w:hAnsi="Montserrat" w:cs="Montserrat"/>
          <w:color w:val="000000"/>
          <w:sz w:val="20"/>
          <w:szCs w:val="20"/>
        </w:rPr>
        <w:t>Invitación</w:t>
      </w:r>
      <w:r w:rsidR="00180A12" w:rsidRPr="00180A12">
        <w:rPr>
          <w:rFonts w:ascii="Montserrat" w:eastAsia="Montserrat" w:hAnsi="Montserrat" w:cs="Montserrat"/>
          <w:color w:val="000000"/>
          <w:sz w:val="20"/>
          <w:szCs w:val="20"/>
        </w:rPr>
        <w:t xml:space="preserve">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C7E76">
      <w:pPr>
        <w:pStyle w:val="Prrafodelista"/>
        <w:numPr>
          <w:ilvl w:val="4"/>
          <w:numId w:val="144"/>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w:t>
      </w:r>
      <w:r w:rsidRPr="00397629">
        <w:rPr>
          <w:rFonts w:ascii="Montserrat" w:hAnsi="Montserrat"/>
          <w:sz w:val="20"/>
          <w:szCs w:val="20"/>
        </w:rPr>
        <w:lastRenderedPageBreak/>
        <w:t xml:space="preserve">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3C7E76">
      <w:pPr>
        <w:pStyle w:val="Prrafodelista"/>
        <w:numPr>
          <w:ilvl w:val="1"/>
          <w:numId w:val="153"/>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262DFA14" w14:textId="77777777" w:rsidR="001F03FB" w:rsidRPr="00397629" w:rsidRDefault="001F03FB" w:rsidP="001F03FB">
      <w:pPr>
        <w:spacing w:after="0" w:line="240" w:lineRule="auto"/>
        <w:ind w:left="993"/>
        <w:jc w:val="both"/>
        <w:rPr>
          <w:rFonts w:ascii="Montserrat" w:hAnsi="Montserrat" w:cs="Arial"/>
          <w:b/>
          <w:sz w:val="20"/>
          <w:szCs w:val="20"/>
        </w:rPr>
      </w:pPr>
    </w:p>
    <w:p w14:paraId="39F5898F" w14:textId="77777777" w:rsidR="002406DF" w:rsidRPr="00397629" w:rsidRDefault="002406DF" w:rsidP="002406DF">
      <w:pPr>
        <w:pBdr>
          <w:top w:val="nil"/>
          <w:left w:val="nil"/>
          <w:bottom w:val="nil"/>
          <w:right w:val="nil"/>
          <w:between w:val="nil"/>
        </w:pBdr>
        <w:jc w:val="both"/>
        <w:rPr>
          <w:rFonts w:ascii="Montserrat" w:eastAsia="Montserrat" w:hAnsi="Montserrat" w:cs="Montserrat"/>
          <w:b/>
          <w:color w:val="000000"/>
          <w:sz w:val="20"/>
          <w:szCs w:val="20"/>
        </w:rPr>
      </w:pPr>
    </w:p>
    <w:p w14:paraId="1BAB0200" w14:textId="5413C1BB" w:rsidR="002406DF" w:rsidRPr="00397629" w:rsidRDefault="002406DF" w:rsidP="003C7E76">
      <w:pPr>
        <w:pStyle w:val="Prrafodelista"/>
        <w:numPr>
          <w:ilvl w:val="0"/>
          <w:numId w:val="157"/>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DB679B" w:rsidRPr="00DB679B">
        <w:rPr>
          <w:rFonts w:ascii="Montserrat" w:hAnsi="Montserrat" w:cs="Arial"/>
          <w:b/>
          <w:sz w:val="20"/>
          <w:szCs w:val="20"/>
        </w:rPr>
        <w:t>22 de mayo de 2024</w:t>
      </w:r>
      <w:r w:rsidRPr="00DB679B">
        <w:rPr>
          <w:rFonts w:ascii="Montserrat" w:hAnsi="Montserrat"/>
          <w:b/>
          <w:sz w:val="20"/>
          <w:szCs w:val="20"/>
        </w:rPr>
        <w:t xml:space="preserve">, a las </w:t>
      </w:r>
      <w:r w:rsidR="00DB679B" w:rsidRPr="00DB679B">
        <w:rPr>
          <w:rFonts w:ascii="Montserrat" w:hAnsi="Montserrat"/>
          <w:b/>
          <w:sz w:val="20"/>
          <w:szCs w:val="20"/>
        </w:rPr>
        <w:t>13</w:t>
      </w:r>
      <w:r w:rsidRPr="00DB679B">
        <w:rPr>
          <w:rFonts w:ascii="Montserrat" w:hAnsi="Montserrat"/>
          <w:b/>
          <w:sz w:val="20"/>
          <w:szCs w:val="20"/>
        </w:rPr>
        <w:t>:00</w:t>
      </w:r>
      <w:r w:rsidRPr="00DB679B">
        <w:rPr>
          <w:rFonts w:ascii="Montserrat" w:eastAsia="Montserrat" w:hAnsi="Montserrat" w:cs="Montserrat"/>
          <w:b/>
          <w:sz w:val="20"/>
          <w:szCs w:val="20"/>
        </w:rPr>
        <w:t xml:space="preserve"> horas, </w:t>
      </w:r>
      <w:r w:rsidRPr="00DB679B">
        <w:rPr>
          <w:rFonts w:ascii="Montserrat" w:hAnsi="Montserrat"/>
          <w:color w:val="000000"/>
          <w:sz w:val="20"/>
          <w:szCs w:val="20"/>
        </w:rPr>
        <w:t>en</w:t>
      </w:r>
      <w:r w:rsidRPr="00397629">
        <w:rPr>
          <w:rFonts w:ascii="Montserrat" w:hAnsi="Montserrat"/>
          <w:color w:val="000000"/>
          <w:sz w:val="20"/>
          <w:szCs w:val="20"/>
        </w:rPr>
        <w:t xml:space="preserve">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0A7885AE" w14:textId="77777777" w:rsidR="002406DF" w:rsidRPr="00397629" w:rsidRDefault="002406DF" w:rsidP="002406DF">
      <w:pPr>
        <w:ind w:left="567" w:hanging="283"/>
        <w:jc w:val="both"/>
        <w:rPr>
          <w:rFonts w:ascii="Montserrat" w:eastAsia="Montserrat" w:hAnsi="Montserrat" w:cs="Montserrat"/>
          <w:sz w:val="20"/>
          <w:szCs w:val="20"/>
          <w:lang w:val="es-MX"/>
        </w:rPr>
      </w:pPr>
    </w:p>
    <w:p w14:paraId="4CAD2938" w14:textId="77777777" w:rsidR="002406DF" w:rsidRPr="00397629" w:rsidRDefault="002406DF" w:rsidP="003C7E76">
      <w:pPr>
        <w:pStyle w:val="Prrafodelista"/>
        <w:numPr>
          <w:ilvl w:val="0"/>
          <w:numId w:val="157"/>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eastAsia="Calibri" w:hAnsi="Montserrat"/>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2A132E59" w14:textId="77777777" w:rsidR="002406DF" w:rsidRPr="00397629" w:rsidRDefault="002406DF" w:rsidP="002406DF">
      <w:pPr>
        <w:ind w:left="567" w:hanging="283"/>
        <w:jc w:val="both"/>
        <w:rPr>
          <w:rFonts w:ascii="Montserrat" w:eastAsia="Montserrat" w:hAnsi="Montserrat" w:cs="Montserrat"/>
          <w:sz w:val="20"/>
          <w:szCs w:val="20"/>
          <w:lang w:val="es-MX"/>
        </w:rPr>
      </w:pPr>
    </w:p>
    <w:p w14:paraId="3CE5E07A"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El fallo que emita el CONALEP deberá contener lo establecido en el artículo 37 de la LAASSP.</w:t>
      </w:r>
    </w:p>
    <w:p w14:paraId="59E1817C" w14:textId="77777777" w:rsidR="002406DF" w:rsidRPr="00397629" w:rsidRDefault="002406DF" w:rsidP="002406DF">
      <w:pPr>
        <w:ind w:left="284"/>
        <w:jc w:val="both"/>
        <w:rPr>
          <w:rFonts w:ascii="Montserrat" w:hAnsi="Montserrat" w:cs="Arial"/>
          <w:sz w:val="20"/>
          <w:szCs w:val="20"/>
          <w:lang w:val="es-MX"/>
        </w:rPr>
      </w:pPr>
    </w:p>
    <w:p w14:paraId="3B3151BB"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6E194B0C" w14:textId="77777777" w:rsidR="002406DF" w:rsidRPr="00397629" w:rsidRDefault="002406DF" w:rsidP="002406DF">
      <w:pPr>
        <w:ind w:left="993"/>
        <w:jc w:val="both"/>
        <w:rPr>
          <w:rFonts w:ascii="Montserrat" w:hAnsi="Montserrat" w:cs="Arial"/>
          <w:sz w:val="20"/>
          <w:szCs w:val="20"/>
          <w:lang w:val="es-MX"/>
        </w:rPr>
      </w:pPr>
    </w:p>
    <w:p w14:paraId="5B60FC93"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Style w:val="contentpasted0"/>
          <w:rFonts w:ascii="Montserrat" w:hAnsi="Montserrat"/>
          <w:color w:val="000000"/>
          <w:sz w:val="20"/>
          <w:szCs w:val="20"/>
        </w:rPr>
        <w:lastRenderedPageBreak/>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2406DF">
      <w:pPr>
        <w:ind w:left="993"/>
        <w:jc w:val="both"/>
        <w:rPr>
          <w:rFonts w:ascii="Montserrat" w:hAnsi="Montserrat" w:cs="Arial"/>
          <w:sz w:val="20"/>
          <w:szCs w:val="20"/>
          <w:lang w:val="es-MX"/>
        </w:rPr>
      </w:pPr>
    </w:p>
    <w:p w14:paraId="55D9BDAA" w14:textId="784B1A1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2406DF">
      <w:pPr>
        <w:ind w:left="993"/>
        <w:jc w:val="both"/>
        <w:rPr>
          <w:rFonts w:ascii="Montserrat" w:hAnsi="Montserrat" w:cs="Arial"/>
          <w:sz w:val="20"/>
          <w:szCs w:val="20"/>
          <w:lang w:val="es-MX"/>
        </w:rPr>
      </w:pPr>
    </w:p>
    <w:p w14:paraId="7F60AF57"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2406DF">
      <w:pPr>
        <w:ind w:left="567" w:hanging="283"/>
        <w:jc w:val="both"/>
        <w:rPr>
          <w:rFonts w:ascii="Montserrat" w:hAnsi="Montserrat" w:cs="Arial"/>
          <w:sz w:val="20"/>
          <w:szCs w:val="20"/>
          <w:lang w:val="es-MX"/>
        </w:rPr>
      </w:pPr>
    </w:p>
    <w:p w14:paraId="5D14B814" w14:textId="2E83911A" w:rsidR="002406DF" w:rsidRPr="00397629" w:rsidRDefault="002406DF" w:rsidP="003C7E76">
      <w:pPr>
        <w:pStyle w:val="Prrafodelista"/>
        <w:numPr>
          <w:ilvl w:val="0"/>
          <w:numId w:val="157"/>
        </w:numPr>
        <w:ind w:left="720"/>
        <w:jc w:val="both"/>
        <w:rPr>
          <w:rFonts w:ascii="Montserrat" w:hAnsi="Montserrat" w:cs="Arial"/>
          <w:sz w:val="20"/>
          <w:szCs w:val="20"/>
        </w:rPr>
      </w:pPr>
      <w:bookmarkStart w:id="10"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0"/>
    <w:p w14:paraId="7EE6AC15" w14:textId="77777777" w:rsidR="002406DF" w:rsidRPr="00397629" w:rsidRDefault="002406DF" w:rsidP="002406DF">
      <w:pPr>
        <w:pBdr>
          <w:top w:val="nil"/>
          <w:left w:val="nil"/>
          <w:bottom w:val="nil"/>
          <w:right w:val="nil"/>
          <w:between w:val="nil"/>
        </w:pBdr>
        <w:jc w:val="both"/>
        <w:rPr>
          <w:rFonts w:ascii="Montserrat" w:eastAsia="Montserrat" w:hAnsi="Montserrat" w:cs="Montserrat"/>
          <w:b/>
          <w:color w:val="000000"/>
          <w:sz w:val="20"/>
          <w:szCs w:val="20"/>
          <w:lang w:val="es-MX"/>
        </w:rPr>
      </w:pPr>
    </w:p>
    <w:p w14:paraId="72649324" w14:textId="51D37F64" w:rsidR="002406DF" w:rsidRPr="00397629" w:rsidRDefault="002406DF" w:rsidP="002406DF">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amanon@conalep.edu.mx con mínimo 24 horas de anticipación a las horas y fechas programadas para cada acto y abstenerse de intervenir en cualquier forma en los actos, acorde con lo establecido en el penúltimo párrafo del artículo 26 de la LAASSP.</w:t>
      </w:r>
    </w:p>
    <w:p w14:paraId="55A84143" w14:textId="77777777" w:rsidR="00A17CBD" w:rsidRPr="00397629" w:rsidRDefault="00A17CBD" w:rsidP="001F03FB">
      <w:pPr>
        <w:pStyle w:val="Prrafodelista"/>
        <w:ind w:left="1134"/>
        <w:rPr>
          <w:rFonts w:ascii="Montserrat" w:hAnsi="Montserrat" w:cs="Arial"/>
          <w:sz w:val="20"/>
          <w:szCs w:val="20"/>
          <w:lang w:val="es-MX"/>
        </w:rPr>
      </w:pPr>
    </w:p>
    <w:p w14:paraId="25CEB38D" w14:textId="6BBAD903" w:rsidR="00E7385C" w:rsidRPr="00397629" w:rsidRDefault="00F97ED3" w:rsidP="003C7E76">
      <w:pPr>
        <w:pStyle w:val="Prrafodelista"/>
        <w:numPr>
          <w:ilvl w:val="1"/>
          <w:numId w:val="153"/>
        </w:numPr>
        <w:tabs>
          <w:tab w:val="left" w:pos="720"/>
        </w:tabs>
        <w:ind w:left="540" w:hanging="540"/>
        <w:jc w:val="both"/>
        <w:rPr>
          <w:rFonts w:ascii="Montserrat" w:hAnsi="Montserrat" w:cs="Arial"/>
          <w:b/>
          <w:bCs/>
          <w:color w:val="000000"/>
          <w:sz w:val="20"/>
          <w:szCs w:val="20"/>
        </w:rPr>
      </w:pPr>
      <w:bookmarkStart w:id="11" w:name="_Hlk105595904"/>
      <w:r w:rsidRPr="00397629">
        <w:rPr>
          <w:rFonts w:ascii="Montserrat" w:eastAsia="Montserrat" w:hAnsi="Montserrat" w:cs="Montserrat"/>
          <w:b/>
          <w:sz w:val="20"/>
          <w:szCs w:val="20"/>
        </w:rPr>
        <w:t>Indicaciones relativas a la firma de contrato:</w:t>
      </w:r>
    </w:p>
    <w:p w14:paraId="7E28C087" w14:textId="77777777" w:rsidR="00E7385C" w:rsidRPr="00397629" w:rsidRDefault="00E7385C" w:rsidP="001F03FB">
      <w:pPr>
        <w:ind w:hanging="2"/>
        <w:jc w:val="both"/>
        <w:rPr>
          <w:rFonts w:ascii="Montserrat" w:eastAsia="Montserrat" w:hAnsi="Montserrat" w:cs="Montserrat"/>
          <w:sz w:val="20"/>
          <w:szCs w:val="20"/>
        </w:rPr>
      </w:pPr>
      <w:bookmarkStart w:id="12" w:name="_Hlk97209409"/>
      <w:bookmarkEnd w:id="11"/>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lastRenderedPageBreak/>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0088B40E"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w:t>
      </w:r>
      <w:r w:rsidR="005705C0">
        <w:rPr>
          <w:rFonts w:ascii="Montserrat" w:hAnsi="Montserrat" w:cs="Arial"/>
          <w:sz w:val="20"/>
          <w:szCs w:val="20"/>
          <w:lang w:val="es-MX"/>
        </w:rPr>
        <w:t>enero,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402BBD14"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19"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0"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1" w:history="1"/>
      <w:r w:rsidRPr="00AC6CCE">
        <w:rPr>
          <w:rFonts w:ascii="Montserrat" w:hAnsi="Montserrat" w:cs="Arial"/>
          <w:sz w:val="20"/>
          <w:szCs w:val="20"/>
        </w:rPr>
        <w:t>para su respectiva revisión.</w:t>
      </w:r>
    </w:p>
    <w:p w14:paraId="4A30FEE6" w14:textId="77777777" w:rsidR="00B54142" w:rsidRDefault="00B54142" w:rsidP="00B54142">
      <w:pPr>
        <w:spacing w:after="0" w:line="240" w:lineRule="auto"/>
        <w:ind w:right="15" w:hanging="2"/>
        <w:jc w:val="both"/>
        <w:rPr>
          <w:rFonts w:ascii="Montserrat" w:eastAsia="Montserrat" w:hAnsi="Montserrat" w:cs="Montserrat"/>
          <w:sz w:val="20"/>
          <w:szCs w:val="20"/>
          <w:lang w:val="es-MX"/>
        </w:rPr>
      </w:pPr>
    </w:p>
    <w:p w14:paraId="54AF9C1D" w14:textId="77777777" w:rsidR="00B54142" w:rsidRPr="00AC6CCE" w:rsidRDefault="00B54142" w:rsidP="00B54142">
      <w:pPr>
        <w:spacing w:after="0" w:line="240" w:lineRule="auto"/>
        <w:ind w:right="15" w:hanging="2"/>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033890">
      <w:pPr>
        <w:numPr>
          <w:ilvl w:val="1"/>
          <w:numId w:val="18"/>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4859BB16" w:rsidR="00B54142" w:rsidRPr="00AC6CCE" w:rsidRDefault="00B54142" w:rsidP="00B54142">
      <w:pPr>
        <w:numPr>
          <w:ilvl w:val="1"/>
          <w:numId w:val="18"/>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w:t>
      </w:r>
      <w:r w:rsidR="005705C0">
        <w:rPr>
          <w:rFonts w:ascii="Montserrat" w:hAnsi="Montserrat" w:cs="Arial"/>
          <w:sz w:val="20"/>
          <w:szCs w:val="20"/>
          <w:lang w:val="es-MX"/>
        </w:rPr>
        <w:t>enero,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4673F75"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7FA6124" w14:textId="77777777" w:rsidR="00B54142" w:rsidRPr="00AC6CCE" w:rsidRDefault="00B54142" w:rsidP="00B54142">
      <w:pPr>
        <w:pStyle w:val="Prrafodelista"/>
        <w:suppressAutoHyphens/>
        <w:ind w:left="714"/>
        <w:contextualSpacing/>
        <w:jc w:val="both"/>
        <w:textDirection w:val="btLr"/>
        <w:textAlignment w:val="top"/>
        <w:outlineLvl w:val="0"/>
        <w:rPr>
          <w:rFonts w:ascii="Montserrat" w:hAnsi="Montserrat" w:cs="Arial"/>
          <w:sz w:val="20"/>
          <w:szCs w:val="20"/>
        </w:rPr>
      </w:pPr>
    </w:p>
    <w:p w14:paraId="0B6D82AA"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2"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3"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4"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12CAC595" w14:textId="5D589344" w:rsidR="00A17CBD" w:rsidRPr="00397629" w:rsidRDefault="00A17CBD" w:rsidP="00B54142">
      <w:pPr>
        <w:ind w:hanging="2"/>
        <w:jc w:val="both"/>
        <w:rPr>
          <w:rFonts w:ascii="Montserrat" w:hAnsi="Montserrat" w:cs="Arial"/>
          <w:sz w:val="20"/>
          <w:szCs w:val="20"/>
        </w:rPr>
      </w:pP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3C7E76">
      <w:pPr>
        <w:pStyle w:val="Prrafodelista"/>
        <w:numPr>
          <w:ilvl w:val="1"/>
          <w:numId w:val="153"/>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2"/>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62D44788" w14:textId="77777777" w:rsidR="001F03FB" w:rsidRPr="00397629" w:rsidRDefault="001F03FB" w:rsidP="001F03FB">
      <w:pPr>
        <w:pStyle w:val="Prrafodelista"/>
        <w:rPr>
          <w:rFonts w:ascii="Montserrat" w:hAnsi="Montserrat" w:cs="Arial"/>
          <w:b/>
          <w:sz w:val="20"/>
          <w:szCs w:val="20"/>
        </w:rPr>
      </w:pPr>
    </w:p>
    <w:p w14:paraId="04C916E2" w14:textId="77777777" w:rsidR="001F03FB" w:rsidRPr="00397629" w:rsidRDefault="001F03FB" w:rsidP="001F03FB">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44644247" w14:textId="77777777" w:rsidR="00B64440" w:rsidRPr="00397629" w:rsidRDefault="00B64440" w:rsidP="00B64440">
      <w:pPr>
        <w:pStyle w:val="Prrafodelista"/>
        <w:tabs>
          <w:tab w:val="left" w:pos="426"/>
        </w:tabs>
        <w:ind w:left="426"/>
        <w:jc w:val="both"/>
        <w:rPr>
          <w:rFonts w:ascii="Montserrat" w:eastAsia="Montserrat" w:hAnsi="Montserrat" w:cs="Montserrat"/>
          <w:bCs/>
          <w:sz w:val="20"/>
          <w:szCs w:val="20"/>
        </w:rPr>
      </w:pPr>
    </w:p>
    <w:p w14:paraId="554F7755" w14:textId="510F704F" w:rsidR="00B64440" w:rsidRPr="00397629" w:rsidRDefault="00F97ED3" w:rsidP="003C7E76">
      <w:pPr>
        <w:pStyle w:val="Prrafodelista"/>
        <w:numPr>
          <w:ilvl w:val="1"/>
          <w:numId w:val="153"/>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 “se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Pr="00397629" w:rsidRDefault="00F97ED3" w:rsidP="003C7E76">
      <w:pPr>
        <w:pStyle w:val="Prrafodelista"/>
        <w:numPr>
          <w:ilvl w:val="1"/>
          <w:numId w:val="153"/>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Causas de desechamiento</w:t>
      </w: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C7E76">
      <w:pPr>
        <w:pStyle w:val="Prrafodelista"/>
        <w:numPr>
          <w:ilvl w:val="0"/>
          <w:numId w:val="12"/>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DC6D2FA" w14:textId="77777777" w:rsidR="001F03FB" w:rsidRPr="00397629" w:rsidRDefault="001F03FB" w:rsidP="001F03FB">
      <w:pPr>
        <w:spacing w:after="0" w:line="240" w:lineRule="auto"/>
        <w:ind w:left="284" w:right="15"/>
        <w:contextualSpacing/>
        <w:jc w:val="both"/>
        <w:rPr>
          <w:rFonts w:ascii="Montserrat" w:hAnsi="Montserrat" w:cs="Arial"/>
          <w:sz w:val="20"/>
          <w:szCs w:val="20"/>
        </w:rPr>
      </w:pPr>
    </w:p>
    <w:p w14:paraId="4BEB1D5E"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15D27FBC" w14:textId="4C930412" w:rsidR="001F01AA" w:rsidRPr="00397629" w:rsidRDefault="00F97ED3" w:rsidP="003C7E76">
      <w:pPr>
        <w:pStyle w:val="Prrafodelista"/>
        <w:numPr>
          <w:ilvl w:val="1"/>
          <w:numId w:val="153"/>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4CD5EAD" w14:textId="77777777" w:rsidR="0049175D" w:rsidRPr="00397629" w:rsidRDefault="0049175D" w:rsidP="0049175D">
      <w:pPr>
        <w:tabs>
          <w:tab w:val="left" w:pos="426"/>
        </w:tabs>
        <w:spacing w:after="0" w:line="240" w:lineRule="auto"/>
        <w:ind w:right="15"/>
        <w:contextualSpacing/>
        <w:jc w:val="both"/>
        <w:rPr>
          <w:rFonts w:ascii="Montserrat" w:hAnsi="Montserrat" w:cs="Arial"/>
          <w:sz w:val="20"/>
          <w:szCs w:val="20"/>
        </w:rPr>
      </w:pPr>
    </w:p>
    <w:p w14:paraId="7F3E1634"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0BE6CD5E" w14:textId="53C26517" w:rsidR="001F01AA" w:rsidRPr="00397629" w:rsidRDefault="00C704FB" w:rsidP="003C7E76">
      <w:pPr>
        <w:pStyle w:val="Prrafodelista"/>
        <w:numPr>
          <w:ilvl w:val="1"/>
          <w:numId w:val="153"/>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Pr="00070AFE">
        <w:rPr>
          <w:rFonts w:ascii="Montserrat" w:hAnsi="Montserrat" w:cs="Arial"/>
          <w:b/>
          <w:bCs/>
          <w:sz w:val="20"/>
          <w:szCs w:val="20"/>
        </w:rPr>
        <w:t xml:space="preserve">invitación a cuando menos tres </w:t>
      </w:r>
      <w:proofErr w:type="gramStart"/>
      <w:r w:rsidRPr="00070AFE">
        <w:rPr>
          <w:rFonts w:ascii="Montserrat" w:hAnsi="Montserrat" w:cs="Arial"/>
          <w:b/>
          <w:bCs/>
          <w:sz w:val="20"/>
          <w:szCs w:val="20"/>
        </w:rPr>
        <w:t>personas</w:t>
      </w:r>
      <w:r w:rsidR="00070AFE" w:rsidRPr="00397629">
        <w:rPr>
          <w:rFonts w:ascii="Montserrat" w:hAnsi="Montserrat" w:cs="Arial"/>
          <w:b/>
          <w:bCs/>
          <w:sz w:val="20"/>
          <w:szCs w:val="20"/>
        </w:rPr>
        <w:t xml:space="preserve"> </w:t>
      </w:r>
      <w:r w:rsidRPr="00397629">
        <w:rPr>
          <w:rFonts w:ascii="Montserrat" w:hAnsi="Montserrat" w:cs="Arial"/>
          <w:b/>
          <w:bCs/>
          <w:sz w:val="20"/>
          <w:szCs w:val="20"/>
        </w:rPr>
        <w:t>desierta</w:t>
      </w:r>
      <w:proofErr w:type="gramEnd"/>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506EAFFA" w14:textId="7343B507" w:rsidR="001F03FB" w:rsidRPr="00397629" w:rsidRDefault="001F03FB" w:rsidP="00FF3FE6">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4161E05D" w14:textId="77777777"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3C7E76">
      <w:pPr>
        <w:pStyle w:val="Prrafodelista"/>
        <w:numPr>
          <w:ilvl w:val="1"/>
          <w:numId w:val="153"/>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13" w:name="_Hlk109752593"/>
      <w:r w:rsidRPr="00397629">
        <w:rPr>
          <w:rFonts w:ascii="Montserrat" w:hAnsi="Montserrat" w:cs="Arial"/>
          <w:color w:val="000000"/>
          <w:sz w:val="20"/>
          <w:szCs w:val="20"/>
        </w:rPr>
        <w:t>y demás condiciones del contrato</w:t>
      </w:r>
      <w:bookmarkEnd w:id="13"/>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lastRenderedPageBreak/>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4A9098D1" w14:textId="77777777" w:rsidR="00E3352B" w:rsidRPr="00397629" w:rsidRDefault="00E3352B" w:rsidP="003C7E76">
      <w:pPr>
        <w:numPr>
          <w:ilvl w:val="0"/>
          <w:numId w:val="148"/>
        </w:numPr>
        <w:autoSpaceDE w:val="0"/>
        <w:autoSpaceDN w:val="0"/>
        <w:adjustRightInd w:val="0"/>
        <w:spacing w:after="91" w:line="240" w:lineRule="auto"/>
        <w:ind w:right="17"/>
        <w:contextualSpacing/>
        <w:jc w:val="both"/>
        <w:rPr>
          <w:rFonts w:ascii="Montserrat" w:hAnsi="Montserrat" w:cs="Montserrat"/>
          <w:color w:val="000000"/>
          <w:sz w:val="20"/>
          <w:szCs w:val="20"/>
          <w:lang w:val="es-MX" w:eastAsia="es-MX"/>
        </w:rPr>
      </w:pP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2666980F" w14:textId="48E44287" w:rsidR="0031239A" w:rsidRPr="00397629" w:rsidRDefault="0031239A" w:rsidP="001F03FB">
      <w:pPr>
        <w:tabs>
          <w:tab w:val="left" w:pos="709"/>
        </w:tabs>
        <w:spacing w:after="0" w:line="240" w:lineRule="auto"/>
        <w:ind w:right="15"/>
        <w:contextualSpacing/>
        <w:jc w:val="both"/>
        <w:rPr>
          <w:rFonts w:ascii="Montserrat" w:hAnsi="Montserrat" w:cs="Arial"/>
          <w:sz w:val="20"/>
          <w:szCs w:val="20"/>
        </w:rPr>
      </w:pP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14"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3C7E76">
      <w:pPr>
        <w:pStyle w:val="Prrafodelista"/>
        <w:numPr>
          <w:ilvl w:val="1"/>
          <w:numId w:val="15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Pr="003B3323" w:rsidRDefault="001F03FB" w:rsidP="001F03FB">
      <w:pPr>
        <w:tabs>
          <w:tab w:val="left" w:pos="1080"/>
        </w:tabs>
        <w:spacing w:after="0" w:line="240" w:lineRule="auto"/>
        <w:ind w:right="15"/>
        <w:contextualSpacing/>
        <w:rPr>
          <w:rFonts w:ascii="Montserrat" w:hAnsi="Montserrat" w:cs="Arial"/>
          <w:b/>
          <w:sz w:val="20"/>
          <w:szCs w:val="20"/>
          <w:highlight w:val="green"/>
        </w:rPr>
      </w:pPr>
      <w:r w:rsidRPr="003B3323">
        <w:rPr>
          <w:rFonts w:ascii="Montserrat" w:hAnsi="Montserrat" w:cs="Arial"/>
          <w:b/>
          <w:sz w:val="20"/>
          <w:szCs w:val="20"/>
        </w:rPr>
        <w:t>a) Contenido de la propuesta técnica:</w:t>
      </w:r>
    </w:p>
    <w:p w14:paraId="7F0C52D7" w14:textId="77777777" w:rsidR="007346EB" w:rsidRPr="00FE1A9C" w:rsidRDefault="007346EB" w:rsidP="006B3C9E">
      <w:pPr>
        <w:widowControl w:val="0"/>
        <w:numPr>
          <w:ilvl w:val="0"/>
          <w:numId w:val="160"/>
        </w:numPr>
        <w:tabs>
          <w:tab w:val="left" w:pos="0"/>
          <w:tab w:val="left" w:pos="360"/>
          <w:tab w:val="left" w:pos="1080"/>
        </w:tabs>
        <w:spacing w:after="0" w:line="240" w:lineRule="auto"/>
        <w:contextualSpacing/>
        <w:jc w:val="both"/>
        <w:rPr>
          <w:rFonts w:ascii="Montserrat" w:hAnsi="Montserrat"/>
          <w:sz w:val="21"/>
          <w:szCs w:val="21"/>
          <w:shd w:val="clear" w:color="auto" w:fill="FFFFFF"/>
          <w:lang w:eastAsia="es-MX"/>
        </w:rPr>
      </w:pPr>
      <w:bookmarkStart w:id="15" w:name="_Hlk104888208"/>
      <w:bookmarkStart w:id="16" w:name="_Hlk164865765"/>
      <w:bookmarkEnd w:id="14"/>
      <w:r w:rsidRPr="00FE1A9C">
        <w:rPr>
          <w:rFonts w:ascii="Montserrat" w:hAnsi="Montserrat"/>
          <w:sz w:val="21"/>
          <w:szCs w:val="21"/>
          <w:shd w:val="clear" w:color="auto" w:fill="FFFFFF"/>
          <w:lang w:eastAsia="es-MX"/>
        </w:rPr>
        <w:t xml:space="preserve">Currículum Vitae de la empresa en la que demuestre 1 año de experiencia mínimo en el ramo. </w:t>
      </w:r>
    </w:p>
    <w:p w14:paraId="16D2F7D2"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 xml:space="preserve">Carta bajo protesta de decir la verdad en papel membretado debidamente firmada por el representante legal, en la que manifieste que se obliga a acatar las disposiciones y sistemas de seguridad y vigilancia del CONALEP. </w:t>
      </w:r>
    </w:p>
    <w:p w14:paraId="3679F48D"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p>
    <w:p w14:paraId="7FA7A713"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Carta en papel membretado debidamente firmada por el representante legal, en la que se compromete a dejar los equipos en condiciones óptimas de operación una vez terminado el mantenimiento preventivo-correctivo, independiente de las fallas o daños que presenten adicionalmente, reparando o sustituyendo las piezas necesarias.</w:t>
      </w:r>
    </w:p>
    <w:p w14:paraId="5DC18CA5"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Carta en papel membretado debidamente firmada por el representante legal, en la que se compromete a que todas las refacciones que sustituyan deberán ser nuevas y originales.</w:t>
      </w:r>
    </w:p>
    <w:p w14:paraId="653D82CF"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Carta de garantía por un periodo de 12 meses, por posibles vicios ocultos a partir de su puesta en operación.</w:t>
      </w:r>
    </w:p>
    <w:p w14:paraId="03D03C7C"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lastRenderedPageBreak/>
        <w:t>Documentación que demuestre la capacidad técnica y económica para la prestación del servicio</w:t>
      </w:r>
      <w:bookmarkEnd w:id="15"/>
    </w:p>
    <w:p w14:paraId="66AD0922"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Constancia de acreditación del laboratorio que hará el análisis del aceite ante la Entidad Mexicana de Acreditación, A.C. (EMA).</w:t>
      </w:r>
    </w:p>
    <w:p w14:paraId="17443E03" w14:textId="77777777" w:rsidR="007346EB" w:rsidRPr="00FE1A9C"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Reporte vigente de calibración de los equipos de medición ante la Entidad Mexicana de Acreditación, A.C. (EMA).</w:t>
      </w:r>
    </w:p>
    <w:p w14:paraId="300BB8B5" w14:textId="77777777" w:rsidR="007346EB" w:rsidRPr="002D35B4" w:rsidRDefault="007346EB" w:rsidP="006B3C9E">
      <w:pPr>
        <w:widowControl w:val="0"/>
        <w:numPr>
          <w:ilvl w:val="0"/>
          <w:numId w:val="160"/>
        </w:numPr>
        <w:tabs>
          <w:tab w:val="left" w:pos="426"/>
        </w:tabs>
        <w:spacing w:after="0" w:line="240" w:lineRule="auto"/>
        <w:contextualSpacing/>
        <w:jc w:val="both"/>
        <w:rPr>
          <w:rFonts w:ascii="Montserrat" w:hAnsi="Montserrat"/>
          <w:sz w:val="21"/>
          <w:szCs w:val="21"/>
          <w:shd w:val="clear" w:color="auto" w:fill="FFFFFF"/>
          <w:lang w:eastAsia="es-MX"/>
        </w:rPr>
      </w:pPr>
      <w:r w:rsidRPr="00FE1A9C">
        <w:rPr>
          <w:rFonts w:ascii="Montserrat" w:hAnsi="Montserrat"/>
          <w:sz w:val="21"/>
          <w:szCs w:val="21"/>
          <w:shd w:val="clear" w:color="auto" w:fill="FFFFFF"/>
          <w:lang w:eastAsia="es-MX"/>
        </w:rPr>
        <w:t xml:space="preserve">Presentar dos contratos formalizados en los últimos tres años, con características técnicas y </w:t>
      </w:r>
      <w:r w:rsidRPr="002D35B4">
        <w:rPr>
          <w:rFonts w:ascii="Montserrat" w:hAnsi="Montserrat"/>
          <w:sz w:val="21"/>
          <w:szCs w:val="21"/>
          <w:shd w:val="clear" w:color="auto" w:fill="FFFFFF"/>
          <w:lang w:eastAsia="es-MX"/>
        </w:rPr>
        <w:t xml:space="preserve">volúmenes similares a la presente solicitud, se deberá incluir documento que demuestre la liberación de la garantía de cada contrato (oficio de liberación del contratante, documento emitido por afianzadora, etc.). </w:t>
      </w:r>
    </w:p>
    <w:p w14:paraId="7E6F2050" w14:textId="77777777" w:rsidR="00903413" w:rsidRPr="002D35B4" w:rsidRDefault="00903413" w:rsidP="006B3C9E">
      <w:pPr>
        <w:pStyle w:val="Prrafodelista"/>
        <w:widowControl w:val="0"/>
        <w:numPr>
          <w:ilvl w:val="0"/>
          <w:numId w:val="160"/>
        </w:numPr>
        <w:tabs>
          <w:tab w:val="left" w:pos="426"/>
        </w:tabs>
        <w:contextualSpacing/>
        <w:jc w:val="both"/>
        <w:rPr>
          <w:rFonts w:ascii="Montserrat" w:eastAsia="Calibri" w:hAnsi="Montserrat"/>
          <w:sz w:val="20"/>
          <w:szCs w:val="20"/>
          <w:shd w:val="clear" w:color="auto" w:fill="FFFFFF"/>
        </w:rPr>
      </w:pPr>
      <w:r w:rsidRPr="002D35B4">
        <w:rPr>
          <w:rFonts w:ascii="Montserrat" w:eastAsia="Calibri" w:hAnsi="Montserrat"/>
          <w:sz w:val="20"/>
          <w:szCs w:val="20"/>
          <w:shd w:val="clear" w:color="auto" w:fill="FFFFFF"/>
        </w:rPr>
        <w:t>El licitante deberá anexar en su propuesta técnica manifestación por escrito, elaborada en papel membretado, dirigida al Colegio Nacional de Educación Profesional Técnica, debidamente firmada autógrafamente (no rúbrica), por el representante legal o persona facultada para ello, de que los servicios ofertados, cumplen con las Normas Oficiales Mexicanas y/o las Normas Mexicanas aplicables, falta de éstas, con las Normas Internacionales, o en su caso, las Normas de Referencia que apliquen.</w:t>
      </w:r>
    </w:p>
    <w:p w14:paraId="08379A7F" w14:textId="235E76A7" w:rsidR="00903413" w:rsidRPr="002D35B4" w:rsidRDefault="00903413" w:rsidP="00903413">
      <w:pPr>
        <w:pStyle w:val="Prrafodelista"/>
        <w:widowControl w:val="0"/>
        <w:tabs>
          <w:tab w:val="left" w:pos="426"/>
        </w:tabs>
        <w:ind w:left="720"/>
        <w:contextualSpacing/>
        <w:jc w:val="both"/>
        <w:rPr>
          <w:rFonts w:ascii="Montserrat" w:eastAsia="Calibri" w:hAnsi="Montserrat"/>
          <w:sz w:val="20"/>
          <w:szCs w:val="20"/>
          <w:shd w:val="clear" w:color="auto" w:fill="FFFFFF"/>
        </w:rPr>
      </w:pPr>
      <w:r w:rsidRPr="002D35B4">
        <w:rPr>
          <w:rFonts w:ascii="Montserrat" w:eastAsia="Calibri" w:hAnsi="Montserrat"/>
          <w:sz w:val="20"/>
          <w:szCs w:val="20"/>
          <w:shd w:val="clear" w:color="auto" w:fill="FFFFFF"/>
        </w:rPr>
        <w:t>Además, deberá de incluir que</w:t>
      </w:r>
      <w:r w:rsidRPr="002D35B4">
        <w:rPr>
          <w:rFonts w:ascii="Montserrat" w:eastAsia="Calibri" w:hAnsi="Montserrat"/>
          <w:sz w:val="21"/>
          <w:szCs w:val="21"/>
          <w:shd w:val="clear" w:color="auto" w:fill="FFFFFF"/>
        </w:rPr>
        <w:t xml:space="preserve"> los trabajos de mantenimiento serán en apego a </w:t>
      </w:r>
      <w:r w:rsidRPr="002D35B4">
        <w:rPr>
          <w:rFonts w:ascii="Montserrat" w:eastAsia="Calibri" w:hAnsi="Montserrat"/>
          <w:sz w:val="20"/>
          <w:szCs w:val="20"/>
          <w:shd w:val="clear" w:color="auto" w:fill="FFFFFF"/>
        </w:rPr>
        <w:t>las siguientes normas:</w:t>
      </w:r>
    </w:p>
    <w:p w14:paraId="4DCCA815" w14:textId="77777777" w:rsidR="00903413" w:rsidRPr="002D35B4" w:rsidRDefault="00903413" w:rsidP="00903413">
      <w:pPr>
        <w:widowControl w:val="0"/>
        <w:tabs>
          <w:tab w:val="left" w:pos="426"/>
        </w:tabs>
        <w:spacing w:after="0" w:line="240" w:lineRule="auto"/>
        <w:ind w:left="720"/>
        <w:contextualSpacing/>
        <w:jc w:val="both"/>
        <w:rPr>
          <w:rFonts w:ascii="Montserrat" w:hAnsi="Montserrat"/>
          <w:sz w:val="21"/>
          <w:szCs w:val="21"/>
          <w:shd w:val="clear" w:color="auto" w:fill="FFFFFF"/>
          <w:lang w:eastAsia="es-MX"/>
        </w:rPr>
      </w:pPr>
    </w:p>
    <w:tbl>
      <w:tblPr>
        <w:tblW w:w="878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6100"/>
      </w:tblGrid>
      <w:tr w:rsidR="00E700A0" w:rsidRPr="00C855E9" w14:paraId="4DC7D00F" w14:textId="77777777" w:rsidTr="00E700A0">
        <w:trPr>
          <w:trHeight w:val="966"/>
          <w:jc w:val="center"/>
        </w:trPr>
        <w:tc>
          <w:tcPr>
            <w:tcW w:w="2689" w:type="dxa"/>
            <w:shd w:val="clear" w:color="auto" w:fill="auto"/>
            <w:tcMar>
              <w:top w:w="0" w:type="dxa"/>
              <w:left w:w="108" w:type="dxa"/>
              <w:bottom w:w="0" w:type="dxa"/>
              <w:right w:w="108" w:type="dxa"/>
            </w:tcMar>
            <w:vAlign w:val="center"/>
            <w:hideMark/>
          </w:tcPr>
          <w:bookmarkEnd w:id="16"/>
          <w:p w14:paraId="004C9571" w14:textId="77777777" w:rsidR="00E700A0" w:rsidRPr="002D35B4" w:rsidRDefault="00E700A0" w:rsidP="006849B6">
            <w:pPr>
              <w:jc w:val="both"/>
              <w:rPr>
                <w:rFonts w:eastAsia="Times New Roman" w:cs="Calibri"/>
                <w:color w:val="242424"/>
                <w:lang w:eastAsia="es-MX"/>
              </w:rPr>
            </w:pPr>
            <w:r w:rsidRPr="002D35B4">
              <w:rPr>
                <w:rFonts w:ascii="Montserrat" w:eastAsia="Times New Roman" w:hAnsi="Montserrat" w:cs="Calibri"/>
                <w:color w:val="000000"/>
                <w:sz w:val="21"/>
                <w:szCs w:val="21"/>
                <w:bdr w:val="none" w:sz="0" w:space="0" w:color="auto" w:frame="1"/>
                <w:shd w:val="clear" w:color="auto" w:fill="FFFFFF"/>
                <w:lang w:eastAsia="es-MX"/>
              </w:rPr>
              <w:t>NOM-029-STPS-2011</w:t>
            </w:r>
          </w:p>
        </w:tc>
        <w:tc>
          <w:tcPr>
            <w:tcW w:w="6100" w:type="dxa"/>
            <w:shd w:val="clear" w:color="auto" w:fill="auto"/>
            <w:tcMar>
              <w:top w:w="0" w:type="dxa"/>
              <w:left w:w="108" w:type="dxa"/>
              <w:bottom w:w="0" w:type="dxa"/>
              <w:right w:w="108" w:type="dxa"/>
            </w:tcMar>
            <w:vAlign w:val="center"/>
            <w:hideMark/>
          </w:tcPr>
          <w:p w14:paraId="150DCEEB" w14:textId="77777777" w:rsidR="00E700A0" w:rsidRPr="00C855E9" w:rsidRDefault="00E700A0" w:rsidP="006849B6">
            <w:pPr>
              <w:jc w:val="both"/>
              <w:rPr>
                <w:rFonts w:ascii="Montserrat" w:eastAsia="Times New Roman" w:hAnsi="Montserrat" w:cs="Calibri"/>
                <w:color w:val="000000" w:themeColor="text1"/>
                <w:sz w:val="21"/>
                <w:szCs w:val="21"/>
                <w:lang w:eastAsia="es-MX"/>
              </w:rPr>
            </w:pPr>
            <w:r w:rsidRPr="002D35B4">
              <w:rPr>
                <w:rFonts w:eastAsiaTheme="minorEastAsia"/>
                <w:color w:val="000000" w:themeColor="text1"/>
                <w:sz w:val="21"/>
                <w:szCs w:val="21"/>
                <w:lang w:eastAsia="es-MX"/>
              </w:rPr>
              <w:t>MANTENIMIENTO DE LAS INSTALACIONES ELÉCTRICAS EN LOS CENTROS DE TRABAJO-CONDICIONES DE SEGURIDAD.</w:t>
            </w:r>
          </w:p>
        </w:tc>
      </w:tr>
      <w:tr w:rsidR="00E700A0" w:rsidRPr="00C855E9" w14:paraId="1425841F" w14:textId="77777777" w:rsidTr="00E700A0">
        <w:trPr>
          <w:jc w:val="center"/>
        </w:trPr>
        <w:tc>
          <w:tcPr>
            <w:tcW w:w="2689" w:type="dxa"/>
            <w:shd w:val="clear" w:color="auto" w:fill="auto"/>
            <w:tcMar>
              <w:top w:w="0" w:type="dxa"/>
              <w:left w:w="108" w:type="dxa"/>
              <w:bottom w:w="0" w:type="dxa"/>
              <w:right w:w="108" w:type="dxa"/>
            </w:tcMar>
            <w:vAlign w:val="center"/>
            <w:hideMark/>
          </w:tcPr>
          <w:p w14:paraId="0585AA9F"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NMX-J-123-ANCE-2019</w:t>
            </w:r>
          </w:p>
          <w:p w14:paraId="73EF5346"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 </w:t>
            </w:r>
          </w:p>
        </w:tc>
        <w:tc>
          <w:tcPr>
            <w:tcW w:w="6100" w:type="dxa"/>
            <w:shd w:val="clear" w:color="auto" w:fill="auto"/>
            <w:tcMar>
              <w:top w:w="0" w:type="dxa"/>
              <w:left w:w="108" w:type="dxa"/>
              <w:bottom w:w="0" w:type="dxa"/>
              <w:right w:w="108" w:type="dxa"/>
            </w:tcMar>
            <w:vAlign w:val="center"/>
            <w:hideMark/>
          </w:tcPr>
          <w:p w14:paraId="3F5AA981" w14:textId="77777777" w:rsidR="00E700A0" w:rsidRPr="00C855E9" w:rsidRDefault="00E700A0" w:rsidP="006849B6">
            <w:pPr>
              <w:jc w:val="both"/>
              <w:rPr>
                <w:rFonts w:ascii="Montserrat" w:eastAsia="Montserrat" w:hAnsi="Montserrat" w:cs="Montserrat"/>
                <w:sz w:val="21"/>
                <w:szCs w:val="21"/>
              </w:rPr>
            </w:pPr>
            <w:r w:rsidRPr="49A1A002">
              <w:rPr>
                <w:rFonts w:eastAsiaTheme="minorEastAsia"/>
                <w:color w:val="000000" w:themeColor="text1"/>
                <w:sz w:val="21"/>
                <w:szCs w:val="21"/>
                <w:lang w:eastAsia="es-MX"/>
              </w:rPr>
              <w:t>ACEITES MINERALES AISLANTES PARA TRANSFORMADORES - ESPECIFICACIONES, MUESTREO Y MÉTODOS DE PRUEBA</w:t>
            </w:r>
          </w:p>
        </w:tc>
      </w:tr>
      <w:tr w:rsidR="00E700A0" w:rsidRPr="00C855E9" w14:paraId="15A89405" w14:textId="77777777" w:rsidTr="00E700A0">
        <w:trPr>
          <w:jc w:val="center"/>
        </w:trPr>
        <w:tc>
          <w:tcPr>
            <w:tcW w:w="2689" w:type="dxa"/>
            <w:shd w:val="clear" w:color="auto" w:fill="auto"/>
            <w:tcMar>
              <w:top w:w="0" w:type="dxa"/>
              <w:left w:w="108" w:type="dxa"/>
              <w:bottom w:w="0" w:type="dxa"/>
              <w:right w:w="108" w:type="dxa"/>
            </w:tcMar>
            <w:vAlign w:val="center"/>
            <w:hideMark/>
          </w:tcPr>
          <w:p w14:paraId="7E4A4CF5" w14:textId="77777777" w:rsidR="00E700A0" w:rsidRPr="00C855E9" w:rsidRDefault="00E700A0" w:rsidP="006849B6">
            <w:pPr>
              <w:jc w:val="both"/>
              <w:rPr>
                <w:rFonts w:eastAsia="Times New Roman" w:cs="Calibri"/>
                <w:color w:val="242424"/>
                <w:lang w:eastAsia="es-MX"/>
              </w:rPr>
            </w:pPr>
            <w:r w:rsidRPr="00862486">
              <w:rPr>
                <w:rFonts w:ascii="Montserrat" w:eastAsia="Times New Roman" w:hAnsi="Montserrat" w:cs="Calibri"/>
                <w:color w:val="000000"/>
                <w:sz w:val="21"/>
                <w:szCs w:val="21"/>
                <w:bdr w:val="none" w:sz="0" w:space="0" w:color="auto" w:frame="1"/>
                <w:shd w:val="clear" w:color="auto" w:fill="FFFFFF"/>
                <w:lang w:eastAsia="es-MX"/>
              </w:rPr>
              <w:t>NMX-J-308/1-ANCE-2016</w:t>
            </w:r>
          </w:p>
        </w:tc>
        <w:tc>
          <w:tcPr>
            <w:tcW w:w="6100" w:type="dxa"/>
            <w:shd w:val="clear" w:color="auto" w:fill="auto"/>
            <w:tcMar>
              <w:top w:w="0" w:type="dxa"/>
              <w:left w:w="108" w:type="dxa"/>
              <w:bottom w:w="0" w:type="dxa"/>
              <w:right w:w="108" w:type="dxa"/>
            </w:tcMar>
            <w:vAlign w:val="center"/>
            <w:hideMark/>
          </w:tcPr>
          <w:p w14:paraId="03775FF3" w14:textId="77777777" w:rsidR="00E700A0" w:rsidRPr="00862486" w:rsidRDefault="00E700A0" w:rsidP="006849B6">
            <w:pPr>
              <w:jc w:val="both"/>
              <w:rPr>
                <w:rFonts w:eastAsiaTheme="minorEastAsia"/>
                <w:color w:val="000000" w:themeColor="text1"/>
                <w:sz w:val="21"/>
                <w:szCs w:val="21"/>
                <w:lang w:eastAsia="es-MX"/>
              </w:rPr>
            </w:pPr>
            <w:r w:rsidRPr="00862486">
              <w:rPr>
                <w:rFonts w:eastAsiaTheme="minorEastAsia"/>
                <w:color w:val="000000" w:themeColor="text1"/>
                <w:sz w:val="21"/>
                <w:szCs w:val="21"/>
                <w:lang w:eastAsia="es-MX"/>
              </w:rPr>
              <w:t>TRANSFORMADORES-GUÍA PARA EL USO, ALMACENAMIENTO, CONTROL Y TRATAMIENTO DE ACEITES MINERALES AISLANTES PREVIO AL LLENADO, DESPUÉS DEL LLENADO Y PARA TRANSFORMADORES EN SERVICIO </w:t>
            </w:r>
          </w:p>
        </w:tc>
      </w:tr>
      <w:tr w:rsidR="00E700A0" w:rsidRPr="00EB7D75" w14:paraId="2C1B98D8" w14:textId="77777777" w:rsidTr="00E700A0">
        <w:trPr>
          <w:jc w:val="center"/>
        </w:trPr>
        <w:tc>
          <w:tcPr>
            <w:tcW w:w="2689" w:type="dxa"/>
            <w:shd w:val="clear" w:color="auto" w:fill="auto"/>
            <w:tcMar>
              <w:top w:w="0" w:type="dxa"/>
              <w:left w:w="108" w:type="dxa"/>
              <w:bottom w:w="0" w:type="dxa"/>
              <w:right w:w="108" w:type="dxa"/>
            </w:tcMar>
            <w:vAlign w:val="center"/>
            <w:hideMark/>
          </w:tcPr>
          <w:p w14:paraId="7F4333C4"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CFE-SOM-3531</w:t>
            </w:r>
          </w:p>
        </w:tc>
        <w:tc>
          <w:tcPr>
            <w:tcW w:w="6100" w:type="dxa"/>
            <w:shd w:val="clear" w:color="auto" w:fill="auto"/>
            <w:tcMar>
              <w:top w:w="0" w:type="dxa"/>
              <w:left w:w="108" w:type="dxa"/>
              <w:bottom w:w="0" w:type="dxa"/>
              <w:right w:w="108" w:type="dxa"/>
            </w:tcMar>
            <w:vAlign w:val="center"/>
            <w:hideMark/>
          </w:tcPr>
          <w:p w14:paraId="5025EFFF"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Manual de procedimientos de prueba de campo para equipo primario.</w:t>
            </w:r>
          </w:p>
          <w:p w14:paraId="5A74E4F9"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CFE-SOM-3532 Manual de procedimientos de pruebas a esquemas de protección</w:t>
            </w:r>
          </w:p>
          <w:p w14:paraId="51810E68"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NOM-001-SEDE-2012 Normas para instalaciones eléctricas</w:t>
            </w:r>
          </w:p>
          <w:p w14:paraId="5F127F79"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NOM-002-SEDE-2012 Requisitos de seguridad y eficiencia energética para transformadores</w:t>
            </w:r>
          </w:p>
          <w:p w14:paraId="63B14109"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NOM-022-STPS-2008 Electricidad estática en los centros de trabajo – condiciones de seguridad</w:t>
            </w:r>
          </w:p>
          <w:p w14:paraId="2218EEAE"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NOM-029-STPS-2011 Mantenimiento de las instalaciones eléctricas en los centros de trabajo – condiciones de seguridad</w:t>
            </w:r>
          </w:p>
          <w:p w14:paraId="31895F14"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NMX-J-030-ANCE-2021 Determinación de Descargas Parciales en cables de energía de media y alta tensión – método de prueba</w:t>
            </w:r>
          </w:p>
          <w:p w14:paraId="7E11623F"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lastRenderedPageBreak/>
              <w:t>NMX-J-109-ANCE-2011 Transformadores de Corriente – especificaciones y métodos de prueba</w:t>
            </w:r>
          </w:p>
          <w:p w14:paraId="7BF2FEDF"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NMX-J-116-ANCE-2017 Productos Eléctricos - Transformadores de distribución tipo poste, tipo subestación, especificaciones</w:t>
            </w:r>
          </w:p>
          <w:p w14:paraId="3428B81C"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NMX-J-123-ANCE-2019 Productos Eléctricos - Aceites minerales aislantes para transformador – especificaciones, muestreo y métodos de prueba</w:t>
            </w:r>
          </w:p>
          <w:p w14:paraId="192BD0D5"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NMX-J-142-1-ANCE-2019 Productos Eléctricos - Cables de Energía con pantalla metálica - especificaciones y métodos de prueba</w:t>
            </w:r>
          </w:p>
          <w:p w14:paraId="40F739DF"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NMX-J-169-ANCE-2015 Transformadores y auto transformadores de distribución y potencia – métodos de prueba</w:t>
            </w:r>
          </w:p>
          <w:p w14:paraId="6773E638"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NMX-J-215-ANCE-2019 Resistencia, Resistividad y Conductividad Eléctrica de conductores – método de prueba</w:t>
            </w:r>
          </w:p>
          <w:p w14:paraId="6453D3C0"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NMX-J-351-1-ANCE-2021 Transformadores de Distribución y Potencia Tipo Seco – especificaciones</w:t>
            </w:r>
          </w:p>
          <w:p w14:paraId="7EEF4BAE"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NMX-J-294-ANCE-2008 Resistencia de Aislamiento de Conductores Eléctricos – método de prueba</w:t>
            </w:r>
          </w:p>
          <w:p w14:paraId="3D3757BC" w14:textId="77777777" w:rsidR="00E700A0" w:rsidRPr="00C855E9" w:rsidRDefault="00E700A0" w:rsidP="006849B6">
            <w:pPr>
              <w:jc w:val="both"/>
              <w:rPr>
                <w:rFonts w:eastAsia="Times New Roman" w:cs="Calibri"/>
                <w:color w:val="242424"/>
                <w:lang w:eastAsia="es-MX"/>
              </w:rPr>
            </w:pPr>
            <w:r w:rsidRPr="00C855E9">
              <w:rPr>
                <w:rFonts w:ascii="Montserrat" w:eastAsia="Times New Roman" w:hAnsi="Montserrat" w:cs="Calibri"/>
                <w:color w:val="000000"/>
                <w:sz w:val="21"/>
                <w:szCs w:val="21"/>
                <w:bdr w:val="none" w:sz="0" w:space="0" w:color="auto" w:frame="1"/>
                <w:shd w:val="clear" w:color="auto" w:fill="FFFFFF"/>
                <w:lang w:eastAsia="es-MX"/>
              </w:rPr>
              <w:t>NMX-J-565/4-ANCE-2006 Corriente de Fuga – método de prueba</w:t>
            </w:r>
          </w:p>
          <w:p w14:paraId="0F2D9527" w14:textId="77777777" w:rsidR="00E700A0" w:rsidRPr="00C855E9" w:rsidRDefault="00E700A0" w:rsidP="006849B6">
            <w:pPr>
              <w:jc w:val="both"/>
              <w:rPr>
                <w:rFonts w:eastAsia="Times New Roman" w:cs="Calibri"/>
                <w:color w:val="242424"/>
                <w:lang w:val="en-US" w:eastAsia="es-MX"/>
              </w:rPr>
            </w:pPr>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IEEC C57.12.90-1999 “IEEE Standard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codeforliquid-inmerseddistributionpower</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and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regulatingtransformers</w:t>
            </w:r>
            <w:proofErr w:type="spellEnd"/>
          </w:p>
          <w:p w14:paraId="62BFA214" w14:textId="77777777" w:rsidR="00E700A0" w:rsidRPr="00C855E9" w:rsidRDefault="00E700A0" w:rsidP="006849B6">
            <w:pPr>
              <w:jc w:val="both"/>
              <w:rPr>
                <w:rFonts w:eastAsia="Times New Roman" w:cs="Calibri"/>
                <w:color w:val="242424"/>
                <w:lang w:val="en-US" w:eastAsia="es-MX"/>
              </w:rPr>
            </w:pPr>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IEEE Red Book –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RecommendedPracticesfor</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Electric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PowerDistributionfor</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Industrial Plants</w:t>
            </w:r>
          </w:p>
          <w:p w14:paraId="6CB9B9D9" w14:textId="77777777" w:rsidR="00E700A0" w:rsidRPr="00C855E9" w:rsidRDefault="00E700A0" w:rsidP="006849B6">
            <w:pPr>
              <w:jc w:val="both"/>
              <w:rPr>
                <w:rFonts w:eastAsia="Times New Roman" w:cs="Calibri"/>
                <w:color w:val="242424"/>
                <w:lang w:val="en-US" w:eastAsia="es-MX"/>
              </w:rPr>
            </w:pPr>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IEEE –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RecommendedPracticeforProtection</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and Coordination of Industrial Plants and </w:t>
            </w:r>
            <w:proofErr w:type="spellStart"/>
            <w:r w:rsidRPr="00C855E9">
              <w:rPr>
                <w:rFonts w:ascii="Montserrat" w:eastAsia="Times New Roman" w:hAnsi="Montserrat" w:cs="Calibri"/>
                <w:color w:val="000000"/>
                <w:sz w:val="21"/>
                <w:szCs w:val="21"/>
                <w:bdr w:val="none" w:sz="0" w:space="0" w:color="auto" w:frame="1"/>
                <w:shd w:val="clear" w:color="auto" w:fill="FFFFFF"/>
                <w:lang w:val="en-US" w:eastAsia="es-MX"/>
              </w:rPr>
              <w:t>CommercialPowerSystems</w:t>
            </w:r>
            <w:proofErr w:type="spellEnd"/>
            <w:r w:rsidRPr="00C855E9">
              <w:rPr>
                <w:rFonts w:ascii="Montserrat" w:eastAsia="Times New Roman" w:hAnsi="Montserrat" w:cs="Calibri"/>
                <w:color w:val="000000"/>
                <w:sz w:val="21"/>
                <w:szCs w:val="21"/>
                <w:bdr w:val="none" w:sz="0" w:space="0" w:color="auto" w:frame="1"/>
                <w:shd w:val="clear" w:color="auto" w:fill="FFFFFF"/>
                <w:lang w:val="en-US" w:eastAsia="es-MX"/>
              </w:rPr>
              <w:t xml:space="preserve"> ANSI/IEEE 242</w:t>
            </w:r>
          </w:p>
        </w:tc>
      </w:tr>
    </w:tbl>
    <w:p w14:paraId="69A085EA" w14:textId="77777777" w:rsidR="00CB3E57" w:rsidRPr="00E700A0" w:rsidRDefault="00CB3E57" w:rsidP="007346EB">
      <w:pPr>
        <w:widowControl w:val="0"/>
        <w:tabs>
          <w:tab w:val="left" w:pos="426"/>
        </w:tabs>
        <w:spacing w:after="0" w:line="240" w:lineRule="auto"/>
        <w:ind w:left="720"/>
        <w:contextualSpacing/>
        <w:jc w:val="both"/>
        <w:rPr>
          <w:rFonts w:ascii="Montserrat" w:hAnsi="Montserrat"/>
          <w:sz w:val="21"/>
          <w:szCs w:val="21"/>
          <w:highlight w:val="cyan"/>
          <w:shd w:val="clear" w:color="auto" w:fill="FFFFFF"/>
          <w:lang w:val="en-US" w:eastAsia="es-MX"/>
        </w:rPr>
      </w:pPr>
    </w:p>
    <w:p w14:paraId="032D6AFA" w14:textId="5C0C13B4" w:rsidR="001F03FB" w:rsidRPr="003B3323" w:rsidRDefault="001F03FB" w:rsidP="00A8710D">
      <w:pPr>
        <w:jc w:val="both"/>
        <w:rPr>
          <w:rFonts w:ascii="Montserrat" w:hAnsi="Montserrat" w:cs="Arial"/>
          <w:b/>
          <w:sz w:val="20"/>
          <w:szCs w:val="20"/>
        </w:rPr>
      </w:pPr>
      <w:r w:rsidRPr="003B3323">
        <w:rPr>
          <w:rFonts w:ascii="Montserrat" w:hAnsi="Montserrat" w:cs="Arial"/>
          <w:b/>
          <w:sz w:val="20"/>
          <w:szCs w:val="20"/>
        </w:rPr>
        <w:t>La no presentación de alguno de los documentos solicitados anteriormente será motivo para desechar su propuesta.</w:t>
      </w:r>
    </w:p>
    <w:p w14:paraId="468B6FF8" w14:textId="6E536757" w:rsidR="00FE566E" w:rsidRPr="00397629" w:rsidRDefault="00FE566E" w:rsidP="00A8710D">
      <w:pPr>
        <w:jc w:val="both"/>
        <w:rPr>
          <w:rFonts w:ascii="Montserrat" w:hAnsi="Montserrat" w:cs="Arial"/>
          <w:b/>
          <w:sz w:val="20"/>
          <w:szCs w:val="20"/>
          <w:u w:val="single"/>
        </w:rPr>
      </w:pPr>
      <w:r w:rsidRPr="00397629">
        <w:rPr>
          <w:rFonts w:ascii="Montserrat" w:hAnsi="Montserrat"/>
          <w:b/>
          <w:bCs/>
          <w:sz w:val="20"/>
          <w:szCs w:val="20"/>
          <w:u w:val="single"/>
        </w:rPr>
        <w:t>El CONALEP se reserva el derecho de solicitar posteriormente el original para su cotejo.</w:t>
      </w: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3076CC1" w14:textId="350C3843" w:rsidR="001F03FB" w:rsidRPr="00397629" w:rsidRDefault="001F03FB" w:rsidP="00F77951">
      <w:pPr>
        <w:numPr>
          <w:ilvl w:val="0"/>
          <w:numId w:val="10"/>
        </w:numPr>
        <w:tabs>
          <w:tab w:val="clear" w:pos="1475"/>
          <w:tab w:val="num" w:pos="851"/>
        </w:tabs>
        <w:spacing w:after="0" w:line="240" w:lineRule="auto"/>
        <w:ind w:left="851" w:hanging="284"/>
        <w:jc w:val="both"/>
        <w:rPr>
          <w:rFonts w:ascii="Montserrat" w:hAnsi="Montserrat" w:cs="Arial"/>
          <w:sz w:val="20"/>
          <w:szCs w:val="20"/>
        </w:rPr>
      </w:pPr>
      <w:r w:rsidRPr="00397629">
        <w:rPr>
          <w:rFonts w:ascii="Montserrat" w:hAnsi="Montserrat" w:cs="Arial"/>
          <w:sz w:val="20"/>
          <w:szCs w:val="20"/>
        </w:rPr>
        <w:t xml:space="preserve">El licitante deberá entregar propuesta económica elaborada en papel membretado del licitante, preferentemente de conformidad con el </w:t>
      </w:r>
      <w:r w:rsidRPr="00397629">
        <w:rPr>
          <w:rFonts w:ascii="Montserrat" w:hAnsi="Montserrat" w:cs="Arial"/>
          <w:b/>
          <w:sz w:val="20"/>
          <w:szCs w:val="20"/>
        </w:rPr>
        <w:t>Formato A</w:t>
      </w:r>
      <w:r w:rsidRPr="00397629">
        <w:rPr>
          <w:rFonts w:ascii="Montserrat" w:hAnsi="Montserrat" w:cs="Arial"/>
          <w:sz w:val="20"/>
          <w:szCs w:val="20"/>
        </w:rPr>
        <w:t xml:space="preserve"> “Formato para la presentación de la propuesta </w:t>
      </w:r>
      <w:r w:rsidRPr="00397629">
        <w:rPr>
          <w:rFonts w:ascii="Montserrat" w:hAnsi="Montserrat" w:cs="Arial"/>
          <w:sz w:val="20"/>
          <w:szCs w:val="20"/>
        </w:rPr>
        <w:lastRenderedPageBreak/>
        <w:t xml:space="preserve">económica” (considerando sólo dos decimales) desglosándose el IVA, en moneda nacional, aceptando las condiciones de pago </w:t>
      </w:r>
      <w:r w:rsidR="00156C09" w:rsidRPr="00397629">
        <w:rPr>
          <w:rFonts w:ascii="Montserrat" w:hAnsi="Montserrat" w:cs="Arial"/>
          <w:sz w:val="20"/>
          <w:szCs w:val="20"/>
        </w:rPr>
        <w:t>de acuerdo con</w:t>
      </w:r>
      <w:r w:rsidRPr="00397629">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1EE3DF9E" w14:textId="77777777" w:rsidR="001F03FB" w:rsidRPr="00397629" w:rsidRDefault="001F03FB" w:rsidP="001F03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16EA0C6B"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2BEB2888" w14:textId="77777777" w:rsidR="00D8430D" w:rsidRPr="00397629" w:rsidRDefault="00D8430D" w:rsidP="001F03FB">
      <w:pPr>
        <w:jc w:val="both"/>
        <w:rPr>
          <w:rFonts w:ascii="Montserrat" w:hAnsi="Montserrat" w:cs="Arial"/>
          <w:b/>
          <w:sz w:val="20"/>
          <w:szCs w:val="20"/>
          <w:u w:val="single"/>
        </w:rPr>
      </w:pP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3C7E76">
      <w:pPr>
        <w:pStyle w:val="Prrafodelista"/>
        <w:numPr>
          <w:ilvl w:val="1"/>
          <w:numId w:val="155"/>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2D35B4" w:rsidRDefault="001F03FB" w:rsidP="001F03FB">
      <w:pPr>
        <w:ind w:hanging="2"/>
        <w:contextualSpacing/>
        <w:jc w:val="both"/>
        <w:rPr>
          <w:rFonts w:ascii="Montserrat" w:hAnsi="Montserrat"/>
          <w:sz w:val="20"/>
          <w:szCs w:val="20"/>
        </w:rPr>
      </w:pPr>
      <w:r w:rsidRPr="00397629">
        <w:rPr>
          <w:rFonts w:ascii="Montserrat" w:hAnsi="Montserrat" w:cs="Arial"/>
          <w:bCs/>
          <w:sz w:val="20"/>
          <w:szCs w:val="20"/>
        </w:rPr>
        <w:t xml:space="preserve">De acuerdo a lo establecido en el párrafo tercero del artículo 36 de la LAASSP y al 51 de su </w:t>
      </w:r>
      <w:r w:rsidRPr="00397629">
        <w:rPr>
          <w:rFonts w:ascii="Montserrat" w:hAnsi="Montserrat" w:cs="Arial"/>
          <w:sz w:val="20"/>
          <w:szCs w:val="20"/>
        </w:rPr>
        <w:t>Reglamento</w:t>
      </w:r>
      <w:r w:rsidRPr="00397629">
        <w:rPr>
          <w:rFonts w:ascii="Montserrat" w:hAnsi="Montserrat" w:cs="Arial"/>
          <w:bCs/>
          <w:sz w:val="20"/>
          <w:szCs w:val="20"/>
        </w:rPr>
        <w:t xml:space="preserve">, </w:t>
      </w:r>
      <w:r w:rsidR="00FE566E" w:rsidRPr="002D35B4">
        <w:rPr>
          <w:rFonts w:ascii="Montserrat" w:hAnsi="Montserrat"/>
          <w:sz w:val="20"/>
          <w:szCs w:val="20"/>
        </w:rPr>
        <w:t>la Dirección de Infraestructura y Adquisiciones a través de</w:t>
      </w:r>
      <w:r w:rsidR="00784DB5" w:rsidRPr="002D35B4">
        <w:rPr>
          <w:rFonts w:ascii="Montserrat" w:hAnsi="Montserrat"/>
          <w:sz w:val="20"/>
          <w:szCs w:val="20"/>
        </w:rPr>
        <w:t xml:space="preserve"> </w:t>
      </w:r>
      <w:r w:rsidR="00FE566E" w:rsidRPr="002D35B4">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2D35B4">
        <w:rPr>
          <w:rFonts w:ascii="Montserrat" w:hAnsi="Montserrat"/>
          <w:b/>
          <w:bCs/>
          <w:sz w:val="20"/>
          <w:szCs w:val="20"/>
        </w:rPr>
        <w:t xml:space="preserve">“cumple o no cumple” </w:t>
      </w:r>
      <w:r w:rsidR="00FE566E" w:rsidRPr="002D35B4">
        <w:rPr>
          <w:rFonts w:ascii="Montserrat" w:hAnsi="Montserrat"/>
          <w:sz w:val="20"/>
          <w:szCs w:val="20"/>
        </w:rPr>
        <w:t xml:space="preserve">al que alude el artículo 51 del REGLAMENTO, </w:t>
      </w:r>
      <w:r w:rsidR="00E21C84" w:rsidRPr="002D35B4">
        <w:rPr>
          <w:rFonts w:ascii="Montserrat" w:hAnsi="Montserrat"/>
          <w:sz w:val="20"/>
          <w:szCs w:val="20"/>
        </w:rPr>
        <w:t>de acuerdo con</w:t>
      </w:r>
      <w:r w:rsidR="00FE566E" w:rsidRPr="002D35B4">
        <w:rPr>
          <w:rFonts w:ascii="Montserrat" w:hAnsi="Montserrat"/>
          <w:sz w:val="20"/>
          <w:szCs w:val="20"/>
        </w:rPr>
        <w:t xml:space="preserve"> lo siguiente:</w:t>
      </w:r>
    </w:p>
    <w:p w14:paraId="6C9480FA" w14:textId="77777777" w:rsidR="00FE566E" w:rsidRPr="002D35B4"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2D35B4">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2D35B4">
        <w:rPr>
          <w:rFonts w:ascii="Montserrat" w:hAnsi="Montserrat" w:cs="Arial"/>
          <w:b/>
          <w:sz w:val="20"/>
          <w:szCs w:val="20"/>
        </w:rPr>
        <w:t>IV</w:t>
      </w:r>
      <w:r w:rsidR="00BF7978" w:rsidRPr="002D35B4">
        <w:rPr>
          <w:rFonts w:ascii="Montserrat" w:hAnsi="Montserrat" w:cs="Arial"/>
          <w:b/>
          <w:sz w:val="20"/>
          <w:szCs w:val="20"/>
        </w:rPr>
        <w:t>.</w:t>
      </w:r>
      <w:r w:rsidRPr="002D35B4">
        <w:rPr>
          <w:rFonts w:ascii="Montserrat" w:hAnsi="Montserrat" w:cs="Arial"/>
          <w:bCs/>
          <w:sz w:val="20"/>
          <w:szCs w:val="20"/>
        </w:rPr>
        <w:t xml:space="preserve"> </w:t>
      </w:r>
      <w:r w:rsidRPr="002D35B4">
        <w:rPr>
          <w:rFonts w:ascii="Montserrat" w:hAnsi="Montserrat" w:cs="Arial"/>
          <w:b/>
          <w:bCs/>
          <w:sz w:val="20"/>
          <w:szCs w:val="20"/>
        </w:rPr>
        <w:t>“REQUISITOS QUE LOS LICITANTES</w:t>
      </w:r>
      <w:r w:rsidRPr="00397629">
        <w:rPr>
          <w:rFonts w:ascii="Montserrat" w:hAnsi="Montserrat" w:cs="Arial"/>
          <w:b/>
          <w:bCs/>
          <w:sz w:val="20"/>
          <w:szCs w:val="20"/>
        </w:rPr>
        <w:t xml:space="preserve">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708BBD82" w14:textId="77777777" w:rsidR="00FE566E"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Arial"/>
          <w:b/>
        </w:rPr>
      </w:pPr>
    </w:p>
    <w:p w14:paraId="4EA4F85E"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29D91DDE" w14:textId="77777777" w:rsidR="006D00D6" w:rsidRPr="00397629" w:rsidRDefault="006D00D6" w:rsidP="003C7E76">
      <w:pPr>
        <w:pStyle w:val="Prrafodelista"/>
        <w:numPr>
          <w:ilvl w:val="1"/>
          <w:numId w:val="155"/>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Subcoordinación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617C5B9A" w14:textId="77777777"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y Subcoordinación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En el caso de que no se cumpla con lo estipulado en alguno de estos incisos, será motivo de desechamiento, salvo en los casos en los cuales los incisos señalados no sean motivo de desechamiento.</w:t>
      </w:r>
    </w:p>
    <w:p w14:paraId="7AD30818"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CE0506" w14:textId="77777777" w:rsidR="006D00D6" w:rsidRPr="00397629" w:rsidRDefault="006D00D6" w:rsidP="003C7E76">
      <w:pPr>
        <w:pStyle w:val="Prrafodelista"/>
        <w:numPr>
          <w:ilvl w:val="1"/>
          <w:numId w:val="155"/>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497A6204" w14:textId="7220E1AB" w:rsidR="001F03FB" w:rsidRPr="00397629" w:rsidRDefault="00FE566E" w:rsidP="001F03FB">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DF5D8E">
        <w:rPr>
          <w:rFonts w:ascii="Montserrat" w:hAnsi="Montserrat"/>
          <w:b/>
          <w:bCs/>
          <w:sz w:val="20"/>
          <w:szCs w:val="20"/>
        </w:rPr>
        <w:t>k</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a través de la Subcoordinación de Adquisiciones y Servicios, realizarán el análisis detallado de las ofertas económicas de conformidad a lo solicitado en el artículo 51 del Reglamento.</w:t>
      </w:r>
    </w:p>
    <w:p w14:paraId="0FD7CEA3" w14:textId="77777777" w:rsidR="00FE566E" w:rsidRPr="00397629" w:rsidRDefault="00FE566E" w:rsidP="001F03FB">
      <w:pPr>
        <w:ind w:hanging="2"/>
        <w:contextualSpacing/>
        <w:jc w:val="both"/>
        <w:rPr>
          <w:rFonts w:ascii="Montserrat" w:hAnsi="Montserrat" w:cs="Arial"/>
          <w:sz w:val="20"/>
          <w:szCs w:val="20"/>
        </w:rPr>
      </w:pP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3AE92638" w:rsidR="00FE566E" w:rsidRPr="002D35B4" w:rsidRDefault="00FE566E" w:rsidP="003C7E76">
      <w:pPr>
        <w:pStyle w:val="Prrafodelista"/>
        <w:numPr>
          <w:ilvl w:val="0"/>
          <w:numId w:val="20"/>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2D35B4">
        <w:rPr>
          <w:rFonts w:ascii="Montserrat" w:hAnsi="Montserrat" w:cs="Montserrat"/>
          <w:color w:val="000000"/>
          <w:sz w:val="20"/>
          <w:szCs w:val="20"/>
          <w:lang w:val="es-MX"/>
        </w:rPr>
        <w:t xml:space="preserve">La convocatoria de Invitación comprende </w:t>
      </w:r>
      <w:r w:rsidR="00E9681A" w:rsidRPr="002D35B4">
        <w:rPr>
          <w:rFonts w:ascii="Montserrat" w:hAnsi="Montserrat" w:cs="Montserrat"/>
          <w:b/>
          <w:bCs/>
          <w:color w:val="000000"/>
          <w:sz w:val="20"/>
          <w:szCs w:val="20"/>
          <w:lang w:val="es-MX"/>
        </w:rPr>
        <w:t>una</w:t>
      </w:r>
      <w:r w:rsidRPr="002D35B4">
        <w:rPr>
          <w:rFonts w:ascii="Montserrat" w:hAnsi="Montserrat" w:cs="Montserrat"/>
          <w:b/>
          <w:bCs/>
          <w:color w:val="000000"/>
          <w:sz w:val="20"/>
          <w:szCs w:val="20"/>
          <w:lang w:val="es-MX"/>
        </w:rPr>
        <w:t xml:space="preserve"> partida</w:t>
      </w:r>
      <w:r w:rsidR="00060B43" w:rsidRPr="002D35B4">
        <w:rPr>
          <w:rFonts w:ascii="Montserrat" w:hAnsi="Montserrat" w:cs="Montserrat"/>
          <w:b/>
          <w:bCs/>
          <w:color w:val="000000"/>
          <w:sz w:val="20"/>
          <w:szCs w:val="20"/>
          <w:lang w:val="es-MX"/>
        </w:rPr>
        <w:t>,</w:t>
      </w:r>
      <w:r w:rsidR="00CE0CFB" w:rsidRPr="002D35B4">
        <w:rPr>
          <w:rFonts w:ascii="Montserrat" w:hAnsi="Montserrat" w:cs="Montserrat"/>
          <w:b/>
          <w:bCs/>
          <w:color w:val="000000"/>
          <w:sz w:val="20"/>
          <w:szCs w:val="20"/>
          <w:lang w:val="es-MX"/>
        </w:rPr>
        <w:t xml:space="preserve"> </w:t>
      </w:r>
      <w:r w:rsidRPr="002D35B4">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2D35B4"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C7E76">
      <w:pPr>
        <w:pStyle w:val="Prrafodelista"/>
        <w:numPr>
          <w:ilvl w:val="0"/>
          <w:numId w:val="20"/>
        </w:numPr>
        <w:tabs>
          <w:tab w:val="clear" w:pos="720"/>
          <w:tab w:val="num" w:pos="426"/>
        </w:tabs>
        <w:overflowPunct w:val="0"/>
        <w:ind w:left="567" w:hanging="207"/>
        <w:contextualSpacing/>
        <w:jc w:val="both"/>
        <w:textAlignment w:val="baseline"/>
        <w:rPr>
          <w:rFonts w:ascii="Montserrat" w:hAnsi="Montserrat" w:cs="Arial"/>
          <w:sz w:val="20"/>
          <w:szCs w:val="20"/>
        </w:rPr>
      </w:pPr>
      <w:r w:rsidRPr="002D35B4">
        <w:rPr>
          <w:rFonts w:ascii="Montserrat" w:hAnsi="Montserrat" w:cs="Arial"/>
          <w:sz w:val="20"/>
          <w:szCs w:val="20"/>
        </w:rPr>
        <w:t>Si derivado</w:t>
      </w:r>
      <w:r w:rsidRPr="00397629">
        <w:rPr>
          <w:rFonts w:ascii="Montserrat" w:hAnsi="Montserrat" w:cs="Arial"/>
          <w:sz w:val="20"/>
          <w:szCs w:val="20"/>
        </w:rPr>
        <w:t xml:space="preserve">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572FEE23" w14:textId="77777777" w:rsidR="00526BD5" w:rsidRPr="00397629" w:rsidRDefault="00526BD5" w:rsidP="001F03FB">
      <w:pPr>
        <w:spacing w:after="0" w:line="240" w:lineRule="auto"/>
        <w:ind w:right="15"/>
        <w:contextualSpacing/>
        <w:jc w:val="both"/>
        <w:rPr>
          <w:rFonts w:ascii="Montserrat" w:hAnsi="Montserrat" w:cs="Arial"/>
          <w:b/>
          <w:sz w:val="20"/>
          <w:szCs w:val="20"/>
          <w:u w:val="single"/>
        </w:rPr>
      </w:pP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17"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2B0FE3">
      <w:pPr>
        <w:pStyle w:val="Prrafodelista"/>
        <w:numPr>
          <w:ilvl w:val="0"/>
          <w:numId w:val="7"/>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2B0FE3">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2B0FE3">
      <w:pPr>
        <w:numPr>
          <w:ilvl w:val="0"/>
          <w:numId w:val="6"/>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esta carta es motivo de desechamiento.</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La no presentación de esta carta no es motivo de desechamiento.</w:t>
      </w:r>
    </w:p>
    <w:p w14:paraId="44213A32"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3C7E76">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La no presentación de esta carta será motivo de desechamiento.</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bookmarkStart w:id="18"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w:t>
      </w:r>
      <w:r w:rsidRPr="00397629">
        <w:rPr>
          <w:rFonts w:ascii="Montserrat" w:hAnsi="Montserrat" w:cs="Arial"/>
          <w:sz w:val="20"/>
          <w:szCs w:val="20"/>
        </w:rPr>
        <w:lastRenderedPageBreak/>
        <w:t>“Criterios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La no presentación de esta carta será motivo de desechamiento</w:t>
      </w:r>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2B0FE3">
      <w:pPr>
        <w:tabs>
          <w:tab w:val="left" w:pos="1080"/>
        </w:tabs>
        <w:ind w:hanging="2"/>
        <w:contextualSpacing/>
        <w:jc w:val="both"/>
        <w:rPr>
          <w:rFonts w:ascii="Montserrat" w:hAnsi="Montserrat" w:cs="Arial"/>
          <w:sz w:val="20"/>
          <w:szCs w:val="20"/>
        </w:rPr>
      </w:pPr>
    </w:p>
    <w:p w14:paraId="16A51069" w14:textId="4689D359" w:rsidR="002B0FE3" w:rsidRPr="00397629" w:rsidRDefault="002B0FE3" w:rsidP="003C7E76">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672A68D2" w14:textId="50715237" w:rsidR="00AB4B78"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19" w:name="_Hlk138760079"/>
      <w:r w:rsidR="00AB4B78" w:rsidRPr="00397629">
        <w:rPr>
          <w:rFonts w:ascii="Montserrat" w:hAnsi="Montserrat" w:cs="Arial"/>
          <w:sz w:val="20"/>
          <w:szCs w:val="20"/>
        </w:rPr>
        <w:t>.</w:t>
      </w:r>
    </w:p>
    <w:p w14:paraId="208177C2" w14:textId="77777777" w:rsidR="002B0FE3" w:rsidRPr="00397629" w:rsidRDefault="002B0FE3" w:rsidP="002B0FE3">
      <w:pPr>
        <w:spacing w:before="60" w:after="60"/>
        <w:ind w:hanging="2"/>
        <w:jc w:val="both"/>
        <w:rPr>
          <w:rFonts w:ascii="Montserrat" w:hAnsi="Montserrat" w:cs="Arial"/>
          <w:sz w:val="20"/>
          <w:szCs w:val="20"/>
        </w:rPr>
      </w:pPr>
    </w:p>
    <w:p w14:paraId="21DC243F" w14:textId="20B910DD" w:rsidR="002B0FE3" w:rsidRPr="00397629" w:rsidRDefault="002B0FE3" w:rsidP="002B0FE3">
      <w:pPr>
        <w:spacing w:before="60" w:after="60"/>
        <w:ind w:left="709" w:hanging="2"/>
        <w:jc w:val="both"/>
        <w:rPr>
          <w:rFonts w:ascii="Montserrat" w:hAnsi="Montserrat" w:cs="Arial"/>
          <w:sz w:val="20"/>
          <w:szCs w:val="20"/>
        </w:rPr>
      </w:pPr>
      <w:r w:rsidRPr="00397629">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este documento será motivo de desechamiento.</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45EACEDD"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bookmarkStart w:id="20"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AF6C5A">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AF6C5A">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20"/>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lastRenderedPageBreak/>
        <w:t xml:space="preserve">La no presentación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19"/>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4D5A4AA0" w:rsidR="002B0FE3"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w:t>
      </w:r>
      <w:r w:rsidRPr="000623E5">
        <w:rPr>
          <w:rFonts w:ascii="Montserrat" w:eastAsia="Montserrat" w:hAnsi="Montserrat" w:cs="Montserrat"/>
          <w:b/>
          <w:bCs/>
          <w:color w:val="000000"/>
          <w:sz w:val="20"/>
          <w:szCs w:val="20"/>
        </w:rPr>
        <w:t>(Formato K)</w:t>
      </w:r>
      <w:r w:rsidR="000623E5">
        <w:rPr>
          <w:rFonts w:ascii="Montserrat" w:eastAsia="Montserrat" w:hAnsi="Montserrat" w:cs="Montserrat"/>
          <w:color w:val="000000"/>
          <w:sz w:val="20"/>
          <w:szCs w:val="20"/>
        </w:rPr>
        <w:t>.</w:t>
      </w:r>
    </w:p>
    <w:p w14:paraId="0B1F82C0" w14:textId="77777777" w:rsidR="000623E5" w:rsidRPr="00397629" w:rsidRDefault="000623E5" w:rsidP="000623E5">
      <w:pPr>
        <w:pStyle w:val="Prrafodelista"/>
        <w:tabs>
          <w:tab w:val="left" w:pos="709"/>
          <w:tab w:val="left" w:pos="1560"/>
        </w:tabs>
        <w:ind w:left="709" w:right="15"/>
        <w:contextualSpacing/>
        <w:jc w:val="both"/>
        <w:rPr>
          <w:rFonts w:ascii="Montserrat" w:eastAsia="Montserrat" w:hAnsi="Montserrat" w:cs="Montserrat"/>
          <w:color w:val="000000"/>
          <w:sz w:val="20"/>
          <w:szCs w:val="20"/>
        </w:rPr>
      </w:pPr>
    </w:p>
    <w:p w14:paraId="41DF6710"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002B0FE3">
      <w:pPr>
        <w:tabs>
          <w:tab w:val="left" w:pos="142"/>
        </w:tabs>
        <w:spacing w:after="0" w:line="240" w:lineRule="auto"/>
        <w:ind w:left="720" w:hanging="2"/>
        <w:jc w:val="both"/>
        <w:rPr>
          <w:rFonts w:ascii="Montserrat" w:eastAsia="Montserrat" w:hAnsi="Montserrat" w:cs="Montserrat"/>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bookmarkEnd w:id="18"/>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5"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4383264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8001128700 </w:t>
      </w:r>
      <w:proofErr w:type="spellStart"/>
      <w:r w:rsidRPr="00397629">
        <w:rPr>
          <w:rFonts w:ascii="Montserrat" w:hAnsi="Montserrat" w:cs="Arial"/>
          <w:sz w:val="20"/>
          <w:szCs w:val="20"/>
        </w:rPr>
        <w:t>laa</w:t>
      </w:r>
      <w:proofErr w:type="spellEnd"/>
      <w:r w:rsidRPr="00397629">
        <w:rPr>
          <w:rFonts w:ascii="Montserrat" w:hAnsi="Montserrat" w:cs="Arial"/>
          <w:sz w:val="20"/>
          <w:szCs w:val="20"/>
        </w:rPr>
        <w:t xml:space="preserve">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6B3C9E" w:rsidP="001F03FB">
      <w:pPr>
        <w:spacing w:after="0" w:line="240" w:lineRule="auto"/>
        <w:ind w:right="15"/>
        <w:contextualSpacing/>
        <w:jc w:val="both"/>
        <w:rPr>
          <w:rStyle w:val="Hipervnculo"/>
          <w:rFonts w:ascii="Montserrat" w:hAnsi="Montserrat"/>
          <w:sz w:val="20"/>
          <w:szCs w:val="20"/>
        </w:rPr>
      </w:pPr>
      <w:hyperlink r:id="rId26"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6B3C9E" w:rsidP="001F03FB">
      <w:pPr>
        <w:spacing w:after="0" w:line="240" w:lineRule="auto"/>
        <w:ind w:right="15"/>
        <w:contextualSpacing/>
        <w:jc w:val="both"/>
        <w:rPr>
          <w:rFonts w:ascii="Montserrat" w:hAnsi="Montserrat" w:cs="Arial"/>
          <w:sz w:val="20"/>
          <w:szCs w:val="20"/>
        </w:rPr>
      </w:pPr>
      <w:hyperlink r:id="rId27"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8"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7628EFD6" w14:textId="77777777" w:rsidR="001F03FB" w:rsidRPr="00397629"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p w14:paraId="1B85D92F"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bookmarkEnd w:id="17"/>
    <w:p w14:paraId="78E99E09" w14:textId="77777777" w:rsidR="001F03FB" w:rsidRPr="00397629" w:rsidRDefault="001F03FB" w:rsidP="003C7E76">
      <w:pPr>
        <w:pStyle w:val="Prrafodelista"/>
        <w:numPr>
          <w:ilvl w:val="0"/>
          <w:numId w:val="150"/>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3C7E76">
      <w:pPr>
        <w:pStyle w:val="Prrafodelista"/>
        <w:numPr>
          <w:ilvl w:val="0"/>
          <w:numId w:val="150"/>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29"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6B3C9E" w:rsidP="001F03FB">
      <w:pPr>
        <w:pStyle w:val="Prrafodelista"/>
        <w:tabs>
          <w:tab w:val="left" w:pos="142"/>
        </w:tabs>
        <w:ind w:left="0" w:right="15"/>
        <w:contextualSpacing/>
        <w:jc w:val="both"/>
        <w:rPr>
          <w:rFonts w:ascii="Montserrat" w:hAnsi="Montserrat" w:cs="Arial"/>
          <w:sz w:val="20"/>
          <w:szCs w:val="20"/>
        </w:rPr>
      </w:pPr>
      <w:hyperlink r:id="rId30"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Se informa a los licitantes participantes que, en cumplimiento de la Ley General de Protección de Datos Personales en Posesión de Sujetos Obligados, sus datos personales serán protegidos. Para mayor información acerca del tratamiento y los derechos que puedan hacer valer los participantes, podrán acceder al Aviso de Privacidad en el siguiente link:</w:t>
      </w:r>
    </w:p>
    <w:p w14:paraId="356BB41B" w14:textId="77777777" w:rsidR="001F03FB" w:rsidRPr="00397629" w:rsidRDefault="006B3C9E" w:rsidP="001F03FB">
      <w:pPr>
        <w:spacing w:after="0" w:line="240" w:lineRule="auto"/>
        <w:ind w:right="15"/>
        <w:contextualSpacing/>
        <w:jc w:val="both"/>
        <w:rPr>
          <w:rStyle w:val="Hipervnculo"/>
          <w:rFonts w:ascii="Montserrat" w:hAnsi="Montserrat"/>
          <w:sz w:val="20"/>
          <w:szCs w:val="20"/>
        </w:rPr>
      </w:pPr>
      <w:hyperlink r:id="rId31"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102F5827" w14:textId="77777777" w:rsidR="00195B5F" w:rsidRDefault="00195B5F">
      <w:pPr>
        <w:spacing w:after="0" w:line="240"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33061F20" w14:textId="088923CE" w:rsidR="001F03FB" w:rsidRPr="00397629" w:rsidRDefault="001F03FB" w:rsidP="001F03FB">
      <w:pPr>
        <w:ind w:hanging="2"/>
        <w:jc w:val="both"/>
        <w:rPr>
          <w:rFonts w:ascii="Montserrat" w:eastAsia="Montserrat" w:hAnsi="Montserrat" w:cs="Montserrat"/>
          <w:b/>
          <w:sz w:val="20"/>
          <w:szCs w:val="20"/>
        </w:rPr>
      </w:pPr>
      <w:r w:rsidRPr="00397629">
        <w:rPr>
          <w:rFonts w:ascii="Montserrat" w:eastAsia="Montserrat" w:hAnsi="Montserrat" w:cs="Montserrat"/>
          <w:b/>
          <w:sz w:val="20"/>
          <w:szCs w:val="20"/>
        </w:rPr>
        <w:lastRenderedPageBreak/>
        <w:t>FRACCIÓN X.- FORMATOS PARA LA PRESENTACIÓN Y RECEPCIÓN DE PROPOSICIONES</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w:lastRenderedPageBreak/>
        <mc:AlternateContent>
          <mc:Choice Requires="wps">
            <w:drawing>
              <wp:anchor distT="45720" distB="45720" distL="114300" distR="114300" simplePos="0" relativeHeight="251664385"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34A185" id="Cuadro de texto 2" o:spid="_x0000_s1027" type="#_x0000_t202" style="position:absolute;left:0;text-align:left;margin-left:0;margin-top:11.2pt;width:185.9pt;height:107.1pt;z-index:251664385;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q4aKNdwAAAAHAQAADwAAAGRycy9kb3ducmV2LnhtbEyPzU7DMBCE70i8g7VI3KiTFKUoxKkQ&#10;UgRSTm15ACfe/CjxOordNLw9ywmOs7Oa+SY/bnYSKy5+cKQg3kUgkBpnBuoUfF3KpxcQPmgyenKE&#10;Cr7Rw7G4v8t1ZtyNTrieQyc4hHymFfQhzJmUvunRar9zMxJ7rVusDiyXTppF3zjcTjKJolRaPRA3&#10;9HrG9x6b8Xy1Cj6rpmyTyrZrGGM7Vqf6o2wPSj0+bG+vIAJu4e8ZfvEZHQpmqt2VjBeTAh4SFCTJ&#10;Mwh294eYh9R82KcpyCKX//mLHwAAAP//AwBQSwECLQAUAAYACAAAACEAtoM4kv4AAADhAQAAEwAA&#10;AAAAAAAAAAAAAAAAAAAAW0NvbnRlbnRfVHlwZXNdLnhtbFBLAQItABQABgAIAAAAIQA4/SH/1gAA&#10;AJQBAAALAAAAAAAAAAAAAAAAAC8BAABfcmVscy8ucmVsc1BLAQItABQABgAIAAAAIQBhw6vDDwIA&#10;AP4DAAAOAAAAAAAAAAAAAAAAAC4CAABkcnMvZTJvRG9jLnhtbFBLAQItABQABgAIAAAAIQCrhoo1&#10;3AAAAAcBAAAPAAAAAAAAAAAAAAAAAGkEAABkcnMvZG93bnJldi54bWxQSwUGAAAAAAQABADzAAAA&#10;cgU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62337" behindDoc="0" locked="0" layoutInCell="1" allowOverlap="1" wp14:anchorId="379CF984" wp14:editId="1C1D2016">
                <wp:simplePos x="0" y="0"/>
                <wp:positionH relativeFrom="margin">
                  <wp:posOffset>3498215</wp:posOffset>
                </wp:positionH>
                <wp:positionV relativeFrom="paragraph">
                  <wp:posOffset>89535</wp:posOffset>
                </wp:positionV>
                <wp:extent cx="2360930" cy="1257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935"/>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9CF984" id="_x0000_s1028" type="#_x0000_t202" style="position:absolute;left:0;text-align:left;margin-left:275.45pt;margin-top:7.05pt;width:185.9pt;height:99.05pt;z-index:251662337;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vyEgIAAP4DAAAOAAAAZHJzL2Uyb0RvYy54bWysU9uO2yAQfa/Uf0C8N3acZHdjxVlts01V&#10;aXuRtv0ADDhGxQwFEnv79R2wN5u2b1V5QDPMcJg5c9jcDp0mJ+m8AlPR+SynRBoOQplDRb993b+5&#10;ocQHZgTTYGRFn6Snt9vXrza9LWUBLWghHUEQ48veVrQNwZZZ5nkrO+ZnYKXBYAOuYwFdd8iEYz2i&#10;dzor8vwq68EJ64BL7/H0fgzSbcJvGsnD56bxMhBdUawtpN2lvY57tt2w8uCYbRWfymD/UEXHlMFH&#10;z1D3LDBydOovqE5xBx6aMOPQZdA0isvUA3Yzz//o5rFlVqZekBxvzzT5/wfLP50e7RdHwvAWBhxg&#10;asLbB+DfPTGwa5k5yDvnoG8lE/jwPFKW9daX09VItS99BKn7jyBwyOwYIAENjesiK9gnQXQcwNOZ&#10;dDkEwvGwWFzl6wWGOMbmxep6vVilN1j5fN06H95L6Eg0KupwqgmenR58iOWw8jklvuZBK7FXWifH&#10;HeqdduTEUAH7tCb039K0IX1F16tilZANxPtJHJ0KqFCtuore5HGNmol0vDMipQSm9GhjJdpM/ERK&#10;RnLCUA9ECew13o101SCekDAHoyDxA6HRgvtJSY9irKj/cWROUqI/GCR9PV8uo3qTs1xdF+i4y0h9&#10;GWGGI1RFAyWjuQtJ8ZEOA3c4nEYl2l4qmUpGkSU2pw8RVXzpp6yXb7v9BQAA//8DAFBLAwQUAAYA&#10;CAAAACEAKxCZqd4AAAAKAQAADwAAAGRycy9kb3ducmV2LnhtbEyPy07DMBBF90j9B2sqsaNOLEpp&#10;iFMhpAikrFr4ACeZPJR4HMVuGv6eYQXL0T2690x6Wu0oFpx970hDvItAIFWu7qnV8PWZPzyD8MFQ&#10;bUZHqOEbPZyyzV1qktrd6IzLJbSCS8gnRkMXwpRI6asOrfE7NyFx1rjZmsDn3Mp6Njcut6NUUfQk&#10;remJFzoz4VuH1XC5Wg0fRZU3qrDNEobYDsW5fM+bg9b32/X1BUTANfzB8KvP6pCxU+muVHsxatjv&#10;oyOjHDzGIBg4KnUAUWpQsVIgs1T+fyH7AQAA//8DAFBLAQItABQABgAIAAAAIQC2gziS/gAAAOEB&#10;AAATAAAAAAAAAAAAAAAAAAAAAABbQ29udGVudF9UeXBlc10ueG1sUEsBAi0AFAAGAAgAAAAhADj9&#10;If/WAAAAlAEAAAsAAAAAAAAAAAAAAAAALwEAAF9yZWxzLy5yZWxzUEsBAi0AFAAGAAgAAAAhAJlZ&#10;6/ISAgAA/gMAAA4AAAAAAAAAAAAAAAAALgIAAGRycy9lMm9Eb2MueG1sUEsBAi0AFAAGAAgAAAAh&#10;ACsQmaneAAAACgEAAA8AAAAAAAAAAAAAAAAAbAQAAGRycy9kb3ducmV2LnhtbFBLBQYAAAAABAAE&#10;APMAAAB3BQ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6704"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64AB62" id="_x0000_s1029" type="#_x0000_t202" style="position:absolute;left:0;text-align:left;margin-left:22.6pt;margin-top:4.7pt;width:185.9pt;height:107.1pt;z-index:2516567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EQ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FMyptdpLJkontMd+vBRQcfioeRIU03w4vjgQyxHFM8h8TUPRtc7bUwycF9t&#10;DbKjIAXs0kodvAozlvUlXy1ny4RsIeYncXQ6kEKN7kp+k8c1aibS8cHWKSQIbcYzVWLsiZ9IyUhO&#10;GKqB6brk85gb6aqgfiLCEEZB0geiQwv4m7OexFhy/+sgUHFmPlkifTVdLKJ6k7FYXs/IwEtPdekR&#10;VhJUyQNn43EbkuIjHRbuaDiNTrS9VHIqmUSW2Dx9iKjiSztFvXzbz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CEqgf0&#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6EA0840" w14:textId="2CE3E72D"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670031C9" w14:textId="3F85760C" w:rsidR="001F03FB" w:rsidRDefault="00D61CE8" w:rsidP="00151E92">
      <w:pPr>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45752C" w:rsidRPr="00097BB8">
        <w:rPr>
          <w:rFonts w:ascii="Montserrat" w:hAnsi="Montserrat" w:cs="Montserrat"/>
          <w:bCs/>
          <w:color w:val="000000"/>
          <w:sz w:val="16"/>
          <w:szCs w:val="16"/>
          <w:lang w:val="es-MX" w:eastAsia="es-MX"/>
        </w:rPr>
        <w:t>IA-11-L5X-011L5X001-N-</w:t>
      </w:r>
      <w:r w:rsidR="003A39A7">
        <w:rPr>
          <w:rFonts w:ascii="Montserrat" w:hAnsi="Montserrat" w:cs="Montserrat"/>
          <w:bCs/>
          <w:color w:val="000000"/>
          <w:sz w:val="16"/>
          <w:szCs w:val="16"/>
          <w:lang w:val="es-MX" w:eastAsia="es-MX"/>
        </w:rPr>
        <w:t>23</w:t>
      </w:r>
      <w:r w:rsidR="0045752C" w:rsidRPr="00097BB8">
        <w:rPr>
          <w:rFonts w:ascii="Montserrat" w:hAnsi="Montserrat" w:cs="Montserrat"/>
          <w:bCs/>
          <w:color w:val="000000"/>
          <w:sz w:val="16"/>
          <w:szCs w:val="16"/>
          <w:lang w:val="es-MX" w:eastAsia="es-MX"/>
        </w:rPr>
        <w:t>-2024</w:t>
      </w:r>
      <w:r w:rsidRPr="00097BB8">
        <w:rPr>
          <w:rFonts w:ascii="Montserrat" w:hAnsi="Montserrat" w:cs="Montserrat"/>
          <w:bCs/>
          <w:color w:val="000000"/>
          <w:sz w:val="16"/>
          <w:szCs w:val="16"/>
          <w:lang w:val="es-MX" w:eastAsia="es-MX"/>
        </w:rPr>
        <w:t xml:space="preserve">, para la contratación del SERVICIO MANTENIMIENTO PREVENTIVO Y CORRECTIVO A </w:t>
      </w:r>
      <w:r w:rsidR="00ED011F" w:rsidRPr="00097BB8">
        <w:rPr>
          <w:rFonts w:ascii="Montserrat" w:hAnsi="Montserrat" w:cs="Montserrat"/>
          <w:bCs/>
          <w:color w:val="000000"/>
          <w:sz w:val="16"/>
          <w:szCs w:val="16"/>
          <w:lang w:val="es-MX" w:eastAsia="es-MX"/>
        </w:rPr>
        <w:t xml:space="preserve">SERVICIO DE </w:t>
      </w:r>
      <w:r w:rsidR="00A8118D">
        <w:rPr>
          <w:rFonts w:ascii="Montserrat" w:hAnsi="Montserrat" w:cs="Montserrat"/>
          <w:bCs/>
          <w:color w:val="000000"/>
          <w:sz w:val="16"/>
          <w:szCs w:val="16"/>
          <w:lang w:val="es-MX" w:eastAsia="es-MX"/>
        </w:rPr>
        <w:t>MANTENIMIENTO PREVENTIVO Y CORRECTIVO DE SUBESTACIONES Y TRANSFORMADORES ELECTRICOS EN PLANTELES DE LA CIUDAD DE MEXICO Y ESTADO DE OAXACA</w:t>
      </w:r>
      <w:r w:rsidRPr="00097BB8">
        <w:rPr>
          <w:rFonts w:ascii="Montserrat" w:hAnsi="Montserrat" w:cs="Montserrat"/>
          <w:bCs/>
          <w:color w:val="000000"/>
          <w:sz w:val="16"/>
          <w:szCs w:val="16"/>
          <w:lang w:val="es-MX" w:eastAsia="es-MX"/>
        </w:rPr>
        <w:t>, manifiesto bajo protesta de decir verdad que:</w:t>
      </w:r>
    </w:p>
    <w:p w14:paraId="1B16D9FD" w14:textId="77777777" w:rsidR="00991A35" w:rsidRPr="00700B78" w:rsidRDefault="00991A35" w:rsidP="00991A35">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700B78">
        <w:rPr>
          <w:rFonts w:ascii="Montserrat" w:eastAsia="Times New Roman" w:hAnsi="Montserrat"/>
          <w:b/>
          <w:bCs/>
          <w:sz w:val="16"/>
          <w:szCs w:val="16"/>
          <w:shd w:val="clear" w:color="auto" w:fill="FFFFFF"/>
          <w:lang w:eastAsia="es-MX"/>
        </w:rPr>
        <w:t>PARTIDA UNICA</w:t>
      </w:r>
    </w:p>
    <w:p w14:paraId="56B57D79" w14:textId="77777777" w:rsidR="00991A35" w:rsidRPr="00700B78" w:rsidRDefault="00991A35" w:rsidP="00991A35">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p>
    <w:p w14:paraId="0B9B7E80" w14:textId="77777777" w:rsidR="00991A35" w:rsidRPr="00700B78" w:rsidRDefault="00991A35" w:rsidP="00991A35">
      <w:pPr>
        <w:tabs>
          <w:tab w:val="left" w:pos="0"/>
          <w:tab w:val="left" w:pos="561"/>
          <w:tab w:val="left" w:pos="10080"/>
        </w:tabs>
        <w:spacing w:line="276" w:lineRule="auto"/>
        <w:ind w:right="-5"/>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MANTENIMIENTO PREVENTIVO Y CORRECTIVO DE SUBESTACIONES ELÉCTRICAS Y TRANSFORMADORES DE PLANTELES EDUCATIVOS EN LA CD. DE MÉXICO Y ESTADO DE OAXACA.</w:t>
      </w:r>
    </w:p>
    <w:p w14:paraId="6750AB6C" w14:textId="77777777" w:rsidR="00991A35" w:rsidRPr="00700B78" w:rsidRDefault="00991A35" w:rsidP="00991A35">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p>
    <w:p w14:paraId="1CCD2D8C" w14:textId="77777777" w:rsidR="00991A35" w:rsidRPr="00700B78" w:rsidRDefault="00991A35" w:rsidP="00991A35">
      <w:pPr>
        <w:tabs>
          <w:tab w:val="left" w:pos="1080"/>
        </w:tabs>
        <w:spacing w:after="120"/>
        <w:ind w:left="357"/>
        <w:contextualSpacing/>
        <w:jc w:val="center"/>
        <w:rPr>
          <w:rFonts w:ascii="Montserrat" w:eastAsia="Times New Roman" w:hAnsi="Montserrat"/>
          <w:sz w:val="16"/>
          <w:szCs w:val="16"/>
          <w:shd w:val="clear" w:color="auto" w:fill="FFFFFF"/>
          <w:lang w:eastAsia="es-MX"/>
        </w:rPr>
      </w:pPr>
    </w:p>
    <w:p w14:paraId="48266746" w14:textId="77777777" w:rsidR="00EB7D75" w:rsidRPr="00700B78" w:rsidRDefault="00EB7D75" w:rsidP="00EB7D75">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700B78">
        <w:rPr>
          <w:rFonts w:ascii="Montserrat" w:eastAsia="Times New Roman" w:hAnsi="Montserrat"/>
          <w:b/>
          <w:bCs/>
          <w:sz w:val="16"/>
          <w:szCs w:val="16"/>
          <w:shd w:val="clear" w:color="auto" w:fill="FFFFFF"/>
          <w:lang w:eastAsia="es-MX"/>
        </w:rPr>
        <w:t>SUBESTACIONES ELECTRICAS</w:t>
      </w:r>
    </w:p>
    <w:p w14:paraId="0454B695" w14:textId="77777777" w:rsidR="00EB7D75" w:rsidRPr="00700B78" w:rsidRDefault="00EB7D75" w:rsidP="00EB7D75">
      <w:pPr>
        <w:tabs>
          <w:tab w:val="left" w:pos="1080"/>
        </w:tabs>
        <w:spacing w:after="120"/>
        <w:ind w:left="357"/>
        <w:contextualSpacing/>
        <w:jc w:val="both"/>
        <w:rPr>
          <w:rFonts w:ascii="Montserrat" w:eastAsia="Times New Roman" w:hAnsi="Montserrat"/>
          <w:sz w:val="16"/>
          <w:szCs w:val="16"/>
          <w:shd w:val="clear" w:color="auto" w:fill="FFFFFF"/>
          <w:lang w:eastAsia="es-MX"/>
        </w:rPr>
      </w:pPr>
    </w:p>
    <w:p w14:paraId="40ED36EA" w14:textId="77777777" w:rsidR="00EB7D75" w:rsidRPr="00700B78" w:rsidRDefault="00EB7D75" w:rsidP="00EB7D75">
      <w:pPr>
        <w:widowControl w:val="0"/>
        <w:ind w:left="426" w:hanging="426"/>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REQUERIMIENTOS MÍNIMOS PARA TODOS LOS PLANTELES</w:t>
      </w:r>
    </w:p>
    <w:p w14:paraId="67607F1B" w14:textId="77777777" w:rsidR="00EB7D75" w:rsidRPr="00700B78" w:rsidRDefault="00EB7D75"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Retiro del material, basura y productos derivados del mantenimiento;</w:t>
      </w:r>
    </w:p>
    <w:p w14:paraId="7BF90F50" w14:textId="77777777" w:rsidR="00EB7D75" w:rsidRPr="00700B78" w:rsidRDefault="00EB7D75"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Limpieza en áreas periféricas;</w:t>
      </w:r>
    </w:p>
    <w:p w14:paraId="1CCD6E78" w14:textId="77777777" w:rsidR="00EB7D75" w:rsidRPr="00700B78" w:rsidRDefault="00EB7D75"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Personal capacitado: El licitante deberá contar con la plantilla del personal que convenga para la prestación del servicio, el cual deberá estar debidamente capacitado;</w:t>
      </w:r>
    </w:p>
    <w:p w14:paraId="1013B58F" w14:textId="77777777" w:rsidR="00EB7D75" w:rsidRPr="00700B78" w:rsidRDefault="00EB7D75"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 xml:space="preserve">Experiencia del licitante: El licitante deberá contar con experiencia en servicios similares al objeto de la presente contratación, y se acreditará presentando </w:t>
      </w:r>
      <w:proofErr w:type="spellStart"/>
      <w:r w:rsidRPr="00700B78">
        <w:rPr>
          <w:rFonts w:ascii="Montserrat" w:eastAsia="Times New Roman" w:hAnsi="Montserrat"/>
          <w:sz w:val="16"/>
          <w:szCs w:val="16"/>
          <w:shd w:val="clear" w:color="auto" w:fill="FFFFFF"/>
          <w:lang w:eastAsia="es-MX"/>
        </w:rPr>
        <w:t>curriculum</w:t>
      </w:r>
      <w:proofErr w:type="spellEnd"/>
      <w:r w:rsidRPr="00700B78">
        <w:rPr>
          <w:rFonts w:ascii="Montserrat" w:eastAsia="Times New Roman" w:hAnsi="Montserrat"/>
          <w:sz w:val="16"/>
          <w:szCs w:val="16"/>
          <w:shd w:val="clear" w:color="auto" w:fill="FFFFFF"/>
          <w:lang w:eastAsia="es-MX"/>
        </w:rPr>
        <w:t xml:space="preserve"> de la empresa.</w:t>
      </w:r>
    </w:p>
    <w:p w14:paraId="5F28D8C2" w14:textId="77777777" w:rsidR="00EB7D75" w:rsidRPr="00700B78" w:rsidRDefault="00EB7D75"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700B78">
        <w:rPr>
          <w:rFonts w:ascii="Montserrat" w:eastAsia="Times New Roman" w:hAnsi="Montserrat"/>
          <w:sz w:val="16"/>
          <w:szCs w:val="16"/>
          <w:shd w:val="clear" w:color="auto" w:fill="FFFFFF"/>
          <w:lang w:eastAsia="es-MX"/>
        </w:rPr>
        <w:t>Relación laboral: El personal con que se prestará el servicio no tendrá relación laboral con la dependencia y sus organismos.</w:t>
      </w:r>
    </w:p>
    <w:p w14:paraId="3D1071F4" w14:textId="77777777" w:rsidR="00EB7D75" w:rsidRPr="00700B78" w:rsidRDefault="00EB7D75" w:rsidP="00EB7D75">
      <w:pPr>
        <w:widowControl w:val="0"/>
        <w:contextualSpacing/>
        <w:jc w:val="both"/>
        <w:rPr>
          <w:rFonts w:ascii="Montserrat" w:eastAsia="Times New Roman" w:hAnsi="Montserrat"/>
          <w:sz w:val="16"/>
          <w:szCs w:val="16"/>
          <w:shd w:val="clear" w:color="auto" w:fill="FFFFFF"/>
          <w:lang w:eastAsia="es-MX"/>
        </w:rPr>
      </w:pPr>
    </w:p>
    <w:p w14:paraId="3AF07190" w14:textId="77777777" w:rsidR="00EB7D75" w:rsidRPr="00700B78" w:rsidRDefault="00EB7D75" w:rsidP="00EB7D75">
      <w:pPr>
        <w:tabs>
          <w:tab w:val="left" w:pos="1080"/>
        </w:tabs>
        <w:spacing w:after="120"/>
        <w:ind w:left="357"/>
        <w:contextualSpacing/>
        <w:jc w:val="both"/>
        <w:rPr>
          <w:rFonts w:ascii="Montserrat" w:hAnsi="Montserrat"/>
          <w:sz w:val="16"/>
          <w:szCs w:val="16"/>
          <w:shd w:val="clear" w:color="auto" w:fill="FFFFFF"/>
          <w:lang w:eastAsia="es-MX"/>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9976"/>
      </w:tblGrid>
      <w:tr w:rsidR="00EB7D75" w:rsidRPr="00700B78" w14:paraId="27F5E0F8" w14:textId="77777777" w:rsidTr="00BA4066">
        <w:trPr>
          <w:tblHeader/>
          <w:jc w:val="center"/>
        </w:trPr>
        <w:tc>
          <w:tcPr>
            <w:tcW w:w="5000" w:type="pct"/>
            <w:gridSpan w:val="2"/>
            <w:shd w:val="clear" w:color="auto" w:fill="BFBFBF" w:themeFill="background1" w:themeFillShade="BF"/>
          </w:tcPr>
          <w:p w14:paraId="35416593"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1.- PLANTEL MÉXICO-CANADÁ-CLAVE 161, UBICADO EN CALLE MACARIO GAXIOLA S/N, COL. SAN PEDRO XALPA, ALCALDÍA AZCAPOTZALCO, CDMX. C.P. 02710.</w:t>
            </w:r>
          </w:p>
          <w:p w14:paraId="28E27E16" w14:textId="77777777" w:rsidR="00EB7D75" w:rsidRPr="00700B78" w:rsidRDefault="00EB7D75" w:rsidP="00B54D0E">
            <w:pPr>
              <w:jc w:val="center"/>
              <w:rPr>
                <w:rFonts w:ascii="Montserrat" w:hAnsi="Montserrat"/>
                <w:b/>
                <w:bCs/>
                <w:sz w:val="16"/>
                <w:szCs w:val="16"/>
              </w:rPr>
            </w:pPr>
          </w:p>
          <w:p w14:paraId="140BE8FD"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300KVA.</w:t>
            </w:r>
          </w:p>
        </w:tc>
      </w:tr>
      <w:tr w:rsidR="00EB7D75" w:rsidRPr="00700B78" w14:paraId="69E2570E" w14:textId="77777777" w:rsidTr="00B54D0E">
        <w:trPr>
          <w:jc w:val="center"/>
        </w:trPr>
        <w:tc>
          <w:tcPr>
            <w:tcW w:w="5000" w:type="pct"/>
            <w:gridSpan w:val="2"/>
            <w:shd w:val="clear" w:color="auto" w:fill="auto"/>
          </w:tcPr>
          <w:p w14:paraId="1EC44045"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300 KVA; 20,000/23,000 Volts - 220/127 VCA, 60 Hz; Gabinete Marca SELMEC, Transformador en aceite Marca Industrial de Servicios S.A. Serie 204.</w:t>
            </w:r>
          </w:p>
        </w:tc>
      </w:tr>
      <w:tr w:rsidR="00EB7D75" w:rsidRPr="00700B78" w14:paraId="4D2E9A2D"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B32929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tcBorders>
              <w:top w:val="nil"/>
              <w:left w:val="nil"/>
              <w:bottom w:val="single" w:sz="4" w:space="0" w:color="auto"/>
              <w:right w:val="single" w:sz="4" w:space="0" w:color="auto"/>
            </w:tcBorders>
            <w:shd w:val="clear" w:color="auto" w:fill="auto"/>
            <w:vAlign w:val="center"/>
            <w:hideMark/>
          </w:tcPr>
          <w:p w14:paraId="4E2DC6C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283D999E"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DD95C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tcBorders>
              <w:top w:val="nil"/>
              <w:left w:val="nil"/>
              <w:bottom w:val="single" w:sz="4" w:space="0" w:color="auto"/>
              <w:right w:val="single" w:sz="4" w:space="0" w:color="auto"/>
            </w:tcBorders>
            <w:shd w:val="clear" w:color="auto" w:fill="auto"/>
            <w:vAlign w:val="center"/>
            <w:hideMark/>
          </w:tcPr>
          <w:p w14:paraId="42C8B11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317AA5F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AFDF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182DD61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6FE64F46"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CDEE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3F3F066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52A8386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C1BC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36C8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3C08729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1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8F02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02-0002</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12720A7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6DC2EB96"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FD76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7F97632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186061CF"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6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4CA6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tcBorders>
              <w:top w:val="single" w:sz="4" w:space="0" w:color="auto"/>
              <w:left w:val="nil"/>
              <w:bottom w:val="single" w:sz="4" w:space="0" w:color="auto"/>
              <w:right w:val="single" w:sz="4" w:space="0" w:color="auto"/>
            </w:tcBorders>
            <w:shd w:val="clear" w:color="auto" w:fill="auto"/>
            <w:hideMark/>
          </w:tcPr>
          <w:p w14:paraId="2365EDC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2567BD4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0C9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251157F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300KVA; 20KV/23KV-220V/127VCA</w:t>
            </w:r>
          </w:p>
        </w:tc>
      </w:tr>
      <w:tr w:rsidR="00EB7D75" w:rsidRPr="00700B78" w14:paraId="32806B8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7D40E0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tcBorders>
              <w:top w:val="nil"/>
              <w:left w:val="nil"/>
              <w:bottom w:val="single" w:sz="4" w:space="0" w:color="auto"/>
              <w:right w:val="single" w:sz="4" w:space="0" w:color="auto"/>
            </w:tcBorders>
            <w:shd w:val="clear" w:color="auto" w:fill="auto"/>
            <w:hideMark/>
          </w:tcPr>
          <w:p w14:paraId="3D2AEAD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3A32EC5C"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3AA456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tcBorders>
              <w:top w:val="nil"/>
              <w:left w:val="nil"/>
              <w:bottom w:val="single" w:sz="4" w:space="0" w:color="auto"/>
              <w:right w:val="single" w:sz="4" w:space="0" w:color="auto"/>
            </w:tcBorders>
            <w:shd w:val="clear" w:color="auto" w:fill="auto"/>
            <w:hideMark/>
          </w:tcPr>
          <w:p w14:paraId="36356A1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69050F7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26BA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tcBorders>
              <w:top w:val="single" w:sz="4" w:space="0" w:color="auto"/>
              <w:left w:val="single" w:sz="4" w:space="0" w:color="auto"/>
              <w:bottom w:val="single" w:sz="4" w:space="0" w:color="auto"/>
              <w:right w:val="single" w:sz="4" w:space="0" w:color="auto"/>
            </w:tcBorders>
            <w:shd w:val="clear" w:color="auto" w:fill="auto"/>
            <w:hideMark/>
          </w:tcPr>
          <w:p w14:paraId="4807A9A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7D43B646"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E215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tcBorders>
              <w:top w:val="single" w:sz="4" w:space="0" w:color="auto"/>
              <w:left w:val="nil"/>
              <w:bottom w:val="single" w:sz="4" w:space="0" w:color="auto"/>
              <w:right w:val="single" w:sz="4" w:space="0" w:color="auto"/>
            </w:tcBorders>
            <w:shd w:val="clear" w:color="auto" w:fill="auto"/>
            <w:hideMark/>
          </w:tcPr>
          <w:p w14:paraId="3EC2D94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 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empleadoNMX-J-123-ANCE-2019 INCISO 6.17 / ASTM D 4059-00 (2005). Deberá realizarse en el campo, incluye: Equipo, herramienta y mano de obra.</w:t>
            </w:r>
          </w:p>
          <w:p w14:paraId="54167999" w14:textId="77777777" w:rsidR="00EB7D75" w:rsidRPr="00700B78" w:rsidRDefault="00EB7D75" w:rsidP="00B54D0E">
            <w:pP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696B9A9C"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4978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04-0005</w:t>
            </w:r>
          </w:p>
        </w:tc>
        <w:tc>
          <w:tcPr>
            <w:tcW w:w="4526" w:type="pct"/>
            <w:tcBorders>
              <w:top w:val="single" w:sz="4" w:space="0" w:color="auto"/>
              <w:left w:val="nil"/>
              <w:bottom w:val="single" w:sz="4" w:space="0" w:color="auto"/>
              <w:right w:val="single" w:sz="4" w:space="0" w:color="auto"/>
            </w:tcBorders>
            <w:shd w:val="clear" w:color="auto" w:fill="auto"/>
            <w:hideMark/>
          </w:tcPr>
          <w:p w14:paraId="10254EA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02469916"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02110ADF"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1746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tcBorders>
              <w:top w:val="nil"/>
              <w:left w:val="nil"/>
              <w:bottom w:val="single" w:sz="4" w:space="0" w:color="auto"/>
              <w:right w:val="single" w:sz="4" w:space="0" w:color="auto"/>
            </w:tcBorders>
            <w:shd w:val="clear" w:color="auto" w:fill="auto"/>
            <w:vAlign w:val="center"/>
            <w:hideMark/>
          </w:tcPr>
          <w:p w14:paraId="77FEB92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0AFACBE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2DAC56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tcBorders>
              <w:top w:val="nil"/>
              <w:left w:val="nil"/>
              <w:bottom w:val="single" w:sz="4" w:space="0" w:color="auto"/>
              <w:right w:val="single" w:sz="4" w:space="0" w:color="auto"/>
            </w:tcBorders>
            <w:shd w:val="clear" w:color="auto" w:fill="auto"/>
            <w:hideMark/>
          </w:tcPr>
          <w:p w14:paraId="7DD5048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701C5BCD"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4FA13F3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025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05-0003</w:t>
            </w:r>
          </w:p>
        </w:tc>
        <w:tc>
          <w:tcPr>
            <w:tcW w:w="4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3167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Reacondicionamiento del gabinete de media tensión, incluye: tapar las entradas de aire para evitar penetre la humedad, Incluye: Equipo, material, herramienta y mano de obra.</w:t>
            </w:r>
          </w:p>
        </w:tc>
      </w:tr>
      <w:tr w:rsidR="00EB7D75" w:rsidRPr="00700B78" w14:paraId="4E5E63C5"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35AC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F564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607883FB"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6655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tcBorders>
              <w:top w:val="single" w:sz="4" w:space="0" w:color="auto"/>
              <w:left w:val="single" w:sz="4" w:space="0" w:color="auto"/>
              <w:bottom w:val="single" w:sz="4" w:space="0" w:color="auto"/>
              <w:right w:val="single" w:sz="4" w:space="0" w:color="auto"/>
            </w:tcBorders>
            <w:shd w:val="clear" w:color="auto" w:fill="auto"/>
            <w:hideMark/>
          </w:tcPr>
          <w:p w14:paraId="5A09ABB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p w14:paraId="400D7CC6"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6CEF5723"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A6C1C0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tcBorders>
              <w:top w:val="nil"/>
              <w:left w:val="nil"/>
              <w:bottom w:val="single" w:sz="4" w:space="0" w:color="auto"/>
              <w:right w:val="single" w:sz="4" w:space="0" w:color="auto"/>
            </w:tcBorders>
            <w:shd w:val="clear" w:color="auto" w:fill="auto"/>
            <w:vAlign w:val="center"/>
            <w:hideMark/>
          </w:tcPr>
          <w:p w14:paraId="707C55A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4E7B17EF"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C7A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tcBorders>
              <w:top w:val="nil"/>
              <w:left w:val="nil"/>
              <w:bottom w:val="single" w:sz="4" w:space="0" w:color="auto"/>
              <w:right w:val="single" w:sz="4" w:space="0" w:color="auto"/>
            </w:tcBorders>
            <w:shd w:val="clear" w:color="auto" w:fill="auto"/>
            <w:hideMark/>
          </w:tcPr>
          <w:p w14:paraId="476D7DA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146759C3"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0D9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tcBorders>
              <w:top w:val="single" w:sz="4" w:space="0" w:color="auto"/>
              <w:left w:val="nil"/>
              <w:bottom w:val="single" w:sz="4" w:space="0" w:color="auto"/>
              <w:right w:val="single" w:sz="4" w:space="0" w:color="auto"/>
            </w:tcBorders>
            <w:shd w:val="clear" w:color="auto" w:fill="auto"/>
            <w:hideMark/>
          </w:tcPr>
          <w:p w14:paraId="5DE0CEB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0A57BF7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BEB5D6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tcBorders>
              <w:top w:val="nil"/>
              <w:left w:val="nil"/>
              <w:bottom w:val="single" w:sz="4" w:space="0" w:color="auto"/>
              <w:right w:val="single" w:sz="4" w:space="0" w:color="auto"/>
            </w:tcBorders>
            <w:shd w:val="clear" w:color="auto" w:fill="auto"/>
            <w:hideMark/>
          </w:tcPr>
          <w:p w14:paraId="6F6B819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3DF8EAE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359463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tcBorders>
              <w:top w:val="nil"/>
              <w:left w:val="nil"/>
              <w:bottom w:val="single" w:sz="4" w:space="0" w:color="auto"/>
              <w:right w:val="single" w:sz="4" w:space="0" w:color="auto"/>
            </w:tcBorders>
            <w:shd w:val="clear" w:color="auto" w:fill="auto"/>
            <w:vAlign w:val="center"/>
            <w:hideMark/>
          </w:tcPr>
          <w:p w14:paraId="72E7B43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5E9F387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158B32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tcBorders>
              <w:top w:val="nil"/>
              <w:left w:val="nil"/>
              <w:bottom w:val="single" w:sz="4" w:space="0" w:color="auto"/>
              <w:right w:val="single" w:sz="4" w:space="0" w:color="auto"/>
            </w:tcBorders>
            <w:shd w:val="clear" w:color="auto" w:fill="auto"/>
            <w:hideMark/>
          </w:tcPr>
          <w:p w14:paraId="12DDB61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0B8757F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527B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tcBorders>
              <w:top w:val="single" w:sz="4" w:space="0" w:color="auto"/>
              <w:left w:val="single" w:sz="4" w:space="0" w:color="auto"/>
              <w:bottom w:val="single" w:sz="4" w:space="0" w:color="auto"/>
              <w:right w:val="single" w:sz="4" w:space="0" w:color="auto"/>
            </w:tcBorders>
            <w:shd w:val="clear" w:color="auto" w:fill="auto"/>
            <w:hideMark/>
          </w:tcPr>
          <w:p w14:paraId="011130B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5857DAD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5828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tcBorders>
              <w:top w:val="single" w:sz="4" w:space="0" w:color="auto"/>
              <w:left w:val="nil"/>
              <w:bottom w:val="single" w:sz="4" w:space="0" w:color="auto"/>
              <w:right w:val="single" w:sz="4" w:space="0" w:color="auto"/>
            </w:tcBorders>
            <w:shd w:val="clear" w:color="auto" w:fill="auto"/>
            <w:hideMark/>
          </w:tcPr>
          <w:p w14:paraId="1FAC7EE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p w14:paraId="378DDCAE" w14:textId="77777777" w:rsidR="00EB7D75" w:rsidRPr="00700B78" w:rsidRDefault="00EB7D75" w:rsidP="00B54D0E">
            <w:pPr>
              <w:jc w:val="both"/>
              <w:rPr>
                <w:rFonts w:ascii="Montserrat" w:hAnsi="Montserrat"/>
                <w:sz w:val="16"/>
                <w:szCs w:val="16"/>
                <w:shd w:val="clear" w:color="auto" w:fill="FFFFFF"/>
                <w:lang w:eastAsia="es-MX"/>
              </w:rPr>
            </w:pPr>
          </w:p>
        </w:tc>
      </w:tr>
    </w:tbl>
    <w:p w14:paraId="3D73964B"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1794EE2B"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6597E76"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25525B9"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781B7CC"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5674E539" w14:textId="77777777" w:rsidR="00EB7D75" w:rsidRPr="00700B78" w:rsidRDefault="00EB7D75" w:rsidP="00EB7D75">
      <w:pPr>
        <w:rPr>
          <w:rFonts w:ascii="Montserrat" w:hAnsi="Montserrat"/>
          <w:sz w:val="16"/>
          <w:szCs w:val="16"/>
          <w:shd w:val="clear" w:color="auto" w:fill="FFFFFF"/>
          <w:lang w:eastAsia="es-MX"/>
        </w:rPr>
      </w:pPr>
    </w:p>
    <w:p w14:paraId="5D8AACEC" w14:textId="77777777" w:rsidR="00EB7D75" w:rsidRPr="00700B78" w:rsidRDefault="00EB7D75" w:rsidP="00EB7D75">
      <w:pPr>
        <w:rPr>
          <w:rFonts w:ascii="Montserrat" w:hAnsi="Montserrat"/>
          <w:sz w:val="16"/>
          <w:szCs w:val="16"/>
          <w:shd w:val="clear" w:color="auto" w:fill="FFFFFF"/>
          <w:lang w:eastAsia="es-MX"/>
        </w:rPr>
      </w:pPr>
    </w:p>
    <w:p w14:paraId="2C18C52F" w14:textId="77777777" w:rsidR="00EB7D75" w:rsidRPr="00700B78" w:rsidRDefault="00EB7D75" w:rsidP="00EB7D75">
      <w:pPr>
        <w:rPr>
          <w:rFonts w:ascii="Montserrat" w:hAnsi="Montserrat"/>
          <w:sz w:val="16"/>
          <w:szCs w:val="16"/>
          <w:shd w:val="clear" w:color="auto" w:fill="FFFFFF"/>
          <w:lang w:eastAsia="es-MX"/>
        </w:rPr>
      </w:pPr>
    </w:p>
    <w:p w14:paraId="4D5161AF" w14:textId="77777777" w:rsidR="00EB7D75" w:rsidRPr="00700B78" w:rsidRDefault="00EB7D75" w:rsidP="00EB7D75">
      <w:pPr>
        <w:rPr>
          <w:rFonts w:ascii="Montserrat" w:hAnsi="Montserrat"/>
          <w:sz w:val="16"/>
          <w:szCs w:val="16"/>
          <w:shd w:val="clear" w:color="auto" w:fill="FFFFFF"/>
          <w:lang w:eastAsia="es-MX"/>
        </w:rPr>
      </w:pPr>
    </w:p>
    <w:p w14:paraId="461D4699"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9919"/>
        <w:gridCol w:w="9"/>
      </w:tblGrid>
      <w:tr w:rsidR="00EB7D75" w:rsidRPr="00700B78" w14:paraId="779525A3" w14:textId="77777777" w:rsidTr="00BA4066">
        <w:trPr>
          <w:gridAfter w:val="1"/>
          <w:wAfter w:w="4" w:type="pct"/>
          <w:tblHeader/>
        </w:trPr>
        <w:tc>
          <w:tcPr>
            <w:tcW w:w="4996" w:type="pct"/>
            <w:gridSpan w:val="2"/>
            <w:shd w:val="clear" w:color="auto" w:fill="BFBFBF" w:themeFill="background1" w:themeFillShade="BF"/>
          </w:tcPr>
          <w:p w14:paraId="6C2A351E"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2.- Plantel Tlalpan I-Clave 186, Ubicado en Calle Del Rio No.1, Col. Toriello Guerra, Alcaldía Tlalpan, CDMX. C.P. 14050.</w:t>
            </w:r>
          </w:p>
          <w:p w14:paraId="2A44C26D" w14:textId="77777777" w:rsidR="00EB7D75" w:rsidRPr="00700B78" w:rsidRDefault="00EB7D75" w:rsidP="00B54D0E">
            <w:pPr>
              <w:jc w:val="center"/>
              <w:rPr>
                <w:rFonts w:ascii="Montserrat" w:hAnsi="Montserrat"/>
                <w:b/>
                <w:bCs/>
                <w:sz w:val="16"/>
                <w:szCs w:val="16"/>
              </w:rPr>
            </w:pPr>
          </w:p>
          <w:p w14:paraId="2AE39342"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75KVA.</w:t>
            </w:r>
          </w:p>
        </w:tc>
      </w:tr>
      <w:tr w:rsidR="00EB7D75" w:rsidRPr="00700B78" w14:paraId="20124ED9" w14:textId="77777777" w:rsidTr="00B54D0E">
        <w:trPr>
          <w:gridAfter w:val="1"/>
          <w:wAfter w:w="4" w:type="pct"/>
          <w:trHeight w:val="614"/>
        </w:trPr>
        <w:tc>
          <w:tcPr>
            <w:tcW w:w="4996" w:type="pct"/>
            <w:gridSpan w:val="2"/>
            <w:shd w:val="clear" w:color="auto" w:fill="auto"/>
          </w:tcPr>
          <w:p w14:paraId="2FD1D62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75 KVA; 23,000 Volts - 220/127 VCA, 60 Hz; Gabinete Marca --, Transformador en aceite Marca Transformadores y Diseño SEIM S.A. de C.V. Serie 77145.</w:t>
            </w:r>
          </w:p>
        </w:tc>
      </w:tr>
      <w:tr w:rsidR="00EB7D75" w:rsidRPr="00700B78" w14:paraId="5037B6BE"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79678DC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04" w:type="pct"/>
            <w:gridSpan w:val="2"/>
            <w:tcBorders>
              <w:top w:val="nil"/>
              <w:left w:val="nil"/>
              <w:bottom w:val="single" w:sz="4" w:space="0" w:color="auto"/>
              <w:right w:val="single" w:sz="4" w:space="0" w:color="auto"/>
            </w:tcBorders>
            <w:shd w:val="clear" w:color="auto" w:fill="auto"/>
            <w:vAlign w:val="center"/>
            <w:hideMark/>
          </w:tcPr>
          <w:p w14:paraId="14B71F4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1FEF3400"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A699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61CC8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04F89FC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AB44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4DD1CED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00A32011"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6DD2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752DFF2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2C87EF88"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1E10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F1990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568DEA62"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CF1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03CFD0E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6D0E22E7"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5A1D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5EFEB90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2E060D84"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DE96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77D1285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1985DF32"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14E8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196D84A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75KVA; 20KV/23KV-220V/127VCA</w:t>
            </w:r>
          </w:p>
        </w:tc>
      </w:tr>
      <w:tr w:rsidR="00EB7D75" w:rsidRPr="00700B78" w14:paraId="7325BCBC"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2"/>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3FD0385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04" w:type="pct"/>
            <w:gridSpan w:val="2"/>
            <w:tcBorders>
              <w:top w:val="nil"/>
              <w:left w:val="nil"/>
              <w:bottom w:val="single" w:sz="4" w:space="0" w:color="auto"/>
              <w:right w:val="single" w:sz="4" w:space="0" w:color="auto"/>
            </w:tcBorders>
            <w:shd w:val="clear" w:color="auto" w:fill="auto"/>
            <w:hideMark/>
          </w:tcPr>
          <w:p w14:paraId="320D22E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p w14:paraId="3D013A48"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2A1A33D5"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09C67DA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04" w:type="pct"/>
            <w:gridSpan w:val="2"/>
            <w:tcBorders>
              <w:top w:val="nil"/>
              <w:left w:val="nil"/>
              <w:bottom w:val="single" w:sz="4" w:space="0" w:color="auto"/>
              <w:right w:val="single" w:sz="4" w:space="0" w:color="auto"/>
            </w:tcBorders>
            <w:shd w:val="clear" w:color="auto" w:fill="auto"/>
            <w:hideMark/>
          </w:tcPr>
          <w:p w14:paraId="1ECFEF4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29349768"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51"/>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3341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F323BA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p w14:paraId="15278C0D"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604334D5"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52"/>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12B9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7F127CF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r>
            <w:r w:rsidRPr="00700B78">
              <w:rPr>
                <w:rFonts w:ascii="Montserrat" w:hAnsi="Montserrat"/>
                <w:sz w:val="16"/>
                <w:szCs w:val="16"/>
                <w:shd w:val="clear" w:color="auto" w:fill="FFFFFF"/>
                <w:lang w:eastAsia="es-MX"/>
              </w:rPr>
              <w:lastRenderedPageBreak/>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35147FC" w14:textId="77777777" w:rsidR="00EB7D75" w:rsidRPr="00700B78" w:rsidRDefault="00EB7D75" w:rsidP="00B54D0E">
            <w:pPr>
              <w:rPr>
                <w:rFonts w:ascii="Montserrat" w:hAnsi="Montserrat"/>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34FF8A54"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EC89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04-0005</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22731BD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21C585EE"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4"/>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A8B1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04-0006</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7466AB4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Acondicionamiento de las boquillas del transformador por el lado de baja tensión, incluye: cambio de empaques y cambio de terminales de acuerdo a marca y modelo del equipo, equipo, materiales, herramienta y mano de obra.</w:t>
            </w:r>
          </w:p>
        </w:tc>
      </w:tr>
      <w:tr w:rsidR="00EB7D75" w:rsidRPr="00700B78" w14:paraId="2B9AED54"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CBB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4026CD3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05F138DE"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93"/>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718F742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04" w:type="pct"/>
            <w:gridSpan w:val="2"/>
            <w:tcBorders>
              <w:top w:val="nil"/>
              <w:left w:val="nil"/>
              <w:bottom w:val="single" w:sz="4" w:space="0" w:color="auto"/>
              <w:right w:val="single" w:sz="4" w:space="0" w:color="auto"/>
            </w:tcBorders>
            <w:shd w:val="clear" w:color="auto" w:fill="auto"/>
            <w:hideMark/>
          </w:tcPr>
          <w:p w14:paraId="2767BE5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51FD8557"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3968CDCA"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F637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05-0002</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74BE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Reacondicionamiento del gabinete de media tensión, incluye: tapar las entradas de aire para evitar penetre la humedad, Incluye: Equipo, material, herramienta y mano de obra.</w:t>
            </w:r>
          </w:p>
        </w:tc>
      </w:tr>
      <w:tr w:rsidR="00EB7D75" w:rsidRPr="00700B78" w14:paraId="3000107E"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BA08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AA60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6BDF86F4"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4"/>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5833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5607E63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Meggeral</w:t>
            </w:r>
            <w:proofErr w:type="spellEnd"/>
            <w:r w:rsidRPr="00700B78">
              <w:rPr>
                <w:rFonts w:ascii="Montserrat" w:hAnsi="Montserrat"/>
                <w:sz w:val="16"/>
                <w:szCs w:val="16"/>
                <w:shd w:val="clear" w:color="auto" w:fill="FFFFFF"/>
                <w:lang w:eastAsia="es-MX"/>
              </w:rPr>
              <w:t xml:space="preserve"> interruptor para medir el nivel de aislamiento, pruebas de resistencia de contactos, Incluye: Equipo, herramienta y  mano de obra.</w:t>
            </w:r>
          </w:p>
          <w:p w14:paraId="0816C065"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4ACD0939"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44"/>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93B8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06-0002</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tcPr>
          <w:p w14:paraId="097E3BE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Cambio del interruptor principal dañado en el tablero de baja </w:t>
            </w:r>
            <w:proofErr w:type="spellStart"/>
            <w:r w:rsidRPr="00700B78">
              <w:rPr>
                <w:rFonts w:ascii="Montserrat" w:hAnsi="Montserrat"/>
                <w:sz w:val="16"/>
                <w:szCs w:val="16"/>
                <w:shd w:val="clear" w:color="auto" w:fill="FFFFFF"/>
                <w:lang w:eastAsia="es-MX"/>
              </w:rPr>
              <w:t>tension</w:t>
            </w:r>
            <w:proofErr w:type="spellEnd"/>
            <w:r w:rsidRPr="00700B78">
              <w:rPr>
                <w:rFonts w:ascii="Montserrat" w:hAnsi="Montserrat"/>
                <w:sz w:val="16"/>
                <w:szCs w:val="16"/>
                <w:shd w:val="clear" w:color="auto" w:fill="FFFFFF"/>
                <w:lang w:eastAsia="es-MX"/>
              </w:rPr>
              <w:t xml:space="preserve">, Incluye: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Meggeral</w:t>
            </w:r>
            <w:proofErr w:type="spellEnd"/>
            <w:r w:rsidRPr="00700B78">
              <w:rPr>
                <w:rFonts w:ascii="Montserrat" w:hAnsi="Montserrat"/>
                <w:sz w:val="16"/>
                <w:szCs w:val="16"/>
                <w:shd w:val="clear" w:color="auto" w:fill="FFFFFF"/>
                <w:lang w:eastAsia="es-MX"/>
              </w:rPr>
              <w:t xml:space="preserve"> interruptor para medir el nivel de aislamiento, pruebas de resistencia de contactos, Incluye: Equipo, herramienta y mano de obra.</w:t>
            </w:r>
          </w:p>
        </w:tc>
      </w:tr>
      <w:tr w:rsidR="00EB7D75" w:rsidRPr="00700B78" w14:paraId="177B6AAA"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36E7B6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04" w:type="pct"/>
            <w:gridSpan w:val="2"/>
            <w:tcBorders>
              <w:top w:val="nil"/>
              <w:left w:val="nil"/>
              <w:bottom w:val="single" w:sz="4" w:space="0" w:color="auto"/>
              <w:right w:val="single" w:sz="4" w:space="0" w:color="auto"/>
            </w:tcBorders>
            <w:shd w:val="clear" w:color="auto" w:fill="auto"/>
            <w:vAlign w:val="center"/>
            <w:hideMark/>
          </w:tcPr>
          <w:p w14:paraId="72573AE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19667865"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96" w:type="pct"/>
            <w:tcBorders>
              <w:top w:val="nil"/>
              <w:left w:val="single" w:sz="4" w:space="0" w:color="auto"/>
              <w:bottom w:val="nil"/>
              <w:right w:val="single" w:sz="4" w:space="0" w:color="auto"/>
            </w:tcBorders>
            <w:shd w:val="clear" w:color="auto" w:fill="auto"/>
            <w:noWrap/>
            <w:vAlign w:val="center"/>
            <w:hideMark/>
          </w:tcPr>
          <w:p w14:paraId="74B7BED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04" w:type="pct"/>
            <w:gridSpan w:val="2"/>
            <w:tcBorders>
              <w:top w:val="nil"/>
              <w:left w:val="nil"/>
              <w:bottom w:val="single" w:sz="4" w:space="0" w:color="auto"/>
              <w:right w:val="single" w:sz="4" w:space="0" w:color="auto"/>
            </w:tcBorders>
            <w:shd w:val="clear" w:color="auto" w:fill="auto"/>
            <w:hideMark/>
          </w:tcPr>
          <w:p w14:paraId="4820479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386DB3F9"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1"/>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71B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04" w:type="pct"/>
            <w:gridSpan w:val="2"/>
            <w:tcBorders>
              <w:top w:val="nil"/>
              <w:left w:val="nil"/>
              <w:bottom w:val="single" w:sz="4" w:space="0" w:color="auto"/>
              <w:right w:val="single" w:sz="4" w:space="0" w:color="auto"/>
            </w:tcBorders>
            <w:shd w:val="clear" w:color="auto" w:fill="auto"/>
            <w:hideMark/>
          </w:tcPr>
          <w:p w14:paraId="3687533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p w14:paraId="00903C80"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46DBCDE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639E172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07-0003</w:t>
            </w:r>
          </w:p>
        </w:tc>
        <w:tc>
          <w:tcPr>
            <w:tcW w:w="4504" w:type="pct"/>
            <w:gridSpan w:val="2"/>
            <w:tcBorders>
              <w:top w:val="nil"/>
              <w:left w:val="nil"/>
              <w:bottom w:val="single" w:sz="4" w:space="0" w:color="auto"/>
              <w:right w:val="single" w:sz="4" w:space="0" w:color="auto"/>
            </w:tcBorders>
            <w:shd w:val="clear" w:color="auto" w:fill="auto"/>
            <w:hideMark/>
          </w:tcPr>
          <w:p w14:paraId="42EADAE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5362E98C"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7977849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04" w:type="pct"/>
            <w:gridSpan w:val="2"/>
            <w:tcBorders>
              <w:top w:val="nil"/>
              <w:left w:val="nil"/>
              <w:bottom w:val="single" w:sz="4" w:space="0" w:color="auto"/>
              <w:right w:val="single" w:sz="4" w:space="0" w:color="auto"/>
            </w:tcBorders>
            <w:shd w:val="clear" w:color="auto" w:fill="auto"/>
            <w:vAlign w:val="center"/>
            <w:hideMark/>
          </w:tcPr>
          <w:p w14:paraId="792674F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7CD7B11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9"/>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14A67F6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04" w:type="pct"/>
            <w:gridSpan w:val="2"/>
            <w:tcBorders>
              <w:top w:val="nil"/>
              <w:left w:val="nil"/>
              <w:bottom w:val="single" w:sz="4" w:space="0" w:color="auto"/>
              <w:right w:val="single" w:sz="4" w:space="0" w:color="auto"/>
            </w:tcBorders>
            <w:shd w:val="clear" w:color="auto" w:fill="auto"/>
            <w:hideMark/>
          </w:tcPr>
          <w:p w14:paraId="52720FD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65DFF0AF"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2438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D49EE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C87DED7"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1465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2694262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37C9495"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571403B2"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D5CCDA0"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C49677C"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35DEA30C" w14:textId="77777777" w:rsidR="00EB7D75" w:rsidRPr="00700B78" w:rsidRDefault="00EB7D75" w:rsidP="00EB7D75">
      <w:pPr>
        <w:rPr>
          <w:rFonts w:ascii="Montserrat" w:hAnsi="Montserrat"/>
          <w:sz w:val="16"/>
          <w:szCs w:val="16"/>
          <w:shd w:val="clear" w:color="auto" w:fill="FFFFFF"/>
          <w:lang w:eastAsia="es-MX"/>
        </w:rPr>
      </w:pPr>
    </w:p>
    <w:p w14:paraId="3921E5F7" w14:textId="77777777" w:rsidR="00EB7D75" w:rsidRPr="00700B78" w:rsidRDefault="00EB7D75" w:rsidP="00EB7D75">
      <w:pPr>
        <w:rPr>
          <w:rFonts w:ascii="Montserrat" w:hAnsi="Montserrat"/>
          <w:sz w:val="16"/>
          <w:szCs w:val="16"/>
          <w:shd w:val="clear" w:color="auto" w:fill="FFFFFF"/>
          <w:lang w:eastAsia="es-MX"/>
        </w:rPr>
      </w:pPr>
    </w:p>
    <w:p w14:paraId="64801011"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69"/>
        <w:gridCol w:w="8"/>
      </w:tblGrid>
      <w:tr w:rsidR="00EB7D75" w:rsidRPr="00700B78" w14:paraId="028DC547" w14:textId="77777777" w:rsidTr="00BA4066">
        <w:trPr>
          <w:gridAfter w:val="1"/>
          <w:wAfter w:w="3" w:type="pct"/>
          <w:trHeight w:val="698"/>
          <w:tblHeader/>
        </w:trPr>
        <w:tc>
          <w:tcPr>
            <w:tcW w:w="4997" w:type="pct"/>
            <w:gridSpan w:val="2"/>
            <w:shd w:val="clear" w:color="auto" w:fill="BFBFBF" w:themeFill="background1" w:themeFillShade="BF"/>
          </w:tcPr>
          <w:p w14:paraId="1FF54620"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3.- Plantel Tlalpan II - Clave 212, Ubicado en Calle Jesús </w:t>
            </w:r>
            <w:proofErr w:type="spellStart"/>
            <w:r w:rsidRPr="00700B78">
              <w:rPr>
                <w:rFonts w:ascii="Montserrat" w:hAnsi="Montserrat"/>
                <w:b/>
                <w:bCs/>
                <w:sz w:val="16"/>
                <w:szCs w:val="16"/>
              </w:rPr>
              <w:t>Leucona</w:t>
            </w:r>
            <w:proofErr w:type="spellEnd"/>
            <w:r w:rsidRPr="00700B78">
              <w:rPr>
                <w:rFonts w:ascii="Montserrat" w:hAnsi="Montserrat"/>
                <w:b/>
                <w:bCs/>
                <w:sz w:val="16"/>
                <w:szCs w:val="16"/>
              </w:rPr>
              <w:t xml:space="preserve"> No.98 (entre Abelardo Rodríguez y Francisco I. Madero), Col. Ampliación Miguel Hidalgo, Alcaldía Tlalpan, CDMX, C.P. 14250.</w:t>
            </w:r>
          </w:p>
          <w:p w14:paraId="1F900D52" w14:textId="77777777" w:rsidR="00EB7D75" w:rsidRPr="00700B78" w:rsidRDefault="00EB7D75" w:rsidP="00B54D0E">
            <w:pPr>
              <w:jc w:val="center"/>
              <w:rPr>
                <w:rFonts w:ascii="Montserrat" w:hAnsi="Montserrat"/>
                <w:b/>
                <w:bCs/>
                <w:sz w:val="16"/>
                <w:szCs w:val="16"/>
              </w:rPr>
            </w:pPr>
          </w:p>
          <w:p w14:paraId="745BD881"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112.5KVA.</w:t>
            </w:r>
          </w:p>
        </w:tc>
      </w:tr>
      <w:tr w:rsidR="00EB7D75" w:rsidRPr="00700B78" w14:paraId="0FA6F778" w14:textId="77777777" w:rsidTr="00BA4066">
        <w:trPr>
          <w:gridAfter w:val="1"/>
          <w:wAfter w:w="3" w:type="pct"/>
          <w:trHeight w:val="604"/>
        </w:trPr>
        <w:tc>
          <w:tcPr>
            <w:tcW w:w="4997" w:type="pct"/>
            <w:gridSpan w:val="2"/>
            <w:shd w:val="clear" w:color="auto" w:fill="auto"/>
          </w:tcPr>
          <w:p w14:paraId="13D5E460"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112.5 KVA; 23,000 Volts - 220/127 VCA, 60 Hz; Gabinete Marca --, Transformador en aceite Marca Transformadores y Diseño SEIM S.A. de C.V. Serie 77123.</w:t>
            </w:r>
          </w:p>
        </w:tc>
      </w:tr>
      <w:tr w:rsidR="00EB7D75" w:rsidRPr="00700B78" w14:paraId="749B3FFF"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1DAB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B4FEF4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13D61B8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2F3055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401F824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0E24FC7D"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A5E2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52A2D9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75BE613B"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7051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E8A968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60DE786E"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5159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AE13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24733E2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7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F0D6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972AC9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p w14:paraId="2F5329B1"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1464927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4F3C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8A8F24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7B0C0361"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9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2FFC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82B190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p w14:paraId="486C3A79"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4CE8344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A8EC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F737F5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112.5 KVA; 20KV/23KV-220V/127VCA</w:t>
            </w:r>
          </w:p>
        </w:tc>
      </w:tr>
      <w:tr w:rsidR="00EB7D75" w:rsidRPr="00700B78" w14:paraId="688EA311"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A1FD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214871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5239E3F7"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B8B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045D64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1BA66888"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5ED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A204F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4679BFAA"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6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4DE3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7CE597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 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124A465B"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6AA3BD18"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AB5D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0DF1E8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044EBF97"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69A329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049286E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067158A2"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2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8ABA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05-0001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97D9DB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2318B8AC"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39B5E77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1F08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55554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Reacondicionamiento del gabinete de media tensión, incluye: tapar las entradas de aire para evitar penetre la humedad, Incluye: Equipo, material, herramienta y mano de obra.</w:t>
            </w:r>
          </w:p>
        </w:tc>
      </w:tr>
      <w:tr w:rsidR="00EB7D75" w:rsidRPr="00700B78" w14:paraId="4680B70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D126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6C06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36D45C48"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EEB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48C42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p w14:paraId="5799801A"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4B4BBE7F"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BE5132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6E1C35E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058A6C0B"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33D7EC2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7D8C2C3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552A5C1A"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F9EE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3160445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3D31203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51C288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344B05F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560FF80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AE848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621EE3A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173B5ED1"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ABCC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02D7433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673D677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141B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33908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3D2EEFC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6E57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88E110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4CB0DF9C"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74564792"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87F405C"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4D4D75A"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2D04AEDE" w14:textId="77777777" w:rsidR="00EB7D75" w:rsidRPr="00700B78" w:rsidRDefault="00EB7D75" w:rsidP="00EB7D75">
      <w:pPr>
        <w:rPr>
          <w:rFonts w:ascii="Montserrat" w:hAnsi="Montserrat"/>
          <w:sz w:val="16"/>
          <w:szCs w:val="16"/>
          <w:shd w:val="clear" w:color="auto" w:fill="FFFFFF"/>
          <w:lang w:eastAsia="es-MX"/>
        </w:rPr>
      </w:pPr>
    </w:p>
    <w:p w14:paraId="27B533D2" w14:textId="77777777" w:rsidR="00EB7D75" w:rsidRPr="00700B78" w:rsidRDefault="00EB7D75" w:rsidP="00EB7D75">
      <w:pPr>
        <w:rPr>
          <w:rFonts w:ascii="Montserrat" w:hAnsi="Montserrat"/>
          <w:sz w:val="16"/>
          <w:szCs w:val="16"/>
          <w:shd w:val="clear" w:color="auto" w:fill="FFFFFF"/>
          <w:lang w:eastAsia="es-MX"/>
        </w:rPr>
      </w:pPr>
    </w:p>
    <w:p w14:paraId="6D91C977"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14596F6A" w14:textId="77777777" w:rsidTr="00BA4066">
        <w:trPr>
          <w:gridAfter w:val="1"/>
          <w:wAfter w:w="3" w:type="pct"/>
          <w:tblHeader/>
        </w:trPr>
        <w:tc>
          <w:tcPr>
            <w:tcW w:w="4997" w:type="pct"/>
            <w:gridSpan w:val="2"/>
            <w:shd w:val="clear" w:color="auto" w:fill="BFBFBF" w:themeFill="background1" w:themeFillShade="BF"/>
          </w:tcPr>
          <w:p w14:paraId="0CEAD3B1"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lastRenderedPageBreak/>
              <w:t>4.- Plantel Aragón-Clave 004</w:t>
            </w:r>
            <w:r w:rsidRPr="00700B78">
              <w:rPr>
                <w:rFonts w:ascii="Montserrat" w:hAnsi="Montserrat"/>
                <w:sz w:val="16"/>
                <w:szCs w:val="16"/>
              </w:rPr>
              <w:t xml:space="preserve">, </w:t>
            </w:r>
            <w:r w:rsidRPr="00700B78">
              <w:rPr>
                <w:rFonts w:ascii="Montserrat" w:hAnsi="Montserrat"/>
                <w:b/>
                <w:bCs/>
                <w:sz w:val="16"/>
                <w:szCs w:val="16"/>
              </w:rPr>
              <w:t>Ubicado en Av. 599 s/n, (entre esq. 604 y Unidad Habitacional San Juan de Aragón 3ª. Secc.), Alcaldía Gustavo A. Madero, CDMX, C.P. 07970.</w:t>
            </w:r>
          </w:p>
          <w:p w14:paraId="27C7F1B6" w14:textId="77777777" w:rsidR="00EB7D75" w:rsidRPr="00700B78" w:rsidRDefault="00EB7D75" w:rsidP="00B54D0E">
            <w:pPr>
              <w:jc w:val="center"/>
              <w:rPr>
                <w:rFonts w:ascii="Montserrat" w:hAnsi="Montserrat"/>
                <w:b/>
                <w:bCs/>
                <w:sz w:val="16"/>
                <w:szCs w:val="16"/>
              </w:rPr>
            </w:pPr>
          </w:p>
          <w:p w14:paraId="3C90A6BD"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500KVA.</w:t>
            </w:r>
          </w:p>
        </w:tc>
      </w:tr>
      <w:tr w:rsidR="00EB7D75" w:rsidRPr="00700B78" w14:paraId="0451038F" w14:textId="77777777" w:rsidTr="00BA4066">
        <w:trPr>
          <w:gridAfter w:val="1"/>
          <w:wAfter w:w="3" w:type="pct"/>
        </w:trPr>
        <w:tc>
          <w:tcPr>
            <w:tcW w:w="4997" w:type="pct"/>
            <w:gridSpan w:val="2"/>
            <w:shd w:val="clear" w:color="auto" w:fill="auto"/>
          </w:tcPr>
          <w:p w14:paraId="4613E550"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500KVA; 20,000 Volts - 220/127 VCA, 60 Hz; Gabinete Marca --, Transformador en aceite Marca Productos Industriales CM S.A. Serie I-110-03-002.</w:t>
            </w:r>
          </w:p>
        </w:tc>
      </w:tr>
      <w:tr w:rsidR="00EB7D75" w:rsidRPr="00700B78" w14:paraId="5898E809"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4E9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209AF5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2D918F4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D0A810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704C8A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765B73B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230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8D3F49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768D2EDE"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3F1B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40C4A5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5693D3FD"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BE22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2EB99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09E5E11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78D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180811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12D2BBB9"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845D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99C0E0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DE23 KV</w:t>
            </w:r>
          </w:p>
        </w:tc>
      </w:tr>
      <w:tr w:rsidR="00EB7D75" w:rsidRPr="00700B78" w14:paraId="07FC5A88"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9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85CE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990182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3B738898"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9C14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7E8077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500 KVA; 20KV/23KV-220V/127VCA</w:t>
            </w:r>
          </w:p>
        </w:tc>
      </w:tr>
      <w:tr w:rsidR="00EB7D75" w:rsidRPr="00700B78" w14:paraId="3A09C27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A4C0EA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32DBEC6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798EF5DF"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5A01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28BD59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6838BB87"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B665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1315D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7714D7D7"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1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F2A9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092E3E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 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E3E4CCB"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43B4193F"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59F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CEDA3D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701E160E"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9562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AA44C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Cambio de 10 metros de conductor eléctrico de mayor capacidad al que se encuentra en la garganta del transformador del lado de baja tensión, con la finalidad de reducir el número de conductores y sus empalmes, incluye: Equipo, materiales, herramienta y mano de obra.</w:t>
            </w:r>
          </w:p>
        </w:tc>
      </w:tr>
      <w:tr w:rsidR="00EB7D75" w:rsidRPr="00700B78" w14:paraId="15AF185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1100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tcPr>
          <w:p w14:paraId="5410704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Reemplazar los empaques de las boquillas de baja tensión del transformador X1, X2 y X3.</w:t>
            </w:r>
          </w:p>
        </w:tc>
      </w:tr>
      <w:tr w:rsidR="00EB7D75" w:rsidRPr="00700B78" w14:paraId="6C87315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4F02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4BE1DB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594CE129"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97C254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4AAFE76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4651600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6C91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3C95F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2FAACFB2"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1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D8A5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0120DD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EB7D75" w:rsidRPr="00700B78" w14:paraId="5DE383F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EB58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06-0002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tcPr>
          <w:p w14:paraId="4EB7026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Cambio del interruptor principal dañado en el tablero de baja tensión, Incluye: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Meggeral</w:t>
            </w:r>
            <w:proofErr w:type="spellEnd"/>
            <w:r w:rsidRPr="00700B78">
              <w:rPr>
                <w:rFonts w:ascii="Montserrat" w:hAnsi="Montserrat"/>
                <w:sz w:val="16"/>
                <w:szCs w:val="16"/>
                <w:shd w:val="clear" w:color="auto" w:fill="FFFFFF"/>
                <w:lang w:eastAsia="es-MX"/>
              </w:rPr>
              <w:t xml:space="preserve"> interruptor para medir el nivel de aislamiento, pruebas de resistencia de contactos, Incluye: Equipo, herramienta y mano de obra.</w:t>
            </w:r>
          </w:p>
        </w:tc>
      </w:tr>
      <w:tr w:rsidR="00EB7D75" w:rsidRPr="00700B78" w14:paraId="321A938A"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C4A085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3F30117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0EE853AD"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nil"/>
              <w:right w:val="single" w:sz="4" w:space="0" w:color="auto"/>
            </w:tcBorders>
            <w:shd w:val="clear" w:color="auto" w:fill="auto"/>
            <w:noWrap/>
            <w:vAlign w:val="center"/>
            <w:hideMark/>
          </w:tcPr>
          <w:p w14:paraId="409AED6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12923AD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2A24907E"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DA3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5D65EC3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438049B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7C8025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2F0DE7B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3A4398F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B98448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0B89A31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2C3C3B3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E4FA76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60D6D1D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2D5EF4B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92D6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40EF87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08EDFA71"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607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4270B6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CAD6A1D"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4D6F6E0D"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3CCA2B2"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C8A3712"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6DDD19F" w14:textId="77777777" w:rsidR="00EB7D75" w:rsidRPr="00700B78" w:rsidRDefault="00EB7D75" w:rsidP="00EB7D75">
      <w:pPr>
        <w:rPr>
          <w:rFonts w:ascii="Montserrat" w:hAnsi="Montserrat"/>
          <w:sz w:val="16"/>
          <w:szCs w:val="16"/>
          <w:shd w:val="clear" w:color="auto" w:fill="FFFFFF"/>
          <w:lang w:eastAsia="es-MX"/>
        </w:rPr>
      </w:pPr>
    </w:p>
    <w:p w14:paraId="46BFA5FD" w14:textId="77777777" w:rsidR="00EB7D75" w:rsidRPr="00700B78" w:rsidRDefault="00EB7D75" w:rsidP="00EB7D75">
      <w:pPr>
        <w:rPr>
          <w:rFonts w:ascii="Montserrat" w:hAnsi="Montserrat"/>
          <w:sz w:val="16"/>
          <w:szCs w:val="16"/>
          <w:shd w:val="clear" w:color="auto" w:fill="FFFFFF"/>
          <w:lang w:eastAsia="es-MX"/>
        </w:rPr>
      </w:pPr>
    </w:p>
    <w:p w14:paraId="414FC3F6"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79B55C82" w14:textId="77777777" w:rsidTr="00BA4066">
        <w:trPr>
          <w:gridAfter w:val="1"/>
          <w:wAfter w:w="3" w:type="pct"/>
          <w:tblHeader/>
        </w:trPr>
        <w:tc>
          <w:tcPr>
            <w:tcW w:w="4997" w:type="pct"/>
            <w:gridSpan w:val="2"/>
            <w:shd w:val="clear" w:color="auto" w:fill="BFBFBF" w:themeFill="background1" w:themeFillShade="BF"/>
          </w:tcPr>
          <w:p w14:paraId="2C1D812C"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5.- Plantel Azcapotzalco-Clave 106</w:t>
            </w:r>
            <w:r w:rsidRPr="00700B78">
              <w:rPr>
                <w:rFonts w:ascii="Montserrat" w:hAnsi="Montserrat"/>
                <w:sz w:val="16"/>
                <w:szCs w:val="16"/>
              </w:rPr>
              <w:t xml:space="preserve">, </w:t>
            </w:r>
            <w:r w:rsidRPr="00700B78">
              <w:rPr>
                <w:rFonts w:ascii="Montserrat" w:hAnsi="Montserrat"/>
                <w:b/>
                <w:bCs/>
                <w:sz w:val="16"/>
                <w:szCs w:val="16"/>
              </w:rPr>
              <w:t xml:space="preserve">Ubicado Calle </w:t>
            </w:r>
            <w:proofErr w:type="spellStart"/>
            <w:r w:rsidRPr="00700B78">
              <w:rPr>
                <w:rFonts w:ascii="Montserrat" w:hAnsi="Montserrat"/>
                <w:b/>
                <w:bCs/>
                <w:sz w:val="16"/>
                <w:szCs w:val="16"/>
              </w:rPr>
              <w:t>Cecati</w:t>
            </w:r>
            <w:proofErr w:type="spellEnd"/>
            <w:r w:rsidRPr="00700B78">
              <w:rPr>
                <w:rFonts w:ascii="Montserrat" w:hAnsi="Montserrat"/>
                <w:b/>
                <w:bCs/>
                <w:sz w:val="16"/>
                <w:szCs w:val="16"/>
              </w:rPr>
              <w:t xml:space="preserve"> No. 13 (entre Av. Granjas y antigua Calzada de Guadalupe), Col. Santa Catarina, Bo. Santo Tomás, Alcaldía Azcapotzalco, CDMX, C.P. 02250.</w:t>
            </w:r>
          </w:p>
          <w:p w14:paraId="02F12F6F"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225KVA.</w:t>
            </w:r>
          </w:p>
        </w:tc>
      </w:tr>
      <w:tr w:rsidR="00EB7D75" w:rsidRPr="00700B78" w14:paraId="607A6FD7" w14:textId="77777777" w:rsidTr="00BA4066">
        <w:trPr>
          <w:gridAfter w:val="1"/>
          <w:wAfter w:w="3" w:type="pct"/>
        </w:trPr>
        <w:tc>
          <w:tcPr>
            <w:tcW w:w="4997" w:type="pct"/>
            <w:gridSpan w:val="2"/>
            <w:shd w:val="clear" w:color="auto" w:fill="auto"/>
          </w:tcPr>
          <w:p w14:paraId="3DAAE75B"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225KVA; 23,000/20,000D Volts - 220/127 VCA, 60 Hz; Gabinete Marca --, Transformador en aceite Marca Equipos Electromagnéticos S.A. Serie F-1071.</w:t>
            </w:r>
          </w:p>
        </w:tc>
      </w:tr>
      <w:tr w:rsidR="00EB7D75" w:rsidRPr="00700B78" w14:paraId="6269D89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C6D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1E8289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6788471F"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6C10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79E1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754A14D2"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D52A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9F84A5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3A203227"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DB53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6EE2C2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38A65278"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CA2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C8E92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preventivo de apartarrayos en los cuales se deberá incluir: Desconexión, revisión, limpieza, pruebas de resistencia de aislamiento por el método del tiempo corto con aplicación de 5000 V.C.D; interconexión de los apartarrayos </w:t>
            </w:r>
            <w:r w:rsidRPr="00700B78">
              <w:rPr>
                <w:rFonts w:ascii="Montserrat" w:hAnsi="Montserrat"/>
                <w:sz w:val="16"/>
                <w:szCs w:val="16"/>
                <w:shd w:val="clear" w:color="auto" w:fill="FFFFFF"/>
                <w:lang w:eastAsia="es-MX"/>
              </w:rPr>
              <w:lastRenderedPageBreak/>
              <w:t>al sistema de acuerdo a los valores obtenidos en las pruebas, ajuste de conexiones eléctricas y mecánicas, equipo, herramienta, material y mano de obra.</w:t>
            </w:r>
          </w:p>
        </w:tc>
      </w:tr>
      <w:tr w:rsidR="00EB7D75" w:rsidRPr="00700B78" w14:paraId="4B88BC0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695D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A9F478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5E1A08A2"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1F6E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B8951F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1D3B77E9"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A069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C6BC39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7FE6AB7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3E96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2CD0FD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225 KVA; 20KV/23KV-220V/127VCA</w:t>
            </w:r>
          </w:p>
        </w:tc>
      </w:tr>
      <w:tr w:rsidR="00EB7D75" w:rsidRPr="00700B78" w14:paraId="35D25146"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F4DAD3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71FA992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0D3F1A6C"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84B7A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hideMark/>
          </w:tcPr>
          <w:p w14:paraId="5E87727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21326C9B"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1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556E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142F80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1AF3F280"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D290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A9C16FC"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 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12A9DC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329CEB5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E11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8AA307" w14:textId="77777777" w:rsidR="00EB7D75" w:rsidRPr="00700B78" w:rsidRDefault="00EB7D75" w:rsidP="00B54D0E">
            <w:pPr>
              <w:ind w:right="284"/>
              <w:contextualSpacing/>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Cambio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el líquido aislante retirado, se pondrá a disposición de una empresa acreditada ante la SEMARNAT, para la disposición final de este, conforme lo estipula su normatividad. Incluye: Equipo, materiales, herramienta y mano de obra.</w:t>
            </w:r>
          </w:p>
        </w:tc>
      </w:tr>
      <w:tr w:rsidR="00EB7D75" w:rsidRPr="00700B78" w14:paraId="46D81711"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8FCE0A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843A9D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76CF1FC9"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6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AF9BF3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A298B3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4212B01A"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5B8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DC220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7F832845"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AB77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A5CA71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EB7D75" w:rsidRPr="00700B78" w14:paraId="2B55344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ACD62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329F7B9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3E2848D1"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2B11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0E11063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6B8530CF"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E55C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BADF46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4FD75FE0"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E73E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2A144C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350836CE"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486045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74607F8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0682FB54"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72B467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723C187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52B63543"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0694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702D51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60979DCD" w14:textId="77777777" w:rsidTr="00BA406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3DF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D249C9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38D989E"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457C7CDD"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A24A264"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A76AA9F"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53CF01BA" w14:textId="77777777" w:rsidR="00EB7D75" w:rsidRPr="00700B78" w:rsidRDefault="00EB7D75" w:rsidP="00EB7D75">
      <w:pPr>
        <w:rPr>
          <w:rFonts w:ascii="Montserrat" w:hAnsi="Montserrat"/>
          <w:sz w:val="16"/>
          <w:szCs w:val="16"/>
          <w:shd w:val="clear" w:color="auto" w:fill="FFFFFF"/>
          <w:lang w:eastAsia="es-MX"/>
        </w:rPr>
      </w:pPr>
    </w:p>
    <w:p w14:paraId="4782156F" w14:textId="77777777" w:rsidR="00EB7D75" w:rsidRPr="00700B78" w:rsidRDefault="00EB7D75" w:rsidP="00EB7D75">
      <w:pPr>
        <w:rPr>
          <w:rFonts w:ascii="Montserrat" w:hAnsi="Montserrat"/>
          <w:sz w:val="16"/>
          <w:szCs w:val="16"/>
          <w:shd w:val="clear" w:color="auto" w:fill="FFFFFF"/>
          <w:lang w:eastAsia="es-MX"/>
        </w:rPr>
      </w:pPr>
    </w:p>
    <w:p w14:paraId="647D2D7F"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5C01E99F" w14:textId="77777777" w:rsidTr="00BF018B">
        <w:trPr>
          <w:gridAfter w:val="1"/>
          <w:wAfter w:w="3" w:type="pct"/>
          <w:tblHeader/>
        </w:trPr>
        <w:tc>
          <w:tcPr>
            <w:tcW w:w="4997" w:type="pct"/>
            <w:gridSpan w:val="2"/>
            <w:shd w:val="clear" w:color="auto" w:fill="BFBFBF" w:themeFill="background1" w:themeFillShade="BF"/>
          </w:tcPr>
          <w:p w14:paraId="314749BD"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6.- Plantel Aztahuacan-Clave 011</w:t>
            </w:r>
            <w:r w:rsidRPr="00700B78">
              <w:rPr>
                <w:rFonts w:ascii="Montserrat" w:hAnsi="Montserrat"/>
                <w:sz w:val="16"/>
                <w:szCs w:val="16"/>
              </w:rPr>
              <w:t xml:space="preserve">, </w:t>
            </w:r>
            <w:r w:rsidRPr="00700B78">
              <w:rPr>
                <w:rFonts w:ascii="Montserrat" w:hAnsi="Montserrat"/>
                <w:b/>
                <w:bCs/>
                <w:sz w:val="16"/>
                <w:szCs w:val="16"/>
              </w:rPr>
              <w:t>Ubicado en Av. Plan de Ayala No. 395 (entre Emiliano Zapata y Plan de Ayala), Col. Ejidos de Sta. Ma. Aztahuacan, Alcaldía Iztapalapa, CDMX, C.P. 09500.</w:t>
            </w:r>
          </w:p>
          <w:p w14:paraId="16E4A105"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500KVA.</w:t>
            </w:r>
          </w:p>
        </w:tc>
      </w:tr>
      <w:tr w:rsidR="00EB7D75" w:rsidRPr="00700B78" w14:paraId="6A3BC67D" w14:textId="77777777" w:rsidTr="00BF018B">
        <w:trPr>
          <w:gridAfter w:val="1"/>
          <w:wAfter w:w="3" w:type="pct"/>
        </w:trPr>
        <w:tc>
          <w:tcPr>
            <w:tcW w:w="4997" w:type="pct"/>
            <w:gridSpan w:val="2"/>
            <w:shd w:val="clear" w:color="auto" w:fill="auto"/>
          </w:tcPr>
          <w:p w14:paraId="506C6A6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500KVA; 20,000/23,000 Volts - 220/127 VCA, 60 Hz; Gabinete Marca --, Transformador en aceite Marca Diseño y Equipos Eléctricos de México S.A. Serie 77019181.</w:t>
            </w:r>
          </w:p>
        </w:tc>
      </w:tr>
      <w:tr w:rsidR="00EB7D75" w:rsidRPr="00700B78" w14:paraId="0C00A1E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CC91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A0B3BC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0C186B3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4FCA4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30FB17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08EFF0F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4F06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71843D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3F23557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82D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D34015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735B11F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2BCA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C274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5FC4EED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9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C849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C07BC0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479380D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CBFC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126C65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559E14D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1DF3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89E227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2DC93BE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468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904875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500KVA; 20KV/23KV-220V/127VCA</w:t>
            </w:r>
          </w:p>
        </w:tc>
      </w:tr>
      <w:tr w:rsidR="00EB7D75" w:rsidRPr="00700B78" w14:paraId="6794E57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7"/>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C0C975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2A17A15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4139111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634BB4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hideMark/>
          </w:tcPr>
          <w:p w14:paraId="4002A9C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22FC55E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15D3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D73151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1CFE8485"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2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8CDF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68191E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r>
            <w:r w:rsidRPr="00700B78">
              <w:rPr>
                <w:rFonts w:ascii="Montserrat" w:hAnsi="Montserrat"/>
                <w:sz w:val="16"/>
                <w:szCs w:val="16"/>
                <w:shd w:val="clear" w:color="auto" w:fill="FFFFFF"/>
                <w:lang w:eastAsia="es-MX"/>
              </w:rPr>
              <w:lastRenderedPageBreak/>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NMX-J-123-ANCE-2019INCISO 6.17 / ASTM D 4059-00 (2005). Deberá realizarse en el campo, incluye: Equipo, herramienta y mano de obra.</w:t>
            </w:r>
          </w:p>
          <w:p w14:paraId="73C6643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644144E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E983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5915A4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2A1F1D3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6FD86D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372BE5E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1779BDD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6B19CF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66DF16C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0DE4839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4AA0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B04C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2D321815"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9249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81D0AC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EB7D75" w:rsidRPr="00700B78" w14:paraId="7BB5EB4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5D2972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2AFE600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7AE35A5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0D10696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49A931A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2707D2D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E9B8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6E7203C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39ACCFB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23165F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6C20997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Incluye: Equipo, herramienta y mano de obra.</w:t>
            </w:r>
          </w:p>
        </w:tc>
      </w:tr>
      <w:tr w:rsidR="00EB7D75" w:rsidRPr="00700B78" w14:paraId="707D03C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5AA473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607B2D1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BANCO DE CAPACITORES</w:t>
            </w:r>
          </w:p>
        </w:tc>
      </w:tr>
      <w:tr w:rsidR="00EB7D75" w:rsidRPr="00700B78" w14:paraId="71CBB0D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707976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494832A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banco de capacitores, Incluye: revisión de contactos internos, limpieza general de gabinete (interior y exterior) con desengrasante especial para evitar degradar la capa de pintura, reapriete y ajuste de conexiones para eliminar falsos contactos, equipo, herramienta y mano de obra.</w:t>
            </w:r>
          </w:p>
        </w:tc>
      </w:tr>
      <w:tr w:rsidR="00EB7D75" w:rsidRPr="00700B78" w14:paraId="4CB4DD4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E4B29B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148BA7E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256E0D6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19A960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327AA08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4C673E0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5DE0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E23545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82010B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2B99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C5731D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12D65B7"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5D7B4D48"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5A3EA48"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5FACF6"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5E509CEB" w14:textId="77777777" w:rsidR="00EB7D75" w:rsidRPr="00700B78" w:rsidRDefault="00EB7D75" w:rsidP="00EB7D75">
      <w:pPr>
        <w:rPr>
          <w:rFonts w:ascii="Montserrat" w:hAnsi="Montserrat"/>
          <w:sz w:val="16"/>
          <w:szCs w:val="16"/>
          <w:shd w:val="clear" w:color="auto" w:fill="FFFFFF"/>
          <w:lang w:eastAsia="es-MX"/>
        </w:rPr>
      </w:pPr>
    </w:p>
    <w:p w14:paraId="55A0D470" w14:textId="77777777" w:rsidR="00EB7D75" w:rsidRPr="00700B78" w:rsidRDefault="00EB7D75" w:rsidP="00EB7D75">
      <w:pPr>
        <w:rPr>
          <w:rFonts w:ascii="Montserrat" w:hAnsi="Montserrat"/>
          <w:sz w:val="16"/>
          <w:szCs w:val="16"/>
          <w:shd w:val="clear" w:color="auto" w:fill="FFFFFF"/>
          <w:lang w:eastAsia="es-MX"/>
        </w:rPr>
      </w:pPr>
    </w:p>
    <w:p w14:paraId="1602AA33"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D344E53" w14:textId="77777777" w:rsidTr="00BF018B">
        <w:trPr>
          <w:gridAfter w:val="1"/>
          <w:wAfter w:w="3" w:type="pct"/>
          <w:tblHeader/>
        </w:trPr>
        <w:tc>
          <w:tcPr>
            <w:tcW w:w="4997" w:type="pct"/>
            <w:gridSpan w:val="2"/>
            <w:shd w:val="clear" w:color="auto" w:fill="BFBFBF" w:themeFill="background1" w:themeFillShade="BF"/>
          </w:tcPr>
          <w:p w14:paraId="7F483460"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7.- Plantel Iztacalco-Clave 210, Ubicado en Calzada Ignacio Zaragoza No. 1060 (entre calles 2 y 3, cerca del Canal de San Juan), Col. Agrícola Pantitlán, Alcaldía Iztacalco, CDMX, C.P. 08100.</w:t>
            </w:r>
          </w:p>
          <w:p w14:paraId="100E3C84"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300KVA</w:t>
            </w:r>
            <w:r w:rsidRPr="00700B78">
              <w:rPr>
                <w:rFonts w:ascii="Montserrat" w:hAnsi="Montserrat"/>
                <w:sz w:val="16"/>
                <w:szCs w:val="16"/>
              </w:rPr>
              <w:t>.</w:t>
            </w:r>
          </w:p>
        </w:tc>
      </w:tr>
      <w:tr w:rsidR="00EB7D75" w:rsidRPr="00700B78" w14:paraId="5EFCE62E" w14:textId="77777777" w:rsidTr="00BF018B">
        <w:trPr>
          <w:gridAfter w:val="1"/>
          <w:wAfter w:w="3" w:type="pct"/>
        </w:trPr>
        <w:tc>
          <w:tcPr>
            <w:tcW w:w="4997" w:type="pct"/>
            <w:gridSpan w:val="2"/>
            <w:shd w:val="clear" w:color="auto" w:fill="auto"/>
          </w:tcPr>
          <w:p w14:paraId="2AAD8CB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300KVA; 20,000/23,000 Volts - 220/127 VCA, 60 Hz; Gabinete Marca --, Transformador en aceite Marca Diseño y Equipos Eléctricos de México S.A. Serie 2456AE86.</w:t>
            </w:r>
          </w:p>
        </w:tc>
      </w:tr>
      <w:tr w:rsidR="00EB7D75" w:rsidRPr="00700B78" w14:paraId="6F92703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477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ABAE93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1E8F4AE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FE7206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40D3F5F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3AA724F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8B79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CE8D10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5AABFE5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1556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A76CD3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2F93282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A1CE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307E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69DA2E9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FD9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54958A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33A87A5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96A3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FAC64E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7D1BBED5"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A35D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29F877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3B6D55F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4E7D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BEF03B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300KVA; 20KV/23KV-220V/127VCA</w:t>
            </w:r>
          </w:p>
        </w:tc>
      </w:tr>
      <w:tr w:rsidR="00EB7D75" w:rsidRPr="00700B78" w14:paraId="3201E5A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70B0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3BF6E9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09B506B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31E5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740BD8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17A98AF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0812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F7EF7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1CA31D7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6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4B43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CC197D1"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9E9E27F"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401255E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E5DD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529B0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7F62CE8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A764A2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4707555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361481B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C996FD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7564C63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3EAC133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15EF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4EB8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46CDE97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A5D9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95CC5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EB7D75" w:rsidRPr="00700B78" w14:paraId="7EABB21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481963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5A6C0FE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31C87C7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1BDB0E2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3DBA5E8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68E9DEC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CAA6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4501962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0AC41FE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F149A9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047B56F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122C013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3A3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A0AFA2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797AB63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75A7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F959B7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6F9D546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4C5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0B30A4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48C96FF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CBA4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042412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72D88967"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64A72A06"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81C233C"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A80A783"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7C04156C" w14:textId="77777777" w:rsidR="00EB7D75" w:rsidRPr="00700B78" w:rsidRDefault="00EB7D75" w:rsidP="00EB7D75">
      <w:pPr>
        <w:rPr>
          <w:rFonts w:ascii="Montserrat" w:hAnsi="Montserrat"/>
          <w:sz w:val="16"/>
          <w:szCs w:val="16"/>
          <w:shd w:val="clear" w:color="auto" w:fill="FFFFFF"/>
          <w:lang w:eastAsia="es-MX"/>
        </w:rPr>
      </w:pPr>
    </w:p>
    <w:p w14:paraId="43B6C9FE" w14:textId="77777777" w:rsidR="00EB7D75" w:rsidRPr="00700B78" w:rsidRDefault="00EB7D75" w:rsidP="00EB7D75">
      <w:pPr>
        <w:rPr>
          <w:rFonts w:ascii="Montserrat" w:hAnsi="Montserrat"/>
          <w:sz w:val="16"/>
          <w:szCs w:val="16"/>
          <w:shd w:val="clear" w:color="auto" w:fill="FFFFFF"/>
          <w:lang w:eastAsia="es-MX"/>
        </w:rPr>
      </w:pPr>
    </w:p>
    <w:p w14:paraId="566FF58E"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5B5809C" w14:textId="77777777" w:rsidTr="00BF018B">
        <w:trPr>
          <w:gridAfter w:val="1"/>
          <w:wAfter w:w="3" w:type="pct"/>
          <w:tblHeader/>
        </w:trPr>
        <w:tc>
          <w:tcPr>
            <w:tcW w:w="4997" w:type="pct"/>
            <w:gridSpan w:val="2"/>
            <w:shd w:val="clear" w:color="auto" w:fill="BFBFBF" w:themeFill="background1" w:themeFillShade="BF"/>
          </w:tcPr>
          <w:p w14:paraId="202C3216"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8.- Plantel Tláhuac-Clave 230</w:t>
            </w:r>
            <w:r w:rsidRPr="00700B78">
              <w:rPr>
                <w:rFonts w:ascii="Montserrat" w:hAnsi="Montserrat"/>
                <w:sz w:val="16"/>
                <w:szCs w:val="16"/>
              </w:rPr>
              <w:t>,</w:t>
            </w:r>
            <w:r w:rsidRPr="00700B78">
              <w:rPr>
                <w:rFonts w:ascii="Montserrat" w:hAnsi="Montserrat"/>
                <w:b/>
                <w:bCs/>
                <w:sz w:val="16"/>
                <w:szCs w:val="16"/>
              </w:rPr>
              <w:t xml:space="preserve"> Ubicado en Calle Mar de los Vapores, Manzana 187, Lote 4 (entre calle Mar de la Fecundidad y Cráter de Eratóstenes) Col. Ampliación Selene, Alcaldía Tláhuac, CDMX, C.P. 13430.</w:t>
            </w:r>
          </w:p>
          <w:p w14:paraId="5A8A463D" w14:textId="77777777" w:rsidR="00EB7D75" w:rsidRPr="00700B78" w:rsidRDefault="00EB7D75" w:rsidP="00B54D0E">
            <w:pPr>
              <w:jc w:val="center"/>
              <w:rPr>
                <w:rFonts w:ascii="Montserrat" w:hAnsi="Montserrat"/>
                <w:sz w:val="16"/>
                <w:szCs w:val="16"/>
              </w:rPr>
            </w:pPr>
            <w:r w:rsidRPr="00700B78">
              <w:rPr>
                <w:rFonts w:ascii="Montserrat" w:hAnsi="Montserrat"/>
                <w:b/>
                <w:bCs/>
                <w:sz w:val="16"/>
                <w:szCs w:val="16"/>
              </w:rPr>
              <w:t>SUBESTACIÓN ELÉCTRICA 300KVA.</w:t>
            </w:r>
          </w:p>
        </w:tc>
      </w:tr>
      <w:tr w:rsidR="00EB7D75" w:rsidRPr="00700B78" w14:paraId="4BA618CE" w14:textId="77777777" w:rsidTr="00BF018B">
        <w:trPr>
          <w:gridAfter w:val="1"/>
          <w:wAfter w:w="3" w:type="pct"/>
        </w:trPr>
        <w:tc>
          <w:tcPr>
            <w:tcW w:w="4997" w:type="pct"/>
            <w:gridSpan w:val="2"/>
            <w:shd w:val="clear" w:color="auto" w:fill="auto"/>
          </w:tcPr>
          <w:p w14:paraId="1F138A1C"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300KVA; 23,000 Volts - 220/127 VCA, 60 Hz; Gabinete Marca --, Transformador en aceite Marca Maquinaria Continental Electric S.A. de C.V., Serie 2003-2582.</w:t>
            </w:r>
          </w:p>
        </w:tc>
      </w:tr>
      <w:tr w:rsidR="00EB7D75" w:rsidRPr="00700B78" w14:paraId="7594FEB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D52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F7AD04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58F3975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CCB4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0E8AE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4C6AC5E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27D4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E8D43B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5FBCA73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6F84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2DF689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63B8093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90AC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CF6DE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30A77AE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613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EAF283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34047B9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312D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0958B0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7F10076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6321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7BC54D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6E688C5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832C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0C1305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300KVA; 20 KV/23KV-220V/127VCA</w:t>
            </w:r>
          </w:p>
        </w:tc>
      </w:tr>
      <w:tr w:rsidR="00EB7D75" w:rsidRPr="00700B78" w14:paraId="65A2969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BDBCBE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7A2B2E7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5B305AF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9783FB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hideMark/>
          </w:tcPr>
          <w:p w14:paraId="05319BB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31BBAD1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F274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B337FD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510C46A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C843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7989CD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54C6287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1DDD0DF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08A6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2CA81A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Cambio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el líquido aislante retirado, se pondrá a disposición de una empresa acreditada ante la SEMARNAT, para la disposición final de este, conforme lo estipula su normatividad. Incluye: Equipo, materiales, herramienta y mano de obra.</w:t>
            </w:r>
          </w:p>
        </w:tc>
      </w:tr>
      <w:tr w:rsidR="00EB7D75" w:rsidRPr="00700B78" w14:paraId="7FD8F8E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46E2B0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5174908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5490B85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1D1DE2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2B438FF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59F62FB2"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551116A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E064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2BB1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0F878DC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240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33691E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EB7D75" w:rsidRPr="00700B78" w14:paraId="6EC83AD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6DCB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55F298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3671C7F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12852E8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A57D42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32330574"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0F74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13EACFC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636DC3B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4F10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D7F9B1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230BD14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4FAB8E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219317F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0373E3B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768432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15E4BEA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Reparación de la red de tierras (Subestación), esto se debe que la resistencia está por arriba de los 25 </w:t>
            </w:r>
            <w:proofErr w:type="spellStart"/>
            <w:r w:rsidRPr="00700B78">
              <w:rPr>
                <w:rFonts w:ascii="Montserrat" w:hAnsi="Montserrat"/>
                <w:sz w:val="16"/>
                <w:szCs w:val="16"/>
                <w:shd w:val="clear" w:color="auto" w:fill="FFFFFF"/>
                <w:lang w:eastAsia="es-MX"/>
              </w:rPr>
              <w:t>ohms</w:t>
            </w:r>
            <w:proofErr w:type="spellEnd"/>
            <w:r w:rsidRPr="00700B78">
              <w:rPr>
                <w:rFonts w:ascii="Montserrat" w:hAnsi="Montserrat"/>
                <w:sz w:val="16"/>
                <w:szCs w:val="16"/>
                <w:shd w:val="clear" w:color="auto" w:fill="FFFFFF"/>
                <w:lang w:eastAsia="es-MX"/>
              </w:rPr>
              <w:t>, Incluye: Limpieza general de registros de electrodos, inspección de la red, reapriete de conexiones, sustitución del conductor desnudo, medición de la resistencia óhmica de la red, equipo, material, herramienta y mano de obra.</w:t>
            </w:r>
          </w:p>
        </w:tc>
      </w:tr>
      <w:tr w:rsidR="00EB7D75" w:rsidRPr="00700B78" w14:paraId="48EDE94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2C5E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9F2F7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3809DEB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B80B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C26D01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6DB2F770"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05CB6A6B" w14:textId="77777777" w:rsidR="00EB7D75" w:rsidRPr="00700B78" w:rsidRDefault="00EB7D75" w:rsidP="00EB7D75">
      <w:pPr>
        <w:widowControl w:val="0"/>
        <w:jc w:val="both"/>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6408D400"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7BE3F8B"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898ABF0"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1B9FE95"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17687A44"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1E2737E8"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61987168"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3043907A"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2B0A6F2A"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4A5765BD" w14:textId="77777777" w:rsidR="00EB7D75" w:rsidRPr="00700B78" w:rsidRDefault="00EB7D75" w:rsidP="00EB7D75">
      <w:pPr>
        <w:widowControl w:val="0"/>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6132CD9" w14:textId="77777777" w:rsidTr="00BF018B">
        <w:trPr>
          <w:gridAfter w:val="1"/>
          <w:wAfter w:w="3" w:type="pct"/>
          <w:tblHeader/>
        </w:trPr>
        <w:tc>
          <w:tcPr>
            <w:tcW w:w="4997" w:type="pct"/>
            <w:gridSpan w:val="2"/>
            <w:shd w:val="clear" w:color="auto" w:fill="BFBFBF" w:themeFill="background1" w:themeFillShade="BF"/>
          </w:tcPr>
          <w:p w14:paraId="12C14CB5"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9.- Plantel Xochimilco-Clave 012, Ubicado Calzada México-Xochimilco No. 5722, Col. Tepepan La Noria, Alcaldía Xochimilco, CDMX, C.P. 16020.</w:t>
            </w:r>
          </w:p>
          <w:p w14:paraId="1CA87813"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500 KVA.</w:t>
            </w:r>
          </w:p>
        </w:tc>
      </w:tr>
      <w:tr w:rsidR="00EB7D75" w:rsidRPr="00700B78" w14:paraId="732B77AD" w14:textId="77777777" w:rsidTr="00BF018B">
        <w:trPr>
          <w:gridAfter w:val="1"/>
          <w:wAfter w:w="3" w:type="pct"/>
        </w:trPr>
        <w:tc>
          <w:tcPr>
            <w:tcW w:w="4997" w:type="pct"/>
            <w:gridSpan w:val="2"/>
            <w:shd w:val="clear" w:color="auto" w:fill="auto"/>
          </w:tcPr>
          <w:p w14:paraId="28AC404C"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500KVA; 23,000 Volts - 220/127 VCA, 60 Hz; Gabinete Marca --, Transformador en aceite Marca General Electric de México S.A. de C.V., Serie 27438.</w:t>
            </w:r>
          </w:p>
        </w:tc>
      </w:tr>
      <w:tr w:rsidR="00EB7D75" w:rsidRPr="00700B78" w14:paraId="4614A11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719A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BE0471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116734A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73BCE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321C3F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60C10854"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537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3FB0A2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162702D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9650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E5536E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5821C07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4FFA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03B5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4CCED17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1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733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AB1A9E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5248981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77D7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2A4AB3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6225D03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B9D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4E78D5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36F03B9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2B69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614619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500KVA; 20KV/23KV-220V/127VCA</w:t>
            </w:r>
          </w:p>
        </w:tc>
      </w:tr>
      <w:tr w:rsidR="00EB7D75" w:rsidRPr="00700B78" w14:paraId="6273124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92BCF8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60C436B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37D4990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1B9F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897EFB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4BA5A3C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0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E541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4ECCDF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541E6B7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9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654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DFF606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92178A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7632A2D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DBB6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FDB2BF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3028B1F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E9CA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2EB83B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00DE38C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F0F5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23C5D9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074EB74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5E1F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BBF1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BAJA TENSIÓN MASTER PACK</w:t>
            </w:r>
          </w:p>
        </w:tc>
      </w:tr>
      <w:tr w:rsidR="00EB7D75" w:rsidRPr="00700B78" w14:paraId="0443F785"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A54F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FF9913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EB7D75" w:rsidRPr="00700B78" w14:paraId="6994B81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E7B605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1E2AC35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3576398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09685D1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03C847C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208C989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4F5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3C122E7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6D394B9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B62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E46626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742F6B4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A16327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509B62F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3B649B3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A325CD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08-0001</w:t>
            </w:r>
          </w:p>
        </w:tc>
        <w:tc>
          <w:tcPr>
            <w:tcW w:w="4526" w:type="pct"/>
            <w:gridSpan w:val="2"/>
            <w:tcBorders>
              <w:top w:val="nil"/>
              <w:left w:val="nil"/>
              <w:bottom w:val="single" w:sz="4" w:space="0" w:color="auto"/>
              <w:right w:val="single" w:sz="4" w:space="0" w:color="auto"/>
            </w:tcBorders>
            <w:shd w:val="clear" w:color="auto" w:fill="auto"/>
            <w:hideMark/>
          </w:tcPr>
          <w:p w14:paraId="591FFE1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31EC43C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3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3706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21C476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3501D17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67A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4C56D6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1CCC687"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47E8E0CA" w14:textId="77777777" w:rsidR="00EB7D75" w:rsidRPr="00700B78" w:rsidRDefault="00EB7D75" w:rsidP="00EB7D75">
      <w:pPr>
        <w:rPr>
          <w:rFonts w:ascii="Montserrat" w:hAnsi="Montserrat"/>
          <w:sz w:val="16"/>
          <w:szCs w:val="16"/>
          <w:shd w:val="clear" w:color="auto" w:fill="FFFFFF"/>
          <w:lang w:eastAsia="es-MX"/>
        </w:rPr>
      </w:pPr>
    </w:p>
    <w:p w14:paraId="4C04849E"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4B19CE50"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4607611"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39E4DC1"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380CADCD" w14:textId="77777777" w:rsidR="00EB7D75" w:rsidRPr="00700B78" w:rsidRDefault="00EB7D75" w:rsidP="00EB7D75">
      <w:pPr>
        <w:rPr>
          <w:rFonts w:ascii="Montserrat" w:hAnsi="Montserrat"/>
          <w:sz w:val="16"/>
          <w:szCs w:val="16"/>
          <w:shd w:val="clear" w:color="auto" w:fill="FFFFFF"/>
          <w:lang w:eastAsia="es-MX"/>
        </w:rPr>
      </w:pPr>
    </w:p>
    <w:p w14:paraId="59746A09"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42880B8" w14:textId="77777777" w:rsidTr="00BF018B">
        <w:trPr>
          <w:gridAfter w:val="1"/>
          <w:wAfter w:w="3" w:type="pct"/>
          <w:tblHeader/>
        </w:trPr>
        <w:tc>
          <w:tcPr>
            <w:tcW w:w="4997" w:type="pct"/>
            <w:gridSpan w:val="2"/>
            <w:shd w:val="clear" w:color="auto" w:fill="BFBFBF" w:themeFill="background1" w:themeFillShade="BF"/>
          </w:tcPr>
          <w:p w14:paraId="6214CFEE"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10.- Plantel Álvaro Obregón I - Clave, Pról. Av. 5 de mayo No. 615, (entre Av. Centenario y Calzada de las Águilas) Col. Lomas de Tarango, Alcaldía Álvaro Obregón, C.P. 01620, CDMX.</w:t>
            </w:r>
          </w:p>
          <w:p w14:paraId="5379D68B"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750KVA.</w:t>
            </w:r>
          </w:p>
        </w:tc>
      </w:tr>
      <w:tr w:rsidR="00EB7D75" w:rsidRPr="00700B78" w14:paraId="1E879CA9" w14:textId="77777777" w:rsidTr="00BF018B">
        <w:trPr>
          <w:gridAfter w:val="1"/>
          <w:wAfter w:w="3" w:type="pct"/>
          <w:trHeight w:val="625"/>
        </w:trPr>
        <w:tc>
          <w:tcPr>
            <w:tcW w:w="4997" w:type="pct"/>
            <w:gridSpan w:val="2"/>
            <w:shd w:val="clear" w:color="auto" w:fill="auto"/>
          </w:tcPr>
          <w:p w14:paraId="20DECDB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750KVA; 23,000 Volts, 220/127 VCA, 60 Hz; Gabinete Marca Accesorios Eléctricos, Transformador Marca IESA serie 8793.</w:t>
            </w:r>
          </w:p>
        </w:tc>
      </w:tr>
      <w:tr w:rsidR="00EB7D75" w:rsidRPr="00700B78" w14:paraId="0285A6A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02F4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B727F2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5DE9A2F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C57558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D799F8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4B37D3D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661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43EE08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2840D045"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789B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CFA454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6DCD704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2BD4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7A55C2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3396605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9366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6288C26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2693103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B375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2879606" w14:textId="77777777" w:rsidR="00EB7D75" w:rsidRPr="00700B78" w:rsidRDefault="00EB7D75" w:rsidP="00B54D0E">
            <w:pPr>
              <w:widowControl w:val="0"/>
              <w:ind w:left="426" w:hanging="426"/>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INTERRUPTORESDE AIRE DE 23KV</w:t>
            </w:r>
          </w:p>
        </w:tc>
      </w:tr>
      <w:tr w:rsidR="00EB7D75" w:rsidRPr="00700B78" w14:paraId="1DEF662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9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2C68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0E64B9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7C925AF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FC9A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856FF7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750KVA; 23KV-220V/127VCA</w:t>
            </w:r>
          </w:p>
        </w:tc>
      </w:tr>
      <w:tr w:rsidR="00EB7D75" w:rsidRPr="00700B78" w14:paraId="67695C2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3"/>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5B9A8A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0E86E0C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09841BF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9"/>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00015C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2E518C6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774CACB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4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1B6B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A3A3D4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2EF5413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F5D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B6282C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D40186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4BEB5F0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E43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F43825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2948CB9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A58B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519C93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65113FE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3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8B7822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6308D64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409DD15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5"/>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61CD602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006</w:t>
            </w:r>
          </w:p>
        </w:tc>
        <w:tc>
          <w:tcPr>
            <w:tcW w:w="4526" w:type="pct"/>
            <w:gridSpan w:val="2"/>
            <w:tcBorders>
              <w:top w:val="nil"/>
              <w:left w:val="nil"/>
              <w:bottom w:val="single" w:sz="4" w:space="0" w:color="auto"/>
              <w:right w:val="single" w:sz="4" w:space="0" w:color="auto"/>
            </w:tcBorders>
            <w:shd w:val="clear" w:color="auto" w:fill="auto"/>
            <w:vAlign w:val="center"/>
          </w:tcPr>
          <w:p w14:paraId="1EEE8CD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05BE43E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1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1741FF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5EFC07A6"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026C733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E9BC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AEBF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57D87A2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D268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30BD43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23F0C12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1F00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EF2CEB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69CF926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E04D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E7CEE5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0655F04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B31939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17F753C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22C8CA24"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9EFBEB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6D74540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Reparación de la red de tierras (Subestación), esto se debe que la resistencia está por arriba de los 25 </w:t>
            </w:r>
            <w:proofErr w:type="spellStart"/>
            <w:r w:rsidRPr="00700B78">
              <w:rPr>
                <w:rFonts w:ascii="Montserrat" w:hAnsi="Montserrat"/>
                <w:sz w:val="16"/>
                <w:szCs w:val="16"/>
                <w:shd w:val="clear" w:color="auto" w:fill="FFFFFF"/>
                <w:lang w:eastAsia="es-MX"/>
              </w:rPr>
              <w:t>ohms</w:t>
            </w:r>
            <w:proofErr w:type="spellEnd"/>
            <w:r w:rsidRPr="00700B78">
              <w:rPr>
                <w:rFonts w:ascii="Montserrat" w:hAnsi="Montserrat"/>
                <w:sz w:val="16"/>
                <w:szCs w:val="16"/>
                <w:shd w:val="clear" w:color="auto" w:fill="FFFFFF"/>
                <w:lang w:eastAsia="es-MX"/>
              </w:rPr>
              <w:t>, Incluye: Limpieza general de registros de electrodos, inspección de la red, reapriete de conexiones, sustitución del conductor desnudo, medición de la resistencia óhmica de la red, equipo, material, herramienta y mano de obra.</w:t>
            </w:r>
          </w:p>
        </w:tc>
      </w:tr>
      <w:tr w:rsidR="00EB7D75" w:rsidRPr="00700B78" w14:paraId="4338AC8A"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BFF9E1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685FEDF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7EBC943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0107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4C5438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38E0933"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72D4ECB9"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B03A480"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5CA7419"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6D8A68F8" w14:textId="77777777" w:rsidR="00EB7D75" w:rsidRPr="00700B78" w:rsidRDefault="00EB7D75" w:rsidP="00EB7D75">
      <w:pPr>
        <w:rPr>
          <w:rFonts w:ascii="Montserrat" w:hAnsi="Montserrat"/>
          <w:sz w:val="16"/>
          <w:szCs w:val="16"/>
          <w:shd w:val="clear" w:color="auto" w:fill="FFFFFF"/>
          <w:lang w:eastAsia="es-MX"/>
        </w:rPr>
      </w:pPr>
    </w:p>
    <w:p w14:paraId="71E9E45B"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34EA7769" w14:textId="77777777" w:rsidR="00EB7D75" w:rsidRPr="00700B78" w:rsidRDefault="00EB7D75" w:rsidP="00EB7D75">
      <w:pPr>
        <w:rPr>
          <w:rFonts w:ascii="Montserrat" w:hAnsi="Montserrat"/>
          <w:sz w:val="16"/>
          <w:szCs w:val="16"/>
          <w:shd w:val="clear" w:color="auto" w:fill="FFFFFF"/>
          <w:lang w:eastAsia="es-MX"/>
        </w:rPr>
      </w:pPr>
    </w:p>
    <w:p w14:paraId="21F3D6D5" w14:textId="77777777" w:rsidR="00EB7D75" w:rsidRPr="00700B78" w:rsidRDefault="00EB7D75" w:rsidP="00EB7D75">
      <w:pPr>
        <w:rPr>
          <w:rFonts w:ascii="Montserrat" w:hAnsi="Montserrat"/>
          <w:sz w:val="16"/>
          <w:szCs w:val="16"/>
          <w:shd w:val="clear" w:color="auto" w:fill="FFFFFF"/>
          <w:lang w:eastAsia="es-MX"/>
        </w:rPr>
      </w:pPr>
    </w:p>
    <w:p w14:paraId="22855B22" w14:textId="77777777" w:rsidR="00EB7D75" w:rsidRPr="00700B78" w:rsidRDefault="00EB7D75" w:rsidP="00EB7D75">
      <w:pPr>
        <w:rPr>
          <w:rFonts w:ascii="Montserrat" w:hAnsi="Montserrat"/>
          <w:sz w:val="16"/>
          <w:szCs w:val="16"/>
          <w:shd w:val="clear" w:color="auto" w:fill="FFFFFF"/>
          <w:lang w:eastAsia="es-MX"/>
        </w:rPr>
      </w:pPr>
    </w:p>
    <w:p w14:paraId="7105F234" w14:textId="77777777" w:rsidR="00EB7D75" w:rsidRPr="00700B78" w:rsidRDefault="00EB7D75" w:rsidP="00EB7D75">
      <w:pPr>
        <w:rPr>
          <w:rFonts w:ascii="Montserrat" w:hAnsi="Montserrat"/>
          <w:sz w:val="16"/>
          <w:szCs w:val="16"/>
          <w:shd w:val="clear" w:color="auto" w:fill="FFFFFF"/>
          <w:lang w:eastAsia="es-MX"/>
        </w:rPr>
      </w:pPr>
    </w:p>
    <w:p w14:paraId="0C29A057" w14:textId="77777777" w:rsidR="00EB7D75" w:rsidRPr="00700B78" w:rsidRDefault="00EB7D75" w:rsidP="00EB7D75">
      <w:pPr>
        <w:rPr>
          <w:rFonts w:ascii="Montserrat" w:hAnsi="Montserrat"/>
          <w:sz w:val="16"/>
          <w:szCs w:val="16"/>
          <w:shd w:val="clear" w:color="auto" w:fill="FFFFFF"/>
          <w:lang w:eastAsia="es-MX"/>
        </w:rPr>
      </w:pPr>
    </w:p>
    <w:p w14:paraId="33F8EF5D" w14:textId="77777777" w:rsidR="00EB7D75" w:rsidRPr="00700B78" w:rsidRDefault="00EB7D75" w:rsidP="00EB7D75">
      <w:pPr>
        <w:rPr>
          <w:rFonts w:ascii="Montserrat" w:hAnsi="Montserrat"/>
          <w:sz w:val="16"/>
          <w:szCs w:val="16"/>
          <w:shd w:val="clear" w:color="auto" w:fill="FFFFFF"/>
          <w:lang w:eastAsia="es-MX"/>
        </w:rPr>
      </w:pPr>
    </w:p>
    <w:p w14:paraId="7003A0BE" w14:textId="77777777" w:rsidR="00EB7D75" w:rsidRPr="00700B78" w:rsidRDefault="00EB7D75" w:rsidP="00EB7D75">
      <w:pPr>
        <w:rPr>
          <w:rFonts w:ascii="Montserrat" w:hAnsi="Montserrat"/>
          <w:sz w:val="16"/>
          <w:szCs w:val="16"/>
          <w:shd w:val="clear" w:color="auto" w:fill="FFFFFF"/>
          <w:lang w:eastAsia="es-MX"/>
        </w:rPr>
      </w:pPr>
    </w:p>
    <w:p w14:paraId="563A90AF" w14:textId="77777777" w:rsidR="00EB7D75" w:rsidRPr="00700B78" w:rsidRDefault="00EB7D75" w:rsidP="00EB7D75">
      <w:pPr>
        <w:rPr>
          <w:rFonts w:ascii="Montserrat" w:hAnsi="Montserrat"/>
          <w:sz w:val="16"/>
          <w:szCs w:val="16"/>
          <w:shd w:val="clear" w:color="auto" w:fill="FFFFFF"/>
          <w:lang w:eastAsia="es-MX"/>
        </w:rPr>
      </w:pPr>
    </w:p>
    <w:p w14:paraId="1FCD6690" w14:textId="77777777" w:rsidR="00EB7D75" w:rsidRPr="00700B78" w:rsidRDefault="00EB7D75" w:rsidP="00EB7D75">
      <w:pPr>
        <w:rPr>
          <w:rFonts w:ascii="Montserrat" w:hAnsi="Montserrat"/>
          <w:sz w:val="16"/>
          <w:szCs w:val="16"/>
          <w:shd w:val="clear" w:color="auto" w:fill="FFFFFF"/>
          <w:lang w:eastAsia="es-MX"/>
        </w:rPr>
      </w:pPr>
    </w:p>
    <w:p w14:paraId="25E465C0" w14:textId="77777777" w:rsidR="00EB7D75" w:rsidRPr="00700B78" w:rsidRDefault="00EB7D75" w:rsidP="00EB7D75">
      <w:pPr>
        <w:rPr>
          <w:rFonts w:ascii="Montserrat" w:hAnsi="Montserrat"/>
          <w:sz w:val="16"/>
          <w:szCs w:val="16"/>
          <w:shd w:val="clear" w:color="auto" w:fill="FFFFFF"/>
          <w:lang w:eastAsia="es-MX"/>
        </w:rPr>
      </w:pPr>
    </w:p>
    <w:p w14:paraId="46203C82"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055D036" w14:textId="77777777" w:rsidTr="00BF018B">
        <w:trPr>
          <w:gridAfter w:val="1"/>
          <w:wAfter w:w="3" w:type="pct"/>
          <w:tblHeader/>
        </w:trPr>
        <w:tc>
          <w:tcPr>
            <w:tcW w:w="4997" w:type="pct"/>
            <w:gridSpan w:val="2"/>
            <w:shd w:val="clear" w:color="auto" w:fill="BFBFBF" w:themeFill="background1" w:themeFillShade="BF"/>
          </w:tcPr>
          <w:p w14:paraId="5DBE252F"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lastRenderedPageBreak/>
              <w:t>11.- Plantel Gustavo A. Madero II-Clave, Av. Eduardo Molina S/N, Esq. Río de los Remedios, Col. Juan González Romero, C.P. 07410, Alcaldía Gustavo A. Madero, CDMX</w:t>
            </w:r>
          </w:p>
          <w:p w14:paraId="62A573BC"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SUBESTACIÓNELÉCTRICA KVA.</w:t>
            </w:r>
          </w:p>
        </w:tc>
      </w:tr>
      <w:tr w:rsidR="00EB7D75" w:rsidRPr="00700B78" w14:paraId="570969DF" w14:textId="77777777" w:rsidTr="00BF018B">
        <w:trPr>
          <w:gridAfter w:val="1"/>
          <w:wAfter w:w="3" w:type="pct"/>
        </w:trPr>
        <w:tc>
          <w:tcPr>
            <w:tcW w:w="4997" w:type="pct"/>
            <w:gridSpan w:val="2"/>
            <w:shd w:val="clear" w:color="auto" w:fill="auto"/>
          </w:tcPr>
          <w:p w14:paraId="77216415"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KVA; 23,000 Volts, 220/127 VCA, 60 Hz; Gabinete Marca S/D, Transformador Marca S/D</w:t>
            </w:r>
          </w:p>
        </w:tc>
      </w:tr>
      <w:tr w:rsidR="00EB7D75" w:rsidRPr="00700B78" w14:paraId="119E6E0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4429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D6AB49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50A1741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8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5EEE6D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91AB51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69D87F5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0710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F2DC48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2ABF769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973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66F6F26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 KV Y ÁREA DE SUBESTACIÓN</w:t>
            </w:r>
          </w:p>
        </w:tc>
      </w:tr>
      <w:tr w:rsidR="00EB7D75" w:rsidRPr="00700B78" w14:paraId="32A1A6D4"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4AE9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61B5BE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Reemplazo de los aisladores de la fase 3 del </w:t>
            </w:r>
            <w:proofErr w:type="spellStart"/>
            <w:r w:rsidRPr="00700B78">
              <w:rPr>
                <w:rFonts w:ascii="Montserrat" w:hAnsi="Montserrat"/>
                <w:sz w:val="16"/>
                <w:szCs w:val="16"/>
                <w:shd w:val="clear" w:color="auto" w:fill="FFFFFF"/>
                <w:lang w:eastAsia="es-MX"/>
              </w:rPr>
              <w:t>buss</w:t>
            </w:r>
            <w:proofErr w:type="spellEnd"/>
            <w:r w:rsidRPr="00700B78">
              <w:rPr>
                <w:rFonts w:ascii="Montserrat" w:hAnsi="Montserrat"/>
                <w:sz w:val="16"/>
                <w:szCs w:val="16"/>
                <w:shd w:val="clear" w:color="auto" w:fill="FFFFFF"/>
                <w:lang w:eastAsia="es-MX"/>
              </w:rPr>
              <w:t>, se deberá incluir: Desconexión, revisión, limpieza</w:t>
            </w:r>
            <w:proofErr w:type="gramStart"/>
            <w:r w:rsidRPr="00700B78">
              <w:rPr>
                <w:rFonts w:ascii="Montserrat" w:hAnsi="Montserrat"/>
                <w:sz w:val="16"/>
                <w:szCs w:val="16"/>
                <w:shd w:val="clear" w:color="auto" w:fill="FFFFFF"/>
                <w:lang w:eastAsia="es-MX"/>
              </w:rPr>
              <w:t>, ,</w:t>
            </w:r>
            <w:proofErr w:type="gramEnd"/>
            <w:r w:rsidRPr="00700B78">
              <w:rPr>
                <w:rFonts w:ascii="Montserrat" w:hAnsi="Montserrat"/>
                <w:sz w:val="16"/>
                <w:szCs w:val="16"/>
                <w:shd w:val="clear" w:color="auto" w:fill="FFFFFF"/>
                <w:lang w:eastAsia="es-MX"/>
              </w:rPr>
              <w:t xml:space="preserve"> ajuste de conexiones eléctricas y mecánicas, equipo, herramienta, material y mano de obra</w:t>
            </w:r>
          </w:p>
        </w:tc>
      </w:tr>
      <w:tr w:rsidR="00EB7D75" w:rsidRPr="00700B78" w14:paraId="3218844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9DAC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99B9E6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3FDE6394"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652E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EF6747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4EB13D3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EEBA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8C312B3" w14:textId="77777777" w:rsidR="00EB7D75" w:rsidRPr="00700B78" w:rsidRDefault="00EB7D75" w:rsidP="00B54D0E">
            <w:pPr>
              <w:widowControl w:val="0"/>
              <w:ind w:left="426" w:hanging="426"/>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INTERRUPTORESDE AIRE DE 23KV</w:t>
            </w:r>
          </w:p>
        </w:tc>
      </w:tr>
      <w:tr w:rsidR="00EB7D75" w:rsidRPr="00700B78" w14:paraId="0BD15F2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7095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77DAFE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0704DA54"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CF9C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046CBC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KVA; 23KV-220V/127VCA</w:t>
            </w:r>
          </w:p>
        </w:tc>
      </w:tr>
      <w:tr w:rsidR="00EB7D75" w:rsidRPr="00700B78" w14:paraId="705CD02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38891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73F09A4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2F43E3A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3AAEB0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3F07F4B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259EFD2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148F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CD940F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625E95F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9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2B9C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97ED83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23ABC8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54C04AE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6DF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F04586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3BC47C3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00721F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5CAEDF9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32F67C1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3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BDD69E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783561D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2191A5A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503979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65DB1A6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4C266E3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C101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75327AF"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43838EE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F27B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4963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1974660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EF6DC" w14:textId="77777777" w:rsidR="00EB7D75" w:rsidRPr="00700B78" w:rsidRDefault="00EB7D75" w:rsidP="00B54D0E">
            <w:pPr>
              <w:jc w:val="right"/>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E212AD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200C3B8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BB733" w14:textId="77777777" w:rsidR="00EB7D75" w:rsidRPr="00700B78" w:rsidRDefault="00EB7D75" w:rsidP="00B54D0E">
            <w:pPr>
              <w:jc w:val="right"/>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22FD50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72DBB079"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520B6" w14:textId="77777777" w:rsidR="00EB7D75" w:rsidRPr="00700B78" w:rsidRDefault="00EB7D75" w:rsidP="00B54D0E">
            <w:pPr>
              <w:jc w:val="right"/>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CD4981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7E23E85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10E176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44A4B79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737A53F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295D65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08-0001</w:t>
            </w:r>
          </w:p>
        </w:tc>
        <w:tc>
          <w:tcPr>
            <w:tcW w:w="4526" w:type="pct"/>
            <w:gridSpan w:val="2"/>
            <w:tcBorders>
              <w:top w:val="nil"/>
              <w:left w:val="nil"/>
              <w:bottom w:val="single" w:sz="4" w:space="0" w:color="auto"/>
              <w:right w:val="single" w:sz="4" w:space="0" w:color="auto"/>
            </w:tcBorders>
            <w:shd w:val="clear" w:color="auto" w:fill="auto"/>
            <w:hideMark/>
          </w:tcPr>
          <w:p w14:paraId="094D3F1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1E05EB0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6F4C35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66F69D8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2D81A75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5709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58D019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61FD66A8"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4015B828"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15821C2"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D13EA71"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1C46BED5" w14:textId="77777777" w:rsidR="00EB7D75" w:rsidRPr="00700B78" w:rsidRDefault="00EB7D75" w:rsidP="00EB7D75">
      <w:pPr>
        <w:rPr>
          <w:rFonts w:ascii="Montserrat" w:hAnsi="Montserrat"/>
          <w:sz w:val="16"/>
          <w:szCs w:val="16"/>
          <w:shd w:val="clear" w:color="auto" w:fill="FFFFFF"/>
          <w:lang w:eastAsia="es-MX"/>
        </w:rPr>
      </w:pPr>
    </w:p>
    <w:p w14:paraId="6113C539" w14:textId="77777777" w:rsidR="00EB7D75" w:rsidRPr="00700B78" w:rsidRDefault="00EB7D75" w:rsidP="00EB7D75">
      <w:pPr>
        <w:rPr>
          <w:rFonts w:ascii="Montserrat" w:hAnsi="Montserrat"/>
          <w:sz w:val="16"/>
          <w:szCs w:val="16"/>
          <w:shd w:val="clear" w:color="auto" w:fill="FFFFFF"/>
          <w:lang w:eastAsia="es-MX"/>
        </w:rPr>
      </w:pPr>
    </w:p>
    <w:p w14:paraId="4E81FF5C"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8FD71E7" w14:textId="77777777" w:rsidTr="00BF018B">
        <w:trPr>
          <w:gridAfter w:val="1"/>
          <w:wAfter w:w="3" w:type="pct"/>
          <w:tblHeader/>
        </w:trPr>
        <w:tc>
          <w:tcPr>
            <w:tcW w:w="4997" w:type="pct"/>
            <w:gridSpan w:val="2"/>
            <w:shd w:val="clear" w:color="auto" w:fill="BFBFBF" w:themeFill="background1" w:themeFillShade="BF"/>
          </w:tcPr>
          <w:p w14:paraId="6C2E5C96"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12.- Plantel Iztapalapa I - Av. Yucatán No. 25, (entre calle Oaxaca y av. Los Ángeles) Col. San Sebastián </w:t>
            </w:r>
            <w:proofErr w:type="spellStart"/>
            <w:r w:rsidRPr="00700B78">
              <w:rPr>
                <w:rFonts w:ascii="Montserrat" w:hAnsi="Montserrat"/>
                <w:b/>
                <w:bCs/>
                <w:sz w:val="16"/>
                <w:szCs w:val="16"/>
              </w:rPr>
              <w:t>Tecoloxtitlán</w:t>
            </w:r>
            <w:proofErr w:type="spellEnd"/>
            <w:r w:rsidRPr="00700B78">
              <w:rPr>
                <w:rFonts w:ascii="Montserrat" w:hAnsi="Montserrat"/>
                <w:b/>
                <w:bCs/>
                <w:sz w:val="16"/>
                <w:szCs w:val="16"/>
              </w:rPr>
              <w:t>, Alcaldía Iztapalapa, C.P. 09520, CDMX</w:t>
            </w:r>
          </w:p>
          <w:p w14:paraId="49A2E379"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500KVA.</w:t>
            </w:r>
          </w:p>
        </w:tc>
      </w:tr>
      <w:tr w:rsidR="00EB7D75" w:rsidRPr="00700B78" w14:paraId="797B545B" w14:textId="77777777" w:rsidTr="00BF018B">
        <w:trPr>
          <w:gridAfter w:val="1"/>
          <w:wAfter w:w="3" w:type="pct"/>
        </w:trPr>
        <w:tc>
          <w:tcPr>
            <w:tcW w:w="4997" w:type="pct"/>
            <w:gridSpan w:val="2"/>
            <w:shd w:val="clear" w:color="auto" w:fill="auto"/>
          </w:tcPr>
          <w:p w14:paraId="7E074F54"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500 KVA; 23,000 Volts, 220/127 VCA, 60 Hz; Gabinete Marca Accesorios Eléctricos, Transformador Marca IESA serie 8793.</w:t>
            </w:r>
          </w:p>
        </w:tc>
      </w:tr>
      <w:tr w:rsidR="00EB7D75" w:rsidRPr="00700B78" w14:paraId="5A6EB66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7E2C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C7332C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4BC95AA6"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A70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80C529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4BD46E7D"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6C7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FF8189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01854AE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F812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529D96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55E5A26C"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6A87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BCA2B2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4B0A6831"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94F8B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F16DC3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244FA98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4C0D9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5B177DA" w14:textId="77777777" w:rsidR="00EB7D75" w:rsidRPr="00700B78" w:rsidRDefault="00EB7D75" w:rsidP="00B54D0E">
            <w:pPr>
              <w:widowControl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INTERRUPTORESDE AIRE DE 23KV</w:t>
            </w:r>
          </w:p>
        </w:tc>
      </w:tr>
      <w:tr w:rsidR="00EB7D75" w:rsidRPr="00700B78" w14:paraId="2FC006F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891B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26BE1B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w:t>
            </w:r>
            <w:r w:rsidRPr="00700B78">
              <w:rPr>
                <w:rFonts w:ascii="Montserrat" w:hAnsi="Montserrat"/>
                <w:sz w:val="16"/>
                <w:szCs w:val="16"/>
                <w:shd w:val="clear" w:color="auto" w:fill="FFFFFF"/>
                <w:lang w:eastAsia="es-MX"/>
              </w:rPr>
              <w:lastRenderedPageBreak/>
              <w:t>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37FFEAF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7525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37EF16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500KVA; 23KV-220V/127VCA</w:t>
            </w:r>
          </w:p>
        </w:tc>
      </w:tr>
      <w:tr w:rsidR="00EB7D75" w:rsidRPr="00700B78" w14:paraId="0C3C72E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CFF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80AAA8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1FDA0F8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611DA4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75F0542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06312A0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9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2651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A3DF6C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7657A5A5"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714E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15AD0F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 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41074A5"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692C416F"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B7AA4A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nil"/>
              <w:left w:val="nil"/>
              <w:bottom w:val="single" w:sz="4" w:space="0" w:color="auto"/>
              <w:right w:val="single" w:sz="4" w:space="0" w:color="auto"/>
            </w:tcBorders>
            <w:shd w:val="clear" w:color="auto" w:fill="auto"/>
            <w:hideMark/>
          </w:tcPr>
          <w:p w14:paraId="4B0A675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0100D56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1D739A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18CCB9C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69E291C8"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9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807816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72FCDE2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0809E82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3FF9C9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70264AA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331C132B"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C7FD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06-0001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360C96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1EA6A7C3"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837C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0C15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1A61E2C2"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A64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7BEB63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3C386CB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E07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564846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303A4E3E"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E6CC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D90347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00AFC57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7D8682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542092E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69C6126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237262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48BF30F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6D7D4F57"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6EBBD1E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366F78E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755A5180" w14:textId="77777777" w:rsidTr="00BF01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A34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8D8EF1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4F58227" w14:textId="77777777" w:rsidR="00EB7D75" w:rsidRPr="00700B78" w:rsidRDefault="00EB7D75" w:rsidP="00EB7D75">
      <w:pPr>
        <w:rPr>
          <w:rFonts w:ascii="Montserrat" w:hAnsi="Montserrat"/>
          <w:sz w:val="16"/>
          <w:szCs w:val="16"/>
          <w:shd w:val="clear" w:color="auto" w:fill="FFFFFF"/>
          <w:lang w:eastAsia="es-MX"/>
        </w:rPr>
      </w:pPr>
    </w:p>
    <w:p w14:paraId="798EE64F"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015D580D"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A266439"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DDFE4E8"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75078DF0" w14:textId="77777777" w:rsidR="00EB7D75" w:rsidRPr="00700B78" w:rsidRDefault="00EB7D75" w:rsidP="00EB7D75">
      <w:pPr>
        <w:rPr>
          <w:rFonts w:ascii="Montserrat" w:hAnsi="Montserrat"/>
          <w:sz w:val="16"/>
          <w:szCs w:val="16"/>
          <w:shd w:val="clear" w:color="auto" w:fill="FFFFFF"/>
          <w:lang w:eastAsia="es-MX"/>
        </w:rPr>
      </w:pPr>
    </w:p>
    <w:p w14:paraId="3DDD1844" w14:textId="77777777" w:rsidR="00EB7D75" w:rsidRPr="00700B78" w:rsidRDefault="00EB7D75" w:rsidP="00EB7D75">
      <w:pPr>
        <w:rPr>
          <w:rFonts w:ascii="Montserrat" w:hAnsi="Montserrat"/>
          <w:sz w:val="16"/>
          <w:szCs w:val="16"/>
          <w:shd w:val="clear" w:color="auto" w:fill="FFFFFF"/>
          <w:lang w:eastAsia="es-MX"/>
        </w:rPr>
      </w:pPr>
    </w:p>
    <w:p w14:paraId="65F8B341" w14:textId="77777777" w:rsidR="00EB7D75" w:rsidRPr="00700B78" w:rsidRDefault="00EB7D75" w:rsidP="00EB7D75">
      <w:pPr>
        <w:rPr>
          <w:rFonts w:ascii="Montserrat" w:hAnsi="Montserrat"/>
          <w:sz w:val="16"/>
          <w:szCs w:val="16"/>
          <w:shd w:val="clear" w:color="auto" w:fill="FFFFFF"/>
          <w:lang w:eastAsia="es-MX"/>
        </w:rPr>
      </w:pPr>
    </w:p>
    <w:p w14:paraId="1101BA8E" w14:textId="77777777" w:rsidR="00EB7D75" w:rsidRPr="00700B78" w:rsidRDefault="00EB7D75" w:rsidP="00EB7D75">
      <w:pPr>
        <w:rPr>
          <w:rFonts w:ascii="Montserrat" w:hAnsi="Montserrat"/>
          <w:sz w:val="16"/>
          <w:szCs w:val="16"/>
          <w:shd w:val="clear" w:color="auto" w:fill="FFFFFF"/>
          <w:lang w:eastAsia="es-MX"/>
        </w:rPr>
      </w:pPr>
    </w:p>
    <w:p w14:paraId="0A5E8952" w14:textId="77777777" w:rsidR="00EB7D75" w:rsidRPr="00700B78" w:rsidRDefault="00EB7D75" w:rsidP="00EB7D75">
      <w:pPr>
        <w:rPr>
          <w:rFonts w:ascii="Montserrat" w:hAnsi="Montserrat"/>
          <w:sz w:val="16"/>
          <w:szCs w:val="16"/>
          <w:shd w:val="clear" w:color="auto" w:fill="FFFFFF"/>
          <w:lang w:eastAsia="es-MX"/>
        </w:rPr>
      </w:pPr>
    </w:p>
    <w:p w14:paraId="67C6B6F3" w14:textId="77777777" w:rsidR="00EB7D75" w:rsidRPr="00700B78" w:rsidRDefault="00EB7D75" w:rsidP="00EB7D75">
      <w:pPr>
        <w:rPr>
          <w:rFonts w:ascii="Montserrat" w:hAnsi="Montserrat"/>
          <w:sz w:val="16"/>
          <w:szCs w:val="16"/>
          <w:shd w:val="clear" w:color="auto" w:fill="FFFFFF"/>
          <w:lang w:eastAsia="es-MX"/>
        </w:rPr>
      </w:pPr>
    </w:p>
    <w:p w14:paraId="4D656FE7" w14:textId="77777777" w:rsidR="00EB7D75" w:rsidRPr="00700B78" w:rsidRDefault="00EB7D75" w:rsidP="00EB7D75">
      <w:pPr>
        <w:rPr>
          <w:rFonts w:ascii="Montserrat" w:hAnsi="Montserrat"/>
          <w:sz w:val="16"/>
          <w:szCs w:val="16"/>
          <w:shd w:val="clear" w:color="auto" w:fill="FFFFFF"/>
          <w:lang w:eastAsia="es-MX"/>
        </w:rPr>
      </w:pPr>
    </w:p>
    <w:p w14:paraId="4782D2C6" w14:textId="77777777" w:rsidR="00EB7D75" w:rsidRPr="00700B78" w:rsidRDefault="00EB7D75" w:rsidP="00EB7D75">
      <w:pPr>
        <w:rPr>
          <w:rFonts w:ascii="Montserrat" w:hAnsi="Montserrat"/>
          <w:sz w:val="16"/>
          <w:szCs w:val="16"/>
          <w:shd w:val="clear" w:color="auto" w:fill="FFFFFF"/>
          <w:lang w:eastAsia="es-MX"/>
        </w:rPr>
      </w:pPr>
    </w:p>
    <w:p w14:paraId="00DCD851" w14:textId="77777777" w:rsidR="00EB7D75" w:rsidRPr="00700B78" w:rsidRDefault="00EB7D75" w:rsidP="00EB7D75">
      <w:pPr>
        <w:rPr>
          <w:rFonts w:ascii="Montserrat" w:hAnsi="Montserrat"/>
          <w:sz w:val="16"/>
          <w:szCs w:val="16"/>
          <w:shd w:val="clear" w:color="auto" w:fill="FFFFFF"/>
          <w:lang w:eastAsia="es-MX"/>
        </w:rPr>
      </w:pPr>
    </w:p>
    <w:p w14:paraId="33633B7F" w14:textId="77777777" w:rsidR="00EB7D75" w:rsidRPr="00700B78" w:rsidRDefault="00EB7D75" w:rsidP="00EB7D75">
      <w:pPr>
        <w:rPr>
          <w:rFonts w:ascii="Montserrat" w:hAnsi="Montserrat"/>
          <w:sz w:val="16"/>
          <w:szCs w:val="16"/>
          <w:shd w:val="clear" w:color="auto" w:fill="FFFFFF"/>
          <w:lang w:eastAsia="es-MX"/>
        </w:rPr>
      </w:pPr>
    </w:p>
    <w:p w14:paraId="00EE4717"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6C054F6F" w14:textId="77777777" w:rsidTr="00DC6F6E">
        <w:trPr>
          <w:gridAfter w:val="1"/>
          <w:wAfter w:w="3" w:type="pct"/>
          <w:tblHeader/>
        </w:trPr>
        <w:tc>
          <w:tcPr>
            <w:tcW w:w="4997" w:type="pct"/>
            <w:gridSpan w:val="2"/>
            <w:shd w:val="clear" w:color="auto" w:fill="BFBFBF" w:themeFill="background1" w:themeFillShade="BF"/>
          </w:tcPr>
          <w:p w14:paraId="5029F510"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lastRenderedPageBreak/>
              <w:t>13.- Plantel Iztapalapa II-Clave, Av. Antonio León Loyola No. 147 (entre Av. Universidad y Apatzingán), Col. Tepalcates, Alcaldía Iztapalapa, C.P. 09210, CDMX</w:t>
            </w:r>
          </w:p>
          <w:p w14:paraId="74AB55BE"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300KVA.</w:t>
            </w:r>
          </w:p>
        </w:tc>
      </w:tr>
      <w:tr w:rsidR="00EB7D75" w:rsidRPr="00700B78" w14:paraId="0552861B" w14:textId="77777777" w:rsidTr="00DC6F6E">
        <w:trPr>
          <w:gridAfter w:val="1"/>
          <w:wAfter w:w="3" w:type="pct"/>
        </w:trPr>
        <w:tc>
          <w:tcPr>
            <w:tcW w:w="4997" w:type="pct"/>
            <w:gridSpan w:val="2"/>
            <w:shd w:val="clear" w:color="auto" w:fill="auto"/>
          </w:tcPr>
          <w:p w14:paraId="22C54771"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Subestación Eléctrica con capacidad de 300KVA; 23,000 Volts, 220/127 VCA, 60 Hz; Gabinete Marca Accesorios Eléctricos, Transformador Marca IESA serie 8793.</w:t>
            </w:r>
          </w:p>
        </w:tc>
      </w:tr>
      <w:tr w:rsidR="00EB7D75" w:rsidRPr="00700B78" w14:paraId="3D24FBF2"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9E30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A6699B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48156142"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8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2384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7969D1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0C5B666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0FC0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310F38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14C0736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32CA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4285740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3F29B6F1"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807D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2F2942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3FB23496"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C062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6B65E94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19BEF85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2D8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317F92D" w14:textId="77777777" w:rsidR="00EB7D75" w:rsidRPr="00700B78" w:rsidRDefault="00EB7D75" w:rsidP="00B54D0E">
            <w:pPr>
              <w:widowControl w:val="0"/>
              <w:ind w:left="426" w:hanging="426"/>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 DE AIRE DE 23KV</w:t>
            </w:r>
          </w:p>
        </w:tc>
      </w:tr>
      <w:tr w:rsidR="00EB7D75" w:rsidRPr="00700B78" w14:paraId="22E6E52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AA01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FEB59F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5B99A6FE"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2824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87DC27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300KVA; 23KV-220V/127VCA</w:t>
            </w:r>
          </w:p>
        </w:tc>
      </w:tr>
      <w:tr w:rsidR="00EB7D75" w:rsidRPr="00700B78" w14:paraId="649C38F3"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0A849B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432103D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68E29EDD"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8419BD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68037D1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598A7927"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5776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BF177B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25342D6D"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6A68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7408A2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5201AC1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45887684"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8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BF691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nil"/>
              <w:left w:val="nil"/>
              <w:bottom w:val="single" w:sz="4" w:space="0" w:color="auto"/>
              <w:right w:val="single" w:sz="4" w:space="0" w:color="auto"/>
            </w:tcBorders>
            <w:shd w:val="clear" w:color="auto" w:fill="auto"/>
            <w:hideMark/>
          </w:tcPr>
          <w:p w14:paraId="1330786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450645CD"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F37710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CF819E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35DEDB5F"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CB09A9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3E2894B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26DB94E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19294A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2F5D3C3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6FA4D93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0ECE92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2BB8E7E4"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102C44DB"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CEB9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6E21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2E70E059"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376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90BA2C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50199E65"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B7C5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FBCFBE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470D7B89"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66B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C17C5D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7DD8AC4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B490A9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6C290CB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1327E72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C551E3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6876084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Reparación de la red de tierras (Subestación), esto se debe que la resistencia está por arriba de los 25 </w:t>
            </w:r>
            <w:proofErr w:type="spellStart"/>
            <w:r w:rsidRPr="00700B78">
              <w:rPr>
                <w:rFonts w:ascii="Montserrat" w:hAnsi="Montserrat"/>
                <w:sz w:val="16"/>
                <w:szCs w:val="16"/>
                <w:shd w:val="clear" w:color="auto" w:fill="FFFFFF"/>
                <w:lang w:eastAsia="es-MX"/>
              </w:rPr>
              <w:t>ohms</w:t>
            </w:r>
            <w:proofErr w:type="spellEnd"/>
            <w:r w:rsidRPr="00700B78">
              <w:rPr>
                <w:rFonts w:ascii="Montserrat" w:hAnsi="Montserrat"/>
                <w:sz w:val="16"/>
                <w:szCs w:val="16"/>
                <w:shd w:val="clear" w:color="auto" w:fill="FFFFFF"/>
                <w:lang w:eastAsia="es-MX"/>
              </w:rPr>
              <w:t>, Incluye: Limpieza general de registros de electrodos, inspección de la red, reapriete de conexiones, sustitución del conductor desnudo, medición de la resistencia óhmica de la red, equipo, material, herramienta y mano de obra.</w:t>
            </w:r>
          </w:p>
        </w:tc>
      </w:tr>
      <w:tr w:rsidR="00EB7D75" w:rsidRPr="00700B78" w14:paraId="62B2F191"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7CDBA3D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1128BBA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34FBE08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A3EF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67E43C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DE222DE"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075A8AD7"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760677B"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86EA271"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378D2004" w14:textId="77777777" w:rsidR="00EB7D75" w:rsidRPr="00700B78" w:rsidRDefault="00EB7D75" w:rsidP="00EB7D75">
      <w:pPr>
        <w:rPr>
          <w:rFonts w:ascii="Montserrat" w:hAnsi="Montserrat"/>
          <w:sz w:val="16"/>
          <w:szCs w:val="16"/>
          <w:shd w:val="clear" w:color="auto" w:fill="FFFFFF"/>
          <w:lang w:eastAsia="es-MX"/>
        </w:rPr>
      </w:pPr>
    </w:p>
    <w:p w14:paraId="3C11FEFD" w14:textId="77777777" w:rsidR="00EB7D75" w:rsidRPr="00700B78" w:rsidRDefault="00EB7D75" w:rsidP="00EB7D75">
      <w:pPr>
        <w:rPr>
          <w:rFonts w:ascii="Montserrat" w:hAnsi="Montserrat"/>
          <w:sz w:val="16"/>
          <w:szCs w:val="16"/>
          <w:shd w:val="clear" w:color="auto" w:fill="FFFFFF"/>
          <w:lang w:eastAsia="es-MX"/>
        </w:rPr>
      </w:pPr>
    </w:p>
    <w:p w14:paraId="196FF8F8"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3753F02" w14:textId="77777777" w:rsidTr="00DC6F6E">
        <w:trPr>
          <w:gridAfter w:val="1"/>
          <w:wAfter w:w="3" w:type="pct"/>
          <w:tblHeader/>
        </w:trPr>
        <w:tc>
          <w:tcPr>
            <w:tcW w:w="4997" w:type="pct"/>
            <w:gridSpan w:val="2"/>
            <w:shd w:val="clear" w:color="auto" w:fill="BFBFBF" w:themeFill="background1" w:themeFillShade="BF"/>
          </w:tcPr>
          <w:p w14:paraId="77AEF963"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14.- Plantel Iztapalapa IV-Clave, Damiana S/N, (Esq. </w:t>
            </w:r>
            <w:proofErr w:type="spellStart"/>
            <w:r w:rsidRPr="00700B78">
              <w:rPr>
                <w:rFonts w:ascii="Montserrat" w:hAnsi="Montserrat"/>
                <w:b/>
                <w:bCs/>
                <w:sz w:val="16"/>
                <w:szCs w:val="16"/>
              </w:rPr>
              <w:t>Finisachi</w:t>
            </w:r>
            <w:proofErr w:type="spellEnd"/>
            <w:r w:rsidRPr="00700B78">
              <w:rPr>
                <w:rFonts w:ascii="Montserrat" w:hAnsi="Montserrat"/>
                <w:b/>
                <w:bCs/>
                <w:sz w:val="16"/>
                <w:szCs w:val="16"/>
              </w:rPr>
              <w:t xml:space="preserve"> y Unidad Cananea), Col. El Molino, Alcaldía Iztapalapa, C.P. 09960, CDMX</w:t>
            </w:r>
          </w:p>
          <w:p w14:paraId="0EA24D1E"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KVA.</w:t>
            </w:r>
          </w:p>
        </w:tc>
      </w:tr>
      <w:tr w:rsidR="00EB7D75" w:rsidRPr="00700B78" w14:paraId="2689DA9B" w14:textId="77777777" w:rsidTr="00DC6F6E">
        <w:trPr>
          <w:gridAfter w:val="1"/>
          <w:wAfter w:w="3" w:type="pct"/>
        </w:trPr>
        <w:tc>
          <w:tcPr>
            <w:tcW w:w="4997" w:type="pct"/>
            <w:gridSpan w:val="2"/>
            <w:shd w:val="clear" w:color="auto" w:fill="auto"/>
          </w:tcPr>
          <w:p w14:paraId="43FEF1AA"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Preventivo y Correctivo a Subestación Eléctrica con capacidad de KVA; 23,000 Volts, 220/127 VCA, 60 Hz; Gabinete Marca, Transformador Marca </w:t>
            </w:r>
          </w:p>
        </w:tc>
      </w:tr>
      <w:tr w:rsidR="00EB7D75" w:rsidRPr="00700B78" w14:paraId="359EED17"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CC2B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098165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6828C71B"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CFA562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AC73AD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052DD441"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B4CD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26EF15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1EF0CBEA"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46AD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7F2F6B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43D1711E"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B914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A90E5E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501BD596"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25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F7C56D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37DA4036"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DBBC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379846F" w14:textId="77777777" w:rsidR="00EB7D75" w:rsidRPr="00700B78" w:rsidRDefault="00EB7D75" w:rsidP="00B54D0E">
            <w:pPr>
              <w:widowControl w:val="0"/>
              <w:ind w:left="426" w:hanging="426"/>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INTERRUPTORESDE AIRE DE 23KV</w:t>
            </w:r>
          </w:p>
        </w:tc>
      </w:tr>
      <w:tr w:rsidR="00EB7D75" w:rsidRPr="00700B78" w14:paraId="40E7BAA6"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E1FB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4672E5D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253BB97F"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5AD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3D95FC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KVA; 23KV-220V/127VCA</w:t>
            </w:r>
          </w:p>
        </w:tc>
      </w:tr>
      <w:tr w:rsidR="00EB7D75" w:rsidRPr="00700B78" w14:paraId="4C2ED8FF"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F48081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096A403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77B32045"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C47860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1EECA64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1B8F25E9"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9DF4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0280D3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56B2BA8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20F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C33198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F67A85C"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0A7FD547"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B60A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6A6DD2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40C4514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25B4A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729106F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539A1744"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8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66FB34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05-0001</w:t>
            </w:r>
          </w:p>
        </w:tc>
        <w:tc>
          <w:tcPr>
            <w:tcW w:w="4526" w:type="pct"/>
            <w:gridSpan w:val="2"/>
            <w:tcBorders>
              <w:top w:val="nil"/>
              <w:left w:val="nil"/>
              <w:bottom w:val="single" w:sz="4" w:space="0" w:color="auto"/>
              <w:right w:val="single" w:sz="4" w:space="0" w:color="auto"/>
            </w:tcBorders>
            <w:shd w:val="clear" w:color="auto" w:fill="auto"/>
            <w:hideMark/>
          </w:tcPr>
          <w:p w14:paraId="463E003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00360C6F"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97B5FC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6D16012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5BE2F947"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487AFB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546C5AC4"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19F0F15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1FE1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FDCEB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1A9F5D73"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77F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B710A2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4A20E943"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0D21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C191AA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0E30C02F"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192B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0858AF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7BF13DF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F49831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4238110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41DBAADA"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0E3D89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6FF9165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581B3DC1"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2336488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7489735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7A27F85A"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CEAE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86C9F4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6A6F9B7D" w14:textId="77777777" w:rsidR="00EB7D75" w:rsidRPr="00700B78" w:rsidRDefault="00EB7D75" w:rsidP="00EB7D75">
      <w:pPr>
        <w:rPr>
          <w:rFonts w:ascii="Montserrat" w:hAnsi="Montserrat"/>
          <w:sz w:val="16"/>
          <w:szCs w:val="16"/>
          <w:shd w:val="clear" w:color="auto" w:fill="FFFFFF"/>
          <w:lang w:eastAsia="es-MX"/>
        </w:rPr>
      </w:pPr>
    </w:p>
    <w:p w14:paraId="56AD01EB"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54ABC125"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62F89B5"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8C2CFD4"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5C1D8D12" w14:textId="77777777" w:rsidR="00EB7D75" w:rsidRPr="00700B78" w:rsidRDefault="00EB7D75" w:rsidP="00EB7D75">
      <w:pPr>
        <w:rPr>
          <w:rFonts w:ascii="Montserrat" w:hAnsi="Montserrat"/>
          <w:sz w:val="16"/>
          <w:szCs w:val="16"/>
          <w:shd w:val="clear" w:color="auto" w:fill="FFFFFF"/>
          <w:lang w:eastAsia="es-MX"/>
        </w:rPr>
      </w:pPr>
    </w:p>
    <w:p w14:paraId="74B9C334" w14:textId="77777777" w:rsidR="00EB7D75" w:rsidRPr="00700B78" w:rsidRDefault="00EB7D75" w:rsidP="00EB7D75">
      <w:pPr>
        <w:rPr>
          <w:rFonts w:ascii="Montserrat" w:hAnsi="Montserrat"/>
          <w:sz w:val="16"/>
          <w:szCs w:val="16"/>
          <w:shd w:val="clear" w:color="auto" w:fill="FFFFFF"/>
          <w:lang w:eastAsia="es-MX"/>
        </w:rPr>
      </w:pPr>
    </w:p>
    <w:p w14:paraId="15828FAA" w14:textId="77777777" w:rsidR="00EB7D75" w:rsidRPr="00700B78" w:rsidRDefault="00EB7D75" w:rsidP="00EB7D75">
      <w:pPr>
        <w:rPr>
          <w:rFonts w:ascii="Montserrat" w:hAnsi="Montserrat"/>
          <w:sz w:val="16"/>
          <w:szCs w:val="16"/>
          <w:shd w:val="clear" w:color="auto" w:fill="FFFFFF"/>
          <w:lang w:eastAsia="es-MX"/>
        </w:rPr>
      </w:pPr>
    </w:p>
    <w:p w14:paraId="4CCE2447" w14:textId="77777777" w:rsidR="00EB7D75" w:rsidRPr="00700B78" w:rsidRDefault="00EB7D75" w:rsidP="00EB7D75">
      <w:pPr>
        <w:rPr>
          <w:rFonts w:ascii="Montserrat" w:hAnsi="Montserrat"/>
          <w:sz w:val="16"/>
          <w:szCs w:val="16"/>
          <w:shd w:val="clear" w:color="auto" w:fill="FFFFFF"/>
          <w:lang w:eastAsia="es-MX"/>
        </w:rPr>
      </w:pPr>
    </w:p>
    <w:p w14:paraId="1B52A87D"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6F02319B" w14:textId="77777777" w:rsidTr="00DC6F6E">
        <w:trPr>
          <w:gridAfter w:val="1"/>
          <w:wAfter w:w="3" w:type="pct"/>
          <w:tblHeader/>
        </w:trPr>
        <w:tc>
          <w:tcPr>
            <w:tcW w:w="4997" w:type="pct"/>
            <w:gridSpan w:val="2"/>
            <w:shd w:val="clear" w:color="auto" w:fill="BFBFBF" w:themeFill="background1" w:themeFillShade="BF"/>
          </w:tcPr>
          <w:p w14:paraId="4D167E14"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lastRenderedPageBreak/>
              <w:t xml:space="preserve">15.- Plantel Juchitán-Clave, </w:t>
            </w:r>
            <w:proofErr w:type="spellStart"/>
            <w:r w:rsidRPr="00700B78">
              <w:rPr>
                <w:rFonts w:ascii="Montserrat" w:hAnsi="Montserrat"/>
                <w:b/>
                <w:bCs/>
                <w:sz w:val="16"/>
                <w:szCs w:val="16"/>
              </w:rPr>
              <w:t>Carr</w:t>
            </w:r>
            <w:proofErr w:type="spellEnd"/>
            <w:r w:rsidRPr="00700B78">
              <w:rPr>
                <w:rFonts w:ascii="Montserrat" w:hAnsi="Montserrat"/>
                <w:b/>
                <w:bCs/>
                <w:sz w:val="16"/>
                <w:szCs w:val="16"/>
              </w:rPr>
              <w:t xml:space="preserve">. Panamericana Km. 822.5, Col. Mártires del 31 de Julio, C.P. 70300, Juchitán de Zaragoza, </w:t>
            </w:r>
            <w:proofErr w:type="spellStart"/>
            <w:r w:rsidRPr="00700B78">
              <w:rPr>
                <w:rFonts w:ascii="Montserrat" w:hAnsi="Montserrat"/>
                <w:b/>
                <w:bCs/>
                <w:sz w:val="16"/>
                <w:szCs w:val="16"/>
              </w:rPr>
              <w:t>Oax</w:t>
            </w:r>
            <w:proofErr w:type="spellEnd"/>
            <w:r w:rsidRPr="00700B78">
              <w:rPr>
                <w:rFonts w:ascii="Montserrat" w:hAnsi="Montserrat"/>
                <w:b/>
                <w:bCs/>
                <w:sz w:val="16"/>
                <w:szCs w:val="16"/>
              </w:rPr>
              <w:t>.</w:t>
            </w:r>
          </w:p>
          <w:p w14:paraId="72EFA7B8"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225KVA.</w:t>
            </w:r>
          </w:p>
        </w:tc>
      </w:tr>
      <w:tr w:rsidR="00EB7D75" w:rsidRPr="00700B78" w14:paraId="2BB45665" w14:textId="77777777" w:rsidTr="00DC6F6E">
        <w:trPr>
          <w:gridAfter w:val="1"/>
          <w:wAfter w:w="3" w:type="pct"/>
        </w:trPr>
        <w:tc>
          <w:tcPr>
            <w:tcW w:w="4997" w:type="pct"/>
            <w:gridSpan w:val="2"/>
            <w:shd w:val="clear" w:color="auto" w:fill="auto"/>
          </w:tcPr>
          <w:p w14:paraId="4235F993"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Preventivo y Correctivo a Subestación Eléctrica con capacidad de 225KVA; 23,000 Volts, 220/127 VCA, 60 Hz; Gabinete Marca, Transformador Marca </w:t>
            </w:r>
          </w:p>
        </w:tc>
      </w:tr>
      <w:tr w:rsidR="00EB7D75" w:rsidRPr="00700B78" w14:paraId="2143580E"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DD5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7C5FB3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3977BC57"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8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95DA3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22E1549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EB7D75" w:rsidRPr="00700B78" w14:paraId="4CAE3647"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11D0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142D9E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00044E9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526F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D93F40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03AF06B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6A46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11D14A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65C22A3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17A9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9E9B49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2A23717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AA1F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284C26C" w14:textId="77777777" w:rsidR="00EB7D75" w:rsidRPr="00700B78" w:rsidRDefault="00EB7D75" w:rsidP="00B54D0E">
            <w:pPr>
              <w:widowControl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INTERRUPTORESDE AIRE DE 23KV</w:t>
            </w:r>
          </w:p>
        </w:tc>
      </w:tr>
      <w:tr w:rsidR="00EB7D75" w:rsidRPr="00700B78" w14:paraId="4CE10352"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4BFF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305497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649CE0E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427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888D69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225KVA; 23KV-220V/127VCA</w:t>
            </w:r>
          </w:p>
        </w:tc>
      </w:tr>
      <w:tr w:rsidR="00EB7D75" w:rsidRPr="00700B78" w14:paraId="1AE13983"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3"/>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16BEDE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5492B2C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1204CCD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D68196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2DA4455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10835691"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1EF7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FBDD43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3B631470"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CB39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BA1B90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r>
            <w:r w:rsidRPr="00700B78">
              <w:rPr>
                <w:rFonts w:ascii="Montserrat" w:hAnsi="Montserrat"/>
                <w:sz w:val="16"/>
                <w:szCs w:val="16"/>
                <w:shd w:val="clear" w:color="auto" w:fill="FFFFFF"/>
                <w:lang w:eastAsia="es-MX"/>
              </w:rPr>
              <w:lastRenderedPageBreak/>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64475AB" w14:textId="77777777" w:rsidR="00EB7D75" w:rsidRPr="00700B78" w:rsidRDefault="00EB7D75" w:rsidP="00B54D0E">
            <w:pP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038F413D"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3"/>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313D52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04-0005</w:t>
            </w:r>
          </w:p>
        </w:tc>
        <w:tc>
          <w:tcPr>
            <w:tcW w:w="4526" w:type="pct"/>
            <w:gridSpan w:val="2"/>
            <w:tcBorders>
              <w:top w:val="nil"/>
              <w:left w:val="nil"/>
              <w:bottom w:val="single" w:sz="4" w:space="0" w:color="auto"/>
              <w:right w:val="single" w:sz="4" w:space="0" w:color="auto"/>
            </w:tcBorders>
            <w:shd w:val="clear" w:color="auto" w:fill="auto"/>
            <w:hideMark/>
          </w:tcPr>
          <w:p w14:paraId="0AE4B8B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0E28E1B2"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9C6853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3FF0A64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71CF663A"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8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7179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B01095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666A5204"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C91BE6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3E4133B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622B254D"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94F6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6C8D8A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1F2206CD"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2D72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441D3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2545D3D2"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B99F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5FDD0F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3C10F945"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BD52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8D76B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42175E0C"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796E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9A5A0D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1B1B47E8"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57FD05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6367AB1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6A43D413"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0A24BC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6D40CEA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7307B46E"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72BBD5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740B5D5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F9BF46F" w14:textId="77777777" w:rsidTr="00DC6F6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1CF3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F97DA3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CFD087D"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30AAAC59"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23B65CC"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lastRenderedPageBreak/>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BBD1A67"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1EA29E63" w14:textId="77777777" w:rsidR="00EB7D75" w:rsidRPr="00700B78" w:rsidRDefault="00EB7D75" w:rsidP="00EB7D75">
      <w:pPr>
        <w:rPr>
          <w:rFonts w:ascii="Montserrat" w:hAnsi="Montserrat"/>
          <w:sz w:val="16"/>
          <w:szCs w:val="16"/>
          <w:shd w:val="clear" w:color="auto" w:fill="FFFFFF"/>
          <w:lang w:eastAsia="es-MX"/>
        </w:rPr>
      </w:pPr>
    </w:p>
    <w:p w14:paraId="5FA2FD73" w14:textId="77777777" w:rsidR="00EB7D75" w:rsidRPr="00700B78" w:rsidRDefault="00EB7D75" w:rsidP="00EB7D75">
      <w:pPr>
        <w:rPr>
          <w:rFonts w:ascii="Montserrat" w:hAnsi="Montserrat"/>
          <w:sz w:val="16"/>
          <w:szCs w:val="16"/>
          <w:shd w:val="clear" w:color="auto" w:fill="FFFFFF"/>
          <w:lang w:eastAsia="es-MX"/>
        </w:rPr>
      </w:pPr>
    </w:p>
    <w:p w14:paraId="0AE21B8B" w14:textId="77777777" w:rsidR="00EB7D75" w:rsidRPr="00700B78" w:rsidRDefault="00EB7D75" w:rsidP="00EB7D75">
      <w:pPr>
        <w:rPr>
          <w:rFonts w:ascii="Montserrat" w:hAnsi="Montserrat"/>
          <w:sz w:val="16"/>
          <w:szCs w:val="16"/>
          <w:shd w:val="clear" w:color="auto" w:fill="FFFFFF"/>
          <w:lang w:eastAsia="es-MX"/>
        </w:rPr>
      </w:pPr>
    </w:p>
    <w:p w14:paraId="1F475327" w14:textId="77777777" w:rsidR="00EB7D75" w:rsidRPr="00700B78" w:rsidRDefault="00EB7D75" w:rsidP="00EB7D75">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618B7C1F" w14:textId="77777777" w:rsidTr="00BB31AF">
        <w:trPr>
          <w:gridAfter w:val="1"/>
          <w:wAfter w:w="3" w:type="pct"/>
          <w:tblHeader/>
        </w:trPr>
        <w:tc>
          <w:tcPr>
            <w:tcW w:w="4997" w:type="pct"/>
            <w:gridSpan w:val="2"/>
            <w:shd w:val="clear" w:color="auto" w:fill="BFBFBF" w:themeFill="background1" w:themeFillShade="BF"/>
          </w:tcPr>
          <w:p w14:paraId="0E4DC6BA"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16.- Plantel Salina Cruz-Clave, </w:t>
            </w:r>
            <w:proofErr w:type="spellStart"/>
            <w:r w:rsidRPr="00700B78">
              <w:rPr>
                <w:rFonts w:ascii="Montserrat" w:hAnsi="Montserrat"/>
                <w:b/>
                <w:bCs/>
                <w:sz w:val="16"/>
                <w:szCs w:val="16"/>
              </w:rPr>
              <w:t>Carr</w:t>
            </w:r>
            <w:proofErr w:type="spellEnd"/>
            <w:r w:rsidRPr="00700B78">
              <w:rPr>
                <w:rFonts w:ascii="Montserrat" w:hAnsi="Montserrat"/>
                <w:b/>
                <w:bCs/>
                <w:sz w:val="16"/>
                <w:szCs w:val="16"/>
              </w:rPr>
              <w:t xml:space="preserve">. Prolongación Playa abierta S/N, (sin calles), Col. San Juan Miramar, C.P. 70680, Salina Cruz, </w:t>
            </w:r>
            <w:proofErr w:type="spellStart"/>
            <w:r w:rsidRPr="00700B78">
              <w:rPr>
                <w:rFonts w:ascii="Montserrat" w:hAnsi="Montserrat"/>
                <w:b/>
                <w:bCs/>
                <w:sz w:val="16"/>
                <w:szCs w:val="16"/>
              </w:rPr>
              <w:t>Oax</w:t>
            </w:r>
            <w:proofErr w:type="spellEnd"/>
            <w:r w:rsidRPr="00700B78">
              <w:rPr>
                <w:rFonts w:ascii="Montserrat" w:hAnsi="Montserrat"/>
                <w:b/>
                <w:bCs/>
                <w:sz w:val="16"/>
                <w:szCs w:val="16"/>
              </w:rPr>
              <w:t>.</w:t>
            </w:r>
          </w:p>
          <w:p w14:paraId="58CD92F4"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SUBESTACIÓN ELÉCTRICA 350KVA.</w:t>
            </w:r>
          </w:p>
        </w:tc>
      </w:tr>
      <w:tr w:rsidR="00EB7D75" w:rsidRPr="00700B78" w14:paraId="2025014C" w14:textId="77777777" w:rsidTr="00BB31AF">
        <w:trPr>
          <w:gridAfter w:val="1"/>
          <w:wAfter w:w="3" w:type="pct"/>
        </w:trPr>
        <w:tc>
          <w:tcPr>
            <w:tcW w:w="4997" w:type="pct"/>
            <w:gridSpan w:val="2"/>
            <w:shd w:val="clear" w:color="auto" w:fill="auto"/>
          </w:tcPr>
          <w:p w14:paraId="3F25972A"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Preventivo y Correctivo a Subestación Eléctrica con capacidad de 350KVA; 23,000 Volts, 220/127 VCA, 60 Hz; Gabinete Marca, Transformador Marca </w:t>
            </w:r>
          </w:p>
        </w:tc>
      </w:tr>
      <w:tr w:rsidR="00EB7D75" w:rsidRPr="00700B78" w14:paraId="1340E804"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1B3C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459C75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ACOMETIDA Y SUBESTACIÓN ELÉCTRICA</w:t>
            </w:r>
          </w:p>
        </w:tc>
      </w:tr>
      <w:tr w:rsidR="00EB7D75" w:rsidRPr="00700B78" w14:paraId="72E448E9"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196A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9CD5D2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267BB53A"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6914F6C8"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E007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BF5A05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4FDC6A8F"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C33F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A7183D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GENERAL A BUSES DE 23KV Y ÁREA DE SUBESTACIÓN</w:t>
            </w:r>
          </w:p>
        </w:tc>
      </w:tr>
      <w:tr w:rsidR="00EB7D75" w:rsidRPr="00700B78" w14:paraId="63342446"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0CF6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251B25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EB7D75" w:rsidRPr="00700B78" w14:paraId="68B8B6FE"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07BC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A786B4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EB7D75" w:rsidRPr="00700B78" w14:paraId="652D6F4C"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1288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18DBA35" w14:textId="77777777" w:rsidR="00EB7D75" w:rsidRPr="00700B78" w:rsidRDefault="00EB7D75" w:rsidP="00B54D0E">
            <w:pPr>
              <w:widowControl w:val="0"/>
              <w:ind w:left="426" w:hanging="426"/>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CUCHILLAS E INTERRUPTORESDE AIRE DE 23KV</w:t>
            </w:r>
          </w:p>
        </w:tc>
      </w:tr>
      <w:tr w:rsidR="00EB7D75" w:rsidRPr="00700B78" w14:paraId="198FC220"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3B41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DF19FE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EB7D75" w:rsidRPr="00700B78" w14:paraId="4BDB8AEF"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7065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D5BF53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EN ACEITE DE 350 KVA; 23KV-220V/127VCA</w:t>
            </w:r>
          </w:p>
        </w:tc>
      </w:tr>
      <w:tr w:rsidR="00EB7D75" w:rsidRPr="00700B78" w14:paraId="457CC04C"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06DDD2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51C9CAF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22BCC5CE"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DE9F78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73C9E0A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21443AA5"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D46F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598C82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EB7D75" w:rsidRPr="00700B78" w14:paraId="7261C494"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8CA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B43C6A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228CD89" w14:textId="77777777" w:rsidR="00EB7D75" w:rsidRPr="00700B78" w:rsidRDefault="00EB7D75" w:rsidP="00B54D0E">
            <w:pP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3D459D34"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BBF4A5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04-0005</w:t>
            </w:r>
          </w:p>
        </w:tc>
        <w:tc>
          <w:tcPr>
            <w:tcW w:w="4526" w:type="pct"/>
            <w:gridSpan w:val="2"/>
            <w:tcBorders>
              <w:top w:val="nil"/>
              <w:left w:val="nil"/>
              <w:bottom w:val="single" w:sz="4" w:space="0" w:color="auto"/>
              <w:right w:val="single" w:sz="4" w:space="0" w:color="auto"/>
            </w:tcBorders>
            <w:shd w:val="clear" w:color="auto" w:fill="auto"/>
            <w:hideMark/>
          </w:tcPr>
          <w:p w14:paraId="6494D89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EB7D75" w:rsidRPr="00700B78" w14:paraId="5BBA91B8"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2AC9BE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2E58F6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GABINETE RECEPTOR DE BAJA TENSIÓN</w:t>
            </w:r>
          </w:p>
        </w:tc>
      </w:tr>
      <w:tr w:rsidR="00EB7D75" w:rsidRPr="00700B78" w14:paraId="57D5EB64"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F7527F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6C8C278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EB7D75" w:rsidRPr="00700B78" w14:paraId="63DF2B25"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4B44AB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53A45F0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INTERRUPTOR DE B.T. MASTER PACT</w:t>
            </w:r>
          </w:p>
        </w:tc>
      </w:tr>
      <w:tr w:rsidR="00EB7D75" w:rsidRPr="00700B78" w14:paraId="508206DE"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38717D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70AA4E1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700B78">
              <w:rPr>
                <w:rFonts w:ascii="Montserrat" w:hAnsi="Montserrat"/>
                <w:sz w:val="16"/>
                <w:szCs w:val="16"/>
                <w:shd w:val="clear" w:color="auto" w:fill="FFFFFF"/>
                <w:lang w:eastAsia="es-MX"/>
              </w:rPr>
              <w:t>multiamperímetro</w:t>
            </w:r>
            <w:proofErr w:type="spellEnd"/>
            <w:r w:rsidRPr="00700B78">
              <w:rPr>
                <w:rFonts w:ascii="Montserrat" w:hAnsi="Montserrat"/>
                <w:sz w:val="16"/>
                <w:szCs w:val="16"/>
                <w:shd w:val="clear" w:color="auto" w:fill="FFFFFF"/>
                <w:lang w:eastAsia="es-MX"/>
              </w:rPr>
              <w:t xml:space="preserve"> en área de contactos del interruptor general, normalmente cerrado, pruebas de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EB7D75" w:rsidRPr="00700B78" w14:paraId="263ED606"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E561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9188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CAMBIADOR DE DERIVACIONES</w:t>
            </w:r>
          </w:p>
        </w:tc>
      </w:tr>
      <w:tr w:rsidR="00EB7D75" w:rsidRPr="00700B78" w14:paraId="318E7D0D"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7BF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E92D1F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129C8372"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20A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CD1AB1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64BD3433"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5EF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728010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6C5C0834"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988789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13883B6A"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DISTINTOS</w:t>
            </w:r>
          </w:p>
        </w:tc>
      </w:tr>
      <w:tr w:rsidR="00EB7D75" w:rsidRPr="00700B78" w14:paraId="51668D1C"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1B3A3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039A4C1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EB7D75" w:rsidRPr="00700B78" w14:paraId="1EE562DE"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66405B3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4DF72F7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AD16917" w14:textId="77777777" w:rsidTr="00BB31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A8A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A69E06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6EB96341"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1EFF3BDD"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921B4E4"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D256777"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0A85C09" w14:textId="77777777" w:rsidR="00EB7D75" w:rsidRPr="00700B78" w:rsidRDefault="00EB7D75" w:rsidP="00EB7D75">
      <w:pPr>
        <w:rPr>
          <w:rFonts w:ascii="Montserrat" w:hAnsi="Montserrat"/>
          <w:sz w:val="16"/>
          <w:szCs w:val="16"/>
          <w:shd w:val="clear" w:color="auto" w:fill="FFFFFF"/>
          <w:lang w:eastAsia="es-MX"/>
        </w:rPr>
      </w:pPr>
    </w:p>
    <w:p w14:paraId="3E5AED2E" w14:textId="77777777" w:rsidR="00EB7D75" w:rsidRPr="00700B78" w:rsidRDefault="00EB7D75" w:rsidP="00EB7D75">
      <w:pPr>
        <w:rPr>
          <w:rFonts w:ascii="Montserrat" w:hAnsi="Montserrat"/>
          <w:sz w:val="16"/>
          <w:szCs w:val="16"/>
          <w:shd w:val="clear" w:color="auto" w:fill="FFFFFF"/>
          <w:lang w:eastAsia="es-MX"/>
        </w:rPr>
      </w:pPr>
    </w:p>
    <w:p w14:paraId="4149E137"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RESUMEN ANEXO 1 PLANTELES DE LA CIUDAD DE MÉXICO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183"/>
        <w:gridCol w:w="1240"/>
      </w:tblGrid>
      <w:tr w:rsidR="00EB7D75" w:rsidRPr="00700B78" w14:paraId="6A838A69" w14:textId="77777777" w:rsidTr="00B54D0E">
        <w:trPr>
          <w:jc w:val="center"/>
        </w:trPr>
        <w:tc>
          <w:tcPr>
            <w:tcW w:w="268" w:type="pct"/>
            <w:vAlign w:val="center"/>
          </w:tcPr>
          <w:p w14:paraId="4A51DD3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w:t>
            </w:r>
          </w:p>
        </w:tc>
        <w:tc>
          <w:tcPr>
            <w:tcW w:w="4169" w:type="pct"/>
          </w:tcPr>
          <w:p w14:paraId="41A03F7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México-Canadá, CDMX</w:t>
            </w:r>
          </w:p>
        </w:tc>
        <w:tc>
          <w:tcPr>
            <w:tcW w:w="563" w:type="pct"/>
            <w:vAlign w:val="center"/>
          </w:tcPr>
          <w:p w14:paraId="3BB0038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152F1806" w14:textId="77777777" w:rsidTr="00B54D0E">
        <w:trPr>
          <w:jc w:val="center"/>
        </w:trPr>
        <w:tc>
          <w:tcPr>
            <w:tcW w:w="268" w:type="pct"/>
            <w:vAlign w:val="center"/>
          </w:tcPr>
          <w:p w14:paraId="5361C57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w:t>
            </w:r>
          </w:p>
        </w:tc>
        <w:tc>
          <w:tcPr>
            <w:tcW w:w="4169" w:type="pct"/>
          </w:tcPr>
          <w:p w14:paraId="68E178F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75 KVA Tlalpan I, CDMX</w:t>
            </w:r>
          </w:p>
        </w:tc>
        <w:tc>
          <w:tcPr>
            <w:tcW w:w="563" w:type="pct"/>
            <w:vAlign w:val="center"/>
          </w:tcPr>
          <w:p w14:paraId="2CE9820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79C09F3C" w14:textId="77777777" w:rsidTr="00B54D0E">
        <w:trPr>
          <w:jc w:val="center"/>
        </w:trPr>
        <w:tc>
          <w:tcPr>
            <w:tcW w:w="268" w:type="pct"/>
            <w:vAlign w:val="center"/>
          </w:tcPr>
          <w:p w14:paraId="4AB955D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w:t>
            </w:r>
          </w:p>
        </w:tc>
        <w:tc>
          <w:tcPr>
            <w:tcW w:w="4169" w:type="pct"/>
          </w:tcPr>
          <w:p w14:paraId="431F6476"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112.5 KVA Tlalpan II, CDMX</w:t>
            </w:r>
          </w:p>
        </w:tc>
        <w:tc>
          <w:tcPr>
            <w:tcW w:w="563" w:type="pct"/>
            <w:vAlign w:val="center"/>
          </w:tcPr>
          <w:p w14:paraId="265DDB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410DD5A4" w14:textId="77777777" w:rsidTr="00B54D0E">
        <w:trPr>
          <w:jc w:val="center"/>
        </w:trPr>
        <w:tc>
          <w:tcPr>
            <w:tcW w:w="268" w:type="pct"/>
            <w:vAlign w:val="center"/>
          </w:tcPr>
          <w:p w14:paraId="6DA9AD8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w:t>
            </w:r>
          </w:p>
        </w:tc>
        <w:tc>
          <w:tcPr>
            <w:tcW w:w="4169" w:type="pct"/>
          </w:tcPr>
          <w:p w14:paraId="2172906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Aragón, CDMX</w:t>
            </w:r>
          </w:p>
        </w:tc>
        <w:tc>
          <w:tcPr>
            <w:tcW w:w="563" w:type="pct"/>
            <w:vAlign w:val="center"/>
          </w:tcPr>
          <w:p w14:paraId="43196A3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42FB6576" w14:textId="77777777" w:rsidTr="00B54D0E">
        <w:trPr>
          <w:jc w:val="center"/>
        </w:trPr>
        <w:tc>
          <w:tcPr>
            <w:tcW w:w="268" w:type="pct"/>
            <w:vAlign w:val="center"/>
          </w:tcPr>
          <w:p w14:paraId="4AC9DDD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w:t>
            </w:r>
          </w:p>
        </w:tc>
        <w:tc>
          <w:tcPr>
            <w:tcW w:w="4169" w:type="pct"/>
          </w:tcPr>
          <w:p w14:paraId="3D50D5E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225 KVA Azcapotzalco, CDMX</w:t>
            </w:r>
          </w:p>
        </w:tc>
        <w:tc>
          <w:tcPr>
            <w:tcW w:w="563" w:type="pct"/>
            <w:vAlign w:val="center"/>
          </w:tcPr>
          <w:p w14:paraId="612AD35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024E4759" w14:textId="77777777" w:rsidTr="00B54D0E">
        <w:trPr>
          <w:jc w:val="center"/>
        </w:trPr>
        <w:tc>
          <w:tcPr>
            <w:tcW w:w="268" w:type="pct"/>
            <w:vAlign w:val="center"/>
          </w:tcPr>
          <w:p w14:paraId="41702F1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w:t>
            </w:r>
          </w:p>
        </w:tc>
        <w:tc>
          <w:tcPr>
            <w:tcW w:w="4169" w:type="pct"/>
          </w:tcPr>
          <w:p w14:paraId="07CA78CB"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Aztahuacan, CDMX</w:t>
            </w:r>
          </w:p>
        </w:tc>
        <w:tc>
          <w:tcPr>
            <w:tcW w:w="563" w:type="pct"/>
            <w:vAlign w:val="center"/>
          </w:tcPr>
          <w:p w14:paraId="7D88C08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18CCF1E1" w14:textId="77777777" w:rsidTr="00B54D0E">
        <w:trPr>
          <w:jc w:val="center"/>
        </w:trPr>
        <w:tc>
          <w:tcPr>
            <w:tcW w:w="268" w:type="pct"/>
            <w:vAlign w:val="center"/>
          </w:tcPr>
          <w:p w14:paraId="1013C83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w:t>
            </w:r>
          </w:p>
        </w:tc>
        <w:tc>
          <w:tcPr>
            <w:tcW w:w="4169" w:type="pct"/>
          </w:tcPr>
          <w:p w14:paraId="61F4F09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Iztacalco, CDMX</w:t>
            </w:r>
          </w:p>
        </w:tc>
        <w:tc>
          <w:tcPr>
            <w:tcW w:w="563" w:type="pct"/>
            <w:vAlign w:val="center"/>
          </w:tcPr>
          <w:p w14:paraId="0CBF0FC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69154494" w14:textId="77777777" w:rsidTr="00B54D0E">
        <w:trPr>
          <w:jc w:val="center"/>
        </w:trPr>
        <w:tc>
          <w:tcPr>
            <w:tcW w:w="268" w:type="pct"/>
            <w:vAlign w:val="center"/>
          </w:tcPr>
          <w:p w14:paraId="0967FB2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w:t>
            </w:r>
          </w:p>
        </w:tc>
        <w:tc>
          <w:tcPr>
            <w:tcW w:w="4169" w:type="pct"/>
          </w:tcPr>
          <w:p w14:paraId="751A429B"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Tláhuac, CDMX</w:t>
            </w:r>
          </w:p>
        </w:tc>
        <w:tc>
          <w:tcPr>
            <w:tcW w:w="563" w:type="pct"/>
            <w:vAlign w:val="center"/>
          </w:tcPr>
          <w:p w14:paraId="0B7A2CC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0EF6BACB" w14:textId="77777777" w:rsidTr="00B54D0E">
        <w:trPr>
          <w:jc w:val="center"/>
        </w:trPr>
        <w:tc>
          <w:tcPr>
            <w:tcW w:w="268" w:type="pct"/>
            <w:vAlign w:val="center"/>
          </w:tcPr>
          <w:p w14:paraId="6FF4E3F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09</w:t>
            </w:r>
          </w:p>
        </w:tc>
        <w:tc>
          <w:tcPr>
            <w:tcW w:w="4169" w:type="pct"/>
          </w:tcPr>
          <w:p w14:paraId="20DB554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Xochimilco, CDMX</w:t>
            </w:r>
          </w:p>
        </w:tc>
        <w:tc>
          <w:tcPr>
            <w:tcW w:w="563" w:type="pct"/>
            <w:vAlign w:val="center"/>
          </w:tcPr>
          <w:p w14:paraId="19633BB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01CFBE95" w14:textId="77777777" w:rsidTr="00B54D0E">
        <w:trPr>
          <w:jc w:val="center"/>
        </w:trPr>
        <w:tc>
          <w:tcPr>
            <w:tcW w:w="268" w:type="pct"/>
            <w:vAlign w:val="center"/>
          </w:tcPr>
          <w:p w14:paraId="2A68B30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10</w:t>
            </w:r>
          </w:p>
        </w:tc>
        <w:tc>
          <w:tcPr>
            <w:tcW w:w="4169" w:type="pct"/>
          </w:tcPr>
          <w:p w14:paraId="0DA8A64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75 KVA Álvaro Obregón I, CDMX</w:t>
            </w:r>
          </w:p>
        </w:tc>
        <w:tc>
          <w:tcPr>
            <w:tcW w:w="563" w:type="pct"/>
            <w:vAlign w:val="center"/>
          </w:tcPr>
          <w:p w14:paraId="19FFB50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6DA1FC88" w14:textId="77777777" w:rsidTr="00B54D0E">
        <w:trPr>
          <w:jc w:val="center"/>
        </w:trPr>
        <w:tc>
          <w:tcPr>
            <w:tcW w:w="268" w:type="pct"/>
            <w:vAlign w:val="center"/>
          </w:tcPr>
          <w:p w14:paraId="19CF1E1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11</w:t>
            </w:r>
          </w:p>
        </w:tc>
        <w:tc>
          <w:tcPr>
            <w:tcW w:w="4169" w:type="pct"/>
          </w:tcPr>
          <w:p w14:paraId="39C2288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KVA Gustavo A. Madero II, CDMX</w:t>
            </w:r>
          </w:p>
        </w:tc>
        <w:tc>
          <w:tcPr>
            <w:tcW w:w="563" w:type="pct"/>
            <w:vAlign w:val="center"/>
          </w:tcPr>
          <w:p w14:paraId="6899C18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2E49AB22" w14:textId="77777777" w:rsidTr="00B54D0E">
        <w:trPr>
          <w:jc w:val="center"/>
        </w:trPr>
        <w:tc>
          <w:tcPr>
            <w:tcW w:w="268" w:type="pct"/>
            <w:vAlign w:val="center"/>
          </w:tcPr>
          <w:p w14:paraId="7A61D8D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12</w:t>
            </w:r>
          </w:p>
        </w:tc>
        <w:tc>
          <w:tcPr>
            <w:tcW w:w="4169" w:type="pct"/>
          </w:tcPr>
          <w:p w14:paraId="16C90F5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Iztapalapa I, CDMX</w:t>
            </w:r>
          </w:p>
        </w:tc>
        <w:tc>
          <w:tcPr>
            <w:tcW w:w="563" w:type="pct"/>
            <w:vAlign w:val="center"/>
          </w:tcPr>
          <w:p w14:paraId="3A5D747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6CE576B7" w14:textId="77777777" w:rsidTr="00B54D0E">
        <w:trPr>
          <w:jc w:val="center"/>
        </w:trPr>
        <w:tc>
          <w:tcPr>
            <w:tcW w:w="268" w:type="pct"/>
            <w:vAlign w:val="center"/>
          </w:tcPr>
          <w:p w14:paraId="5B37102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13</w:t>
            </w:r>
          </w:p>
        </w:tc>
        <w:tc>
          <w:tcPr>
            <w:tcW w:w="4169" w:type="pct"/>
          </w:tcPr>
          <w:p w14:paraId="6A73184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Iztapalapa II, CDMX</w:t>
            </w:r>
          </w:p>
        </w:tc>
        <w:tc>
          <w:tcPr>
            <w:tcW w:w="563" w:type="pct"/>
            <w:vAlign w:val="center"/>
          </w:tcPr>
          <w:p w14:paraId="5C776EE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18ADAA65" w14:textId="77777777" w:rsidTr="00B54D0E">
        <w:trPr>
          <w:jc w:val="center"/>
        </w:trPr>
        <w:tc>
          <w:tcPr>
            <w:tcW w:w="268" w:type="pct"/>
            <w:vAlign w:val="center"/>
          </w:tcPr>
          <w:p w14:paraId="3A08478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14</w:t>
            </w:r>
          </w:p>
        </w:tc>
        <w:tc>
          <w:tcPr>
            <w:tcW w:w="4169" w:type="pct"/>
          </w:tcPr>
          <w:p w14:paraId="6AAD32C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75 KVA Iztapalapa IV, CDMX</w:t>
            </w:r>
          </w:p>
        </w:tc>
        <w:tc>
          <w:tcPr>
            <w:tcW w:w="563" w:type="pct"/>
            <w:vAlign w:val="center"/>
          </w:tcPr>
          <w:p w14:paraId="1180E3B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34ACB025" w14:textId="77777777" w:rsidTr="00B54D0E">
        <w:trPr>
          <w:jc w:val="center"/>
        </w:trPr>
        <w:tc>
          <w:tcPr>
            <w:tcW w:w="268" w:type="pct"/>
            <w:vAlign w:val="center"/>
          </w:tcPr>
          <w:p w14:paraId="596EAB4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15</w:t>
            </w:r>
          </w:p>
        </w:tc>
        <w:tc>
          <w:tcPr>
            <w:tcW w:w="4169" w:type="pct"/>
          </w:tcPr>
          <w:p w14:paraId="05AD7A5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Eléctrica225 KVA Juchitán, Oaxaca.</w:t>
            </w:r>
          </w:p>
        </w:tc>
        <w:tc>
          <w:tcPr>
            <w:tcW w:w="563" w:type="pct"/>
            <w:vAlign w:val="center"/>
          </w:tcPr>
          <w:p w14:paraId="6B3A3FC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r w:rsidR="00EB7D75" w:rsidRPr="00700B78" w14:paraId="11617D88" w14:textId="77777777" w:rsidTr="00B54D0E">
        <w:trPr>
          <w:jc w:val="center"/>
        </w:trPr>
        <w:tc>
          <w:tcPr>
            <w:tcW w:w="268" w:type="pct"/>
            <w:vAlign w:val="center"/>
          </w:tcPr>
          <w:p w14:paraId="5FEE5DF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16</w:t>
            </w:r>
          </w:p>
        </w:tc>
        <w:tc>
          <w:tcPr>
            <w:tcW w:w="4169" w:type="pct"/>
          </w:tcPr>
          <w:p w14:paraId="5697EDD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Eléctrica225 KVA Salina Cruz, Oaxaca.</w:t>
            </w:r>
          </w:p>
        </w:tc>
        <w:tc>
          <w:tcPr>
            <w:tcW w:w="563" w:type="pct"/>
            <w:vAlign w:val="center"/>
          </w:tcPr>
          <w:p w14:paraId="1D8BA5B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$0000.00</w:t>
            </w:r>
          </w:p>
        </w:tc>
      </w:tr>
    </w:tbl>
    <w:p w14:paraId="64197D48"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p w14:paraId="40E819CF" w14:textId="77777777" w:rsidR="00EB7D75" w:rsidRPr="00700B78" w:rsidRDefault="00EB7D75" w:rsidP="00EB7D75">
      <w:pPr>
        <w:rPr>
          <w:rFonts w:ascii="Montserrat" w:hAnsi="Montserrat"/>
          <w:sz w:val="16"/>
          <w:szCs w:val="16"/>
          <w:shd w:val="clear" w:color="auto" w:fill="FFFFFF"/>
          <w:lang w:eastAsia="es-MX"/>
        </w:rPr>
      </w:pPr>
    </w:p>
    <w:p w14:paraId="2332EE32"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73E8BF64" w14:textId="77777777" w:rsidR="00EB7D75" w:rsidRPr="00700B78" w:rsidRDefault="00EB7D75" w:rsidP="00EB7D75">
      <w:pPr>
        <w:widowControl w:val="0"/>
        <w:jc w:val="both"/>
        <w:rPr>
          <w:rFonts w:ascii="Montserrat" w:hAnsi="Montserrat"/>
          <w:sz w:val="16"/>
          <w:szCs w:val="16"/>
          <w:shd w:val="clear" w:color="auto" w:fill="FFFFFF"/>
          <w:lang w:eastAsia="es-MX"/>
        </w:rPr>
      </w:pPr>
    </w:p>
    <w:tbl>
      <w:tblPr>
        <w:tblpPr w:leftFromText="141" w:rightFromText="141"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117"/>
      </w:tblGrid>
      <w:tr w:rsidR="00EB7D75" w:rsidRPr="00700B78" w14:paraId="4E5ED1F3" w14:textId="77777777" w:rsidTr="00B54D0E">
        <w:tc>
          <w:tcPr>
            <w:tcW w:w="1448" w:type="dxa"/>
          </w:tcPr>
          <w:p w14:paraId="43034741"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Subtotal</w:t>
            </w:r>
          </w:p>
        </w:tc>
        <w:tc>
          <w:tcPr>
            <w:tcW w:w="1117" w:type="dxa"/>
          </w:tcPr>
          <w:p w14:paraId="6FD1600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w:t>
            </w:r>
          </w:p>
        </w:tc>
      </w:tr>
      <w:tr w:rsidR="00EB7D75" w:rsidRPr="00700B78" w14:paraId="19D44361" w14:textId="77777777" w:rsidTr="00B54D0E">
        <w:tc>
          <w:tcPr>
            <w:tcW w:w="1448" w:type="dxa"/>
          </w:tcPr>
          <w:p w14:paraId="26A9419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IVA</w:t>
            </w:r>
          </w:p>
        </w:tc>
        <w:tc>
          <w:tcPr>
            <w:tcW w:w="1117" w:type="dxa"/>
          </w:tcPr>
          <w:p w14:paraId="4646811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w:t>
            </w:r>
          </w:p>
        </w:tc>
      </w:tr>
      <w:tr w:rsidR="00EB7D75" w:rsidRPr="00700B78" w14:paraId="2055F546" w14:textId="77777777" w:rsidTr="00B54D0E">
        <w:tc>
          <w:tcPr>
            <w:tcW w:w="1448" w:type="dxa"/>
          </w:tcPr>
          <w:p w14:paraId="7F298DCB"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Total</w:t>
            </w:r>
          </w:p>
        </w:tc>
        <w:tc>
          <w:tcPr>
            <w:tcW w:w="1117" w:type="dxa"/>
          </w:tcPr>
          <w:p w14:paraId="78318F5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w:t>
            </w:r>
          </w:p>
        </w:tc>
      </w:tr>
    </w:tbl>
    <w:p w14:paraId="1CAF361B" w14:textId="77777777" w:rsidR="00EB7D75" w:rsidRPr="00700B78" w:rsidRDefault="00EB7D75" w:rsidP="00EB7D75">
      <w:pPr>
        <w:rPr>
          <w:rFonts w:ascii="Montserrat" w:hAnsi="Montserrat"/>
          <w:sz w:val="16"/>
          <w:szCs w:val="16"/>
          <w:shd w:val="clear" w:color="auto" w:fill="FFFFFF"/>
          <w:lang w:eastAsia="es-MX"/>
        </w:rPr>
      </w:pPr>
    </w:p>
    <w:p w14:paraId="08BB5BB7" w14:textId="77777777" w:rsidR="00EB7D75" w:rsidRPr="00700B78" w:rsidRDefault="00EB7D75" w:rsidP="00EB7D75">
      <w:pPr>
        <w:jc w:val="center"/>
        <w:rPr>
          <w:rFonts w:ascii="Montserrat" w:hAnsi="Montserrat"/>
          <w:sz w:val="16"/>
          <w:szCs w:val="16"/>
          <w:shd w:val="clear" w:color="auto" w:fill="FFFFFF"/>
          <w:lang w:eastAsia="es-MX"/>
        </w:rPr>
      </w:pPr>
    </w:p>
    <w:p w14:paraId="16BA2DE9" w14:textId="77777777" w:rsidR="00EB7D75" w:rsidRPr="00700B78" w:rsidRDefault="00EB7D75" w:rsidP="00EB7D75">
      <w:pPr>
        <w:jc w:val="center"/>
        <w:rPr>
          <w:rFonts w:ascii="Montserrat" w:hAnsi="Montserrat"/>
          <w:sz w:val="16"/>
          <w:szCs w:val="16"/>
          <w:shd w:val="clear" w:color="auto" w:fill="FFFFFF"/>
          <w:lang w:eastAsia="es-MX"/>
        </w:rPr>
      </w:pPr>
    </w:p>
    <w:p w14:paraId="7F80007C" w14:textId="77777777" w:rsidR="00EB7D75" w:rsidRPr="00700B78" w:rsidRDefault="00EB7D75" w:rsidP="00EB7D75">
      <w:pPr>
        <w:tabs>
          <w:tab w:val="left" w:pos="1080"/>
        </w:tabs>
        <w:spacing w:after="120"/>
        <w:rPr>
          <w:rFonts w:ascii="Montserrat" w:hAnsi="Montserrat"/>
          <w:sz w:val="16"/>
          <w:szCs w:val="16"/>
          <w:shd w:val="clear" w:color="auto" w:fill="FFFFFF"/>
          <w:lang w:eastAsia="es-MX"/>
        </w:rPr>
      </w:pPr>
    </w:p>
    <w:p w14:paraId="6C9F81C4" w14:textId="77777777" w:rsidR="00EB7D75" w:rsidRPr="00700B78" w:rsidRDefault="00EB7D75" w:rsidP="00EB7D75">
      <w:pPr>
        <w:tabs>
          <w:tab w:val="left" w:pos="1080"/>
        </w:tabs>
        <w:spacing w:after="120"/>
        <w:ind w:left="357"/>
        <w:contextualSpacing/>
        <w:jc w:val="center"/>
        <w:rPr>
          <w:rFonts w:ascii="Montserrat" w:hAnsi="Montserrat"/>
          <w:b/>
          <w:bCs/>
          <w:sz w:val="16"/>
          <w:szCs w:val="16"/>
          <w:shd w:val="clear" w:color="auto" w:fill="FFFFFF"/>
          <w:lang w:eastAsia="es-MX"/>
        </w:rPr>
      </w:pPr>
    </w:p>
    <w:p w14:paraId="613CAADF" w14:textId="77777777" w:rsidR="00EB7D75" w:rsidRPr="00700B78" w:rsidRDefault="00EB7D75" w:rsidP="00EB7D75">
      <w:pPr>
        <w:tabs>
          <w:tab w:val="left" w:pos="1080"/>
        </w:tabs>
        <w:spacing w:after="120"/>
        <w:ind w:left="357"/>
        <w:contextualSpacing/>
        <w:jc w:val="center"/>
        <w:rPr>
          <w:rFonts w:ascii="Montserrat" w:hAnsi="Montserrat"/>
          <w:b/>
          <w:bCs/>
          <w:sz w:val="16"/>
          <w:szCs w:val="16"/>
          <w:shd w:val="clear" w:color="auto" w:fill="FFFFFF"/>
          <w:lang w:eastAsia="es-MX"/>
        </w:rPr>
      </w:pPr>
      <w:r w:rsidRPr="00700B78">
        <w:rPr>
          <w:rFonts w:ascii="Montserrat" w:hAnsi="Montserrat"/>
          <w:b/>
          <w:bCs/>
          <w:sz w:val="16"/>
          <w:szCs w:val="16"/>
          <w:shd w:val="clear" w:color="auto" w:fill="FFFFFF"/>
          <w:lang w:eastAsia="es-MX"/>
        </w:rPr>
        <w:t>MANTENIMIENTO PREVENTIVO Y CORRECTIVO A TRANSFORMADORES ELÉCTRICOS DE PLANTELES EDUCATIVOS EN LA CD. DE MÉXICO Y ESTADO DE OAXACA.</w:t>
      </w:r>
    </w:p>
    <w:p w14:paraId="6F741C34" w14:textId="77777777" w:rsidR="00EB7D75" w:rsidRPr="00700B78" w:rsidRDefault="00EB7D75" w:rsidP="00EB7D75">
      <w:pPr>
        <w:tabs>
          <w:tab w:val="left" w:pos="1080"/>
        </w:tabs>
        <w:spacing w:after="120"/>
        <w:ind w:left="357"/>
        <w:contextualSpacing/>
        <w:jc w:val="center"/>
        <w:rPr>
          <w:rFonts w:ascii="Montserrat" w:hAnsi="Montserrat"/>
          <w:b/>
          <w:bCs/>
          <w:sz w:val="16"/>
          <w:szCs w:val="16"/>
          <w:shd w:val="clear" w:color="auto" w:fill="FFFFFF"/>
          <w:lang w:eastAsia="es-MX"/>
        </w:rPr>
      </w:pPr>
    </w:p>
    <w:p w14:paraId="546AE602" w14:textId="77777777" w:rsidR="00EB7D75" w:rsidRPr="00700B78" w:rsidRDefault="00EB7D75" w:rsidP="00EB7D75">
      <w:pPr>
        <w:tabs>
          <w:tab w:val="left" w:pos="1080"/>
        </w:tabs>
        <w:spacing w:after="120"/>
        <w:ind w:left="357"/>
        <w:contextualSpacing/>
        <w:jc w:val="center"/>
        <w:rPr>
          <w:rFonts w:ascii="Montserrat" w:hAnsi="Montserrat"/>
          <w:b/>
          <w:bCs/>
          <w:sz w:val="16"/>
          <w:szCs w:val="16"/>
          <w:shd w:val="clear" w:color="auto" w:fill="FFFFFF"/>
          <w:lang w:eastAsia="es-MX"/>
        </w:rPr>
      </w:pPr>
      <w:r w:rsidRPr="00700B78">
        <w:rPr>
          <w:rFonts w:ascii="Montserrat" w:hAnsi="Montserrat"/>
          <w:b/>
          <w:bCs/>
          <w:sz w:val="16"/>
          <w:szCs w:val="16"/>
          <w:shd w:val="clear" w:color="auto" w:fill="FFFFFF"/>
          <w:lang w:eastAsia="es-MX"/>
        </w:rPr>
        <w:t>TRANSFORMADORES ELECTRICOS</w:t>
      </w:r>
    </w:p>
    <w:p w14:paraId="2406C2F4" w14:textId="77777777" w:rsidR="00EB7D75" w:rsidRPr="00700B78" w:rsidRDefault="00EB7D75" w:rsidP="00EB7D75">
      <w:pPr>
        <w:tabs>
          <w:tab w:val="left" w:pos="1080"/>
        </w:tabs>
        <w:spacing w:after="120"/>
        <w:ind w:left="357"/>
        <w:contextualSpacing/>
        <w:jc w:val="both"/>
        <w:rPr>
          <w:rFonts w:ascii="Montserrat" w:hAnsi="Montserrat"/>
          <w:sz w:val="16"/>
          <w:szCs w:val="16"/>
          <w:shd w:val="clear" w:color="auto" w:fill="FFFFFF"/>
          <w:lang w:eastAsia="es-MX"/>
        </w:rPr>
      </w:pPr>
    </w:p>
    <w:p w14:paraId="3271D785" w14:textId="77777777" w:rsidR="00EB7D75" w:rsidRPr="00700B78" w:rsidRDefault="00EB7D75" w:rsidP="00EB7D75">
      <w:pPr>
        <w:widowControl w:val="0"/>
        <w:ind w:left="426" w:hanging="426"/>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REQUERIMIENTOS MÍNIMOS PARA TODOS LOS PLANTELES</w:t>
      </w:r>
    </w:p>
    <w:p w14:paraId="5465CABA" w14:textId="77777777" w:rsidR="00EB7D75" w:rsidRPr="00700B78" w:rsidRDefault="00EB7D75" w:rsidP="006B3C9E">
      <w:pPr>
        <w:pStyle w:val="Prrafodelista"/>
        <w:widowControl w:val="0"/>
        <w:numPr>
          <w:ilvl w:val="0"/>
          <w:numId w:val="161"/>
        </w:numPr>
        <w:contextualSpacing/>
        <w:jc w:val="both"/>
        <w:rPr>
          <w:rFonts w:ascii="Montserrat" w:hAnsi="Montserrat"/>
          <w:sz w:val="16"/>
          <w:szCs w:val="16"/>
          <w:shd w:val="clear" w:color="auto" w:fill="FFFFFF"/>
        </w:rPr>
      </w:pPr>
      <w:r w:rsidRPr="00700B78">
        <w:rPr>
          <w:rFonts w:ascii="Montserrat" w:hAnsi="Montserrat"/>
          <w:sz w:val="16"/>
          <w:szCs w:val="16"/>
          <w:shd w:val="clear" w:color="auto" w:fill="FFFFFF"/>
        </w:rPr>
        <w:t>Retiro del material, basura y productos derivados del mantenimiento;</w:t>
      </w:r>
    </w:p>
    <w:p w14:paraId="601F315D" w14:textId="77777777" w:rsidR="00EB7D75" w:rsidRPr="00700B78" w:rsidRDefault="00EB7D75" w:rsidP="006B3C9E">
      <w:pPr>
        <w:pStyle w:val="Prrafodelista"/>
        <w:widowControl w:val="0"/>
        <w:numPr>
          <w:ilvl w:val="0"/>
          <w:numId w:val="161"/>
        </w:numPr>
        <w:contextualSpacing/>
        <w:jc w:val="both"/>
        <w:rPr>
          <w:rFonts w:ascii="Montserrat" w:hAnsi="Montserrat"/>
          <w:sz w:val="16"/>
          <w:szCs w:val="16"/>
          <w:shd w:val="clear" w:color="auto" w:fill="FFFFFF"/>
        </w:rPr>
      </w:pPr>
      <w:r w:rsidRPr="00700B78">
        <w:rPr>
          <w:rFonts w:ascii="Montserrat" w:hAnsi="Montserrat"/>
          <w:sz w:val="16"/>
          <w:szCs w:val="16"/>
          <w:shd w:val="clear" w:color="auto" w:fill="FFFFFF"/>
        </w:rPr>
        <w:t>Limpieza en áreas periféricas;</w:t>
      </w:r>
    </w:p>
    <w:p w14:paraId="27B596ED" w14:textId="77777777" w:rsidR="00EB7D75" w:rsidRPr="00700B78" w:rsidRDefault="00EB7D75" w:rsidP="006B3C9E">
      <w:pPr>
        <w:pStyle w:val="Prrafodelista"/>
        <w:widowControl w:val="0"/>
        <w:numPr>
          <w:ilvl w:val="0"/>
          <w:numId w:val="161"/>
        </w:numPr>
        <w:contextualSpacing/>
        <w:jc w:val="both"/>
        <w:rPr>
          <w:rFonts w:ascii="Montserrat" w:hAnsi="Montserrat"/>
          <w:sz w:val="16"/>
          <w:szCs w:val="16"/>
          <w:shd w:val="clear" w:color="auto" w:fill="FFFFFF"/>
        </w:rPr>
      </w:pPr>
      <w:r w:rsidRPr="00700B78">
        <w:rPr>
          <w:rFonts w:ascii="Montserrat" w:hAnsi="Montserrat"/>
          <w:sz w:val="16"/>
          <w:szCs w:val="16"/>
          <w:shd w:val="clear" w:color="auto" w:fill="FFFFFF"/>
        </w:rPr>
        <w:t>Personal capacitado: El licitante deberá contar con la plantilla del personal que convenga para la prestación del servicio, el cual deberá estar debidamente capacitado;</w:t>
      </w:r>
    </w:p>
    <w:p w14:paraId="7C6BC947" w14:textId="77777777" w:rsidR="00EB7D75" w:rsidRPr="00700B78" w:rsidRDefault="00EB7D75" w:rsidP="006B3C9E">
      <w:pPr>
        <w:pStyle w:val="Prrafodelista"/>
        <w:widowControl w:val="0"/>
        <w:numPr>
          <w:ilvl w:val="0"/>
          <w:numId w:val="161"/>
        </w:numPr>
        <w:contextualSpacing/>
        <w:jc w:val="both"/>
        <w:rPr>
          <w:rFonts w:ascii="Montserrat" w:hAnsi="Montserrat"/>
          <w:sz w:val="16"/>
          <w:szCs w:val="16"/>
          <w:shd w:val="clear" w:color="auto" w:fill="FFFFFF"/>
        </w:rPr>
      </w:pPr>
      <w:r w:rsidRPr="00700B78">
        <w:rPr>
          <w:rFonts w:ascii="Montserrat" w:hAnsi="Montserrat"/>
          <w:sz w:val="16"/>
          <w:szCs w:val="16"/>
          <w:shd w:val="clear" w:color="auto" w:fill="FFFFFF"/>
        </w:rPr>
        <w:t xml:space="preserve">Experiencia del licitante: El licitante deberá contar con experiencia en servicios similares al objeto de la presente contratación, y se acreditará presentando </w:t>
      </w:r>
      <w:proofErr w:type="spellStart"/>
      <w:r w:rsidRPr="00700B78">
        <w:rPr>
          <w:rFonts w:ascii="Montserrat" w:hAnsi="Montserrat"/>
          <w:sz w:val="16"/>
          <w:szCs w:val="16"/>
          <w:shd w:val="clear" w:color="auto" w:fill="FFFFFF"/>
        </w:rPr>
        <w:t>curriculum</w:t>
      </w:r>
      <w:proofErr w:type="spellEnd"/>
      <w:r w:rsidRPr="00700B78">
        <w:rPr>
          <w:rFonts w:ascii="Montserrat" w:hAnsi="Montserrat"/>
          <w:sz w:val="16"/>
          <w:szCs w:val="16"/>
          <w:shd w:val="clear" w:color="auto" w:fill="FFFFFF"/>
        </w:rPr>
        <w:t xml:space="preserve"> de la empresa.</w:t>
      </w:r>
    </w:p>
    <w:p w14:paraId="4E159810" w14:textId="77777777" w:rsidR="00EB7D75" w:rsidRPr="00700B78" w:rsidRDefault="00EB7D75" w:rsidP="006B3C9E">
      <w:pPr>
        <w:pStyle w:val="Prrafodelista"/>
        <w:widowControl w:val="0"/>
        <w:numPr>
          <w:ilvl w:val="0"/>
          <w:numId w:val="161"/>
        </w:numPr>
        <w:contextualSpacing/>
        <w:jc w:val="both"/>
        <w:rPr>
          <w:rFonts w:ascii="Montserrat" w:hAnsi="Montserrat"/>
          <w:sz w:val="16"/>
          <w:szCs w:val="16"/>
          <w:shd w:val="clear" w:color="auto" w:fill="FFFFFF"/>
        </w:rPr>
      </w:pPr>
      <w:r w:rsidRPr="00700B78">
        <w:rPr>
          <w:rFonts w:ascii="Montserrat" w:hAnsi="Montserrat"/>
          <w:sz w:val="16"/>
          <w:szCs w:val="16"/>
          <w:shd w:val="clear" w:color="auto" w:fill="FFFFFF"/>
        </w:rPr>
        <w:t>Relación laboral: El personal con que se prestará el servicio no tendrá relación laboral con la dependencia y sus organismos.</w:t>
      </w:r>
    </w:p>
    <w:p w14:paraId="2D776D9D" w14:textId="77777777" w:rsidR="00EB7D75" w:rsidRPr="00700B78" w:rsidRDefault="00EB7D75" w:rsidP="00EB7D75">
      <w:pPr>
        <w:tabs>
          <w:tab w:val="left" w:pos="1080"/>
        </w:tabs>
        <w:spacing w:after="120"/>
        <w:ind w:left="357"/>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7E9BD2DA" w14:textId="77777777" w:rsidTr="00685998">
        <w:trPr>
          <w:gridAfter w:val="1"/>
          <w:wAfter w:w="3" w:type="pct"/>
          <w:tblHeader/>
        </w:trPr>
        <w:tc>
          <w:tcPr>
            <w:tcW w:w="4997" w:type="pct"/>
            <w:gridSpan w:val="2"/>
            <w:shd w:val="clear" w:color="auto" w:fill="BFBFBF" w:themeFill="background1" w:themeFillShade="BF"/>
          </w:tcPr>
          <w:p w14:paraId="59B4E4AB" w14:textId="77777777" w:rsidR="00EB7D75" w:rsidRPr="00700B78" w:rsidRDefault="00EB7D75" w:rsidP="00B54D0E">
            <w:pPr>
              <w:jc w:val="center"/>
              <w:rPr>
                <w:rFonts w:ascii="Montserrat" w:hAnsi="Montserrat"/>
                <w:b/>
                <w:bCs/>
                <w:sz w:val="16"/>
                <w:szCs w:val="16"/>
              </w:rPr>
            </w:pPr>
          </w:p>
          <w:p w14:paraId="0BB55CA6"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1.- PLANTEL SANTA FE - CLAVE 267, Ubicado en Av. Juárez No. 6, (Esq. 16 de septiembre), Col. Las Tinajas, Alcaldía Cuajimalpa, CDMX, C.P. 05370.</w:t>
            </w:r>
          </w:p>
          <w:p w14:paraId="47B00EB1" w14:textId="77777777" w:rsidR="00EB7D75" w:rsidRPr="00700B78" w:rsidRDefault="00EB7D75" w:rsidP="00B54D0E">
            <w:pPr>
              <w:jc w:val="center"/>
              <w:rPr>
                <w:rFonts w:ascii="Montserrat" w:hAnsi="Montserrat"/>
                <w:b/>
                <w:bCs/>
                <w:sz w:val="16"/>
                <w:szCs w:val="16"/>
              </w:rPr>
            </w:pPr>
          </w:p>
          <w:p w14:paraId="48307398"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150 KVA.</w:t>
            </w:r>
          </w:p>
          <w:p w14:paraId="05CF5927" w14:textId="77777777" w:rsidR="00EB7D75" w:rsidRPr="00700B78" w:rsidRDefault="00EB7D75" w:rsidP="00B54D0E">
            <w:pPr>
              <w:jc w:val="center"/>
              <w:rPr>
                <w:rFonts w:ascii="Montserrat" w:hAnsi="Montserrat"/>
                <w:b/>
                <w:bCs/>
                <w:sz w:val="16"/>
                <w:szCs w:val="16"/>
              </w:rPr>
            </w:pPr>
          </w:p>
        </w:tc>
      </w:tr>
      <w:tr w:rsidR="00EB7D75" w:rsidRPr="00700B78" w14:paraId="2D0B204B" w14:textId="77777777" w:rsidTr="00685998">
        <w:trPr>
          <w:gridAfter w:val="1"/>
          <w:wAfter w:w="3" w:type="pct"/>
        </w:trPr>
        <w:tc>
          <w:tcPr>
            <w:tcW w:w="4997" w:type="pct"/>
            <w:gridSpan w:val="2"/>
            <w:shd w:val="clear" w:color="auto" w:fill="auto"/>
          </w:tcPr>
          <w:p w14:paraId="3AF50369"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6490A3B1"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PROLEC, Serie P518-04-001.</w:t>
            </w:r>
          </w:p>
          <w:p w14:paraId="1BE4A142"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1B5F99DB"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29AAC"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414C1E7"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5A30042C"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9E1F5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7625B3C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1F6E012E"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7AD92E2A"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CEA3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35339B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3F2B691A"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CEC8D"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89BE19E"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150 KVA; 20 KV/23 KV-220V/127 VCA</w:t>
            </w:r>
          </w:p>
        </w:tc>
      </w:tr>
      <w:tr w:rsidR="00EB7D75" w:rsidRPr="00700B78" w14:paraId="50465CA0"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F6BEA33"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6A04ABF9"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1D5CDE67"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58EB"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BED57"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4DA39884"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CC6F3"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0F90E39"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5BEA3297"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EAC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522950F"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ABD5171"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5114059A"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3C331"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83FDB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25A8A022" w14:textId="77777777" w:rsidR="00EB7D75" w:rsidRPr="00700B78" w:rsidRDefault="00EB7D75" w:rsidP="00B54D0E">
            <w:pPr>
              <w:jc w:val="both"/>
              <w:rPr>
                <w:rFonts w:ascii="Montserrat" w:hAnsi="Montserrat" w:cs="Calibri"/>
                <w:sz w:val="16"/>
                <w:szCs w:val="16"/>
                <w:lang w:eastAsia="es-MX"/>
              </w:rPr>
            </w:pPr>
          </w:p>
        </w:tc>
      </w:tr>
      <w:tr w:rsidR="00EB7D75" w:rsidRPr="00700B78" w14:paraId="3A163C7E"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7C934"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95E84B6"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61696658"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21B89B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757EE01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1F678516"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3A0D0927"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3781"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61B2B"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12809112"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2124F06A"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127E4C8"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342F1A17"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A0CCB"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58D9BCDC"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3476CE79"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E08B9DA"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04-0003</w:t>
            </w:r>
          </w:p>
        </w:tc>
        <w:tc>
          <w:tcPr>
            <w:tcW w:w="4526" w:type="pct"/>
            <w:gridSpan w:val="2"/>
            <w:tcBorders>
              <w:top w:val="nil"/>
              <w:left w:val="nil"/>
              <w:bottom w:val="single" w:sz="4" w:space="0" w:color="auto"/>
              <w:right w:val="single" w:sz="4" w:space="0" w:color="auto"/>
            </w:tcBorders>
            <w:shd w:val="clear" w:color="auto" w:fill="auto"/>
            <w:hideMark/>
          </w:tcPr>
          <w:p w14:paraId="7FCE9D55"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4638029C"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CDBD6E4"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8CFC7FD"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12C0C494"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DC9025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536CDF56"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5D33302D"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2F8B"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E26AFCD"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7C7CE38F" w14:textId="77777777" w:rsidTr="0068599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C0CFC"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221AE2D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5E32F183" w14:textId="77777777" w:rsidR="00EB7D75" w:rsidRPr="00700B78" w:rsidRDefault="00EB7D75" w:rsidP="00EB7D75">
      <w:pPr>
        <w:rPr>
          <w:rFonts w:ascii="Montserrat" w:hAnsi="Montserrat"/>
          <w:sz w:val="16"/>
          <w:szCs w:val="16"/>
        </w:rPr>
      </w:pPr>
    </w:p>
    <w:p w14:paraId="63682580"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281EE46C"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D738375"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386DED2"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42DDDAC" w14:textId="77777777" w:rsidR="00EB7D75" w:rsidRPr="00700B78" w:rsidRDefault="00EB7D75" w:rsidP="00EB7D75">
      <w:pPr>
        <w:widowControl w:val="0"/>
        <w:jc w:val="both"/>
        <w:rPr>
          <w:rFonts w:ascii="Montserrat" w:hAnsi="Montserrat"/>
          <w:sz w:val="16"/>
          <w:szCs w:val="16"/>
          <w:shd w:val="clear" w:color="auto" w:fill="FFFFFF"/>
          <w:lang w:eastAsia="es-MX"/>
        </w:rPr>
      </w:pPr>
    </w:p>
    <w:p w14:paraId="2E9DF28A"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5E9945B" w14:textId="77777777" w:rsidTr="00B82B75">
        <w:trPr>
          <w:gridAfter w:val="1"/>
          <w:wAfter w:w="3" w:type="pct"/>
          <w:tblHeader/>
        </w:trPr>
        <w:tc>
          <w:tcPr>
            <w:tcW w:w="4997" w:type="pct"/>
            <w:gridSpan w:val="2"/>
            <w:shd w:val="clear" w:color="auto" w:fill="BFBFBF" w:themeFill="background1" w:themeFillShade="BF"/>
          </w:tcPr>
          <w:p w14:paraId="7C6E76EA" w14:textId="77777777" w:rsidR="00EB7D75" w:rsidRPr="00700B78" w:rsidRDefault="00EB7D75" w:rsidP="00B54D0E">
            <w:pPr>
              <w:jc w:val="center"/>
              <w:rPr>
                <w:rFonts w:ascii="Montserrat" w:hAnsi="Montserrat"/>
                <w:b/>
                <w:bCs/>
                <w:sz w:val="16"/>
                <w:szCs w:val="16"/>
              </w:rPr>
            </w:pPr>
          </w:p>
          <w:p w14:paraId="34D4E698"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2.- PLANTEL GUSTAVO A. MADERO I, CLAVE 195, Ubicado en </w:t>
            </w:r>
            <w:proofErr w:type="spellStart"/>
            <w:r w:rsidRPr="00700B78">
              <w:rPr>
                <w:rFonts w:ascii="Montserrat" w:hAnsi="Montserrat"/>
                <w:b/>
                <w:bCs/>
                <w:sz w:val="16"/>
                <w:szCs w:val="16"/>
              </w:rPr>
              <w:t>Carr</w:t>
            </w:r>
            <w:proofErr w:type="spellEnd"/>
            <w:r w:rsidRPr="00700B78">
              <w:rPr>
                <w:rFonts w:ascii="Montserrat" w:hAnsi="Montserrat"/>
                <w:b/>
                <w:bCs/>
                <w:sz w:val="16"/>
                <w:szCs w:val="16"/>
              </w:rPr>
              <w:t>. Tenayuca-Chalmita S/N (junto a la Unidad Infonavit El Arbolillo 2 y entre calle Coronado), Col. Cuautepec Barrio Bajo, Alcaldía Gustavo A. Madero, CDMX, C.P. 07280.</w:t>
            </w:r>
          </w:p>
          <w:p w14:paraId="669F2B29" w14:textId="77777777" w:rsidR="00EB7D75" w:rsidRPr="00700B78" w:rsidRDefault="00EB7D75" w:rsidP="00B54D0E">
            <w:pPr>
              <w:jc w:val="center"/>
              <w:rPr>
                <w:rFonts w:ascii="Montserrat" w:hAnsi="Montserrat"/>
                <w:b/>
                <w:bCs/>
                <w:sz w:val="16"/>
                <w:szCs w:val="16"/>
              </w:rPr>
            </w:pPr>
          </w:p>
          <w:p w14:paraId="0347AADA"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150 KVA.</w:t>
            </w:r>
          </w:p>
          <w:p w14:paraId="6F721056" w14:textId="77777777" w:rsidR="00EB7D75" w:rsidRPr="00700B78" w:rsidRDefault="00EB7D75" w:rsidP="00B54D0E">
            <w:pPr>
              <w:jc w:val="center"/>
              <w:rPr>
                <w:rFonts w:ascii="Montserrat" w:hAnsi="Montserrat"/>
                <w:b/>
                <w:bCs/>
                <w:sz w:val="16"/>
                <w:szCs w:val="16"/>
              </w:rPr>
            </w:pPr>
          </w:p>
        </w:tc>
      </w:tr>
      <w:tr w:rsidR="00EB7D75" w:rsidRPr="00700B78" w14:paraId="0BABC8D5" w14:textId="77777777" w:rsidTr="00B82B75">
        <w:trPr>
          <w:gridAfter w:val="1"/>
          <w:wAfter w:w="3" w:type="pct"/>
        </w:trPr>
        <w:tc>
          <w:tcPr>
            <w:tcW w:w="4997" w:type="pct"/>
            <w:gridSpan w:val="2"/>
            <w:shd w:val="clear" w:color="auto" w:fill="auto"/>
          </w:tcPr>
          <w:p w14:paraId="6CED1AD5"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5F2B4AEC"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Continental Electric, Serie 4005-13541.</w:t>
            </w:r>
          </w:p>
          <w:p w14:paraId="1AE62F28"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671EDB26"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9CDDE"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34B9EFA"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497F225F"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5CA241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6D72D5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17F267A7"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7A2545D1"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72E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882B9F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25AAB2E4"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4644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4B6D8DE"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150 KVA; 20 KV/23 KV-220V/127 VCA</w:t>
            </w:r>
          </w:p>
        </w:tc>
      </w:tr>
      <w:tr w:rsidR="00EB7D75" w:rsidRPr="00700B78" w14:paraId="4BCCF737"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9D9126"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02-0001</w:t>
            </w:r>
          </w:p>
        </w:tc>
        <w:tc>
          <w:tcPr>
            <w:tcW w:w="4526" w:type="pct"/>
            <w:gridSpan w:val="2"/>
            <w:tcBorders>
              <w:top w:val="nil"/>
              <w:left w:val="nil"/>
              <w:bottom w:val="single" w:sz="4" w:space="0" w:color="auto"/>
              <w:right w:val="single" w:sz="4" w:space="0" w:color="auto"/>
            </w:tcBorders>
            <w:shd w:val="clear" w:color="auto" w:fill="auto"/>
            <w:hideMark/>
          </w:tcPr>
          <w:p w14:paraId="57D61ABF"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1173442E"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4CD0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B3DEC"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6C0F399F"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4A18"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22622BB"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177F749C"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272DD"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79D438F"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7356C10"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1B795E81"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5380"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DF50C4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6CE4AACD" w14:textId="77777777" w:rsidR="00EB7D75" w:rsidRPr="00700B78" w:rsidRDefault="00EB7D75" w:rsidP="00B54D0E">
            <w:pPr>
              <w:jc w:val="both"/>
              <w:rPr>
                <w:rFonts w:ascii="Montserrat" w:hAnsi="Montserrat" w:cs="Calibri"/>
                <w:sz w:val="16"/>
                <w:szCs w:val="16"/>
                <w:lang w:eastAsia="es-MX"/>
              </w:rPr>
            </w:pPr>
          </w:p>
        </w:tc>
      </w:tr>
      <w:tr w:rsidR="00EB7D75" w:rsidRPr="00700B78" w14:paraId="162B66A2"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4139"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871F0B1"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5F5165AA"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A0D0E6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1EE25B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28299BF9"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4182E165"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232B"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lastRenderedPageBreak/>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FFE7C"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0B7D9E5F"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550DAD64"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8C1BD08"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010A4126"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15A68"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196634F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1102236A"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171ED61"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0AAC59EA"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64AB92B5"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A154398"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3CCECD6D"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40FC2AFC"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52807D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BC28886"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4E1FCE64"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9E921"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84159D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23C4717F" w14:textId="77777777" w:rsidTr="00B82B7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DAAE5"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19D1E17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4242DCFE"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04B205D3"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A24DD88"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3537B68"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3C96163E" w14:textId="77777777" w:rsidR="00EB7D75" w:rsidRPr="00700B78" w:rsidRDefault="00EB7D75" w:rsidP="00EB7D75">
      <w:pPr>
        <w:rPr>
          <w:rFonts w:ascii="Montserrat" w:hAnsi="Montserrat"/>
          <w:sz w:val="16"/>
          <w:szCs w:val="16"/>
        </w:rPr>
      </w:pPr>
    </w:p>
    <w:p w14:paraId="64E010E7" w14:textId="77777777" w:rsidR="00EB7D75" w:rsidRPr="00700B78" w:rsidRDefault="00EB7D75" w:rsidP="00EB7D75">
      <w:pPr>
        <w:rPr>
          <w:rFonts w:ascii="Montserrat" w:hAnsi="Montserrat"/>
          <w:sz w:val="16"/>
          <w:szCs w:val="16"/>
          <w:shd w:val="clear" w:color="auto" w:fill="FFFFFF"/>
          <w:lang w:eastAsia="es-MX"/>
        </w:rPr>
      </w:pPr>
    </w:p>
    <w:p w14:paraId="02F55998"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1AD7D48" w14:textId="77777777" w:rsidTr="00CD5611">
        <w:trPr>
          <w:gridAfter w:val="1"/>
          <w:wAfter w:w="3" w:type="pct"/>
          <w:tblHeader/>
        </w:trPr>
        <w:tc>
          <w:tcPr>
            <w:tcW w:w="4997" w:type="pct"/>
            <w:gridSpan w:val="2"/>
            <w:shd w:val="clear" w:color="auto" w:fill="BFBFBF" w:themeFill="background1" w:themeFillShade="BF"/>
          </w:tcPr>
          <w:p w14:paraId="197AD05F" w14:textId="77777777" w:rsidR="00EB7D75" w:rsidRPr="00700B78" w:rsidRDefault="00EB7D75" w:rsidP="00B54D0E">
            <w:pPr>
              <w:jc w:val="center"/>
              <w:rPr>
                <w:rFonts w:ascii="Montserrat" w:hAnsi="Montserrat"/>
                <w:b/>
                <w:bCs/>
                <w:sz w:val="16"/>
                <w:szCs w:val="16"/>
              </w:rPr>
            </w:pPr>
          </w:p>
          <w:p w14:paraId="1798902D"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3.- PLANTEL IZTAPALAPA V, CLAVE 211, Ubicado en Ahuehuete S/N (entre Encinos y Pirules), Col. Santa Martha Acatitla, Alcaldía Iztapalapa, CDMX, C.P. 09530.</w:t>
            </w:r>
          </w:p>
          <w:p w14:paraId="52DFD9A6" w14:textId="77777777" w:rsidR="00EB7D75" w:rsidRPr="00700B78" w:rsidRDefault="00EB7D75" w:rsidP="00B54D0E">
            <w:pPr>
              <w:jc w:val="center"/>
              <w:rPr>
                <w:rFonts w:ascii="Montserrat" w:hAnsi="Montserrat"/>
                <w:b/>
                <w:bCs/>
                <w:sz w:val="16"/>
                <w:szCs w:val="16"/>
              </w:rPr>
            </w:pPr>
          </w:p>
          <w:p w14:paraId="70ADA432"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150 KVA.</w:t>
            </w:r>
          </w:p>
          <w:p w14:paraId="50810BC6" w14:textId="77777777" w:rsidR="00EB7D75" w:rsidRPr="00700B78" w:rsidRDefault="00EB7D75" w:rsidP="00B54D0E">
            <w:pPr>
              <w:jc w:val="center"/>
              <w:rPr>
                <w:rFonts w:ascii="Montserrat" w:hAnsi="Montserrat"/>
                <w:b/>
                <w:bCs/>
                <w:sz w:val="16"/>
                <w:szCs w:val="16"/>
              </w:rPr>
            </w:pPr>
          </w:p>
        </w:tc>
      </w:tr>
      <w:tr w:rsidR="00EB7D75" w:rsidRPr="00700B78" w14:paraId="2F274DEE" w14:textId="77777777" w:rsidTr="00CD5611">
        <w:trPr>
          <w:gridAfter w:val="1"/>
          <w:wAfter w:w="3" w:type="pct"/>
        </w:trPr>
        <w:tc>
          <w:tcPr>
            <w:tcW w:w="4997" w:type="pct"/>
            <w:gridSpan w:val="2"/>
            <w:shd w:val="clear" w:color="auto" w:fill="auto"/>
          </w:tcPr>
          <w:p w14:paraId="77ABD82B"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1690DF7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Continental Electric, Serie 4005-13541.</w:t>
            </w:r>
          </w:p>
          <w:p w14:paraId="4EDA7E2C"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3606F4D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72E4A"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967968A"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3536B67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3EAB0B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D8B596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05F22309"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2BD5D27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37EF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42A0A32"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2A197A9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0E5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4ED2E63"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150 KVA; 20 KV/23 KV-220V/127 VCA</w:t>
            </w:r>
          </w:p>
        </w:tc>
      </w:tr>
      <w:tr w:rsidR="00EB7D75" w:rsidRPr="00700B78" w14:paraId="2291F0C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E7F9DB0"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70D1255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12C5AE0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F572A"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FC1AB"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7E8BDCDA"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28535"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FAD185A"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7BDDEFCA"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4A52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561DE0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168EB5B7"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37821CC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50F13"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05FF496"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0C371089" w14:textId="77777777" w:rsidR="00EB7D75" w:rsidRPr="00700B78" w:rsidRDefault="00EB7D75" w:rsidP="00B54D0E">
            <w:pPr>
              <w:jc w:val="both"/>
              <w:rPr>
                <w:rFonts w:ascii="Montserrat" w:hAnsi="Montserrat" w:cs="Calibri"/>
                <w:sz w:val="16"/>
                <w:szCs w:val="16"/>
                <w:lang w:eastAsia="es-MX"/>
              </w:rPr>
            </w:pPr>
          </w:p>
        </w:tc>
      </w:tr>
      <w:tr w:rsidR="00EB7D75" w:rsidRPr="00700B78" w14:paraId="412EFB4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E34D"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89AAEC1"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5BE79A94"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26AB27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24DCA7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4D5BF58A"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1CFE101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20BBC"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921AF"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56231CD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59BD04B2"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36A0A8A"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00B7C1F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6FDC3"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3911F383"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3E8A2209"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4998869"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3112EFE6"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0EAB6B2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4487C70"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7BDAA9A7"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35E4D6D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1395D0D"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70B39EED"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08EDEC4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1FF59"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87DB0A0"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3926FE6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8E26E7"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2A772DD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27FA9913" w14:textId="77777777" w:rsidR="00EB7D75" w:rsidRPr="00700B78" w:rsidRDefault="00EB7D75" w:rsidP="00EB7D75">
      <w:pPr>
        <w:rPr>
          <w:rFonts w:ascii="Montserrat" w:hAnsi="Montserrat"/>
          <w:sz w:val="16"/>
          <w:szCs w:val="16"/>
        </w:rPr>
      </w:pPr>
    </w:p>
    <w:p w14:paraId="53CF37B5"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311506EC"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F98F15F"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970A274"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0EB749DA"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p w14:paraId="2898F9ED"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7F2BF1EA" w14:textId="77777777" w:rsidTr="00CD5611">
        <w:trPr>
          <w:gridAfter w:val="1"/>
          <w:wAfter w:w="3" w:type="pct"/>
          <w:tblHeader/>
        </w:trPr>
        <w:tc>
          <w:tcPr>
            <w:tcW w:w="4997" w:type="pct"/>
            <w:gridSpan w:val="2"/>
            <w:shd w:val="clear" w:color="auto" w:fill="BFBFBF" w:themeFill="background1" w:themeFillShade="BF"/>
          </w:tcPr>
          <w:p w14:paraId="0FB8C8C0" w14:textId="77777777" w:rsidR="00EB7D75" w:rsidRPr="00700B78" w:rsidRDefault="00EB7D75" w:rsidP="00B54D0E">
            <w:pPr>
              <w:jc w:val="center"/>
              <w:rPr>
                <w:rFonts w:ascii="Montserrat" w:hAnsi="Montserrat"/>
                <w:b/>
                <w:bCs/>
                <w:sz w:val="16"/>
                <w:szCs w:val="16"/>
              </w:rPr>
            </w:pPr>
          </w:p>
          <w:p w14:paraId="3EFA2473"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4.- PLANTEL MILPA ALTA, CLAVE 227, Ubicado en Prolongación Zaragoza S/N; Col. San Pablo </w:t>
            </w:r>
            <w:proofErr w:type="spellStart"/>
            <w:r w:rsidRPr="00700B78">
              <w:rPr>
                <w:rFonts w:ascii="Montserrat" w:hAnsi="Montserrat"/>
                <w:b/>
                <w:bCs/>
                <w:sz w:val="16"/>
                <w:szCs w:val="16"/>
              </w:rPr>
              <w:t>Oztotepec</w:t>
            </w:r>
            <w:proofErr w:type="spellEnd"/>
            <w:r w:rsidRPr="00700B78">
              <w:rPr>
                <w:rFonts w:ascii="Montserrat" w:hAnsi="Montserrat"/>
                <w:b/>
                <w:bCs/>
                <w:sz w:val="16"/>
                <w:szCs w:val="16"/>
              </w:rPr>
              <w:t>, Alcaldía Milpa Alta, CDMX, C.P. 12400.</w:t>
            </w:r>
          </w:p>
          <w:p w14:paraId="1D551A2F" w14:textId="77777777" w:rsidR="00EB7D75" w:rsidRPr="00700B78" w:rsidRDefault="00EB7D75" w:rsidP="00B54D0E">
            <w:pPr>
              <w:jc w:val="center"/>
              <w:rPr>
                <w:rFonts w:ascii="Montserrat" w:hAnsi="Montserrat"/>
                <w:b/>
                <w:bCs/>
                <w:sz w:val="16"/>
                <w:szCs w:val="16"/>
              </w:rPr>
            </w:pPr>
          </w:p>
          <w:p w14:paraId="64DA3EB6"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75 KVA.</w:t>
            </w:r>
          </w:p>
          <w:p w14:paraId="23A4AA74" w14:textId="77777777" w:rsidR="00EB7D75" w:rsidRPr="00700B78" w:rsidRDefault="00EB7D75" w:rsidP="00B54D0E">
            <w:pPr>
              <w:jc w:val="center"/>
              <w:rPr>
                <w:rFonts w:ascii="Montserrat" w:hAnsi="Montserrat"/>
                <w:b/>
                <w:bCs/>
                <w:sz w:val="16"/>
                <w:szCs w:val="16"/>
              </w:rPr>
            </w:pPr>
          </w:p>
        </w:tc>
      </w:tr>
      <w:tr w:rsidR="00EB7D75" w:rsidRPr="00700B78" w14:paraId="2E6D9D19" w14:textId="77777777" w:rsidTr="00CD5611">
        <w:trPr>
          <w:gridAfter w:val="1"/>
          <w:wAfter w:w="3" w:type="pct"/>
        </w:trPr>
        <w:tc>
          <w:tcPr>
            <w:tcW w:w="4997" w:type="pct"/>
            <w:gridSpan w:val="2"/>
            <w:shd w:val="clear" w:color="auto" w:fill="auto"/>
          </w:tcPr>
          <w:p w14:paraId="53EC8CA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34DDADA1"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75 KVA; 23,000 Volts - 220/127 VCA, 60 Hz; Transformador en aceite Marca --- Serie --.</w:t>
            </w:r>
          </w:p>
          <w:p w14:paraId="375AB8BB"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60EC81F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C44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lastRenderedPageBreak/>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FF6FA49"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30C3B7D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C43749D"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72DDA39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3BD9E219"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0FF8C79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190D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2CF90F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3044CB7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DDBB9"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CB32950"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75 KVA; 20 KV/23 KV-220V/127 VCA</w:t>
            </w:r>
          </w:p>
        </w:tc>
      </w:tr>
      <w:tr w:rsidR="00EB7D75" w:rsidRPr="00700B78" w14:paraId="49FDF32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A3F43C4"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48178960"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377A74D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6F43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4C1C5"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395F452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12083"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AA93B93"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723140B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CBF57"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3751BB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EB5DECE"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1D16851F"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C183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78B279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207AAB9E" w14:textId="77777777" w:rsidR="00EB7D75" w:rsidRPr="00700B78" w:rsidRDefault="00EB7D75" w:rsidP="00B54D0E">
            <w:pPr>
              <w:jc w:val="both"/>
              <w:rPr>
                <w:rFonts w:ascii="Montserrat" w:hAnsi="Montserrat" w:cs="Calibri"/>
                <w:sz w:val="16"/>
                <w:szCs w:val="16"/>
                <w:lang w:eastAsia="es-MX"/>
              </w:rPr>
            </w:pPr>
          </w:p>
        </w:tc>
      </w:tr>
      <w:tr w:rsidR="00EB7D75" w:rsidRPr="00700B78" w14:paraId="4802A92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DBCFF"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8484819"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0488136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920B86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674F22D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61F80FEE"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6B49B424"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D0625"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1AE54"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3874F86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39"/>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0590AAF0"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9FA755C"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72A1024A"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5BAA"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03A88272"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5523A82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37"/>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5E1B789"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04-0003</w:t>
            </w:r>
          </w:p>
        </w:tc>
        <w:tc>
          <w:tcPr>
            <w:tcW w:w="4526" w:type="pct"/>
            <w:gridSpan w:val="2"/>
            <w:tcBorders>
              <w:top w:val="nil"/>
              <w:left w:val="nil"/>
              <w:bottom w:val="single" w:sz="4" w:space="0" w:color="auto"/>
              <w:right w:val="single" w:sz="4" w:space="0" w:color="auto"/>
            </w:tcBorders>
            <w:shd w:val="clear" w:color="auto" w:fill="auto"/>
            <w:hideMark/>
          </w:tcPr>
          <w:p w14:paraId="5F4AD6EA"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14F53E04"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3F77FAB"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58E99B3C"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4681140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F58E48A"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304447B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5F216E5A"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E9E6"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F1BF8B8"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AE52E99"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365CA"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51B4A9D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6539569B"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7DE2C5AC"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3BC6CE5"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EAA7F4E"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7FC65EBA" w14:textId="77777777" w:rsidR="00EB7D75" w:rsidRPr="00700B78" w:rsidRDefault="00EB7D75" w:rsidP="00EB7D75">
      <w:pPr>
        <w:rPr>
          <w:rFonts w:ascii="Montserrat" w:hAnsi="Montserrat"/>
          <w:sz w:val="16"/>
          <w:szCs w:val="16"/>
        </w:rPr>
      </w:pPr>
    </w:p>
    <w:p w14:paraId="782D0086" w14:textId="77777777" w:rsidR="00EB7D75" w:rsidRPr="00700B78" w:rsidRDefault="00EB7D75" w:rsidP="00EB7D75">
      <w:pPr>
        <w:rPr>
          <w:rFonts w:ascii="Montserrat" w:hAnsi="Montserrat"/>
          <w:sz w:val="16"/>
          <w:szCs w:val="16"/>
          <w:shd w:val="clear" w:color="auto" w:fill="FFFFFF"/>
          <w:lang w:eastAsia="es-MX"/>
        </w:rPr>
      </w:pPr>
    </w:p>
    <w:p w14:paraId="717A17BA"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68CF0C8D" w14:textId="77777777" w:rsidTr="00CD5611">
        <w:trPr>
          <w:gridAfter w:val="1"/>
          <w:wAfter w:w="3" w:type="pct"/>
          <w:tblHeader/>
        </w:trPr>
        <w:tc>
          <w:tcPr>
            <w:tcW w:w="4997" w:type="pct"/>
            <w:gridSpan w:val="2"/>
            <w:shd w:val="clear" w:color="auto" w:fill="BFBFBF" w:themeFill="background1" w:themeFillShade="BF"/>
          </w:tcPr>
          <w:p w14:paraId="73ED2EEE" w14:textId="77777777" w:rsidR="00EB7D75" w:rsidRPr="00700B78" w:rsidRDefault="00EB7D75" w:rsidP="00B54D0E">
            <w:pPr>
              <w:jc w:val="center"/>
              <w:rPr>
                <w:rFonts w:ascii="Montserrat" w:hAnsi="Montserrat"/>
                <w:b/>
                <w:bCs/>
                <w:sz w:val="16"/>
                <w:szCs w:val="16"/>
              </w:rPr>
            </w:pPr>
          </w:p>
          <w:p w14:paraId="6D2E641C"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 xml:space="preserve">5.- PLANTEL AEROPUERTO, CLAVE 132, Ubicado en Av. </w:t>
            </w:r>
            <w:proofErr w:type="spellStart"/>
            <w:r w:rsidRPr="00700B78">
              <w:rPr>
                <w:rFonts w:ascii="Montserrat" w:hAnsi="Montserrat"/>
                <w:b/>
                <w:bCs/>
                <w:sz w:val="16"/>
                <w:szCs w:val="16"/>
              </w:rPr>
              <w:t>Acolhuacan</w:t>
            </w:r>
            <w:proofErr w:type="spellEnd"/>
            <w:r w:rsidRPr="00700B78">
              <w:rPr>
                <w:rFonts w:ascii="Montserrat" w:hAnsi="Montserrat"/>
                <w:b/>
                <w:bCs/>
                <w:sz w:val="16"/>
                <w:szCs w:val="16"/>
              </w:rPr>
              <w:t xml:space="preserve"> s/n esquina Aztecas; Col. El Arenal 2da. sección, Alcaldía Venustiano Carranza, CDMX, C.P. 15600.</w:t>
            </w:r>
          </w:p>
          <w:p w14:paraId="27C3658F" w14:textId="77777777" w:rsidR="00EB7D75" w:rsidRPr="00700B78" w:rsidRDefault="00EB7D75" w:rsidP="00B54D0E">
            <w:pPr>
              <w:jc w:val="center"/>
              <w:rPr>
                <w:rFonts w:ascii="Montserrat" w:hAnsi="Montserrat"/>
                <w:b/>
                <w:bCs/>
                <w:sz w:val="16"/>
                <w:szCs w:val="16"/>
              </w:rPr>
            </w:pPr>
          </w:p>
          <w:p w14:paraId="0E1BDB45"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225 KVA.</w:t>
            </w:r>
          </w:p>
          <w:p w14:paraId="5DB7A202" w14:textId="77777777" w:rsidR="00EB7D75" w:rsidRPr="00700B78" w:rsidRDefault="00EB7D75" w:rsidP="00B54D0E">
            <w:pPr>
              <w:jc w:val="center"/>
              <w:rPr>
                <w:rFonts w:ascii="Montserrat" w:hAnsi="Montserrat"/>
                <w:b/>
                <w:bCs/>
                <w:sz w:val="16"/>
                <w:szCs w:val="16"/>
              </w:rPr>
            </w:pPr>
          </w:p>
        </w:tc>
      </w:tr>
      <w:tr w:rsidR="00EB7D75" w:rsidRPr="00700B78" w14:paraId="11B4B71F" w14:textId="77777777" w:rsidTr="00CD5611">
        <w:trPr>
          <w:gridAfter w:val="1"/>
          <w:wAfter w:w="3" w:type="pct"/>
        </w:trPr>
        <w:tc>
          <w:tcPr>
            <w:tcW w:w="4997" w:type="pct"/>
            <w:gridSpan w:val="2"/>
            <w:shd w:val="clear" w:color="auto" w:fill="auto"/>
          </w:tcPr>
          <w:p w14:paraId="6A2177A7"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20F83A3B"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225 KVA; 23,000 Volts - 220/127 VCA, 60 Hz; Transformador en aceite Marca --- Serie --.</w:t>
            </w:r>
          </w:p>
          <w:p w14:paraId="6DDEA6DF"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7F79677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FDEFD"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DAA75E4"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29487C5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F8356E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CAA0D4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42CC0E2C"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2D01CBB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7AF1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965AF4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477BE43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05F81"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88CAAA8"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225 KVA; 20 KV/23 KV-220V/127 VCA</w:t>
            </w:r>
          </w:p>
        </w:tc>
      </w:tr>
      <w:tr w:rsidR="00EB7D75" w:rsidRPr="00700B78" w14:paraId="2821BA1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6EF157A"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4D17E10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4D286EC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DD72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4E816"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1B34DB66"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B45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8276AB0"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02BE0316"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19C77"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56C54D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7FFFDF3"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6178B8A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121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B8912C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54A1E270" w14:textId="77777777" w:rsidR="00EB7D75" w:rsidRPr="00700B78" w:rsidRDefault="00EB7D75" w:rsidP="00B54D0E">
            <w:pPr>
              <w:jc w:val="both"/>
              <w:rPr>
                <w:rFonts w:ascii="Montserrat" w:hAnsi="Montserrat" w:cs="Calibri"/>
                <w:sz w:val="16"/>
                <w:szCs w:val="16"/>
                <w:lang w:eastAsia="es-MX"/>
              </w:rPr>
            </w:pPr>
          </w:p>
        </w:tc>
      </w:tr>
      <w:tr w:rsidR="00EB7D75" w:rsidRPr="00700B78" w14:paraId="1C9717C5"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FDF70"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63BBB8E"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44F9E4B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B77AA9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68D874B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530369AD"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3E87332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83CA3"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B123B"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73A03E1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63C34C11"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64A18A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4DD08145"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A00FE"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148502F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7DC069E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2FC1A58"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2C8B797D"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18F0570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9AAC2CA"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06FFA883"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1171F48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7465152"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3FAAAB1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5B2E2265"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DFBB0"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26D6E53"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4FAD2B7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A5808"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203FEE7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41697050" w14:textId="77777777" w:rsidR="00EB7D75" w:rsidRPr="00700B78" w:rsidRDefault="00EB7D75" w:rsidP="00EB7D75">
      <w:pPr>
        <w:rPr>
          <w:rFonts w:ascii="Montserrat" w:hAnsi="Montserrat"/>
          <w:sz w:val="16"/>
          <w:szCs w:val="16"/>
        </w:rPr>
      </w:pPr>
    </w:p>
    <w:p w14:paraId="05067F1D"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3616C106"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5472B0A"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64AFE9D"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21F7E3EA" w14:textId="77777777" w:rsidR="00EB7D75" w:rsidRPr="00700B78" w:rsidRDefault="00EB7D75" w:rsidP="00EB7D75">
      <w:pPr>
        <w:rPr>
          <w:rFonts w:ascii="Montserrat" w:hAnsi="Montserrat"/>
          <w:sz w:val="16"/>
          <w:szCs w:val="16"/>
          <w:shd w:val="clear" w:color="auto" w:fill="FFFFFF"/>
          <w:lang w:eastAsia="es-MX"/>
        </w:rPr>
      </w:pPr>
    </w:p>
    <w:p w14:paraId="3DEF4E97"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699BFEBD" w14:textId="77777777" w:rsidTr="00CD5611">
        <w:trPr>
          <w:gridAfter w:val="1"/>
          <w:wAfter w:w="3" w:type="pct"/>
          <w:tblHeader/>
        </w:trPr>
        <w:tc>
          <w:tcPr>
            <w:tcW w:w="4997" w:type="pct"/>
            <w:gridSpan w:val="2"/>
            <w:shd w:val="clear" w:color="auto" w:fill="BFBFBF" w:themeFill="background1" w:themeFillShade="BF"/>
          </w:tcPr>
          <w:p w14:paraId="20A6D4BE" w14:textId="77777777" w:rsidR="00EB7D75" w:rsidRPr="00700B78" w:rsidRDefault="00EB7D75" w:rsidP="00B54D0E">
            <w:pPr>
              <w:jc w:val="center"/>
              <w:rPr>
                <w:rFonts w:ascii="Montserrat" w:hAnsi="Montserrat"/>
                <w:b/>
                <w:bCs/>
                <w:sz w:val="16"/>
                <w:szCs w:val="16"/>
              </w:rPr>
            </w:pPr>
          </w:p>
          <w:p w14:paraId="3B3C475A"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6.- PLANTEL ING. JOSÉ ANTONIO PADILLA SEGURA (TICOMÁN), CLAVE 002, Ubicado en Calle Borrasca s/n y Acueducto de Guadalupe; Col. Acueducto de Guadalupe, Alcaldía Gustavo A. Madero, CDMX, C.P. 07790.</w:t>
            </w:r>
          </w:p>
          <w:p w14:paraId="128A28BB" w14:textId="77777777" w:rsidR="00EB7D75" w:rsidRPr="00700B78" w:rsidRDefault="00EB7D75" w:rsidP="00B54D0E">
            <w:pPr>
              <w:jc w:val="center"/>
              <w:rPr>
                <w:rFonts w:ascii="Montserrat" w:hAnsi="Montserrat"/>
                <w:b/>
                <w:bCs/>
                <w:sz w:val="16"/>
                <w:szCs w:val="16"/>
              </w:rPr>
            </w:pPr>
          </w:p>
          <w:p w14:paraId="59494A06"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500 KVA.</w:t>
            </w:r>
          </w:p>
          <w:p w14:paraId="6BA9BBF1" w14:textId="77777777" w:rsidR="00EB7D75" w:rsidRPr="00700B78" w:rsidRDefault="00EB7D75" w:rsidP="00B54D0E">
            <w:pPr>
              <w:jc w:val="center"/>
              <w:rPr>
                <w:rFonts w:ascii="Montserrat" w:hAnsi="Montserrat"/>
                <w:b/>
                <w:bCs/>
                <w:sz w:val="16"/>
                <w:szCs w:val="16"/>
              </w:rPr>
            </w:pPr>
          </w:p>
        </w:tc>
      </w:tr>
      <w:tr w:rsidR="00EB7D75" w:rsidRPr="00700B78" w14:paraId="5AFF0D43" w14:textId="77777777" w:rsidTr="00CD5611">
        <w:trPr>
          <w:gridAfter w:val="1"/>
          <w:wAfter w:w="3" w:type="pct"/>
        </w:trPr>
        <w:tc>
          <w:tcPr>
            <w:tcW w:w="4997" w:type="pct"/>
            <w:gridSpan w:val="2"/>
            <w:shd w:val="clear" w:color="auto" w:fill="auto"/>
          </w:tcPr>
          <w:p w14:paraId="208891F9"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3254B3DB"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500 KVA; 23,000 Volts - 220/127 VCA, 60 Hz; Transformador en aceite Marca --- Serie --.</w:t>
            </w:r>
          </w:p>
          <w:p w14:paraId="7684AD73"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062EC59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9BA36"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lastRenderedPageBreak/>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0B9779F"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450D491A"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B5FCA0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4D5B4D9"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0587C7EC"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5EF854F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A564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C8C572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09B5EC0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FC9C3"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F4C35B9"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500 KVA; 20 KV/23 KV-220V/127 VCA</w:t>
            </w:r>
          </w:p>
        </w:tc>
      </w:tr>
      <w:tr w:rsidR="00EB7D75" w:rsidRPr="00700B78" w14:paraId="09AC00B9"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32C78A6"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7C1D434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6F0AAED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47693"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5B62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061196A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26DC9"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9A7F48"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5009BCE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DE9B9"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58C429C"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0E443CD"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54CD607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5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FE06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0718EF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0F874E23" w14:textId="77777777" w:rsidR="00EB7D75" w:rsidRPr="00700B78" w:rsidRDefault="00EB7D75" w:rsidP="00B54D0E">
            <w:pPr>
              <w:jc w:val="both"/>
              <w:rPr>
                <w:rFonts w:ascii="Montserrat" w:hAnsi="Montserrat" w:cs="Calibri"/>
                <w:sz w:val="16"/>
                <w:szCs w:val="16"/>
                <w:lang w:eastAsia="es-MX"/>
              </w:rPr>
            </w:pPr>
          </w:p>
        </w:tc>
      </w:tr>
      <w:tr w:rsidR="00EB7D75" w:rsidRPr="00700B78" w14:paraId="578E6E4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AA79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BFB6CEC"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1965138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E28894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4426740E"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123F1714"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01710FE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A59BC"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176A3"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5641CA85"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697CC03A"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1E76CB2"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7F30299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32D9"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56C28333"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61C5AD4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1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5B8A5E6"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47C16828"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7DE6786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79497F0"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1A95BFA9"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05054C4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DA60899"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35A48EC1"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27ED2CF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CAC58"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37C704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3DE262C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3B8C8"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4B34A67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30F4D77E" w14:textId="77777777" w:rsidR="00EB7D75" w:rsidRPr="00700B78" w:rsidRDefault="00EB7D75" w:rsidP="00EB7D75">
      <w:pPr>
        <w:rPr>
          <w:rFonts w:ascii="Montserrat" w:hAnsi="Montserrat"/>
          <w:sz w:val="16"/>
          <w:szCs w:val="16"/>
        </w:rPr>
      </w:pPr>
    </w:p>
    <w:p w14:paraId="3BFBDD22"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2019564F"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85F2B75"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612F3A3"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0710E0FB" w14:textId="77777777" w:rsidR="00EB7D75" w:rsidRPr="00700B78" w:rsidRDefault="00EB7D75" w:rsidP="00EB7D75">
      <w:pPr>
        <w:rPr>
          <w:rFonts w:ascii="Montserrat" w:hAnsi="Montserrat"/>
          <w:sz w:val="16"/>
          <w:szCs w:val="16"/>
        </w:rPr>
      </w:pPr>
    </w:p>
    <w:p w14:paraId="2D93AD37" w14:textId="77777777" w:rsidR="00EB7D75" w:rsidRPr="00700B78" w:rsidRDefault="00EB7D75" w:rsidP="00EB7D75">
      <w:pPr>
        <w:rPr>
          <w:rFonts w:ascii="Montserrat" w:hAnsi="Montserrat"/>
          <w:sz w:val="16"/>
          <w:szCs w:val="16"/>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9941"/>
        <w:gridCol w:w="7"/>
      </w:tblGrid>
      <w:tr w:rsidR="00EB7D75" w:rsidRPr="00700B78" w14:paraId="7E565781" w14:textId="77777777" w:rsidTr="00CD5611">
        <w:trPr>
          <w:gridAfter w:val="1"/>
          <w:wAfter w:w="3" w:type="pct"/>
          <w:tblHeader/>
        </w:trPr>
        <w:tc>
          <w:tcPr>
            <w:tcW w:w="4997" w:type="pct"/>
            <w:gridSpan w:val="2"/>
            <w:shd w:val="clear" w:color="auto" w:fill="BFBFBF" w:themeFill="background1" w:themeFillShade="BF"/>
          </w:tcPr>
          <w:p w14:paraId="1568DB05" w14:textId="77777777" w:rsidR="00EB7D75" w:rsidRPr="00700B78" w:rsidRDefault="00EB7D75" w:rsidP="00B54D0E">
            <w:pPr>
              <w:jc w:val="center"/>
              <w:rPr>
                <w:rFonts w:ascii="Montserrat" w:hAnsi="Montserrat"/>
                <w:b/>
                <w:bCs/>
                <w:sz w:val="16"/>
                <w:szCs w:val="16"/>
              </w:rPr>
            </w:pPr>
          </w:p>
          <w:p w14:paraId="72A6FF98"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7.- PLANTEL COYOACÁN, CLAVE 014, Ubicado en Mariquita Sánchez s/n, esquina con Catalina Buendía, Col. Culhuacán, Alcaldía Coyoacán, CDMX, C.P. 04480.</w:t>
            </w:r>
          </w:p>
          <w:p w14:paraId="0BA84D94" w14:textId="77777777" w:rsidR="00EB7D75" w:rsidRPr="00700B78" w:rsidRDefault="00EB7D75" w:rsidP="00B54D0E">
            <w:pPr>
              <w:jc w:val="center"/>
              <w:rPr>
                <w:rFonts w:ascii="Montserrat" w:hAnsi="Montserrat"/>
                <w:b/>
                <w:bCs/>
                <w:sz w:val="16"/>
                <w:szCs w:val="16"/>
              </w:rPr>
            </w:pPr>
          </w:p>
          <w:p w14:paraId="52B4D4D9"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150 KVA.</w:t>
            </w:r>
          </w:p>
        </w:tc>
      </w:tr>
      <w:tr w:rsidR="00EB7D75" w:rsidRPr="00700B78" w14:paraId="64B72107" w14:textId="77777777" w:rsidTr="00CD5611">
        <w:trPr>
          <w:gridAfter w:val="1"/>
          <w:wAfter w:w="3" w:type="pct"/>
        </w:trPr>
        <w:tc>
          <w:tcPr>
            <w:tcW w:w="4997" w:type="pct"/>
            <w:gridSpan w:val="2"/>
            <w:shd w:val="clear" w:color="auto" w:fill="auto"/>
          </w:tcPr>
          <w:p w14:paraId="5167E56D"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19D9604A"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 Serie ---.</w:t>
            </w:r>
          </w:p>
          <w:p w14:paraId="434FBA9E"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346EF2E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76B65"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59BFF6E1"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516F76C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F684CC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13" w:type="pct"/>
            <w:gridSpan w:val="2"/>
            <w:tcBorders>
              <w:top w:val="nil"/>
              <w:left w:val="nil"/>
              <w:bottom w:val="single" w:sz="4" w:space="0" w:color="auto"/>
              <w:right w:val="single" w:sz="4" w:space="0" w:color="auto"/>
            </w:tcBorders>
            <w:shd w:val="clear" w:color="auto" w:fill="auto"/>
            <w:vAlign w:val="center"/>
            <w:hideMark/>
          </w:tcPr>
          <w:p w14:paraId="7F551F4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7F9D5269"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35F0A30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BF0F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01-0002</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7CC8945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2AED039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C1FE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45500C19"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150 KVA; 20 KV/23 KV-220V/127 VCA</w:t>
            </w:r>
          </w:p>
        </w:tc>
      </w:tr>
      <w:tr w:rsidR="00EB7D75" w:rsidRPr="00700B78" w14:paraId="4117CBF4"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1B03A0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13" w:type="pct"/>
            <w:gridSpan w:val="2"/>
            <w:tcBorders>
              <w:top w:val="nil"/>
              <w:left w:val="nil"/>
              <w:bottom w:val="single" w:sz="4" w:space="0" w:color="auto"/>
              <w:right w:val="single" w:sz="4" w:space="0" w:color="auto"/>
            </w:tcBorders>
            <w:shd w:val="clear" w:color="auto" w:fill="auto"/>
            <w:hideMark/>
          </w:tcPr>
          <w:p w14:paraId="40B028BE"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6E75D190"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81BB1"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B3D26"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7AF3E2D9"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57DC5"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hideMark/>
          </w:tcPr>
          <w:p w14:paraId="3CE6BD2B"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5B3DF32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2A2ED"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02-0004</w:t>
            </w:r>
          </w:p>
        </w:tc>
        <w:tc>
          <w:tcPr>
            <w:tcW w:w="4513" w:type="pct"/>
            <w:gridSpan w:val="2"/>
            <w:tcBorders>
              <w:top w:val="single" w:sz="4" w:space="0" w:color="auto"/>
              <w:left w:val="nil"/>
              <w:bottom w:val="single" w:sz="4" w:space="0" w:color="auto"/>
              <w:right w:val="single" w:sz="4" w:space="0" w:color="auto"/>
            </w:tcBorders>
            <w:shd w:val="clear" w:color="auto" w:fill="auto"/>
            <w:hideMark/>
          </w:tcPr>
          <w:p w14:paraId="7241674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52247233"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4B98DA7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14"/>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61D32"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02-0005</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hideMark/>
          </w:tcPr>
          <w:p w14:paraId="69BAF4E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445352B6" w14:textId="77777777" w:rsidR="00EB7D75" w:rsidRPr="00700B78" w:rsidRDefault="00EB7D75" w:rsidP="00B54D0E">
            <w:pPr>
              <w:jc w:val="both"/>
              <w:rPr>
                <w:rFonts w:ascii="Montserrat" w:hAnsi="Montserrat" w:cs="Calibri"/>
                <w:sz w:val="16"/>
                <w:szCs w:val="16"/>
                <w:lang w:eastAsia="es-MX"/>
              </w:rPr>
            </w:pPr>
          </w:p>
        </w:tc>
      </w:tr>
      <w:tr w:rsidR="00EB7D75" w:rsidRPr="00700B78" w14:paraId="6D2B5B69"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1287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41797FDF"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4381266C"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4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35EBD5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13" w:type="pct"/>
            <w:gridSpan w:val="2"/>
            <w:tcBorders>
              <w:top w:val="nil"/>
              <w:left w:val="nil"/>
              <w:bottom w:val="single" w:sz="4" w:space="0" w:color="auto"/>
              <w:right w:val="single" w:sz="4" w:space="0" w:color="auto"/>
            </w:tcBorders>
            <w:shd w:val="clear" w:color="auto" w:fill="auto"/>
            <w:vAlign w:val="center"/>
            <w:hideMark/>
          </w:tcPr>
          <w:p w14:paraId="54925F30"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0E5A9134"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5E61D70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BCF5B"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EB2E4"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47B5EE0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87" w:type="pct"/>
            <w:tcBorders>
              <w:top w:val="single" w:sz="4" w:space="0" w:color="auto"/>
              <w:left w:val="single" w:sz="4" w:space="0" w:color="auto"/>
              <w:bottom w:val="nil"/>
              <w:right w:val="single" w:sz="4" w:space="0" w:color="auto"/>
            </w:tcBorders>
            <w:shd w:val="clear" w:color="auto" w:fill="auto"/>
            <w:noWrap/>
            <w:vAlign w:val="center"/>
            <w:hideMark/>
          </w:tcPr>
          <w:p w14:paraId="6A84023C"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13" w:type="pct"/>
            <w:gridSpan w:val="2"/>
            <w:tcBorders>
              <w:top w:val="single" w:sz="4" w:space="0" w:color="auto"/>
              <w:left w:val="nil"/>
              <w:bottom w:val="single" w:sz="4" w:space="0" w:color="auto"/>
              <w:right w:val="single" w:sz="4" w:space="0" w:color="auto"/>
            </w:tcBorders>
            <w:shd w:val="clear" w:color="auto" w:fill="auto"/>
            <w:hideMark/>
          </w:tcPr>
          <w:p w14:paraId="6556A2F1"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799C200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41"/>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8C999"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13" w:type="pct"/>
            <w:gridSpan w:val="2"/>
            <w:tcBorders>
              <w:top w:val="nil"/>
              <w:left w:val="nil"/>
              <w:bottom w:val="single" w:sz="4" w:space="0" w:color="auto"/>
              <w:right w:val="single" w:sz="4" w:space="0" w:color="auto"/>
            </w:tcBorders>
            <w:shd w:val="clear" w:color="auto" w:fill="auto"/>
            <w:vAlign w:val="center"/>
            <w:hideMark/>
          </w:tcPr>
          <w:p w14:paraId="19DACAA0"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08A355F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32"/>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584DC4B"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13" w:type="pct"/>
            <w:gridSpan w:val="2"/>
            <w:tcBorders>
              <w:top w:val="nil"/>
              <w:left w:val="nil"/>
              <w:bottom w:val="single" w:sz="4" w:space="0" w:color="auto"/>
              <w:right w:val="single" w:sz="4" w:space="0" w:color="auto"/>
            </w:tcBorders>
            <w:shd w:val="clear" w:color="auto" w:fill="auto"/>
            <w:hideMark/>
          </w:tcPr>
          <w:p w14:paraId="050414EC"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006D37C3"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D2588FE"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13" w:type="pct"/>
            <w:gridSpan w:val="2"/>
            <w:tcBorders>
              <w:top w:val="nil"/>
              <w:left w:val="nil"/>
              <w:bottom w:val="single" w:sz="4" w:space="0" w:color="auto"/>
              <w:right w:val="single" w:sz="4" w:space="0" w:color="auto"/>
            </w:tcBorders>
            <w:shd w:val="clear" w:color="auto" w:fill="auto"/>
            <w:vAlign w:val="center"/>
            <w:hideMark/>
          </w:tcPr>
          <w:p w14:paraId="2405752E"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582C17E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900E357"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13" w:type="pct"/>
            <w:gridSpan w:val="2"/>
            <w:tcBorders>
              <w:top w:val="nil"/>
              <w:left w:val="nil"/>
              <w:bottom w:val="single" w:sz="4" w:space="0" w:color="auto"/>
              <w:right w:val="single" w:sz="4" w:space="0" w:color="auto"/>
            </w:tcBorders>
            <w:shd w:val="clear" w:color="auto" w:fill="auto"/>
            <w:hideMark/>
          </w:tcPr>
          <w:p w14:paraId="321E86F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59284C6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CF964"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13" w:type="pct"/>
            <w:gridSpan w:val="2"/>
            <w:tcBorders>
              <w:top w:val="single" w:sz="4" w:space="0" w:color="auto"/>
              <w:left w:val="nil"/>
              <w:bottom w:val="single" w:sz="4" w:space="0" w:color="auto"/>
              <w:right w:val="single" w:sz="4" w:space="0" w:color="auto"/>
            </w:tcBorders>
            <w:shd w:val="clear" w:color="auto" w:fill="auto"/>
            <w:hideMark/>
          </w:tcPr>
          <w:p w14:paraId="57184552"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7F465B2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070D29"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13" w:type="pct"/>
            <w:gridSpan w:val="2"/>
            <w:tcBorders>
              <w:top w:val="single" w:sz="4" w:space="0" w:color="auto"/>
              <w:left w:val="nil"/>
              <w:bottom w:val="single" w:sz="4" w:space="0" w:color="auto"/>
              <w:right w:val="single" w:sz="4" w:space="0" w:color="auto"/>
            </w:tcBorders>
            <w:shd w:val="clear" w:color="auto" w:fill="auto"/>
          </w:tcPr>
          <w:p w14:paraId="7B90DB9F"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49247CED" w14:textId="77777777" w:rsidR="00EB7D75" w:rsidRPr="00700B78" w:rsidRDefault="00EB7D75" w:rsidP="00EB7D75">
      <w:pPr>
        <w:rPr>
          <w:rFonts w:ascii="Montserrat" w:hAnsi="Montserrat"/>
          <w:sz w:val="16"/>
          <w:szCs w:val="16"/>
          <w:shd w:val="clear" w:color="auto" w:fill="FFFFFF"/>
          <w:lang w:eastAsia="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1D37B712"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7D97720"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CBBD71A"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7D76F0F9" w14:textId="77777777" w:rsidR="00EB7D75" w:rsidRPr="00700B78" w:rsidRDefault="00EB7D75" w:rsidP="00EB7D75">
      <w:pPr>
        <w:rPr>
          <w:rFonts w:ascii="Montserrat" w:hAnsi="Montserrat"/>
          <w:sz w:val="16"/>
          <w:szCs w:val="16"/>
          <w:shd w:val="clear" w:color="auto" w:fill="FFFFFF"/>
          <w:lang w:eastAsia="es-MX"/>
        </w:rPr>
      </w:pPr>
    </w:p>
    <w:p w14:paraId="57076C94"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093AF9E9" w14:textId="77777777" w:rsidTr="00CD5611">
        <w:trPr>
          <w:gridAfter w:val="1"/>
          <w:wAfter w:w="3" w:type="pct"/>
          <w:tblHeader/>
        </w:trPr>
        <w:tc>
          <w:tcPr>
            <w:tcW w:w="4997" w:type="pct"/>
            <w:gridSpan w:val="2"/>
            <w:shd w:val="clear" w:color="auto" w:fill="BFBFBF" w:themeFill="background1" w:themeFillShade="BF"/>
          </w:tcPr>
          <w:p w14:paraId="52DD47CD" w14:textId="77777777" w:rsidR="00EB7D75" w:rsidRPr="00700B78" w:rsidRDefault="00EB7D75" w:rsidP="00B54D0E">
            <w:pPr>
              <w:jc w:val="center"/>
              <w:rPr>
                <w:rFonts w:ascii="Montserrat" w:hAnsi="Montserrat"/>
                <w:b/>
                <w:bCs/>
                <w:sz w:val="16"/>
                <w:szCs w:val="16"/>
              </w:rPr>
            </w:pPr>
          </w:p>
          <w:p w14:paraId="0E185BBE"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8.- PLANTEL GENERAL ANTONIO DE LEÓN, CLAVE 145, Ubicado en Carretera Huajuapan-Tehuacán Km. 7.5, Santiago Huajolotitlán, Oaxaca de Juárez, C.P. 69090.</w:t>
            </w:r>
          </w:p>
          <w:p w14:paraId="57843A73" w14:textId="77777777" w:rsidR="00EB7D75" w:rsidRPr="00700B78" w:rsidRDefault="00EB7D75" w:rsidP="00B54D0E">
            <w:pPr>
              <w:jc w:val="center"/>
              <w:rPr>
                <w:rFonts w:ascii="Montserrat" w:hAnsi="Montserrat"/>
                <w:b/>
                <w:bCs/>
                <w:sz w:val="16"/>
                <w:szCs w:val="16"/>
              </w:rPr>
            </w:pPr>
          </w:p>
          <w:p w14:paraId="06C330FC"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75 KVA.</w:t>
            </w:r>
          </w:p>
        </w:tc>
      </w:tr>
      <w:tr w:rsidR="00EB7D75" w:rsidRPr="00700B78" w14:paraId="56725595" w14:textId="77777777" w:rsidTr="00CD5611">
        <w:trPr>
          <w:gridAfter w:val="1"/>
          <w:wAfter w:w="3" w:type="pct"/>
        </w:trPr>
        <w:tc>
          <w:tcPr>
            <w:tcW w:w="4997" w:type="pct"/>
            <w:gridSpan w:val="2"/>
            <w:shd w:val="clear" w:color="auto" w:fill="auto"/>
          </w:tcPr>
          <w:p w14:paraId="36920243"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1A6D9B09"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75 KVA; 23,000 Volts - 220/127 VCA, 60 Hz; Transformador en aceite Marca MECSA, Serie 1630.</w:t>
            </w:r>
          </w:p>
          <w:p w14:paraId="79E161D0"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78DD643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7EA0"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3C49D90"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69C4D81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59A58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6A313F3B"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7E53A3EE"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768EC3D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2190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8A82B37"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6ABF60FB"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C9175"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D651ABC"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75 KVA; 20 KV/23 KV-220V/127 VCA</w:t>
            </w:r>
          </w:p>
        </w:tc>
      </w:tr>
      <w:tr w:rsidR="00EB7D75" w:rsidRPr="00700B78" w14:paraId="2F821DA1"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AF87059"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37FAE72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684543EF"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78341"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31F50"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4363F6D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C1C0A"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6DC7AE8"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2A76681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25B4B"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E75326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11A5688"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3754FCA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6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3F52D"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0618961"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28E01366" w14:textId="77777777" w:rsidR="00EB7D75" w:rsidRPr="00700B78" w:rsidRDefault="00EB7D75" w:rsidP="00B54D0E">
            <w:pPr>
              <w:jc w:val="both"/>
              <w:rPr>
                <w:rFonts w:ascii="Montserrat" w:hAnsi="Montserrat" w:cs="Calibri"/>
                <w:sz w:val="16"/>
                <w:szCs w:val="16"/>
                <w:lang w:eastAsia="es-MX"/>
              </w:rPr>
            </w:pPr>
          </w:p>
        </w:tc>
      </w:tr>
      <w:tr w:rsidR="00EB7D75" w:rsidRPr="00700B78" w14:paraId="768CE12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9EC1"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C132C07"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382DEC95"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4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5A79D5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A4C07B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31D0F403"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502CB47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9F3A2"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47015"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6D036687"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5E14F799"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56BA0C4"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4E8DB50E"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13564"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lastRenderedPageBreak/>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15EA09FC"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280F74DD"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7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D67AFE1"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7DD323C0"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2F49E082"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402FC5A"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31980022"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67DE4EB4"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036B1F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D574427"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47275A94"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E349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2B57A73"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4412E68" w14:textId="77777777" w:rsidTr="00CD56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AC093"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3C4A94F4"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239E167D" w14:textId="77777777" w:rsidR="00EB7D75" w:rsidRPr="00700B78" w:rsidRDefault="00EB7D75" w:rsidP="00EB7D75">
      <w:pPr>
        <w:rPr>
          <w:rFonts w:ascii="Montserrat" w:hAnsi="Montserrat"/>
          <w:sz w:val="16"/>
          <w:szCs w:val="16"/>
        </w:rPr>
      </w:pPr>
    </w:p>
    <w:p w14:paraId="02D17090"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060A24FA"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7D7EBCD"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17DE6BF"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E393A66" w14:textId="77777777" w:rsidR="00EB7D75" w:rsidRPr="00700B78" w:rsidRDefault="00EB7D75" w:rsidP="00EB7D75">
      <w:pPr>
        <w:rPr>
          <w:rFonts w:ascii="Montserrat" w:hAnsi="Montserrat"/>
          <w:sz w:val="16"/>
          <w:szCs w:val="16"/>
          <w:shd w:val="clear" w:color="auto" w:fill="FFFFFF"/>
          <w:lang w:eastAsia="es-MX"/>
        </w:rPr>
      </w:pPr>
    </w:p>
    <w:p w14:paraId="04824203"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9970"/>
        <w:gridCol w:w="7"/>
      </w:tblGrid>
      <w:tr w:rsidR="00EB7D75" w:rsidRPr="00700B78" w14:paraId="3F4CD5A3" w14:textId="77777777" w:rsidTr="00CE3953">
        <w:trPr>
          <w:gridAfter w:val="1"/>
          <w:wAfter w:w="3" w:type="pct"/>
          <w:tblHeader/>
        </w:trPr>
        <w:tc>
          <w:tcPr>
            <w:tcW w:w="4997" w:type="pct"/>
            <w:gridSpan w:val="2"/>
            <w:shd w:val="clear" w:color="auto" w:fill="BFBFBF" w:themeFill="background1" w:themeFillShade="BF"/>
          </w:tcPr>
          <w:p w14:paraId="142B103C" w14:textId="77777777" w:rsidR="00EB7D75" w:rsidRPr="00700B78" w:rsidRDefault="00EB7D75" w:rsidP="00B54D0E">
            <w:pPr>
              <w:jc w:val="center"/>
              <w:rPr>
                <w:rFonts w:ascii="Montserrat" w:hAnsi="Montserrat"/>
                <w:b/>
                <w:bCs/>
                <w:sz w:val="16"/>
                <w:szCs w:val="16"/>
              </w:rPr>
            </w:pPr>
          </w:p>
          <w:p w14:paraId="531A888A"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9.- PLANTEL DR. VÍCTOR BRAVO AHUJA (TUXTEPEC), CLAVE 157, Ubicado en Av. Principal Predio Sumatra S/N, Col. Parque Industrial, Tuxtepec, Oaxaca de Juárez, C.P. 68300.</w:t>
            </w:r>
          </w:p>
          <w:p w14:paraId="3BF4FF8F" w14:textId="77777777" w:rsidR="00EB7D75" w:rsidRPr="00700B78" w:rsidRDefault="00EB7D75" w:rsidP="00B54D0E">
            <w:pPr>
              <w:jc w:val="center"/>
              <w:rPr>
                <w:rFonts w:ascii="Montserrat" w:hAnsi="Montserrat"/>
                <w:b/>
                <w:bCs/>
                <w:sz w:val="16"/>
                <w:szCs w:val="16"/>
              </w:rPr>
            </w:pPr>
          </w:p>
          <w:p w14:paraId="40FCDA3B" w14:textId="77777777" w:rsidR="00EB7D75" w:rsidRPr="00700B78" w:rsidRDefault="00EB7D75" w:rsidP="00B54D0E">
            <w:pPr>
              <w:jc w:val="center"/>
              <w:rPr>
                <w:rFonts w:ascii="Montserrat" w:hAnsi="Montserrat"/>
                <w:b/>
                <w:bCs/>
                <w:sz w:val="16"/>
                <w:szCs w:val="16"/>
              </w:rPr>
            </w:pPr>
            <w:r w:rsidRPr="00700B78">
              <w:rPr>
                <w:rFonts w:ascii="Montserrat" w:hAnsi="Montserrat"/>
                <w:b/>
                <w:bCs/>
                <w:sz w:val="16"/>
                <w:szCs w:val="16"/>
              </w:rPr>
              <w:t>TRANSFORMADOR ELÉCTRICO 112.5 KVA.</w:t>
            </w:r>
          </w:p>
        </w:tc>
      </w:tr>
      <w:tr w:rsidR="00EB7D75" w:rsidRPr="00700B78" w14:paraId="22F1FEB2" w14:textId="77777777" w:rsidTr="00CE3953">
        <w:trPr>
          <w:gridAfter w:val="1"/>
          <w:wAfter w:w="3" w:type="pct"/>
        </w:trPr>
        <w:tc>
          <w:tcPr>
            <w:tcW w:w="4997" w:type="pct"/>
            <w:gridSpan w:val="2"/>
            <w:shd w:val="clear" w:color="auto" w:fill="auto"/>
          </w:tcPr>
          <w:p w14:paraId="01AC9DA5"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p w14:paraId="562864BC"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Preventivo y Correctivo a Transformador Eléctrico con capacidad de 112.5 KVA; 23,000 Volts - 220/127 VCA, 60 Hz; Transformador en aceite Marca TEIXA.</w:t>
            </w:r>
          </w:p>
          <w:p w14:paraId="66AD5710" w14:textId="77777777" w:rsidR="00EB7D75" w:rsidRPr="00700B78" w:rsidRDefault="00EB7D75" w:rsidP="00B54D0E">
            <w:pPr>
              <w:autoSpaceDE w:val="0"/>
              <w:autoSpaceDN w:val="0"/>
              <w:adjustRightInd w:val="0"/>
              <w:jc w:val="both"/>
              <w:rPr>
                <w:rFonts w:ascii="Montserrat" w:hAnsi="Montserrat"/>
                <w:sz w:val="16"/>
                <w:szCs w:val="16"/>
                <w:shd w:val="clear" w:color="auto" w:fill="FFFFFF"/>
                <w:lang w:eastAsia="es-MX"/>
              </w:rPr>
            </w:pPr>
          </w:p>
        </w:tc>
      </w:tr>
      <w:tr w:rsidR="00EB7D75" w:rsidRPr="00700B78" w14:paraId="3B55AA9A"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C7A67"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5C0AA65"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ACOMETIDA Y SUBESTACIÓN ELÉCTRICA</w:t>
            </w:r>
          </w:p>
        </w:tc>
      </w:tr>
      <w:tr w:rsidR="00EB7D75" w:rsidRPr="00700B78" w14:paraId="02DDCBBB"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7E9B7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741F86BC"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7880DE51"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305A3A51"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D739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7A92E18"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EB7D75" w:rsidRPr="00700B78" w14:paraId="6722FE72"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C08F9"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lastRenderedPageBreak/>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171003E"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TRANSFORMADOR EN ACEITE DE 112.5 KVA; 20 KV/23 KV-220V/127 VCA</w:t>
            </w:r>
          </w:p>
        </w:tc>
      </w:tr>
      <w:tr w:rsidR="00EB7D75" w:rsidRPr="00700B78" w14:paraId="1FCDDF08"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48856E6"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3D7A81AF"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EB7D75" w:rsidRPr="00700B78" w14:paraId="7B3B0EA0"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2022F"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A9B77"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Verificación de los indicadores de temperatura y presión.</w:t>
            </w:r>
          </w:p>
        </w:tc>
      </w:tr>
      <w:tr w:rsidR="00EB7D75" w:rsidRPr="00700B78" w14:paraId="6E8C5EA2"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0DA2"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0F0BCEB"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Pruebas de resistencia de aislamiento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700B78">
              <w:rPr>
                <w:rFonts w:ascii="Montserrat" w:hAnsi="Montserrat"/>
                <w:sz w:val="16"/>
                <w:szCs w:val="16"/>
                <w:shd w:val="clear" w:color="auto" w:fill="FFFFFF"/>
                <w:lang w:eastAsia="es-MX"/>
              </w:rPr>
              <w:t>Megger</w:t>
            </w:r>
            <w:proofErr w:type="spellEnd"/>
            <w:r w:rsidRPr="00700B78">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EB7D75" w:rsidRPr="00700B78" w14:paraId="186387B0"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4FD6"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B5E7646"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700B78">
              <w:rPr>
                <w:rFonts w:ascii="Montserrat" w:hAnsi="Montserrat"/>
                <w:sz w:val="16"/>
                <w:szCs w:val="16"/>
                <w:shd w:val="clear" w:color="auto" w:fill="FFFFFF"/>
                <w:lang w:eastAsia="es-MX"/>
              </w:rPr>
              <w:br/>
              <w:t>Apariencia visual: Inciso 6.1</w:t>
            </w:r>
            <w:r w:rsidRPr="00700B78">
              <w:rPr>
                <w:rFonts w:ascii="Montserrat" w:hAnsi="Montserrat"/>
                <w:sz w:val="16"/>
                <w:szCs w:val="16"/>
                <w:shd w:val="clear" w:color="auto" w:fill="FFFFFF"/>
                <w:lang w:eastAsia="es-MX"/>
              </w:rPr>
              <w:br/>
              <w:t>Color: ME-GST-01</w:t>
            </w:r>
            <w:r w:rsidRPr="00700B78">
              <w:rPr>
                <w:rFonts w:ascii="Montserrat" w:hAnsi="Montserrat"/>
                <w:sz w:val="16"/>
                <w:szCs w:val="16"/>
                <w:shd w:val="clear" w:color="auto" w:fill="FFFFFF"/>
                <w:lang w:eastAsia="es-MX"/>
              </w:rPr>
              <w:br/>
              <w:t>Densidad Relativa: Inciso 6.3 / D 1298-99 (2005)</w:t>
            </w:r>
            <w:r w:rsidRPr="00700B78">
              <w:rPr>
                <w:rFonts w:ascii="Montserrat" w:hAnsi="Montserrat"/>
                <w:sz w:val="16"/>
                <w:szCs w:val="16"/>
                <w:shd w:val="clear" w:color="auto" w:fill="FFFFFF"/>
                <w:lang w:eastAsia="es-MX"/>
              </w:rPr>
              <w:br/>
              <w:t>Punto de inflamación / Ignición: Inciso 6.5 / D 92-05a</w:t>
            </w:r>
            <w:r w:rsidRPr="00700B78">
              <w:rPr>
                <w:rFonts w:ascii="Montserrat" w:hAnsi="Montserrat"/>
                <w:sz w:val="16"/>
                <w:szCs w:val="16"/>
                <w:shd w:val="clear" w:color="auto" w:fill="FFFFFF"/>
                <w:lang w:eastAsia="es-MX"/>
              </w:rPr>
              <w:br/>
              <w:t>Tensión interfacial: Inciso 6.6</w:t>
            </w:r>
            <w:r w:rsidRPr="00700B78">
              <w:rPr>
                <w:rFonts w:ascii="Montserrat" w:hAnsi="Montserrat"/>
                <w:sz w:val="16"/>
                <w:szCs w:val="16"/>
                <w:shd w:val="clear" w:color="auto" w:fill="FFFFFF"/>
                <w:lang w:eastAsia="es-MX"/>
              </w:rPr>
              <w:br/>
              <w:t>Viscosidad cinemática: Inciso 6.8 / D 445-06</w:t>
            </w:r>
            <w:r w:rsidRPr="00700B78">
              <w:rPr>
                <w:rFonts w:ascii="Montserrat" w:hAnsi="Montserrat"/>
                <w:sz w:val="16"/>
                <w:szCs w:val="16"/>
                <w:shd w:val="clear" w:color="auto" w:fill="FFFFFF"/>
                <w:lang w:eastAsia="es-MX"/>
              </w:rPr>
              <w:br/>
              <w:t>Contenido de agua: Inciso 6.13 / D 1533-00 (2005)</w:t>
            </w:r>
            <w:r w:rsidRPr="00700B78">
              <w:rPr>
                <w:rFonts w:ascii="Montserrat" w:hAnsi="Montserrat"/>
                <w:sz w:val="16"/>
                <w:szCs w:val="16"/>
                <w:shd w:val="clear" w:color="auto" w:fill="FFFFFF"/>
                <w:lang w:eastAsia="es-MX"/>
              </w:rPr>
              <w:br/>
              <w:t>Número de neutralización: Inciso 6.16 / D 974-07</w:t>
            </w:r>
            <w:r w:rsidRPr="00700B78">
              <w:rPr>
                <w:rFonts w:ascii="Montserrat" w:hAnsi="Montserrat"/>
                <w:sz w:val="16"/>
                <w:szCs w:val="16"/>
                <w:shd w:val="clear" w:color="auto" w:fill="FFFFFF"/>
                <w:lang w:eastAsia="es-MX"/>
              </w:rPr>
              <w:br/>
              <w:t>Tensión de ruptura dieléctrica: Inciso 6.19 / D 877-02 (2007)</w:t>
            </w:r>
            <w:r w:rsidRPr="00700B78">
              <w:rPr>
                <w:rFonts w:ascii="Montserrat" w:hAnsi="Montserrat"/>
                <w:sz w:val="16"/>
                <w:szCs w:val="16"/>
                <w:shd w:val="clear" w:color="auto" w:fill="FFFFFF"/>
                <w:lang w:eastAsia="es-MX"/>
              </w:rPr>
              <w:br/>
              <w:t>Factor de potencia a 60 Hz 25°C: Inciso 6.18 / D 924-04</w:t>
            </w:r>
            <w:r w:rsidRPr="00700B78">
              <w:rPr>
                <w:rFonts w:ascii="Montserrat" w:hAnsi="Montserrat"/>
                <w:sz w:val="16"/>
                <w:szCs w:val="16"/>
                <w:shd w:val="clear" w:color="auto" w:fill="FFFFFF"/>
                <w:lang w:eastAsia="es-MX"/>
              </w:rPr>
              <w:br/>
              <w:t>Factor de potencia a 60 Hz 100°C: Inciso 6.18 / D 924-04</w:t>
            </w:r>
            <w:r w:rsidRPr="00700B78">
              <w:rPr>
                <w:rFonts w:ascii="Montserrat" w:hAnsi="Montserrat"/>
                <w:sz w:val="16"/>
                <w:szCs w:val="16"/>
                <w:shd w:val="clear" w:color="auto" w:fill="FFFFFF"/>
                <w:lang w:eastAsia="es-MX"/>
              </w:rPr>
              <w:br/>
              <w:t>Resistividad del aceite D 1169-02</w:t>
            </w:r>
            <w:r w:rsidRPr="00700B78">
              <w:rPr>
                <w:rFonts w:ascii="Montserrat" w:hAnsi="Montserrat"/>
                <w:sz w:val="16"/>
                <w:szCs w:val="16"/>
                <w:shd w:val="clear" w:color="auto" w:fill="FFFFFF"/>
                <w:lang w:eastAsia="es-MX"/>
              </w:rPr>
              <w:br/>
              <w:t>Ensayos cromatografía de gases.</w:t>
            </w:r>
            <w:r w:rsidRPr="00700B78">
              <w:rPr>
                <w:rFonts w:ascii="Montserrat" w:hAnsi="Montserrat"/>
                <w:sz w:val="16"/>
                <w:szCs w:val="16"/>
                <w:shd w:val="clear" w:color="auto" w:fill="FFFFFF"/>
                <w:lang w:eastAsia="es-MX"/>
              </w:rPr>
              <w:br/>
              <w:t>Método empleado: NMX-J-308/1-ANCE-2016APENDICE A / ASTM D 3612-02 Método A.</w:t>
            </w:r>
            <w:r w:rsidRPr="00700B78">
              <w:rPr>
                <w:rFonts w:ascii="Montserrat" w:hAnsi="Montserrat"/>
                <w:sz w:val="16"/>
                <w:szCs w:val="16"/>
                <w:shd w:val="clear" w:color="auto" w:fill="FFFFFF"/>
                <w:lang w:eastAsia="es-MX"/>
              </w:rPr>
              <w:br/>
              <w:t xml:space="preserve">Ensayos de Bifenilos Poli Clorados </w:t>
            </w:r>
            <w:proofErr w:type="spellStart"/>
            <w:r w:rsidRPr="00700B78">
              <w:rPr>
                <w:rFonts w:ascii="Montserrat" w:hAnsi="Montserrat"/>
                <w:sz w:val="16"/>
                <w:szCs w:val="16"/>
                <w:shd w:val="clear" w:color="auto" w:fill="FFFFFF"/>
                <w:lang w:eastAsia="es-MX"/>
              </w:rPr>
              <w:t>BPC's</w:t>
            </w:r>
            <w:proofErr w:type="spellEnd"/>
            <w:r w:rsidRPr="00700B78">
              <w:rPr>
                <w:rFonts w:ascii="Montserrat" w:hAnsi="Montserrat"/>
                <w:sz w:val="16"/>
                <w:szCs w:val="16"/>
                <w:shd w:val="clear" w:color="auto" w:fill="FFFFFF"/>
                <w:lang w:eastAsia="es-MX"/>
              </w:rPr>
              <w:t>.</w:t>
            </w:r>
            <w:r w:rsidRPr="00700B78">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1EC1161" w14:textId="77777777" w:rsidR="00EB7D75" w:rsidRPr="00700B78" w:rsidRDefault="00EB7D75" w:rsidP="00B54D0E">
            <w:pPr>
              <w:rPr>
                <w:rFonts w:ascii="Montserrat" w:hAnsi="Montserrat" w:cs="Calibri"/>
                <w:sz w:val="16"/>
                <w:szCs w:val="16"/>
                <w:lang w:eastAsia="es-MX"/>
              </w:rPr>
            </w:pPr>
            <w:r w:rsidRPr="00700B78">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EB7D75" w:rsidRPr="00700B78" w14:paraId="1EB6C1B3"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92F6C"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17D1CD3"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700B78">
              <w:rPr>
                <w:rFonts w:ascii="Montserrat" w:hAnsi="Montserrat"/>
                <w:sz w:val="16"/>
                <w:szCs w:val="16"/>
                <w:shd w:val="clear" w:color="auto" w:fill="FFFFFF"/>
                <w:lang w:eastAsia="es-MX"/>
              </w:rPr>
              <w:t>Transformer</w:t>
            </w:r>
            <w:proofErr w:type="spellEnd"/>
            <w:r w:rsidRPr="00700B78">
              <w:rPr>
                <w:rFonts w:ascii="Montserrat" w:hAnsi="Montserrat"/>
                <w:sz w:val="16"/>
                <w:szCs w:val="16"/>
                <w:shd w:val="clear" w:color="auto" w:fill="FFFFFF"/>
                <w:lang w:eastAsia="es-MX"/>
              </w:rPr>
              <w:t xml:space="preserve"> </w:t>
            </w:r>
            <w:proofErr w:type="spellStart"/>
            <w:r w:rsidRPr="00700B78">
              <w:rPr>
                <w:rFonts w:ascii="Montserrat" w:hAnsi="Montserrat"/>
                <w:sz w:val="16"/>
                <w:szCs w:val="16"/>
                <w:shd w:val="clear" w:color="auto" w:fill="FFFFFF"/>
                <w:lang w:eastAsia="es-MX"/>
              </w:rPr>
              <w:t>Oil</w:t>
            </w:r>
            <w:proofErr w:type="spellEnd"/>
            <w:r w:rsidRPr="00700B78">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57C79548" w14:textId="77777777" w:rsidR="00EB7D75" w:rsidRPr="00700B78" w:rsidRDefault="00EB7D75" w:rsidP="00B54D0E">
            <w:pPr>
              <w:jc w:val="both"/>
              <w:rPr>
                <w:rFonts w:ascii="Montserrat" w:hAnsi="Montserrat" w:cs="Calibri"/>
                <w:sz w:val="16"/>
                <w:szCs w:val="16"/>
                <w:lang w:eastAsia="es-MX"/>
              </w:rPr>
            </w:pPr>
          </w:p>
        </w:tc>
      </w:tr>
      <w:tr w:rsidR="00EB7D75" w:rsidRPr="00700B78" w14:paraId="7AB583A8"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1C1FF"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lastRenderedPageBreak/>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3EC48E6"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GABINETE RECEPTOR DE BAJA TENSIÓN</w:t>
            </w:r>
          </w:p>
        </w:tc>
      </w:tr>
      <w:tr w:rsidR="00EB7D75" w:rsidRPr="00700B78" w14:paraId="23CDB89A"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9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88B7A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7FA1945"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10A84E3A" w14:textId="77777777" w:rsidR="00EB7D75" w:rsidRPr="00700B78" w:rsidRDefault="00EB7D75" w:rsidP="00B54D0E">
            <w:pPr>
              <w:jc w:val="both"/>
              <w:rPr>
                <w:rFonts w:ascii="Montserrat" w:hAnsi="Montserrat"/>
                <w:sz w:val="16"/>
                <w:szCs w:val="16"/>
                <w:shd w:val="clear" w:color="auto" w:fill="FFFFFF"/>
                <w:lang w:eastAsia="es-MX"/>
              </w:rPr>
            </w:pPr>
          </w:p>
        </w:tc>
      </w:tr>
      <w:tr w:rsidR="00EB7D75" w:rsidRPr="00700B78" w14:paraId="3E931B10"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FA1E5" w14:textId="77777777" w:rsidR="00EB7D75" w:rsidRPr="00700B78" w:rsidRDefault="00EB7D75" w:rsidP="00B54D0E">
            <w:pPr>
              <w:jc w:val="center"/>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629FA4" w14:textId="77777777" w:rsidR="00EB7D75" w:rsidRPr="00700B78" w:rsidRDefault="00EB7D75" w:rsidP="00B54D0E">
            <w:pPr>
              <w:jc w:val="both"/>
              <w:rPr>
                <w:rFonts w:ascii="Montserrat" w:hAnsi="Montserrat"/>
                <w:b/>
                <w:sz w:val="16"/>
                <w:szCs w:val="16"/>
                <w:shd w:val="clear" w:color="auto" w:fill="FFFFFF"/>
                <w:lang w:eastAsia="es-MX"/>
              </w:rPr>
            </w:pPr>
            <w:r w:rsidRPr="00700B78">
              <w:rPr>
                <w:rFonts w:ascii="Montserrat" w:hAnsi="Montserrat"/>
                <w:b/>
                <w:sz w:val="16"/>
                <w:szCs w:val="16"/>
                <w:shd w:val="clear" w:color="auto" w:fill="FFFFFF"/>
                <w:lang w:eastAsia="es-MX"/>
              </w:rPr>
              <w:t>CAMBIADOR DE DERIVACIONES</w:t>
            </w:r>
          </w:p>
        </w:tc>
      </w:tr>
      <w:tr w:rsidR="00EB7D75" w:rsidRPr="00700B78" w14:paraId="4D1C7BE7"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40"/>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2C820F67"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495AD0D"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Bajar y recuperar el nivel de aceite, Incluye: Equipo, herramienta y mano de obra.</w:t>
            </w:r>
          </w:p>
        </w:tc>
      </w:tr>
      <w:tr w:rsidR="00EB7D75" w:rsidRPr="00700B78" w14:paraId="4506C6AD"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A1EE3"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5D0FDFBA"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Retiro y colocación de tapas de tanque de aceite, Incluye: Equipo, herramienta y mano de obra.</w:t>
            </w:r>
          </w:p>
        </w:tc>
      </w:tr>
      <w:tr w:rsidR="00EB7D75" w:rsidRPr="00700B78" w14:paraId="6CE2DD6D"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2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000A81A" w14:textId="77777777" w:rsidR="00EB7D75" w:rsidRPr="00700B78" w:rsidRDefault="00EB7D75" w:rsidP="00B54D0E">
            <w:pPr>
              <w:jc w:val="right"/>
              <w:rPr>
                <w:rFonts w:ascii="Montserrat" w:hAnsi="Montserrat" w:cs="Calibri"/>
                <w:sz w:val="16"/>
                <w:szCs w:val="16"/>
                <w:lang w:eastAsia="es-MX"/>
              </w:rPr>
            </w:pPr>
            <w:r w:rsidRPr="00700B78">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243DAB57"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EB7D75" w:rsidRPr="00700B78" w14:paraId="4F3893A9"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655A0F9" w14:textId="77777777" w:rsidR="00EB7D75" w:rsidRPr="00700B78" w:rsidRDefault="00EB7D75" w:rsidP="00B54D0E">
            <w:pPr>
              <w:jc w:val="center"/>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E0D4C65" w14:textId="77777777" w:rsidR="00EB7D75" w:rsidRPr="00700B78" w:rsidRDefault="00EB7D75" w:rsidP="00B54D0E">
            <w:pPr>
              <w:jc w:val="both"/>
              <w:rPr>
                <w:rFonts w:ascii="Montserrat" w:hAnsi="Montserrat" w:cs="Calibri"/>
                <w:b/>
                <w:bCs/>
                <w:sz w:val="16"/>
                <w:szCs w:val="16"/>
                <w:lang w:eastAsia="es-MX"/>
              </w:rPr>
            </w:pPr>
            <w:r w:rsidRPr="00700B78">
              <w:rPr>
                <w:rFonts w:ascii="Montserrat" w:hAnsi="Montserrat"/>
                <w:b/>
                <w:sz w:val="16"/>
                <w:szCs w:val="16"/>
                <w:shd w:val="clear" w:color="auto" w:fill="FFFFFF"/>
                <w:lang w:eastAsia="es-MX"/>
              </w:rPr>
              <w:t>DISTINTOS</w:t>
            </w:r>
          </w:p>
        </w:tc>
      </w:tr>
      <w:tr w:rsidR="00EB7D75" w:rsidRPr="00700B78" w14:paraId="5B2A1913"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885937C"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4777D4C3"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EB7D75" w:rsidRPr="00700B78" w14:paraId="42ABA390"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DEB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73E0DFF" w14:textId="77777777" w:rsidR="00EB7D75" w:rsidRPr="00700B78" w:rsidRDefault="00EB7D75" w:rsidP="00B54D0E">
            <w:pPr>
              <w:jc w:val="both"/>
              <w:rPr>
                <w:rFonts w:ascii="Montserrat" w:hAnsi="Montserrat" w:cs="Calibri"/>
                <w:sz w:val="16"/>
                <w:szCs w:val="16"/>
                <w:lang w:eastAsia="es-MX"/>
              </w:rPr>
            </w:pPr>
            <w:r w:rsidRPr="00700B78">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EB7D75" w:rsidRPr="00700B78" w14:paraId="1BA6F463" w14:textId="77777777" w:rsidTr="00CE395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EA06E" w14:textId="77777777" w:rsidR="00EB7D75" w:rsidRPr="00700B78" w:rsidRDefault="00EB7D75" w:rsidP="00B54D0E">
            <w:pPr>
              <w:jc w:val="center"/>
              <w:rPr>
                <w:rFonts w:ascii="Montserrat" w:hAnsi="Montserrat" w:cs="Calibri"/>
                <w:sz w:val="16"/>
                <w:szCs w:val="16"/>
                <w:lang w:eastAsia="es-MX"/>
              </w:rPr>
            </w:pPr>
            <w:r w:rsidRPr="00700B78">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3F4D82FD" w14:textId="77777777" w:rsidR="00EB7D75" w:rsidRPr="00700B78" w:rsidRDefault="00EB7D75" w:rsidP="00B54D0E">
            <w:pPr>
              <w:jc w:val="both"/>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6EFA3096" w14:textId="77777777" w:rsidR="00EB7D75" w:rsidRPr="00700B78" w:rsidRDefault="00EB7D75" w:rsidP="00EB7D75">
      <w:pPr>
        <w:rPr>
          <w:rFonts w:ascii="Montserrat" w:hAnsi="Montserrat"/>
          <w:sz w:val="16"/>
          <w:szCs w:val="16"/>
        </w:rPr>
      </w:pPr>
    </w:p>
    <w:p w14:paraId="0F26D44B" w14:textId="77777777" w:rsidR="00EB7D75" w:rsidRPr="00700B78" w:rsidRDefault="00EB7D75" w:rsidP="00EB7D75">
      <w:pPr>
        <w:rPr>
          <w:rFonts w:ascii="Montserrat" w:hAnsi="Montserrat"/>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10"/>
      </w:tblGrid>
      <w:tr w:rsidR="00EB7D75" w:rsidRPr="00700B78" w14:paraId="77DF3472" w14:textId="77777777" w:rsidTr="00B54D0E">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FAB0701"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Subtotal</w:t>
            </w:r>
            <w:r w:rsidRPr="00700B78">
              <w:rPr>
                <w:rFonts w:ascii="Montserrat" w:eastAsia="Times New Roman" w:hAnsi="Montserrat" w:cs="Segoe UI"/>
                <w:sz w:val="16"/>
                <w:szCs w:val="16"/>
                <w:lang w:eastAsia="es-MX"/>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F388F53" w14:textId="77777777" w:rsidR="00EB7D75" w:rsidRPr="00700B78" w:rsidRDefault="00EB7D75" w:rsidP="00B54D0E">
            <w:pPr>
              <w:textAlignment w:val="baseline"/>
              <w:rPr>
                <w:rFonts w:ascii="Montserrat" w:eastAsia="Times New Roman" w:hAnsi="Montserrat" w:cs="Segoe UI"/>
                <w:sz w:val="16"/>
                <w:szCs w:val="16"/>
                <w:lang w:eastAsia="es-MX"/>
              </w:rPr>
            </w:pPr>
            <w:r w:rsidRPr="00700B78">
              <w:rPr>
                <w:rFonts w:ascii="Montserrat" w:eastAsia="Times New Roman" w:hAnsi="Montserrat" w:cs="Segoe UI"/>
                <w:sz w:val="16"/>
                <w:szCs w:val="16"/>
                <w:shd w:val="clear" w:color="auto" w:fill="FFFFFF"/>
                <w:lang w:eastAsia="es-MX"/>
              </w:rPr>
              <w:t>$</w:t>
            </w:r>
            <w:r w:rsidRPr="00700B78">
              <w:rPr>
                <w:rFonts w:ascii="Montserrat" w:eastAsia="Times New Roman" w:hAnsi="Montserrat" w:cs="Segoe UI"/>
                <w:sz w:val="16"/>
                <w:szCs w:val="16"/>
                <w:lang w:eastAsia="es-MX"/>
              </w:rPr>
              <w:t> </w:t>
            </w:r>
          </w:p>
        </w:tc>
      </w:tr>
    </w:tbl>
    <w:p w14:paraId="48EBFCB0" w14:textId="77777777" w:rsidR="00EB7D75" w:rsidRPr="00700B78" w:rsidRDefault="00EB7D75" w:rsidP="00EB7D75">
      <w:pPr>
        <w:rPr>
          <w:rFonts w:ascii="Montserrat" w:hAnsi="Montserrat"/>
          <w:sz w:val="16"/>
          <w:szCs w:val="16"/>
          <w:shd w:val="clear" w:color="auto" w:fill="FFFFFF"/>
          <w:lang w:eastAsia="es-MX"/>
        </w:rPr>
      </w:pPr>
    </w:p>
    <w:p w14:paraId="2049CEC5"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4A8E2572"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79414A19"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58C49C56"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09AE87CE"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079CA748"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1FCA2689"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29352425"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tbl>
      <w:tblPr>
        <w:tblW w:w="10622" w:type="dxa"/>
        <w:tblCellMar>
          <w:left w:w="70" w:type="dxa"/>
          <w:right w:w="70" w:type="dxa"/>
        </w:tblCellMar>
        <w:tblLook w:val="04A0" w:firstRow="1" w:lastRow="0" w:firstColumn="1" w:lastColumn="0" w:noHBand="0" w:noVBand="1"/>
      </w:tblPr>
      <w:tblGrid>
        <w:gridCol w:w="706"/>
        <w:gridCol w:w="5301"/>
        <w:gridCol w:w="564"/>
        <w:gridCol w:w="824"/>
        <w:gridCol w:w="1551"/>
        <w:gridCol w:w="1676"/>
      </w:tblGrid>
      <w:tr w:rsidR="00EB7D75" w:rsidRPr="00700B78" w14:paraId="3DA85BD7" w14:textId="77777777" w:rsidTr="001A7ACA">
        <w:trPr>
          <w:trHeight w:val="296"/>
          <w:tblHeader/>
        </w:trPr>
        <w:tc>
          <w:tcPr>
            <w:tcW w:w="10622" w:type="dxa"/>
            <w:gridSpan w:val="6"/>
            <w:tcBorders>
              <w:top w:val="single" w:sz="8" w:space="0" w:color="auto"/>
              <w:left w:val="single" w:sz="8" w:space="0" w:color="auto"/>
              <w:bottom w:val="single" w:sz="8" w:space="0" w:color="auto"/>
              <w:right w:val="single" w:sz="8" w:space="0" w:color="auto"/>
            </w:tcBorders>
            <w:shd w:val="clear" w:color="auto" w:fill="BFBFBF"/>
            <w:vAlign w:val="center"/>
            <w:hideMark/>
          </w:tcPr>
          <w:p w14:paraId="1BE51020" w14:textId="77777777" w:rsidR="00EB7D75" w:rsidRPr="00700B78" w:rsidRDefault="00EB7D75" w:rsidP="00B54D0E">
            <w:pPr>
              <w:spacing w:line="256" w:lineRule="auto"/>
              <w:jc w:val="center"/>
              <w:rPr>
                <w:rFonts w:ascii="Montserrat" w:hAnsi="Montserrat" w:cs="Arial"/>
                <w:b/>
                <w:bCs/>
                <w:color w:val="000000"/>
                <w:sz w:val="16"/>
                <w:szCs w:val="16"/>
                <w:lang w:val="es-ES"/>
              </w:rPr>
            </w:pPr>
            <w:r w:rsidRPr="00700B78">
              <w:rPr>
                <w:rFonts w:ascii="Montserrat" w:hAnsi="Montserrat" w:cs="Arial"/>
                <w:b/>
                <w:bCs/>
                <w:color w:val="000000"/>
                <w:sz w:val="16"/>
                <w:szCs w:val="16"/>
                <w:lang w:val="es-ES"/>
              </w:rPr>
              <w:t xml:space="preserve">MANTENIMIENTOS CORRECTIVOS </w:t>
            </w:r>
          </w:p>
        </w:tc>
      </w:tr>
      <w:tr w:rsidR="00EB7D75" w:rsidRPr="00700B78" w14:paraId="011DCC53" w14:textId="77777777" w:rsidTr="001A7ACA">
        <w:trPr>
          <w:trHeight w:val="296"/>
          <w:tblHeader/>
        </w:trPr>
        <w:tc>
          <w:tcPr>
            <w:tcW w:w="706"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ED81421" w14:textId="77777777" w:rsidR="00EB7D75" w:rsidRPr="00700B78" w:rsidRDefault="00EB7D75" w:rsidP="00B54D0E">
            <w:pPr>
              <w:spacing w:line="256" w:lineRule="auto"/>
              <w:jc w:val="center"/>
              <w:rPr>
                <w:rFonts w:ascii="Montserrat" w:hAnsi="Montserrat" w:cs="Arial"/>
                <w:b/>
                <w:bCs/>
                <w:color w:val="000000"/>
                <w:sz w:val="16"/>
                <w:szCs w:val="16"/>
                <w:lang w:val="es-ES"/>
              </w:rPr>
            </w:pPr>
            <w:r w:rsidRPr="00700B78">
              <w:rPr>
                <w:rFonts w:ascii="Montserrat" w:hAnsi="Montserrat" w:cs="Arial"/>
                <w:b/>
                <w:bCs/>
                <w:color w:val="000000"/>
                <w:sz w:val="16"/>
                <w:szCs w:val="16"/>
                <w:lang w:val="es-ES"/>
              </w:rPr>
              <w:t>ITEM</w:t>
            </w:r>
          </w:p>
        </w:tc>
        <w:tc>
          <w:tcPr>
            <w:tcW w:w="5301" w:type="dxa"/>
            <w:tcBorders>
              <w:top w:val="single" w:sz="8" w:space="0" w:color="auto"/>
              <w:left w:val="nil"/>
              <w:bottom w:val="single" w:sz="8" w:space="0" w:color="auto"/>
              <w:right w:val="single" w:sz="8" w:space="0" w:color="auto"/>
            </w:tcBorders>
            <w:shd w:val="clear" w:color="auto" w:fill="BFBFBF"/>
            <w:vAlign w:val="center"/>
            <w:hideMark/>
          </w:tcPr>
          <w:p w14:paraId="42892BB3" w14:textId="77777777" w:rsidR="00EB7D75" w:rsidRPr="00700B78" w:rsidRDefault="00EB7D75" w:rsidP="00B54D0E">
            <w:pPr>
              <w:spacing w:line="256" w:lineRule="auto"/>
              <w:jc w:val="center"/>
              <w:rPr>
                <w:rFonts w:ascii="Montserrat" w:hAnsi="Montserrat" w:cs="Arial"/>
                <w:b/>
                <w:bCs/>
                <w:color w:val="000000"/>
                <w:sz w:val="16"/>
                <w:szCs w:val="16"/>
                <w:lang w:val="es-ES"/>
              </w:rPr>
            </w:pPr>
            <w:r w:rsidRPr="00700B78">
              <w:rPr>
                <w:rFonts w:ascii="Montserrat" w:hAnsi="Montserrat" w:cs="Arial"/>
                <w:b/>
                <w:bCs/>
                <w:color w:val="000000"/>
                <w:sz w:val="16"/>
                <w:szCs w:val="16"/>
                <w:lang w:val="es-ES"/>
              </w:rPr>
              <w:t>DESCRIPCION</w:t>
            </w:r>
          </w:p>
        </w:tc>
        <w:tc>
          <w:tcPr>
            <w:tcW w:w="1388" w:type="dxa"/>
            <w:gridSpan w:val="2"/>
            <w:tcBorders>
              <w:top w:val="single" w:sz="8" w:space="0" w:color="auto"/>
              <w:left w:val="nil"/>
              <w:bottom w:val="single" w:sz="8" w:space="0" w:color="auto"/>
              <w:right w:val="single" w:sz="8" w:space="0" w:color="auto"/>
            </w:tcBorders>
            <w:shd w:val="clear" w:color="auto" w:fill="BFBFBF"/>
            <w:vAlign w:val="center"/>
            <w:hideMark/>
          </w:tcPr>
          <w:p w14:paraId="235E59A8" w14:textId="77777777" w:rsidR="00EB7D75" w:rsidRPr="00700B78" w:rsidRDefault="00EB7D75" w:rsidP="00B54D0E">
            <w:pPr>
              <w:spacing w:line="256" w:lineRule="auto"/>
              <w:jc w:val="center"/>
              <w:rPr>
                <w:rFonts w:ascii="Montserrat" w:hAnsi="Montserrat" w:cs="Arial"/>
                <w:b/>
                <w:bCs/>
                <w:color w:val="000000"/>
                <w:sz w:val="16"/>
                <w:szCs w:val="16"/>
                <w:lang w:val="es-ES"/>
              </w:rPr>
            </w:pPr>
            <w:r w:rsidRPr="00700B78">
              <w:rPr>
                <w:rFonts w:ascii="Montserrat" w:hAnsi="Montserrat" w:cs="Arial"/>
                <w:b/>
                <w:bCs/>
                <w:color w:val="000000"/>
                <w:sz w:val="16"/>
                <w:szCs w:val="16"/>
                <w:lang w:val="es-ES"/>
              </w:rPr>
              <w:t>CANTIDAD</w:t>
            </w:r>
          </w:p>
        </w:tc>
        <w:tc>
          <w:tcPr>
            <w:tcW w:w="1551" w:type="dxa"/>
            <w:tcBorders>
              <w:top w:val="single" w:sz="8" w:space="0" w:color="auto"/>
              <w:left w:val="nil"/>
              <w:bottom w:val="single" w:sz="8" w:space="0" w:color="auto"/>
              <w:right w:val="single" w:sz="8" w:space="0" w:color="auto"/>
            </w:tcBorders>
            <w:shd w:val="clear" w:color="auto" w:fill="BFBFBF"/>
            <w:vAlign w:val="center"/>
            <w:hideMark/>
          </w:tcPr>
          <w:p w14:paraId="75A23D85" w14:textId="77777777" w:rsidR="00EB7D75" w:rsidRPr="00700B78" w:rsidRDefault="00EB7D75" w:rsidP="00B54D0E">
            <w:pPr>
              <w:spacing w:line="256" w:lineRule="auto"/>
              <w:jc w:val="center"/>
              <w:rPr>
                <w:rFonts w:ascii="Montserrat" w:hAnsi="Montserrat" w:cs="Arial"/>
                <w:b/>
                <w:bCs/>
                <w:color w:val="000000"/>
                <w:sz w:val="16"/>
                <w:szCs w:val="16"/>
                <w:lang w:val="es-ES"/>
              </w:rPr>
            </w:pPr>
            <w:r w:rsidRPr="00700B78">
              <w:rPr>
                <w:rFonts w:ascii="Montserrat" w:hAnsi="Montserrat" w:cs="Arial"/>
                <w:b/>
                <w:bCs/>
                <w:color w:val="000000"/>
                <w:sz w:val="16"/>
                <w:szCs w:val="16"/>
                <w:lang w:val="es-ES"/>
              </w:rPr>
              <w:t>PRECIO UNITARIO</w:t>
            </w:r>
          </w:p>
        </w:tc>
        <w:tc>
          <w:tcPr>
            <w:tcW w:w="1676" w:type="dxa"/>
            <w:tcBorders>
              <w:top w:val="single" w:sz="8" w:space="0" w:color="auto"/>
              <w:left w:val="nil"/>
              <w:bottom w:val="single" w:sz="8" w:space="0" w:color="auto"/>
              <w:right w:val="single" w:sz="8" w:space="0" w:color="auto"/>
            </w:tcBorders>
            <w:shd w:val="clear" w:color="auto" w:fill="BFBFBF"/>
            <w:vAlign w:val="center"/>
            <w:hideMark/>
          </w:tcPr>
          <w:p w14:paraId="6C1F200F" w14:textId="77777777" w:rsidR="00EB7D75" w:rsidRPr="00700B78" w:rsidRDefault="00EB7D75" w:rsidP="00B54D0E">
            <w:pPr>
              <w:spacing w:line="256" w:lineRule="auto"/>
              <w:jc w:val="center"/>
              <w:rPr>
                <w:rFonts w:ascii="Montserrat" w:hAnsi="Montserrat" w:cs="Arial"/>
                <w:b/>
                <w:bCs/>
                <w:color w:val="000000"/>
                <w:sz w:val="16"/>
                <w:szCs w:val="16"/>
                <w:lang w:val="es-ES"/>
              </w:rPr>
            </w:pPr>
            <w:r w:rsidRPr="00700B78">
              <w:rPr>
                <w:rFonts w:ascii="Montserrat" w:hAnsi="Montserrat" w:cs="Arial"/>
                <w:b/>
                <w:bCs/>
                <w:color w:val="000000"/>
                <w:sz w:val="16"/>
                <w:szCs w:val="16"/>
                <w:lang w:val="es-ES"/>
              </w:rPr>
              <w:t>TOTAL</w:t>
            </w:r>
          </w:p>
        </w:tc>
      </w:tr>
      <w:tr w:rsidR="00EB7D75" w:rsidRPr="00700B78" w14:paraId="22E1AA62" w14:textId="77777777" w:rsidTr="00B54D0E">
        <w:trPr>
          <w:trHeight w:val="1658"/>
        </w:trPr>
        <w:tc>
          <w:tcPr>
            <w:tcW w:w="706" w:type="dxa"/>
            <w:tcBorders>
              <w:top w:val="nil"/>
              <w:left w:val="single" w:sz="8" w:space="0" w:color="auto"/>
              <w:bottom w:val="single" w:sz="8" w:space="0" w:color="auto"/>
              <w:right w:val="single" w:sz="8" w:space="0" w:color="auto"/>
            </w:tcBorders>
            <w:vAlign w:val="center"/>
            <w:hideMark/>
          </w:tcPr>
          <w:p w14:paraId="6F343CC7"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1</w:t>
            </w:r>
          </w:p>
        </w:tc>
        <w:tc>
          <w:tcPr>
            <w:tcW w:w="5301" w:type="dxa"/>
            <w:tcBorders>
              <w:top w:val="nil"/>
              <w:left w:val="nil"/>
              <w:bottom w:val="single" w:sz="8" w:space="0" w:color="auto"/>
              <w:right w:val="single" w:sz="8" w:space="0" w:color="auto"/>
            </w:tcBorders>
            <w:vAlign w:val="center"/>
          </w:tcPr>
          <w:p w14:paraId="420C9A13"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PLANTEL SALINA CRUZ</w:t>
            </w:r>
          </w:p>
          <w:p w14:paraId="787FB2FA" w14:textId="77777777" w:rsidR="00EB7D75" w:rsidRPr="00700B78" w:rsidRDefault="00EB7D75" w:rsidP="00B54D0E">
            <w:pPr>
              <w:spacing w:line="256" w:lineRule="auto"/>
              <w:jc w:val="both"/>
              <w:rPr>
                <w:rFonts w:ascii="Montserrat" w:hAnsi="Montserrat" w:cs="Arial"/>
                <w:color w:val="000000"/>
                <w:sz w:val="16"/>
                <w:szCs w:val="16"/>
                <w:lang w:val="es-ES"/>
              </w:rPr>
            </w:pPr>
          </w:p>
          <w:p w14:paraId="5602061F"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SUMINISTRO E INSTALACIÓN DE AISLADOR CERAMICO PARA SUBESTACIÓN DE 13,200 V.</w:t>
            </w:r>
          </w:p>
          <w:p w14:paraId="26B1C348" w14:textId="77777777" w:rsidR="00EB7D75" w:rsidRPr="00700B78" w:rsidRDefault="00EB7D75" w:rsidP="00B54D0E">
            <w:pPr>
              <w:spacing w:line="256" w:lineRule="auto"/>
              <w:jc w:val="both"/>
              <w:rPr>
                <w:rFonts w:ascii="Montserrat" w:hAnsi="Montserrat" w:cs="Arial"/>
                <w:color w:val="000000"/>
                <w:sz w:val="16"/>
                <w:szCs w:val="16"/>
                <w:lang w:val="es-ES"/>
              </w:rPr>
            </w:pPr>
          </w:p>
          <w:p w14:paraId="0C9D69D7"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0DF217ED"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18 PIEZAS</w:t>
            </w:r>
          </w:p>
        </w:tc>
        <w:tc>
          <w:tcPr>
            <w:tcW w:w="1551" w:type="dxa"/>
            <w:tcBorders>
              <w:top w:val="nil"/>
              <w:left w:val="nil"/>
              <w:bottom w:val="single" w:sz="8" w:space="0" w:color="auto"/>
              <w:right w:val="single" w:sz="8" w:space="0" w:color="auto"/>
            </w:tcBorders>
            <w:vAlign w:val="center"/>
          </w:tcPr>
          <w:p w14:paraId="1B8CA921"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7E411C25"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16B84B61" w14:textId="77777777" w:rsidTr="00B54D0E">
        <w:trPr>
          <w:trHeight w:val="1707"/>
        </w:trPr>
        <w:tc>
          <w:tcPr>
            <w:tcW w:w="706" w:type="dxa"/>
            <w:tcBorders>
              <w:top w:val="nil"/>
              <w:left w:val="single" w:sz="8" w:space="0" w:color="auto"/>
              <w:bottom w:val="single" w:sz="8" w:space="0" w:color="auto"/>
              <w:right w:val="single" w:sz="8" w:space="0" w:color="auto"/>
            </w:tcBorders>
            <w:vAlign w:val="center"/>
            <w:hideMark/>
          </w:tcPr>
          <w:p w14:paraId="46523DA7"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2</w:t>
            </w:r>
          </w:p>
        </w:tc>
        <w:tc>
          <w:tcPr>
            <w:tcW w:w="5301" w:type="dxa"/>
            <w:tcBorders>
              <w:top w:val="nil"/>
              <w:left w:val="nil"/>
              <w:bottom w:val="single" w:sz="8" w:space="0" w:color="auto"/>
              <w:right w:val="single" w:sz="8" w:space="0" w:color="auto"/>
            </w:tcBorders>
            <w:vAlign w:val="center"/>
          </w:tcPr>
          <w:p w14:paraId="5C141784"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 xml:space="preserve">PLANTEL SALINA CRUZ </w:t>
            </w:r>
          </w:p>
          <w:p w14:paraId="09D719B8" w14:textId="77777777" w:rsidR="00EB7D75" w:rsidRPr="00700B78" w:rsidRDefault="00EB7D75" w:rsidP="00B54D0E">
            <w:pPr>
              <w:spacing w:line="256" w:lineRule="auto"/>
              <w:jc w:val="both"/>
              <w:rPr>
                <w:rFonts w:ascii="Montserrat" w:hAnsi="Montserrat" w:cs="Arial"/>
                <w:color w:val="000000"/>
                <w:sz w:val="16"/>
                <w:szCs w:val="16"/>
                <w:lang w:val="es-ES"/>
              </w:rPr>
            </w:pPr>
          </w:p>
          <w:p w14:paraId="1C025780"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SUMINISTRO E INSTALACIÓN DE APARTARRAYOS.</w:t>
            </w:r>
          </w:p>
          <w:p w14:paraId="20E3910F" w14:textId="77777777" w:rsidR="00EB7D75" w:rsidRPr="00700B78" w:rsidRDefault="00EB7D75" w:rsidP="00B54D0E">
            <w:pPr>
              <w:spacing w:line="256" w:lineRule="auto"/>
              <w:jc w:val="both"/>
              <w:rPr>
                <w:rFonts w:ascii="Montserrat" w:hAnsi="Montserrat" w:cs="Arial"/>
                <w:color w:val="000000"/>
                <w:sz w:val="16"/>
                <w:szCs w:val="16"/>
                <w:lang w:val="es-ES"/>
              </w:rPr>
            </w:pPr>
          </w:p>
          <w:p w14:paraId="5540B1D5"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2DF319DD"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3 PIEZAS</w:t>
            </w:r>
          </w:p>
        </w:tc>
        <w:tc>
          <w:tcPr>
            <w:tcW w:w="1551" w:type="dxa"/>
            <w:tcBorders>
              <w:top w:val="nil"/>
              <w:left w:val="nil"/>
              <w:bottom w:val="single" w:sz="8" w:space="0" w:color="auto"/>
              <w:right w:val="single" w:sz="8" w:space="0" w:color="auto"/>
            </w:tcBorders>
            <w:vAlign w:val="center"/>
          </w:tcPr>
          <w:p w14:paraId="6233F2D3"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7DF763B0"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5F903796" w14:textId="77777777" w:rsidTr="00B54D0E">
        <w:trPr>
          <w:trHeight w:val="1644"/>
        </w:trPr>
        <w:tc>
          <w:tcPr>
            <w:tcW w:w="706" w:type="dxa"/>
            <w:tcBorders>
              <w:top w:val="nil"/>
              <w:left w:val="single" w:sz="8" w:space="0" w:color="auto"/>
              <w:bottom w:val="single" w:sz="8" w:space="0" w:color="auto"/>
              <w:right w:val="single" w:sz="8" w:space="0" w:color="auto"/>
            </w:tcBorders>
            <w:vAlign w:val="center"/>
            <w:hideMark/>
          </w:tcPr>
          <w:p w14:paraId="37308634"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3</w:t>
            </w:r>
          </w:p>
        </w:tc>
        <w:tc>
          <w:tcPr>
            <w:tcW w:w="5301" w:type="dxa"/>
            <w:tcBorders>
              <w:top w:val="nil"/>
              <w:left w:val="nil"/>
              <w:bottom w:val="single" w:sz="8" w:space="0" w:color="auto"/>
              <w:right w:val="single" w:sz="8" w:space="0" w:color="auto"/>
            </w:tcBorders>
            <w:vAlign w:val="center"/>
          </w:tcPr>
          <w:p w14:paraId="5B995B0C"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 xml:space="preserve">PLANTEL SALINA CRUZ </w:t>
            </w:r>
          </w:p>
          <w:p w14:paraId="2546B341" w14:textId="77777777" w:rsidR="00EB7D75" w:rsidRPr="00700B78" w:rsidRDefault="00EB7D75" w:rsidP="00B54D0E">
            <w:pPr>
              <w:spacing w:line="256" w:lineRule="auto"/>
              <w:jc w:val="both"/>
              <w:rPr>
                <w:rFonts w:ascii="Montserrat" w:hAnsi="Montserrat" w:cs="Arial"/>
                <w:color w:val="000000"/>
                <w:sz w:val="16"/>
                <w:szCs w:val="16"/>
                <w:lang w:val="es-ES"/>
              </w:rPr>
            </w:pPr>
          </w:p>
          <w:p w14:paraId="24577A90"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SUMINISTRO E INSTALACIÓN DE FUSIBLE DE 5-20 AMP, 23,000 VCA.</w:t>
            </w:r>
          </w:p>
          <w:p w14:paraId="4B05B7C2" w14:textId="77777777" w:rsidR="00EB7D75" w:rsidRPr="00700B78" w:rsidRDefault="00EB7D75" w:rsidP="00B54D0E">
            <w:pPr>
              <w:spacing w:line="256" w:lineRule="auto"/>
              <w:jc w:val="both"/>
              <w:rPr>
                <w:rFonts w:ascii="Montserrat" w:hAnsi="Montserrat" w:cs="Arial"/>
                <w:color w:val="000000"/>
                <w:sz w:val="16"/>
                <w:szCs w:val="16"/>
                <w:lang w:val="es-ES"/>
              </w:rPr>
            </w:pPr>
          </w:p>
          <w:p w14:paraId="35677853"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5D7FE2BD"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3 PIEZAS</w:t>
            </w:r>
          </w:p>
        </w:tc>
        <w:tc>
          <w:tcPr>
            <w:tcW w:w="1551" w:type="dxa"/>
            <w:tcBorders>
              <w:top w:val="nil"/>
              <w:left w:val="nil"/>
              <w:bottom w:val="single" w:sz="8" w:space="0" w:color="auto"/>
              <w:right w:val="single" w:sz="8" w:space="0" w:color="auto"/>
            </w:tcBorders>
            <w:vAlign w:val="center"/>
          </w:tcPr>
          <w:p w14:paraId="0E2A5DA8"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0A57A637"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26DDCAC2"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3AB16AC1"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4</w:t>
            </w:r>
          </w:p>
        </w:tc>
        <w:tc>
          <w:tcPr>
            <w:tcW w:w="5301" w:type="dxa"/>
            <w:tcBorders>
              <w:top w:val="nil"/>
              <w:left w:val="nil"/>
              <w:bottom w:val="single" w:sz="8" w:space="0" w:color="auto"/>
              <w:right w:val="single" w:sz="8" w:space="0" w:color="auto"/>
            </w:tcBorders>
            <w:vAlign w:val="center"/>
          </w:tcPr>
          <w:p w14:paraId="43595238"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 xml:space="preserve">PLANTEL SALINA CRUZ </w:t>
            </w:r>
          </w:p>
          <w:p w14:paraId="54B3FB98" w14:textId="77777777" w:rsidR="00EB7D75" w:rsidRPr="00700B78" w:rsidRDefault="00EB7D75" w:rsidP="00B54D0E">
            <w:pPr>
              <w:spacing w:line="256" w:lineRule="auto"/>
              <w:jc w:val="both"/>
              <w:rPr>
                <w:rFonts w:ascii="Montserrat" w:hAnsi="Montserrat" w:cs="Arial"/>
                <w:color w:val="000000"/>
                <w:sz w:val="16"/>
                <w:szCs w:val="16"/>
                <w:lang w:val="es-ES"/>
              </w:rPr>
            </w:pPr>
          </w:p>
          <w:p w14:paraId="17C7DA7A"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LIBRANZA ANTE LA C.F.E.</w:t>
            </w:r>
          </w:p>
          <w:p w14:paraId="69152F25" w14:textId="77777777" w:rsidR="00EB7D75" w:rsidRPr="00700B78" w:rsidRDefault="00EB7D75" w:rsidP="00B54D0E">
            <w:pPr>
              <w:spacing w:line="256" w:lineRule="auto"/>
              <w:jc w:val="both"/>
              <w:rPr>
                <w:rFonts w:ascii="Montserrat" w:hAnsi="Montserrat" w:cs="Arial"/>
                <w:color w:val="000000"/>
                <w:sz w:val="16"/>
                <w:szCs w:val="16"/>
                <w:lang w:val="es-ES"/>
              </w:rPr>
            </w:pPr>
          </w:p>
        </w:tc>
        <w:tc>
          <w:tcPr>
            <w:tcW w:w="1388" w:type="dxa"/>
            <w:gridSpan w:val="2"/>
            <w:tcBorders>
              <w:top w:val="nil"/>
              <w:left w:val="nil"/>
              <w:bottom w:val="single" w:sz="8" w:space="0" w:color="auto"/>
              <w:right w:val="single" w:sz="8" w:space="0" w:color="auto"/>
            </w:tcBorders>
            <w:vAlign w:val="center"/>
            <w:hideMark/>
          </w:tcPr>
          <w:p w14:paraId="6CBE7A73"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xml:space="preserve"> 1 LIBRANZA</w:t>
            </w:r>
          </w:p>
        </w:tc>
        <w:tc>
          <w:tcPr>
            <w:tcW w:w="1551" w:type="dxa"/>
            <w:tcBorders>
              <w:top w:val="nil"/>
              <w:left w:val="nil"/>
              <w:bottom w:val="single" w:sz="8" w:space="0" w:color="auto"/>
              <w:right w:val="single" w:sz="8" w:space="0" w:color="auto"/>
            </w:tcBorders>
            <w:vAlign w:val="center"/>
          </w:tcPr>
          <w:p w14:paraId="626C9013"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79E0244E"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247559E7" w14:textId="77777777" w:rsidTr="00B54D0E">
        <w:trPr>
          <w:trHeight w:val="1520"/>
        </w:trPr>
        <w:tc>
          <w:tcPr>
            <w:tcW w:w="706" w:type="dxa"/>
            <w:tcBorders>
              <w:top w:val="nil"/>
              <w:left w:val="single" w:sz="8" w:space="0" w:color="auto"/>
              <w:bottom w:val="single" w:sz="8" w:space="0" w:color="auto"/>
              <w:right w:val="single" w:sz="8" w:space="0" w:color="auto"/>
            </w:tcBorders>
            <w:vAlign w:val="center"/>
            <w:hideMark/>
          </w:tcPr>
          <w:p w14:paraId="25B84939"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5</w:t>
            </w:r>
          </w:p>
        </w:tc>
        <w:tc>
          <w:tcPr>
            <w:tcW w:w="5301" w:type="dxa"/>
            <w:tcBorders>
              <w:top w:val="nil"/>
              <w:left w:val="nil"/>
              <w:bottom w:val="single" w:sz="8" w:space="0" w:color="auto"/>
              <w:right w:val="single" w:sz="8" w:space="0" w:color="auto"/>
            </w:tcBorders>
            <w:vAlign w:val="center"/>
          </w:tcPr>
          <w:p w14:paraId="29DDD3E5"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 xml:space="preserve">PLANTEL SALINA CRUZ </w:t>
            </w:r>
          </w:p>
          <w:p w14:paraId="3E16B6E8" w14:textId="77777777" w:rsidR="00EB7D75" w:rsidRPr="00700B78" w:rsidRDefault="00EB7D75" w:rsidP="00B54D0E">
            <w:pPr>
              <w:spacing w:line="256" w:lineRule="auto"/>
              <w:jc w:val="both"/>
              <w:rPr>
                <w:rFonts w:ascii="Montserrat" w:hAnsi="Montserrat" w:cs="Arial"/>
                <w:color w:val="000000"/>
                <w:sz w:val="16"/>
                <w:szCs w:val="16"/>
                <w:lang w:val="es-ES"/>
              </w:rPr>
            </w:pPr>
          </w:p>
          <w:p w14:paraId="0873BD66"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CABLE DE ALTA TENSIÓN</w:t>
            </w:r>
          </w:p>
          <w:p w14:paraId="5B35A0BC" w14:textId="77777777" w:rsidR="00EB7D75" w:rsidRPr="00700B78" w:rsidRDefault="00EB7D75" w:rsidP="00B54D0E">
            <w:pPr>
              <w:spacing w:line="256" w:lineRule="auto"/>
              <w:jc w:val="both"/>
              <w:rPr>
                <w:rFonts w:ascii="Montserrat" w:hAnsi="Montserrat" w:cs="Arial"/>
                <w:color w:val="000000"/>
                <w:sz w:val="16"/>
                <w:szCs w:val="16"/>
                <w:lang w:val="es-ES"/>
              </w:rPr>
            </w:pPr>
          </w:p>
          <w:p w14:paraId="33642C5B"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250673A8"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2 ML</w:t>
            </w:r>
          </w:p>
        </w:tc>
        <w:tc>
          <w:tcPr>
            <w:tcW w:w="1551" w:type="dxa"/>
            <w:tcBorders>
              <w:top w:val="nil"/>
              <w:left w:val="nil"/>
              <w:bottom w:val="single" w:sz="8" w:space="0" w:color="auto"/>
              <w:right w:val="single" w:sz="8" w:space="0" w:color="auto"/>
            </w:tcBorders>
            <w:vAlign w:val="center"/>
          </w:tcPr>
          <w:p w14:paraId="038FAA49"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3984531D"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097557E9"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4506A8A4"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6</w:t>
            </w:r>
          </w:p>
        </w:tc>
        <w:tc>
          <w:tcPr>
            <w:tcW w:w="5301" w:type="dxa"/>
            <w:tcBorders>
              <w:top w:val="nil"/>
              <w:left w:val="nil"/>
              <w:bottom w:val="single" w:sz="8" w:space="0" w:color="auto"/>
              <w:right w:val="single" w:sz="8" w:space="0" w:color="auto"/>
            </w:tcBorders>
            <w:vAlign w:val="center"/>
          </w:tcPr>
          <w:p w14:paraId="2B807E7C"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 xml:space="preserve">PLANTEL SALINA CRUZ </w:t>
            </w:r>
          </w:p>
          <w:p w14:paraId="7B812BE4" w14:textId="77777777" w:rsidR="00EB7D75" w:rsidRPr="00700B78" w:rsidRDefault="00EB7D75" w:rsidP="00B54D0E">
            <w:pPr>
              <w:spacing w:line="256" w:lineRule="auto"/>
              <w:jc w:val="both"/>
              <w:rPr>
                <w:rFonts w:ascii="Montserrat" w:hAnsi="Montserrat" w:cs="Arial"/>
                <w:color w:val="000000"/>
                <w:sz w:val="16"/>
                <w:szCs w:val="16"/>
                <w:lang w:val="es-ES"/>
              </w:rPr>
            </w:pPr>
          </w:p>
          <w:p w14:paraId="257DC9A8"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lastRenderedPageBreak/>
              <w:t xml:space="preserve">PRUEBA DE RIGIDEZ DIELÉCTRICA A CABLES DESDE LA ACOMETIDA A SUBESTACION </w:t>
            </w:r>
          </w:p>
          <w:p w14:paraId="65AE075F"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DERIVADA Y/O ENTRE SUBESTACIONES</w:t>
            </w:r>
          </w:p>
          <w:p w14:paraId="605DC371" w14:textId="77777777" w:rsidR="00EB7D75" w:rsidRPr="00700B78" w:rsidRDefault="00EB7D75" w:rsidP="00B54D0E">
            <w:pPr>
              <w:spacing w:line="256" w:lineRule="auto"/>
              <w:jc w:val="both"/>
              <w:rPr>
                <w:rFonts w:ascii="Montserrat" w:hAnsi="Montserrat" w:cs="Arial"/>
                <w:color w:val="000000"/>
                <w:sz w:val="16"/>
                <w:szCs w:val="16"/>
                <w:lang w:val="es-ES"/>
              </w:rPr>
            </w:pPr>
          </w:p>
          <w:p w14:paraId="081FB087" w14:textId="77777777" w:rsidR="00EB7D75" w:rsidRPr="00700B78" w:rsidRDefault="00EB7D75" w:rsidP="00B54D0E">
            <w:pPr>
              <w:spacing w:line="256" w:lineRule="auto"/>
              <w:jc w:val="both"/>
              <w:rPr>
                <w:rFonts w:ascii="Montserrat" w:hAnsi="Montserrat" w:cs="Arial"/>
                <w:color w:val="000000"/>
                <w:sz w:val="16"/>
                <w:szCs w:val="16"/>
                <w:lang w:val="es-ES"/>
              </w:rPr>
            </w:pPr>
            <w:r w:rsidRPr="00700B78">
              <w:rPr>
                <w:rFonts w:ascii="Montserrat"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42C3E2CA"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lastRenderedPageBreak/>
              <w:t>1 PRUEBA</w:t>
            </w:r>
          </w:p>
        </w:tc>
        <w:tc>
          <w:tcPr>
            <w:tcW w:w="1551" w:type="dxa"/>
            <w:tcBorders>
              <w:top w:val="nil"/>
              <w:left w:val="nil"/>
              <w:bottom w:val="single" w:sz="8" w:space="0" w:color="auto"/>
              <w:right w:val="single" w:sz="8" w:space="0" w:color="auto"/>
            </w:tcBorders>
            <w:vAlign w:val="center"/>
          </w:tcPr>
          <w:p w14:paraId="6FE03E9D"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08CF0812" w14:textId="77777777" w:rsidR="00EB7D75" w:rsidRPr="00700B78" w:rsidRDefault="00EB7D75" w:rsidP="00B54D0E">
            <w:pPr>
              <w:spacing w:line="256" w:lineRule="auto"/>
              <w:jc w:val="center"/>
              <w:rPr>
                <w:rFonts w:ascii="Montserrat"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195CC45D"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75BA300D"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7</w:t>
            </w:r>
          </w:p>
        </w:tc>
        <w:tc>
          <w:tcPr>
            <w:tcW w:w="5301" w:type="dxa"/>
            <w:tcBorders>
              <w:top w:val="nil"/>
              <w:left w:val="nil"/>
              <w:bottom w:val="single" w:sz="8" w:space="0" w:color="auto"/>
              <w:right w:val="single" w:sz="8" w:space="0" w:color="auto"/>
            </w:tcBorders>
            <w:vAlign w:val="center"/>
          </w:tcPr>
          <w:p w14:paraId="02D25B96"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PLANTEL IZTAPALAPA I</w:t>
            </w:r>
          </w:p>
          <w:p w14:paraId="5B103C84"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18EE888C"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SUMINISTRO E INSTALACIÓN DE INTERRUPTOR TERMOMAGNÉTICO TRIFASICO DE 50 A.</w:t>
            </w:r>
          </w:p>
          <w:p w14:paraId="11F91F41"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1D30C387"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72C9CD62"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 PIEZA</w:t>
            </w:r>
          </w:p>
        </w:tc>
        <w:tc>
          <w:tcPr>
            <w:tcW w:w="1551" w:type="dxa"/>
            <w:tcBorders>
              <w:top w:val="nil"/>
              <w:left w:val="nil"/>
              <w:bottom w:val="single" w:sz="8" w:space="0" w:color="auto"/>
              <w:right w:val="single" w:sz="8" w:space="0" w:color="auto"/>
            </w:tcBorders>
            <w:vAlign w:val="center"/>
          </w:tcPr>
          <w:p w14:paraId="42D92369"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1F3041E6"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358C8445"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16E5D2EB"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8</w:t>
            </w:r>
          </w:p>
        </w:tc>
        <w:tc>
          <w:tcPr>
            <w:tcW w:w="5301" w:type="dxa"/>
            <w:tcBorders>
              <w:top w:val="nil"/>
              <w:left w:val="nil"/>
              <w:bottom w:val="single" w:sz="8" w:space="0" w:color="auto"/>
              <w:right w:val="single" w:sz="8" w:space="0" w:color="auto"/>
            </w:tcBorders>
            <w:vAlign w:val="center"/>
          </w:tcPr>
          <w:p w14:paraId="09D93E84"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PLANTEL IZTAPALAPA I</w:t>
            </w:r>
          </w:p>
          <w:p w14:paraId="6E4009D1"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29C59C26"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SUMINISTRO E INSTALACIÓN DE FUSIBLE PARA CUCHILLA DE POSTE DE 5-20 AMP.</w:t>
            </w:r>
          </w:p>
          <w:p w14:paraId="1D043626"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459E0933"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INCLUYE: REFACCIÓN, MANO DE OBRA PARA LA INSTALACIÓN Y LIMPIEZA DEL ÁREA DE TRABAJO.</w:t>
            </w:r>
          </w:p>
          <w:p w14:paraId="5AD3C89C"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tc>
        <w:tc>
          <w:tcPr>
            <w:tcW w:w="1388" w:type="dxa"/>
            <w:gridSpan w:val="2"/>
            <w:tcBorders>
              <w:top w:val="nil"/>
              <w:left w:val="nil"/>
              <w:bottom w:val="single" w:sz="8" w:space="0" w:color="auto"/>
              <w:right w:val="single" w:sz="8" w:space="0" w:color="auto"/>
            </w:tcBorders>
            <w:vAlign w:val="center"/>
            <w:hideMark/>
          </w:tcPr>
          <w:p w14:paraId="09C3F5C5"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 PIEZA</w:t>
            </w:r>
          </w:p>
        </w:tc>
        <w:tc>
          <w:tcPr>
            <w:tcW w:w="1551" w:type="dxa"/>
            <w:tcBorders>
              <w:top w:val="nil"/>
              <w:left w:val="nil"/>
              <w:bottom w:val="single" w:sz="8" w:space="0" w:color="auto"/>
              <w:right w:val="single" w:sz="8" w:space="0" w:color="auto"/>
            </w:tcBorders>
            <w:vAlign w:val="center"/>
          </w:tcPr>
          <w:p w14:paraId="3DB84C07"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62496AA1"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49B53025"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6ABB267A"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9</w:t>
            </w:r>
          </w:p>
        </w:tc>
        <w:tc>
          <w:tcPr>
            <w:tcW w:w="5301" w:type="dxa"/>
            <w:tcBorders>
              <w:top w:val="nil"/>
              <w:left w:val="nil"/>
              <w:bottom w:val="single" w:sz="8" w:space="0" w:color="auto"/>
              <w:right w:val="single" w:sz="8" w:space="0" w:color="auto"/>
            </w:tcBorders>
            <w:vAlign w:val="center"/>
          </w:tcPr>
          <w:p w14:paraId="28C0073D"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PLANTEL AZCAPOTZALCO</w:t>
            </w:r>
          </w:p>
          <w:p w14:paraId="69E27EBB"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3124C864"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SUMINISTRO E INSTALACIÓN DE VOLTMETRO PARA TABLERO.</w:t>
            </w:r>
          </w:p>
          <w:p w14:paraId="6B2872DA"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09CAFCD3"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4B51E638"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 PIEZA</w:t>
            </w:r>
          </w:p>
        </w:tc>
        <w:tc>
          <w:tcPr>
            <w:tcW w:w="1551" w:type="dxa"/>
            <w:tcBorders>
              <w:top w:val="nil"/>
              <w:left w:val="nil"/>
              <w:bottom w:val="single" w:sz="8" w:space="0" w:color="auto"/>
              <w:right w:val="single" w:sz="8" w:space="0" w:color="auto"/>
            </w:tcBorders>
            <w:vAlign w:val="center"/>
          </w:tcPr>
          <w:p w14:paraId="1FF9DBB2"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4F6DFDFA"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36923460"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4704CA7E"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10</w:t>
            </w:r>
          </w:p>
        </w:tc>
        <w:tc>
          <w:tcPr>
            <w:tcW w:w="5301" w:type="dxa"/>
            <w:tcBorders>
              <w:top w:val="nil"/>
              <w:left w:val="nil"/>
              <w:bottom w:val="single" w:sz="8" w:space="0" w:color="auto"/>
              <w:right w:val="single" w:sz="8" w:space="0" w:color="auto"/>
            </w:tcBorders>
            <w:vAlign w:val="center"/>
          </w:tcPr>
          <w:p w14:paraId="1DD90F74"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PLANTEL AZCAPOTZALCO</w:t>
            </w:r>
          </w:p>
          <w:p w14:paraId="2B329A27"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4F5088CF"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SUMINISTRO E INSTALACIÓN DE MULTISELECTOR PARA VOLTAMPERIMETRO TRIFÁSICO.</w:t>
            </w:r>
          </w:p>
          <w:p w14:paraId="5F9D4158"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2EE0A623"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7B524608"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 PIEZA</w:t>
            </w:r>
          </w:p>
        </w:tc>
        <w:tc>
          <w:tcPr>
            <w:tcW w:w="1551" w:type="dxa"/>
            <w:tcBorders>
              <w:top w:val="nil"/>
              <w:left w:val="nil"/>
              <w:bottom w:val="single" w:sz="8" w:space="0" w:color="auto"/>
              <w:right w:val="single" w:sz="8" w:space="0" w:color="auto"/>
            </w:tcBorders>
            <w:vAlign w:val="center"/>
          </w:tcPr>
          <w:p w14:paraId="1E559F63"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55D063D1"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312C1D3F"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21F00C7C"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11</w:t>
            </w:r>
          </w:p>
        </w:tc>
        <w:tc>
          <w:tcPr>
            <w:tcW w:w="5301" w:type="dxa"/>
            <w:tcBorders>
              <w:top w:val="nil"/>
              <w:left w:val="nil"/>
              <w:bottom w:val="single" w:sz="8" w:space="0" w:color="auto"/>
              <w:right w:val="single" w:sz="8" w:space="0" w:color="auto"/>
            </w:tcBorders>
            <w:vAlign w:val="center"/>
          </w:tcPr>
          <w:p w14:paraId="111BC113"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PLANTEL ÁLVARO OBREGÓN I</w:t>
            </w:r>
          </w:p>
          <w:p w14:paraId="70CAA913"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29C5406E"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SUMINISTRO E INSTALACIÓN DE INTERRUPTOR TERMOMAGNÉTICO TRIFASICO DE 50 A.</w:t>
            </w:r>
          </w:p>
          <w:p w14:paraId="0F457FA0"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783DD16C"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76981431"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lastRenderedPageBreak/>
              <w:t>1 PIEZA</w:t>
            </w:r>
          </w:p>
        </w:tc>
        <w:tc>
          <w:tcPr>
            <w:tcW w:w="1551" w:type="dxa"/>
            <w:tcBorders>
              <w:top w:val="nil"/>
              <w:left w:val="nil"/>
              <w:bottom w:val="single" w:sz="8" w:space="0" w:color="auto"/>
              <w:right w:val="single" w:sz="8" w:space="0" w:color="auto"/>
            </w:tcBorders>
            <w:vAlign w:val="center"/>
          </w:tcPr>
          <w:p w14:paraId="434B94A9"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4592F0C9"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3D11FD1F" w14:textId="77777777" w:rsidTr="00B54D0E">
        <w:trPr>
          <w:trHeight w:val="296"/>
        </w:trPr>
        <w:tc>
          <w:tcPr>
            <w:tcW w:w="706" w:type="dxa"/>
            <w:tcBorders>
              <w:top w:val="nil"/>
              <w:left w:val="single" w:sz="8" w:space="0" w:color="auto"/>
              <w:bottom w:val="single" w:sz="8" w:space="0" w:color="auto"/>
              <w:right w:val="single" w:sz="8" w:space="0" w:color="auto"/>
            </w:tcBorders>
            <w:vAlign w:val="center"/>
            <w:hideMark/>
          </w:tcPr>
          <w:p w14:paraId="046AC5A5"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12</w:t>
            </w:r>
          </w:p>
        </w:tc>
        <w:tc>
          <w:tcPr>
            <w:tcW w:w="5301" w:type="dxa"/>
            <w:tcBorders>
              <w:top w:val="nil"/>
              <w:left w:val="nil"/>
              <w:bottom w:val="single" w:sz="8" w:space="0" w:color="auto"/>
              <w:right w:val="single" w:sz="8" w:space="0" w:color="auto"/>
            </w:tcBorders>
            <w:vAlign w:val="center"/>
          </w:tcPr>
          <w:p w14:paraId="0F2CF08F"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PLANTEL ÁLVARO OBREGÓN I</w:t>
            </w:r>
          </w:p>
          <w:p w14:paraId="4A155878"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2FEFC81D"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SUMINISTRO E INSTALACIÓN DE DISPLAY POWER LOGIC PM710 O SIMILAR.</w:t>
            </w:r>
          </w:p>
          <w:p w14:paraId="1CDCD62E"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p>
          <w:p w14:paraId="5F116DCA" w14:textId="77777777" w:rsidR="00EB7D75" w:rsidRPr="00700B78" w:rsidRDefault="00EB7D75" w:rsidP="00B54D0E">
            <w:pPr>
              <w:spacing w:line="256" w:lineRule="auto"/>
              <w:jc w:val="both"/>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INCLUYE: REFACCIÓN, MANO DE OBRA PARA LA INSTALACIÓN Y LIMPIEZA DEL ÁREA DE TRABAJO.</w:t>
            </w:r>
          </w:p>
        </w:tc>
        <w:tc>
          <w:tcPr>
            <w:tcW w:w="1388" w:type="dxa"/>
            <w:gridSpan w:val="2"/>
            <w:tcBorders>
              <w:top w:val="nil"/>
              <w:left w:val="nil"/>
              <w:bottom w:val="single" w:sz="8" w:space="0" w:color="auto"/>
              <w:right w:val="single" w:sz="8" w:space="0" w:color="auto"/>
            </w:tcBorders>
            <w:vAlign w:val="center"/>
            <w:hideMark/>
          </w:tcPr>
          <w:p w14:paraId="3AADB85F"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eastAsia="Times New Roman" w:hAnsi="Montserrat" w:cs="Arial"/>
                <w:color w:val="000000"/>
                <w:sz w:val="16"/>
                <w:szCs w:val="16"/>
                <w:lang w:val="es-ES"/>
              </w:rPr>
              <w:t>2 PIEZAS</w:t>
            </w:r>
          </w:p>
        </w:tc>
        <w:tc>
          <w:tcPr>
            <w:tcW w:w="1551" w:type="dxa"/>
            <w:tcBorders>
              <w:top w:val="nil"/>
              <w:left w:val="nil"/>
              <w:bottom w:val="single" w:sz="8" w:space="0" w:color="auto"/>
              <w:right w:val="single" w:sz="8" w:space="0" w:color="auto"/>
            </w:tcBorders>
            <w:vAlign w:val="center"/>
          </w:tcPr>
          <w:p w14:paraId="3586F41F"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c>
          <w:tcPr>
            <w:tcW w:w="1676" w:type="dxa"/>
            <w:tcBorders>
              <w:top w:val="nil"/>
              <w:left w:val="nil"/>
              <w:bottom w:val="single" w:sz="8" w:space="0" w:color="auto"/>
              <w:right w:val="single" w:sz="8" w:space="0" w:color="auto"/>
            </w:tcBorders>
            <w:vAlign w:val="center"/>
          </w:tcPr>
          <w:p w14:paraId="15501A69"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19A93AEE" w14:textId="77777777" w:rsidTr="00B54D0E">
        <w:trPr>
          <w:trHeight w:val="690"/>
        </w:trPr>
        <w:tc>
          <w:tcPr>
            <w:tcW w:w="6571" w:type="dxa"/>
            <w:gridSpan w:val="3"/>
            <w:vMerge w:val="restart"/>
            <w:tcBorders>
              <w:top w:val="nil"/>
              <w:left w:val="single" w:sz="8" w:space="0" w:color="auto"/>
              <w:bottom w:val="single" w:sz="8" w:space="0" w:color="auto"/>
              <w:right w:val="single" w:sz="8" w:space="0" w:color="auto"/>
            </w:tcBorders>
            <w:vAlign w:val="center"/>
          </w:tcPr>
          <w:p w14:paraId="762852F8" w14:textId="77777777" w:rsidR="00EB7D75" w:rsidRPr="00700B78" w:rsidRDefault="00EB7D75" w:rsidP="00B54D0E">
            <w:pPr>
              <w:spacing w:line="256" w:lineRule="auto"/>
              <w:rPr>
                <w:rFonts w:ascii="Montserrat" w:eastAsia="Times New Roman" w:hAnsi="Montserrat" w:cs="Arial"/>
                <w:color w:val="000000"/>
                <w:sz w:val="16"/>
                <w:szCs w:val="16"/>
                <w:lang w:val="es-ES" w:eastAsia="es-MX"/>
              </w:rPr>
            </w:pPr>
          </w:p>
        </w:tc>
        <w:tc>
          <w:tcPr>
            <w:tcW w:w="2375" w:type="dxa"/>
            <w:gridSpan w:val="2"/>
            <w:tcBorders>
              <w:top w:val="nil"/>
              <w:left w:val="nil"/>
              <w:bottom w:val="single" w:sz="8" w:space="0" w:color="auto"/>
              <w:right w:val="single" w:sz="8" w:space="0" w:color="auto"/>
            </w:tcBorders>
            <w:vAlign w:val="center"/>
          </w:tcPr>
          <w:p w14:paraId="0403E397" w14:textId="77777777" w:rsidR="00EB7D75" w:rsidRPr="00700B78" w:rsidRDefault="00EB7D75" w:rsidP="00B54D0E">
            <w:pPr>
              <w:spacing w:line="256" w:lineRule="auto"/>
              <w:jc w:val="right"/>
              <w:rPr>
                <w:rFonts w:ascii="Montserrat" w:eastAsia="Times New Roman" w:hAnsi="Montserrat" w:cs="Arial"/>
                <w:b/>
                <w:bCs/>
                <w:color w:val="000000"/>
                <w:sz w:val="16"/>
                <w:szCs w:val="16"/>
                <w:lang w:val="es-ES"/>
              </w:rPr>
            </w:pPr>
            <w:r w:rsidRPr="00700B78">
              <w:rPr>
                <w:rFonts w:ascii="Montserrat" w:eastAsia="Times New Roman" w:hAnsi="Montserrat" w:cs="Arial"/>
                <w:b/>
                <w:bCs/>
                <w:color w:val="000000"/>
                <w:sz w:val="16"/>
                <w:szCs w:val="16"/>
                <w:lang w:val="es-ES"/>
              </w:rPr>
              <w:t>SUBTOTAL</w:t>
            </w:r>
          </w:p>
        </w:tc>
        <w:tc>
          <w:tcPr>
            <w:tcW w:w="1676" w:type="dxa"/>
            <w:tcBorders>
              <w:top w:val="nil"/>
              <w:left w:val="nil"/>
              <w:bottom w:val="single" w:sz="8" w:space="0" w:color="auto"/>
              <w:right w:val="single" w:sz="8" w:space="0" w:color="auto"/>
            </w:tcBorders>
            <w:vAlign w:val="center"/>
          </w:tcPr>
          <w:p w14:paraId="243ED61F"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0B1C413A" w14:textId="77777777" w:rsidTr="00B54D0E">
        <w:trPr>
          <w:trHeight w:val="690"/>
        </w:trPr>
        <w:tc>
          <w:tcPr>
            <w:tcW w:w="0" w:type="auto"/>
            <w:gridSpan w:val="3"/>
            <w:vMerge/>
            <w:tcBorders>
              <w:top w:val="nil"/>
              <w:left w:val="single" w:sz="8" w:space="0" w:color="auto"/>
              <w:bottom w:val="single" w:sz="8" w:space="0" w:color="auto"/>
              <w:right w:val="single" w:sz="8" w:space="0" w:color="auto"/>
            </w:tcBorders>
            <w:vAlign w:val="center"/>
            <w:hideMark/>
          </w:tcPr>
          <w:p w14:paraId="0C4683DF" w14:textId="77777777" w:rsidR="00EB7D75" w:rsidRPr="00700B78" w:rsidRDefault="00EB7D75" w:rsidP="00B54D0E">
            <w:pPr>
              <w:spacing w:line="256" w:lineRule="auto"/>
              <w:rPr>
                <w:rFonts w:ascii="Montserrat" w:eastAsia="Times New Roman" w:hAnsi="Montserrat" w:cs="Arial"/>
                <w:color w:val="000000"/>
                <w:sz w:val="16"/>
                <w:szCs w:val="16"/>
                <w:lang w:val="es-ES" w:eastAsia="es-MX"/>
              </w:rPr>
            </w:pPr>
          </w:p>
        </w:tc>
        <w:tc>
          <w:tcPr>
            <w:tcW w:w="2375" w:type="dxa"/>
            <w:gridSpan w:val="2"/>
            <w:tcBorders>
              <w:top w:val="nil"/>
              <w:left w:val="nil"/>
              <w:bottom w:val="single" w:sz="8" w:space="0" w:color="auto"/>
              <w:right w:val="single" w:sz="8" w:space="0" w:color="auto"/>
            </w:tcBorders>
            <w:vAlign w:val="center"/>
          </w:tcPr>
          <w:p w14:paraId="083DB976" w14:textId="77777777" w:rsidR="00EB7D75" w:rsidRPr="00700B78" w:rsidRDefault="00EB7D75" w:rsidP="00B54D0E">
            <w:pPr>
              <w:spacing w:line="256" w:lineRule="auto"/>
              <w:jc w:val="right"/>
              <w:rPr>
                <w:rFonts w:ascii="Montserrat" w:eastAsia="Times New Roman" w:hAnsi="Montserrat" w:cs="Arial"/>
                <w:b/>
                <w:bCs/>
                <w:color w:val="000000"/>
                <w:sz w:val="16"/>
                <w:szCs w:val="16"/>
                <w:lang w:val="es-ES"/>
              </w:rPr>
            </w:pPr>
            <w:r w:rsidRPr="00700B78">
              <w:rPr>
                <w:rFonts w:ascii="Montserrat" w:eastAsia="Times New Roman" w:hAnsi="Montserrat" w:cs="Arial"/>
                <w:b/>
                <w:bCs/>
                <w:color w:val="000000"/>
                <w:sz w:val="16"/>
                <w:szCs w:val="16"/>
                <w:lang w:val="es-ES"/>
              </w:rPr>
              <w:t>I.V.A. (16 %)</w:t>
            </w:r>
          </w:p>
        </w:tc>
        <w:tc>
          <w:tcPr>
            <w:tcW w:w="1676" w:type="dxa"/>
            <w:tcBorders>
              <w:top w:val="nil"/>
              <w:left w:val="nil"/>
              <w:bottom w:val="single" w:sz="8" w:space="0" w:color="auto"/>
              <w:right w:val="single" w:sz="8" w:space="0" w:color="auto"/>
            </w:tcBorders>
            <w:vAlign w:val="center"/>
          </w:tcPr>
          <w:p w14:paraId="4300A73A"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r w:rsidR="00EB7D75" w:rsidRPr="00700B78" w14:paraId="7E8C19A3" w14:textId="77777777" w:rsidTr="00B54D0E">
        <w:trPr>
          <w:trHeight w:val="690"/>
        </w:trPr>
        <w:tc>
          <w:tcPr>
            <w:tcW w:w="0" w:type="auto"/>
            <w:gridSpan w:val="3"/>
            <w:vMerge/>
            <w:tcBorders>
              <w:top w:val="nil"/>
              <w:left w:val="single" w:sz="8" w:space="0" w:color="auto"/>
              <w:bottom w:val="single" w:sz="8" w:space="0" w:color="auto"/>
              <w:right w:val="single" w:sz="8" w:space="0" w:color="auto"/>
            </w:tcBorders>
            <w:vAlign w:val="center"/>
            <w:hideMark/>
          </w:tcPr>
          <w:p w14:paraId="55FF09CA" w14:textId="77777777" w:rsidR="00EB7D75" w:rsidRPr="00700B78" w:rsidRDefault="00EB7D75" w:rsidP="00B54D0E">
            <w:pPr>
              <w:spacing w:line="256" w:lineRule="auto"/>
              <w:rPr>
                <w:rFonts w:ascii="Montserrat" w:eastAsia="Times New Roman" w:hAnsi="Montserrat" w:cs="Arial"/>
                <w:color w:val="000000"/>
                <w:sz w:val="16"/>
                <w:szCs w:val="16"/>
                <w:lang w:val="es-ES" w:eastAsia="es-MX"/>
              </w:rPr>
            </w:pPr>
          </w:p>
        </w:tc>
        <w:tc>
          <w:tcPr>
            <w:tcW w:w="2375" w:type="dxa"/>
            <w:gridSpan w:val="2"/>
            <w:tcBorders>
              <w:top w:val="nil"/>
              <w:left w:val="nil"/>
              <w:bottom w:val="single" w:sz="8" w:space="0" w:color="auto"/>
              <w:right w:val="single" w:sz="8" w:space="0" w:color="auto"/>
            </w:tcBorders>
            <w:vAlign w:val="center"/>
          </w:tcPr>
          <w:p w14:paraId="34275B4E" w14:textId="77777777" w:rsidR="00EB7D75" w:rsidRPr="00700B78" w:rsidRDefault="00EB7D75" w:rsidP="00B54D0E">
            <w:pPr>
              <w:spacing w:line="256" w:lineRule="auto"/>
              <w:jc w:val="right"/>
              <w:rPr>
                <w:rFonts w:ascii="Montserrat" w:eastAsia="Times New Roman" w:hAnsi="Montserrat" w:cs="Arial"/>
                <w:b/>
                <w:bCs/>
                <w:color w:val="000000"/>
                <w:sz w:val="16"/>
                <w:szCs w:val="16"/>
                <w:lang w:val="es-ES"/>
              </w:rPr>
            </w:pPr>
            <w:r w:rsidRPr="00700B78">
              <w:rPr>
                <w:rFonts w:ascii="Montserrat" w:eastAsia="Times New Roman" w:hAnsi="Montserrat" w:cs="Arial"/>
                <w:b/>
                <w:bCs/>
                <w:color w:val="000000"/>
                <w:sz w:val="16"/>
                <w:szCs w:val="16"/>
                <w:lang w:val="es-ES"/>
              </w:rPr>
              <w:t>TOTAL</w:t>
            </w:r>
          </w:p>
        </w:tc>
        <w:tc>
          <w:tcPr>
            <w:tcW w:w="1676" w:type="dxa"/>
            <w:tcBorders>
              <w:top w:val="nil"/>
              <w:left w:val="nil"/>
              <w:bottom w:val="single" w:sz="8" w:space="0" w:color="auto"/>
              <w:right w:val="single" w:sz="8" w:space="0" w:color="auto"/>
            </w:tcBorders>
            <w:vAlign w:val="center"/>
          </w:tcPr>
          <w:p w14:paraId="64E69FC4" w14:textId="77777777" w:rsidR="00EB7D75" w:rsidRPr="00700B78" w:rsidRDefault="00EB7D75" w:rsidP="00B54D0E">
            <w:pPr>
              <w:spacing w:line="256" w:lineRule="auto"/>
              <w:jc w:val="center"/>
              <w:rPr>
                <w:rFonts w:ascii="Montserrat" w:eastAsia="Times New Roman" w:hAnsi="Montserrat" w:cs="Arial"/>
                <w:color w:val="000000"/>
                <w:sz w:val="16"/>
                <w:szCs w:val="16"/>
                <w:lang w:val="es-ES"/>
              </w:rPr>
            </w:pPr>
            <w:r w:rsidRPr="00700B78">
              <w:rPr>
                <w:rFonts w:ascii="Montserrat" w:hAnsi="Montserrat" w:cs="Arial"/>
                <w:color w:val="000000"/>
                <w:sz w:val="16"/>
                <w:szCs w:val="16"/>
                <w:lang w:val="es-ES"/>
              </w:rPr>
              <w:t>$ 0.00</w:t>
            </w:r>
          </w:p>
        </w:tc>
      </w:tr>
    </w:tbl>
    <w:p w14:paraId="5FC07095" w14:textId="77777777" w:rsidR="00EB7D75" w:rsidRPr="00700B78" w:rsidRDefault="00EB7D75" w:rsidP="00EB7D75">
      <w:pPr>
        <w:tabs>
          <w:tab w:val="left" w:pos="1080"/>
        </w:tabs>
        <w:spacing w:after="120"/>
        <w:ind w:left="357"/>
        <w:jc w:val="center"/>
        <w:rPr>
          <w:rFonts w:ascii="Montserrat" w:eastAsia="Times New Roman" w:hAnsi="Montserrat"/>
          <w:b/>
          <w:sz w:val="16"/>
          <w:szCs w:val="16"/>
          <w:shd w:val="clear" w:color="auto" w:fill="FFFFFF"/>
          <w:lang w:eastAsia="es-MX"/>
        </w:rPr>
      </w:pPr>
    </w:p>
    <w:p w14:paraId="259BEB70" w14:textId="77777777" w:rsidR="00EB7D75" w:rsidRPr="00700B78" w:rsidRDefault="00EB7D75" w:rsidP="00EB7D75">
      <w:pPr>
        <w:tabs>
          <w:tab w:val="left" w:pos="1080"/>
        </w:tabs>
        <w:spacing w:after="120"/>
        <w:ind w:left="357"/>
        <w:jc w:val="center"/>
        <w:rPr>
          <w:rFonts w:ascii="Montserrat" w:hAnsi="Montserrat"/>
          <w:b/>
          <w:bCs/>
          <w:sz w:val="16"/>
          <w:szCs w:val="16"/>
          <w:shd w:val="clear" w:color="auto" w:fill="FFFFFF"/>
          <w:lang w:eastAsia="es-MX"/>
        </w:rPr>
      </w:pPr>
    </w:p>
    <w:p w14:paraId="69A3E9D9" w14:textId="77777777" w:rsidR="00EB7D75" w:rsidRPr="00700B78" w:rsidRDefault="00EB7D75" w:rsidP="00EB7D75">
      <w:pPr>
        <w:tabs>
          <w:tab w:val="left" w:pos="1080"/>
        </w:tabs>
        <w:spacing w:after="120"/>
        <w:ind w:left="357"/>
        <w:jc w:val="center"/>
        <w:rPr>
          <w:rFonts w:ascii="Montserrat" w:hAnsi="Montserrat"/>
          <w:b/>
          <w:bCs/>
          <w:sz w:val="16"/>
          <w:szCs w:val="16"/>
          <w:shd w:val="clear" w:color="auto" w:fill="FFFFFF"/>
          <w:lang w:eastAsia="es-MX"/>
        </w:rPr>
      </w:pPr>
      <w:r w:rsidRPr="00700B78">
        <w:rPr>
          <w:rFonts w:ascii="Montserrat" w:hAnsi="Montserrat"/>
          <w:b/>
          <w:bCs/>
          <w:sz w:val="16"/>
          <w:szCs w:val="16"/>
          <w:shd w:val="clear" w:color="auto" w:fill="FFFFFF"/>
          <w:lang w:eastAsia="es-MX"/>
        </w:rPr>
        <w:t>RESÚMEN SUBESTACIONES ELECTRICAS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183"/>
        <w:gridCol w:w="1240"/>
      </w:tblGrid>
      <w:tr w:rsidR="00EB7D75" w:rsidRPr="00700B78" w14:paraId="49AD064F" w14:textId="77777777" w:rsidTr="00B54D0E">
        <w:trPr>
          <w:jc w:val="center"/>
        </w:trPr>
        <w:tc>
          <w:tcPr>
            <w:tcW w:w="268" w:type="pct"/>
            <w:vAlign w:val="center"/>
          </w:tcPr>
          <w:p w14:paraId="504F129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w:t>
            </w:r>
          </w:p>
        </w:tc>
        <w:tc>
          <w:tcPr>
            <w:tcW w:w="4169" w:type="pct"/>
          </w:tcPr>
          <w:p w14:paraId="0488B56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México-Canadá, CDMX</w:t>
            </w:r>
          </w:p>
        </w:tc>
        <w:tc>
          <w:tcPr>
            <w:tcW w:w="563" w:type="pct"/>
            <w:vAlign w:val="center"/>
          </w:tcPr>
          <w:p w14:paraId="0BA4BB2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0DBCFA37" w14:textId="77777777" w:rsidTr="00B54D0E">
        <w:trPr>
          <w:jc w:val="center"/>
        </w:trPr>
        <w:tc>
          <w:tcPr>
            <w:tcW w:w="268" w:type="pct"/>
            <w:vAlign w:val="center"/>
          </w:tcPr>
          <w:p w14:paraId="0DD7EC8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w:t>
            </w:r>
          </w:p>
        </w:tc>
        <w:tc>
          <w:tcPr>
            <w:tcW w:w="4169" w:type="pct"/>
          </w:tcPr>
          <w:p w14:paraId="2F9AAD9F"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75 KVA Tlalpan I, CDMX</w:t>
            </w:r>
          </w:p>
        </w:tc>
        <w:tc>
          <w:tcPr>
            <w:tcW w:w="563" w:type="pct"/>
            <w:vAlign w:val="center"/>
          </w:tcPr>
          <w:p w14:paraId="5C0382C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4DC55559" w14:textId="77777777" w:rsidTr="00B54D0E">
        <w:trPr>
          <w:jc w:val="center"/>
        </w:trPr>
        <w:tc>
          <w:tcPr>
            <w:tcW w:w="268" w:type="pct"/>
            <w:vAlign w:val="center"/>
          </w:tcPr>
          <w:p w14:paraId="25D7D55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w:t>
            </w:r>
          </w:p>
        </w:tc>
        <w:tc>
          <w:tcPr>
            <w:tcW w:w="4169" w:type="pct"/>
          </w:tcPr>
          <w:p w14:paraId="64213244"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112.5 KVA Tlalpan II, CDMX</w:t>
            </w:r>
          </w:p>
        </w:tc>
        <w:tc>
          <w:tcPr>
            <w:tcW w:w="563" w:type="pct"/>
            <w:vAlign w:val="center"/>
          </w:tcPr>
          <w:p w14:paraId="6892409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1516C1A1" w14:textId="77777777" w:rsidTr="00B54D0E">
        <w:trPr>
          <w:jc w:val="center"/>
        </w:trPr>
        <w:tc>
          <w:tcPr>
            <w:tcW w:w="268" w:type="pct"/>
            <w:vAlign w:val="center"/>
          </w:tcPr>
          <w:p w14:paraId="2668056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w:t>
            </w:r>
          </w:p>
        </w:tc>
        <w:tc>
          <w:tcPr>
            <w:tcW w:w="4169" w:type="pct"/>
          </w:tcPr>
          <w:p w14:paraId="7FA44AF5"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Aragón, CDMX</w:t>
            </w:r>
          </w:p>
        </w:tc>
        <w:tc>
          <w:tcPr>
            <w:tcW w:w="563" w:type="pct"/>
            <w:vAlign w:val="center"/>
          </w:tcPr>
          <w:p w14:paraId="5CDC939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37291D17" w14:textId="77777777" w:rsidTr="00B54D0E">
        <w:trPr>
          <w:jc w:val="center"/>
        </w:trPr>
        <w:tc>
          <w:tcPr>
            <w:tcW w:w="268" w:type="pct"/>
            <w:vAlign w:val="center"/>
          </w:tcPr>
          <w:p w14:paraId="250EF2B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w:t>
            </w:r>
          </w:p>
        </w:tc>
        <w:tc>
          <w:tcPr>
            <w:tcW w:w="4169" w:type="pct"/>
          </w:tcPr>
          <w:p w14:paraId="4981226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225 KVA Azcapotzalco, CDMX</w:t>
            </w:r>
          </w:p>
        </w:tc>
        <w:tc>
          <w:tcPr>
            <w:tcW w:w="563" w:type="pct"/>
            <w:vAlign w:val="center"/>
          </w:tcPr>
          <w:p w14:paraId="7A129D4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4CBB041A" w14:textId="77777777" w:rsidTr="00B54D0E">
        <w:trPr>
          <w:jc w:val="center"/>
        </w:trPr>
        <w:tc>
          <w:tcPr>
            <w:tcW w:w="268" w:type="pct"/>
            <w:vAlign w:val="center"/>
          </w:tcPr>
          <w:p w14:paraId="3F4DC2E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w:t>
            </w:r>
          </w:p>
        </w:tc>
        <w:tc>
          <w:tcPr>
            <w:tcW w:w="4169" w:type="pct"/>
          </w:tcPr>
          <w:p w14:paraId="253B5065"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Aztahuacan, CDMX</w:t>
            </w:r>
          </w:p>
        </w:tc>
        <w:tc>
          <w:tcPr>
            <w:tcW w:w="563" w:type="pct"/>
            <w:vAlign w:val="center"/>
          </w:tcPr>
          <w:p w14:paraId="6F87EDC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202C4746" w14:textId="77777777" w:rsidTr="00B54D0E">
        <w:trPr>
          <w:jc w:val="center"/>
        </w:trPr>
        <w:tc>
          <w:tcPr>
            <w:tcW w:w="268" w:type="pct"/>
            <w:vAlign w:val="center"/>
          </w:tcPr>
          <w:p w14:paraId="3D99347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w:t>
            </w:r>
          </w:p>
        </w:tc>
        <w:tc>
          <w:tcPr>
            <w:tcW w:w="4169" w:type="pct"/>
          </w:tcPr>
          <w:p w14:paraId="397F471F"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Iztacalco, CDMX</w:t>
            </w:r>
          </w:p>
        </w:tc>
        <w:tc>
          <w:tcPr>
            <w:tcW w:w="563" w:type="pct"/>
            <w:vAlign w:val="center"/>
          </w:tcPr>
          <w:p w14:paraId="62D8547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34CFB82A" w14:textId="77777777" w:rsidTr="00B54D0E">
        <w:trPr>
          <w:jc w:val="center"/>
        </w:trPr>
        <w:tc>
          <w:tcPr>
            <w:tcW w:w="268" w:type="pct"/>
            <w:vAlign w:val="center"/>
          </w:tcPr>
          <w:p w14:paraId="5DB7023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w:t>
            </w:r>
          </w:p>
        </w:tc>
        <w:tc>
          <w:tcPr>
            <w:tcW w:w="4169" w:type="pct"/>
          </w:tcPr>
          <w:p w14:paraId="50DC3A1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Tláhuac, CDMX</w:t>
            </w:r>
          </w:p>
        </w:tc>
        <w:tc>
          <w:tcPr>
            <w:tcW w:w="563" w:type="pct"/>
            <w:vAlign w:val="center"/>
          </w:tcPr>
          <w:p w14:paraId="2BAD5CD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3ED42CFA" w14:textId="77777777" w:rsidTr="00B54D0E">
        <w:trPr>
          <w:jc w:val="center"/>
        </w:trPr>
        <w:tc>
          <w:tcPr>
            <w:tcW w:w="268" w:type="pct"/>
            <w:vAlign w:val="center"/>
          </w:tcPr>
          <w:p w14:paraId="1FD8FA1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09</w:t>
            </w:r>
          </w:p>
        </w:tc>
        <w:tc>
          <w:tcPr>
            <w:tcW w:w="4169" w:type="pct"/>
          </w:tcPr>
          <w:p w14:paraId="61FF7EE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Xochimilco, CDMX</w:t>
            </w:r>
          </w:p>
        </w:tc>
        <w:tc>
          <w:tcPr>
            <w:tcW w:w="563" w:type="pct"/>
            <w:vAlign w:val="center"/>
          </w:tcPr>
          <w:p w14:paraId="21B52EE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3FEA6246" w14:textId="77777777" w:rsidTr="00B54D0E">
        <w:trPr>
          <w:jc w:val="center"/>
        </w:trPr>
        <w:tc>
          <w:tcPr>
            <w:tcW w:w="268" w:type="pct"/>
            <w:vAlign w:val="center"/>
          </w:tcPr>
          <w:p w14:paraId="6CCE585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10</w:t>
            </w:r>
          </w:p>
        </w:tc>
        <w:tc>
          <w:tcPr>
            <w:tcW w:w="4169" w:type="pct"/>
          </w:tcPr>
          <w:p w14:paraId="43202CE4"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75 KVA Álvaro Obregón I, CDMX</w:t>
            </w:r>
          </w:p>
        </w:tc>
        <w:tc>
          <w:tcPr>
            <w:tcW w:w="563" w:type="pct"/>
            <w:vAlign w:val="center"/>
          </w:tcPr>
          <w:p w14:paraId="446709A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245E8417" w14:textId="77777777" w:rsidTr="00B54D0E">
        <w:trPr>
          <w:jc w:val="center"/>
        </w:trPr>
        <w:tc>
          <w:tcPr>
            <w:tcW w:w="268" w:type="pct"/>
            <w:vAlign w:val="center"/>
          </w:tcPr>
          <w:p w14:paraId="1DC8F50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11</w:t>
            </w:r>
          </w:p>
        </w:tc>
        <w:tc>
          <w:tcPr>
            <w:tcW w:w="4169" w:type="pct"/>
          </w:tcPr>
          <w:p w14:paraId="416C6F46"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KVA Gustavo A. Madero II, CDMX</w:t>
            </w:r>
          </w:p>
        </w:tc>
        <w:tc>
          <w:tcPr>
            <w:tcW w:w="563" w:type="pct"/>
            <w:vAlign w:val="center"/>
          </w:tcPr>
          <w:p w14:paraId="77F59B9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2D08A9A1" w14:textId="77777777" w:rsidTr="00B54D0E">
        <w:trPr>
          <w:jc w:val="center"/>
        </w:trPr>
        <w:tc>
          <w:tcPr>
            <w:tcW w:w="268" w:type="pct"/>
            <w:vAlign w:val="center"/>
          </w:tcPr>
          <w:p w14:paraId="58FE1BA1"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lastRenderedPageBreak/>
              <w:t>12</w:t>
            </w:r>
          </w:p>
        </w:tc>
        <w:tc>
          <w:tcPr>
            <w:tcW w:w="4169" w:type="pct"/>
          </w:tcPr>
          <w:p w14:paraId="2776CEF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500 KVA Iztapalapa I, CDMX</w:t>
            </w:r>
          </w:p>
        </w:tc>
        <w:tc>
          <w:tcPr>
            <w:tcW w:w="563" w:type="pct"/>
            <w:vAlign w:val="center"/>
          </w:tcPr>
          <w:p w14:paraId="13EE037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21B93D09" w14:textId="77777777" w:rsidTr="00B54D0E">
        <w:trPr>
          <w:jc w:val="center"/>
        </w:trPr>
        <w:tc>
          <w:tcPr>
            <w:tcW w:w="268" w:type="pct"/>
            <w:vAlign w:val="center"/>
          </w:tcPr>
          <w:p w14:paraId="4060497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13</w:t>
            </w:r>
          </w:p>
        </w:tc>
        <w:tc>
          <w:tcPr>
            <w:tcW w:w="4169" w:type="pct"/>
          </w:tcPr>
          <w:p w14:paraId="48EE90F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300 KVA Iztapalapa II, CDMX</w:t>
            </w:r>
          </w:p>
        </w:tc>
        <w:tc>
          <w:tcPr>
            <w:tcW w:w="563" w:type="pct"/>
            <w:vAlign w:val="center"/>
          </w:tcPr>
          <w:p w14:paraId="033BA1C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1DD2AA30" w14:textId="77777777" w:rsidTr="00B54D0E">
        <w:trPr>
          <w:jc w:val="center"/>
        </w:trPr>
        <w:tc>
          <w:tcPr>
            <w:tcW w:w="268" w:type="pct"/>
            <w:vAlign w:val="center"/>
          </w:tcPr>
          <w:p w14:paraId="5A67468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14</w:t>
            </w:r>
          </w:p>
        </w:tc>
        <w:tc>
          <w:tcPr>
            <w:tcW w:w="4169" w:type="pct"/>
          </w:tcPr>
          <w:p w14:paraId="4709AC1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 75 KVA Iztapalapa IV, CDMX</w:t>
            </w:r>
          </w:p>
        </w:tc>
        <w:tc>
          <w:tcPr>
            <w:tcW w:w="563" w:type="pct"/>
            <w:vAlign w:val="center"/>
          </w:tcPr>
          <w:p w14:paraId="591BE2A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5C174544" w14:textId="77777777" w:rsidTr="00B54D0E">
        <w:trPr>
          <w:jc w:val="center"/>
        </w:trPr>
        <w:tc>
          <w:tcPr>
            <w:tcW w:w="268" w:type="pct"/>
            <w:vAlign w:val="center"/>
          </w:tcPr>
          <w:p w14:paraId="35D7A989"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15</w:t>
            </w:r>
          </w:p>
        </w:tc>
        <w:tc>
          <w:tcPr>
            <w:tcW w:w="4169" w:type="pct"/>
          </w:tcPr>
          <w:p w14:paraId="2D8FCC2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Eléctrica225 KVA Juchitán, Oaxaca.</w:t>
            </w:r>
          </w:p>
        </w:tc>
        <w:tc>
          <w:tcPr>
            <w:tcW w:w="563" w:type="pct"/>
            <w:vAlign w:val="center"/>
          </w:tcPr>
          <w:p w14:paraId="0097D6C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6B5D022E" w14:textId="77777777" w:rsidTr="00B54D0E">
        <w:trPr>
          <w:jc w:val="center"/>
        </w:trPr>
        <w:tc>
          <w:tcPr>
            <w:tcW w:w="268" w:type="pct"/>
            <w:vAlign w:val="center"/>
          </w:tcPr>
          <w:p w14:paraId="03C92BA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16</w:t>
            </w:r>
          </w:p>
        </w:tc>
        <w:tc>
          <w:tcPr>
            <w:tcW w:w="4169" w:type="pct"/>
          </w:tcPr>
          <w:p w14:paraId="579C84D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Subestación Eléctrica225 KVA Salina Cruz, Oaxaca.</w:t>
            </w:r>
          </w:p>
        </w:tc>
        <w:tc>
          <w:tcPr>
            <w:tcW w:w="563" w:type="pct"/>
            <w:vAlign w:val="center"/>
          </w:tcPr>
          <w:p w14:paraId="2AA086B8"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bl>
    <w:p w14:paraId="6A298789" w14:textId="77777777" w:rsidR="00EB7D75" w:rsidRPr="00700B78" w:rsidRDefault="00EB7D75" w:rsidP="00EB7D75">
      <w:pPr>
        <w:tabs>
          <w:tab w:val="left" w:pos="1080"/>
        </w:tabs>
        <w:spacing w:after="120"/>
        <w:contextualSpacing/>
        <w:jc w:val="both"/>
        <w:rPr>
          <w:rFonts w:ascii="Montserrat" w:hAnsi="Montserrat"/>
          <w:sz w:val="16"/>
          <w:szCs w:val="16"/>
          <w:shd w:val="clear" w:color="auto" w:fill="FFFFFF"/>
          <w:lang w:eastAsia="es-MX"/>
        </w:rPr>
      </w:pPr>
    </w:p>
    <w:tbl>
      <w:tblPr>
        <w:tblpPr w:leftFromText="141" w:rightFromText="141"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117"/>
      </w:tblGrid>
      <w:tr w:rsidR="00EB7D75" w:rsidRPr="00700B78" w14:paraId="4946D0CC" w14:textId="77777777" w:rsidTr="00B54D0E">
        <w:tc>
          <w:tcPr>
            <w:tcW w:w="1448" w:type="dxa"/>
          </w:tcPr>
          <w:p w14:paraId="5641711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Subtotal</w:t>
            </w:r>
          </w:p>
        </w:tc>
        <w:tc>
          <w:tcPr>
            <w:tcW w:w="1117" w:type="dxa"/>
          </w:tcPr>
          <w:p w14:paraId="279CE696"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r w:rsidR="00EB7D75" w:rsidRPr="00700B78" w14:paraId="29AFBFD1" w14:textId="77777777" w:rsidTr="00B54D0E">
        <w:tc>
          <w:tcPr>
            <w:tcW w:w="1448" w:type="dxa"/>
          </w:tcPr>
          <w:p w14:paraId="3CC506D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IVA</w:t>
            </w:r>
          </w:p>
        </w:tc>
        <w:tc>
          <w:tcPr>
            <w:tcW w:w="1117" w:type="dxa"/>
          </w:tcPr>
          <w:p w14:paraId="6DA33832"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r w:rsidR="00EB7D75" w:rsidRPr="00700B78" w14:paraId="19626230" w14:textId="77777777" w:rsidTr="00B54D0E">
        <w:tc>
          <w:tcPr>
            <w:tcW w:w="1448" w:type="dxa"/>
          </w:tcPr>
          <w:p w14:paraId="565E6CE5"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Total</w:t>
            </w:r>
          </w:p>
        </w:tc>
        <w:tc>
          <w:tcPr>
            <w:tcW w:w="1117" w:type="dxa"/>
          </w:tcPr>
          <w:p w14:paraId="7F848154"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bl>
    <w:p w14:paraId="6E5D89DA"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157E55CD"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2AAE58A4"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7D8B43C5" w14:textId="77777777" w:rsidR="00EB7D75" w:rsidRPr="00700B78" w:rsidRDefault="00EB7D75" w:rsidP="00EB7D75">
      <w:pPr>
        <w:tabs>
          <w:tab w:val="left" w:pos="1080"/>
        </w:tabs>
        <w:spacing w:after="120"/>
        <w:ind w:left="357"/>
        <w:jc w:val="center"/>
        <w:rPr>
          <w:rFonts w:ascii="Montserrat" w:hAnsi="Montserrat"/>
          <w:b/>
          <w:bCs/>
          <w:sz w:val="16"/>
          <w:szCs w:val="16"/>
          <w:shd w:val="clear" w:color="auto" w:fill="FFFFFF"/>
          <w:lang w:eastAsia="es-MX"/>
        </w:rPr>
      </w:pPr>
      <w:r w:rsidRPr="00700B78">
        <w:rPr>
          <w:rFonts w:ascii="Montserrat" w:hAnsi="Montserrat"/>
          <w:b/>
          <w:bCs/>
          <w:sz w:val="16"/>
          <w:szCs w:val="16"/>
          <w:shd w:val="clear" w:color="auto" w:fill="FFFFFF"/>
          <w:lang w:eastAsia="es-MX"/>
        </w:rPr>
        <w:t>RESÚMEN TRANSFORMADORES ELECTRICOS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183"/>
        <w:gridCol w:w="1240"/>
      </w:tblGrid>
      <w:tr w:rsidR="00EB7D75" w:rsidRPr="00700B78" w14:paraId="6DFCD543" w14:textId="77777777" w:rsidTr="00B54D0E">
        <w:trPr>
          <w:jc w:val="center"/>
        </w:trPr>
        <w:tc>
          <w:tcPr>
            <w:tcW w:w="268" w:type="pct"/>
            <w:vAlign w:val="center"/>
          </w:tcPr>
          <w:p w14:paraId="62B3E59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w:t>
            </w:r>
          </w:p>
        </w:tc>
        <w:tc>
          <w:tcPr>
            <w:tcW w:w="4169" w:type="pct"/>
          </w:tcPr>
          <w:p w14:paraId="2A7C740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150 KVA Plantel Santa Fe, CDMX</w:t>
            </w:r>
          </w:p>
        </w:tc>
        <w:tc>
          <w:tcPr>
            <w:tcW w:w="563" w:type="pct"/>
            <w:vAlign w:val="center"/>
          </w:tcPr>
          <w:p w14:paraId="037D0386"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542D5D6D" w14:textId="77777777" w:rsidTr="00B54D0E">
        <w:trPr>
          <w:jc w:val="center"/>
        </w:trPr>
        <w:tc>
          <w:tcPr>
            <w:tcW w:w="268" w:type="pct"/>
            <w:vAlign w:val="center"/>
          </w:tcPr>
          <w:p w14:paraId="178E644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02</w:t>
            </w:r>
          </w:p>
        </w:tc>
        <w:tc>
          <w:tcPr>
            <w:tcW w:w="4169" w:type="pct"/>
          </w:tcPr>
          <w:p w14:paraId="4CA9B1D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150 KVA Plantel Gustavo A. Madero I, CDMX</w:t>
            </w:r>
          </w:p>
        </w:tc>
        <w:tc>
          <w:tcPr>
            <w:tcW w:w="563" w:type="pct"/>
            <w:vAlign w:val="center"/>
          </w:tcPr>
          <w:p w14:paraId="25193C5C"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498ABF72" w14:textId="77777777" w:rsidTr="00B54D0E">
        <w:trPr>
          <w:jc w:val="center"/>
        </w:trPr>
        <w:tc>
          <w:tcPr>
            <w:tcW w:w="268" w:type="pct"/>
            <w:vAlign w:val="center"/>
          </w:tcPr>
          <w:p w14:paraId="6B660DC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03</w:t>
            </w:r>
          </w:p>
        </w:tc>
        <w:tc>
          <w:tcPr>
            <w:tcW w:w="4169" w:type="pct"/>
          </w:tcPr>
          <w:p w14:paraId="452BED8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150 KVA Plantel Iztapalapa V, CDMX</w:t>
            </w:r>
          </w:p>
        </w:tc>
        <w:tc>
          <w:tcPr>
            <w:tcW w:w="563" w:type="pct"/>
            <w:vAlign w:val="center"/>
          </w:tcPr>
          <w:p w14:paraId="41432FB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21D1E496" w14:textId="77777777" w:rsidTr="00B54D0E">
        <w:trPr>
          <w:jc w:val="center"/>
        </w:trPr>
        <w:tc>
          <w:tcPr>
            <w:tcW w:w="268" w:type="pct"/>
            <w:vAlign w:val="center"/>
          </w:tcPr>
          <w:p w14:paraId="6ADF603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04</w:t>
            </w:r>
          </w:p>
        </w:tc>
        <w:tc>
          <w:tcPr>
            <w:tcW w:w="4169" w:type="pct"/>
          </w:tcPr>
          <w:p w14:paraId="167A013C"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75 KVA Plantel Milpa Alta, CDMX</w:t>
            </w:r>
          </w:p>
        </w:tc>
        <w:tc>
          <w:tcPr>
            <w:tcW w:w="563" w:type="pct"/>
            <w:vAlign w:val="center"/>
          </w:tcPr>
          <w:p w14:paraId="618E0E92"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1B879F70" w14:textId="77777777" w:rsidTr="00B54D0E">
        <w:trPr>
          <w:jc w:val="center"/>
        </w:trPr>
        <w:tc>
          <w:tcPr>
            <w:tcW w:w="268" w:type="pct"/>
            <w:vAlign w:val="center"/>
          </w:tcPr>
          <w:p w14:paraId="0C3B176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05</w:t>
            </w:r>
          </w:p>
        </w:tc>
        <w:tc>
          <w:tcPr>
            <w:tcW w:w="4169" w:type="pct"/>
          </w:tcPr>
          <w:p w14:paraId="51FD73C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225 KVA Plantel Aeropuerto, CDMX</w:t>
            </w:r>
          </w:p>
        </w:tc>
        <w:tc>
          <w:tcPr>
            <w:tcW w:w="563" w:type="pct"/>
            <w:vAlign w:val="center"/>
          </w:tcPr>
          <w:p w14:paraId="034F7D5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5E570B30" w14:textId="77777777" w:rsidTr="00B54D0E">
        <w:trPr>
          <w:jc w:val="center"/>
        </w:trPr>
        <w:tc>
          <w:tcPr>
            <w:tcW w:w="268" w:type="pct"/>
            <w:vAlign w:val="center"/>
          </w:tcPr>
          <w:p w14:paraId="3CFC4DB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06</w:t>
            </w:r>
          </w:p>
        </w:tc>
        <w:tc>
          <w:tcPr>
            <w:tcW w:w="4169" w:type="pct"/>
          </w:tcPr>
          <w:p w14:paraId="363DBDD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500 KVA Plantel Ticomán, CDMX</w:t>
            </w:r>
          </w:p>
        </w:tc>
        <w:tc>
          <w:tcPr>
            <w:tcW w:w="563" w:type="pct"/>
            <w:vAlign w:val="center"/>
          </w:tcPr>
          <w:p w14:paraId="79A8DDEF"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002F1CA2" w14:textId="77777777" w:rsidTr="00B54D0E">
        <w:trPr>
          <w:jc w:val="center"/>
        </w:trPr>
        <w:tc>
          <w:tcPr>
            <w:tcW w:w="268" w:type="pct"/>
            <w:vAlign w:val="center"/>
          </w:tcPr>
          <w:p w14:paraId="4C5529E5"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07</w:t>
            </w:r>
          </w:p>
        </w:tc>
        <w:tc>
          <w:tcPr>
            <w:tcW w:w="4169" w:type="pct"/>
          </w:tcPr>
          <w:p w14:paraId="7A3520E3"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150 KVA Plantel Coyoacán, CDMX</w:t>
            </w:r>
          </w:p>
        </w:tc>
        <w:tc>
          <w:tcPr>
            <w:tcW w:w="563" w:type="pct"/>
            <w:vAlign w:val="center"/>
          </w:tcPr>
          <w:p w14:paraId="633B977A"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2235BA52" w14:textId="77777777" w:rsidTr="00B54D0E">
        <w:trPr>
          <w:jc w:val="center"/>
        </w:trPr>
        <w:tc>
          <w:tcPr>
            <w:tcW w:w="268" w:type="pct"/>
            <w:vAlign w:val="center"/>
          </w:tcPr>
          <w:p w14:paraId="2A6A2940"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08</w:t>
            </w:r>
          </w:p>
        </w:tc>
        <w:tc>
          <w:tcPr>
            <w:tcW w:w="4169" w:type="pct"/>
          </w:tcPr>
          <w:p w14:paraId="45BD5125"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75 KVA Plantel Gral. Antonio de León, Oaxaca.</w:t>
            </w:r>
          </w:p>
        </w:tc>
        <w:tc>
          <w:tcPr>
            <w:tcW w:w="563" w:type="pct"/>
            <w:vAlign w:val="center"/>
          </w:tcPr>
          <w:p w14:paraId="0ADED8F4"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708EDB69" w14:textId="77777777" w:rsidTr="00B54D0E">
        <w:trPr>
          <w:jc w:val="center"/>
        </w:trPr>
        <w:tc>
          <w:tcPr>
            <w:tcW w:w="268" w:type="pct"/>
            <w:vAlign w:val="center"/>
          </w:tcPr>
          <w:p w14:paraId="02399FAE"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09</w:t>
            </w:r>
          </w:p>
        </w:tc>
        <w:tc>
          <w:tcPr>
            <w:tcW w:w="4169" w:type="pct"/>
          </w:tcPr>
          <w:p w14:paraId="77AF790D"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Transformador Eléctrico 150 KVA Plantel Tuxtepec, Oaxaca.</w:t>
            </w:r>
          </w:p>
        </w:tc>
        <w:tc>
          <w:tcPr>
            <w:tcW w:w="563" w:type="pct"/>
            <w:vAlign w:val="center"/>
          </w:tcPr>
          <w:p w14:paraId="21C3D353"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bl>
    <w:p w14:paraId="33843731" w14:textId="77777777" w:rsidR="00EB7D75" w:rsidRPr="00700B78" w:rsidRDefault="00EB7D75" w:rsidP="00EB7D75">
      <w:pPr>
        <w:tabs>
          <w:tab w:val="left" w:pos="1080"/>
        </w:tabs>
        <w:spacing w:after="120"/>
        <w:rPr>
          <w:rFonts w:ascii="Montserrat" w:hAnsi="Montserrat"/>
          <w:sz w:val="16"/>
          <w:szCs w:val="16"/>
          <w:shd w:val="clear" w:color="auto" w:fill="FFFFFF"/>
          <w:lang w:eastAsia="es-MX"/>
        </w:rPr>
      </w:pPr>
    </w:p>
    <w:tbl>
      <w:tblPr>
        <w:tblpPr w:leftFromText="141" w:rightFromText="141"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117"/>
      </w:tblGrid>
      <w:tr w:rsidR="00EB7D75" w:rsidRPr="00700B78" w14:paraId="5E57C9B9" w14:textId="77777777" w:rsidTr="00B54D0E">
        <w:tc>
          <w:tcPr>
            <w:tcW w:w="1448" w:type="dxa"/>
          </w:tcPr>
          <w:p w14:paraId="724629F1"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Subtotal</w:t>
            </w:r>
          </w:p>
        </w:tc>
        <w:tc>
          <w:tcPr>
            <w:tcW w:w="1117" w:type="dxa"/>
          </w:tcPr>
          <w:p w14:paraId="08C3E5E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r w:rsidR="00EB7D75" w:rsidRPr="00700B78" w14:paraId="04CAF09C" w14:textId="77777777" w:rsidTr="00B54D0E">
        <w:tc>
          <w:tcPr>
            <w:tcW w:w="1448" w:type="dxa"/>
          </w:tcPr>
          <w:p w14:paraId="68E2B33E"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IVA</w:t>
            </w:r>
          </w:p>
        </w:tc>
        <w:tc>
          <w:tcPr>
            <w:tcW w:w="1117" w:type="dxa"/>
          </w:tcPr>
          <w:p w14:paraId="5C034716"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$ 0.00 </w:t>
            </w:r>
          </w:p>
        </w:tc>
      </w:tr>
      <w:tr w:rsidR="00EB7D75" w:rsidRPr="00700B78" w14:paraId="6BF4674D" w14:textId="77777777" w:rsidTr="00B54D0E">
        <w:tc>
          <w:tcPr>
            <w:tcW w:w="1448" w:type="dxa"/>
          </w:tcPr>
          <w:p w14:paraId="787D4D7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Total</w:t>
            </w:r>
          </w:p>
        </w:tc>
        <w:tc>
          <w:tcPr>
            <w:tcW w:w="1117" w:type="dxa"/>
          </w:tcPr>
          <w:p w14:paraId="7A10A77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bl>
    <w:p w14:paraId="1A2BD94E" w14:textId="77777777" w:rsidR="00EB7D75" w:rsidRPr="00700B78" w:rsidRDefault="00EB7D75" w:rsidP="00EB7D75">
      <w:pPr>
        <w:tabs>
          <w:tab w:val="left" w:pos="1080"/>
        </w:tabs>
        <w:spacing w:after="120"/>
        <w:ind w:left="357"/>
        <w:jc w:val="center"/>
        <w:rPr>
          <w:rFonts w:ascii="Montserrat" w:hAnsi="Montserrat"/>
          <w:sz w:val="16"/>
          <w:szCs w:val="16"/>
          <w:shd w:val="clear" w:color="auto" w:fill="FFFFFF"/>
          <w:lang w:eastAsia="es-MX"/>
        </w:rPr>
      </w:pPr>
    </w:p>
    <w:p w14:paraId="1F3C4135" w14:textId="77777777" w:rsidR="00EB7D75" w:rsidRPr="00700B78" w:rsidRDefault="00EB7D75" w:rsidP="00EB7D75">
      <w:pPr>
        <w:rPr>
          <w:rFonts w:ascii="Montserrat" w:hAnsi="Montserrat"/>
          <w:sz w:val="16"/>
          <w:szCs w:val="16"/>
          <w:shd w:val="clear" w:color="auto" w:fill="FFFFFF"/>
          <w:lang w:eastAsia="es-MX"/>
        </w:rPr>
      </w:pPr>
    </w:p>
    <w:p w14:paraId="659E46BF" w14:textId="77777777" w:rsidR="00EB7D75" w:rsidRPr="00700B78" w:rsidRDefault="00EB7D75" w:rsidP="00EB7D75">
      <w:pPr>
        <w:rPr>
          <w:rFonts w:ascii="Montserrat" w:hAnsi="Montserrat"/>
          <w:sz w:val="16"/>
          <w:szCs w:val="16"/>
          <w:shd w:val="clear" w:color="auto" w:fill="FFFFFF"/>
          <w:lang w:eastAsia="es-MX"/>
        </w:rPr>
      </w:pPr>
    </w:p>
    <w:p w14:paraId="040D0BF2" w14:textId="77777777" w:rsidR="00EB7D75" w:rsidRPr="00700B78" w:rsidRDefault="00EB7D75" w:rsidP="00EB7D75">
      <w:pPr>
        <w:rPr>
          <w:rFonts w:ascii="Montserrat" w:hAnsi="Montserrat"/>
          <w:sz w:val="16"/>
          <w:szCs w:val="16"/>
          <w:shd w:val="clear" w:color="auto" w:fill="FFFFFF"/>
          <w:lang w:eastAsia="es-MX"/>
        </w:rPr>
      </w:pPr>
    </w:p>
    <w:p w14:paraId="038FEE60" w14:textId="77777777" w:rsidR="00EB7D75" w:rsidRPr="00700B78" w:rsidRDefault="00EB7D75" w:rsidP="00EB7D75">
      <w:pPr>
        <w:tabs>
          <w:tab w:val="left" w:pos="1080"/>
        </w:tabs>
        <w:spacing w:after="120"/>
        <w:ind w:left="357"/>
        <w:jc w:val="center"/>
        <w:rPr>
          <w:rFonts w:ascii="Montserrat" w:hAnsi="Montserrat"/>
          <w:b/>
          <w:bCs/>
          <w:sz w:val="16"/>
          <w:szCs w:val="16"/>
          <w:shd w:val="clear" w:color="auto" w:fill="FFFFFF"/>
          <w:lang w:eastAsia="es-MX"/>
        </w:rPr>
      </w:pPr>
      <w:r w:rsidRPr="00700B78">
        <w:rPr>
          <w:rFonts w:ascii="Montserrat" w:hAnsi="Montserrat"/>
          <w:b/>
          <w:bCs/>
          <w:sz w:val="16"/>
          <w:szCs w:val="16"/>
          <w:shd w:val="clear" w:color="auto" w:fill="FFFFFF"/>
          <w:lang w:eastAsia="es-MX"/>
        </w:rPr>
        <w:t>RESÚMEN MANTENIMIENTOS CORRECTIVOS</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9171"/>
        <w:gridCol w:w="97"/>
        <w:gridCol w:w="1182"/>
      </w:tblGrid>
      <w:tr w:rsidR="00EB7D75" w:rsidRPr="00700B78" w14:paraId="0E44ADDC" w14:textId="77777777" w:rsidTr="00B54D0E">
        <w:trPr>
          <w:jc w:val="center"/>
        </w:trPr>
        <w:tc>
          <w:tcPr>
            <w:tcW w:w="261" w:type="pct"/>
            <w:vAlign w:val="center"/>
          </w:tcPr>
          <w:p w14:paraId="43B899D7"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01</w:t>
            </w:r>
          </w:p>
        </w:tc>
        <w:tc>
          <w:tcPr>
            <w:tcW w:w="4159" w:type="pct"/>
          </w:tcPr>
          <w:p w14:paraId="1BF2931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MANTENIMIENTOS CORRECTIVOS</w:t>
            </w:r>
          </w:p>
        </w:tc>
        <w:tc>
          <w:tcPr>
            <w:tcW w:w="575" w:type="pct"/>
            <w:gridSpan w:val="2"/>
            <w:vAlign w:val="center"/>
          </w:tcPr>
          <w:p w14:paraId="4401A5DB" w14:textId="77777777" w:rsidR="00EB7D75" w:rsidRPr="00700B78" w:rsidRDefault="00EB7D75" w:rsidP="00B54D0E">
            <w:pPr>
              <w:jc w:val="center"/>
              <w:rPr>
                <w:rFonts w:ascii="Montserrat" w:hAnsi="Montserrat"/>
                <w:sz w:val="16"/>
                <w:szCs w:val="16"/>
                <w:shd w:val="clear" w:color="auto" w:fill="FFFFFF"/>
                <w:lang w:eastAsia="es-MX"/>
              </w:rPr>
            </w:pPr>
            <w:r w:rsidRPr="00700B78">
              <w:rPr>
                <w:rFonts w:ascii="Montserrat" w:hAnsi="Montserrat" w:cs="Arial"/>
                <w:color w:val="000000"/>
                <w:sz w:val="16"/>
                <w:szCs w:val="16"/>
                <w:lang w:val="es-ES"/>
              </w:rPr>
              <w:t>$ 0.00</w:t>
            </w:r>
          </w:p>
        </w:tc>
      </w:tr>
      <w:tr w:rsidR="00EB7D75" w:rsidRPr="00700B78" w14:paraId="14884D58" w14:textId="77777777" w:rsidTr="00B54D0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64" w:type="pct"/>
            <w:gridSpan w:val="3"/>
          </w:tcPr>
          <w:tbl>
            <w:tblPr>
              <w:tblpPr w:leftFromText="141" w:rightFromText="141" w:vertAnchor="text" w:horzAnchor="margin" w:tblpXSpec="right" w:tblpY="151"/>
              <w:tblW w:w="0" w:type="auto"/>
              <w:tblLook w:val="04A0" w:firstRow="1" w:lastRow="0" w:firstColumn="1" w:lastColumn="0" w:noHBand="0" w:noVBand="1"/>
            </w:tblPr>
            <w:tblGrid>
              <w:gridCol w:w="2631"/>
              <w:gridCol w:w="1140"/>
            </w:tblGrid>
            <w:tr w:rsidR="00EB7D75" w:rsidRPr="00700B78" w14:paraId="7689AE9C" w14:textId="77777777" w:rsidTr="00B54D0E">
              <w:trPr>
                <w:gridAfter w:val="1"/>
                <w:wAfter w:w="1140" w:type="dxa"/>
              </w:trPr>
              <w:tc>
                <w:tcPr>
                  <w:tcW w:w="2631" w:type="dxa"/>
                </w:tcPr>
                <w:tbl>
                  <w:tblPr>
                    <w:tblpPr w:leftFromText="141" w:rightFromText="141" w:vertAnchor="text" w:horzAnchor="margin" w:tblpXSpec="right" w:tblpY="151"/>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293"/>
                  </w:tblGrid>
                  <w:tr w:rsidR="00EB7D75" w:rsidRPr="00700B78" w14:paraId="683AF8FC" w14:textId="77777777" w:rsidTr="00B54D0E">
                    <w:tc>
                      <w:tcPr>
                        <w:tcW w:w="1112" w:type="dxa"/>
                      </w:tcPr>
                      <w:p w14:paraId="7BCE8897"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Subtotal</w:t>
                        </w:r>
                      </w:p>
                    </w:tc>
                    <w:tc>
                      <w:tcPr>
                        <w:tcW w:w="1293" w:type="dxa"/>
                      </w:tcPr>
                      <w:p w14:paraId="3D5B077C"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r w:rsidR="00EB7D75" w:rsidRPr="00700B78" w14:paraId="6512B299" w14:textId="77777777" w:rsidTr="00B54D0E">
                    <w:tc>
                      <w:tcPr>
                        <w:tcW w:w="1112" w:type="dxa"/>
                      </w:tcPr>
                      <w:p w14:paraId="396ECCB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IVA</w:t>
                        </w:r>
                      </w:p>
                    </w:tc>
                    <w:tc>
                      <w:tcPr>
                        <w:tcW w:w="1293" w:type="dxa"/>
                      </w:tcPr>
                      <w:p w14:paraId="6AAF606A"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xml:space="preserve">$ 0.00 </w:t>
                        </w:r>
                      </w:p>
                    </w:tc>
                  </w:tr>
                  <w:tr w:rsidR="00EB7D75" w:rsidRPr="00700B78" w14:paraId="3693DD90" w14:textId="77777777" w:rsidTr="00B54D0E">
                    <w:tc>
                      <w:tcPr>
                        <w:tcW w:w="1112" w:type="dxa"/>
                      </w:tcPr>
                      <w:p w14:paraId="195A8D99"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Total</w:t>
                        </w:r>
                      </w:p>
                    </w:tc>
                    <w:tc>
                      <w:tcPr>
                        <w:tcW w:w="1293" w:type="dxa"/>
                      </w:tcPr>
                      <w:p w14:paraId="41F6DD48"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$ 0.00</w:t>
                        </w:r>
                      </w:p>
                    </w:tc>
                  </w:tr>
                </w:tbl>
                <w:p w14:paraId="61A79EF3" w14:textId="77777777" w:rsidR="00EB7D75" w:rsidRPr="00700B78" w:rsidRDefault="00EB7D75" w:rsidP="00B54D0E">
                  <w:pPr>
                    <w:rPr>
                      <w:rFonts w:ascii="Montserrat" w:hAnsi="Montserrat"/>
                      <w:sz w:val="16"/>
                      <w:szCs w:val="16"/>
                      <w:shd w:val="clear" w:color="auto" w:fill="FFFFFF"/>
                      <w:lang w:eastAsia="es-MX"/>
                    </w:rPr>
                  </w:pPr>
                </w:p>
              </w:tc>
            </w:tr>
            <w:tr w:rsidR="00EB7D75" w:rsidRPr="00700B78" w14:paraId="18678A19" w14:textId="77777777" w:rsidTr="00B54D0E">
              <w:tc>
                <w:tcPr>
                  <w:tcW w:w="2631" w:type="dxa"/>
                </w:tcPr>
                <w:p w14:paraId="1AFC8AD0" w14:textId="77777777" w:rsidR="00EB7D75" w:rsidRPr="00700B78" w:rsidRDefault="00EB7D75" w:rsidP="00B54D0E">
                  <w:pPr>
                    <w:rPr>
                      <w:rFonts w:ascii="Montserrat" w:hAnsi="Montserrat"/>
                      <w:sz w:val="16"/>
                      <w:szCs w:val="16"/>
                      <w:shd w:val="clear" w:color="auto" w:fill="FFFFFF"/>
                      <w:lang w:eastAsia="es-MX"/>
                    </w:rPr>
                  </w:pPr>
                  <w:r w:rsidRPr="00700B78">
                    <w:rPr>
                      <w:rFonts w:ascii="Montserrat" w:hAnsi="Montserrat"/>
                      <w:b/>
                      <w:bCs/>
                      <w:sz w:val="16"/>
                      <w:szCs w:val="16"/>
                      <w:highlight w:val="lightGray"/>
                      <w:shd w:val="clear" w:color="auto" w:fill="FFFFFF"/>
                      <w:lang w:eastAsia="es-MX"/>
                    </w:rPr>
                    <w:t>GRAN TOTAL</w:t>
                  </w:r>
                  <w:r w:rsidRPr="00700B78">
                    <w:rPr>
                      <w:rFonts w:ascii="Montserrat" w:hAnsi="Montserrat"/>
                      <w:b/>
                      <w:bCs/>
                      <w:sz w:val="16"/>
                      <w:szCs w:val="16"/>
                      <w:shd w:val="clear" w:color="auto" w:fill="FFFFFF"/>
                      <w:lang w:eastAsia="es-MX"/>
                    </w:rPr>
                    <w:t xml:space="preserve"> $ 0.00</w:t>
                  </w:r>
                </w:p>
              </w:tc>
              <w:tc>
                <w:tcPr>
                  <w:tcW w:w="1140" w:type="dxa"/>
                </w:tcPr>
                <w:p w14:paraId="65661604" w14:textId="77777777" w:rsidR="00EB7D75" w:rsidRPr="00700B78" w:rsidRDefault="00EB7D75" w:rsidP="00B54D0E">
                  <w:pPr>
                    <w:rPr>
                      <w:rFonts w:ascii="Montserrat" w:hAnsi="Montserrat"/>
                      <w:sz w:val="16"/>
                      <w:szCs w:val="16"/>
                    </w:rPr>
                  </w:pPr>
                </w:p>
              </w:tc>
            </w:tr>
            <w:tr w:rsidR="00EB7D75" w:rsidRPr="00700B78" w14:paraId="70B0C991" w14:textId="77777777" w:rsidTr="00B54D0E">
              <w:trPr>
                <w:gridAfter w:val="1"/>
                <w:wAfter w:w="1140" w:type="dxa"/>
              </w:trPr>
              <w:tc>
                <w:tcPr>
                  <w:tcW w:w="2631" w:type="dxa"/>
                </w:tcPr>
                <w:p w14:paraId="5729911C" w14:textId="77777777" w:rsidR="00EB7D75" w:rsidRPr="00700B78" w:rsidRDefault="00EB7D75" w:rsidP="00B54D0E">
                  <w:pPr>
                    <w:rPr>
                      <w:rFonts w:ascii="Montserrat" w:hAnsi="Montserrat"/>
                      <w:sz w:val="16"/>
                      <w:szCs w:val="16"/>
                      <w:shd w:val="clear" w:color="auto" w:fill="FFFFFF"/>
                      <w:lang w:eastAsia="es-MX"/>
                    </w:rPr>
                  </w:pPr>
                </w:p>
              </w:tc>
            </w:tr>
          </w:tbl>
          <w:p w14:paraId="4931BD2E" w14:textId="77777777" w:rsidR="00EB7D75" w:rsidRPr="00700B78" w:rsidRDefault="00EB7D75" w:rsidP="00B54D0E">
            <w:pPr>
              <w:pStyle w:val="Encabezado"/>
              <w:ind w:right="98"/>
              <w:jc w:val="right"/>
              <w:rPr>
                <w:rFonts w:ascii="Montserrat" w:hAnsi="Montserrat"/>
                <w:b/>
                <w:bCs/>
                <w:sz w:val="16"/>
                <w:szCs w:val="16"/>
                <w:shd w:val="clear" w:color="auto" w:fill="FFFFFF"/>
                <w:lang w:eastAsia="es-MX"/>
              </w:rPr>
            </w:pPr>
          </w:p>
        </w:tc>
        <w:tc>
          <w:tcPr>
            <w:tcW w:w="536" w:type="pct"/>
          </w:tcPr>
          <w:p w14:paraId="14337125" w14:textId="77777777" w:rsidR="00EB7D75" w:rsidRPr="00700B78" w:rsidRDefault="00EB7D75" w:rsidP="00B54D0E">
            <w:pPr>
              <w:pStyle w:val="Encabezado"/>
              <w:ind w:right="98"/>
              <w:rPr>
                <w:rFonts w:ascii="Montserrat" w:hAnsi="Montserrat"/>
                <w:sz w:val="16"/>
                <w:szCs w:val="16"/>
                <w:shd w:val="clear" w:color="auto" w:fill="FFFFFF"/>
                <w:lang w:eastAsia="es-MX"/>
              </w:rPr>
            </w:pPr>
          </w:p>
        </w:tc>
      </w:tr>
      <w:tr w:rsidR="00EB7D75" w:rsidRPr="00700B78" w14:paraId="0D81430C" w14:textId="77777777" w:rsidTr="00B54D0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64" w:type="pct"/>
            <w:gridSpan w:val="3"/>
          </w:tcPr>
          <w:p w14:paraId="4C0BE596" w14:textId="77777777" w:rsidR="00EB7D75" w:rsidRPr="00700B78" w:rsidRDefault="00EB7D75" w:rsidP="00B54D0E">
            <w:pPr>
              <w:pStyle w:val="Encabezado"/>
              <w:ind w:right="98"/>
              <w:jc w:val="right"/>
              <w:rPr>
                <w:rFonts w:ascii="Montserrat" w:hAnsi="Montserrat"/>
                <w:b/>
                <w:bCs/>
                <w:sz w:val="16"/>
                <w:szCs w:val="16"/>
                <w:shd w:val="clear" w:color="auto" w:fill="FFFFFF"/>
                <w:lang w:eastAsia="es-MX"/>
              </w:rPr>
            </w:pPr>
            <w:r w:rsidRPr="00700B78">
              <w:rPr>
                <w:rFonts w:ascii="Montserrat" w:hAnsi="Montserrat"/>
                <w:b/>
                <w:bCs/>
                <w:sz w:val="16"/>
                <w:szCs w:val="16"/>
                <w:highlight w:val="lightGray"/>
                <w:shd w:val="clear" w:color="auto" w:fill="FFFFFF"/>
                <w:lang w:eastAsia="es-MX"/>
              </w:rPr>
              <w:t>GRAN TOTAL</w:t>
            </w:r>
          </w:p>
        </w:tc>
        <w:tc>
          <w:tcPr>
            <w:tcW w:w="536" w:type="pct"/>
          </w:tcPr>
          <w:p w14:paraId="7F73834E" w14:textId="77777777" w:rsidR="00EB7D75" w:rsidRPr="00700B78" w:rsidRDefault="00EB7D75" w:rsidP="00B54D0E">
            <w:pPr>
              <w:pStyle w:val="Encabezado"/>
              <w:ind w:right="98"/>
              <w:rPr>
                <w:rFonts w:ascii="Montserrat" w:hAnsi="Montserrat"/>
                <w:sz w:val="16"/>
                <w:szCs w:val="16"/>
                <w:shd w:val="clear" w:color="auto" w:fill="FFFFFF"/>
                <w:lang w:eastAsia="es-MX"/>
              </w:rPr>
            </w:pPr>
            <w:r w:rsidRPr="00700B78">
              <w:rPr>
                <w:rFonts w:ascii="Montserrat" w:hAnsi="Montserrat"/>
                <w:sz w:val="16"/>
                <w:szCs w:val="16"/>
                <w:shd w:val="clear" w:color="auto" w:fill="FFFFFF"/>
                <w:lang w:eastAsia="es-MX"/>
              </w:rPr>
              <w:t>$</w:t>
            </w:r>
          </w:p>
        </w:tc>
      </w:tr>
    </w:tbl>
    <w:p w14:paraId="32F5D2A4" w14:textId="77777777" w:rsidR="00EB7D75" w:rsidRPr="00700B78" w:rsidRDefault="00EB7D75" w:rsidP="00EB7D75">
      <w:pPr>
        <w:tabs>
          <w:tab w:val="left" w:pos="1080"/>
        </w:tabs>
        <w:spacing w:after="120"/>
        <w:ind w:left="357"/>
        <w:jc w:val="center"/>
        <w:rPr>
          <w:rFonts w:ascii="Montserrat" w:eastAsia="Times New Roman" w:hAnsi="Montserrat"/>
          <w:b/>
          <w:sz w:val="16"/>
          <w:szCs w:val="16"/>
          <w:shd w:val="clear" w:color="auto" w:fill="FFFFFF"/>
          <w:lang w:eastAsia="es-MX"/>
        </w:rPr>
      </w:pPr>
    </w:p>
    <w:tbl>
      <w:tblPr>
        <w:tblW w:w="10338" w:type="dxa"/>
        <w:tblCellMar>
          <w:left w:w="70" w:type="dxa"/>
          <w:right w:w="70" w:type="dxa"/>
        </w:tblCellMar>
        <w:tblLook w:val="04A0" w:firstRow="1" w:lastRow="0" w:firstColumn="1" w:lastColumn="0" w:noHBand="0" w:noVBand="1"/>
      </w:tblPr>
      <w:tblGrid>
        <w:gridCol w:w="443"/>
        <w:gridCol w:w="6204"/>
        <w:gridCol w:w="1707"/>
        <w:gridCol w:w="1984"/>
      </w:tblGrid>
      <w:tr w:rsidR="00EB7D75" w:rsidRPr="00700B78" w14:paraId="30B90F05" w14:textId="77777777" w:rsidTr="00274B9F">
        <w:trPr>
          <w:trHeight w:val="619"/>
          <w:tblHeader/>
        </w:trPr>
        <w:tc>
          <w:tcPr>
            <w:tcW w:w="1033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9EA8A9" w14:textId="77777777" w:rsidR="00EB7D75" w:rsidRPr="00700B78" w:rsidRDefault="00EB7D75" w:rsidP="00B54D0E">
            <w:pPr>
              <w:jc w:val="center"/>
              <w:rPr>
                <w:rFonts w:ascii="Montserrat" w:hAnsi="Montserrat" w:cs="Arial"/>
                <w:b/>
                <w:bCs/>
                <w:sz w:val="16"/>
                <w:szCs w:val="16"/>
                <w:lang w:eastAsia="es-MX"/>
              </w:rPr>
            </w:pPr>
            <w:r w:rsidRPr="00700B78">
              <w:rPr>
                <w:rFonts w:ascii="Montserrat" w:hAnsi="Montserrat" w:cs="Arial"/>
                <w:b/>
                <w:bCs/>
                <w:sz w:val="16"/>
                <w:szCs w:val="16"/>
                <w:lang w:eastAsia="es-MX"/>
              </w:rPr>
              <w:lastRenderedPageBreak/>
              <w:t xml:space="preserve">REFACCIONES SUCEPTIBLES A UTILIZAR EN LOS SERVICIOS CORRECTIVOS, INDICANDO UNIDAD Y PRECIO UNITARIO.  </w:t>
            </w:r>
          </w:p>
        </w:tc>
      </w:tr>
      <w:tr w:rsidR="00EB7D75" w:rsidRPr="00700B78" w14:paraId="0709B0C0" w14:textId="77777777" w:rsidTr="00B54D0E">
        <w:trPr>
          <w:trHeight w:val="450"/>
        </w:trPr>
        <w:tc>
          <w:tcPr>
            <w:tcW w:w="10338" w:type="dxa"/>
            <w:gridSpan w:val="4"/>
            <w:vMerge/>
            <w:tcBorders>
              <w:top w:val="single" w:sz="8" w:space="0" w:color="auto"/>
              <w:left w:val="single" w:sz="8" w:space="0" w:color="auto"/>
              <w:bottom w:val="single" w:sz="8" w:space="0" w:color="000000"/>
              <w:right w:val="single" w:sz="8" w:space="0" w:color="000000"/>
            </w:tcBorders>
            <w:vAlign w:val="center"/>
            <w:hideMark/>
          </w:tcPr>
          <w:p w14:paraId="4682126D" w14:textId="77777777" w:rsidR="00EB7D75" w:rsidRPr="00700B78" w:rsidRDefault="00EB7D75" w:rsidP="00B54D0E">
            <w:pPr>
              <w:rPr>
                <w:rFonts w:ascii="Montserrat" w:hAnsi="Montserrat" w:cs="Arial"/>
                <w:b/>
                <w:bCs/>
                <w:sz w:val="16"/>
                <w:szCs w:val="16"/>
                <w:lang w:eastAsia="es-MX"/>
              </w:rPr>
            </w:pPr>
          </w:p>
        </w:tc>
      </w:tr>
      <w:tr w:rsidR="00EB7D75" w:rsidRPr="00700B78" w14:paraId="3154908C" w14:textId="77777777" w:rsidTr="00B54D0E">
        <w:trPr>
          <w:trHeight w:val="330"/>
        </w:trPr>
        <w:tc>
          <w:tcPr>
            <w:tcW w:w="3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CE5E5D" w14:textId="77777777" w:rsidR="00EB7D75" w:rsidRPr="00700B78" w:rsidRDefault="00EB7D75" w:rsidP="00B54D0E">
            <w:pPr>
              <w:jc w:val="center"/>
              <w:rPr>
                <w:rFonts w:ascii="Montserrat" w:hAnsi="Montserrat" w:cs="Calibri"/>
                <w:b/>
                <w:bCs/>
                <w:color w:val="000000"/>
                <w:sz w:val="16"/>
                <w:szCs w:val="16"/>
                <w:lang w:eastAsia="es-MX"/>
              </w:rPr>
            </w:pPr>
            <w:r w:rsidRPr="00700B78">
              <w:rPr>
                <w:rFonts w:ascii="Montserrat" w:hAnsi="Montserrat" w:cs="Calibri"/>
                <w:b/>
                <w:bCs/>
                <w:color w:val="000000"/>
                <w:sz w:val="16"/>
                <w:szCs w:val="16"/>
                <w:lang w:eastAsia="es-MX"/>
              </w:rPr>
              <w:t>No.</w:t>
            </w:r>
          </w:p>
        </w:tc>
        <w:tc>
          <w:tcPr>
            <w:tcW w:w="6263" w:type="dxa"/>
            <w:tcBorders>
              <w:top w:val="single" w:sz="8" w:space="0" w:color="auto"/>
              <w:left w:val="nil"/>
              <w:bottom w:val="single" w:sz="8" w:space="0" w:color="auto"/>
              <w:right w:val="single" w:sz="8" w:space="0" w:color="auto"/>
            </w:tcBorders>
            <w:shd w:val="clear" w:color="auto" w:fill="auto"/>
            <w:vAlign w:val="center"/>
            <w:hideMark/>
          </w:tcPr>
          <w:p w14:paraId="1D06DA7F" w14:textId="77777777" w:rsidR="00EB7D75" w:rsidRPr="00700B78" w:rsidRDefault="00EB7D75" w:rsidP="00B54D0E">
            <w:pPr>
              <w:rPr>
                <w:rFonts w:ascii="Montserrat" w:hAnsi="Montserrat" w:cs="Calibri"/>
                <w:b/>
                <w:bCs/>
                <w:color w:val="000000"/>
                <w:sz w:val="16"/>
                <w:szCs w:val="16"/>
                <w:lang w:eastAsia="es-MX"/>
              </w:rPr>
            </w:pPr>
            <w:r w:rsidRPr="00700B78">
              <w:rPr>
                <w:rFonts w:ascii="Montserrat" w:hAnsi="Montserrat" w:cs="Calibri"/>
                <w:b/>
                <w:bCs/>
                <w:color w:val="000000"/>
                <w:sz w:val="16"/>
                <w:szCs w:val="16"/>
                <w:lang w:eastAsia="es-MX"/>
              </w:rPr>
              <w:t>CONCEPTO</w:t>
            </w:r>
          </w:p>
        </w:tc>
        <w:tc>
          <w:tcPr>
            <w:tcW w:w="1707" w:type="dxa"/>
            <w:tcBorders>
              <w:top w:val="single" w:sz="8" w:space="0" w:color="auto"/>
              <w:left w:val="nil"/>
              <w:bottom w:val="single" w:sz="8" w:space="0" w:color="auto"/>
              <w:right w:val="single" w:sz="8" w:space="0" w:color="auto"/>
            </w:tcBorders>
            <w:shd w:val="clear" w:color="auto" w:fill="auto"/>
            <w:noWrap/>
            <w:vAlign w:val="center"/>
            <w:hideMark/>
          </w:tcPr>
          <w:p w14:paraId="2AF90345" w14:textId="77777777" w:rsidR="00EB7D75" w:rsidRPr="00700B78" w:rsidRDefault="00EB7D75" w:rsidP="00B54D0E">
            <w:pPr>
              <w:jc w:val="center"/>
              <w:rPr>
                <w:rFonts w:ascii="Montserrat" w:hAnsi="Montserrat" w:cs="Calibri"/>
                <w:b/>
                <w:bCs/>
                <w:color w:val="000000"/>
                <w:sz w:val="16"/>
                <w:szCs w:val="16"/>
                <w:lang w:eastAsia="es-MX"/>
              </w:rPr>
            </w:pPr>
            <w:r w:rsidRPr="00700B78">
              <w:rPr>
                <w:rFonts w:ascii="Montserrat" w:hAnsi="Montserrat" w:cs="Calibri"/>
                <w:b/>
                <w:bCs/>
                <w:color w:val="000000"/>
                <w:sz w:val="16"/>
                <w:szCs w:val="16"/>
                <w:lang w:eastAsia="es-MX"/>
              </w:rPr>
              <w:t>UNIDAD</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2DFF2C55" w14:textId="77777777" w:rsidR="00EB7D75" w:rsidRPr="00700B78" w:rsidRDefault="00EB7D75" w:rsidP="00B54D0E">
            <w:pPr>
              <w:jc w:val="center"/>
              <w:rPr>
                <w:rFonts w:ascii="Montserrat" w:hAnsi="Montserrat" w:cs="Calibri"/>
                <w:b/>
                <w:bCs/>
                <w:color w:val="000000"/>
                <w:sz w:val="16"/>
                <w:szCs w:val="16"/>
                <w:lang w:eastAsia="es-MX"/>
              </w:rPr>
            </w:pPr>
            <w:proofErr w:type="gramStart"/>
            <w:r w:rsidRPr="00700B78">
              <w:rPr>
                <w:rFonts w:ascii="Montserrat" w:hAnsi="Montserrat" w:cs="Calibri"/>
                <w:b/>
                <w:bCs/>
                <w:color w:val="000000"/>
                <w:sz w:val="16"/>
                <w:szCs w:val="16"/>
                <w:lang w:eastAsia="es-MX"/>
              </w:rPr>
              <w:t>P.U</w:t>
            </w:r>
            <w:proofErr w:type="gramEnd"/>
          </w:p>
        </w:tc>
      </w:tr>
      <w:tr w:rsidR="00EB7D75" w:rsidRPr="00700B78" w14:paraId="61E1550F" w14:textId="77777777" w:rsidTr="00B54D0E">
        <w:trPr>
          <w:trHeight w:val="42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43A12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w:t>
            </w:r>
          </w:p>
        </w:tc>
        <w:tc>
          <w:tcPr>
            <w:tcW w:w="6263" w:type="dxa"/>
            <w:tcBorders>
              <w:top w:val="nil"/>
              <w:left w:val="nil"/>
              <w:bottom w:val="single" w:sz="8" w:space="0" w:color="auto"/>
              <w:right w:val="single" w:sz="8" w:space="0" w:color="auto"/>
            </w:tcBorders>
            <w:shd w:val="clear" w:color="auto" w:fill="auto"/>
            <w:vAlign w:val="center"/>
            <w:hideMark/>
          </w:tcPr>
          <w:p w14:paraId="12DB988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OMEGA DE 1 1/4''</w:t>
            </w:r>
          </w:p>
        </w:tc>
        <w:tc>
          <w:tcPr>
            <w:tcW w:w="1707" w:type="dxa"/>
            <w:tcBorders>
              <w:top w:val="nil"/>
              <w:left w:val="nil"/>
              <w:bottom w:val="single" w:sz="8" w:space="0" w:color="auto"/>
              <w:right w:val="single" w:sz="8" w:space="0" w:color="auto"/>
            </w:tcBorders>
            <w:shd w:val="clear" w:color="auto" w:fill="auto"/>
            <w:noWrap/>
            <w:vAlign w:val="center"/>
            <w:hideMark/>
          </w:tcPr>
          <w:p w14:paraId="0D76C35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02FB93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4070B2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C8917B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w:t>
            </w:r>
          </w:p>
        </w:tc>
        <w:tc>
          <w:tcPr>
            <w:tcW w:w="6263" w:type="dxa"/>
            <w:tcBorders>
              <w:top w:val="nil"/>
              <w:left w:val="nil"/>
              <w:bottom w:val="single" w:sz="8" w:space="0" w:color="auto"/>
              <w:right w:val="single" w:sz="8" w:space="0" w:color="auto"/>
            </w:tcBorders>
            <w:shd w:val="clear" w:color="auto" w:fill="auto"/>
            <w:vAlign w:val="center"/>
            <w:hideMark/>
          </w:tcPr>
          <w:p w14:paraId="526067B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OMEGA DE 1/2''</w:t>
            </w:r>
          </w:p>
        </w:tc>
        <w:tc>
          <w:tcPr>
            <w:tcW w:w="1707" w:type="dxa"/>
            <w:tcBorders>
              <w:top w:val="nil"/>
              <w:left w:val="nil"/>
              <w:bottom w:val="single" w:sz="8" w:space="0" w:color="auto"/>
              <w:right w:val="single" w:sz="8" w:space="0" w:color="auto"/>
            </w:tcBorders>
            <w:shd w:val="clear" w:color="auto" w:fill="auto"/>
            <w:noWrap/>
            <w:vAlign w:val="center"/>
            <w:hideMark/>
          </w:tcPr>
          <w:p w14:paraId="5778420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B890EB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D44356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D42B9B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w:t>
            </w:r>
          </w:p>
        </w:tc>
        <w:tc>
          <w:tcPr>
            <w:tcW w:w="6263" w:type="dxa"/>
            <w:tcBorders>
              <w:top w:val="nil"/>
              <w:left w:val="nil"/>
              <w:bottom w:val="single" w:sz="8" w:space="0" w:color="auto"/>
              <w:right w:val="single" w:sz="8" w:space="0" w:color="auto"/>
            </w:tcBorders>
            <w:shd w:val="clear" w:color="auto" w:fill="auto"/>
            <w:vAlign w:val="center"/>
            <w:hideMark/>
          </w:tcPr>
          <w:p w14:paraId="33DC962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OMEGA DE 2''</w:t>
            </w:r>
          </w:p>
        </w:tc>
        <w:tc>
          <w:tcPr>
            <w:tcW w:w="1707" w:type="dxa"/>
            <w:tcBorders>
              <w:top w:val="nil"/>
              <w:left w:val="nil"/>
              <w:bottom w:val="single" w:sz="8" w:space="0" w:color="auto"/>
              <w:right w:val="single" w:sz="8" w:space="0" w:color="auto"/>
            </w:tcBorders>
            <w:shd w:val="clear" w:color="auto" w:fill="auto"/>
            <w:noWrap/>
            <w:vAlign w:val="center"/>
            <w:hideMark/>
          </w:tcPr>
          <w:p w14:paraId="307A026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3BB234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0A27BA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CC2750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w:t>
            </w:r>
          </w:p>
        </w:tc>
        <w:tc>
          <w:tcPr>
            <w:tcW w:w="6263" w:type="dxa"/>
            <w:tcBorders>
              <w:top w:val="nil"/>
              <w:left w:val="nil"/>
              <w:bottom w:val="single" w:sz="8" w:space="0" w:color="auto"/>
              <w:right w:val="single" w:sz="8" w:space="0" w:color="auto"/>
            </w:tcBorders>
            <w:shd w:val="clear" w:color="auto" w:fill="auto"/>
            <w:vAlign w:val="center"/>
            <w:hideMark/>
          </w:tcPr>
          <w:p w14:paraId="5B0FA27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OMEGA DE 3/4''</w:t>
            </w:r>
          </w:p>
        </w:tc>
        <w:tc>
          <w:tcPr>
            <w:tcW w:w="1707" w:type="dxa"/>
            <w:tcBorders>
              <w:top w:val="nil"/>
              <w:left w:val="nil"/>
              <w:bottom w:val="single" w:sz="8" w:space="0" w:color="auto"/>
              <w:right w:val="single" w:sz="8" w:space="0" w:color="auto"/>
            </w:tcBorders>
            <w:shd w:val="clear" w:color="auto" w:fill="auto"/>
            <w:noWrap/>
            <w:vAlign w:val="center"/>
            <w:hideMark/>
          </w:tcPr>
          <w:p w14:paraId="01D8C02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3500A2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984920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46E551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w:t>
            </w:r>
          </w:p>
        </w:tc>
        <w:tc>
          <w:tcPr>
            <w:tcW w:w="6263" w:type="dxa"/>
            <w:tcBorders>
              <w:top w:val="nil"/>
              <w:left w:val="nil"/>
              <w:bottom w:val="single" w:sz="8" w:space="0" w:color="auto"/>
              <w:right w:val="single" w:sz="8" w:space="0" w:color="auto"/>
            </w:tcBorders>
            <w:shd w:val="clear" w:color="auto" w:fill="auto"/>
            <w:vAlign w:val="center"/>
            <w:hideMark/>
          </w:tcPr>
          <w:p w14:paraId="27C224C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OMEGA DE1 1 1/2''</w:t>
            </w:r>
          </w:p>
        </w:tc>
        <w:tc>
          <w:tcPr>
            <w:tcW w:w="1707" w:type="dxa"/>
            <w:tcBorders>
              <w:top w:val="nil"/>
              <w:left w:val="nil"/>
              <w:bottom w:val="single" w:sz="8" w:space="0" w:color="auto"/>
              <w:right w:val="single" w:sz="8" w:space="0" w:color="auto"/>
            </w:tcBorders>
            <w:shd w:val="clear" w:color="auto" w:fill="auto"/>
            <w:noWrap/>
            <w:vAlign w:val="center"/>
            <w:hideMark/>
          </w:tcPr>
          <w:p w14:paraId="5E09913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0153AF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9B2945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DE26D5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w:t>
            </w:r>
          </w:p>
        </w:tc>
        <w:tc>
          <w:tcPr>
            <w:tcW w:w="6263" w:type="dxa"/>
            <w:tcBorders>
              <w:top w:val="nil"/>
              <w:left w:val="nil"/>
              <w:bottom w:val="single" w:sz="8" w:space="0" w:color="auto"/>
              <w:right w:val="single" w:sz="8" w:space="0" w:color="auto"/>
            </w:tcBorders>
            <w:shd w:val="clear" w:color="auto" w:fill="auto"/>
            <w:vAlign w:val="center"/>
            <w:hideMark/>
          </w:tcPr>
          <w:p w14:paraId="6289337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PARA VARILLA COPERWELL DE 1 M</w:t>
            </w:r>
          </w:p>
        </w:tc>
        <w:tc>
          <w:tcPr>
            <w:tcW w:w="1707" w:type="dxa"/>
            <w:tcBorders>
              <w:top w:val="nil"/>
              <w:left w:val="nil"/>
              <w:bottom w:val="single" w:sz="8" w:space="0" w:color="auto"/>
              <w:right w:val="single" w:sz="8" w:space="0" w:color="auto"/>
            </w:tcBorders>
            <w:shd w:val="clear" w:color="auto" w:fill="auto"/>
            <w:noWrap/>
            <w:vAlign w:val="center"/>
            <w:hideMark/>
          </w:tcPr>
          <w:p w14:paraId="448831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7CE8A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7B1E90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2F15C5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w:t>
            </w:r>
          </w:p>
        </w:tc>
        <w:tc>
          <w:tcPr>
            <w:tcW w:w="6263" w:type="dxa"/>
            <w:tcBorders>
              <w:top w:val="nil"/>
              <w:left w:val="nil"/>
              <w:bottom w:val="single" w:sz="8" w:space="0" w:color="auto"/>
              <w:right w:val="single" w:sz="8" w:space="0" w:color="auto"/>
            </w:tcBorders>
            <w:shd w:val="clear" w:color="auto" w:fill="auto"/>
            <w:vAlign w:val="center"/>
            <w:hideMark/>
          </w:tcPr>
          <w:p w14:paraId="207153A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TIPO PERA PARA TUBO DE 1 1/2''</w:t>
            </w:r>
          </w:p>
        </w:tc>
        <w:tc>
          <w:tcPr>
            <w:tcW w:w="1707" w:type="dxa"/>
            <w:tcBorders>
              <w:top w:val="nil"/>
              <w:left w:val="nil"/>
              <w:bottom w:val="single" w:sz="8" w:space="0" w:color="auto"/>
              <w:right w:val="single" w:sz="8" w:space="0" w:color="auto"/>
            </w:tcBorders>
            <w:shd w:val="clear" w:color="auto" w:fill="auto"/>
            <w:noWrap/>
            <w:vAlign w:val="center"/>
            <w:hideMark/>
          </w:tcPr>
          <w:p w14:paraId="36A3B8F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1FAA5A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8A0730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F45D14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w:t>
            </w:r>
          </w:p>
        </w:tc>
        <w:tc>
          <w:tcPr>
            <w:tcW w:w="6263" w:type="dxa"/>
            <w:tcBorders>
              <w:top w:val="nil"/>
              <w:left w:val="nil"/>
              <w:bottom w:val="single" w:sz="8" w:space="0" w:color="auto"/>
              <w:right w:val="single" w:sz="8" w:space="0" w:color="auto"/>
            </w:tcBorders>
            <w:shd w:val="clear" w:color="auto" w:fill="auto"/>
            <w:vAlign w:val="center"/>
            <w:hideMark/>
          </w:tcPr>
          <w:p w14:paraId="047AE79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TIPO PERA PARA TUBO DE 1 1/4''</w:t>
            </w:r>
          </w:p>
        </w:tc>
        <w:tc>
          <w:tcPr>
            <w:tcW w:w="1707" w:type="dxa"/>
            <w:tcBorders>
              <w:top w:val="nil"/>
              <w:left w:val="nil"/>
              <w:bottom w:val="single" w:sz="8" w:space="0" w:color="auto"/>
              <w:right w:val="single" w:sz="8" w:space="0" w:color="auto"/>
            </w:tcBorders>
            <w:shd w:val="clear" w:color="auto" w:fill="auto"/>
            <w:noWrap/>
            <w:vAlign w:val="center"/>
            <w:hideMark/>
          </w:tcPr>
          <w:p w14:paraId="7A1442C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653D1B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5A2E58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E6AAE6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w:t>
            </w:r>
          </w:p>
        </w:tc>
        <w:tc>
          <w:tcPr>
            <w:tcW w:w="6263" w:type="dxa"/>
            <w:tcBorders>
              <w:top w:val="nil"/>
              <w:left w:val="nil"/>
              <w:bottom w:val="single" w:sz="8" w:space="0" w:color="auto"/>
              <w:right w:val="single" w:sz="8" w:space="0" w:color="auto"/>
            </w:tcBorders>
            <w:shd w:val="clear" w:color="auto" w:fill="auto"/>
            <w:vAlign w:val="center"/>
            <w:hideMark/>
          </w:tcPr>
          <w:p w14:paraId="2DB0DEB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TIPO PERA PARA TUBO DE 1/2''</w:t>
            </w:r>
          </w:p>
        </w:tc>
        <w:tc>
          <w:tcPr>
            <w:tcW w:w="1707" w:type="dxa"/>
            <w:tcBorders>
              <w:top w:val="nil"/>
              <w:left w:val="nil"/>
              <w:bottom w:val="single" w:sz="8" w:space="0" w:color="auto"/>
              <w:right w:val="single" w:sz="8" w:space="0" w:color="auto"/>
            </w:tcBorders>
            <w:shd w:val="clear" w:color="auto" w:fill="auto"/>
            <w:noWrap/>
            <w:vAlign w:val="center"/>
            <w:hideMark/>
          </w:tcPr>
          <w:p w14:paraId="755BCDC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DF2C60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92259F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54BA19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w:t>
            </w:r>
          </w:p>
        </w:tc>
        <w:tc>
          <w:tcPr>
            <w:tcW w:w="6263" w:type="dxa"/>
            <w:tcBorders>
              <w:top w:val="nil"/>
              <w:left w:val="nil"/>
              <w:bottom w:val="single" w:sz="8" w:space="0" w:color="auto"/>
              <w:right w:val="single" w:sz="8" w:space="0" w:color="auto"/>
            </w:tcBorders>
            <w:shd w:val="clear" w:color="auto" w:fill="auto"/>
            <w:vAlign w:val="center"/>
            <w:hideMark/>
          </w:tcPr>
          <w:p w14:paraId="1181FC6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TIPO PERA PARA TUBO DE 2''</w:t>
            </w:r>
          </w:p>
        </w:tc>
        <w:tc>
          <w:tcPr>
            <w:tcW w:w="1707" w:type="dxa"/>
            <w:tcBorders>
              <w:top w:val="nil"/>
              <w:left w:val="nil"/>
              <w:bottom w:val="single" w:sz="8" w:space="0" w:color="auto"/>
              <w:right w:val="single" w:sz="8" w:space="0" w:color="auto"/>
            </w:tcBorders>
            <w:shd w:val="clear" w:color="auto" w:fill="auto"/>
            <w:noWrap/>
            <w:vAlign w:val="center"/>
            <w:hideMark/>
          </w:tcPr>
          <w:p w14:paraId="42BC2B1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7CE1C5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C2E057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5E3796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w:t>
            </w:r>
          </w:p>
        </w:tc>
        <w:tc>
          <w:tcPr>
            <w:tcW w:w="6263" w:type="dxa"/>
            <w:tcBorders>
              <w:top w:val="nil"/>
              <w:left w:val="nil"/>
              <w:bottom w:val="single" w:sz="8" w:space="0" w:color="auto"/>
              <w:right w:val="single" w:sz="8" w:space="0" w:color="auto"/>
            </w:tcBorders>
            <w:shd w:val="clear" w:color="auto" w:fill="auto"/>
            <w:vAlign w:val="center"/>
            <w:hideMark/>
          </w:tcPr>
          <w:p w14:paraId="42B5689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ABRAZADERA TIPO PERA PARA TUBO DE 3/4''</w:t>
            </w:r>
          </w:p>
        </w:tc>
        <w:tc>
          <w:tcPr>
            <w:tcW w:w="1707" w:type="dxa"/>
            <w:tcBorders>
              <w:top w:val="nil"/>
              <w:left w:val="nil"/>
              <w:bottom w:val="single" w:sz="8" w:space="0" w:color="auto"/>
              <w:right w:val="single" w:sz="8" w:space="0" w:color="auto"/>
            </w:tcBorders>
            <w:shd w:val="clear" w:color="auto" w:fill="auto"/>
            <w:noWrap/>
            <w:vAlign w:val="center"/>
            <w:hideMark/>
          </w:tcPr>
          <w:p w14:paraId="447A52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3BEDCE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687C7B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C94041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w:t>
            </w:r>
          </w:p>
        </w:tc>
        <w:tc>
          <w:tcPr>
            <w:tcW w:w="6263" w:type="dxa"/>
            <w:tcBorders>
              <w:top w:val="nil"/>
              <w:left w:val="nil"/>
              <w:bottom w:val="single" w:sz="8" w:space="0" w:color="auto"/>
              <w:right w:val="single" w:sz="8" w:space="0" w:color="auto"/>
            </w:tcBorders>
            <w:shd w:val="clear" w:color="auto" w:fill="auto"/>
            <w:vAlign w:val="center"/>
            <w:hideMark/>
          </w:tcPr>
          <w:p w14:paraId="156CBA4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ACCIONADOR DE SECCIONADOR DE FIBRA DE VIDRIO O VAQUELITA</w:t>
            </w:r>
          </w:p>
        </w:tc>
        <w:tc>
          <w:tcPr>
            <w:tcW w:w="1707" w:type="dxa"/>
            <w:tcBorders>
              <w:top w:val="nil"/>
              <w:left w:val="nil"/>
              <w:bottom w:val="single" w:sz="8" w:space="0" w:color="auto"/>
              <w:right w:val="single" w:sz="8" w:space="0" w:color="auto"/>
            </w:tcBorders>
            <w:shd w:val="clear" w:color="auto" w:fill="auto"/>
            <w:noWrap/>
            <w:vAlign w:val="center"/>
            <w:hideMark/>
          </w:tcPr>
          <w:p w14:paraId="0731D3F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D9D4C6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CFD868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20533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w:t>
            </w:r>
          </w:p>
        </w:tc>
        <w:tc>
          <w:tcPr>
            <w:tcW w:w="6263" w:type="dxa"/>
            <w:tcBorders>
              <w:top w:val="nil"/>
              <w:left w:val="nil"/>
              <w:bottom w:val="single" w:sz="8" w:space="0" w:color="auto"/>
              <w:right w:val="single" w:sz="8" w:space="0" w:color="auto"/>
            </w:tcBorders>
            <w:shd w:val="clear" w:color="auto" w:fill="auto"/>
            <w:vAlign w:val="center"/>
            <w:hideMark/>
          </w:tcPr>
          <w:p w14:paraId="6C95EA6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ACEITE DIELÉCTRICO (TRANSFORMER OIL 35 KV BD O SIMILAR)</w:t>
            </w:r>
          </w:p>
        </w:tc>
        <w:tc>
          <w:tcPr>
            <w:tcW w:w="1707" w:type="dxa"/>
            <w:tcBorders>
              <w:top w:val="nil"/>
              <w:left w:val="nil"/>
              <w:bottom w:val="single" w:sz="8" w:space="0" w:color="auto"/>
              <w:right w:val="single" w:sz="8" w:space="0" w:color="auto"/>
            </w:tcBorders>
            <w:shd w:val="clear" w:color="auto" w:fill="auto"/>
            <w:noWrap/>
            <w:vAlign w:val="center"/>
            <w:hideMark/>
          </w:tcPr>
          <w:p w14:paraId="4E4D512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LTO</w:t>
            </w:r>
          </w:p>
        </w:tc>
        <w:tc>
          <w:tcPr>
            <w:tcW w:w="1984" w:type="dxa"/>
            <w:tcBorders>
              <w:top w:val="nil"/>
              <w:left w:val="nil"/>
              <w:bottom w:val="single" w:sz="8" w:space="0" w:color="auto"/>
              <w:right w:val="single" w:sz="8" w:space="0" w:color="auto"/>
            </w:tcBorders>
            <w:shd w:val="clear" w:color="auto" w:fill="auto"/>
            <w:noWrap/>
            <w:vAlign w:val="center"/>
          </w:tcPr>
          <w:p w14:paraId="072EE46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345B6A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51EE8F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w:t>
            </w:r>
          </w:p>
        </w:tc>
        <w:tc>
          <w:tcPr>
            <w:tcW w:w="6263" w:type="dxa"/>
            <w:tcBorders>
              <w:top w:val="nil"/>
              <w:left w:val="nil"/>
              <w:bottom w:val="single" w:sz="8" w:space="0" w:color="auto"/>
              <w:right w:val="single" w:sz="8" w:space="0" w:color="auto"/>
            </w:tcBorders>
            <w:shd w:val="clear" w:color="auto" w:fill="auto"/>
            <w:vAlign w:val="center"/>
            <w:hideMark/>
          </w:tcPr>
          <w:p w14:paraId="5DDB681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ACERO DEL NO. 3</w:t>
            </w:r>
          </w:p>
        </w:tc>
        <w:tc>
          <w:tcPr>
            <w:tcW w:w="1707" w:type="dxa"/>
            <w:tcBorders>
              <w:top w:val="nil"/>
              <w:left w:val="nil"/>
              <w:bottom w:val="single" w:sz="8" w:space="0" w:color="auto"/>
              <w:right w:val="single" w:sz="8" w:space="0" w:color="auto"/>
            </w:tcBorders>
            <w:shd w:val="clear" w:color="auto" w:fill="auto"/>
            <w:noWrap/>
            <w:vAlign w:val="center"/>
            <w:hideMark/>
          </w:tcPr>
          <w:p w14:paraId="45348AC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0BBCC10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5396E8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47D1CB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w:t>
            </w:r>
          </w:p>
        </w:tc>
        <w:tc>
          <w:tcPr>
            <w:tcW w:w="6263" w:type="dxa"/>
            <w:tcBorders>
              <w:top w:val="nil"/>
              <w:left w:val="nil"/>
              <w:bottom w:val="single" w:sz="8" w:space="0" w:color="auto"/>
              <w:right w:val="single" w:sz="8" w:space="0" w:color="auto"/>
            </w:tcBorders>
            <w:shd w:val="clear" w:color="auto" w:fill="auto"/>
            <w:vAlign w:val="center"/>
            <w:hideMark/>
          </w:tcPr>
          <w:p w14:paraId="4EC2FEC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ACERO DEL NO. 4</w:t>
            </w:r>
          </w:p>
        </w:tc>
        <w:tc>
          <w:tcPr>
            <w:tcW w:w="1707" w:type="dxa"/>
            <w:tcBorders>
              <w:top w:val="nil"/>
              <w:left w:val="nil"/>
              <w:bottom w:val="single" w:sz="8" w:space="0" w:color="auto"/>
              <w:right w:val="single" w:sz="8" w:space="0" w:color="auto"/>
            </w:tcBorders>
            <w:shd w:val="clear" w:color="auto" w:fill="auto"/>
            <w:noWrap/>
            <w:vAlign w:val="center"/>
            <w:hideMark/>
          </w:tcPr>
          <w:p w14:paraId="29B50C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21BC05D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C5CADB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7525EA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w:t>
            </w:r>
          </w:p>
        </w:tc>
        <w:tc>
          <w:tcPr>
            <w:tcW w:w="6263" w:type="dxa"/>
            <w:tcBorders>
              <w:top w:val="nil"/>
              <w:left w:val="nil"/>
              <w:bottom w:val="single" w:sz="8" w:space="0" w:color="auto"/>
              <w:right w:val="single" w:sz="8" w:space="0" w:color="auto"/>
            </w:tcBorders>
            <w:shd w:val="clear" w:color="auto" w:fill="auto"/>
            <w:vAlign w:val="center"/>
            <w:hideMark/>
          </w:tcPr>
          <w:p w14:paraId="3E06013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ACETILENO</w:t>
            </w:r>
          </w:p>
        </w:tc>
        <w:tc>
          <w:tcPr>
            <w:tcW w:w="1707" w:type="dxa"/>
            <w:tcBorders>
              <w:top w:val="nil"/>
              <w:left w:val="nil"/>
              <w:bottom w:val="single" w:sz="8" w:space="0" w:color="auto"/>
              <w:right w:val="single" w:sz="8" w:space="0" w:color="auto"/>
            </w:tcBorders>
            <w:shd w:val="clear" w:color="auto" w:fill="auto"/>
            <w:noWrap/>
            <w:vAlign w:val="center"/>
            <w:hideMark/>
          </w:tcPr>
          <w:p w14:paraId="0768641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4AD444B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4C0D09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A8231A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w:t>
            </w:r>
          </w:p>
        </w:tc>
        <w:tc>
          <w:tcPr>
            <w:tcW w:w="6263" w:type="dxa"/>
            <w:tcBorders>
              <w:top w:val="nil"/>
              <w:left w:val="nil"/>
              <w:bottom w:val="single" w:sz="8" w:space="0" w:color="auto"/>
              <w:right w:val="single" w:sz="8" w:space="0" w:color="auto"/>
            </w:tcBorders>
            <w:shd w:val="clear" w:color="auto" w:fill="auto"/>
            <w:vAlign w:val="center"/>
            <w:hideMark/>
          </w:tcPr>
          <w:p w14:paraId="0FB6E50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ACTIVADOR PARA VARILLA COPERWELL</w:t>
            </w:r>
          </w:p>
        </w:tc>
        <w:tc>
          <w:tcPr>
            <w:tcW w:w="1707" w:type="dxa"/>
            <w:tcBorders>
              <w:top w:val="nil"/>
              <w:left w:val="nil"/>
              <w:bottom w:val="single" w:sz="8" w:space="0" w:color="auto"/>
              <w:right w:val="single" w:sz="8" w:space="0" w:color="auto"/>
            </w:tcBorders>
            <w:shd w:val="clear" w:color="auto" w:fill="auto"/>
            <w:noWrap/>
            <w:vAlign w:val="center"/>
            <w:hideMark/>
          </w:tcPr>
          <w:p w14:paraId="767BFFF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BTO</w:t>
            </w:r>
          </w:p>
        </w:tc>
        <w:tc>
          <w:tcPr>
            <w:tcW w:w="1984" w:type="dxa"/>
            <w:tcBorders>
              <w:top w:val="nil"/>
              <w:left w:val="nil"/>
              <w:bottom w:val="single" w:sz="8" w:space="0" w:color="auto"/>
              <w:right w:val="single" w:sz="8" w:space="0" w:color="auto"/>
            </w:tcBorders>
            <w:shd w:val="clear" w:color="auto" w:fill="auto"/>
            <w:noWrap/>
            <w:vAlign w:val="center"/>
          </w:tcPr>
          <w:p w14:paraId="0E17DE8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87ABB1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40FDC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w:t>
            </w:r>
          </w:p>
        </w:tc>
        <w:tc>
          <w:tcPr>
            <w:tcW w:w="6263" w:type="dxa"/>
            <w:tcBorders>
              <w:top w:val="nil"/>
              <w:left w:val="nil"/>
              <w:bottom w:val="single" w:sz="8" w:space="0" w:color="auto"/>
              <w:right w:val="single" w:sz="8" w:space="0" w:color="auto"/>
            </w:tcBorders>
            <w:shd w:val="clear" w:color="auto" w:fill="auto"/>
            <w:vAlign w:val="center"/>
            <w:hideMark/>
          </w:tcPr>
          <w:p w14:paraId="5F82169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AISLADOR CERAMICO PARA SUBESTACION DE 13,200 V</w:t>
            </w:r>
          </w:p>
        </w:tc>
        <w:tc>
          <w:tcPr>
            <w:tcW w:w="1707" w:type="dxa"/>
            <w:tcBorders>
              <w:top w:val="nil"/>
              <w:left w:val="nil"/>
              <w:bottom w:val="single" w:sz="8" w:space="0" w:color="auto"/>
              <w:right w:val="single" w:sz="8" w:space="0" w:color="auto"/>
            </w:tcBorders>
            <w:shd w:val="clear" w:color="auto" w:fill="auto"/>
            <w:noWrap/>
            <w:vAlign w:val="center"/>
            <w:hideMark/>
          </w:tcPr>
          <w:p w14:paraId="1CAA4CD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C51C83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0BB9B8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768951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w:t>
            </w:r>
          </w:p>
        </w:tc>
        <w:tc>
          <w:tcPr>
            <w:tcW w:w="6263" w:type="dxa"/>
            <w:tcBorders>
              <w:top w:val="nil"/>
              <w:left w:val="nil"/>
              <w:bottom w:val="single" w:sz="8" w:space="0" w:color="auto"/>
              <w:right w:val="single" w:sz="8" w:space="0" w:color="auto"/>
            </w:tcBorders>
            <w:shd w:val="clear" w:color="auto" w:fill="auto"/>
            <w:vAlign w:val="center"/>
            <w:hideMark/>
          </w:tcPr>
          <w:p w14:paraId="222D23B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AISLADOR CERAMICO PARA SUBESTACION DE 23,000 V</w:t>
            </w:r>
          </w:p>
        </w:tc>
        <w:tc>
          <w:tcPr>
            <w:tcW w:w="1707" w:type="dxa"/>
            <w:tcBorders>
              <w:top w:val="nil"/>
              <w:left w:val="nil"/>
              <w:bottom w:val="single" w:sz="8" w:space="0" w:color="auto"/>
              <w:right w:val="single" w:sz="8" w:space="0" w:color="auto"/>
            </w:tcBorders>
            <w:shd w:val="clear" w:color="auto" w:fill="auto"/>
            <w:noWrap/>
            <w:vAlign w:val="center"/>
            <w:hideMark/>
          </w:tcPr>
          <w:p w14:paraId="38C02DC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FA9D0C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3CC5C5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849F16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w:t>
            </w:r>
          </w:p>
        </w:tc>
        <w:tc>
          <w:tcPr>
            <w:tcW w:w="6263" w:type="dxa"/>
            <w:tcBorders>
              <w:top w:val="nil"/>
              <w:left w:val="nil"/>
              <w:bottom w:val="single" w:sz="8" w:space="0" w:color="auto"/>
              <w:right w:val="single" w:sz="8" w:space="0" w:color="auto"/>
            </w:tcBorders>
            <w:shd w:val="clear" w:color="auto" w:fill="auto"/>
            <w:vAlign w:val="center"/>
            <w:hideMark/>
          </w:tcPr>
          <w:p w14:paraId="77BE6C7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AISLADOR DE PASTA PARA SUBESTACION DE 13,200 V</w:t>
            </w:r>
          </w:p>
        </w:tc>
        <w:tc>
          <w:tcPr>
            <w:tcW w:w="1707" w:type="dxa"/>
            <w:tcBorders>
              <w:top w:val="nil"/>
              <w:left w:val="nil"/>
              <w:bottom w:val="single" w:sz="8" w:space="0" w:color="auto"/>
              <w:right w:val="single" w:sz="8" w:space="0" w:color="auto"/>
            </w:tcBorders>
            <w:shd w:val="clear" w:color="auto" w:fill="auto"/>
            <w:noWrap/>
            <w:vAlign w:val="center"/>
            <w:hideMark/>
          </w:tcPr>
          <w:p w14:paraId="5F53AA4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7B7733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292199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1FEB75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w:t>
            </w:r>
          </w:p>
        </w:tc>
        <w:tc>
          <w:tcPr>
            <w:tcW w:w="6263" w:type="dxa"/>
            <w:tcBorders>
              <w:top w:val="nil"/>
              <w:left w:val="nil"/>
              <w:bottom w:val="single" w:sz="8" w:space="0" w:color="auto"/>
              <w:right w:val="single" w:sz="8" w:space="0" w:color="auto"/>
            </w:tcBorders>
            <w:shd w:val="clear" w:color="auto" w:fill="auto"/>
            <w:vAlign w:val="center"/>
            <w:hideMark/>
          </w:tcPr>
          <w:p w14:paraId="73CC609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AISLADOR DE PASTA PARA SUBESTACION DE 23,000 V</w:t>
            </w:r>
          </w:p>
        </w:tc>
        <w:tc>
          <w:tcPr>
            <w:tcW w:w="1707" w:type="dxa"/>
            <w:tcBorders>
              <w:top w:val="nil"/>
              <w:left w:val="nil"/>
              <w:bottom w:val="single" w:sz="8" w:space="0" w:color="auto"/>
              <w:right w:val="single" w:sz="8" w:space="0" w:color="auto"/>
            </w:tcBorders>
            <w:shd w:val="clear" w:color="auto" w:fill="auto"/>
            <w:noWrap/>
            <w:vAlign w:val="center"/>
            <w:hideMark/>
          </w:tcPr>
          <w:p w14:paraId="02A3695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20CDD4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56168B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9EC2E5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w:t>
            </w:r>
          </w:p>
        </w:tc>
        <w:tc>
          <w:tcPr>
            <w:tcW w:w="6263" w:type="dxa"/>
            <w:tcBorders>
              <w:top w:val="nil"/>
              <w:left w:val="nil"/>
              <w:bottom w:val="single" w:sz="8" w:space="0" w:color="auto"/>
              <w:right w:val="single" w:sz="8" w:space="0" w:color="auto"/>
            </w:tcBorders>
            <w:shd w:val="clear" w:color="auto" w:fill="auto"/>
            <w:vAlign w:val="center"/>
            <w:hideMark/>
          </w:tcPr>
          <w:p w14:paraId="04BB795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AISLADOR TERMINAL DE TRASFORMADOR DE BAJA TENSION</w:t>
            </w:r>
          </w:p>
        </w:tc>
        <w:tc>
          <w:tcPr>
            <w:tcW w:w="1707" w:type="dxa"/>
            <w:tcBorders>
              <w:top w:val="nil"/>
              <w:left w:val="nil"/>
              <w:bottom w:val="single" w:sz="8" w:space="0" w:color="auto"/>
              <w:right w:val="single" w:sz="8" w:space="0" w:color="auto"/>
            </w:tcBorders>
            <w:shd w:val="clear" w:color="auto" w:fill="auto"/>
            <w:noWrap/>
            <w:vAlign w:val="center"/>
            <w:hideMark/>
          </w:tcPr>
          <w:p w14:paraId="272A79A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38A22A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BC9A10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4FA355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w:t>
            </w:r>
          </w:p>
        </w:tc>
        <w:tc>
          <w:tcPr>
            <w:tcW w:w="6263" w:type="dxa"/>
            <w:tcBorders>
              <w:top w:val="nil"/>
              <w:left w:val="nil"/>
              <w:bottom w:val="single" w:sz="8" w:space="0" w:color="auto"/>
              <w:right w:val="single" w:sz="8" w:space="0" w:color="auto"/>
            </w:tcBorders>
            <w:shd w:val="clear" w:color="auto" w:fill="auto"/>
            <w:vAlign w:val="center"/>
            <w:hideMark/>
          </w:tcPr>
          <w:p w14:paraId="0DDCA7F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AISLADOR TERMINAL DE TRASFORMADOR DE MEDIA TENSION</w:t>
            </w:r>
          </w:p>
        </w:tc>
        <w:tc>
          <w:tcPr>
            <w:tcW w:w="1707" w:type="dxa"/>
            <w:tcBorders>
              <w:top w:val="nil"/>
              <w:left w:val="nil"/>
              <w:bottom w:val="single" w:sz="8" w:space="0" w:color="auto"/>
              <w:right w:val="single" w:sz="8" w:space="0" w:color="auto"/>
            </w:tcBorders>
            <w:shd w:val="clear" w:color="auto" w:fill="auto"/>
            <w:noWrap/>
            <w:vAlign w:val="center"/>
            <w:hideMark/>
          </w:tcPr>
          <w:p w14:paraId="652571E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88F47F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C1E1E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1338DD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w:t>
            </w:r>
          </w:p>
        </w:tc>
        <w:tc>
          <w:tcPr>
            <w:tcW w:w="6263" w:type="dxa"/>
            <w:tcBorders>
              <w:top w:val="nil"/>
              <w:left w:val="nil"/>
              <w:bottom w:val="single" w:sz="8" w:space="0" w:color="auto"/>
              <w:right w:val="single" w:sz="8" w:space="0" w:color="auto"/>
            </w:tcBorders>
            <w:shd w:val="clear" w:color="auto" w:fill="auto"/>
            <w:vAlign w:val="center"/>
            <w:hideMark/>
          </w:tcPr>
          <w:p w14:paraId="11D64EF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ALAMBRE GALVANIZADO CAL 10</w:t>
            </w:r>
          </w:p>
        </w:tc>
        <w:tc>
          <w:tcPr>
            <w:tcW w:w="1707" w:type="dxa"/>
            <w:tcBorders>
              <w:top w:val="nil"/>
              <w:left w:val="nil"/>
              <w:bottom w:val="single" w:sz="8" w:space="0" w:color="auto"/>
              <w:right w:val="single" w:sz="8" w:space="0" w:color="auto"/>
            </w:tcBorders>
            <w:shd w:val="clear" w:color="auto" w:fill="auto"/>
            <w:noWrap/>
            <w:vAlign w:val="center"/>
            <w:hideMark/>
          </w:tcPr>
          <w:p w14:paraId="659F76D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319E5F7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3BFED1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0051EA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w:t>
            </w:r>
          </w:p>
        </w:tc>
        <w:tc>
          <w:tcPr>
            <w:tcW w:w="6263" w:type="dxa"/>
            <w:tcBorders>
              <w:top w:val="nil"/>
              <w:left w:val="nil"/>
              <w:bottom w:val="single" w:sz="8" w:space="0" w:color="auto"/>
              <w:right w:val="single" w:sz="8" w:space="0" w:color="auto"/>
            </w:tcBorders>
            <w:shd w:val="clear" w:color="auto" w:fill="auto"/>
            <w:vAlign w:val="center"/>
            <w:hideMark/>
          </w:tcPr>
          <w:p w14:paraId="3F76F46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ALAMBRE RECOCIDO</w:t>
            </w:r>
          </w:p>
        </w:tc>
        <w:tc>
          <w:tcPr>
            <w:tcW w:w="1707" w:type="dxa"/>
            <w:tcBorders>
              <w:top w:val="nil"/>
              <w:left w:val="nil"/>
              <w:bottom w:val="single" w:sz="8" w:space="0" w:color="auto"/>
              <w:right w:val="single" w:sz="8" w:space="0" w:color="auto"/>
            </w:tcBorders>
            <w:shd w:val="clear" w:color="auto" w:fill="auto"/>
            <w:noWrap/>
            <w:vAlign w:val="center"/>
            <w:hideMark/>
          </w:tcPr>
          <w:p w14:paraId="518A91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4C09EC6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5DEAB6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4F736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w:t>
            </w:r>
          </w:p>
        </w:tc>
        <w:tc>
          <w:tcPr>
            <w:tcW w:w="6263" w:type="dxa"/>
            <w:tcBorders>
              <w:top w:val="nil"/>
              <w:left w:val="nil"/>
              <w:bottom w:val="single" w:sz="8" w:space="0" w:color="auto"/>
              <w:right w:val="single" w:sz="8" w:space="0" w:color="auto"/>
            </w:tcBorders>
            <w:shd w:val="clear" w:color="auto" w:fill="auto"/>
            <w:vAlign w:val="center"/>
            <w:hideMark/>
          </w:tcPr>
          <w:p w14:paraId="7AF3316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ALARMA DE TABLERO</w:t>
            </w:r>
          </w:p>
        </w:tc>
        <w:tc>
          <w:tcPr>
            <w:tcW w:w="1707" w:type="dxa"/>
            <w:tcBorders>
              <w:top w:val="nil"/>
              <w:left w:val="nil"/>
              <w:bottom w:val="single" w:sz="8" w:space="0" w:color="auto"/>
              <w:right w:val="single" w:sz="8" w:space="0" w:color="auto"/>
            </w:tcBorders>
            <w:shd w:val="clear" w:color="auto" w:fill="auto"/>
            <w:noWrap/>
            <w:vAlign w:val="center"/>
            <w:hideMark/>
          </w:tcPr>
          <w:p w14:paraId="5EBB393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F90176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1EC322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A615D5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w:t>
            </w:r>
          </w:p>
        </w:tc>
        <w:tc>
          <w:tcPr>
            <w:tcW w:w="6263" w:type="dxa"/>
            <w:tcBorders>
              <w:top w:val="nil"/>
              <w:left w:val="nil"/>
              <w:bottom w:val="single" w:sz="8" w:space="0" w:color="auto"/>
              <w:right w:val="single" w:sz="8" w:space="0" w:color="auto"/>
            </w:tcBorders>
            <w:shd w:val="clear" w:color="auto" w:fill="auto"/>
            <w:vAlign w:val="center"/>
            <w:hideMark/>
          </w:tcPr>
          <w:p w14:paraId="74478A4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AMPERIMETRO PARA TABLERO</w:t>
            </w:r>
          </w:p>
        </w:tc>
        <w:tc>
          <w:tcPr>
            <w:tcW w:w="1707" w:type="dxa"/>
            <w:tcBorders>
              <w:top w:val="nil"/>
              <w:left w:val="nil"/>
              <w:bottom w:val="single" w:sz="8" w:space="0" w:color="auto"/>
              <w:right w:val="single" w:sz="8" w:space="0" w:color="auto"/>
            </w:tcBorders>
            <w:shd w:val="clear" w:color="auto" w:fill="auto"/>
            <w:noWrap/>
            <w:vAlign w:val="center"/>
            <w:hideMark/>
          </w:tcPr>
          <w:p w14:paraId="7791C42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E1EE2B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630FAF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D4D4B2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w:t>
            </w:r>
          </w:p>
        </w:tc>
        <w:tc>
          <w:tcPr>
            <w:tcW w:w="6263" w:type="dxa"/>
            <w:tcBorders>
              <w:top w:val="nil"/>
              <w:left w:val="nil"/>
              <w:bottom w:val="single" w:sz="8" w:space="0" w:color="auto"/>
              <w:right w:val="single" w:sz="8" w:space="0" w:color="auto"/>
            </w:tcBorders>
            <w:shd w:val="clear" w:color="auto" w:fill="auto"/>
            <w:vAlign w:val="center"/>
            <w:hideMark/>
          </w:tcPr>
          <w:p w14:paraId="6947EAC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ANÁLISIS DE ACEITE DE TRASF. (PRUEBA) IN SITU</w:t>
            </w:r>
          </w:p>
        </w:tc>
        <w:tc>
          <w:tcPr>
            <w:tcW w:w="1707" w:type="dxa"/>
            <w:tcBorders>
              <w:top w:val="nil"/>
              <w:left w:val="nil"/>
              <w:bottom w:val="single" w:sz="8" w:space="0" w:color="auto"/>
              <w:right w:val="single" w:sz="8" w:space="0" w:color="auto"/>
            </w:tcBorders>
            <w:shd w:val="clear" w:color="auto" w:fill="auto"/>
            <w:noWrap/>
            <w:vAlign w:val="center"/>
            <w:hideMark/>
          </w:tcPr>
          <w:p w14:paraId="0705F00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PBA</w:t>
            </w:r>
          </w:p>
        </w:tc>
        <w:tc>
          <w:tcPr>
            <w:tcW w:w="1984" w:type="dxa"/>
            <w:tcBorders>
              <w:top w:val="nil"/>
              <w:left w:val="nil"/>
              <w:bottom w:val="single" w:sz="8" w:space="0" w:color="auto"/>
              <w:right w:val="single" w:sz="8" w:space="0" w:color="auto"/>
            </w:tcBorders>
            <w:shd w:val="clear" w:color="auto" w:fill="auto"/>
            <w:noWrap/>
            <w:vAlign w:val="center"/>
          </w:tcPr>
          <w:p w14:paraId="09D6882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1E0424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0185FD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29</w:t>
            </w:r>
          </w:p>
        </w:tc>
        <w:tc>
          <w:tcPr>
            <w:tcW w:w="6263" w:type="dxa"/>
            <w:tcBorders>
              <w:top w:val="nil"/>
              <w:left w:val="nil"/>
              <w:bottom w:val="single" w:sz="8" w:space="0" w:color="auto"/>
              <w:right w:val="single" w:sz="8" w:space="0" w:color="auto"/>
            </w:tcBorders>
            <w:shd w:val="clear" w:color="auto" w:fill="auto"/>
            <w:vAlign w:val="center"/>
            <w:hideMark/>
          </w:tcPr>
          <w:p w14:paraId="6221CF5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ANALISIS PCB'S DE ACEITE DE TRASFORMADOR</w:t>
            </w:r>
          </w:p>
        </w:tc>
        <w:tc>
          <w:tcPr>
            <w:tcW w:w="1707" w:type="dxa"/>
            <w:tcBorders>
              <w:top w:val="nil"/>
              <w:left w:val="nil"/>
              <w:bottom w:val="single" w:sz="8" w:space="0" w:color="auto"/>
              <w:right w:val="single" w:sz="8" w:space="0" w:color="auto"/>
            </w:tcBorders>
            <w:shd w:val="clear" w:color="auto" w:fill="auto"/>
            <w:noWrap/>
            <w:vAlign w:val="center"/>
            <w:hideMark/>
          </w:tcPr>
          <w:p w14:paraId="461B14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PBA</w:t>
            </w:r>
          </w:p>
        </w:tc>
        <w:tc>
          <w:tcPr>
            <w:tcW w:w="1984" w:type="dxa"/>
            <w:tcBorders>
              <w:top w:val="nil"/>
              <w:left w:val="nil"/>
              <w:bottom w:val="single" w:sz="8" w:space="0" w:color="auto"/>
              <w:right w:val="single" w:sz="8" w:space="0" w:color="auto"/>
            </w:tcBorders>
            <w:shd w:val="clear" w:color="auto" w:fill="auto"/>
            <w:noWrap/>
            <w:vAlign w:val="center"/>
          </w:tcPr>
          <w:p w14:paraId="17FB61B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3A6E52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35BA2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w:t>
            </w:r>
          </w:p>
        </w:tc>
        <w:tc>
          <w:tcPr>
            <w:tcW w:w="6263" w:type="dxa"/>
            <w:tcBorders>
              <w:top w:val="nil"/>
              <w:left w:val="nil"/>
              <w:bottom w:val="single" w:sz="8" w:space="0" w:color="auto"/>
              <w:right w:val="single" w:sz="8" w:space="0" w:color="auto"/>
            </w:tcBorders>
            <w:shd w:val="clear" w:color="auto" w:fill="auto"/>
            <w:vAlign w:val="center"/>
            <w:hideMark/>
          </w:tcPr>
          <w:p w14:paraId="5D7E292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ANGULO DE 1 1/2'' X 1/8''</w:t>
            </w:r>
          </w:p>
        </w:tc>
        <w:tc>
          <w:tcPr>
            <w:tcW w:w="1707" w:type="dxa"/>
            <w:tcBorders>
              <w:top w:val="nil"/>
              <w:left w:val="nil"/>
              <w:bottom w:val="single" w:sz="8" w:space="0" w:color="auto"/>
              <w:right w:val="single" w:sz="8" w:space="0" w:color="auto"/>
            </w:tcBorders>
            <w:shd w:val="clear" w:color="auto" w:fill="auto"/>
            <w:noWrap/>
            <w:vAlign w:val="center"/>
            <w:hideMark/>
          </w:tcPr>
          <w:p w14:paraId="4BFDEC3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675B465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AF6342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4B0F53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w:t>
            </w:r>
          </w:p>
        </w:tc>
        <w:tc>
          <w:tcPr>
            <w:tcW w:w="6263" w:type="dxa"/>
            <w:tcBorders>
              <w:top w:val="nil"/>
              <w:left w:val="nil"/>
              <w:bottom w:val="single" w:sz="8" w:space="0" w:color="auto"/>
              <w:right w:val="single" w:sz="8" w:space="0" w:color="auto"/>
            </w:tcBorders>
            <w:shd w:val="clear" w:color="auto" w:fill="auto"/>
            <w:vAlign w:val="center"/>
            <w:hideMark/>
          </w:tcPr>
          <w:p w14:paraId="33BAEFE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ANGULO DE 1 1/4'' X 1/8''</w:t>
            </w:r>
          </w:p>
        </w:tc>
        <w:tc>
          <w:tcPr>
            <w:tcW w:w="1707" w:type="dxa"/>
            <w:tcBorders>
              <w:top w:val="nil"/>
              <w:left w:val="nil"/>
              <w:bottom w:val="single" w:sz="8" w:space="0" w:color="auto"/>
              <w:right w:val="single" w:sz="8" w:space="0" w:color="auto"/>
            </w:tcBorders>
            <w:shd w:val="clear" w:color="auto" w:fill="auto"/>
            <w:noWrap/>
            <w:vAlign w:val="center"/>
            <w:hideMark/>
          </w:tcPr>
          <w:p w14:paraId="2591627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557BD70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5302FC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23B0C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32</w:t>
            </w:r>
          </w:p>
        </w:tc>
        <w:tc>
          <w:tcPr>
            <w:tcW w:w="6263" w:type="dxa"/>
            <w:tcBorders>
              <w:top w:val="nil"/>
              <w:left w:val="nil"/>
              <w:bottom w:val="single" w:sz="8" w:space="0" w:color="auto"/>
              <w:right w:val="single" w:sz="8" w:space="0" w:color="auto"/>
            </w:tcBorders>
            <w:shd w:val="clear" w:color="auto" w:fill="auto"/>
            <w:vAlign w:val="center"/>
            <w:hideMark/>
          </w:tcPr>
          <w:p w14:paraId="4E67693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ANGULO DE 1 X 1/8''</w:t>
            </w:r>
          </w:p>
        </w:tc>
        <w:tc>
          <w:tcPr>
            <w:tcW w:w="1707" w:type="dxa"/>
            <w:tcBorders>
              <w:top w:val="nil"/>
              <w:left w:val="nil"/>
              <w:bottom w:val="single" w:sz="8" w:space="0" w:color="auto"/>
              <w:right w:val="single" w:sz="8" w:space="0" w:color="auto"/>
            </w:tcBorders>
            <w:shd w:val="clear" w:color="auto" w:fill="auto"/>
            <w:noWrap/>
            <w:vAlign w:val="center"/>
            <w:hideMark/>
          </w:tcPr>
          <w:p w14:paraId="703B70A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335D166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976F5F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4A5A30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33</w:t>
            </w:r>
          </w:p>
        </w:tc>
        <w:tc>
          <w:tcPr>
            <w:tcW w:w="6263" w:type="dxa"/>
            <w:tcBorders>
              <w:top w:val="nil"/>
              <w:left w:val="nil"/>
              <w:bottom w:val="single" w:sz="8" w:space="0" w:color="auto"/>
              <w:right w:val="single" w:sz="8" w:space="0" w:color="auto"/>
            </w:tcBorders>
            <w:shd w:val="clear" w:color="auto" w:fill="auto"/>
            <w:vAlign w:val="center"/>
            <w:hideMark/>
          </w:tcPr>
          <w:p w14:paraId="116C5D8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ANGULO DE 2 X 1/8''</w:t>
            </w:r>
          </w:p>
        </w:tc>
        <w:tc>
          <w:tcPr>
            <w:tcW w:w="1707" w:type="dxa"/>
            <w:tcBorders>
              <w:top w:val="nil"/>
              <w:left w:val="nil"/>
              <w:bottom w:val="single" w:sz="8" w:space="0" w:color="auto"/>
              <w:right w:val="single" w:sz="8" w:space="0" w:color="auto"/>
            </w:tcBorders>
            <w:shd w:val="clear" w:color="auto" w:fill="auto"/>
            <w:noWrap/>
            <w:vAlign w:val="center"/>
            <w:hideMark/>
          </w:tcPr>
          <w:p w14:paraId="054C9BA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66FBEB1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295FEE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3C72DC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34</w:t>
            </w:r>
          </w:p>
        </w:tc>
        <w:tc>
          <w:tcPr>
            <w:tcW w:w="6263" w:type="dxa"/>
            <w:tcBorders>
              <w:top w:val="nil"/>
              <w:left w:val="nil"/>
              <w:bottom w:val="single" w:sz="8" w:space="0" w:color="auto"/>
              <w:right w:val="single" w:sz="8" w:space="0" w:color="auto"/>
            </w:tcBorders>
            <w:shd w:val="clear" w:color="auto" w:fill="auto"/>
            <w:vAlign w:val="center"/>
            <w:hideMark/>
          </w:tcPr>
          <w:p w14:paraId="5B33B00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ANGULO DE 3/4 X 1/8''</w:t>
            </w:r>
          </w:p>
        </w:tc>
        <w:tc>
          <w:tcPr>
            <w:tcW w:w="1707" w:type="dxa"/>
            <w:tcBorders>
              <w:top w:val="nil"/>
              <w:left w:val="nil"/>
              <w:bottom w:val="single" w:sz="8" w:space="0" w:color="auto"/>
              <w:right w:val="single" w:sz="8" w:space="0" w:color="auto"/>
            </w:tcBorders>
            <w:shd w:val="clear" w:color="auto" w:fill="auto"/>
            <w:noWrap/>
            <w:vAlign w:val="center"/>
            <w:hideMark/>
          </w:tcPr>
          <w:p w14:paraId="68F44DE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7F5ECAC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A3FAEB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F617A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35</w:t>
            </w:r>
          </w:p>
        </w:tc>
        <w:tc>
          <w:tcPr>
            <w:tcW w:w="6263" w:type="dxa"/>
            <w:tcBorders>
              <w:top w:val="nil"/>
              <w:left w:val="nil"/>
              <w:bottom w:val="single" w:sz="8" w:space="0" w:color="auto"/>
              <w:right w:val="single" w:sz="8" w:space="0" w:color="auto"/>
            </w:tcBorders>
            <w:shd w:val="clear" w:color="auto" w:fill="auto"/>
            <w:vAlign w:val="center"/>
            <w:hideMark/>
          </w:tcPr>
          <w:p w14:paraId="599CC7D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APARTARRAYOS</w:t>
            </w:r>
          </w:p>
        </w:tc>
        <w:tc>
          <w:tcPr>
            <w:tcW w:w="1707" w:type="dxa"/>
            <w:tcBorders>
              <w:top w:val="nil"/>
              <w:left w:val="nil"/>
              <w:bottom w:val="single" w:sz="8" w:space="0" w:color="auto"/>
              <w:right w:val="single" w:sz="8" w:space="0" w:color="auto"/>
            </w:tcBorders>
            <w:shd w:val="clear" w:color="auto" w:fill="auto"/>
            <w:noWrap/>
            <w:vAlign w:val="center"/>
            <w:hideMark/>
          </w:tcPr>
          <w:p w14:paraId="6EAB59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E84085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C4AE11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81E918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36</w:t>
            </w:r>
          </w:p>
        </w:tc>
        <w:tc>
          <w:tcPr>
            <w:tcW w:w="6263" w:type="dxa"/>
            <w:tcBorders>
              <w:top w:val="nil"/>
              <w:left w:val="nil"/>
              <w:bottom w:val="single" w:sz="8" w:space="0" w:color="auto"/>
              <w:right w:val="single" w:sz="8" w:space="0" w:color="auto"/>
            </w:tcBorders>
            <w:shd w:val="clear" w:color="auto" w:fill="auto"/>
            <w:vAlign w:val="center"/>
            <w:hideMark/>
          </w:tcPr>
          <w:p w14:paraId="37C1A2D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ARENA</w:t>
            </w:r>
          </w:p>
        </w:tc>
        <w:tc>
          <w:tcPr>
            <w:tcW w:w="1707" w:type="dxa"/>
            <w:tcBorders>
              <w:top w:val="nil"/>
              <w:left w:val="nil"/>
              <w:bottom w:val="single" w:sz="8" w:space="0" w:color="auto"/>
              <w:right w:val="single" w:sz="8" w:space="0" w:color="auto"/>
            </w:tcBorders>
            <w:shd w:val="clear" w:color="auto" w:fill="auto"/>
            <w:noWrap/>
            <w:vAlign w:val="center"/>
            <w:hideMark/>
          </w:tcPr>
          <w:p w14:paraId="1A91C25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BTE</w:t>
            </w:r>
          </w:p>
        </w:tc>
        <w:tc>
          <w:tcPr>
            <w:tcW w:w="1984" w:type="dxa"/>
            <w:tcBorders>
              <w:top w:val="nil"/>
              <w:left w:val="nil"/>
              <w:bottom w:val="single" w:sz="8" w:space="0" w:color="auto"/>
              <w:right w:val="single" w:sz="8" w:space="0" w:color="auto"/>
            </w:tcBorders>
            <w:shd w:val="clear" w:color="auto" w:fill="auto"/>
            <w:noWrap/>
            <w:vAlign w:val="center"/>
          </w:tcPr>
          <w:p w14:paraId="64D8629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9D2C34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FA93B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37</w:t>
            </w:r>
          </w:p>
        </w:tc>
        <w:tc>
          <w:tcPr>
            <w:tcW w:w="6263" w:type="dxa"/>
            <w:tcBorders>
              <w:top w:val="nil"/>
              <w:left w:val="nil"/>
              <w:bottom w:val="single" w:sz="8" w:space="0" w:color="auto"/>
              <w:right w:val="single" w:sz="8" w:space="0" w:color="auto"/>
            </w:tcBorders>
            <w:shd w:val="clear" w:color="auto" w:fill="auto"/>
            <w:vAlign w:val="center"/>
            <w:hideMark/>
          </w:tcPr>
          <w:p w14:paraId="5A5A37F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ARENA SILICA</w:t>
            </w:r>
          </w:p>
        </w:tc>
        <w:tc>
          <w:tcPr>
            <w:tcW w:w="1707" w:type="dxa"/>
            <w:tcBorders>
              <w:top w:val="nil"/>
              <w:left w:val="nil"/>
              <w:bottom w:val="single" w:sz="8" w:space="0" w:color="auto"/>
              <w:right w:val="single" w:sz="8" w:space="0" w:color="auto"/>
            </w:tcBorders>
            <w:shd w:val="clear" w:color="auto" w:fill="auto"/>
            <w:noWrap/>
            <w:vAlign w:val="center"/>
            <w:hideMark/>
          </w:tcPr>
          <w:p w14:paraId="5221D75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7502CC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934E7E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599834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38</w:t>
            </w:r>
          </w:p>
        </w:tc>
        <w:tc>
          <w:tcPr>
            <w:tcW w:w="6263" w:type="dxa"/>
            <w:tcBorders>
              <w:top w:val="nil"/>
              <w:left w:val="nil"/>
              <w:bottom w:val="single" w:sz="8" w:space="0" w:color="auto"/>
              <w:right w:val="single" w:sz="8" w:space="0" w:color="auto"/>
            </w:tcBorders>
            <w:shd w:val="clear" w:color="auto" w:fill="auto"/>
            <w:vAlign w:val="center"/>
            <w:hideMark/>
          </w:tcPr>
          <w:p w14:paraId="6D4E45D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AUTOMATA PLC DE 8 E 12 S</w:t>
            </w:r>
          </w:p>
        </w:tc>
        <w:tc>
          <w:tcPr>
            <w:tcW w:w="1707" w:type="dxa"/>
            <w:tcBorders>
              <w:top w:val="nil"/>
              <w:left w:val="nil"/>
              <w:bottom w:val="single" w:sz="8" w:space="0" w:color="auto"/>
              <w:right w:val="single" w:sz="8" w:space="0" w:color="auto"/>
            </w:tcBorders>
            <w:shd w:val="clear" w:color="auto" w:fill="auto"/>
            <w:noWrap/>
            <w:vAlign w:val="center"/>
            <w:hideMark/>
          </w:tcPr>
          <w:p w14:paraId="6EDAE78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EF21C4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1C5328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DB2582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39</w:t>
            </w:r>
          </w:p>
        </w:tc>
        <w:tc>
          <w:tcPr>
            <w:tcW w:w="6263" w:type="dxa"/>
            <w:tcBorders>
              <w:top w:val="nil"/>
              <w:left w:val="nil"/>
              <w:bottom w:val="single" w:sz="8" w:space="0" w:color="auto"/>
              <w:right w:val="single" w:sz="8" w:space="0" w:color="auto"/>
            </w:tcBorders>
            <w:shd w:val="clear" w:color="auto" w:fill="auto"/>
            <w:vAlign w:val="center"/>
            <w:hideMark/>
          </w:tcPr>
          <w:p w14:paraId="4DEC769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BARNIZ DIELÉCTRICO</w:t>
            </w:r>
          </w:p>
        </w:tc>
        <w:tc>
          <w:tcPr>
            <w:tcW w:w="1707" w:type="dxa"/>
            <w:tcBorders>
              <w:top w:val="nil"/>
              <w:left w:val="nil"/>
              <w:bottom w:val="single" w:sz="8" w:space="0" w:color="auto"/>
              <w:right w:val="single" w:sz="8" w:space="0" w:color="auto"/>
            </w:tcBorders>
            <w:shd w:val="clear" w:color="auto" w:fill="auto"/>
            <w:noWrap/>
            <w:vAlign w:val="center"/>
            <w:hideMark/>
          </w:tcPr>
          <w:p w14:paraId="038EF9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LTO</w:t>
            </w:r>
          </w:p>
        </w:tc>
        <w:tc>
          <w:tcPr>
            <w:tcW w:w="1984" w:type="dxa"/>
            <w:tcBorders>
              <w:top w:val="nil"/>
              <w:left w:val="nil"/>
              <w:bottom w:val="single" w:sz="8" w:space="0" w:color="auto"/>
              <w:right w:val="single" w:sz="8" w:space="0" w:color="auto"/>
            </w:tcBorders>
            <w:shd w:val="clear" w:color="auto" w:fill="auto"/>
            <w:noWrap/>
            <w:vAlign w:val="center"/>
          </w:tcPr>
          <w:p w14:paraId="1EF7C17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F15965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530C9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40</w:t>
            </w:r>
          </w:p>
        </w:tc>
        <w:tc>
          <w:tcPr>
            <w:tcW w:w="6263" w:type="dxa"/>
            <w:tcBorders>
              <w:top w:val="nil"/>
              <w:left w:val="nil"/>
              <w:bottom w:val="single" w:sz="8" w:space="0" w:color="auto"/>
              <w:right w:val="single" w:sz="8" w:space="0" w:color="auto"/>
            </w:tcBorders>
            <w:shd w:val="clear" w:color="auto" w:fill="auto"/>
            <w:vAlign w:val="center"/>
            <w:hideMark/>
          </w:tcPr>
          <w:p w14:paraId="5BA3870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BASE ATORNILLABLE PARA RELEVADOR ENCAPSULADO DE 11 PATAS</w:t>
            </w:r>
          </w:p>
        </w:tc>
        <w:tc>
          <w:tcPr>
            <w:tcW w:w="1707" w:type="dxa"/>
            <w:tcBorders>
              <w:top w:val="nil"/>
              <w:left w:val="nil"/>
              <w:bottom w:val="single" w:sz="8" w:space="0" w:color="auto"/>
              <w:right w:val="single" w:sz="8" w:space="0" w:color="auto"/>
            </w:tcBorders>
            <w:shd w:val="clear" w:color="auto" w:fill="auto"/>
            <w:noWrap/>
            <w:vAlign w:val="center"/>
            <w:hideMark/>
          </w:tcPr>
          <w:p w14:paraId="2B80587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5CF5C5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4CE860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A36999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41</w:t>
            </w:r>
          </w:p>
        </w:tc>
        <w:tc>
          <w:tcPr>
            <w:tcW w:w="6263" w:type="dxa"/>
            <w:tcBorders>
              <w:top w:val="nil"/>
              <w:left w:val="nil"/>
              <w:bottom w:val="single" w:sz="8" w:space="0" w:color="auto"/>
              <w:right w:val="single" w:sz="8" w:space="0" w:color="auto"/>
            </w:tcBorders>
            <w:shd w:val="clear" w:color="auto" w:fill="auto"/>
            <w:vAlign w:val="center"/>
            <w:hideMark/>
          </w:tcPr>
          <w:p w14:paraId="4BAF495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BASE ATORNILLABLE PARA RELEVADOR ENCAPSULADO DE 8 PATAS</w:t>
            </w:r>
          </w:p>
        </w:tc>
        <w:tc>
          <w:tcPr>
            <w:tcW w:w="1707" w:type="dxa"/>
            <w:tcBorders>
              <w:top w:val="nil"/>
              <w:left w:val="nil"/>
              <w:bottom w:val="single" w:sz="8" w:space="0" w:color="auto"/>
              <w:right w:val="single" w:sz="8" w:space="0" w:color="auto"/>
            </w:tcBorders>
            <w:shd w:val="clear" w:color="auto" w:fill="auto"/>
            <w:noWrap/>
            <w:vAlign w:val="center"/>
            <w:hideMark/>
          </w:tcPr>
          <w:p w14:paraId="1E9C6DE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2305F8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F2F56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1F7AFD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42</w:t>
            </w:r>
          </w:p>
        </w:tc>
        <w:tc>
          <w:tcPr>
            <w:tcW w:w="6263" w:type="dxa"/>
            <w:tcBorders>
              <w:top w:val="nil"/>
              <w:left w:val="nil"/>
              <w:bottom w:val="single" w:sz="8" w:space="0" w:color="auto"/>
              <w:right w:val="single" w:sz="8" w:space="0" w:color="auto"/>
            </w:tcBorders>
            <w:shd w:val="clear" w:color="auto" w:fill="auto"/>
            <w:vAlign w:val="center"/>
            <w:hideMark/>
          </w:tcPr>
          <w:p w14:paraId="56220FB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DE ALTA TENSION</w:t>
            </w:r>
          </w:p>
        </w:tc>
        <w:tc>
          <w:tcPr>
            <w:tcW w:w="1707" w:type="dxa"/>
            <w:tcBorders>
              <w:top w:val="nil"/>
              <w:left w:val="nil"/>
              <w:bottom w:val="single" w:sz="8" w:space="0" w:color="auto"/>
              <w:right w:val="single" w:sz="8" w:space="0" w:color="auto"/>
            </w:tcBorders>
            <w:shd w:val="clear" w:color="auto" w:fill="auto"/>
            <w:noWrap/>
            <w:vAlign w:val="center"/>
            <w:hideMark/>
          </w:tcPr>
          <w:p w14:paraId="73C1D14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6D87271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A5683E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7BDEAE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43</w:t>
            </w:r>
          </w:p>
        </w:tc>
        <w:tc>
          <w:tcPr>
            <w:tcW w:w="6263" w:type="dxa"/>
            <w:tcBorders>
              <w:top w:val="nil"/>
              <w:left w:val="nil"/>
              <w:bottom w:val="single" w:sz="8" w:space="0" w:color="auto"/>
              <w:right w:val="single" w:sz="8" w:space="0" w:color="auto"/>
            </w:tcBorders>
            <w:shd w:val="clear" w:color="auto" w:fill="auto"/>
            <w:vAlign w:val="center"/>
            <w:hideMark/>
          </w:tcPr>
          <w:p w14:paraId="3BE9827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DESNUDO CAL 10</w:t>
            </w:r>
          </w:p>
        </w:tc>
        <w:tc>
          <w:tcPr>
            <w:tcW w:w="1707" w:type="dxa"/>
            <w:tcBorders>
              <w:top w:val="nil"/>
              <w:left w:val="nil"/>
              <w:bottom w:val="single" w:sz="8" w:space="0" w:color="auto"/>
              <w:right w:val="single" w:sz="8" w:space="0" w:color="auto"/>
            </w:tcBorders>
            <w:shd w:val="clear" w:color="auto" w:fill="auto"/>
            <w:noWrap/>
            <w:vAlign w:val="center"/>
            <w:hideMark/>
          </w:tcPr>
          <w:p w14:paraId="083E4A2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8AF5B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72627F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40F5A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44</w:t>
            </w:r>
          </w:p>
        </w:tc>
        <w:tc>
          <w:tcPr>
            <w:tcW w:w="6263" w:type="dxa"/>
            <w:tcBorders>
              <w:top w:val="nil"/>
              <w:left w:val="nil"/>
              <w:bottom w:val="single" w:sz="8" w:space="0" w:color="auto"/>
              <w:right w:val="single" w:sz="8" w:space="0" w:color="auto"/>
            </w:tcBorders>
            <w:shd w:val="clear" w:color="auto" w:fill="auto"/>
            <w:vAlign w:val="center"/>
            <w:hideMark/>
          </w:tcPr>
          <w:p w14:paraId="1C1E76C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DESNUDO CAL 12</w:t>
            </w:r>
          </w:p>
        </w:tc>
        <w:tc>
          <w:tcPr>
            <w:tcW w:w="1707" w:type="dxa"/>
            <w:tcBorders>
              <w:top w:val="nil"/>
              <w:left w:val="nil"/>
              <w:bottom w:val="single" w:sz="8" w:space="0" w:color="auto"/>
              <w:right w:val="single" w:sz="8" w:space="0" w:color="auto"/>
            </w:tcBorders>
            <w:shd w:val="clear" w:color="auto" w:fill="auto"/>
            <w:noWrap/>
            <w:vAlign w:val="center"/>
            <w:hideMark/>
          </w:tcPr>
          <w:p w14:paraId="57BE9E1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46C4636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6FDDCE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DD89F8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45</w:t>
            </w:r>
          </w:p>
        </w:tc>
        <w:tc>
          <w:tcPr>
            <w:tcW w:w="6263" w:type="dxa"/>
            <w:tcBorders>
              <w:top w:val="nil"/>
              <w:left w:val="nil"/>
              <w:bottom w:val="single" w:sz="8" w:space="0" w:color="auto"/>
              <w:right w:val="single" w:sz="8" w:space="0" w:color="auto"/>
            </w:tcBorders>
            <w:shd w:val="clear" w:color="auto" w:fill="auto"/>
            <w:vAlign w:val="center"/>
            <w:hideMark/>
          </w:tcPr>
          <w:p w14:paraId="4A6DB64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DESNUDO CAL 4</w:t>
            </w:r>
          </w:p>
        </w:tc>
        <w:tc>
          <w:tcPr>
            <w:tcW w:w="1707" w:type="dxa"/>
            <w:tcBorders>
              <w:top w:val="nil"/>
              <w:left w:val="nil"/>
              <w:bottom w:val="single" w:sz="8" w:space="0" w:color="auto"/>
              <w:right w:val="single" w:sz="8" w:space="0" w:color="auto"/>
            </w:tcBorders>
            <w:shd w:val="clear" w:color="auto" w:fill="auto"/>
            <w:noWrap/>
            <w:vAlign w:val="center"/>
            <w:hideMark/>
          </w:tcPr>
          <w:p w14:paraId="6DF64AE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1CA592C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BA5B46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4104B4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46</w:t>
            </w:r>
          </w:p>
        </w:tc>
        <w:tc>
          <w:tcPr>
            <w:tcW w:w="6263" w:type="dxa"/>
            <w:tcBorders>
              <w:top w:val="nil"/>
              <w:left w:val="nil"/>
              <w:bottom w:val="single" w:sz="8" w:space="0" w:color="auto"/>
              <w:right w:val="single" w:sz="8" w:space="0" w:color="auto"/>
            </w:tcBorders>
            <w:shd w:val="clear" w:color="auto" w:fill="auto"/>
            <w:vAlign w:val="center"/>
            <w:hideMark/>
          </w:tcPr>
          <w:p w14:paraId="2023E57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DESNUDO CAL 6</w:t>
            </w:r>
          </w:p>
        </w:tc>
        <w:tc>
          <w:tcPr>
            <w:tcW w:w="1707" w:type="dxa"/>
            <w:tcBorders>
              <w:top w:val="nil"/>
              <w:left w:val="nil"/>
              <w:bottom w:val="single" w:sz="8" w:space="0" w:color="auto"/>
              <w:right w:val="single" w:sz="8" w:space="0" w:color="auto"/>
            </w:tcBorders>
            <w:shd w:val="clear" w:color="auto" w:fill="auto"/>
            <w:noWrap/>
            <w:vAlign w:val="center"/>
            <w:hideMark/>
          </w:tcPr>
          <w:p w14:paraId="1C25D7F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72DA4C1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46E0AF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F07513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47</w:t>
            </w:r>
          </w:p>
        </w:tc>
        <w:tc>
          <w:tcPr>
            <w:tcW w:w="6263" w:type="dxa"/>
            <w:tcBorders>
              <w:top w:val="nil"/>
              <w:left w:val="nil"/>
              <w:bottom w:val="single" w:sz="8" w:space="0" w:color="auto"/>
              <w:right w:val="single" w:sz="8" w:space="0" w:color="auto"/>
            </w:tcBorders>
            <w:shd w:val="clear" w:color="auto" w:fill="auto"/>
            <w:vAlign w:val="center"/>
            <w:hideMark/>
          </w:tcPr>
          <w:p w14:paraId="36C2F3A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DESNUDO CAL 8</w:t>
            </w:r>
          </w:p>
        </w:tc>
        <w:tc>
          <w:tcPr>
            <w:tcW w:w="1707" w:type="dxa"/>
            <w:tcBorders>
              <w:top w:val="nil"/>
              <w:left w:val="nil"/>
              <w:bottom w:val="single" w:sz="8" w:space="0" w:color="auto"/>
              <w:right w:val="single" w:sz="8" w:space="0" w:color="auto"/>
            </w:tcBorders>
            <w:shd w:val="clear" w:color="auto" w:fill="auto"/>
            <w:noWrap/>
            <w:vAlign w:val="center"/>
            <w:hideMark/>
          </w:tcPr>
          <w:p w14:paraId="700B587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7E4DA98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1D1755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CA6AA7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48</w:t>
            </w:r>
          </w:p>
        </w:tc>
        <w:tc>
          <w:tcPr>
            <w:tcW w:w="6263" w:type="dxa"/>
            <w:tcBorders>
              <w:top w:val="nil"/>
              <w:left w:val="nil"/>
              <w:bottom w:val="single" w:sz="8" w:space="0" w:color="auto"/>
              <w:right w:val="single" w:sz="8" w:space="0" w:color="auto"/>
            </w:tcBorders>
            <w:shd w:val="clear" w:color="auto" w:fill="auto"/>
            <w:vAlign w:val="center"/>
            <w:hideMark/>
          </w:tcPr>
          <w:p w14:paraId="70E6C58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PARA ALTA TENSION SUBTERRANEO ALUMINIO</w:t>
            </w:r>
          </w:p>
        </w:tc>
        <w:tc>
          <w:tcPr>
            <w:tcW w:w="1707" w:type="dxa"/>
            <w:tcBorders>
              <w:top w:val="nil"/>
              <w:left w:val="nil"/>
              <w:bottom w:val="single" w:sz="8" w:space="0" w:color="auto"/>
              <w:right w:val="single" w:sz="8" w:space="0" w:color="auto"/>
            </w:tcBorders>
            <w:shd w:val="clear" w:color="auto" w:fill="auto"/>
            <w:noWrap/>
            <w:vAlign w:val="center"/>
            <w:hideMark/>
          </w:tcPr>
          <w:p w14:paraId="60341F7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4AA7C8D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3A4AD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B8F672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49</w:t>
            </w:r>
          </w:p>
        </w:tc>
        <w:tc>
          <w:tcPr>
            <w:tcW w:w="6263" w:type="dxa"/>
            <w:tcBorders>
              <w:top w:val="nil"/>
              <w:left w:val="nil"/>
              <w:bottom w:val="single" w:sz="8" w:space="0" w:color="auto"/>
              <w:right w:val="single" w:sz="8" w:space="0" w:color="auto"/>
            </w:tcBorders>
            <w:shd w:val="clear" w:color="auto" w:fill="auto"/>
            <w:vAlign w:val="center"/>
            <w:hideMark/>
          </w:tcPr>
          <w:p w14:paraId="4774B66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CABLE PARA ALTA TENSION SUBTERRANEO DE COBRE </w:t>
            </w:r>
          </w:p>
        </w:tc>
        <w:tc>
          <w:tcPr>
            <w:tcW w:w="1707" w:type="dxa"/>
            <w:tcBorders>
              <w:top w:val="nil"/>
              <w:left w:val="nil"/>
              <w:bottom w:val="single" w:sz="8" w:space="0" w:color="auto"/>
              <w:right w:val="single" w:sz="8" w:space="0" w:color="auto"/>
            </w:tcBorders>
            <w:shd w:val="clear" w:color="auto" w:fill="auto"/>
            <w:noWrap/>
            <w:vAlign w:val="center"/>
            <w:hideMark/>
          </w:tcPr>
          <w:p w14:paraId="6387789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F2A48D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E7A953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B55B3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50</w:t>
            </w:r>
          </w:p>
        </w:tc>
        <w:tc>
          <w:tcPr>
            <w:tcW w:w="6263" w:type="dxa"/>
            <w:tcBorders>
              <w:top w:val="nil"/>
              <w:left w:val="nil"/>
              <w:bottom w:val="single" w:sz="8" w:space="0" w:color="auto"/>
              <w:right w:val="single" w:sz="8" w:space="0" w:color="auto"/>
            </w:tcBorders>
            <w:shd w:val="clear" w:color="auto" w:fill="auto"/>
            <w:vAlign w:val="center"/>
            <w:hideMark/>
          </w:tcPr>
          <w:p w14:paraId="21D72BA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PLANO DESNUDO PARA TIERRAS</w:t>
            </w:r>
          </w:p>
        </w:tc>
        <w:tc>
          <w:tcPr>
            <w:tcW w:w="1707" w:type="dxa"/>
            <w:tcBorders>
              <w:top w:val="nil"/>
              <w:left w:val="nil"/>
              <w:bottom w:val="single" w:sz="8" w:space="0" w:color="auto"/>
              <w:right w:val="single" w:sz="8" w:space="0" w:color="auto"/>
            </w:tcBorders>
            <w:shd w:val="clear" w:color="auto" w:fill="auto"/>
            <w:noWrap/>
            <w:vAlign w:val="center"/>
            <w:hideMark/>
          </w:tcPr>
          <w:p w14:paraId="56B36F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CD7D10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9A31C4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FBA539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51</w:t>
            </w:r>
          </w:p>
        </w:tc>
        <w:tc>
          <w:tcPr>
            <w:tcW w:w="6263" w:type="dxa"/>
            <w:tcBorders>
              <w:top w:val="nil"/>
              <w:left w:val="nil"/>
              <w:bottom w:val="single" w:sz="8" w:space="0" w:color="auto"/>
              <w:right w:val="single" w:sz="8" w:space="0" w:color="auto"/>
            </w:tcBorders>
            <w:shd w:val="clear" w:color="auto" w:fill="auto"/>
            <w:vAlign w:val="center"/>
            <w:hideMark/>
          </w:tcPr>
          <w:p w14:paraId="2A268D9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PLANO TRENSADO PARA TIERRAS DE SUBESTACION</w:t>
            </w:r>
          </w:p>
        </w:tc>
        <w:tc>
          <w:tcPr>
            <w:tcW w:w="1707" w:type="dxa"/>
            <w:tcBorders>
              <w:top w:val="nil"/>
              <w:left w:val="nil"/>
              <w:bottom w:val="single" w:sz="8" w:space="0" w:color="auto"/>
              <w:right w:val="single" w:sz="8" w:space="0" w:color="auto"/>
            </w:tcBorders>
            <w:shd w:val="clear" w:color="auto" w:fill="auto"/>
            <w:noWrap/>
            <w:vAlign w:val="center"/>
            <w:hideMark/>
          </w:tcPr>
          <w:p w14:paraId="2411E4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D6FEB4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4B8679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1809C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52</w:t>
            </w:r>
          </w:p>
        </w:tc>
        <w:tc>
          <w:tcPr>
            <w:tcW w:w="6263" w:type="dxa"/>
            <w:tcBorders>
              <w:top w:val="nil"/>
              <w:left w:val="nil"/>
              <w:bottom w:val="single" w:sz="8" w:space="0" w:color="auto"/>
              <w:right w:val="single" w:sz="8" w:space="0" w:color="auto"/>
            </w:tcBorders>
            <w:shd w:val="clear" w:color="auto" w:fill="auto"/>
            <w:vAlign w:val="center"/>
            <w:hideMark/>
          </w:tcPr>
          <w:p w14:paraId="6E0CF3A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4/0</w:t>
            </w:r>
          </w:p>
        </w:tc>
        <w:tc>
          <w:tcPr>
            <w:tcW w:w="1707" w:type="dxa"/>
            <w:tcBorders>
              <w:top w:val="nil"/>
              <w:left w:val="nil"/>
              <w:bottom w:val="single" w:sz="8" w:space="0" w:color="auto"/>
              <w:right w:val="single" w:sz="8" w:space="0" w:color="auto"/>
            </w:tcBorders>
            <w:shd w:val="clear" w:color="auto" w:fill="auto"/>
            <w:noWrap/>
            <w:vAlign w:val="center"/>
            <w:hideMark/>
          </w:tcPr>
          <w:p w14:paraId="01EB9B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46C6690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79AE0B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16C181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53</w:t>
            </w:r>
          </w:p>
        </w:tc>
        <w:tc>
          <w:tcPr>
            <w:tcW w:w="6263" w:type="dxa"/>
            <w:tcBorders>
              <w:top w:val="nil"/>
              <w:left w:val="nil"/>
              <w:bottom w:val="single" w:sz="8" w:space="0" w:color="auto"/>
              <w:right w:val="single" w:sz="8" w:space="0" w:color="auto"/>
            </w:tcBorders>
            <w:shd w:val="clear" w:color="auto" w:fill="auto"/>
            <w:vAlign w:val="center"/>
            <w:hideMark/>
          </w:tcPr>
          <w:p w14:paraId="5AE47E8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10</w:t>
            </w:r>
          </w:p>
        </w:tc>
        <w:tc>
          <w:tcPr>
            <w:tcW w:w="1707" w:type="dxa"/>
            <w:tcBorders>
              <w:top w:val="nil"/>
              <w:left w:val="nil"/>
              <w:bottom w:val="single" w:sz="8" w:space="0" w:color="auto"/>
              <w:right w:val="single" w:sz="8" w:space="0" w:color="auto"/>
            </w:tcBorders>
            <w:shd w:val="clear" w:color="auto" w:fill="auto"/>
            <w:noWrap/>
            <w:vAlign w:val="center"/>
            <w:hideMark/>
          </w:tcPr>
          <w:p w14:paraId="0AD6AAA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685CB50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AACDD7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BAC4F6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54</w:t>
            </w:r>
          </w:p>
        </w:tc>
        <w:tc>
          <w:tcPr>
            <w:tcW w:w="6263" w:type="dxa"/>
            <w:tcBorders>
              <w:top w:val="nil"/>
              <w:left w:val="nil"/>
              <w:bottom w:val="single" w:sz="8" w:space="0" w:color="auto"/>
              <w:right w:val="single" w:sz="8" w:space="0" w:color="auto"/>
            </w:tcBorders>
            <w:shd w:val="clear" w:color="auto" w:fill="auto"/>
            <w:vAlign w:val="center"/>
            <w:hideMark/>
          </w:tcPr>
          <w:p w14:paraId="3C70259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12</w:t>
            </w:r>
          </w:p>
        </w:tc>
        <w:tc>
          <w:tcPr>
            <w:tcW w:w="1707" w:type="dxa"/>
            <w:tcBorders>
              <w:top w:val="nil"/>
              <w:left w:val="nil"/>
              <w:bottom w:val="single" w:sz="8" w:space="0" w:color="auto"/>
              <w:right w:val="single" w:sz="8" w:space="0" w:color="auto"/>
            </w:tcBorders>
            <w:shd w:val="clear" w:color="auto" w:fill="auto"/>
            <w:noWrap/>
            <w:vAlign w:val="center"/>
            <w:hideMark/>
          </w:tcPr>
          <w:p w14:paraId="355E407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7BDCA4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58AF7B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4B906C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55</w:t>
            </w:r>
          </w:p>
        </w:tc>
        <w:tc>
          <w:tcPr>
            <w:tcW w:w="6263" w:type="dxa"/>
            <w:tcBorders>
              <w:top w:val="nil"/>
              <w:left w:val="nil"/>
              <w:bottom w:val="single" w:sz="8" w:space="0" w:color="auto"/>
              <w:right w:val="single" w:sz="8" w:space="0" w:color="auto"/>
            </w:tcBorders>
            <w:shd w:val="clear" w:color="auto" w:fill="auto"/>
            <w:vAlign w:val="center"/>
            <w:hideMark/>
          </w:tcPr>
          <w:p w14:paraId="394502D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16</w:t>
            </w:r>
          </w:p>
        </w:tc>
        <w:tc>
          <w:tcPr>
            <w:tcW w:w="1707" w:type="dxa"/>
            <w:tcBorders>
              <w:top w:val="nil"/>
              <w:left w:val="nil"/>
              <w:bottom w:val="single" w:sz="8" w:space="0" w:color="auto"/>
              <w:right w:val="single" w:sz="8" w:space="0" w:color="auto"/>
            </w:tcBorders>
            <w:shd w:val="clear" w:color="auto" w:fill="auto"/>
            <w:noWrap/>
            <w:vAlign w:val="center"/>
            <w:hideMark/>
          </w:tcPr>
          <w:p w14:paraId="278BAF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4DB8B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C48B2A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F4E0F5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56</w:t>
            </w:r>
          </w:p>
        </w:tc>
        <w:tc>
          <w:tcPr>
            <w:tcW w:w="6263" w:type="dxa"/>
            <w:tcBorders>
              <w:top w:val="nil"/>
              <w:left w:val="nil"/>
              <w:bottom w:val="single" w:sz="8" w:space="0" w:color="auto"/>
              <w:right w:val="single" w:sz="8" w:space="0" w:color="auto"/>
            </w:tcBorders>
            <w:shd w:val="clear" w:color="auto" w:fill="auto"/>
            <w:vAlign w:val="center"/>
            <w:hideMark/>
          </w:tcPr>
          <w:p w14:paraId="10AF004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2</w:t>
            </w:r>
          </w:p>
        </w:tc>
        <w:tc>
          <w:tcPr>
            <w:tcW w:w="1707" w:type="dxa"/>
            <w:tcBorders>
              <w:top w:val="nil"/>
              <w:left w:val="nil"/>
              <w:bottom w:val="single" w:sz="8" w:space="0" w:color="auto"/>
              <w:right w:val="single" w:sz="8" w:space="0" w:color="auto"/>
            </w:tcBorders>
            <w:shd w:val="clear" w:color="auto" w:fill="auto"/>
            <w:noWrap/>
            <w:vAlign w:val="center"/>
            <w:hideMark/>
          </w:tcPr>
          <w:p w14:paraId="24AA79D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B0FE8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ADE56D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BFA456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57</w:t>
            </w:r>
          </w:p>
        </w:tc>
        <w:tc>
          <w:tcPr>
            <w:tcW w:w="6263" w:type="dxa"/>
            <w:tcBorders>
              <w:top w:val="nil"/>
              <w:left w:val="nil"/>
              <w:bottom w:val="single" w:sz="8" w:space="0" w:color="auto"/>
              <w:right w:val="single" w:sz="8" w:space="0" w:color="auto"/>
            </w:tcBorders>
            <w:shd w:val="clear" w:color="auto" w:fill="auto"/>
            <w:vAlign w:val="center"/>
            <w:hideMark/>
          </w:tcPr>
          <w:p w14:paraId="0B46263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2/0</w:t>
            </w:r>
          </w:p>
        </w:tc>
        <w:tc>
          <w:tcPr>
            <w:tcW w:w="1707" w:type="dxa"/>
            <w:tcBorders>
              <w:top w:val="nil"/>
              <w:left w:val="nil"/>
              <w:bottom w:val="single" w:sz="8" w:space="0" w:color="auto"/>
              <w:right w:val="single" w:sz="8" w:space="0" w:color="auto"/>
            </w:tcBorders>
            <w:shd w:val="clear" w:color="auto" w:fill="auto"/>
            <w:noWrap/>
            <w:vAlign w:val="center"/>
            <w:hideMark/>
          </w:tcPr>
          <w:p w14:paraId="1D34C7A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0CDB0F1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3859D9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EB586F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58</w:t>
            </w:r>
          </w:p>
        </w:tc>
        <w:tc>
          <w:tcPr>
            <w:tcW w:w="6263" w:type="dxa"/>
            <w:tcBorders>
              <w:top w:val="nil"/>
              <w:left w:val="nil"/>
              <w:bottom w:val="single" w:sz="8" w:space="0" w:color="auto"/>
              <w:right w:val="single" w:sz="8" w:space="0" w:color="auto"/>
            </w:tcBorders>
            <w:shd w:val="clear" w:color="auto" w:fill="auto"/>
            <w:vAlign w:val="center"/>
            <w:hideMark/>
          </w:tcPr>
          <w:p w14:paraId="2508637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200 MCM</w:t>
            </w:r>
          </w:p>
        </w:tc>
        <w:tc>
          <w:tcPr>
            <w:tcW w:w="1707" w:type="dxa"/>
            <w:tcBorders>
              <w:top w:val="nil"/>
              <w:left w:val="nil"/>
              <w:bottom w:val="single" w:sz="8" w:space="0" w:color="auto"/>
              <w:right w:val="single" w:sz="8" w:space="0" w:color="auto"/>
            </w:tcBorders>
            <w:shd w:val="clear" w:color="auto" w:fill="auto"/>
            <w:noWrap/>
            <w:vAlign w:val="center"/>
            <w:hideMark/>
          </w:tcPr>
          <w:p w14:paraId="4DDB9D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7D279B8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0B2025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7FCBD0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59</w:t>
            </w:r>
          </w:p>
        </w:tc>
        <w:tc>
          <w:tcPr>
            <w:tcW w:w="6263" w:type="dxa"/>
            <w:tcBorders>
              <w:top w:val="nil"/>
              <w:left w:val="nil"/>
              <w:bottom w:val="single" w:sz="8" w:space="0" w:color="auto"/>
              <w:right w:val="single" w:sz="8" w:space="0" w:color="auto"/>
            </w:tcBorders>
            <w:shd w:val="clear" w:color="auto" w:fill="auto"/>
            <w:vAlign w:val="center"/>
            <w:hideMark/>
          </w:tcPr>
          <w:p w14:paraId="65ED389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400 MCM</w:t>
            </w:r>
          </w:p>
        </w:tc>
        <w:tc>
          <w:tcPr>
            <w:tcW w:w="1707" w:type="dxa"/>
            <w:tcBorders>
              <w:top w:val="nil"/>
              <w:left w:val="nil"/>
              <w:bottom w:val="single" w:sz="8" w:space="0" w:color="auto"/>
              <w:right w:val="single" w:sz="8" w:space="0" w:color="auto"/>
            </w:tcBorders>
            <w:shd w:val="clear" w:color="auto" w:fill="auto"/>
            <w:noWrap/>
            <w:vAlign w:val="center"/>
            <w:hideMark/>
          </w:tcPr>
          <w:p w14:paraId="58A0104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0F9C77F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55CDD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8116AE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60</w:t>
            </w:r>
          </w:p>
        </w:tc>
        <w:tc>
          <w:tcPr>
            <w:tcW w:w="6263" w:type="dxa"/>
            <w:tcBorders>
              <w:top w:val="nil"/>
              <w:left w:val="nil"/>
              <w:bottom w:val="single" w:sz="8" w:space="0" w:color="auto"/>
              <w:right w:val="single" w:sz="8" w:space="0" w:color="auto"/>
            </w:tcBorders>
            <w:shd w:val="clear" w:color="auto" w:fill="auto"/>
            <w:vAlign w:val="center"/>
            <w:hideMark/>
          </w:tcPr>
          <w:p w14:paraId="5F3ECD7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CABLE THW CAL 8</w:t>
            </w:r>
          </w:p>
        </w:tc>
        <w:tc>
          <w:tcPr>
            <w:tcW w:w="1707" w:type="dxa"/>
            <w:tcBorders>
              <w:top w:val="nil"/>
              <w:left w:val="nil"/>
              <w:bottom w:val="single" w:sz="8" w:space="0" w:color="auto"/>
              <w:right w:val="single" w:sz="8" w:space="0" w:color="auto"/>
            </w:tcBorders>
            <w:shd w:val="clear" w:color="auto" w:fill="auto"/>
            <w:noWrap/>
            <w:vAlign w:val="center"/>
            <w:hideMark/>
          </w:tcPr>
          <w:p w14:paraId="075D91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B9237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7BB5E2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DC600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61</w:t>
            </w:r>
          </w:p>
        </w:tc>
        <w:tc>
          <w:tcPr>
            <w:tcW w:w="6263" w:type="dxa"/>
            <w:tcBorders>
              <w:top w:val="nil"/>
              <w:left w:val="nil"/>
              <w:bottom w:val="single" w:sz="8" w:space="0" w:color="auto"/>
              <w:right w:val="single" w:sz="8" w:space="0" w:color="auto"/>
            </w:tcBorders>
            <w:shd w:val="clear" w:color="auto" w:fill="auto"/>
            <w:vAlign w:val="center"/>
            <w:hideMark/>
          </w:tcPr>
          <w:p w14:paraId="1FFBE75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CARTUCHO FUSIBLE DE 100 AMP</w:t>
            </w:r>
          </w:p>
        </w:tc>
        <w:tc>
          <w:tcPr>
            <w:tcW w:w="1707" w:type="dxa"/>
            <w:tcBorders>
              <w:top w:val="nil"/>
              <w:left w:val="nil"/>
              <w:bottom w:val="single" w:sz="8" w:space="0" w:color="auto"/>
              <w:right w:val="single" w:sz="8" w:space="0" w:color="auto"/>
            </w:tcBorders>
            <w:shd w:val="clear" w:color="auto" w:fill="auto"/>
            <w:noWrap/>
            <w:vAlign w:val="center"/>
            <w:hideMark/>
          </w:tcPr>
          <w:p w14:paraId="1DE76D9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2642A6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8A3038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A17C28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62</w:t>
            </w:r>
          </w:p>
        </w:tc>
        <w:tc>
          <w:tcPr>
            <w:tcW w:w="6263" w:type="dxa"/>
            <w:tcBorders>
              <w:top w:val="nil"/>
              <w:left w:val="nil"/>
              <w:bottom w:val="single" w:sz="8" w:space="0" w:color="auto"/>
              <w:right w:val="single" w:sz="8" w:space="0" w:color="auto"/>
            </w:tcBorders>
            <w:shd w:val="clear" w:color="auto" w:fill="auto"/>
            <w:vAlign w:val="center"/>
            <w:hideMark/>
          </w:tcPr>
          <w:p w14:paraId="1C8D9B8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CARTUCHO FUSIBLE DE 200 AMP</w:t>
            </w:r>
          </w:p>
        </w:tc>
        <w:tc>
          <w:tcPr>
            <w:tcW w:w="1707" w:type="dxa"/>
            <w:tcBorders>
              <w:top w:val="nil"/>
              <w:left w:val="nil"/>
              <w:bottom w:val="single" w:sz="8" w:space="0" w:color="auto"/>
              <w:right w:val="single" w:sz="8" w:space="0" w:color="auto"/>
            </w:tcBorders>
            <w:shd w:val="clear" w:color="auto" w:fill="auto"/>
            <w:noWrap/>
            <w:vAlign w:val="center"/>
            <w:hideMark/>
          </w:tcPr>
          <w:p w14:paraId="7F93E9D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87E19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496041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0CA44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63</w:t>
            </w:r>
          </w:p>
        </w:tc>
        <w:tc>
          <w:tcPr>
            <w:tcW w:w="6263" w:type="dxa"/>
            <w:tcBorders>
              <w:top w:val="nil"/>
              <w:left w:val="nil"/>
              <w:bottom w:val="single" w:sz="8" w:space="0" w:color="auto"/>
              <w:right w:val="single" w:sz="8" w:space="0" w:color="auto"/>
            </w:tcBorders>
            <w:shd w:val="clear" w:color="auto" w:fill="auto"/>
            <w:vAlign w:val="center"/>
            <w:hideMark/>
          </w:tcPr>
          <w:p w14:paraId="5AB5BE0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CARTUCHO FUSIBLE DE 30 AMP</w:t>
            </w:r>
          </w:p>
        </w:tc>
        <w:tc>
          <w:tcPr>
            <w:tcW w:w="1707" w:type="dxa"/>
            <w:tcBorders>
              <w:top w:val="nil"/>
              <w:left w:val="nil"/>
              <w:bottom w:val="single" w:sz="8" w:space="0" w:color="auto"/>
              <w:right w:val="single" w:sz="8" w:space="0" w:color="auto"/>
            </w:tcBorders>
            <w:shd w:val="clear" w:color="auto" w:fill="auto"/>
            <w:noWrap/>
            <w:vAlign w:val="center"/>
            <w:hideMark/>
          </w:tcPr>
          <w:p w14:paraId="0946F6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27885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EA470A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A28C1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64</w:t>
            </w:r>
          </w:p>
        </w:tc>
        <w:tc>
          <w:tcPr>
            <w:tcW w:w="6263" w:type="dxa"/>
            <w:tcBorders>
              <w:top w:val="nil"/>
              <w:left w:val="nil"/>
              <w:bottom w:val="single" w:sz="8" w:space="0" w:color="auto"/>
              <w:right w:val="single" w:sz="8" w:space="0" w:color="auto"/>
            </w:tcBorders>
            <w:shd w:val="clear" w:color="auto" w:fill="auto"/>
            <w:vAlign w:val="center"/>
            <w:hideMark/>
          </w:tcPr>
          <w:p w14:paraId="3882EB8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CARTUCHO FUSIBLE DE 60 AMP</w:t>
            </w:r>
          </w:p>
        </w:tc>
        <w:tc>
          <w:tcPr>
            <w:tcW w:w="1707" w:type="dxa"/>
            <w:tcBorders>
              <w:top w:val="nil"/>
              <w:left w:val="nil"/>
              <w:bottom w:val="single" w:sz="8" w:space="0" w:color="auto"/>
              <w:right w:val="single" w:sz="8" w:space="0" w:color="auto"/>
            </w:tcBorders>
            <w:shd w:val="clear" w:color="auto" w:fill="auto"/>
            <w:noWrap/>
            <w:vAlign w:val="center"/>
            <w:hideMark/>
          </w:tcPr>
          <w:p w14:paraId="1191C7A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20A4001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9F35E9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583CCD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65</w:t>
            </w:r>
          </w:p>
        </w:tc>
        <w:tc>
          <w:tcPr>
            <w:tcW w:w="6263" w:type="dxa"/>
            <w:tcBorders>
              <w:top w:val="nil"/>
              <w:left w:val="nil"/>
              <w:bottom w:val="single" w:sz="8" w:space="0" w:color="auto"/>
              <w:right w:val="single" w:sz="8" w:space="0" w:color="auto"/>
            </w:tcBorders>
            <w:shd w:val="clear" w:color="auto" w:fill="auto"/>
            <w:vAlign w:val="center"/>
            <w:hideMark/>
          </w:tcPr>
          <w:p w14:paraId="7C56BAE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CARTUCHO FUSIBLE DESECHABLE DE 20 A</w:t>
            </w:r>
          </w:p>
        </w:tc>
        <w:tc>
          <w:tcPr>
            <w:tcW w:w="1707" w:type="dxa"/>
            <w:tcBorders>
              <w:top w:val="nil"/>
              <w:left w:val="nil"/>
              <w:bottom w:val="single" w:sz="8" w:space="0" w:color="auto"/>
              <w:right w:val="single" w:sz="8" w:space="0" w:color="auto"/>
            </w:tcBorders>
            <w:shd w:val="clear" w:color="auto" w:fill="auto"/>
            <w:noWrap/>
            <w:vAlign w:val="center"/>
            <w:hideMark/>
          </w:tcPr>
          <w:p w14:paraId="264C5B5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A58564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BCD13A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8810E3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66</w:t>
            </w:r>
          </w:p>
        </w:tc>
        <w:tc>
          <w:tcPr>
            <w:tcW w:w="6263" w:type="dxa"/>
            <w:tcBorders>
              <w:top w:val="nil"/>
              <w:left w:val="nil"/>
              <w:bottom w:val="single" w:sz="8" w:space="0" w:color="auto"/>
              <w:right w:val="single" w:sz="8" w:space="0" w:color="auto"/>
            </w:tcBorders>
            <w:shd w:val="clear" w:color="auto" w:fill="auto"/>
            <w:vAlign w:val="center"/>
            <w:hideMark/>
          </w:tcPr>
          <w:p w14:paraId="6A0C214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CARTUCHO FUSIBLE TIPO AMERICANO DE 3 AMP</w:t>
            </w:r>
          </w:p>
        </w:tc>
        <w:tc>
          <w:tcPr>
            <w:tcW w:w="1707" w:type="dxa"/>
            <w:tcBorders>
              <w:top w:val="nil"/>
              <w:left w:val="nil"/>
              <w:bottom w:val="single" w:sz="8" w:space="0" w:color="auto"/>
              <w:right w:val="single" w:sz="8" w:space="0" w:color="auto"/>
            </w:tcBorders>
            <w:shd w:val="clear" w:color="auto" w:fill="auto"/>
            <w:noWrap/>
            <w:vAlign w:val="center"/>
            <w:hideMark/>
          </w:tcPr>
          <w:p w14:paraId="6E64DEC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EC3778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D8AC07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5774AC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67</w:t>
            </w:r>
          </w:p>
        </w:tc>
        <w:tc>
          <w:tcPr>
            <w:tcW w:w="6263" w:type="dxa"/>
            <w:tcBorders>
              <w:top w:val="nil"/>
              <w:left w:val="nil"/>
              <w:bottom w:val="single" w:sz="8" w:space="0" w:color="auto"/>
              <w:right w:val="single" w:sz="8" w:space="0" w:color="auto"/>
            </w:tcBorders>
            <w:shd w:val="clear" w:color="auto" w:fill="auto"/>
            <w:vAlign w:val="center"/>
            <w:hideMark/>
          </w:tcPr>
          <w:p w14:paraId="6C7B8F3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CEMENTO PORTLAND</w:t>
            </w:r>
          </w:p>
        </w:tc>
        <w:tc>
          <w:tcPr>
            <w:tcW w:w="1707" w:type="dxa"/>
            <w:tcBorders>
              <w:top w:val="nil"/>
              <w:left w:val="nil"/>
              <w:bottom w:val="single" w:sz="8" w:space="0" w:color="auto"/>
              <w:right w:val="single" w:sz="8" w:space="0" w:color="auto"/>
            </w:tcBorders>
            <w:shd w:val="clear" w:color="auto" w:fill="auto"/>
            <w:noWrap/>
            <w:vAlign w:val="center"/>
            <w:hideMark/>
          </w:tcPr>
          <w:p w14:paraId="5B3277F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3A320F8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5990B9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F05F92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68</w:t>
            </w:r>
          </w:p>
        </w:tc>
        <w:tc>
          <w:tcPr>
            <w:tcW w:w="6263" w:type="dxa"/>
            <w:tcBorders>
              <w:top w:val="nil"/>
              <w:left w:val="nil"/>
              <w:bottom w:val="single" w:sz="8" w:space="0" w:color="auto"/>
              <w:right w:val="single" w:sz="8" w:space="0" w:color="auto"/>
            </w:tcBorders>
            <w:shd w:val="clear" w:color="auto" w:fill="auto"/>
            <w:vAlign w:val="center"/>
            <w:hideMark/>
          </w:tcPr>
          <w:p w14:paraId="633362C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CEMENTO REFRACTARIO SAIRSET</w:t>
            </w:r>
          </w:p>
        </w:tc>
        <w:tc>
          <w:tcPr>
            <w:tcW w:w="1707" w:type="dxa"/>
            <w:tcBorders>
              <w:top w:val="nil"/>
              <w:left w:val="nil"/>
              <w:bottom w:val="single" w:sz="8" w:space="0" w:color="auto"/>
              <w:right w:val="single" w:sz="8" w:space="0" w:color="auto"/>
            </w:tcBorders>
            <w:shd w:val="clear" w:color="auto" w:fill="auto"/>
            <w:noWrap/>
            <w:vAlign w:val="center"/>
            <w:hideMark/>
          </w:tcPr>
          <w:p w14:paraId="4560FC1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CUB</w:t>
            </w:r>
          </w:p>
        </w:tc>
        <w:tc>
          <w:tcPr>
            <w:tcW w:w="1984" w:type="dxa"/>
            <w:tcBorders>
              <w:top w:val="nil"/>
              <w:left w:val="nil"/>
              <w:bottom w:val="single" w:sz="8" w:space="0" w:color="auto"/>
              <w:right w:val="single" w:sz="8" w:space="0" w:color="auto"/>
            </w:tcBorders>
            <w:shd w:val="clear" w:color="auto" w:fill="auto"/>
            <w:noWrap/>
            <w:vAlign w:val="center"/>
          </w:tcPr>
          <w:p w14:paraId="34B457C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2100C2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B5EA1E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69</w:t>
            </w:r>
          </w:p>
        </w:tc>
        <w:tc>
          <w:tcPr>
            <w:tcW w:w="6263" w:type="dxa"/>
            <w:tcBorders>
              <w:top w:val="nil"/>
              <w:left w:val="nil"/>
              <w:bottom w:val="single" w:sz="8" w:space="0" w:color="auto"/>
              <w:right w:val="single" w:sz="8" w:space="0" w:color="auto"/>
            </w:tcBorders>
            <w:shd w:val="clear" w:color="auto" w:fill="auto"/>
            <w:vAlign w:val="center"/>
            <w:hideMark/>
          </w:tcPr>
          <w:p w14:paraId="58770DE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CENTRO DE CARGA Q01</w:t>
            </w:r>
          </w:p>
        </w:tc>
        <w:tc>
          <w:tcPr>
            <w:tcW w:w="1707" w:type="dxa"/>
            <w:tcBorders>
              <w:top w:val="nil"/>
              <w:left w:val="nil"/>
              <w:bottom w:val="single" w:sz="8" w:space="0" w:color="auto"/>
              <w:right w:val="single" w:sz="8" w:space="0" w:color="auto"/>
            </w:tcBorders>
            <w:shd w:val="clear" w:color="auto" w:fill="auto"/>
            <w:noWrap/>
            <w:vAlign w:val="center"/>
            <w:hideMark/>
          </w:tcPr>
          <w:p w14:paraId="6A5CA2E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EE2E8F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DB75BE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CAFAF8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70</w:t>
            </w:r>
          </w:p>
        </w:tc>
        <w:tc>
          <w:tcPr>
            <w:tcW w:w="6263" w:type="dxa"/>
            <w:tcBorders>
              <w:top w:val="nil"/>
              <w:left w:val="nil"/>
              <w:bottom w:val="single" w:sz="8" w:space="0" w:color="auto"/>
              <w:right w:val="single" w:sz="8" w:space="0" w:color="auto"/>
            </w:tcBorders>
            <w:shd w:val="clear" w:color="auto" w:fill="auto"/>
            <w:vAlign w:val="center"/>
            <w:hideMark/>
          </w:tcPr>
          <w:p w14:paraId="1AEE9D9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CENTRO DE CARGA Q02 MONOFASICO</w:t>
            </w:r>
          </w:p>
        </w:tc>
        <w:tc>
          <w:tcPr>
            <w:tcW w:w="1707" w:type="dxa"/>
            <w:tcBorders>
              <w:top w:val="nil"/>
              <w:left w:val="nil"/>
              <w:bottom w:val="single" w:sz="8" w:space="0" w:color="auto"/>
              <w:right w:val="single" w:sz="8" w:space="0" w:color="auto"/>
            </w:tcBorders>
            <w:shd w:val="clear" w:color="auto" w:fill="auto"/>
            <w:noWrap/>
            <w:vAlign w:val="center"/>
            <w:hideMark/>
          </w:tcPr>
          <w:p w14:paraId="4F1FD2B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2E386C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C9D6CA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E4CDF2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71</w:t>
            </w:r>
          </w:p>
        </w:tc>
        <w:tc>
          <w:tcPr>
            <w:tcW w:w="6263" w:type="dxa"/>
            <w:tcBorders>
              <w:top w:val="nil"/>
              <w:left w:val="nil"/>
              <w:bottom w:val="single" w:sz="8" w:space="0" w:color="auto"/>
              <w:right w:val="single" w:sz="8" w:space="0" w:color="auto"/>
            </w:tcBorders>
            <w:shd w:val="clear" w:color="auto" w:fill="auto"/>
            <w:vAlign w:val="center"/>
            <w:hideMark/>
          </w:tcPr>
          <w:p w14:paraId="2619537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CENTRO DE CARGA Q06 MONOFASICO</w:t>
            </w:r>
          </w:p>
        </w:tc>
        <w:tc>
          <w:tcPr>
            <w:tcW w:w="1707" w:type="dxa"/>
            <w:tcBorders>
              <w:top w:val="nil"/>
              <w:left w:val="nil"/>
              <w:bottom w:val="single" w:sz="8" w:space="0" w:color="auto"/>
              <w:right w:val="single" w:sz="8" w:space="0" w:color="auto"/>
            </w:tcBorders>
            <w:shd w:val="clear" w:color="auto" w:fill="auto"/>
            <w:noWrap/>
            <w:vAlign w:val="center"/>
            <w:hideMark/>
          </w:tcPr>
          <w:p w14:paraId="34A347C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70597C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56A3CA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E5D89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72</w:t>
            </w:r>
          </w:p>
        </w:tc>
        <w:tc>
          <w:tcPr>
            <w:tcW w:w="6263" w:type="dxa"/>
            <w:tcBorders>
              <w:top w:val="nil"/>
              <w:left w:val="nil"/>
              <w:bottom w:val="single" w:sz="8" w:space="0" w:color="auto"/>
              <w:right w:val="single" w:sz="8" w:space="0" w:color="auto"/>
            </w:tcBorders>
            <w:shd w:val="clear" w:color="auto" w:fill="auto"/>
            <w:vAlign w:val="center"/>
            <w:hideMark/>
          </w:tcPr>
          <w:p w14:paraId="555F776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CENTRO DE CARGA QO2 BIFASICO</w:t>
            </w:r>
          </w:p>
        </w:tc>
        <w:tc>
          <w:tcPr>
            <w:tcW w:w="1707" w:type="dxa"/>
            <w:tcBorders>
              <w:top w:val="nil"/>
              <w:left w:val="nil"/>
              <w:bottom w:val="single" w:sz="8" w:space="0" w:color="auto"/>
              <w:right w:val="single" w:sz="8" w:space="0" w:color="auto"/>
            </w:tcBorders>
            <w:shd w:val="clear" w:color="auto" w:fill="auto"/>
            <w:noWrap/>
            <w:vAlign w:val="center"/>
            <w:hideMark/>
          </w:tcPr>
          <w:p w14:paraId="4A74E01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0C6CB1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EFD779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7A5797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73</w:t>
            </w:r>
          </w:p>
        </w:tc>
        <w:tc>
          <w:tcPr>
            <w:tcW w:w="6263" w:type="dxa"/>
            <w:tcBorders>
              <w:top w:val="nil"/>
              <w:left w:val="nil"/>
              <w:bottom w:val="single" w:sz="8" w:space="0" w:color="auto"/>
              <w:right w:val="single" w:sz="8" w:space="0" w:color="auto"/>
            </w:tcBorders>
            <w:shd w:val="clear" w:color="auto" w:fill="auto"/>
            <w:vAlign w:val="center"/>
            <w:hideMark/>
          </w:tcPr>
          <w:p w14:paraId="62324C6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CENTRO DE CARGA QO6 BIFASICO</w:t>
            </w:r>
          </w:p>
        </w:tc>
        <w:tc>
          <w:tcPr>
            <w:tcW w:w="1707" w:type="dxa"/>
            <w:tcBorders>
              <w:top w:val="nil"/>
              <w:left w:val="nil"/>
              <w:bottom w:val="single" w:sz="8" w:space="0" w:color="auto"/>
              <w:right w:val="single" w:sz="8" w:space="0" w:color="auto"/>
            </w:tcBorders>
            <w:shd w:val="clear" w:color="auto" w:fill="auto"/>
            <w:noWrap/>
            <w:vAlign w:val="center"/>
            <w:hideMark/>
          </w:tcPr>
          <w:p w14:paraId="3EAB159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469195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159277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CE0DD8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74</w:t>
            </w:r>
          </w:p>
        </w:tc>
        <w:tc>
          <w:tcPr>
            <w:tcW w:w="6263" w:type="dxa"/>
            <w:tcBorders>
              <w:top w:val="nil"/>
              <w:left w:val="nil"/>
              <w:bottom w:val="single" w:sz="8" w:space="0" w:color="auto"/>
              <w:right w:val="single" w:sz="8" w:space="0" w:color="auto"/>
            </w:tcBorders>
            <w:shd w:val="clear" w:color="auto" w:fill="auto"/>
            <w:vAlign w:val="center"/>
            <w:hideMark/>
          </w:tcPr>
          <w:p w14:paraId="499F547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CENTRO DE CARGA QO6 TRIFASICO</w:t>
            </w:r>
          </w:p>
        </w:tc>
        <w:tc>
          <w:tcPr>
            <w:tcW w:w="1707" w:type="dxa"/>
            <w:tcBorders>
              <w:top w:val="nil"/>
              <w:left w:val="nil"/>
              <w:bottom w:val="single" w:sz="8" w:space="0" w:color="auto"/>
              <w:right w:val="single" w:sz="8" w:space="0" w:color="auto"/>
            </w:tcBorders>
            <w:shd w:val="clear" w:color="auto" w:fill="auto"/>
            <w:noWrap/>
            <w:vAlign w:val="center"/>
            <w:hideMark/>
          </w:tcPr>
          <w:p w14:paraId="0077491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B3AFF1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FA2C7C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44BED4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75</w:t>
            </w:r>
          </w:p>
        </w:tc>
        <w:tc>
          <w:tcPr>
            <w:tcW w:w="6263" w:type="dxa"/>
            <w:tcBorders>
              <w:top w:val="nil"/>
              <w:left w:val="nil"/>
              <w:bottom w:val="single" w:sz="8" w:space="0" w:color="auto"/>
              <w:right w:val="single" w:sz="8" w:space="0" w:color="auto"/>
            </w:tcBorders>
            <w:shd w:val="clear" w:color="auto" w:fill="auto"/>
            <w:vAlign w:val="center"/>
            <w:hideMark/>
          </w:tcPr>
          <w:p w14:paraId="1FD9951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CINTA DE AISLAR</w:t>
            </w:r>
          </w:p>
        </w:tc>
        <w:tc>
          <w:tcPr>
            <w:tcW w:w="1707" w:type="dxa"/>
            <w:tcBorders>
              <w:top w:val="nil"/>
              <w:left w:val="nil"/>
              <w:bottom w:val="single" w:sz="8" w:space="0" w:color="auto"/>
              <w:right w:val="single" w:sz="8" w:space="0" w:color="auto"/>
            </w:tcBorders>
            <w:shd w:val="clear" w:color="auto" w:fill="auto"/>
            <w:noWrap/>
            <w:vAlign w:val="center"/>
            <w:hideMark/>
          </w:tcPr>
          <w:p w14:paraId="7939F3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F32819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FE742B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2D757D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76</w:t>
            </w:r>
          </w:p>
        </w:tc>
        <w:tc>
          <w:tcPr>
            <w:tcW w:w="6263" w:type="dxa"/>
            <w:tcBorders>
              <w:top w:val="nil"/>
              <w:left w:val="nil"/>
              <w:bottom w:val="single" w:sz="8" w:space="0" w:color="auto"/>
              <w:right w:val="single" w:sz="8" w:space="0" w:color="auto"/>
            </w:tcBorders>
            <w:shd w:val="clear" w:color="auto" w:fill="auto"/>
            <w:vAlign w:val="center"/>
            <w:hideMark/>
          </w:tcPr>
          <w:p w14:paraId="4A529E1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CINTA DE TELA</w:t>
            </w:r>
          </w:p>
        </w:tc>
        <w:tc>
          <w:tcPr>
            <w:tcW w:w="1707" w:type="dxa"/>
            <w:tcBorders>
              <w:top w:val="nil"/>
              <w:left w:val="nil"/>
              <w:bottom w:val="single" w:sz="8" w:space="0" w:color="auto"/>
              <w:right w:val="single" w:sz="8" w:space="0" w:color="auto"/>
            </w:tcBorders>
            <w:shd w:val="clear" w:color="auto" w:fill="auto"/>
            <w:noWrap/>
            <w:vAlign w:val="center"/>
            <w:hideMark/>
          </w:tcPr>
          <w:p w14:paraId="5E86B17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053F4E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4E7DE5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5F76FF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77</w:t>
            </w:r>
          </w:p>
        </w:tc>
        <w:tc>
          <w:tcPr>
            <w:tcW w:w="6263" w:type="dxa"/>
            <w:tcBorders>
              <w:top w:val="nil"/>
              <w:left w:val="nil"/>
              <w:bottom w:val="single" w:sz="8" w:space="0" w:color="auto"/>
              <w:right w:val="single" w:sz="8" w:space="0" w:color="auto"/>
            </w:tcBorders>
            <w:shd w:val="clear" w:color="auto" w:fill="auto"/>
            <w:vAlign w:val="center"/>
            <w:hideMark/>
          </w:tcPr>
          <w:p w14:paraId="408F893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CINTA PARA VULCANIZAR</w:t>
            </w:r>
          </w:p>
        </w:tc>
        <w:tc>
          <w:tcPr>
            <w:tcW w:w="1707" w:type="dxa"/>
            <w:tcBorders>
              <w:top w:val="nil"/>
              <w:left w:val="nil"/>
              <w:bottom w:val="single" w:sz="8" w:space="0" w:color="auto"/>
              <w:right w:val="single" w:sz="8" w:space="0" w:color="auto"/>
            </w:tcBorders>
            <w:shd w:val="clear" w:color="auto" w:fill="auto"/>
            <w:noWrap/>
            <w:vAlign w:val="center"/>
            <w:hideMark/>
          </w:tcPr>
          <w:p w14:paraId="5D8FA9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B6ECE2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5C3225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E48F17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78</w:t>
            </w:r>
          </w:p>
        </w:tc>
        <w:tc>
          <w:tcPr>
            <w:tcW w:w="6263" w:type="dxa"/>
            <w:tcBorders>
              <w:top w:val="nil"/>
              <w:left w:val="nil"/>
              <w:bottom w:val="single" w:sz="8" w:space="0" w:color="auto"/>
              <w:right w:val="single" w:sz="8" w:space="0" w:color="auto"/>
            </w:tcBorders>
            <w:shd w:val="clear" w:color="auto" w:fill="auto"/>
            <w:vAlign w:val="center"/>
            <w:hideMark/>
          </w:tcPr>
          <w:p w14:paraId="6F65325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CINTA SCOTCH</w:t>
            </w:r>
          </w:p>
        </w:tc>
        <w:tc>
          <w:tcPr>
            <w:tcW w:w="1707" w:type="dxa"/>
            <w:tcBorders>
              <w:top w:val="nil"/>
              <w:left w:val="nil"/>
              <w:bottom w:val="single" w:sz="8" w:space="0" w:color="auto"/>
              <w:right w:val="single" w:sz="8" w:space="0" w:color="auto"/>
            </w:tcBorders>
            <w:shd w:val="clear" w:color="auto" w:fill="auto"/>
            <w:noWrap/>
            <w:vAlign w:val="center"/>
            <w:hideMark/>
          </w:tcPr>
          <w:p w14:paraId="1849C7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1689FB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AE50D5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A084F2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79</w:t>
            </w:r>
          </w:p>
        </w:tc>
        <w:tc>
          <w:tcPr>
            <w:tcW w:w="6263" w:type="dxa"/>
            <w:tcBorders>
              <w:top w:val="nil"/>
              <w:left w:val="nil"/>
              <w:bottom w:val="single" w:sz="8" w:space="0" w:color="auto"/>
              <w:right w:val="single" w:sz="8" w:space="0" w:color="auto"/>
            </w:tcBorders>
            <w:shd w:val="clear" w:color="auto" w:fill="auto"/>
            <w:vAlign w:val="center"/>
            <w:hideMark/>
          </w:tcPr>
          <w:p w14:paraId="1BD22B5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CINTA SCOTCH PARA PREPERACION DE TERMINAL DE MEDIA TENSION</w:t>
            </w:r>
          </w:p>
        </w:tc>
        <w:tc>
          <w:tcPr>
            <w:tcW w:w="1707" w:type="dxa"/>
            <w:tcBorders>
              <w:top w:val="nil"/>
              <w:left w:val="nil"/>
              <w:bottom w:val="single" w:sz="8" w:space="0" w:color="auto"/>
              <w:right w:val="single" w:sz="8" w:space="0" w:color="auto"/>
            </w:tcBorders>
            <w:shd w:val="clear" w:color="auto" w:fill="auto"/>
            <w:noWrap/>
            <w:vAlign w:val="center"/>
            <w:hideMark/>
          </w:tcPr>
          <w:p w14:paraId="68D5991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M3</w:t>
            </w:r>
          </w:p>
        </w:tc>
        <w:tc>
          <w:tcPr>
            <w:tcW w:w="1984" w:type="dxa"/>
            <w:tcBorders>
              <w:top w:val="nil"/>
              <w:left w:val="nil"/>
              <w:bottom w:val="single" w:sz="8" w:space="0" w:color="auto"/>
              <w:right w:val="single" w:sz="8" w:space="0" w:color="auto"/>
            </w:tcBorders>
            <w:shd w:val="clear" w:color="auto" w:fill="auto"/>
            <w:noWrap/>
            <w:vAlign w:val="center"/>
          </w:tcPr>
          <w:p w14:paraId="655E3A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31217D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03E750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80</w:t>
            </w:r>
          </w:p>
        </w:tc>
        <w:tc>
          <w:tcPr>
            <w:tcW w:w="6263" w:type="dxa"/>
            <w:tcBorders>
              <w:top w:val="nil"/>
              <w:left w:val="nil"/>
              <w:bottom w:val="single" w:sz="8" w:space="0" w:color="auto"/>
              <w:right w:val="single" w:sz="8" w:space="0" w:color="auto"/>
            </w:tcBorders>
            <w:shd w:val="clear" w:color="auto" w:fill="auto"/>
            <w:vAlign w:val="center"/>
            <w:hideMark/>
          </w:tcPr>
          <w:p w14:paraId="271DBD5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CLAVO DE 2 1/2''</w:t>
            </w:r>
          </w:p>
        </w:tc>
        <w:tc>
          <w:tcPr>
            <w:tcW w:w="1707" w:type="dxa"/>
            <w:tcBorders>
              <w:top w:val="nil"/>
              <w:left w:val="nil"/>
              <w:bottom w:val="single" w:sz="8" w:space="0" w:color="auto"/>
              <w:right w:val="single" w:sz="8" w:space="0" w:color="auto"/>
            </w:tcBorders>
            <w:shd w:val="clear" w:color="auto" w:fill="auto"/>
            <w:noWrap/>
            <w:vAlign w:val="center"/>
            <w:hideMark/>
          </w:tcPr>
          <w:p w14:paraId="3AF61E1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0EEDC7A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EBB6D4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829140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81</w:t>
            </w:r>
          </w:p>
        </w:tc>
        <w:tc>
          <w:tcPr>
            <w:tcW w:w="6263" w:type="dxa"/>
            <w:tcBorders>
              <w:top w:val="nil"/>
              <w:left w:val="nil"/>
              <w:bottom w:val="single" w:sz="8" w:space="0" w:color="auto"/>
              <w:right w:val="single" w:sz="8" w:space="0" w:color="auto"/>
            </w:tcBorders>
            <w:shd w:val="clear" w:color="auto" w:fill="auto"/>
            <w:vAlign w:val="center"/>
            <w:hideMark/>
          </w:tcPr>
          <w:p w14:paraId="5AF14B1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CLEMA PARA CABLE CAL. 10</w:t>
            </w:r>
          </w:p>
        </w:tc>
        <w:tc>
          <w:tcPr>
            <w:tcW w:w="1707" w:type="dxa"/>
            <w:tcBorders>
              <w:top w:val="nil"/>
              <w:left w:val="nil"/>
              <w:bottom w:val="single" w:sz="8" w:space="0" w:color="auto"/>
              <w:right w:val="single" w:sz="8" w:space="0" w:color="auto"/>
            </w:tcBorders>
            <w:shd w:val="clear" w:color="auto" w:fill="auto"/>
            <w:noWrap/>
            <w:vAlign w:val="center"/>
            <w:hideMark/>
          </w:tcPr>
          <w:p w14:paraId="75DAC4B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4BA6B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0A5515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75D5F0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82</w:t>
            </w:r>
          </w:p>
        </w:tc>
        <w:tc>
          <w:tcPr>
            <w:tcW w:w="6263" w:type="dxa"/>
            <w:tcBorders>
              <w:top w:val="nil"/>
              <w:left w:val="nil"/>
              <w:bottom w:val="single" w:sz="8" w:space="0" w:color="auto"/>
              <w:right w:val="single" w:sz="8" w:space="0" w:color="auto"/>
            </w:tcBorders>
            <w:shd w:val="clear" w:color="auto" w:fill="auto"/>
            <w:vAlign w:val="center"/>
            <w:hideMark/>
          </w:tcPr>
          <w:p w14:paraId="3413FFB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FS DE 1/2''</w:t>
            </w:r>
          </w:p>
        </w:tc>
        <w:tc>
          <w:tcPr>
            <w:tcW w:w="1707" w:type="dxa"/>
            <w:tcBorders>
              <w:top w:val="nil"/>
              <w:left w:val="nil"/>
              <w:bottom w:val="single" w:sz="8" w:space="0" w:color="auto"/>
              <w:right w:val="single" w:sz="8" w:space="0" w:color="auto"/>
            </w:tcBorders>
            <w:shd w:val="clear" w:color="auto" w:fill="auto"/>
            <w:noWrap/>
            <w:vAlign w:val="center"/>
            <w:hideMark/>
          </w:tcPr>
          <w:p w14:paraId="7E44E2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3BF657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EDA164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12E43C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83</w:t>
            </w:r>
          </w:p>
        </w:tc>
        <w:tc>
          <w:tcPr>
            <w:tcW w:w="6263" w:type="dxa"/>
            <w:tcBorders>
              <w:top w:val="nil"/>
              <w:left w:val="nil"/>
              <w:bottom w:val="single" w:sz="8" w:space="0" w:color="auto"/>
              <w:right w:val="single" w:sz="8" w:space="0" w:color="auto"/>
            </w:tcBorders>
            <w:shd w:val="clear" w:color="auto" w:fill="auto"/>
            <w:vAlign w:val="center"/>
            <w:hideMark/>
          </w:tcPr>
          <w:p w14:paraId="16EB2CF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FS DE 3/4''</w:t>
            </w:r>
          </w:p>
        </w:tc>
        <w:tc>
          <w:tcPr>
            <w:tcW w:w="1707" w:type="dxa"/>
            <w:tcBorders>
              <w:top w:val="nil"/>
              <w:left w:val="nil"/>
              <w:bottom w:val="single" w:sz="8" w:space="0" w:color="auto"/>
              <w:right w:val="single" w:sz="8" w:space="0" w:color="auto"/>
            </w:tcBorders>
            <w:shd w:val="clear" w:color="auto" w:fill="auto"/>
            <w:noWrap/>
            <w:vAlign w:val="center"/>
            <w:hideMark/>
          </w:tcPr>
          <w:p w14:paraId="5727F8E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385CB6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B2166D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F964B8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84</w:t>
            </w:r>
          </w:p>
        </w:tc>
        <w:tc>
          <w:tcPr>
            <w:tcW w:w="6263" w:type="dxa"/>
            <w:tcBorders>
              <w:top w:val="nil"/>
              <w:left w:val="nil"/>
              <w:bottom w:val="single" w:sz="8" w:space="0" w:color="auto"/>
              <w:right w:val="single" w:sz="8" w:space="0" w:color="auto"/>
            </w:tcBorders>
            <w:shd w:val="clear" w:color="auto" w:fill="auto"/>
            <w:vAlign w:val="center"/>
            <w:hideMark/>
          </w:tcPr>
          <w:p w14:paraId="43DD80A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LB DE 1 1/2''</w:t>
            </w:r>
          </w:p>
        </w:tc>
        <w:tc>
          <w:tcPr>
            <w:tcW w:w="1707" w:type="dxa"/>
            <w:tcBorders>
              <w:top w:val="nil"/>
              <w:left w:val="nil"/>
              <w:bottom w:val="single" w:sz="8" w:space="0" w:color="auto"/>
              <w:right w:val="single" w:sz="8" w:space="0" w:color="auto"/>
            </w:tcBorders>
            <w:shd w:val="clear" w:color="auto" w:fill="auto"/>
            <w:noWrap/>
            <w:vAlign w:val="center"/>
            <w:hideMark/>
          </w:tcPr>
          <w:p w14:paraId="239D0FB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B71784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59F0AF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B71F38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85</w:t>
            </w:r>
          </w:p>
        </w:tc>
        <w:tc>
          <w:tcPr>
            <w:tcW w:w="6263" w:type="dxa"/>
            <w:tcBorders>
              <w:top w:val="nil"/>
              <w:left w:val="nil"/>
              <w:bottom w:val="single" w:sz="8" w:space="0" w:color="auto"/>
              <w:right w:val="single" w:sz="8" w:space="0" w:color="auto"/>
            </w:tcBorders>
            <w:shd w:val="clear" w:color="auto" w:fill="auto"/>
            <w:vAlign w:val="center"/>
            <w:hideMark/>
          </w:tcPr>
          <w:p w14:paraId="1D997F0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LB DE 1''</w:t>
            </w:r>
          </w:p>
        </w:tc>
        <w:tc>
          <w:tcPr>
            <w:tcW w:w="1707" w:type="dxa"/>
            <w:tcBorders>
              <w:top w:val="nil"/>
              <w:left w:val="nil"/>
              <w:bottom w:val="single" w:sz="8" w:space="0" w:color="auto"/>
              <w:right w:val="single" w:sz="8" w:space="0" w:color="auto"/>
            </w:tcBorders>
            <w:shd w:val="clear" w:color="auto" w:fill="auto"/>
            <w:noWrap/>
            <w:vAlign w:val="center"/>
            <w:hideMark/>
          </w:tcPr>
          <w:p w14:paraId="24AC083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6C3EE6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7620E8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1747C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86</w:t>
            </w:r>
          </w:p>
        </w:tc>
        <w:tc>
          <w:tcPr>
            <w:tcW w:w="6263" w:type="dxa"/>
            <w:tcBorders>
              <w:top w:val="nil"/>
              <w:left w:val="nil"/>
              <w:bottom w:val="single" w:sz="8" w:space="0" w:color="auto"/>
              <w:right w:val="single" w:sz="8" w:space="0" w:color="auto"/>
            </w:tcBorders>
            <w:shd w:val="clear" w:color="auto" w:fill="auto"/>
            <w:vAlign w:val="center"/>
            <w:hideMark/>
          </w:tcPr>
          <w:p w14:paraId="7CD05B6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LB DE 1/2''</w:t>
            </w:r>
          </w:p>
        </w:tc>
        <w:tc>
          <w:tcPr>
            <w:tcW w:w="1707" w:type="dxa"/>
            <w:tcBorders>
              <w:top w:val="nil"/>
              <w:left w:val="nil"/>
              <w:bottom w:val="single" w:sz="8" w:space="0" w:color="auto"/>
              <w:right w:val="single" w:sz="8" w:space="0" w:color="auto"/>
            </w:tcBorders>
            <w:shd w:val="clear" w:color="auto" w:fill="auto"/>
            <w:noWrap/>
            <w:vAlign w:val="center"/>
            <w:hideMark/>
          </w:tcPr>
          <w:p w14:paraId="604F4D5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D56009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BD2EA3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7D4312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87</w:t>
            </w:r>
          </w:p>
        </w:tc>
        <w:tc>
          <w:tcPr>
            <w:tcW w:w="6263" w:type="dxa"/>
            <w:tcBorders>
              <w:top w:val="nil"/>
              <w:left w:val="nil"/>
              <w:bottom w:val="single" w:sz="8" w:space="0" w:color="auto"/>
              <w:right w:val="single" w:sz="8" w:space="0" w:color="auto"/>
            </w:tcBorders>
            <w:shd w:val="clear" w:color="auto" w:fill="auto"/>
            <w:vAlign w:val="center"/>
            <w:hideMark/>
          </w:tcPr>
          <w:p w14:paraId="426F66E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LB DE 11/4''</w:t>
            </w:r>
          </w:p>
        </w:tc>
        <w:tc>
          <w:tcPr>
            <w:tcW w:w="1707" w:type="dxa"/>
            <w:tcBorders>
              <w:top w:val="nil"/>
              <w:left w:val="nil"/>
              <w:bottom w:val="single" w:sz="8" w:space="0" w:color="auto"/>
              <w:right w:val="single" w:sz="8" w:space="0" w:color="auto"/>
            </w:tcBorders>
            <w:shd w:val="clear" w:color="auto" w:fill="auto"/>
            <w:noWrap/>
            <w:vAlign w:val="center"/>
            <w:hideMark/>
          </w:tcPr>
          <w:p w14:paraId="46CBD12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422F3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1828CF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56F946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88</w:t>
            </w:r>
          </w:p>
        </w:tc>
        <w:tc>
          <w:tcPr>
            <w:tcW w:w="6263" w:type="dxa"/>
            <w:tcBorders>
              <w:top w:val="nil"/>
              <w:left w:val="nil"/>
              <w:bottom w:val="single" w:sz="8" w:space="0" w:color="auto"/>
              <w:right w:val="single" w:sz="8" w:space="0" w:color="auto"/>
            </w:tcBorders>
            <w:shd w:val="clear" w:color="auto" w:fill="auto"/>
            <w:vAlign w:val="center"/>
            <w:hideMark/>
          </w:tcPr>
          <w:p w14:paraId="249BE54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LB DE 2''</w:t>
            </w:r>
          </w:p>
        </w:tc>
        <w:tc>
          <w:tcPr>
            <w:tcW w:w="1707" w:type="dxa"/>
            <w:tcBorders>
              <w:top w:val="nil"/>
              <w:left w:val="nil"/>
              <w:bottom w:val="single" w:sz="8" w:space="0" w:color="auto"/>
              <w:right w:val="single" w:sz="8" w:space="0" w:color="auto"/>
            </w:tcBorders>
            <w:shd w:val="clear" w:color="auto" w:fill="auto"/>
            <w:noWrap/>
            <w:vAlign w:val="center"/>
            <w:hideMark/>
          </w:tcPr>
          <w:p w14:paraId="0BB82D7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3B5D39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890158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8669C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89</w:t>
            </w:r>
          </w:p>
        </w:tc>
        <w:tc>
          <w:tcPr>
            <w:tcW w:w="6263" w:type="dxa"/>
            <w:tcBorders>
              <w:top w:val="nil"/>
              <w:left w:val="nil"/>
              <w:bottom w:val="single" w:sz="8" w:space="0" w:color="auto"/>
              <w:right w:val="single" w:sz="8" w:space="0" w:color="auto"/>
            </w:tcBorders>
            <w:shd w:val="clear" w:color="auto" w:fill="auto"/>
            <w:vAlign w:val="center"/>
            <w:hideMark/>
          </w:tcPr>
          <w:p w14:paraId="437D5AA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LB DE 3/4''</w:t>
            </w:r>
          </w:p>
        </w:tc>
        <w:tc>
          <w:tcPr>
            <w:tcW w:w="1707" w:type="dxa"/>
            <w:tcBorders>
              <w:top w:val="nil"/>
              <w:left w:val="nil"/>
              <w:bottom w:val="single" w:sz="8" w:space="0" w:color="auto"/>
              <w:right w:val="single" w:sz="8" w:space="0" w:color="auto"/>
            </w:tcBorders>
            <w:shd w:val="clear" w:color="auto" w:fill="auto"/>
            <w:noWrap/>
            <w:vAlign w:val="center"/>
            <w:hideMark/>
          </w:tcPr>
          <w:p w14:paraId="3B0C119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90B7B8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EF2EDA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A96000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90</w:t>
            </w:r>
          </w:p>
        </w:tc>
        <w:tc>
          <w:tcPr>
            <w:tcW w:w="6263" w:type="dxa"/>
            <w:tcBorders>
              <w:top w:val="nil"/>
              <w:left w:val="nil"/>
              <w:bottom w:val="single" w:sz="8" w:space="0" w:color="auto"/>
              <w:right w:val="single" w:sz="8" w:space="0" w:color="auto"/>
            </w:tcBorders>
            <w:shd w:val="clear" w:color="auto" w:fill="auto"/>
            <w:vAlign w:val="center"/>
            <w:hideMark/>
          </w:tcPr>
          <w:p w14:paraId="278C0AA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LL DE 1 1/2''</w:t>
            </w:r>
          </w:p>
        </w:tc>
        <w:tc>
          <w:tcPr>
            <w:tcW w:w="1707" w:type="dxa"/>
            <w:tcBorders>
              <w:top w:val="nil"/>
              <w:left w:val="nil"/>
              <w:bottom w:val="single" w:sz="8" w:space="0" w:color="auto"/>
              <w:right w:val="single" w:sz="8" w:space="0" w:color="auto"/>
            </w:tcBorders>
            <w:shd w:val="clear" w:color="auto" w:fill="auto"/>
            <w:noWrap/>
            <w:vAlign w:val="center"/>
            <w:hideMark/>
          </w:tcPr>
          <w:p w14:paraId="428150A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600FCE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D1DCE3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89401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91</w:t>
            </w:r>
          </w:p>
        </w:tc>
        <w:tc>
          <w:tcPr>
            <w:tcW w:w="6263" w:type="dxa"/>
            <w:tcBorders>
              <w:top w:val="nil"/>
              <w:left w:val="nil"/>
              <w:bottom w:val="single" w:sz="8" w:space="0" w:color="auto"/>
              <w:right w:val="single" w:sz="8" w:space="0" w:color="auto"/>
            </w:tcBorders>
            <w:shd w:val="clear" w:color="auto" w:fill="auto"/>
            <w:vAlign w:val="center"/>
            <w:hideMark/>
          </w:tcPr>
          <w:p w14:paraId="1102B47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LL DE 1''</w:t>
            </w:r>
          </w:p>
        </w:tc>
        <w:tc>
          <w:tcPr>
            <w:tcW w:w="1707" w:type="dxa"/>
            <w:tcBorders>
              <w:top w:val="nil"/>
              <w:left w:val="nil"/>
              <w:bottom w:val="single" w:sz="8" w:space="0" w:color="auto"/>
              <w:right w:val="single" w:sz="8" w:space="0" w:color="auto"/>
            </w:tcBorders>
            <w:shd w:val="clear" w:color="auto" w:fill="auto"/>
            <w:noWrap/>
            <w:vAlign w:val="center"/>
            <w:hideMark/>
          </w:tcPr>
          <w:p w14:paraId="2FD1729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125403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7E56A9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B7C98A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92</w:t>
            </w:r>
          </w:p>
        </w:tc>
        <w:tc>
          <w:tcPr>
            <w:tcW w:w="6263" w:type="dxa"/>
            <w:tcBorders>
              <w:top w:val="nil"/>
              <w:left w:val="nil"/>
              <w:bottom w:val="single" w:sz="8" w:space="0" w:color="auto"/>
              <w:right w:val="single" w:sz="8" w:space="0" w:color="auto"/>
            </w:tcBorders>
            <w:shd w:val="clear" w:color="auto" w:fill="auto"/>
            <w:vAlign w:val="center"/>
            <w:hideMark/>
          </w:tcPr>
          <w:p w14:paraId="55F8160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LL DE 1/2''</w:t>
            </w:r>
          </w:p>
        </w:tc>
        <w:tc>
          <w:tcPr>
            <w:tcW w:w="1707" w:type="dxa"/>
            <w:tcBorders>
              <w:top w:val="nil"/>
              <w:left w:val="nil"/>
              <w:bottom w:val="single" w:sz="8" w:space="0" w:color="auto"/>
              <w:right w:val="single" w:sz="8" w:space="0" w:color="auto"/>
            </w:tcBorders>
            <w:shd w:val="clear" w:color="auto" w:fill="auto"/>
            <w:noWrap/>
            <w:vAlign w:val="center"/>
            <w:hideMark/>
          </w:tcPr>
          <w:p w14:paraId="2971031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F8FBA2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C2FFAB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7372FF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93</w:t>
            </w:r>
          </w:p>
        </w:tc>
        <w:tc>
          <w:tcPr>
            <w:tcW w:w="6263" w:type="dxa"/>
            <w:tcBorders>
              <w:top w:val="nil"/>
              <w:left w:val="nil"/>
              <w:bottom w:val="single" w:sz="8" w:space="0" w:color="auto"/>
              <w:right w:val="single" w:sz="8" w:space="0" w:color="auto"/>
            </w:tcBorders>
            <w:shd w:val="clear" w:color="auto" w:fill="auto"/>
            <w:vAlign w:val="center"/>
            <w:hideMark/>
          </w:tcPr>
          <w:p w14:paraId="5B3731F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LL DE 11/4''</w:t>
            </w:r>
          </w:p>
        </w:tc>
        <w:tc>
          <w:tcPr>
            <w:tcW w:w="1707" w:type="dxa"/>
            <w:tcBorders>
              <w:top w:val="nil"/>
              <w:left w:val="nil"/>
              <w:bottom w:val="single" w:sz="8" w:space="0" w:color="auto"/>
              <w:right w:val="single" w:sz="8" w:space="0" w:color="auto"/>
            </w:tcBorders>
            <w:shd w:val="clear" w:color="auto" w:fill="auto"/>
            <w:noWrap/>
            <w:vAlign w:val="center"/>
            <w:hideMark/>
          </w:tcPr>
          <w:p w14:paraId="6F842BB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C8DEFA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D36A53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7B1190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94</w:t>
            </w:r>
          </w:p>
        </w:tc>
        <w:tc>
          <w:tcPr>
            <w:tcW w:w="6263" w:type="dxa"/>
            <w:tcBorders>
              <w:top w:val="nil"/>
              <w:left w:val="nil"/>
              <w:bottom w:val="single" w:sz="8" w:space="0" w:color="auto"/>
              <w:right w:val="single" w:sz="8" w:space="0" w:color="auto"/>
            </w:tcBorders>
            <w:shd w:val="clear" w:color="auto" w:fill="auto"/>
            <w:vAlign w:val="center"/>
            <w:hideMark/>
          </w:tcPr>
          <w:p w14:paraId="701A6C1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LL DE 2''</w:t>
            </w:r>
          </w:p>
        </w:tc>
        <w:tc>
          <w:tcPr>
            <w:tcW w:w="1707" w:type="dxa"/>
            <w:tcBorders>
              <w:top w:val="nil"/>
              <w:left w:val="nil"/>
              <w:bottom w:val="single" w:sz="8" w:space="0" w:color="auto"/>
              <w:right w:val="single" w:sz="8" w:space="0" w:color="auto"/>
            </w:tcBorders>
            <w:shd w:val="clear" w:color="auto" w:fill="auto"/>
            <w:noWrap/>
            <w:vAlign w:val="center"/>
            <w:hideMark/>
          </w:tcPr>
          <w:p w14:paraId="40B0EDC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E9E628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8CA6D8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46D16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95</w:t>
            </w:r>
          </w:p>
        </w:tc>
        <w:tc>
          <w:tcPr>
            <w:tcW w:w="6263" w:type="dxa"/>
            <w:tcBorders>
              <w:top w:val="nil"/>
              <w:left w:val="nil"/>
              <w:bottom w:val="single" w:sz="8" w:space="0" w:color="auto"/>
              <w:right w:val="single" w:sz="8" w:space="0" w:color="auto"/>
            </w:tcBorders>
            <w:shd w:val="clear" w:color="auto" w:fill="auto"/>
            <w:vAlign w:val="center"/>
            <w:hideMark/>
          </w:tcPr>
          <w:p w14:paraId="58035A7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LL DE 3/4''</w:t>
            </w:r>
          </w:p>
        </w:tc>
        <w:tc>
          <w:tcPr>
            <w:tcW w:w="1707" w:type="dxa"/>
            <w:tcBorders>
              <w:top w:val="nil"/>
              <w:left w:val="nil"/>
              <w:bottom w:val="single" w:sz="8" w:space="0" w:color="auto"/>
              <w:right w:val="single" w:sz="8" w:space="0" w:color="auto"/>
            </w:tcBorders>
            <w:shd w:val="clear" w:color="auto" w:fill="auto"/>
            <w:noWrap/>
            <w:vAlign w:val="center"/>
            <w:hideMark/>
          </w:tcPr>
          <w:p w14:paraId="13B3ABB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ECFE67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900464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8D7BFE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96</w:t>
            </w:r>
          </w:p>
        </w:tc>
        <w:tc>
          <w:tcPr>
            <w:tcW w:w="6263" w:type="dxa"/>
            <w:tcBorders>
              <w:top w:val="nil"/>
              <w:left w:val="nil"/>
              <w:bottom w:val="single" w:sz="8" w:space="0" w:color="auto"/>
              <w:right w:val="single" w:sz="8" w:space="0" w:color="auto"/>
            </w:tcBorders>
            <w:shd w:val="clear" w:color="auto" w:fill="auto"/>
            <w:vAlign w:val="center"/>
            <w:hideMark/>
          </w:tcPr>
          <w:p w14:paraId="17EA238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TEE DE 1 1/2''</w:t>
            </w:r>
          </w:p>
        </w:tc>
        <w:tc>
          <w:tcPr>
            <w:tcW w:w="1707" w:type="dxa"/>
            <w:tcBorders>
              <w:top w:val="nil"/>
              <w:left w:val="nil"/>
              <w:bottom w:val="single" w:sz="8" w:space="0" w:color="auto"/>
              <w:right w:val="single" w:sz="8" w:space="0" w:color="auto"/>
            </w:tcBorders>
            <w:shd w:val="clear" w:color="auto" w:fill="auto"/>
            <w:noWrap/>
            <w:vAlign w:val="center"/>
            <w:hideMark/>
          </w:tcPr>
          <w:p w14:paraId="0C6138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8C42D0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C7EA62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A94D86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97</w:t>
            </w:r>
          </w:p>
        </w:tc>
        <w:tc>
          <w:tcPr>
            <w:tcW w:w="6263" w:type="dxa"/>
            <w:tcBorders>
              <w:top w:val="nil"/>
              <w:left w:val="nil"/>
              <w:bottom w:val="single" w:sz="8" w:space="0" w:color="auto"/>
              <w:right w:val="single" w:sz="8" w:space="0" w:color="auto"/>
            </w:tcBorders>
            <w:shd w:val="clear" w:color="auto" w:fill="auto"/>
            <w:vAlign w:val="center"/>
            <w:hideMark/>
          </w:tcPr>
          <w:p w14:paraId="4B3DB8C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TEE DE 1''</w:t>
            </w:r>
          </w:p>
        </w:tc>
        <w:tc>
          <w:tcPr>
            <w:tcW w:w="1707" w:type="dxa"/>
            <w:tcBorders>
              <w:top w:val="nil"/>
              <w:left w:val="nil"/>
              <w:bottom w:val="single" w:sz="8" w:space="0" w:color="auto"/>
              <w:right w:val="single" w:sz="8" w:space="0" w:color="auto"/>
            </w:tcBorders>
            <w:shd w:val="clear" w:color="auto" w:fill="auto"/>
            <w:noWrap/>
            <w:vAlign w:val="center"/>
            <w:hideMark/>
          </w:tcPr>
          <w:p w14:paraId="19E5DB2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215E1A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08B4C9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1B7E70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98</w:t>
            </w:r>
          </w:p>
        </w:tc>
        <w:tc>
          <w:tcPr>
            <w:tcW w:w="6263" w:type="dxa"/>
            <w:tcBorders>
              <w:top w:val="nil"/>
              <w:left w:val="nil"/>
              <w:bottom w:val="single" w:sz="8" w:space="0" w:color="auto"/>
              <w:right w:val="single" w:sz="8" w:space="0" w:color="auto"/>
            </w:tcBorders>
            <w:shd w:val="clear" w:color="auto" w:fill="auto"/>
            <w:vAlign w:val="center"/>
            <w:hideMark/>
          </w:tcPr>
          <w:p w14:paraId="6726C35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TEE DE 1/2''</w:t>
            </w:r>
          </w:p>
        </w:tc>
        <w:tc>
          <w:tcPr>
            <w:tcW w:w="1707" w:type="dxa"/>
            <w:tcBorders>
              <w:top w:val="nil"/>
              <w:left w:val="nil"/>
              <w:bottom w:val="single" w:sz="8" w:space="0" w:color="auto"/>
              <w:right w:val="single" w:sz="8" w:space="0" w:color="auto"/>
            </w:tcBorders>
            <w:shd w:val="clear" w:color="auto" w:fill="auto"/>
            <w:noWrap/>
            <w:vAlign w:val="center"/>
            <w:hideMark/>
          </w:tcPr>
          <w:p w14:paraId="5521E6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092F3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B5546D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B065BB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99</w:t>
            </w:r>
          </w:p>
        </w:tc>
        <w:tc>
          <w:tcPr>
            <w:tcW w:w="6263" w:type="dxa"/>
            <w:tcBorders>
              <w:top w:val="nil"/>
              <w:left w:val="nil"/>
              <w:bottom w:val="single" w:sz="8" w:space="0" w:color="auto"/>
              <w:right w:val="single" w:sz="8" w:space="0" w:color="auto"/>
            </w:tcBorders>
            <w:shd w:val="clear" w:color="auto" w:fill="auto"/>
            <w:vAlign w:val="center"/>
            <w:hideMark/>
          </w:tcPr>
          <w:p w14:paraId="2DF8E53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TEE DE 11/4''</w:t>
            </w:r>
          </w:p>
        </w:tc>
        <w:tc>
          <w:tcPr>
            <w:tcW w:w="1707" w:type="dxa"/>
            <w:tcBorders>
              <w:top w:val="nil"/>
              <w:left w:val="nil"/>
              <w:bottom w:val="single" w:sz="8" w:space="0" w:color="auto"/>
              <w:right w:val="single" w:sz="8" w:space="0" w:color="auto"/>
            </w:tcBorders>
            <w:shd w:val="clear" w:color="auto" w:fill="auto"/>
            <w:noWrap/>
            <w:vAlign w:val="center"/>
            <w:hideMark/>
          </w:tcPr>
          <w:p w14:paraId="407EBDE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94947D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3C60BA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18C64A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100</w:t>
            </w:r>
          </w:p>
        </w:tc>
        <w:tc>
          <w:tcPr>
            <w:tcW w:w="6263" w:type="dxa"/>
            <w:tcBorders>
              <w:top w:val="nil"/>
              <w:left w:val="nil"/>
              <w:bottom w:val="single" w:sz="8" w:space="0" w:color="auto"/>
              <w:right w:val="single" w:sz="8" w:space="0" w:color="auto"/>
            </w:tcBorders>
            <w:shd w:val="clear" w:color="auto" w:fill="auto"/>
            <w:vAlign w:val="center"/>
            <w:hideMark/>
          </w:tcPr>
          <w:p w14:paraId="41FD2DF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TEE DE 2''</w:t>
            </w:r>
          </w:p>
        </w:tc>
        <w:tc>
          <w:tcPr>
            <w:tcW w:w="1707" w:type="dxa"/>
            <w:tcBorders>
              <w:top w:val="nil"/>
              <w:left w:val="nil"/>
              <w:bottom w:val="single" w:sz="8" w:space="0" w:color="auto"/>
              <w:right w:val="single" w:sz="8" w:space="0" w:color="auto"/>
            </w:tcBorders>
            <w:shd w:val="clear" w:color="auto" w:fill="auto"/>
            <w:noWrap/>
            <w:vAlign w:val="center"/>
            <w:hideMark/>
          </w:tcPr>
          <w:p w14:paraId="28D8F60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664601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62C6EC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FB99D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101</w:t>
            </w:r>
          </w:p>
        </w:tc>
        <w:tc>
          <w:tcPr>
            <w:tcW w:w="6263" w:type="dxa"/>
            <w:tcBorders>
              <w:top w:val="nil"/>
              <w:left w:val="nil"/>
              <w:bottom w:val="single" w:sz="8" w:space="0" w:color="auto"/>
              <w:right w:val="single" w:sz="8" w:space="0" w:color="auto"/>
            </w:tcBorders>
            <w:shd w:val="clear" w:color="auto" w:fill="auto"/>
            <w:vAlign w:val="center"/>
            <w:hideMark/>
          </w:tcPr>
          <w:p w14:paraId="5EEA414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CONDULET TEE DE 3/4''</w:t>
            </w:r>
          </w:p>
        </w:tc>
        <w:tc>
          <w:tcPr>
            <w:tcW w:w="1707" w:type="dxa"/>
            <w:tcBorders>
              <w:top w:val="nil"/>
              <w:left w:val="nil"/>
              <w:bottom w:val="single" w:sz="8" w:space="0" w:color="auto"/>
              <w:right w:val="single" w:sz="8" w:space="0" w:color="auto"/>
            </w:tcBorders>
            <w:shd w:val="clear" w:color="auto" w:fill="auto"/>
            <w:noWrap/>
            <w:vAlign w:val="center"/>
            <w:hideMark/>
          </w:tcPr>
          <w:p w14:paraId="5BD68B9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0B6216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E352CB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1A33DA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102</w:t>
            </w:r>
          </w:p>
        </w:tc>
        <w:tc>
          <w:tcPr>
            <w:tcW w:w="6263" w:type="dxa"/>
            <w:tcBorders>
              <w:top w:val="nil"/>
              <w:left w:val="nil"/>
              <w:bottom w:val="single" w:sz="8" w:space="0" w:color="auto"/>
              <w:right w:val="single" w:sz="8" w:space="0" w:color="auto"/>
            </w:tcBorders>
            <w:shd w:val="clear" w:color="auto" w:fill="auto"/>
            <w:vAlign w:val="center"/>
            <w:hideMark/>
          </w:tcPr>
          <w:p w14:paraId="0E82379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1/0 </w:t>
            </w:r>
          </w:p>
        </w:tc>
        <w:tc>
          <w:tcPr>
            <w:tcW w:w="1707" w:type="dxa"/>
            <w:tcBorders>
              <w:top w:val="nil"/>
              <w:left w:val="nil"/>
              <w:bottom w:val="single" w:sz="8" w:space="0" w:color="auto"/>
              <w:right w:val="single" w:sz="8" w:space="0" w:color="auto"/>
            </w:tcBorders>
            <w:shd w:val="clear" w:color="auto" w:fill="auto"/>
            <w:noWrap/>
            <w:vAlign w:val="center"/>
            <w:hideMark/>
          </w:tcPr>
          <w:p w14:paraId="349C88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42BC51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08CC00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9006F9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103</w:t>
            </w:r>
          </w:p>
        </w:tc>
        <w:tc>
          <w:tcPr>
            <w:tcW w:w="6263" w:type="dxa"/>
            <w:tcBorders>
              <w:top w:val="nil"/>
              <w:left w:val="nil"/>
              <w:bottom w:val="single" w:sz="8" w:space="0" w:color="auto"/>
              <w:right w:val="single" w:sz="8" w:space="0" w:color="auto"/>
            </w:tcBorders>
            <w:shd w:val="clear" w:color="auto" w:fill="auto"/>
            <w:vAlign w:val="center"/>
            <w:hideMark/>
          </w:tcPr>
          <w:p w14:paraId="50C7012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10 </w:t>
            </w:r>
          </w:p>
        </w:tc>
        <w:tc>
          <w:tcPr>
            <w:tcW w:w="1707" w:type="dxa"/>
            <w:tcBorders>
              <w:top w:val="nil"/>
              <w:left w:val="nil"/>
              <w:bottom w:val="single" w:sz="8" w:space="0" w:color="auto"/>
              <w:right w:val="single" w:sz="8" w:space="0" w:color="auto"/>
            </w:tcBorders>
            <w:shd w:val="clear" w:color="auto" w:fill="auto"/>
            <w:noWrap/>
            <w:vAlign w:val="center"/>
            <w:hideMark/>
          </w:tcPr>
          <w:p w14:paraId="7D8304B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6589D0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9C85DD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2AFA60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104</w:t>
            </w:r>
          </w:p>
        </w:tc>
        <w:tc>
          <w:tcPr>
            <w:tcW w:w="6263" w:type="dxa"/>
            <w:tcBorders>
              <w:top w:val="nil"/>
              <w:left w:val="nil"/>
              <w:bottom w:val="single" w:sz="8" w:space="0" w:color="auto"/>
              <w:right w:val="single" w:sz="8" w:space="0" w:color="auto"/>
            </w:tcBorders>
            <w:shd w:val="clear" w:color="auto" w:fill="auto"/>
            <w:vAlign w:val="center"/>
            <w:hideMark/>
          </w:tcPr>
          <w:p w14:paraId="47806FE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2 </w:t>
            </w:r>
          </w:p>
        </w:tc>
        <w:tc>
          <w:tcPr>
            <w:tcW w:w="1707" w:type="dxa"/>
            <w:tcBorders>
              <w:top w:val="nil"/>
              <w:left w:val="nil"/>
              <w:bottom w:val="single" w:sz="8" w:space="0" w:color="auto"/>
              <w:right w:val="single" w:sz="8" w:space="0" w:color="auto"/>
            </w:tcBorders>
            <w:shd w:val="clear" w:color="auto" w:fill="auto"/>
            <w:noWrap/>
            <w:vAlign w:val="center"/>
            <w:hideMark/>
          </w:tcPr>
          <w:p w14:paraId="2552785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7E07A8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717C42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6C5A7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105</w:t>
            </w:r>
          </w:p>
        </w:tc>
        <w:tc>
          <w:tcPr>
            <w:tcW w:w="6263" w:type="dxa"/>
            <w:tcBorders>
              <w:top w:val="nil"/>
              <w:left w:val="nil"/>
              <w:bottom w:val="single" w:sz="8" w:space="0" w:color="auto"/>
              <w:right w:val="single" w:sz="8" w:space="0" w:color="auto"/>
            </w:tcBorders>
            <w:shd w:val="clear" w:color="auto" w:fill="auto"/>
            <w:vAlign w:val="center"/>
            <w:hideMark/>
          </w:tcPr>
          <w:p w14:paraId="67AC270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2/0 </w:t>
            </w:r>
          </w:p>
        </w:tc>
        <w:tc>
          <w:tcPr>
            <w:tcW w:w="1707" w:type="dxa"/>
            <w:tcBorders>
              <w:top w:val="nil"/>
              <w:left w:val="nil"/>
              <w:bottom w:val="single" w:sz="8" w:space="0" w:color="auto"/>
              <w:right w:val="single" w:sz="8" w:space="0" w:color="auto"/>
            </w:tcBorders>
            <w:shd w:val="clear" w:color="auto" w:fill="auto"/>
            <w:noWrap/>
            <w:vAlign w:val="center"/>
            <w:hideMark/>
          </w:tcPr>
          <w:p w14:paraId="5262B0D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F269B1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4AC048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5CCD20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106</w:t>
            </w:r>
          </w:p>
        </w:tc>
        <w:tc>
          <w:tcPr>
            <w:tcW w:w="6263" w:type="dxa"/>
            <w:tcBorders>
              <w:top w:val="nil"/>
              <w:left w:val="nil"/>
              <w:bottom w:val="single" w:sz="8" w:space="0" w:color="auto"/>
              <w:right w:val="single" w:sz="8" w:space="0" w:color="auto"/>
            </w:tcBorders>
            <w:shd w:val="clear" w:color="auto" w:fill="auto"/>
            <w:vAlign w:val="center"/>
            <w:hideMark/>
          </w:tcPr>
          <w:p w14:paraId="7DA12EE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3/0 </w:t>
            </w:r>
          </w:p>
        </w:tc>
        <w:tc>
          <w:tcPr>
            <w:tcW w:w="1707" w:type="dxa"/>
            <w:tcBorders>
              <w:top w:val="nil"/>
              <w:left w:val="nil"/>
              <w:bottom w:val="single" w:sz="8" w:space="0" w:color="auto"/>
              <w:right w:val="single" w:sz="8" w:space="0" w:color="auto"/>
            </w:tcBorders>
            <w:shd w:val="clear" w:color="auto" w:fill="auto"/>
            <w:noWrap/>
            <w:vAlign w:val="center"/>
            <w:hideMark/>
          </w:tcPr>
          <w:p w14:paraId="2B922DA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1EDA3A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13D110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637689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107</w:t>
            </w:r>
          </w:p>
        </w:tc>
        <w:tc>
          <w:tcPr>
            <w:tcW w:w="6263" w:type="dxa"/>
            <w:tcBorders>
              <w:top w:val="nil"/>
              <w:left w:val="nil"/>
              <w:bottom w:val="single" w:sz="8" w:space="0" w:color="auto"/>
              <w:right w:val="single" w:sz="8" w:space="0" w:color="auto"/>
            </w:tcBorders>
            <w:shd w:val="clear" w:color="auto" w:fill="auto"/>
            <w:vAlign w:val="center"/>
            <w:hideMark/>
          </w:tcPr>
          <w:p w14:paraId="56B5559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4 </w:t>
            </w:r>
          </w:p>
        </w:tc>
        <w:tc>
          <w:tcPr>
            <w:tcW w:w="1707" w:type="dxa"/>
            <w:tcBorders>
              <w:top w:val="nil"/>
              <w:left w:val="nil"/>
              <w:bottom w:val="single" w:sz="8" w:space="0" w:color="auto"/>
              <w:right w:val="single" w:sz="8" w:space="0" w:color="auto"/>
            </w:tcBorders>
            <w:shd w:val="clear" w:color="auto" w:fill="auto"/>
            <w:noWrap/>
            <w:vAlign w:val="center"/>
            <w:hideMark/>
          </w:tcPr>
          <w:p w14:paraId="05A1FD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293F57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6FA5E9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EC30CD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108</w:t>
            </w:r>
          </w:p>
        </w:tc>
        <w:tc>
          <w:tcPr>
            <w:tcW w:w="6263" w:type="dxa"/>
            <w:tcBorders>
              <w:top w:val="nil"/>
              <w:left w:val="nil"/>
              <w:bottom w:val="single" w:sz="8" w:space="0" w:color="auto"/>
              <w:right w:val="single" w:sz="8" w:space="0" w:color="auto"/>
            </w:tcBorders>
            <w:shd w:val="clear" w:color="auto" w:fill="auto"/>
            <w:vAlign w:val="center"/>
            <w:hideMark/>
          </w:tcPr>
          <w:p w14:paraId="2BD1538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4/0 </w:t>
            </w:r>
          </w:p>
        </w:tc>
        <w:tc>
          <w:tcPr>
            <w:tcW w:w="1707" w:type="dxa"/>
            <w:tcBorders>
              <w:top w:val="nil"/>
              <w:left w:val="nil"/>
              <w:bottom w:val="single" w:sz="8" w:space="0" w:color="auto"/>
              <w:right w:val="single" w:sz="8" w:space="0" w:color="auto"/>
            </w:tcBorders>
            <w:shd w:val="clear" w:color="auto" w:fill="auto"/>
            <w:noWrap/>
            <w:vAlign w:val="center"/>
            <w:hideMark/>
          </w:tcPr>
          <w:p w14:paraId="187E225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9F7EA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977384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E0C21D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109</w:t>
            </w:r>
          </w:p>
        </w:tc>
        <w:tc>
          <w:tcPr>
            <w:tcW w:w="6263" w:type="dxa"/>
            <w:tcBorders>
              <w:top w:val="nil"/>
              <w:left w:val="nil"/>
              <w:bottom w:val="single" w:sz="8" w:space="0" w:color="auto"/>
              <w:right w:val="single" w:sz="8" w:space="0" w:color="auto"/>
            </w:tcBorders>
            <w:shd w:val="clear" w:color="auto" w:fill="auto"/>
            <w:vAlign w:val="center"/>
            <w:hideMark/>
          </w:tcPr>
          <w:p w14:paraId="327C3F7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6 </w:t>
            </w:r>
          </w:p>
        </w:tc>
        <w:tc>
          <w:tcPr>
            <w:tcW w:w="1707" w:type="dxa"/>
            <w:tcBorders>
              <w:top w:val="nil"/>
              <w:left w:val="nil"/>
              <w:bottom w:val="single" w:sz="8" w:space="0" w:color="auto"/>
              <w:right w:val="single" w:sz="8" w:space="0" w:color="auto"/>
            </w:tcBorders>
            <w:shd w:val="clear" w:color="auto" w:fill="auto"/>
            <w:noWrap/>
            <w:vAlign w:val="center"/>
            <w:hideMark/>
          </w:tcPr>
          <w:p w14:paraId="639B1E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0DDD66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002D1A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DB62C1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110</w:t>
            </w:r>
          </w:p>
        </w:tc>
        <w:tc>
          <w:tcPr>
            <w:tcW w:w="6263" w:type="dxa"/>
            <w:tcBorders>
              <w:top w:val="nil"/>
              <w:left w:val="nil"/>
              <w:bottom w:val="single" w:sz="8" w:space="0" w:color="auto"/>
              <w:right w:val="single" w:sz="8" w:space="0" w:color="auto"/>
            </w:tcBorders>
            <w:shd w:val="clear" w:color="auto" w:fill="auto"/>
            <w:vAlign w:val="center"/>
            <w:hideMark/>
          </w:tcPr>
          <w:p w14:paraId="70C57E2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CABLE -CABLE CAL 8</w:t>
            </w:r>
          </w:p>
        </w:tc>
        <w:tc>
          <w:tcPr>
            <w:tcW w:w="1707" w:type="dxa"/>
            <w:tcBorders>
              <w:top w:val="nil"/>
              <w:left w:val="nil"/>
              <w:bottom w:val="single" w:sz="8" w:space="0" w:color="auto"/>
              <w:right w:val="single" w:sz="8" w:space="0" w:color="auto"/>
            </w:tcBorders>
            <w:shd w:val="clear" w:color="auto" w:fill="auto"/>
            <w:noWrap/>
            <w:vAlign w:val="center"/>
            <w:hideMark/>
          </w:tcPr>
          <w:p w14:paraId="6386D47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692FD0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2DFCD6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732167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111</w:t>
            </w:r>
          </w:p>
        </w:tc>
        <w:tc>
          <w:tcPr>
            <w:tcW w:w="6263" w:type="dxa"/>
            <w:tcBorders>
              <w:top w:val="nil"/>
              <w:left w:val="nil"/>
              <w:bottom w:val="single" w:sz="8" w:space="0" w:color="auto"/>
              <w:right w:val="single" w:sz="8" w:space="0" w:color="auto"/>
            </w:tcBorders>
            <w:shd w:val="clear" w:color="auto" w:fill="auto"/>
            <w:vAlign w:val="center"/>
            <w:hideMark/>
          </w:tcPr>
          <w:p w14:paraId="379587F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MCM 200 </w:t>
            </w:r>
          </w:p>
        </w:tc>
        <w:tc>
          <w:tcPr>
            <w:tcW w:w="1707" w:type="dxa"/>
            <w:tcBorders>
              <w:top w:val="nil"/>
              <w:left w:val="nil"/>
              <w:bottom w:val="single" w:sz="8" w:space="0" w:color="auto"/>
              <w:right w:val="single" w:sz="8" w:space="0" w:color="auto"/>
            </w:tcBorders>
            <w:shd w:val="clear" w:color="auto" w:fill="auto"/>
            <w:noWrap/>
            <w:vAlign w:val="center"/>
            <w:hideMark/>
          </w:tcPr>
          <w:p w14:paraId="7E8CC37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932F4A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13C316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ED6FD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112</w:t>
            </w:r>
          </w:p>
        </w:tc>
        <w:tc>
          <w:tcPr>
            <w:tcW w:w="6263" w:type="dxa"/>
            <w:tcBorders>
              <w:top w:val="nil"/>
              <w:left w:val="nil"/>
              <w:bottom w:val="single" w:sz="8" w:space="0" w:color="auto"/>
              <w:right w:val="single" w:sz="8" w:space="0" w:color="auto"/>
            </w:tcBorders>
            <w:shd w:val="clear" w:color="auto" w:fill="auto"/>
            <w:vAlign w:val="center"/>
            <w:hideMark/>
          </w:tcPr>
          <w:p w14:paraId="28B6840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CONECTOR CABLE -CABLE CAL MCM 300 </w:t>
            </w:r>
          </w:p>
        </w:tc>
        <w:tc>
          <w:tcPr>
            <w:tcW w:w="1707" w:type="dxa"/>
            <w:tcBorders>
              <w:top w:val="nil"/>
              <w:left w:val="nil"/>
              <w:bottom w:val="single" w:sz="8" w:space="0" w:color="auto"/>
              <w:right w:val="single" w:sz="8" w:space="0" w:color="auto"/>
            </w:tcBorders>
            <w:shd w:val="clear" w:color="auto" w:fill="auto"/>
            <w:noWrap/>
            <w:vAlign w:val="center"/>
            <w:hideMark/>
          </w:tcPr>
          <w:p w14:paraId="7CF41C7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BF5013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9571B9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D3F625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113</w:t>
            </w:r>
          </w:p>
        </w:tc>
        <w:tc>
          <w:tcPr>
            <w:tcW w:w="6263" w:type="dxa"/>
            <w:tcBorders>
              <w:top w:val="nil"/>
              <w:left w:val="nil"/>
              <w:bottom w:val="single" w:sz="8" w:space="0" w:color="auto"/>
              <w:right w:val="single" w:sz="8" w:space="0" w:color="auto"/>
            </w:tcBorders>
            <w:shd w:val="clear" w:color="auto" w:fill="auto"/>
            <w:vAlign w:val="center"/>
            <w:hideMark/>
          </w:tcPr>
          <w:p w14:paraId="43AD0A2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CABLE -CABLE CAL MCM 400</w:t>
            </w:r>
          </w:p>
        </w:tc>
        <w:tc>
          <w:tcPr>
            <w:tcW w:w="1707" w:type="dxa"/>
            <w:tcBorders>
              <w:top w:val="nil"/>
              <w:left w:val="nil"/>
              <w:bottom w:val="single" w:sz="8" w:space="0" w:color="auto"/>
              <w:right w:val="single" w:sz="8" w:space="0" w:color="auto"/>
            </w:tcBorders>
            <w:shd w:val="clear" w:color="auto" w:fill="auto"/>
            <w:noWrap/>
            <w:vAlign w:val="center"/>
            <w:hideMark/>
          </w:tcPr>
          <w:p w14:paraId="606B9D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B7B04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B7DA17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DCB85B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114</w:t>
            </w:r>
          </w:p>
        </w:tc>
        <w:tc>
          <w:tcPr>
            <w:tcW w:w="6263" w:type="dxa"/>
            <w:tcBorders>
              <w:top w:val="nil"/>
              <w:left w:val="nil"/>
              <w:bottom w:val="single" w:sz="8" w:space="0" w:color="auto"/>
              <w:right w:val="single" w:sz="8" w:space="0" w:color="auto"/>
            </w:tcBorders>
            <w:shd w:val="clear" w:color="auto" w:fill="auto"/>
            <w:vAlign w:val="center"/>
            <w:hideMark/>
          </w:tcPr>
          <w:p w14:paraId="03D6A1D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CABLE -CABLE CAL MCM 500</w:t>
            </w:r>
          </w:p>
        </w:tc>
        <w:tc>
          <w:tcPr>
            <w:tcW w:w="1707" w:type="dxa"/>
            <w:tcBorders>
              <w:top w:val="nil"/>
              <w:left w:val="nil"/>
              <w:bottom w:val="single" w:sz="8" w:space="0" w:color="auto"/>
              <w:right w:val="single" w:sz="8" w:space="0" w:color="auto"/>
            </w:tcBorders>
            <w:shd w:val="clear" w:color="auto" w:fill="auto"/>
            <w:noWrap/>
            <w:vAlign w:val="center"/>
            <w:hideMark/>
          </w:tcPr>
          <w:p w14:paraId="5C0B8A7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1CB335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B530DE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DA74A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115</w:t>
            </w:r>
          </w:p>
        </w:tc>
        <w:tc>
          <w:tcPr>
            <w:tcW w:w="6263" w:type="dxa"/>
            <w:tcBorders>
              <w:top w:val="nil"/>
              <w:left w:val="nil"/>
              <w:bottom w:val="single" w:sz="8" w:space="0" w:color="auto"/>
              <w:right w:val="single" w:sz="8" w:space="0" w:color="auto"/>
            </w:tcBorders>
            <w:shd w:val="clear" w:color="auto" w:fill="auto"/>
            <w:vAlign w:val="center"/>
            <w:hideMark/>
          </w:tcPr>
          <w:p w14:paraId="65D4E62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LICUATITE DE 1/2''</w:t>
            </w:r>
          </w:p>
        </w:tc>
        <w:tc>
          <w:tcPr>
            <w:tcW w:w="1707" w:type="dxa"/>
            <w:tcBorders>
              <w:top w:val="nil"/>
              <w:left w:val="nil"/>
              <w:bottom w:val="single" w:sz="8" w:space="0" w:color="auto"/>
              <w:right w:val="single" w:sz="8" w:space="0" w:color="auto"/>
            </w:tcBorders>
            <w:shd w:val="clear" w:color="auto" w:fill="auto"/>
            <w:noWrap/>
            <w:vAlign w:val="center"/>
            <w:hideMark/>
          </w:tcPr>
          <w:p w14:paraId="338D54A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FF5949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6075C1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C47FEC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116</w:t>
            </w:r>
          </w:p>
        </w:tc>
        <w:tc>
          <w:tcPr>
            <w:tcW w:w="6263" w:type="dxa"/>
            <w:tcBorders>
              <w:top w:val="nil"/>
              <w:left w:val="nil"/>
              <w:bottom w:val="single" w:sz="8" w:space="0" w:color="auto"/>
              <w:right w:val="single" w:sz="8" w:space="0" w:color="auto"/>
            </w:tcBorders>
            <w:shd w:val="clear" w:color="auto" w:fill="auto"/>
            <w:vAlign w:val="center"/>
            <w:hideMark/>
          </w:tcPr>
          <w:p w14:paraId="5104E45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TUBO FLEXIBLE DE 1 1/2''</w:t>
            </w:r>
          </w:p>
        </w:tc>
        <w:tc>
          <w:tcPr>
            <w:tcW w:w="1707" w:type="dxa"/>
            <w:tcBorders>
              <w:top w:val="nil"/>
              <w:left w:val="nil"/>
              <w:bottom w:val="single" w:sz="8" w:space="0" w:color="auto"/>
              <w:right w:val="single" w:sz="8" w:space="0" w:color="auto"/>
            </w:tcBorders>
            <w:shd w:val="clear" w:color="auto" w:fill="auto"/>
            <w:noWrap/>
            <w:vAlign w:val="center"/>
            <w:hideMark/>
          </w:tcPr>
          <w:p w14:paraId="43B7C5B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C29434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357F92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36532C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117</w:t>
            </w:r>
          </w:p>
        </w:tc>
        <w:tc>
          <w:tcPr>
            <w:tcW w:w="6263" w:type="dxa"/>
            <w:tcBorders>
              <w:top w:val="nil"/>
              <w:left w:val="nil"/>
              <w:bottom w:val="single" w:sz="8" w:space="0" w:color="auto"/>
              <w:right w:val="single" w:sz="8" w:space="0" w:color="auto"/>
            </w:tcBorders>
            <w:shd w:val="clear" w:color="auto" w:fill="auto"/>
            <w:vAlign w:val="center"/>
            <w:hideMark/>
          </w:tcPr>
          <w:p w14:paraId="0C59D44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TUBO FLEXIBLE DE 1 1/4''</w:t>
            </w:r>
          </w:p>
        </w:tc>
        <w:tc>
          <w:tcPr>
            <w:tcW w:w="1707" w:type="dxa"/>
            <w:tcBorders>
              <w:top w:val="nil"/>
              <w:left w:val="nil"/>
              <w:bottom w:val="single" w:sz="8" w:space="0" w:color="auto"/>
              <w:right w:val="single" w:sz="8" w:space="0" w:color="auto"/>
            </w:tcBorders>
            <w:shd w:val="clear" w:color="auto" w:fill="auto"/>
            <w:noWrap/>
            <w:vAlign w:val="center"/>
            <w:hideMark/>
          </w:tcPr>
          <w:p w14:paraId="6D30CB6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3F830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4E28E8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0FD266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118</w:t>
            </w:r>
          </w:p>
        </w:tc>
        <w:tc>
          <w:tcPr>
            <w:tcW w:w="6263" w:type="dxa"/>
            <w:tcBorders>
              <w:top w:val="nil"/>
              <w:left w:val="nil"/>
              <w:bottom w:val="single" w:sz="8" w:space="0" w:color="auto"/>
              <w:right w:val="single" w:sz="8" w:space="0" w:color="auto"/>
            </w:tcBorders>
            <w:shd w:val="clear" w:color="auto" w:fill="auto"/>
            <w:vAlign w:val="center"/>
            <w:hideMark/>
          </w:tcPr>
          <w:p w14:paraId="4AB6245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TUBO FLEXIBLE DE 1''</w:t>
            </w:r>
          </w:p>
        </w:tc>
        <w:tc>
          <w:tcPr>
            <w:tcW w:w="1707" w:type="dxa"/>
            <w:tcBorders>
              <w:top w:val="nil"/>
              <w:left w:val="nil"/>
              <w:bottom w:val="single" w:sz="8" w:space="0" w:color="auto"/>
              <w:right w:val="single" w:sz="8" w:space="0" w:color="auto"/>
            </w:tcBorders>
            <w:shd w:val="clear" w:color="auto" w:fill="auto"/>
            <w:noWrap/>
            <w:vAlign w:val="center"/>
            <w:hideMark/>
          </w:tcPr>
          <w:p w14:paraId="489CF3E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84688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24BE85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282674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119</w:t>
            </w:r>
          </w:p>
        </w:tc>
        <w:tc>
          <w:tcPr>
            <w:tcW w:w="6263" w:type="dxa"/>
            <w:tcBorders>
              <w:top w:val="nil"/>
              <w:left w:val="nil"/>
              <w:bottom w:val="single" w:sz="8" w:space="0" w:color="auto"/>
              <w:right w:val="single" w:sz="8" w:space="0" w:color="auto"/>
            </w:tcBorders>
            <w:shd w:val="clear" w:color="auto" w:fill="auto"/>
            <w:vAlign w:val="center"/>
            <w:hideMark/>
          </w:tcPr>
          <w:p w14:paraId="2FC1A66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TUBO FLEXIBLE DE 1/2''</w:t>
            </w:r>
          </w:p>
        </w:tc>
        <w:tc>
          <w:tcPr>
            <w:tcW w:w="1707" w:type="dxa"/>
            <w:tcBorders>
              <w:top w:val="nil"/>
              <w:left w:val="nil"/>
              <w:bottom w:val="single" w:sz="8" w:space="0" w:color="auto"/>
              <w:right w:val="single" w:sz="8" w:space="0" w:color="auto"/>
            </w:tcBorders>
            <w:shd w:val="clear" w:color="auto" w:fill="auto"/>
            <w:noWrap/>
            <w:vAlign w:val="center"/>
            <w:hideMark/>
          </w:tcPr>
          <w:p w14:paraId="331A78F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99E8B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825803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51E629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120</w:t>
            </w:r>
          </w:p>
        </w:tc>
        <w:tc>
          <w:tcPr>
            <w:tcW w:w="6263" w:type="dxa"/>
            <w:tcBorders>
              <w:top w:val="nil"/>
              <w:left w:val="nil"/>
              <w:bottom w:val="single" w:sz="8" w:space="0" w:color="auto"/>
              <w:right w:val="single" w:sz="8" w:space="0" w:color="auto"/>
            </w:tcBorders>
            <w:shd w:val="clear" w:color="auto" w:fill="auto"/>
            <w:vAlign w:val="center"/>
            <w:hideMark/>
          </w:tcPr>
          <w:p w14:paraId="59BA4CF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TUBO FLEXIBLE DE 2''</w:t>
            </w:r>
          </w:p>
        </w:tc>
        <w:tc>
          <w:tcPr>
            <w:tcW w:w="1707" w:type="dxa"/>
            <w:tcBorders>
              <w:top w:val="nil"/>
              <w:left w:val="nil"/>
              <w:bottom w:val="single" w:sz="8" w:space="0" w:color="auto"/>
              <w:right w:val="single" w:sz="8" w:space="0" w:color="auto"/>
            </w:tcBorders>
            <w:shd w:val="clear" w:color="auto" w:fill="auto"/>
            <w:noWrap/>
            <w:vAlign w:val="center"/>
            <w:hideMark/>
          </w:tcPr>
          <w:p w14:paraId="5B28A74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1A73EE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D465DB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1B44BF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121</w:t>
            </w:r>
          </w:p>
        </w:tc>
        <w:tc>
          <w:tcPr>
            <w:tcW w:w="6263" w:type="dxa"/>
            <w:tcBorders>
              <w:top w:val="nil"/>
              <w:left w:val="nil"/>
              <w:bottom w:val="single" w:sz="8" w:space="0" w:color="auto"/>
              <w:right w:val="single" w:sz="8" w:space="0" w:color="auto"/>
            </w:tcBorders>
            <w:shd w:val="clear" w:color="auto" w:fill="auto"/>
            <w:vAlign w:val="center"/>
            <w:hideMark/>
          </w:tcPr>
          <w:p w14:paraId="5CD427D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CURVO PARA TUBO FLEXIBLE DE 3/4''</w:t>
            </w:r>
          </w:p>
        </w:tc>
        <w:tc>
          <w:tcPr>
            <w:tcW w:w="1707" w:type="dxa"/>
            <w:tcBorders>
              <w:top w:val="nil"/>
              <w:left w:val="nil"/>
              <w:bottom w:val="single" w:sz="8" w:space="0" w:color="auto"/>
              <w:right w:val="single" w:sz="8" w:space="0" w:color="auto"/>
            </w:tcBorders>
            <w:shd w:val="clear" w:color="auto" w:fill="auto"/>
            <w:noWrap/>
            <w:vAlign w:val="center"/>
            <w:hideMark/>
          </w:tcPr>
          <w:p w14:paraId="5209316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5B9358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8AB758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F863D1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122</w:t>
            </w:r>
          </w:p>
        </w:tc>
        <w:tc>
          <w:tcPr>
            <w:tcW w:w="6263" w:type="dxa"/>
            <w:tcBorders>
              <w:top w:val="nil"/>
              <w:left w:val="nil"/>
              <w:bottom w:val="single" w:sz="8" w:space="0" w:color="auto"/>
              <w:right w:val="single" w:sz="8" w:space="0" w:color="auto"/>
            </w:tcBorders>
            <w:shd w:val="clear" w:color="auto" w:fill="auto"/>
            <w:vAlign w:val="center"/>
            <w:hideMark/>
          </w:tcPr>
          <w:p w14:paraId="1BE2DF9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PARA ESCALERILLA A TABLERO DE 16 ''</w:t>
            </w:r>
          </w:p>
        </w:tc>
        <w:tc>
          <w:tcPr>
            <w:tcW w:w="1707" w:type="dxa"/>
            <w:tcBorders>
              <w:top w:val="nil"/>
              <w:left w:val="nil"/>
              <w:bottom w:val="single" w:sz="8" w:space="0" w:color="auto"/>
              <w:right w:val="single" w:sz="8" w:space="0" w:color="auto"/>
            </w:tcBorders>
            <w:shd w:val="clear" w:color="auto" w:fill="auto"/>
            <w:noWrap/>
            <w:vAlign w:val="center"/>
            <w:hideMark/>
          </w:tcPr>
          <w:p w14:paraId="69A8993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409D7E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A0831A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4C7BA7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123</w:t>
            </w:r>
          </w:p>
        </w:tc>
        <w:tc>
          <w:tcPr>
            <w:tcW w:w="6263" w:type="dxa"/>
            <w:tcBorders>
              <w:top w:val="nil"/>
              <w:left w:val="nil"/>
              <w:bottom w:val="single" w:sz="8" w:space="0" w:color="auto"/>
              <w:right w:val="single" w:sz="8" w:space="0" w:color="auto"/>
            </w:tcBorders>
            <w:shd w:val="clear" w:color="auto" w:fill="auto"/>
            <w:vAlign w:val="center"/>
            <w:hideMark/>
          </w:tcPr>
          <w:p w14:paraId="6D4A4B7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PARA ESCALERILLA A TABLERO DE 18 ''</w:t>
            </w:r>
          </w:p>
        </w:tc>
        <w:tc>
          <w:tcPr>
            <w:tcW w:w="1707" w:type="dxa"/>
            <w:tcBorders>
              <w:top w:val="nil"/>
              <w:left w:val="nil"/>
              <w:bottom w:val="single" w:sz="8" w:space="0" w:color="auto"/>
              <w:right w:val="single" w:sz="8" w:space="0" w:color="auto"/>
            </w:tcBorders>
            <w:shd w:val="clear" w:color="auto" w:fill="auto"/>
            <w:noWrap/>
            <w:vAlign w:val="center"/>
            <w:hideMark/>
          </w:tcPr>
          <w:p w14:paraId="563CF5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BA1676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5B2146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765DB1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124</w:t>
            </w:r>
          </w:p>
        </w:tc>
        <w:tc>
          <w:tcPr>
            <w:tcW w:w="6263" w:type="dxa"/>
            <w:tcBorders>
              <w:top w:val="nil"/>
              <w:left w:val="nil"/>
              <w:bottom w:val="single" w:sz="8" w:space="0" w:color="auto"/>
              <w:right w:val="single" w:sz="8" w:space="0" w:color="auto"/>
            </w:tcBorders>
            <w:shd w:val="clear" w:color="auto" w:fill="auto"/>
            <w:vAlign w:val="center"/>
            <w:hideMark/>
          </w:tcPr>
          <w:p w14:paraId="0991D75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PARA ESCALERILLA A TABLERO DE 20 ''</w:t>
            </w:r>
          </w:p>
        </w:tc>
        <w:tc>
          <w:tcPr>
            <w:tcW w:w="1707" w:type="dxa"/>
            <w:tcBorders>
              <w:top w:val="nil"/>
              <w:left w:val="nil"/>
              <w:bottom w:val="single" w:sz="8" w:space="0" w:color="auto"/>
              <w:right w:val="single" w:sz="8" w:space="0" w:color="auto"/>
            </w:tcBorders>
            <w:shd w:val="clear" w:color="auto" w:fill="auto"/>
            <w:noWrap/>
            <w:vAlign w:val="center"/>
            <w:hideMark/>
          </w:tcPr>
          <w:p w14:paraId="3AFF1F5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862144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0D177A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BC4CC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125</w:t>
            </w:r>
          </w:p>
        </w:tc>
        <w:tc>
          <w:tcPr>
            <w:tcW w:w="6263" w:type="dxa"/>
            <w:tcBorders>
              <w:top w:val="nil"/>
              <w:left w:val="nil"/>
              <w:bottom w:val="single" w:sz="8" w:space="0" w:color="auto"/>
              <w:right w:val="single" w:sz="8" w:space="0" w:color="auto"/>
            </w:tcBorders>
            <w:shd w:val="clear" w:color="auto" w:fill="auto"/>
            <w:vAlign w:val="center"/>
            <w:hideMark/>
          </w:tcPr>
          <w:p w14:paraId="77F33AC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PARA USO RUDO DE 1/2''</w:t>
            </w:r>
          </w:p>
        </w:tc>
        <w:tc>
          <w:tcPr>
            <w:tcW w:w="1707" w:type="dxa"/>
            <w:tcBorders>
              <w:top w:val="nil"/>
              <w:left w:val="nil"/>
              <w:bottom w:val="single" w:sz="8" w:space="0" w:color="auto"/>
              <w:right w:val="single" w:sz="8" w:space="0" w:color="auto"/>
            </w:tcBorders>
            <w:shd w:val="clear" w:color="auto" w:fill="auto"/>
            <w:noWrap/>
            <w:vAlign w:val="center"/>
            <w:hideMark/>
          </w:tcPr>
          <w:p w14:paraId="4921F89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74BC50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E6EC35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EE815A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126</w:t>
            </w:r>
          </w:p>
        </w:tc>
        <w:tc>
          <w:tcPr>
            <w:tcW w:w="6263" w:type="dxa"/>
            <w:tcBorders>
              <w:top w:val="nil"/>
              <w:left w:val="nil"/>
              <w:bottom w:val="single" w:sz="8" w:space="0" w:color="auto"/>
              <w:right w:val="single" w:sz="8" w:space="0" w:color="auto"/>
            </w:tcBorders>
            <w:shd w:val="clear" w:color="auto" w:fill="auto"/>
            <w:vAlign w:val="center"/>
            <w:hideMark/>
          </w:tcPr>
          <w:p w14:paraId="1893E61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PARA USO RUDO DE 3/4''</w:t>
            </w:r>
          </w:p>
        </w:tc>
        <w:tc>
          <w:tcPr>
            <w:tcW w:w="1707" w:type="dxa"/>
            <w:tcBorders>
              <w:top w:val="nil"/>
              <w:left w:val="nil"/>
              <w:bottom w:val="single" w:sz="8" w:space="0" w:color="auto"/>
              <w:right w:val="single" w:sz="8" w:space="0" w:color="auto"/>
            </w:tcBorders>
            <w:shd w:val="clear" w:color="auto" w:fill="auto"/>
            <w:noWrap/>
            <w:vAlign w:val="center"/>
            <w:hideMark/>
          </w:tcPr>
          <w:p w14:paraId="7CEDBC5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75F4F3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BA9CEC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A4838E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127</w:t>
            </w:r>
          </w:p>
        </w:tc>
        <w:tc>
          <w:tcPr>
            <w:tcW w:w="6263" w:type="dxa"/>
            <w:tcBorders>
              <w:top w:val="nil"/>
              <w:left w:val="nil"/>
              <w:bottom w:val="single" w:sz="8" w:space="0" w:color="auto"/>
              <w:right w:val="single" w:sz="8" w:space="0" w:color="auto"/>
            </w:tcBorders>
            <w:shd w:val="clear" w:color="auto" w:fill="auto"/>
            <w:vAlign w:val="center"/>
            <w:hideMark/>
          </w:tcPr>
          <w:p w14:paraId="6FBB78B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LICUATITE DE 1/2''</w:t>
            </w:r>
          </w:p>
        </w:tc>
        <w:tc>
          <w:tcPr>
            <w:tcW w:w="1707" w:type="dxa"/>
            <w:tcBorders>
              <w:top w:val="nil"/>
              <w:left w:val="nil"/>
              <w:bottom w:val="single" w:sz="8" w:space="0" w:color="auto"/>
              <w:right w:val="single" w:sz="8" w:space="0" w:color="auto"/>
            </w:tcBorders>
            <w:shd w:val="clear" w:color="auto" w:fill="auto"/>
            <w:noWrap/>
            <w:vAlign w:val="center"/>
            <w:hideMark/>
          </w:tcPr>
          <w:p w14:paraId="0611ED6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8CE413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A7CBB1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C6E67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128</w:t>
            </w:r>
          </w:p>
        </w:tc>
        <w:tc>
          <w:tcPr>
            <w:tcW w:w="6263" w:type="dxa"/>
            <w:tcBorders>
              <w:top w:val="nil"/>
              <w:left w:val="nil"/>
              <w:bottom w:val="single" w:sz="8" w:space="0" w:color="auto"/>
              <w:right w:val="single" w:sz="8" w:space="0" w:color="auto"/>
            </w:tcBorders>
            <w:shd w:val="clear" w:color="auto" w:fill="auto"/>
            <w:vAlign w:val="center"/>
            <w:hideMark/>
          </w:tcPr>
          <w:p w14:paraId="1283D21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TUBO FLEXIBLE DE 1 1/2''</w:t>
            </w:r>
          </w:p>
        </w:tc>
        <w:tc>
          <w:tcPr>
            <w:tcW w:w="1707" w:type="dxa"/>
            <w:tcBorders>
              <w:top w:val="nil"/>
              <w:left w:val="nil"/>
              <w:bottom w:val="single" w:sz="8" w:space="0" w:color="auto"/>
              <w:right w:val="single" w:sz="8" w:space="0" w:color="auto"/>
            </w:tcBorders>
            <w:shd w:val="clear" w:color="auto" w:fill="auto"/>
            <w:noWrap/>
            <w:vAlign w:val="center"/>
            <w:hideMark/>
          </w:tcPr>
          <w:p w14:paraId="661E927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DE6CE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0EC1FE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E225BC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129</w:t>
            </w:r>
          </w:p>
        </w:tc>
        <w:tc>
          <w:tcPr>
            <w:tcW w:w="6263" w:type="dxa"/>
            <w:tcBorders>
              <w:top w:val="nil"/>
              <w:left w:val="nil"/>
              <w:bottom w:val="single" w:sz="8" w:space="0" w:color="auto"/>
              <w:right w:val="single" w:sz="8" w:space="0" w:color="auto"/>
            </w:tcBorders>
            <w:shd w:val="clear" w:color="auto" w:fill="auto"/>
            <w:vAlign w:val="center"/>
            <w:hideMark/>
          </w:tcPr>
          <w:p w14:paraId="0728269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TUBO FLEXIBLE DE 1 1/4''</w:t>
            </w:r>
          </w:p>
        </w:tc>
        <w:tc>
          <w:tcPr>
            <w:tcW w:w="1707" w:type="dxa"/>
            <w:tcBorders>
              <w:top w:val="nil"/>
              <w:left w:val="nil"/>
              <w:bottom w:val="single" w:sz="8" w:space="0" w:color="auto"/>
              <w:right w:val="single" w:sz="8" w:space="0" w:color="auto"/>
            </w:tcBorders>
            <w:shd w:val="clear" w:color="auto" w:fill="auto"/>
            <w:noWrap/>
            <w:vAlign w:val="center"/>
            <w:hideMark/>
          </w:tcPr>
          <w:p w14:paraId="2A5CDFA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7FC9BA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42D0BD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D917AC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130</w:t>
            </w:r>
          </w:p>
        </w:tc>
        <w:tc>
          <w:tcPr>
            <w:tcW w:w="6263" w:type="dxa"/>
            <w:tcBorders>
              <w:top w:val="nil"/>
              <w:left w:val="nil"/>
              <w:bottom w:val="single" w:sz="8" w:space="0" w:color="auto"/>
              <w:right w:val="single" w:sz="8" w:space="0" w:color="auto"/>
            </w:tcBorders>
            <w:shd w:val="clear" w:color="auto" w:fill="auto"/>
            <w:vAlign w:val="center"/>
            <w:hideMark/>
          </w:tcPr>
          <w:p w14:paraId="1120CAB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TUBO FLEXIBLE DE 1''</w:t>
            </w:r>
          </w:p>
        </w:tc>
        <w:tc>
          <w:tcPr>
            <w:tcW w:w="1707" w:type="dxa"/>
            <w:tcBorders>
              <w:top w:val="nil"/>
              <w:left w:val="nil"/>
              <w:bottom w:val="single" w:sz="8" w:space="0" w:color="auto"/>
              <w:right w:val="single" w:sz="8" w:space="0" w:color="auto"/>
            </w:tcBorders>
            <w:shd w:val="clear" w:color="auto" w:fill="auto"/>
            <w:noWrap/>
            <w:vAlign w:val="center"/>
            <w:hideMark/>
          </w:tcPr>
          <w:p w14:paraId="320C8EF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6D5691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812DBE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F2B2B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131</w:t>
            </w:r>
          </w:p>
        </w:tc>
        <w:tc>
          <w:tcPr>
            <w:tcW w:w="6263" w:type="dxa"/>
            <w:tcBorders>
              <w:top w:val="nil"/>
              <w:left w:val="nil"/>
              <w:bottom w:val="single" w:sz="8" w:space="0" w:color="auto"/>
              <w:right w:val="single" w:sz="8" w:space="0" w:color="auto"/>
            </w:tcBorders>
            <w:shd w:val="clear" w:color="auto" w:fill="auto"/>
            <w:vAlign w:val="center"/>
            <w:hideMark/>
          </w:tcPr>
          <w:p w14:paraId="263CB11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TUBO FLEXIBLE DE 1/2''</w:t>
            </w:r>
          </w:p>
        </w:tc>
        <w:tc>
          <w:tcPr>
            <w:tcW w:w="1707" w:type="dxa"/>
            <w:tcBorders>
              <w:top w:val="nil"/>
              <w:left w:val="nil"/>
              <w:bottom w:val="single" w:sz="8" w:space="0" w:color="auto"/>
              <w:right w:val="single" w:sz="8" w:space="0" w:color="auto"/>
            </w:tcBorders>
            <w:shd w:val="clear" w:color="auto" w:fill="auto"/>
            <w:noWrap/>
            <w:vAlign w:val="center"/>
            <w:hideMark/>
          </w:tcPr>
          <w:p w14:paraId="01619F3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92694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624D00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68A30A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132</w:t>
            </w:r>
          </w:p>
        </w:tc>
        <w:tc>
          <w:tcPr>
            <w:tcW w:w="6263" w:type="dxa"/>
            <w:tcBorders>
              <w:top w:val="nil"/>
              <w:left w:val="nil"/>
              <w:bottom w:val="single" w:sz="8" w:space="0" w:color="auto"/>
              <w:right w:val="single" w:sz="8" w:space="0" w:color="auto"/>
            </w:tcBorders>
            <w:shd w:val="clear" w:color="auto" w:fill="auto"/>
            <w:vAlign w:val="center"/>
            <w:hideMark/>
          </w:tcPr>
          <w:p w14:paraId="7E7933B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TUBO FLEXIBLE DE 2''</w:t>
            </w:r>
          </w:p>
        </w:tc>
        <w:tc>
          <w:tcPr>
            <w:tcW w:w="1707" w:type="dxa"/>
            <w:tcBorders>
              <w:top w:val="nil"/>
              <w:left w:val="nil"/>
              <w:bottom w:val="single" w:sz="8" w:space="0" w:color="auto"/>
              <w:right w:val="single" w:sz="8" w:space="0" w:color="auto"/>
            </w:tcBorders>
            <w:shd w:val="clear" w:color="auto" w:fill="auto"/>
            <w:noWrap/>
            <w:vAlign w:val="center"/>
            <w:hideMark/>
          </w:tcPr>
          <w:p w14:paraId="0AC28E9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4E3E7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A46E44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D4D1CE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133</w:t>
            </w:r>
          </w:p>
        </w:tc>
        <w:tc>
          <w:tcPr>
            <w:tcW w:w="6263" w:type="dxa"/>
            <w:tcBorders>
              <w:top w:val="nil"/>
              <w:left w:val="nil"/>
              <w:bottom w:val="single" w:sz="8" w:space="0" w:color="auto"/>
              <w:right w:val="single" w:sz="8" w:space="0" w:color="auto"/>
            </w:tcBorders>
            <w:shd w:val="clear" w:color="auto" w:fill="auto"/>
            <w:vAlign w:val="center"/>
            <w:hideMark/>
          </w:tcPr>
          <w:p w14:paraId="325B39B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CONECTOR RECTO PARA TUBO FLEXIBLE DE 3/4''</w:t>
            </w:r>
          </w:p>
        </w:tc>
        <w:tc>
          <w:tcPr>
            <w:tcW w:w="1707" w:type="dxa"/>
            <w:tcBorders>
              <w:top w:val="nil"/>
              <w:left w:val="nil"/>
              <w:bottom w:val="single" w:sz="8" w:space="0" w:color="auto"/>
              <w:right w:val="single" w:sz="8" w:space="0" w:color="auto"/>
            </w:tcBorders>
            <w:shd w:val="clear" w:color="auto" w:fill="auto"/>
            <w:noWrap/>
            <w:vAlign w:val="center"/>
            <w:hideMark/>
          </w:tcPr>
          <w:p w14:paraId="70C0F85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605096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52EC92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CB0373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134</w:t>
            </w:r>
          </w:p>
        </w:tc>
        <w:tc>
          <w:tcPr>
            <w:tcW w:w="6263" w:type="dxa"/>
            <w:tcBorders>
              <w:top w:val="nil"/>
              <w:left w:val="nil"/>
              <w:bottom w:val="single" w:sz="8" w:space="0" w:color="auto"/>
              <w:right w:val="single" w:sz="8" w:space="0" w:color="auto"/>
            </w:tcBorders>
            <w:shd w:val="clear" w:color="auto" w:fill="auto"/>
            <w:vAlign w:val="center"/>
            <w:hideMark/>
          </w:tcPr>
          <w:p w14:paraId="5F41D35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CUCHILLA DESCONECTADORA DE TRES FASES</w:t>
            </w:r>
          </w:p>
        </w:tc>
        <w:tc>
          <w:tcPr>
            <w:tcW w:w="1707" w:type="dxa"/>
            <w:tcBorders>
              <w:top w:val="nil"/>
              <w:left w:val="nil"/>
              <w:bottom w:val="single" w:sz="8" w:space="0" w:color="auto"/>
              <w:right w:val="single" w:sz="8" w:space="0" w:color="auto"/>
            </w:tcBorders>
            <w:shd w:val="clear" w:color="auto" w:fill="auto"/>
            <w:noWrap/>
            <w:vAlign w:val="center"/>
            <w:hideMark/>
          </w:tcPr>
          <w:p w14:paraId="7B54FB6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63D9FF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378C53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EE8CC9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135</w:t>
            </w:r>
          </w:p>
        </w:tc>
        <w:tc>
          <w:tcPr>
            <w:tcW w:w="6263" w:type="dxa"/>
            <w:tcBorders>
              <w:top w:val="nil"/>
              <w:left w:val="nil"/>
              <w:bottom w:val="single" w:sz="8" w:space="0" w:color="auto"/>
              <w:right w:val="single" w:sz="8" w:space="0" w:color="auto"/>
            </w:tcBorders>
            <w:shd w:val="clear" w:color="auto" w:fill="auto"/>
            <w:vAlign w:val="center"/>
            <w:hideMark/>
          </w:tcPr>
          <w:p w14:paraId="73FE9A3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CURVA HORIZONTAL PARA ESCALERILLA DE 16''</w:t>
            </w:r>
          </w:p>
        </w:tc>
        <w:tc>
          <w:tcPr>
            <w:tcW w:w="1707" w:type="dxa"/>
            <w:tcBorders>
              <w:top w:val="nil"/>
              <w:left w:val="nil"/>
              <w:bottom w:val="single" w:sz="8" w:space="0" w:color="auto"/>
              <w:right w:val="single" w:sz="8" w:space="0" w:color="auto"/>
            </w:tcBorders>
            <w:shd w:val="clear" w:color="auto" w:fill="auto"/>
            <w:noWrap/>
            <w:vAlign w:val="center"/>
            <w:hideMark/>
          </w:tcPr>
          <w:p w14:paraId="09703C6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1CAFDD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8B89B4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B32E45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136</w:t>
            </w:r>
          </w:p>
        </w:tc>
        <w:tc>
          <w:tcPr>
            <w:tcW w:w="6263" w:type="dxa"/>
            <w:tcBorders>
              <w:top w:val="nil"/>
              <w:left w:val="nil"/>
              <w:bottom w:val="single" w:sz="8" w:space="0" w:color="auto"/>
              <w:right w:val="single" w:sz="8" w:space="0" w:color="auto"/>
            </w:tcBorders>
            <w:shd w:val="clear" w:color="auto" w:fill="auto"/>
            <w:vAlign w:val="center"/>
            <w:hideMark/>
          </w:tcPr>
          <w:p w14:paraId="4A6DAB4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CURVA HORIZONTAL PARA ESCALERILLA DE 18''</w:t>
            </w:r>
          </w:p>
        </w:tc>
        <w:tc>
          <w:tcPr>
            <w:tcW w:w="1707" w:type="dxa"/>
            <w:tcBorders>
              <w:top w:val="nil"/>
              <w:left w:val="nil"/>
              <w:bottom w:val="single" w:sz="8" w:space="0" w:color="auto"/>
              <w:right w:val="single" w:sz="8" w:space="0" w:color="auto"/>
            </w:tcBorders>
            <w:shd w:val="clear" w:color="auto" w:fill="auto"/>
            <w:noWrap/>
            <w:vAlign w:val="center"/>
            <w:hideMark/>
          </w:tcPr>
          <w:p w14:paraId="6C5090F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9D558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3222A8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D29BA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137</w:t>
            </w:r>
          </w:p>
        </w:tc>
        <w:tc>
          <w:tcPr>
            <w:tcW w:w="6263" w:type="dxa"/>
            <w:tcBorders>
              <w:top w:val="nil"/>
              <w:left w:val="nil"/>
              <w:bottom w:val="single" w:sz="8" w:space="0" w:color="auto"/>
              <w:right w:val="single" w:sz="8" w:space="0" w:color="auto"/>
            </w:tcBorders>
            <w:shd w:val="clear" w:color="auto" w:fill="auto"/>
            <w:vAlign w:val="center"/>
            <w:hideMark/>
          </w:tcPr>
          <w:p w14:paraId="64F2F32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CURVA HORIZONTAL PARA ESCALERILLA DE 20''</w:t>
            </w:r>
          </w:p>
        </w:tc>
        <w:tc>
          <w:tcPr>
            <w:tcW w:w="1707" w:type="dxa"/>
            <w:tcBorders>
              <w:top w:val="nil"/>
              <w:left w:val="nil"/>
              <w:bottom w:val="single" w:sz="8" w:space="0" w:color="auto"/>
              <w:right w:val="single" w:sz="8" w:space="0" w:color="auto"/>
            </w:tcBorders>
            <w:shd w:val="clear" w:color="auto" w:fill="auto"/>
            <w:noWrap/>
            <w:vAlign w:val="center"/>
            <w:hideMark/>
          </w:tcPr>
          <w:p w14:paraId="5767C9F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3BC8AB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10402F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0C56E2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138</w:t>
            </w:r>
          </w:p>
        </w:tc>
        <w:tc>
          <w:tcPr>
            <w:tcW w:w="6263" w:type="dxa"/>
            <w:tcBorders>
              <w:top w:val="nil"/>
              <w:left w:val="nil"/>
              <w:bottom w:val="single" w:sz="8" w:space="0" w:color="auto"/>
              <w:right w:val="single" w:sz="8" w:space="0" w:color="auto"/>
            </w:tcBorders>
            <w:shd w:val="clear" w:color="auto" w:fill="auto"/>
            <w:vAlign w:val="center"/>
            <w:hideMark/>
          </w:tcPr>
          <w:p w14:paraId="711FBF7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CURVA VERTICAL PARA ESCALERILLA DE 16 ''</w:t>
            </w:r>
          </w:p>
        </w:tc>
        <w:tc>
          <w:tcPr>
            <w:tcW w:w="1707" w:type="dxa"/>
            <w:tcBorders>
              <w:top w:val="nil"/>
              <w:left w:val="nil"/>
              <w:bottom w:val="single" w:sz="8" w:space="0" w:color="auto"/>
              <w:right w:val="single" w:sz="8" w:space="0" w:color="auto"/>
            </w:tcBorders>
            <w:shd w:val="clear" w:color="auto" w:fill="auto"/>
            <w:noWrap/>
            <w:vAlign w:val="center"/>
            <w:hideMark/>
          </w:tcPr>
          <w:p w14:paraId="6A00DDE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E4E68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410D48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1F302B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139</w:t>
            </w:r>
          </w:p>
        </w:tc>
        <w:tc>
          <w:tcPr>
            <w:tcW w:w="6263" w:type="dxa"/>
            <w:tcBorders>
              <w:top w:val="nil"/>
              <w:left w:val="nil"/>
              <w:bottom w:val="single" w:sz="8" w:space="0" w:color="auto"/>
              <w:right w:val="single" w:sz="8" w:space="0" w:color="auto"/>
            </w:tcBorders>
            <w:shd w:val="clear" w:color="auto" w:fill="auto"/>
            <w:vAlign w:val="center"/>
            <w:hideMark/>
          </w:tcPr>
          <w:p w14:paraId="12BC14C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CURVA VERTICAL PARA ESCALERILLA DE 18 ''</w:t>
            </w:r>
          </w:p>
        </w:tc>
        <w:tc>
          <w:tcPr>
            <w:tcW w:w="1707" w:type="dxa"/>
            <w:tcBorders>
              <w:top w:val="nil"/>
              <w:left w:val="nil"/>
              <w:bottom w:val="single" w:sz="8" w:space="0" w:color="auto"/>
              <w:right w:val="single" w:sz="8" w:space="0" w:color="auto"/>
            </w:tcBorders>
            <w:shd w:val="clear" w:color="auto" w:fill="auto"/>
            <w:noWrap/>
            <w:vAlign w:val="center"/>
            <w:hideMark/>
          </w:tcPr>
          <w:p w14:paraId="5475D82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7F2436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C1F36C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4B73B6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140</w:t>
            </w:r>
          </w:p>
        </w:tc>
        <w:tc>
          <w:tcPr>
            <w:tcW w:w="6263" w:type="dxa"/>
            <w:tcBorders>
              <w:top w:val="nil"/>
              <w:left w:val="nil"/>
              <w:bottom w:val="single" w:sz="8" w:space="0" w:color="auto"/>
              <w:right w:val="single" w:sz="8" w:space="0" w:color="auto"/>
            </w:tcBorders>
            <w:shd w:val="clear" w:color="auto" w:fill="auto"/>
            <w:vAlign w:val="center"/>
            <w:hideMark/>
          </w:tcPr>
          <w:p w14:paraId="046DD26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CURVA VERTICAL PARA ESCALERILLA DE 20 ''</w:t>
            </w:r>
          </w:p>
        </w:tc>
        <w:tc>
          <w:tcPr>
            <w:tcW w:w="1707" w:type="dxa"/>
            <w:tcBorders>
              <w:top w:val="nil"/>
              <w:left w:val="nil"/>
              <w:bottom w:val="single" w:sz="8" w:space="0" w:color="auto"/>
              <w:right w:val="single" w:sz="8" w:space="0" w:color="auto"/>
            </w:tcBorders>
            <w:shd w:val="clear" w:color="auto" w:fill="auto"/>
            <w:noWrap/>
            <w:vAlign w:val="center"/>
            <w:hideMark/>
          </w:tcPr>
          <w:p w14:paraId="042C9A6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E2CEA2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6C45A32" w14:textId="77777777" w:rsidTr="00B54D0E">
        <w:trPr>
          <w:trHeight w:val="3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4863A8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141</w:t>
            </w:r>
          </w:p>
        </w:tc>
        <w:tc>
          <w:tcPr>
            <w:tcW w:w="6263" w:type="dxa"/>
            <w:tcBorders>
              <w:top w:val="nil"/>
              <w:left w:val="nil"/>
              <w:bottom w:val="single" w:sz="8" w:space="0" w:color="auto"/>
              <w:right w:val="single" w:sz="8" w:space="0" w:color="auto"/>
            </w:tcBorders>
            <w:shd w:val="clear" w:color="auto" w:fill="auto"/>
            <w:vAlign w:val="center"/>
            <w:hideMark/>
          </w:tcPr>
          <w:p w14:paraId="1C7F2D2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DESCONECTADOR SECCIONADOR (HERRAJE DE CUCHILLAS DESCONECTADORAS)</w:t>
            </w:r>
          </w:p>
        </w:tc>
        <w:tc>
          <w:tcPr>
            <w:tcW w:w="1707" w:type="dxa"/>
            <w:tcBorders>
              <w:top w:val="nil"/>
              <w:left w:val="nil"/>
              <w:bottom w:val="single" w:sz="8" w:space="0" w:color="auto"/>
              <w:right w:val="single" w:sz="8" w:space="0" w:color="auto"/>
            </w:tcBorders>
            <w:shd w:val="clear" w:color="auto" w:fill="auto"/>
            <w:noWrap/>
            <w:vAlign w:val="center"/>
            <w:hideMark/>
          </w:tcPr>
          <w:p w14:paraId="55F3CC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50548B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C880C6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5C4FA5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142</w:t>
            </w:r>
          </w:p>
        </w:tc>
        <w:tc>
          <w:tcPr>
            <w:tcW w:w="6263" w:type="dxa"/>
            <w:tcBorders>
              <w:top w:val="nil"/>
              <w:left w:val="nil"/>
              <w:bottom w:val="single" w:sz="8" w:space="0" w:color="auto"/>
              <w:right w:val="single" w:sz="8" w:space="0" w:color="auto"/>
            </w:tcBorders>
            <w:shd w:val="clear" w:color="auto" w:fill="auto"/>
            <w:vAlign w:val="center"/>
            <w:hideMark/>
          </w:tcPr>
          <w:p w14:paraId="10C4D51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DESENGRASANTE</w:t>
            </w:r>
          </w:p>
        </w:tc>
        <w:tc>
          <w:tcPr>
            <w:tcW w:w="1707" w:type="dxa"/>
            <w:tcBorders>
              <w:top w:val="nil"/>
              <w:left w:val="nil"/>
              <w:bottom w:val="single" w:sz="8" w:space="0" w:color="auto"/>
              <w:right w:val="single" w:sz="8" w:space="0" w:color="auto"/>
            </w:tcBorders>
            <w:shd w:val="clear" w:color="auto" w:fill="auto"/>
            <w:noWrap/>
            <w:vAlign w:val="center"/>
            <w:hideMark/>
          </w:tcPr>
          <w:p w14:paraId="6A2EB18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1C5CBB3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EA0BFA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A50547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143</w:t>
            </w:r>
          </w:p>
        </w:tc>
        <w:tc>
          <w:tcPr>
            <w:tcW w:w="6263" w:type="dxa"/>
            <w:tcBorders>
              <w:top w:val="nil"/>
              <w:left w:val="nil"/>
              <w:bottom w:val="single" w:sz="8" w:space="0" w:color="auto"/>
              <w:right w:val="single" w:sz="8" w:space="0" w:color="auto"/>
            </w:tcBorders>
            <w:shd w:val="clear" w:color="auto" w:fill="auto"/>
            <w:vAlign w:val="center"/>
            <w:hideMark/>
          </w:tcPr>
          <w:p w14:paraId="76C5F20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DISCO DE CORTE PARA METAL DE 7''</w:t>
            </w:r>
          </w:p>
        </w:tc>
        <w:tc>
          <w:tcPr>
            <w:tcW w:w="1707" w:type="dxa"/>
            <w:tcBorders>
              <w:top w:val="nil"/>
              <w:left w:val="nil"/>
              <w:bottom w:val="single" w:sz="8" w:space="0" w:color="auto"/>
              <w:right w:val="single" w:sz="8" w:space="0" w:color="auto"/>
            </w:tcBorders>
            <w:shd w:val="clear" w:color="auto" w:fill="auto"/>
            <w:noWrap/>
            <w:vAlign w:val="center"/>
            <w:hideMark/>
          </w:tcPr>
          <w:p w14:paraId="22E4219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4E84B6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0CA7A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7E617D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144</w:t>
            </w:r>
          </w:p>
        </w:tc>
        <w:tc>
          <w:tcPr>
            <w:tcW w:w="6263" w:type="dxa"/>
            <w:tcBorders>
              <w:top w:val="nil"/>
              <w:left w:val="nil"/>
              <w:bottom w:val="single" w:sz="8" w:space="0" w:color="auto"/>
              <w:right w:val="single" w:sz="8" w:space="0" w:color="auto"/>
            </w:tcBorders>
            <w:shd w:val="clear" w:color="auto" w:fill="auto"/>
            <w:vAlign w:val="center"/>
            <w:hideMark/>
          </w:tcPr>
          <w:p w14:paraId="512DF57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DISCO DE CORTE PARA METAL DE 9 ''</w:t>
            </w:r>
          </w:p>
        </w:tc>
        <w:tc>
          <w:tcPr>
            <w:tcW w:w="1707" w:type="dxa"/>
            <w:tcBorders>
              <w:top w:val="nil"/>
              <w:left w:val="nil"/>
              <w:bottom w:val="single" w:sz="8" w:space="0" w:color="auto"/>
              <w:right w:val="single" w:sz="8" w:space="0" w:color="auto"/>
            </w:tcBorders>
            <w:shd w:val="clear" w:color="auto" w:fill="auto"/>
            <w:noWrap/>
            <w:vAlign w:val="center"/>
            <w:hideMark/>
          </w:tcPr>
          <w:p w14:paraId="6B2EA6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7A4458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7D2D0C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488C0D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145</w:t>
            </w:r>
          </w:p>
        </w:tc>
        <w:tc>
          <w:tcPr>
            <w:tcW w:w="6263" w:type="dxa"/>
            <w:tcBorders>
              <w:top w:val="nil"/>
              <w:left w:val="nil"/>
              <w:bottom w:val="single" w:sz="8" w:space="0" w:color="auto"/>
              <w:right w:val="single" w:sz="8" w:space="0" w:color="auto"/>
            </w:tcBorders>
            <w:shd w:val="clear" w:color="auto" w:fill="auto"/>
            <w:vAlign w:val="center"/>
            <w:hideMark/>
          </w:tcPr>
          <w:p w14:paraId="2D5B6FE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DISCO DE DESBASTE PARA METAL DE 7''</w:t>
            </w:r>
          </w:p>
        </w:tc>
        <w:tc>
          <w:tcPr>
            <w:tcW w:w="1707" w:type="dxa"/>
            <w:tcBorders>
              <w:top w:val="nil"/>
              <w:left w:val="nil"/>
              <w:bottom w:val="single" w:sz="8" w:space="0" w:color="auto"/>
              <w:right w:val="single" w:sz="8" w:space="0" w:color="auto"/>
            </w:tcBorders>
            <w:shd w:val="clear" w:color="auto" w:fill="auto"/>
            <w:noWrap/>
            <w:vAlign w:val="center"/>
            <w:hideMark/>
          </w:tcPr>
          <w:p w14:paraId="27E071F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880FF6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D633B7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D9F811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146</w:t>
            </w:r>
          </w:p>
        </w:tc>
        <w:tc>
          <w:tcPr>
            <w:tcW w:w="6263" w:type="dxa"/>
            <w:tcBorders>
              <w:top w:val="nil"/>
              <w:left w:val="nil"/>
              <w:bottom w:val="single" w:sz="8" w:space="0" w:color="auto"/>
              <w:right w:val="single" w:sz="8" w:space="0" w:color="auto"/>
            </w:tcBorders>
            <w:shd w:val="clear" w:color="auto" w:fill="auto"/>
            <w:vAlign w:val="center"/>
            <w:hideMark/>
          </w:tcPr>
          <w:p w14:paraId="5B28F8D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DISCO DE DESBASTE PARA METAL DE 9''</w:t>
            </w:r>
          </w:p>
        </w:tc>
        <w:tc>
          <w:tcPr>
            <w:tcW w:w="1707" w:type="dxa"/>
            <w:tcBorders>
              <w:top w:val="nil"/>
              <w:left w:val="nil"/>
              <w:bottom w:val="single" w:sz="8" w:space="0" w:color="auto"/>
              <w:right w:val="single" w:sz="8" w:space="0" w:color="auto"/>
            </w:tcBorders>
            <w:shd w:val="clear" w:color="auto" w:fill="auto"/>
            <w:noWrap/>
            <w:vAlign w:val="center"/>
            <w:hideMark/>
          </w:tcPr>
          <w:p w14:paraId="4DDE6E7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940FE2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194DF0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2EC420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147</w:t>
            </w:r>
          </w:p>
        </w:tc>
        <w:tc>
          <w:tcPr>
            <w:tcW w:w="6263" w:type="dxa"/>
            <w:tcBorders>
              <w:top w:val="nil"/>
              <w:left w:val="nil"/>
              <w:bottom w:val="single" w:sz="8" w:space="0" w:color="auto"/>
              <w:right w:val="single" w:sz="8" w:space="0" w:color="auto"/>
            </w:tcBorders>
            <w:shd w:val="clear" w:color="auto" w:fill="auto"/>
            <w:vAlign w:val="center"/>
            <w:hideMark/>
          </w:tcPr>
          <w:p w14:paraId="1CAD063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DUCTO EMBISAGRADO DE 2 X 2''</w:t>
            </w:r>
          </w:p>
        </w:tc>
        <w:tc>
          <w:tcPr>
            <w:tcW w:w="1707" w:type="dxa"/>
            <w:tcBorders>
              <w:top w:val="nil"/>
              <w:left w:val="nil"/>
              <w:bottom w:val="single" w:sz="8" w:space="0" w:color="auto"/>
              <w:right w:val="single" w:sz="8" w:space="0" w:color="auto"/>
            </w:tcBorders>
            <w:shd w:val="clear" w:color="auto" w:fill="auto"/>
            <w:noWrap/>
            <w:vAlign w:val="center"/>
            <w:hideMark/>
          </w:tcPr>
          <w:p w14:paraId="34D359D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B2B92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C167EA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73E1A3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148</w:t>
            </w:r>
          </w:p>
        </w:tc>
        <w:tc>
          <w:tcPr>
            <w:tcW w:w="6263" w:type="dxa"/>
            <w:tcBorders>
              <w:top w:val="nil"/>
              <w:left w:val="nil"/>
              <w:bottom w:val="single" w:sz="8" w:space="0" w:color="auto"/>
              <w:right w:val="single" w:sz="8" w:space="0" w:color="auto"/>
            </w:tcBorders>
            <w:shd w:val="clear" w:color="auto" w:fill="auto"/>
            <w:vAlign w:val="center"/>
            <w:hideMark/>
          </w:tcPr>
          <w:p w14:paraId="747F982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DUCTO EMBISAGRADO DE 3 X 3 ''</w:t>
            </w:r>
          </w:p>
        </w:tc>
        <w:tc>
          <w:tcPr>
            <w:tcW w:w="1707" w:type="dxa"/>
            <w:tcBorders>
              <w:top w:val="nil"/>
              <w:left w:val="nil"/>
              <w:bottom w:val="single" w:sz="8" w:space="0" w:color="auto"/>
              <w:right w:val="single" w:sz="8" w:space="0" w:color="auto"/>
            </w:tcBorders>
            <w:shd w:val="clear" w:color="auto" w:fill="auto"/>
            <w:noWrap/>
            <w:vAlign w:val="center"/>
            <w:hideMark/>
          </w:tcPr>
          <w:p w14:paraId="5DFDD00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6D22D3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342C7E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605960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149</w:t>
            </w:r>
          </w:p>
        </w:tc>
        <w:tc>
          <w:tcPr>
            <w:tcW w:w="6263" w:type="dxa"/>
            <w:tcBorders>
              <w:top w:val="nil"/>
              <w:left w:val="nil"/>
              <w:bottom w:val="single" w:sz="8" w:space="0" w:color="auto"/>
              <w:right w:val="single" w:sz="8" w:space="0" w:color="auto"/>
            </w:tcBorders>
            <w:shd w:val="clear" w:color="auto" w:fill="auto"/>
            <w:vAlign w:val="center"/>
            <w:hideMark/>
          </w:tcPr>
          <w:p w14:paraId="0F59376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DUCTO EMBISAGRADO DE 4 X 4 ''</w:t>
            </w:r>
          </w:p>
        </w:tc>
        <w:tc>
          <w:tcPr>
            <w:tcW w:w="1707" w:type="dxa"/>
            <w:tcBorders>
              <w:top w:val="nil"/>
              <w:left w:val="nil"/>
              <w:bottom w:val="single" w:sz="8" w:space="0" w:color="auto"/>
              <w:right w:val="single" w:sz="8" w:space="0" w:color="auto"/>
            </w:tcBorders>
            <w:shd w:val="clear" w:color="auto" w:fill="auto"/>
            <w:noWrap/>
            <w:vAlign w:val="center"/>
            <w:hideMark/>
          </w:tcPr>
          <w:p w14:paraId="6CB022D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C36896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B3424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3FCCB2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150</w:t>
            </w:r>
          </w:p>
        </w:tc>
        <w:tc>
          <w:tcPr>
            <w:tcW w:w="6263" w:type="dxa"/>
            <w:tcBorders>
              <w:top w:val="nil"/>
              <w:left w:val="nil"/>
              <w:bottom w:val="single" w:sz="8" w:space="0" w:color="auto"/>
              <w:right w:val="single" w:sz="8" w:space="0" w:color="auto"/>
            </w:tcBorders>
            <w:shd w:val="clear" w:color="auto" w:fill="auto"/>
            <w:vAlign w:val="center"/>
            <w:hideMark/>
          </w:tcPr>
          <w:p w14:paraId="140B75C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DUCTO EMBISAGRADO DE 6 X 6 ''</w:t>
            </w:r>
          </w:p>
        </w:tc>
        <w:tc>
          <w:tcPr>
            <w:tcW w:w="1707" w:type="dxa"/>
            <w:tcBorders>
              <w:top w:val="nil"/>
              <w:left w:val="nil"/>
              <w:bottom w:val="single" w:sz="8" w:space="0" w:color="auto"/>
              <w:right w:val="single" w:sz="8" w:space="0" w:color="auto"/>
            </w:tcBorders>
            <w:shd w:val="clear" w:color="auto" w:fill="auto"/>
            <w:noWrap/>
            <w:vAlign w:val="center"/>
            <w:hideMark/>
          </w:tcPr>
          <w:p w14:paraId="16B1695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F2334F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1C7A75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C020B7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151</w:t>
            </w:r>
          </w:p>
        </w:tc>
        <w:tc>
          <w:tcPr>
            <w:tcW w:w="6263" w:type="dxa"/>
            <w:tcBorders>
              <w:top w:val="nil"/>
              <w:left w:val="nil"/>
              <w:bottom w:val="single" w:sz="8" w:space="0" w:color="auto"/>
              <w:right w:val="single" w:sz="8" w:space="0" w:color="auto"/>
            </w:tcBorders>
            <w:shd w:val="clear" w:color="auto" w:fill="auto"/>
            <w:vAlign w:val="center"/>
            <w:hideMark/>
          </w:tcPr>
          <w:p w14:paraId="157D8E5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DUCTO EMBISAGRADO DE 8 X 8 ''</w:t>
            </w:r>
          </w:p>
        </w:tc>
        <w:tc>
          <w:tcPr>
            <w:tcW w:w="1707" w:type="dxa"/>
            <w:tcBorders>
              <w:top w:val="nil"/>
              <w:left w:val="nil"/>
              <w:bottom w:val="single" w:sz="8" w:space="0" w:color="auto"/>
              <w:right w:val="single" w:sz="8" w:space="0" w:color="auto"/>
            </w:tcBorders>
            <w:shd w:val="clear" w:color="auto" w:fill="auto"/>
            <w:noWrap/>
            <w:vAlign w:val="center"/>
            <w:hideMark/>
          </w:tcPr>
          <w:p w14:paraId="0CCAAAD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60826D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660761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36B207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152</w:t>
            </w:r>
          </w:p>
        </w:tc>
        <w:tc>
          <w:tcPr>
            <w:tcW w:w="6263" w:type="dxa"/>
            <w:tcBorders>
              <w:top w:val="nil"/>
              <w:left w:val="nil"/>
              <w:bottom w:val="single" w:sz="8" w:space="0" w:color="auto"/>
              <w:right w:val="single" w:sz="8" w:space="0" w:color="auto"/>
            </w:tcBorders>
            <w:shd w:val="clear" w:color="auto" w:fill="auto"/>
            <w:vAlign w:val="center"/>
            <w:hideMark/>
          </w:tcPr>
          <w:p w14:paraId="2FC8BAF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DUROCK</w:t>
            </w:r>
          </w:p>
        </w:tc>
        <w:tc>
          <w:tcPr>
            <w:tcW w:w="1707" w:type="dxa"/>
            <w:tcBorders>
              <w:top w:val="nil"/>
              <w:left w:val="nil"/>
              <w:bottom w:val="single" w:sz="8" w:space="0" w:color="auto"/>
              <w:right w:val="single" w:sz="8" w:space="0" w:color="auto"/>
            </w:tcBorders>
            <w:shd w:val="clear" w:color="auto" w:fill="auto"/>
            <w:noWrap/>
            <w:vAlign w:val="center"/>
            <w:hideMark/>
          </w:tcPr>
          <w:p w14:paraId="42B856E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HOJA</w:t>
            </w:r>
          </w:p>
        </w:tc>
        <w:tc>
          <w:tcPr>
            <w:tcW w:w="1984" w:type="dxa"/>
            <w:tcBorders>
              <w:top w:val="nil"/>
              <w:left w:val="nil"/>
              <w:bottom w:val="single" w:sz="8" w:space="0" w:color="auto"/>
              <w:right w:val="single" w:sz="8" w:space="0" w:color="auto"/>
            </w:tcBorders>
            <w:shd w:val="clear" w:color="auto" w:fill="auto"/>
            <w:noWrap/>
            <w:vAlign w:val="center"/>
          </w:tcPr>
          <w:p w14:paraId="34EA2A2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C34087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D9EE1E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153</w:t>
            </w:r>
          </w:p>
        </w:tc>
        <w:tc>
          <w:tcPr>
            <w:tcW w:w="6263" w:type="dxa"/>
            <w:tcBorders>
              <w:top w:val="nil"/>
              <w:left w:val="nil"/>
              <w:bottom w:val="single" w:sz="8" w:space="0" w:color="auto"/>
              <w:right w:val="single" w:sz="8" w:space="0" w:color="auto"/>
            </w:tcBorders>
            <w:shd w:val="clear" w:color="auto" w:fill="auto"/>
            <w:vAlign w:val="center"/>
            <w:hideMark/>
          </w:tcPr>
          <w:p w14:paraId="234CAEA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EMPAQUE DE TRASFORMADOR</w:t>
            </w:r>
          </w:p>
        </w:tc>
        <w:tc>
          <w:tcPr>
            <w:tcW w:w="1707" w:type="dxa"/>
            <w:tcBorders>
              <w:top w:val="nil"/>
              <w:left w:val="nil"/>
              <w:bottom w:val="single" w:sz="8" w:space="0" w:color="auto"/>
              <w:right w:val="single" w:sz="8" w:space="0" w:color="auto"/>
            </w:tcBorders>
            <w:shd w:val="clear" w:color="auto" w:fill="auto"/>
            <w:noWrap/>
            <w:vAlign w:val="center"/>
            <w:hideMark/>
          </w:tcPr>
          <w:p w14:paraId="4FD46FA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3CBCAE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1FFD85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33488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154</w:t>
            </w:r>
          </w:p>
        </w:tc>
        <w:tc>
          <w:tcPr>
            <w:tcW w:w="6263" w:type="dxa"/>
            <w:tcBorders>
              <w:top w:val="nil"/>
              <w:left w:val="nil"/>
              <w:bottom w:val="single" w:sz="8" w:space="0" w:color="auto"/>
              <w:right w:val="single" w:sz="8" w:space="0" w:color="auto"/>
            </w:tcBorders>
            <w:shd w:val="clear" w:color="auto" w:fill="auto"/>
            <w:vAlign w:val="center"/>
            <w:hideMark/>
          </w:tcPr>
          <w:p w14:paraId="2168721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EQUIPO DE MEDICION PARA TABLERO DE FUERZA </w:t>
            </w:r>
          </w:p>
        </w:tc>
        <w:tc>
          <w:tcPr>
            <w:tcW w:w="1707" w:type="dxa"/>
            <w:tcBorders>
              <w:top w:val="nil"/>
              <w:left w:val="nil"/>
              <w:bottom w:val="single" w:sz="8" w:space="0" w:color="auto"/>
              <w:right w:val="single" w:sz="8" w:space="0" w:color="auto"/>
            </w:tcBorders>
            <w:shd w:val="clear" w:color="auto" w:fill="auto"/>
            <w:noWrap/>
            <w:vAlign w:val="center"/>
            <w:hideMark/>
          </w:tcPr>
          <w:p w14:paraId="3EED3AB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DF242F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4C05C3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F1A8C6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155</w:t>
            </w:r>
          </w:p>
        </w:tc>
        <w:tc>
          <w:tcPr>
            <w:tcW w:w="6263" w:type="dxa"/>
            <w:tcBorders>
              <w:top w:val="nil"/>
              <w:left w:val="nil"/>
              <w:bottom w:val="single" w:sz="8" w:space="0" w:color="auto"/>
              <w:right w:val="single" w:sz="8" w:space="0" w:color="auto"/>
            </w:tcBorders>
            <w:shd w:val="clear" w:color="auto" w:fill="auto"/>
            <w:vAlign w:val="center"/>
            <w:hideMark/>
          </w:tcPr>
          <w:p w14:paraId="0889BB6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ESCALERILLA DE 16 ''</w:t>
            </w:r>
          </w:p>
        </w:tc>
        <w:tc>
          <w:tcPr>
            <w:tcW w:w="1707" w:type="dxa"/>
            <w:tcBorders>
              <w:top w:val="nil"/>
              <w:left w:val="nil"/>
              <w:bottom w:val="single" w:sz="8" w:space="0" w:color="auto"/>
              <w:right w:val="single" w:sz="8" w:space="0" w:color="auto"/>
            </w:tcBorders>
            <w:shd w:val="clear" w:color="auto" w:fill="auto"/>
            <w:noWrap/>
            <w:vAlign w:val="center"/>
            <w:hideMark/>
          </w:tcPr>
          <w:p w14:paraId="26E7A37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1F77749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CE3C5C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29F37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156</w:t>
            </w:r>
          </w:p>
        </w:tc>
        <w:tc>
          <w:tcPr>
            <w:tcW w:w="6263" w:type="dxa"/>
            <w:tcBorders>
              <w:top w:val="nil"/>
              <w:left w:val="nil"/>
              <w:bottom w:val="single" w:sz="8" w:space="0" w:color="auto"/>
              <w:right w:val="single" w:sz="8" w:space="0" w:color="auto"/>
            </w:tcBorders>
            <w:shd w:val="clear" w:color="auto" w:fill="auto"/>
            <w:vAlign w:val="center"/>
            <w:hideMark/>
          </w:tcPr>
          <w:p w14:paraId="510FAB9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ESCALERILLA DE 18 ''</w:t>
            </w:r>
          </w:p>
        </w:tc>
        <w:tc>
          <w:tcPr>
            <w:tcW w:w="1707" w:type="dxa"/>
            <w:tcBorders>
              <w:top w:val="nil"/>
              <w:left w:val="nil"/>
              <w:bottom w:val="single" w:sz="8" w:space="0" w:color="auto"/>
              <w:right w:val="single" w:sz="8" w:space="0" w:color="auto"/>
            </w:tcBorders>
            <w:shd w:val="clear" w:color="auto" w:fill="auto"/>
            <w:noWrap/>
            <w:vAlign w:val="center"/>
            <w:hideMark/>
          </w:tcPr>
          <w:p w14:paraId="6137813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96543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B0DF36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9275EA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157</w:t>
            </w:r>
          </w:p>
        </w:tc>
        <w:tc>
          <w:tcPr>
            <w:tcW w:w="6263" w:type="dxa"/>
            <w:tcBorders>
              <w:top w:val="nil"/>
              <w:left w:val="nil"/>
              <w:bottom w:val="single" w:sz="8" w:space="0" w:color="auto"/>
              <w:right w:val="single" w:sz="8" w:space="0" w:color="auto"/>
            </w:tcBorders>
            <w:shd w:val="clear" w:color="auto" w:fill="auto"/>
            <w:vAlign w:val="center"/>
            <w:hideMark/>
          </w:tcPr>
          <w:p w14:paraId="3665F93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ESCALERILLA DE 20 ''</w:t>
            </w:r>
          </w:p>
        </w:tc>
        <w:tc>
          <w:tcPr>
            <w:tcW w:w="1707" w:type="dxa"/>
            <w:tcBorders>
              <w:top w:val="nil"/>
              <w:left w:val="nil"/>
              <w:bottom w:val="single" w:sz="8" w:space="0" w:color="auto"/>
              <w:right w:val="single" w:sz="8" w:space="0" w:color="auto"/>
            </w:tcBorders>
            <w:shd w:val="clear" w:color="auto" w:fill="auto"/>
            <w:noWrap/>
            <w:vAlign w:val="center"/>
            <w:hideMark/>
          </w:tcPr>
          <w:p w14:paraId="01168BB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8FA07E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1741E3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13F642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158</w:t>
            </w:r>
          </w:p>
        </w:tc>
        <w:tc>
          <w:tcPr>
            <w:tcW w:w="6263" w:type="dxa"/>
            <w:tcBorders>
              <w:top w:val="nil"/>
              <w:left w:val="nil"/>
              <w:bottom w:val="single" w:sz="8" w:space="0" w:color="auto"/>
              <w:right w:val="single" w:sz="8" w:space="0" w:color="auto"/>
            </w:tcBorders>
            <w:shd w:val="clear" w:color="auto" w:fill="auto"/>
            <w:vAlign w:val="center"/>
            <w:hideMark/>
          </w:tcPr>
          <w:p w14:paraId="67F0F1D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ESPARRAGO DE 1/4 DE 1 M </w:t>
            </w:r>
          </w:p>
        </w:tc>
        <w:tc>
          <w:tcPr>
            <w:tcW w:w="1707" w:type="dxa"/>
            <w:tcBorders>
              <w:top w:val="nil"/>
              <w:left w:val="nil"/>
              <w:bottom w:val="single" w:sz="8" w:space="0" w:color="auto"/>
              <w:right w:val="single" w:sz="8" w:space="0" w:color="auto"/>
            </w:tcBorders>
            <w:shd w:val="clear" w:color="auto" w:fill="auto"/>
            <w:noWrap/>
            <w:vAlign w:val="center"/>
            <w:hideMark/>
          </w:tcPr>
          <w:p w14:paraId="2179E91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CF015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584CA2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EB90A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159</w:t>
            </w:r>
          </w:p>
        </w:tc>
        <w:tc>
          <w:tcPr>
            <w:tcW w:w="6263" w:type="dxa"/>
            <w:tcBorders>
              <w:top w:val="nil"/>
              <w:left w:val="nil"/>
              <w:bottom w:val="single" w:sz="8" w:space="0" w:color="auto"/>
              <w:right w:val="single" w:sz="8" w:space="0" w:color="auto"/>
            </w:tcBorders>
            <w:shd w:val="clear" w:color="auto" w:fill="auto"/>
            <w:vAlign w:val="center"/>
            <w:hideMark/>
          </w:tcPr>
          <w:p w14:paraId="7BC9A3B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ESPARRAGO DE 1/4 DE 3 M </w:t>
            </w:r>
          </w:p>
        </w:tc>
        <w:tc>
          <w:tcPr>
            <w:tcW w:w="1707" w:type="dxa"/>
            <w:tcBorders>
              <w:top w:val="nil"/>
              <w:left w:val="nil"/>
              <w:bottom w:val="single" w:sz="8" w:space="0" w:color="auto"/>
              <w:right w:val="single" w:sz="8" w:space="0" w:color="auto"/>
            </w:tcBorders>
            <w:shd w:val="clear" w:color="auto" w:fill="auto"/>
            <w:noWrap/>
            <w:vAlign w:val="center"/>
            <w:hideMark/>
          </w:tcPr>
          <w:p w14:paraId="019A909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1A9433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FDB701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24C4D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160</w:t>
            </w:r>
          </w:p>
        </w:tc>
        <w:tc>
          <w:tcPr>
            <w:tcW w:w="6263" w:type="dxa"/>
            <w:tcBorders>
              <w:top w:val="nil"/>
              <w:left w:val="nil"/>
              <w:bottom w:val="single" w:sz="8" w:space="0" w:color="auto"/>
              <w:right w:val="single" w:sz="8" w:space="0" w:color="auto"/>
            </w:tcBorders>
            <w:shd w:val="clear" w:color="auto" w:fill="auto"/>
            <w:vAlign w:val="center"/>
            <w:hideMark/>
          </w:tcPr>
          <w:p w14:paraId="44520EB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ESPARRAGO DE 3/8 DE 1 M</w:t>
            </w:r>
          </w:p>
        </w:tc>
        <w:tc>
          <w:tcPr>
            <w:tcW w:w="1707" w:type="dxa"/>
            <w:tcBorders>
              <w:top w:val="nil"/>
              <w:left w:val="nil"/>
              <w:bottom w:val="single" w:sz="8" w:space="0" w:color="auto"/>
              <w:right w:val="single" w:sz="8" w:space="0" w:color="auto"/>
            </w:tcBorders>
            <w:shd w:val="clear" w:color="auto" w:fill="auto"/>
            <w:noWrap/>
            <w:vAlign w:val="center"/>
            <w:hideMark/>
          </w:tcPr>
          <w:p w14:paraId="1B0C2AE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CD699E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6563FF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068D4A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161</w:t>
            </w:r>
          </w:p>
        </w:tc>
        <w:tc>
          <w:tcPr>
            <w:tcW w:w="6263" w:type="dxa"/>
            <w:tcBorders>
              <w:top w:val="nil"/>
              <w:left w:val="nil"/>
              <w:bottom w:val="single" w:sz="8" w:space="0" w:color="auto"/>
              <w:right w:val="single" w:sz="8" w:space="0" w:color="auto"/>
            </w:tcBorders>
            <w:shd w:val="clear" w:color="auto" w:fill="auto"/>
            <w:vAlign w:val="center"/>
            <w:hideMark/>
          </w:tcPr>
          <w:p w14:paraId="00B3463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ESPARRAGO DE 3/8 DE 3 M</w:t>
            </w:r>
          </w:p>
        </w:tc>
        <w:tc>
          <w:tcPr>
            <w:tcW w:w="1707" w:type="dxa"/>
            <w:tcBorders>
              <w:top w:val="nil"/>
              <w:left w:val="nil"/>
              <w:bottom w:val="single" w:sz="8" w:space="0" w:color="auto"/>
              <w:right w:val="single" w:sz="8" w:space="0" w:color="auto"/>
            </w:tcBorders>
            <w:shd w:val="clear" w:color="auto" w:fill="auto"/>
            <w:noWrap/>
            <w:vAlign w:val="center"/>
            <w:hideMark/>
          </w:tcPr>
          <w:p w14:paraId="7899785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2AA323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E9908F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5E1304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162</w:t>
            </w:r>
          </w:p>
        </w:tc>
        <w:tc>
          <w:tcPr>
            <w:tcW w:w="6263" w:type="dxa"/>
            <w:tcBorders>
              <w:top w:val="nil"/>
              <w:left w:val="nil"/>
              <w:bottom w:val="single" w:sz="8" w:space="0" w:color="auto"/>
              <w:right w:val="single" w:sz="8" w:space="0" w:color="auto"/>
            </w:tcBorders>
            <w:shd w:val="clear" w:color="auto" w:fill="auto"/>
            <w:vAlign w:val="center"/>
            <w:hideMark/>
          </w:tcPr>
          <w:p w14:paraId="5B0651E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FLOTADOR CON CARATULA PARA NIVEL DE ACEITE DE TRASFORMADOR</w:t>
            </w:r>
          </w:p>
        </w:tc>
        <w:tc>
          <w:tcPr>
            <w:tcW w:w="1707" w:type="dxa"/>
            <w:tcBorders>
              <w:top w:val="nil"/>
              <w:left w:val="nil"/>
              <w:bottom w:val="single" w:sz="8" w:space="0" w:color="auto"/>
              <w:right w:val="single" w:sz="8" w:space="0" w:color="auto"/>
            </w:tcBorders>
            <w:shd w:val="clear" w:color="auto" w:fill="auto"/>
            <w:noWrap/>
            <w:vAlign w:val="center"/>
            <w:hideMark/>
          </w:tcPr>
          <w:p w14:paraId="1C80449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FD30CA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FD1791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FF971F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163</w:t>
            </w:r>
          </w:p>
        </w:tc>
        <w:tc>
          <w:tcPr>
            <w:tcW w:w="6263" w:type="dxa"/>
            <w:tcBorders>
              <w:top w:val="nil"/>
              <w:left w:val="nil"/>
              <w:bottom w:val="single" w:sz="8" w:space="0" w:color="auto"/>
              <w:right w:val="single" w:sz="8" w:space="0" w:color="auto"/>
            </w:tcBorders>
            <w:shd w:val="clear" w:color="auto" w:fill="auto"/>
            <w:vAlign w:val="center"/>
            <w:hideMark/>
          </w:tcPr>
          <w:p w14:paraId="0F95540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FOCO PARA LUZ PILOTO DE 110/220 VCA</w:t>
            </w:r>
          </w:p>
        </w:tc>
        <w:tc>
          <w:tcPr>
            <w:tcW w:w="1707" w:type="dxa"/>
            <w:tcBorders>
              <w:top w:val="nil"/>
              <w:left w:val="nil"/>
              <w:bottom w:val="single" w:sz="8" w:space="0" w:color="auto"/>
              <w:right w:val="single" w:sz="8" w:space="0" w:color="auto"/>
            </w:tcBorders>
            <w:shd w:val="clear" w:color="auto" w:fill="auto"/>
            <w:noWrap/>
            <w:vAlign w:val="center"/>
            <w:hideMark/>
          </w:tcPr>
          <w:p w14:paraId="6EC5D88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71085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13F844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21F69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164</w:t>
            </w:r>
          </w:p>
        </w:tc>
        <w:tc>
          <w:tcPr>
            <w:tcW w:w="6263" w:type="dxa"/>
            <w:tcBorders>
              <w:top w:val="nil"/>
              <w:left w:val="nil"/>
              <w:bottom w:val="single" w:sz="8" w:space="0" w:color="auto"/>
              <w:right w:val="single" w:sz="8" w:space="0" w:color="auto"/>
            </w:tcBorders>
            <w:shd w:val="clear" w:color="auto" w:fill="auto"/>
            <w:vAlign w:val="center"/>
            <w:hideMark/>
          </w:tcPr>
          <w:p w14:paraId="3A22472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FRECUENCIOMETRO PARA TABLERO</w:t>
            </w:r>
          </w:p>
        </w:tc>
        <w:tc>
          <w:tcPr>
            <w:tcW w:w="1707" w:type="dxa"/>
            <w:tcBorders>
              <w:top w:val="nil"/>
              <w:left w:val="nil"/>
              <w:bottom w:val="single" w:sz="8" w:space="0" w:color="auto"/>
              <w:right w:val="single" w:sz="8" w:space="0" w:color="auto"/>
            </w:tcBorders>
            <w:shd w:val="clear" w:color="auto" w:fill="auto"/>
            <w:noWrap/>
            <w:vAlign w:val="center"/>
            <w:hideMark/>
          </w:tcPr>
          <w:p w14:paraId="500F9A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19E4EB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53FC13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CC3371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165</w:t>
            </w:r>
          </w:p>
        </w:tc>
        <w:tc>
          <w:tcPr>
            <w:tcW w:w="6263" w:type="dxa"/>
            <w:tcBorders>
              <w:top w:val="nil"/>
              <w:left w:val="nil"/>
              <w:bottom w:val="single" w:sz="8" w:space="0" w:color="auto"/>
              <w:right w:val="single" w:sz="8" w:space="0" w:color="auto"/>
            </w:tcBorders>
            <w:shd w:val="clear" w:color="auto" w:fill="auto"/>
            <w:vAlign w:val="center"/>
            <w:hideMark/>
          </w:tcPr>
          <w:p w14:paraId="18247C4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FUSIBLE DE 6-</w:t>
            </w:r>
            <w:proofErr w:type="gramStart"/>
            <w:r w:rsidRPr="00700B78">
              <w:rPr>
                <w:rFonts w:ascii="Montserrat" w:hAnsi="Montserrat" w:cs="Calibri"/>
                <w:color w:val="000000"/>
                <w:sz w:val="16"/>
                <w:szCs w:val="16"/>
                <w:lang w:eastAsia="es-MX"/>
              </w:rPr>
              <w:t>12  AMP</w:t>
            </w:r>
            <w:proofErr w:type="gramEnd"/>
            <w:r w:rsidRPr="00700B78">
              <w:rPr>
                <w:rFonts w:ascii="Montserrat" w:hAnsi="Montserrat" w:cs="Calibri"/>
                <w:color w:val="000000"/>
                <w:sz w:val="16"/>
                <w:szCs w:val="16"/>
                <w:lang w:eastAsia="es-MX"/>
              </w:rPr>
              <w:t xml:space="preserve"> 23000 VCA</w:t>
            </w:r>
          </w:p>
        </w:tc>
        <w:tc>
          <w:tcPr>
            <w:tcW w:w="1707" w:type="dxa"/>
            <w:tcBorders>
              <w:top w:val="nil"/>
              <w:left w:val="nil"/>
              <w:bottom w:val="single" w:sz="8" w:space="0" w:color="auto"/>
              <w:right w:val="single" w:sz="8" w:space="0" w:color="auto"/>
            </w:tcBorders>
            <w:shd w:val="clear" w:color="auto" w:fill="auto"/>
            <w:noWrap/>
            <w:vAlign w:val="center"/>
            <w:hideMark/>
          </w:tcPr>
          <w:p w14:paraId="4ABF893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10058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443973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9E465E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166</w:t>
            </w:r>
          </w:p>
        </w:tc>
        <w:tc>
          <w:tcPr>
            <w:tcW w:w="6263" w:type="dxa"/>
            <w:tcBorders>
              <w:top w:val="nil"/>
              <w:left w:val="nil"/>
              <w:bottom w:val="single" w:sz="8" w:space="0" w:color="auto"/>
              <w:right w:val="single" w:sz="8" w:space="0" w:color="auto"/>
            </w:tcBorders>
            <w:shd w:val="clear" w:color="auto" w:fill="auto"/>
            <w:vAlign w:val="center"/>
            <w:hideMark/>
          </w:tcPr>
          <w:p w14:paraId="3A25F96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FUSIBLE PARA CUCHILLA D EPOSTE DE 5-20 AMP</w:t>
            </w:r>
          </w:p>
        </w:tc>
        <w:tc>
          <w:tcPr>
            <w:tcW w:w="1707" w:type="dxa"/>
            <w:tcBorders>
              <w:top w:val="nil"/>
              <w:left w:val="nil"/>
              <w:bottom w:val="single" w:sz="8" w:space="0" w:color="auto"/>
              <w:right w:val="single" w:sz="8" w:space="0" w:color="auto"/>
            </w:tcBorders>
            <w:shd w:val="clear" w:color="auto" w:fill="auto"/>
            <w:noWrap/>
            <w:vAlign w:val="center"/>
            <w:hideMark/>
          </w:tcPr>
          <w:p w14:paraId="5DDDBDE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ECA5C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68BA61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00DF1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167</w:t>
            </w:r>
          </w:p>
        </w:tc>
        <w:tc>
          <w:tcPr>
            <w:tcW w:w="6263" w:type="dxa"/>
            <w:tcBorders>
              <w:top w:val="nil"/>
              <w:left w:val="nil"/>
              <w:bottom w:val="single" w:sz="8" w:space="0" w:color="auto"/>
              <w:right w:val="single" w:sz="8" w:space="0" w:color="auto"/>
            </w:tcBorders>
            <w:shd w:val="clear" w:color="auto" w:fill="auto"/>
            <w:vAlign w:val="center"/>
            <w:hideMark/>
          </w:tcPr>
          <w:p w14:paraId="7204FBB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GABINETE PARA ACCESORIOS DE SUBESTACION</w:t>
            </w:r>
          </w:p>
        </w:tc>
        <w:tc>
          <w:tcPr>
            <w:tcW w:w="1707" w:type="dxa"/>
            <w:tcBorders>
              <w:top w:val="nil"/>
              <w:left w:val="nil"/>
              <w:bottom w:val="single" w:sz="8" w:space="0" w:color="auto"/>
              <w:right w:val="single" w:sz="8" w:space="0" w:color="auto"/>
            </w:tcBorders>
            <w:shd w:val="clear" w:color="auto" w:fill="auto"/>
            <w:noWrap/>
            <w:vAlign w:val="center"/>
            <w:hideMark/>
          </w:tcPr>
          <w:p w14:paraId="443A419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9F27BF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CDB37A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66F08D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168</w:t>
            </w:r>
          </w:p>
        </w:tc>
        <w:tc>
          <w:tcPr>
            <w:tcW w:w="6263" w:type="dxa"/>
            <w:tcBorders>
              <w:top w:val="nil"/>
              <w:left w:val="nil"/>
              <w:bottom w:val="single" w:sz="8" w:space="0" w:color="auto"/>
              <w:right w:val="single" w:sz="8" w:space="0" w:color="auto"/>
            </w:tcBorders>
            <w:shd w:val="clear" w:color="auto" w:fill="auto"/>
            <w:vAlign w:val="center"/>
            <w:hideMark/>
          </w:tcPr>
          <w:p w14:paraId="0CB2BCB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GRASA DIELECTRICA</w:t>
            </w:r>
          </w:p>
        </w:tc>
        <w:tc>
          <w:tcPr>
            <w:tcW w:w="1707" w:type="dxa"/>
            <w:tcBorders>
              <w:top w:val="nil"/>
              <w:left w:val="nil"/>
              <w:bottom w:val="single" w:sz="8" w:space="0" w:color="auto"/>
              <w:right w:val="single" w:sz="8" w:space="0" w:color="auto"/>
            </w:tcBorders>
            <w:shd w:val="clear" w:color="auto" w:fill="auto"/>
            <w:noWrap/>
            <w:vAlign w:val="center"/>
            <w:hideMark/>
          </w:tcPr>
          <w:p w14:paraId="3FFF143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37B885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026C4C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0F366C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169</w:t>
            </w:r>
          </w:p>
        </w:tc>
        <w:tc>
          <w:tcPr>
            <w:tcW w:w="6263" w:type="dxa"/>
            <w:tcBorders>
              <w:top w:val="nil"/>
              <w:left w:val="nil"/>
              <w:bottom w:val="single" w:sz="8" w:space="0" w:color="auto"/>
              <w:right w:val="single" w:sz="8" w:space="0" w:color="auto"/>
            </w:tcBorders>
            <w:shd w:val="clear" w:color="auto" w:fill="auto"/>
            <w:vAlign w:val="center"/>
            <w:hideMark/>
          </w:tcPr>
          <w:p w14:paraId="54BB8B7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GRAVA DE 3/4</w:t>
            </w:r>
          </w:p>
        </w:tc>
        <w:tc>
          <w:tcPr>
            <w:tcW w:w="1707" w:type="dxa"/>
            <w:tcBorders>
              <w:top w:val="nil"/>
              <w:left w:val="nil"/>
              <w:bottom w:val="single" w:sz="8" w:space="0" w:color="auto"/>
              <w:right w:val="single" w:sz="8" w:space="0" w:color="auto"/>
            </w:tcBorders>
            <w:shd w:val="clear" w:color="auto" w:fill="auto"/>
            <w:noWrap/>
            <w:vAlign w:val="center"/>
            <w:hideMark/>
          </w:tcPr>
          <w:p w14:paraId="39E2D2B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BTE</w:t>
            </w:r>
          </w:p>
        </w:tc>
        <w:tc>
          <w:tcPr>
            <w:tcW w:w="1984" w:type="dxa"/>
            <w:tcBorders>
              <w:top w:val="nil"/>
              <w:left w:val="nil"/>
              <w:bottom w:val="single" w:sz="8" w:space="0" w:color="auto"/>
              <w:right w:val="single" w:sz="8" w:space="0" w:color="auto"/>
            </w:tcBorders>
            <w:shd w:val="clear" w:color="auto" w:fill="auto"/>
            <w:noWrap/>
            <w:vAlign w:val="center"/>
          </w:tcPr>
          <w:p w14:paraId="4DB97E1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E3C8AF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A587F6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170</w:t>
            </w:r>
          </w:p>
        </w:tc>
        <w:tc>
          <w:tcPr>
            <w:tcW w:w="6263" w:type="dxa"/>
            <w:tcBorders>
              <w:top w:val="nil"/>
              <w:left w:val="nil"/>
              <w:bottom w:val="single" w:sz="8" w:space="0" w:color="auto"/>
              <w:right w:val="single" w:sz="8" w:space="0" w:color="auto"/>
            </w:tcBorders>
            <w:shd w:val="clear" w:color="auto" w:fill="auto"/>
            <w:vAlign w:val="center"/>
            <w:hideMark/>
          </w:tcPr>
          <w:p w14:paraId="401D771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GUANTES DIELECTRICOS DE 30,000 VOLTS</w:t>
            </w:r>
          </w:p>
        </w:tc>
        <w:tc>
          <w:tcPr>
            <w:tcW w:w="1707" w:type="dxa"/>
            <w:tcBorders>
              <w:top w:val="nil"/>
              <w:left w:val="nil"/>
              <w:bottom w:val="single" w:sz="8" w:space="0" w:color="auto"/>
              <w:right w:val="single" w:sz="8" w:space="0" w:color="auto"/>
            </w:tcBorders>
            <w:shd w:val="clear" w:color="auto" w:fill="auto"/>
            <w:noWrap/>
            <w:vAlign w:val="center"/>
            <w:hideMark/>
          </w:tcPr>
          <w:p w14:paraId="456E051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8C73B5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EB37A0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3AB0F9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171</w:t>
            </w:r>
          </w:p>
        </w:tc>
        <w:tc>
          <w:tcPr>
            <w:tcW w:w="6263" w:type="dxa"/>
            <w:tcBorders>
              <w:top w:val="nil"/>
              <w:left w:val="nil"/>
              <w:bottom w:val="single" w:sz="8" w:space="0" w:color="auto"/>
              <w:right w:val="single" w:sz="8" w:space="0" w:color="auto"/>
            </w:tcBorders>
            <w:shd w:val="clear" w:color="auto" w:fill="auto"/>
            <w:vAlign w:val="center"/>
            <w:hideMark/>
          </w:tcPr>
          <w:p w14:paraId="048153F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HERRAJE DE CUCHILLA DESCONECTAORA PARA POSTE EN 23,000 V</w:t>
            </w:r>
          </w:p>
        </w:tc>
        <w:tc>
          <w:tcPr>
            <w:tcW w:w="1707" w:type="dxa"/>
            <w:tcBorders>
              <w:top w:val="nil"/>
              <w:left w:val="nil"/>
              <w:bottom w:val="single" w:sz="8" w:space="0" w:color="auto"/>
              <w:right w:val="single" w:sz="8" w:space="0" w:color="auto"/>
            </w:tcBorders>
            <w:shd w:val="clear" w:color="auto" w:fill="auto"/>
            <w:noWrap/>
            <w:vAlign w:val="center"/>
            <w:hideMark/>
          </w:tcPr>
          <w:p w14:paraId="707E20C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1BCAFD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86BAAF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65DB9C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172</w:t>
            </w:r>
          </w:p>
        </w:tc>
        <w:tc>
          <w:tcPr>
            <w:tcW w:w="6263" w:type="dxa"/>
            <w:tcBorders>
              <w:top w:val="nil"/>
              <w:left w:val="nil"/>
              <w:bottom w:val="single" w:sz="8" w:space="0" w:color="auto"/>
              <w:right w:val="single" w:sz="8" w:space="0" w:color="auto"/>
            </w:tcBorders>
            <w:shd w:val="clear" w:color="auto" w:fill="auto"/>
            <w:vAlign w:val="center"/>
            <w:hideMark/>
          </w:tcPr>
          <w:p w14:paraId="44AD19E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HERRAJE DE SEGURIDAD DE PUERTA</w:t>
            </w:r>
          </w:p>
        </w:tc>
        <w:tc>
          <w:tcPr>
            <w:tcW w:w="1707" w:type="dxa"/>
            <w:tcBorders>
              <w:top w:val="nil"/>
              <w:left w:val="nil"/>
              <w:bottom w:val="single" w:sz="8" w:space="0" w:color="auto"/>
              <w:right w:val="single" w:sz="8" w:space="0" w:color="auto"/>
            </w:tcBorders>
            <w:shd w:val="clear" w:color="auto" w:fill="auto"/>
            <w:noWrap/>
            <w:vAlign w:val="center"/>
            <w:hideMark/>
          </w:tcPr>
          <w:p w14:paraId="3FC884F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AA2F3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29E557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58A7B2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173</w:t>
            </w:r>
          </w:p>
        </w:tc>
        <w:tc>
          <w:tcPr>
            <w:tcW w:w="6263" w:type="dxa"/>
            <w:tcBorders>
              <w:top w:val="nil"/>
              <w:left w:val="nil"/>
              <w:bottom w:val="single" w:sz="8" w:space="0" w:color="auto"/>
              <w:right w:val="single" w:sz="8" w:space="0" w:color="auto"/>
            </w:tcBorders>
            <w:shd w:val="clear" w:color="auto" w:fill="auto"/>
            <w:vAlign w:val="center"/>
            <w:hideMark/>
          </w:tcPr>
          <w:p w14:paraId="6CA3749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HERRERIA DE RESPIRACION TIPO LOUVER DE 1 X 1 M </w:t>
            </w:r>
          </w:p>
        </w:tc>
        <w:tc>
          <w:tcPr>
            <w:tcW w:w="1707" w:type="dxa"/>
            <w:tcBorders>
              <w:top w:val="nil"/>
              <w:left w:val="nil"/>
              <w:bottom w:val="single" w:sz="8" w:space="0" w:color="auto"/>
              <w:right w:val="single" w:sz="8" w:space="0" w:color="auto"/>
            </w:tcBorders>
            <w:shd w:val="clear" w:color="auto" w:fill="auto"/>
            <w:noWrap/>
            <w:vAlign w:val="center"/>
            <w:hideMark/>
          </w:tcPr>
          <w:p w14:paraId="55BB99A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90226F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2927C8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F404C8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174</w:t>
            </w:r>
          </w:p>
        </w:tc>
        <w:tc>
          <w:tcPr>
            <w:tcW w:w="6263" w:type="dxa"/>
            <w:tcBorders>
              <w:top w:val="nil"/>
              <w:left w:val="nil"/>
              <w:bottom w:val="single" w:sz="8" w:space="0" w:color="auto"/>
              <w:right w:val="single" w:sz="8" w:space="0" w:color="auto"/>
            </w:tcBorders>
            <w:shd w:val="clear" w:color="auto" w:fill="auto"/>
            <w:vAlign w:val="center"/>
            <w:hideMark/>
          </w:tcPr>
          <w:p w14:paraId="30C4C2A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DE CUCHILLAS 3PIT</w:t>
            </w:r>
          </w:p>
        </w:tc>
        <w:tc>
          <w:tcPr>
            <w:tcW w:w="1707" w:type="dxa"/>
            <w:tcBorders>
              <w:top w:val="nil"/>
              <w:left w:val="nil"/>
              <w:bottom w:val="single" w:sz="8" w:space="0" w:color="auto"/>
              <w:right w:val="single" w:sz="8" w:space="0" w:color="auto"/>
            </w:tcBorders>
            <w:shd w:val="clear" w:color="auto" w:fill="auto"/>
            <w:noWrap/>
            <w:vAlign w:val="center"/>
            <w:hideMark/>
          </w:tcPr>
          <w:p w14:paraId="076BF82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41AC8B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D5BD00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8BF35E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175</w:t>
            </w:r>
          </w:p>
        </w:tc>
        <w:tc>
          <w:tcPr>
            <w:tcW w:w="6263" w:type="dxa"/>
            <w:tcBorders>
              <w:top w:val="nil"/>
              <w:left w:val="nil"/>
              <w:bottom w:val="single" w:sz="8" w:space="0" w:color="auto"/>
              <w:right w:val="single" w:sz="8" w:space="0" w:color="auto"/>
            </w:tcBorders>
            <w:shd w:val="clear" w:color="auto" w:fill="auto"/>
            <w:vAlign w:val="center"/>
            <w:hideMark/>
          </w:tcPr>
          <w:p w14:paraId="0A83E55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DE CUCHILLAS TRIFASICO DE 100 AMP</w:t>
            </w:r>
          </w:p>
        </w:tc>
        <w:tc>
          <w:tcPr>
            <w:tcW w:w="1707" w:type="dxa"/>
            <w:tcBorders>
              <w:top w:val="nil"/>
              <w:left w:val="nil"/>
              <w:bottom w:val="single" w:sz="8" w:space="0" w:color="auto"/>
              <w:right w:val="single" w:sz="8" w:space="0" w:color="auto"/>
            </w:tcBorders>
            <w:shd w:val="clear" w:color="auto" w:fill="auto"/>
            <w:noWrap/>
            <w:vAlign w:val="center"/>
            <w:hideMark/>
          </w:tcPr>
          <w:p w14:paraId="01020F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470DF42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194878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648CF1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176</w:t>
            </w:r>
          </w:p>
        </w:tc>
        <w:tc>
          <w:tcPr>
            <w:tcW w:w="6263" w:type="dxa"/>
            <w:tcBorders>
              <w:top w:val="nil"/>
              <w:left w:val="nil"/>
              <w:bottom w:val="single" w:sz="8" w:space="0" w:color="auto"/>
              <w:right w:val="single" w:sz="8" w:space="0" w:color="auto"/>
            </w:tcBorders>
            <w:shd w:val="clear" w:color="auto" w:fill="auto"/>
            <w:vAlign w:val="center"/>
            <w:hideMark/>
          </w:tcPr>
          <w:p w14:paraId="723DC63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DE CUCHILLAS TRIFASICO DE 200 AMP</w:t>
            </w:r>
          </w:p>
        </w:tc>
        <w:tc>
          <w:tcPr>
            <w:tcW w:w="1707" w:type="dxa"/>
            <w:tcBorders>
              <w:top w:val="nil"/>
              <w:left w:val="nil"/>
              <w:bottom w:val="single" w:sz="8" w:space="0" w:color="auto"/>
              <w:right w:val="single" w:sz="8" w:space="0" w:color="auto"/>
            </w:tcBorders>
            <w:shd w:val="clear" w:color="auto" w:fill="auto"/>
            <w:noWrap/>
            <w:vAlign w:val="center"/>
            <w:hideMark/>
          </w:tcPr>
          <w:p w14:paraId="46EA783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2C1375A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6ADB4C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A20A21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177</w:t>
            </w:r>
          </w:p>
        </w:tc>
        <w:tc>
          <w:tcPr>
            <w:tcW w:w="6263" w:type="dxa"/>
            <w:tcBorders>
              <w:top w:val="nil"/>
              <w:left w:val="nil"/>
              <w:bottom w:val="single" w:sz="8" w:space="0" w:color="auto"/>
              <w:right w:val="single" w:sz="8" w:space="0" w:color="auto"/>
            </w:tcBorders>
            <w:shd w:val="clear" w:color="auto" w:fill="auto"/>
            <w:vAlign w:val="center"/>
            <w:hideMark/>
          </w:tcPr>
          <w:p w14:paraId="10F7D20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DE CUCHILLAS TRIFASICO DE 60 AMP</w:t>
            </w:r>
          </w:p>
        </w:tc>
        <w:tc>
          <w:tcPr>
            <w:tcW w:w="1707" w:type="dxa"/>
            <w:tcBorders>
              <w:top w:val="nil"/>
              <w:left w:val="nil"/>
              <w:bottom w:val="single" w:sz="8" w:space="0" w:color="auto"/>
              <w:right w:val="single" w:sz="8" w:space="0" w:color="auto"/>
            </w:tcBorders>
            <w:shd w:val="clear" w:color="auto" w:fill="auto"/>
            <w:noWrap/>
            <w:vAlign w:val="center"/>
            <w:hideMark/>
          </w:tcPr>
          <w:p w14:paraId="0E4060C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56CCB7A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B8AA18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0FD9BA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178</w:t>
            </w:r>
          </w:p>
        </w:tc>
        <w:tc>
          <w:tcPr>
            <w:tcW w:w="6263" w:type="dxa"/>
            <w:tcBorders>
              <w:top w:val="nil"/>
              <w:left w:val="nil"/>
              <w:bottom w:val="single" w:sz="8" w:space="0" w:color="auto"/>
              <w:right w:val="single" w:sz="8" w:space="0" w:color="auto"/>
            </w:tcBorders>
            <w:shd w:val="clear" w:color="auto" w:fill="auto"/>
            <w:vAlign w:val="center"/>
            <w:hideMark/>
          </w:tcPr>
          <w:p w14:paraId="2C49093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DE SUBESTACION SIN FUSIBLES DE TRES FASES</w:t>
            </w:r>
          </w:p>
        </w:tc>
        <w:tc>
          <w:tcPr>
            <w:tcW w:w="1707" w:type="dxa"/>
            <w:tcBorders>
              <w:top w:val="nil"/>
              <w:left w:val="nil"/>
              <w:bottom w:val="single" w:sz="8" w:space="0" w:color="auto"/>
              <w:right w:val="single" w:sz="8" w:space="0" w:color="auto"/>
            </w:tcBorders>
            <w:shd w:val="clear" w:color="auto" w:fill="auto"/>
            <w:noWrap/>
            <w:vAlign w:val="center"/>
            <w:hideMark/>
          </w:tcPr>
          <w:p w14:paraId="08F381F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0CE75D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A4FEE9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06380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179</w:t>
            </w:r>
          </w:p>
        </w:tc>
        <w:tc>
          <w:tcPr>
            <w:tcW w:w="6263" w:type="dxa"/>
            <w:tcBorders>
              <w:top w:val="nil"/>
              <w:left w:val="nil"/>
              <w:bottom w:val="single" w:sz="8" w:space="0" w:color="auto"/>
              <w:right w:val="single" w:sz="8" w:space="0" w:color="auto"/>
            </w:tcBorders>
            <w:shd w:val="clear" w:color="auto" w:fill="auto"/>
            <w:vAlign w:val="center"/>
            <w:hideMark/>
          </w:tcPr>
          <w:p w14:paraId="643CE6A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DE 800 AMP</w:t>
            </w:r>
          </w:p>
        </w:tc>
        <w:tc>
          <w:tcPr>
            <w:tcW w:w="1707" w:type="dxa"/>
            <w:tcBorders>
              <w:top w:val="nil"/>
              <w:left w:val="nil"/>
              <w:bottom w:val="single" w:sz="8" w:space="0" w:color="auto"/>
              <w:right w:val="single" w:sz="8" w:space="0" w:color="auto"/>
            </w:tcBorders>
            <w:shd w:val="clear" w:color="auto" w:fill="auto"/>
            <w:noWrap/>
            <w:vAlign w:val="center"/>
            <w:hideMark/>
          </w:tcPr>
          <w:p w14:paraId="0F69F9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F89F3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07ACB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77FDB7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180</w:t>
            </w:r>
          </w:p>
        </w:tc>
        <w:tc>
          <w:tcPr>
            <w:tcW w:w="6263" w:type="dxa"/>
            <w:tcBorders>
              <w:top w:val="nil"/>
              <w:left w:val="nil"/>
              <w:bottom w:val="single" w:sz="8" w:space="0" w:color="auto"/>
              <w:right w:val="single" w:sz="8" w:space="0" w:color="auto"/>
            </w:tcBorders>
            <w:shd w:val="clear" w:color="auto" w:fill="auto"/>
            <w:vAlign w:val="center"/>
            <w:hideMark/>
          </w:tcPr>
          <w:p w14:paraId="4F130CD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DE ENCHUFAR BIFASICO DE 70 AMP</w:t>
            </w:r>
          </w:p>
        </w:tc>
        <w:tc>
          <w:tcPr>
            <w:tcW w:w="1707" w:type="dxa"/>
            <w:tcBorders>
              <w:top w:val="nil"/>
              <w:left w:val="nil"/>
              <w:bottom w:val="single" w:sz="8" w:space="0" w:color="auto"/>
              <w:right w:val="single" w:sz="8" w:space="0" w:color="auto"/>
            </w:tcBorders>
            <w:shd w:val="clear" w:color="auto" w:fill="auto"/>
            <w:noWrap/>
            <w:vAlign w:val="center"/>
            <w:hideMark/>
          </w:tcPr>
          <w:p w14:paraId="28E07F2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77BD0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7F4DCF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57A7FF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181</w:t>
            </w:r>
          </w:p>
        </w:tc>
        <w:tc>
          <w:tcPr>
            <w:tcW w:w="6263" w:type="dxa"/>
            <w:tcBorders>
              <w:top w:val="nil"/>
              <w:left w:val="nil"/>
              <w:bottom w:val="single" w:sz="8" w:space="0" w:color="auto"/>
              <w:right w:val="single" w:sz="8" w:space="0" w:color="auto"/>
            </w:tcBorders>
            <w:shd w:val="clear" w:color="auto" w:fill="auto"/>
            <w:vAlign w:val="center"/>
            <w:hideMark/>
          </w:tcPr>
          <w:p w14:paraId="278BEE4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DE ENCHUFAR DE 20 AMP</w:t>
            </w:r>
          </w:p>
        </w:tc>
        <w:tc>
          <w:tcPr>
            <w:tcW w:w="1707" w:type="dxa"/>
            <w:tcBorders>
              <w:top w:val="nil"/>
              <w:left w:val="nil"/>
              <w:bottom w:val="single" w:sz="8" w:space="0" w:color="auto"/>
              <w:right w:val="single" w:sz="8" w:space="0" w:color="auto"/>
            </w:tcBorders>
            <w:shd w:val="clear" w:color="auto" w:fill="auto"/>
            <w:noWrap/>
            <w:vAlign w:val="center"/>
            <w:hideMark/>
          </w:tcPr>
          <w:p w14:paraId="3E41524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AFDDC2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2561D5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7CE3DD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182</w:t>
            </w:r>
          </w:p>
        </w:tc>
        <w:tc>
          <w:tcPr>
            <w:tcW w:w="6263" w:type="dxa"/>
            <w:tcBorders>
              <w:top w:val="nil"/>
              <w:left w:val="nil"/>
              <w:bottom w:val="single" w:sz="8" w:space="0" w:color="auto"/>
              <w:right w:val="single" w:sz="8" w:space="0" w:color="auto"/>
            </w:tcBorders>
            <w:shd w:val="clear" w:color="auto" w:fill="auto"/>
            <w:vAlign w:val="center"/>
            <w:hideMark/>
          </w:tcPr>
          <w:p w14:paraId="3E27EEF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DE ENCHUFAR MONOFASICO DE 30 AMP</w:t>
            </w:r>
          </w:p>
        </w:tc>
        <w:tc>
          <w:tcPr>
            <w:tcW w:w="1707" w:type="dxa"/>
            <w:tcBorders>
              <w:top w:val="nil"/>
              <w:left w:val="nil"/>
              <w:bottom w:val="single" w:sz="8" w:space="0" w:color="auto"/>
              <w:right w:val="single" w:sz="8" w:space="0" w:color="auto"/>
            </w:tcBorders>
            <w:shd w:val="clear" w:color="auto" w:fill="auto"/>
            <w:noWrap/>
            <w:vAlign w:val="center"/>
            <w:hideMark/>
          </w:tcPr>
          <w:p w14:paraId="1D0890F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CAE35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8E8FE1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CB108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183</w:t>
            </w:r>
          </w:p>
        </w:tc>
        <w:tc>
          <w:tcPr>
            <w:tcW w:w="6263" w:type="dxa"/>
            <w:tcBorders>
              <w:top w:val="nil"/>
              <w:left w:val="nil"/>
              <w:bottom w:val="single" w:sz="8" w:space="0" w:color="auto"/>
              <w:right w:val="single" w:sz="8" w:space="0" w:color="auto"/>
            </w:tcBorders>
            <w:shd w:val="clear" w:color="auto" w:fill="auto"/>
            <w:vAlign w:val="center"/>
            <w:hideMark/>
          </w:tcPr>
          <w:p w14:paraId="5E9DD5E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DE ENCHUFAR TRIFASICO DE 100 AMP</w:t>
            </w:r>
          </w:p>
        </w:tc>
        <w:tc>
          <w:tcPr>
            <w:tcW w:w="1707" w:type="dxa"/>
            <w:tcBorders>
              <w:top w:val="nil"/>
              <w:left w:val="nil"/>
              <w:bottom w:val="single" w:sz="8" w:space="0" w:color="auto"/>
              <w:right w:val="single" w:sz="8" w:space="0" w:color="auto"/>
            </w:tcBorders>
            <w:shd w:val="clear" w:color="auto" w:fill="auto"/>
            <w:noWrap/>
            <w:vAlign w:val="center"/>
            <w:hideMark/>
          </w:tcPr>
          <w:p w14:paraId="6823ECB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53BF9B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60E80D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D695D5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184</w:t>
            </w:r>
          </w:p>
        </w:tc>
        <w:tc>
          <w:tcPr>
            <w:tcW w:w="6263" w:type="dxa"/>
            <w:tcBorders>
              <w:top w:val="nil"/>
              <w:left w:val="nil"/>
              <w:bottom w:val="single" w:sz="8" w:space="0" w:color="auto"/>
              <w:right w:val="single" w:sz="8" w:space="0" w:color="auto"/>
            </w:tcBorders>
            <w:shd w:val="clear" w:color="auto" w:fill="auto"/>
            <w:vAlign w:val="center"/>
            <w:hideMark/>
          </w:tcPr>
          <w:p w14:paraId="1E2E1B3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100 A</w:t>
            </w:r>
          </w:p>
        </w:tc>
        <w:tc>
          <w:tcPr>
            <w:tcW w:w="1707" w:type="dxa"/>
            <w:tcBorders>
              <w:top w:val="nil"/>
              <w:left w:val="nil"/>
              <w:bottom w:val="single" w:sz="8" w:space="0" w:color="auto"/>
              <w:right w:val="single" w:sz="8" w:space="0" w:color="auto"/>
            </w:tcBorders>
            <w:shd w:val="clear" w:color="auto" w:fill="auto"/>
            <w:noWrap/>
            <w:vAlign w:val="center"/>
            <w:hideMark/>
          </w:tcPr>
          <w:p w14:paraId="69D79D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FCA7C4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D43C3E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5728CA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185</w:t>
            </w:r>
          </w:p>
        </w:tc>
        <w:tc>
          <w:tcPr>
            <w:tcW w:w="6263" w:type="dxa"/>
            <w:tcBorders>
              <w:top w:val="nil"/>
              <w:left w:val="nil"/>
              <w:bottom w:val="single" w:sz="8" w:space="0" w:color="auto"/>
              <w:right w:val="single" w:sz="8" w:space="0" w:color="auto"/>
            </w:tcBorders>
            <w:shd w:val="clear" w:color="auto" w:fill="auto"/>
            <w:vAlign w:val="center"/>
            <w:hideMark/>
          </w:tcPr>
          <w:p w14:paraId="268AD1D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1000 A</w:t>
            </w:r>
          </w:p>
        </w:tc>
        <w:tc>
          <w:tcPr>
            <w:tcW w:w="1707" w:type="dxa"/>
            <w:tcBorders>
              <w:top w:val="nil"/>
              <w:left w:val="nil"/>
              <w:bottom w:val="single" w:sz="8" w:space="0" w:color="auto"/>
              <w:right w:val="single" w:sz="8" w:space="0" w:color="auto"/>
            </w:tcBorders>
            <w:shd w:val="clear" w:color="auto" w:fill="auto"/>
            <w:noWrap/>
            <w:vAlign w:val="center"/>
            <w:hideMark/>
          </w:tcPr>
          <w:p w14:paraId="36A1D40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9506BC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797ADE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BC0471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186</w:t>
            </w:r>
          </w:p>
        </w:tc>
        <w:tc>
          <w:tcPr>
            <w:tcW w:w="6263" w:type="dxa"/>
            <w:tcBorders>
              <w:top w:val="nil"/>
              <w:left w:val="nil"/>
              <w:bottom w:val="single" w:sz="8" w:space="0" w:color="auto"/>
              <w:right w:val="single" w:sz="8" w:space="0" w:color="auto"/>
            </w:tcBorders>
            <w:shd w:val="clear" w:color="auto" w:fill="auto"/>
            <w:vAlign w:val="center"/>
            <w:hideMark/>
          </w:tcPr>
          <w:p w14:paraId="2A734D9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200 A</w:t>
            </w:r>
          </w:p>
        </w:tc>
        <w:tc>
          <w:tcPr>
            <w:tcW w:w="1707" w:type="dxa"/>
            <w:tcBorders>
              <w:top w:val="nil"/>
              <w:left w:val="nil"/>
              <w:bottom w:val="single" w:sz="8" w:space="0" w:color="auto"/>
              <w:right w:val="single" w:sz="8" w:space="0" w:color="auto"/>
            </w:tcBorders>
            <w:shd w:val="clear" w:color="auto" w:fill="auto"/>
            <w:noWrap/>
            <w:vAlign w:val="center"/>
            <w:hideMark/>
          </w:tcPr>
          <w:p w14:paraId="247366D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A3D955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2D69C7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0F876A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187</w:t>
            </w:r>
          </w:p>
        </w:tc>
        <w:tc>
          <w:tcPr>
            <w:tcW w:w="6263" w:type="dxa"/>
            <w:tcBorders>
              <w:top w:val="nil"/>
              <w:left w:val="nil"/>
              <w:bottom w:val="single" w:sz="8" w:space="0" w:color="auto"/>
              <w:right w:val="single" w:sz="8" w:space="0" w:color="auto"/>
            </w:tcBorders>
            <w:shd w:val="clear" w:color="auto" w:fill="auto"/>
            <w:vAlign w:val="center"/>
            <w:hideMark/>
          </w:tcPr>
          <w:p w14:paraId="56EBB8E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400 A</w:t>
            </w:r>
          </w:p>
        </w:tc>
        <w:tc>
          <w:tcPr>
            <w:tcW w:w="1707" w:type="dxa"/>
            <w:tcBorders>
              <w:top w:val="nil"/>
              <w:left w:val="nil"/>
              <w:bottom w:val="single" w:sz="8" w:space="0" w:color="auto"/>
              <w:right w:val="single" w:sz="8" w:space="0" w:color="auto"/>
            </w:tcBorders>
            <w:shd w:val="clear" w:color="auto" w:fill="auto"/>
            <w:noWrap/>
            <w:vAlign w:val="center"/>
            <w:hideMark/>
          </w:tcPr>
          <w:p w14:paraId="2C22766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124261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7736B9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E3E80F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188</w:t>
            </w:r>
          </w:p>
        </w:tc>
        <w:tc>
          <w:tcPr>
            <w:tcW w:w="6263" w:type="dxa"/>
            <w:tcBorders>
              <w:top w:val="nil"/>
              <w:left w:val="nil"/>
              <w:bottom w:val="single" w:sz="8" w:space="0" w:color="auto"/>
              <w:right w:val="single" w:sz="8" w:space="0" w:color="auto"/>
            </w:tcBorders>
            <w:shd w:val="clear" w:color="auto" w:fill="auto"/>
            <w:vAlign w:val="center"/>
            <w:hideMark/>
          </w:tcPr>
          <w:p w14:paraId="5EE557F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50 A</w:t>
            </w:r>
          </w:p>
        </w:tc>
        <w:tc>
          <w:tcPr>
            <w:tcW w:w="1707" w:type="dxa"/>
            <w:tcBorders>
              <w:top w:val="nil"/>
              <w:left w:val="nil"/>
              <w:bottom w:val="single" w:sz="8" w:space="0" w:color="auto"/>
              <w:right w:val="single" w:sz="8" w:space="0" w:color="auto"/>
            </w:tcBorders>
            <w:shd w:val="clear" w:color="auto" w:fill="auto"/>
            <w:noWrap/>
            <w:vAlign w:val="center"/>
            <w:hideMark/>
          </w:tcPr>
          <w:p w14:paraId="1F6D9F3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B80CE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6CF1D0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1F383B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189</w:t>
            </w:r>
          </w:p>
        </w:tc>
        <w:tc>
          <w:tcPr>
            <w:tcW w:w="6263" w:type="dxa"/>
            <w:tcBorders>
              <w:top w:val="nil"/>
              <w:left w:val="nil"/>
              <w:bottom w:val="single" w:sz="8" w:space="0" w:color="auto"/>
              <w:right w:val="single" w:sz="8" w:space="0" w:color="auto"/>
            </w:tcBorders>
            <w:shd w:val="clear" w:color="auto" w:fill="auto"/>
            <w:vAlign w:val="center"/>
            <w:hideMark/>
          </w:tcPr>
          <w:p w14:paraId="46116AC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70 A</w:t>
            </w:r>
          </w:p>
        </w:tc>
        <w:tc>
          <w:tcPr>
            <w:tcW w:w="1707" w:type="dxa"/>
            <w:tcBorders>
              <w:top w:val="nil"/>
              <w:left w:val="nil"/>
              <w:bottom w:val="single" w:sz="8" w:space="0" w:color="auto"/>
              <w:right w:val="single" w:sz="8" w:space="0" w:color="auto"/>
            </w:tcBorders>
            <w:shd w:val="clear" w:color="auto" w:fill="auto"/>
            <w:noWrap/>
            <w:vAlign w:val="center"/>
            <w:hideMark/>
          </w:tcPr>
          <w:p w14:paraId="253A70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DF2CDD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CC2AFCB" w14:textId="77777777" w:rsidTr="00B54D0E">
        <w:trPr>
          <w:trHeight w:val="38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299555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190</w:t>
            </w:r>
          </w:p>
        </w:tc>
        <w:tc>
          <w:tcPr>
            <w:tcW w:w="6263" w:type="dxa"/>
            <w:tcBorders>
              <w:top w:val="nil"/>
              <w:left w:val="nil"/>
              <w:bottom w:val="single" w:sz="8" w:space="0" w:color="auto"/>
              <w:right w:val="single" w:sz="8" w:space="0" w:color="auto"/>
            </w:tcBorders>
            <w:shd w:val="clear" w:color="auto" w:fill="auto"/>
            <w:vAlign w:val="center"/>
            <w:hideMark/>
          </w:tcPr>
          <w:p w14:paraId="4F6A815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DE 700 A</w:t>
            </w:r>
          </w:p>
        </w:tc>
        <w:tc>
          <w:tcPr>
            <w:tcW w:w="1707" w:type="dxa"/>
            <w:tcBorders>
              <w:top w:val="nil"/>
              <w:left w:val="nil"/>
              <w:bottom w:val="single" w:sz="8" w:space="0" w:color="auto"/>
              <w:right w:val="single" w:sz="8" w:space="0" w:color="auto"/>
            </w:tcBorders>
            <w:shd w:val="clear" w:color="auto" w:fill="auto"/>
            <w:noWrap/>
            <w:vAlign w:val="center"/>
            <w:hideMark/>
          </w:tcPr>
          <w:p w14:paraId="43F148B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A8072D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557474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3DEEB1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191</w:t>
            </w:r>
          </w:p>
        </w:tc>
        <w:tc>
          <w:tcPr>
            <w:tcW w:w="6263" w:type="dxa"/>
            <w:tcBorders>
              <w:top w:val="nil"/>
              <w:left w:val="nil"/>
              <w:bottom w:val="single" w:sz="8" w:space="0" w:color="auto"/>
              <w:right w:val="single" w:sz="8" w:space="0" w:color="auto"/>
            </w:tcBorders>
            <w:shd w:val="clear" w:color="auto" w:fill="auto"/>
            <w:vAlign w:val="center"/>
            <w:hideMark/>
          </w:tcPr>
          <w:p w14:paraId="79EDC43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EN CAJA MOLDEADA DE 100 A</w:t>
            </w:r>
          </w:p>
        </w:tc>
        <w:tc>
          <w:tcPr>
            <w:tcW w:w="1707" w:type="dxa"/>
            <w:tcBorders>
              <w:top w:val="nil"/>
              <w:left w:val="nil"/>
              <w:bottom w:val="single" w:sz="8" w:space="0" w:color="auto"/>
              <w:right w:val="single" w:sz="8" w:space="0" w:color="auto"/>
            </w:tcBorders>
            <w:shd w:val="clear" w:color="auto" w:fill="auto"/>
            <w:noWrap/>
            <w:vAlign w:val="center"/>
            <w:hideMark/>
          </w:tcPr>
          <w:p w14:paraId="318D83A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D00089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08B6F5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0572DC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192</w:t>
            </w:r>
          </w:p>
        </w:tc>
        <w:tc>
          <w:tcPr>
            <w:tcW w:w="6263" w:type="dxa"/>
            <w:tcBorders>
              <w:top w:val="nil"/>
              <w:left w:val="nil"/>
              <w:bottom w:val="single" w:sz="8" w:space="0" w:color="auto"/>
              <w:right w:val="single" w:sz="8" w:space="0" w:color="auto"/>
            </w:tcBorders>
            <w:shd w:val="clear" w:color="auto" w:fill="auto"/>
            <w:vAlign w:val="center"/>
            <w:hideMark/>
          </w:tcPr>
          <w:p w14:paraId="4B83750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INTERRUPTOR TERMOMAGNETICO TRIFASICO PARA RIEL</w:t>
            </w:r>
          </w:p>
        </w:tc>
        <w:tc>
          <w:tcPr>
            <w:tcW w:w="1707" w:type="dxa"/>
            <w:tcBorders>
              <w:top w:val="nil"/>
              <w:left w:val="nil"/>
              <w:bottom w:val="single" w:sz="8" w:space="0" w:color="auto"/>
              <w:right w:val="single" w:sz="8" w:space="0" w:color="auto"/>
            </w:tcBorders>
            <w:shd w:val="clear" w:color="auto" w:fill="auto"/>
            <w:noWrap/>
            <w:vAlign w:val="center"/>
            <w:hideMark/>
          </w:tcPr>
          <w:p w14:paraId="0D2E13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BB742D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19B1B8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03B62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193</w:t>
            </w:r>
          </w:p>
        </w:tc>
        <w:tc>
          <w:tcPr>
            <w:tcW w:w="6263" w:type="dxa"/>
            <w:tcBorders>
              <w:top w:val="nil"/>
              <w:left w:val="nil"/>
              <w:bottom w:val="single" w:sz="8" w:space="0" w:color="auto"/>
              <w:right w:val="single" w:sz="8" w:space="0" w:color="auto"/>
            </w:tcBorders>
            <w:shd w:val="clear" w:color="auto" w:fill="auto"/>
            <w:vAlign w:val="center"/>
            <w:hideMark/>
          </w:tcPr>
          <w:p w14:paraId="014D186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INTERRUPTOR TIPO TAMBOR PARA TRES FASES SELECTOR </w:t>
            </w:r>
          </w:p>
        </w:tc>
        <w:tc>
          <w:tcPr>
            <w:tcW w:w="1707" w:type="dxa"/>
            <w:tcBorders>
              <w:top w:val="nil"/>
              <w:left w:val="nil"/>
              <w:bottom w:val="single" w:sz="8" w:space="0" w:color="auto"/>
              <w:right w:val="single" w:sz="8" w:space="0" w:color="auto"/>
            </w:tcBorders>
            <w:shd w:val="clear" w:color="auto" w:fill="auto"/>
            <w:noWrap/>
            <w:vAlign w:val="center"/>
            <w:hideMark/>
          </w:tcPr>
          <w:p w14:paraId="05ADCB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7534C1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56FC35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67BFB4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194</w:t>
            </w:r>
          </w:p>
        </w:tc>
        <w:tc>
          <w:tcPr>
            <w:tcW w:w="6263" w:type="dxa"/>
            <w:tcBorders>
              <w:top w:val="nil"/>
              <w:left w:val="nil"/>
              <w:bottom w:val="single" w:sz="8" w:space="0" w:color="auto"/>
              <w:right w:val="single" w:sz="8" w:space="0" w:color="auto"/>
            </w:tcBorders>
            <w:shd w:val="clear" w:color="auto" w:fill="auto"/>
            <w:vAlign w:val="center"/>
            <w:hideMark/>
          </w:tcPr>
          <w:p w14:paraId="1D62FE6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PLACA Y TORNILLOS PARA ESCALERILLA</w:t>
            </w:r>
          </w:p>
        </w:tc>
        <w:tc>
          <w:tcPr>
            <w:tcW w:w="1707" w:type="dxa"/>
            <w:tcBorders>
              <w:top w:val="nil"/>
              <w:left w:val="nil"/>
              <w:bottom w:val="single" w:sz="8" w:space="0" w:color="auto"/>
              <w:right w:val="single" w:sz="8" w:space="0" w:color="auto"/>
            </w:tcBorders>
            <w:shd w:val="clear" w:color="auto" w:fill="auto"/>
            <w:noWrap/>
            <w:vAlign w:val="center"/>
            <w:hideMark/>
          </w:tcPr>
          <w:p w14:paraId="79C761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w:t>
            </w:r>
          </w:p>
        </w:tc>
        <w:tc>
          <w:tcPr>
            <w:tcW w:w="1984" w:type="dxa"/>
            <w:tcBorders>
              <w:top w:val="nil"/>
              <w:left w:val="nil"/>
              <w:bottom w:val="single" w:sz="8" w:space="0" w:color="auto"/>
              <w:right w:val="single" w:sz="8" w:space="0" w:color="auto"/>
            </w:tcBorders>
            <w:shd w:val="clear" w:color="auto" w:fill="auto"/>
            <w:noWrap/>
            <w:vAlign w:val="center"/>
          </w:tcPr>
          <w:p w14:paraId="70E8FE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8A2D5B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BA5701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195</w:t>
            </w:r>
          </w:p>
        </w:tc>
        <w:tc>
          <w:tcPr>
            <w:tcW w:w="6263" w:type="dxa"/>
            <w:tcBorders>
              <w:top w:val="nil"/>
              <w:left w:val="nil"/>
              <w:bottom w:val="single" w:sz="8" w:space="0" w:color="auto"/>
              <w:right w:val="single" w:sz="8" w:space="0" w:color="auto"/>
            </w:tcBorders>
            <w:shd w:val="clear" w:color="auto" w:fill="auto"/>
            <w:vAlign w:val="center"/>
            <w:hideMark/>
          </w:tcPr>
          <w:p w14:paraId="34CAF96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TAQUETE Y PIJA DE 1/4</w:t>
            </w:r>
          </w:p>
        </w:tc>
        <w:tc>
          <w:tcPr>
            <w:tcW w:w="1707" w:type="dxa"/>
            <w:tcBorders>
              <w:top w:val="nil"/>
              <w:left w:val="nil"/>
              <w:bottom w:val="single" w:sz="8" w:space="0" w:color="auto"/>
              <w:right w:val="single" w:sz="8" w:space="0" w:color="auto"/>
            </w:tcBorders>
            <w:shd w:val="clear" w:color="auto" w:fill="auto"/>
            <w:noWrap/>
            <w:vAlign w:val="center"/>
            <w:hideMark/>
          </w:tcPr>
          <w:p w14:paraId="69CDC6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65226A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B6BB6B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9EE055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196</w:t>
            </w:r>
          </w:p>
        </w:tc>
        <w:tc>
          <w:tcPr>
            <w:tcW w:w="6263" w:type="dxa"/>
            <w:tcBorders>
              <w:top w:val="nil"/>
              <w:left w:val="nil"/>
              <w:bottom w:val="single" w:sz="8" w:space="0" w:color="auto"/>
              <w:right w:val="single" w:sz="8" w:space="0" w:color="auto"/>
            </w:tcBorders>
            <w:shd w:val="clear" w:color="auto" w:fill="auto"/>
            <w:vAlign w:val="center"/>
            <w:hideMark/>
          </w:tcPr>
          <w:p w14:paraId="4B50442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TAQUETE Y PIJA DE 1/8</w:t>
            </w:r>
          </w:p>
        </w:tc>
        <w:tc>
          <w:tcPr>
            <w:tcW w:w="1707" w:type="dxa"/>
            <w:tcBorders>
              <w:top w:val="nil"/>
              <w:left w:val="nil"/>
              <w:bottom w:val="single" w:sz="8" w:space="0" w:color="auto"/>
              <w:right w:val="single" w:sz="8" w:space="0" w:color="auto"/>
            </w:tcBorders>
            <w:shd w:val="clear" w:color="auto" w:fill="auto"/>
            <w:noWrap/>
            <w:vAlign w:val="center"/>
            <w:hideMark/>
          </w:tcPr>
          <w:p w14:paraId="6153930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E3CBEA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D0F205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E4E138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197</w:t>
            </w:r>
          </w:p>
        </w:tc>
        <w:tc>
          <w:tcPr>
            <w:tcW w:w="6263" w:type="dxa"/>
            <w:tcBorders>
              <w:top w:val="nil"/>
              <w:left w:val="nil"/>
              <w:bottom w:val="single" w:sz="8" w:space="0" w:color="auto"/>
              <w:right w:val="single" w:sz="8" w:space="0" w:color="auto"/>
            </w:tcBorders>
            <w:shd w:val="clear" w:color="auto" w:fill="auto"/>
            <w:vAlign w:val="center"/>
            <w:hideMark/>
          </w:tcPr>
          <w:p w14:paraId="244F011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TAQUETE Y PIJA DE 3/16</w:t>
            </w:r>
          </w:p>
        </w:tc>
        <w:tc>
          <w:tcPr>
            <w:tcW w:w="1707" w:type="dxa"/>
            <w:tcBorders>
              <w:top w:val="nil"/>
              <w:left w:val="nil"/>
              <w:bottom w:val="single" w:sz="8" w:space="0" w:color="auto"/>
              <w:right w:val="single" w:sz="8" w:space="0" w:color="auto"/>
            </w:tcBorders>
            <w:shd w:val="clear" w:color="auto" w:fill="auto"/>
            <w:noWrap/>
            <w:vAlign w:val="center"/>
            <w:hideMark/>
          </w:tcPr>
          <w:p w14:paraId="05E9EFA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A9ABB4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0814798" w14:textId="77777777" w:rsidTr="00B54D0E">
        <w:trPr>
          <w:trHeight w:val="3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859184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198</w:t>
            </w:r>
          </w:p>
        </w:tc>
        <w:tc>
          <w:tcPr>
            <w:tcW w:w="6263" w:type="dxa"/>
            <w:tcBorders>
              <w:top w:val="nil"/>
              <w:left w:val="nil"/>
              <w:bottom w:val="single" w:sz="8" w:space="0" w:color="auto"/>
              <w:right w:val="single" w:sz="8" w:space="0" w:color="auto"/>
            </w:tcBorders>
            <w:shd w:val="clear" w:color="auto" w:fill="auto"/>
            <w:vAlign w:val="center"/>
            <w:hideMark/>
          </w:tcPr>
          <w:p w14:paraId="3D043D3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TORNILLO GALVANIZADO DE 3/8 '' X 1 1/2'' CON RONDANAS PLANAS Y DE PRESION</w:t>
            </w:r>
          </w:p>
        </w:tc>
        <w:tc>
          <w:tcPr>
            <w:tcW w:w="1707" w:type="dxa"/>
            <w:tcBorders>
              <w:top w:val="nil"/>
              <w:left w:val="nil"/>
              <w:bottom w:val="single" w:sz="8" w:space="0" w:color="auto"/>
              <w:right w:val="single" w:sz="8" w:space="0" w:color="auto"/>
            </w:tcBorders>
            <w:shd w:val="clear" w:color="auto" w:fill="auto"/>
            <w:noWrap/>
            <w:vAlign w:val="center"/>
            <w:hideMark/>
          </w:tcPr>
          <w:p w14:paraId="66AE663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w:t>
            </w:r>
          </w:p>
        </w:tc>
        <w:tc>
          <w:tcPr>
            <w:tcW w:w="1984" w:type="dxa"/>
            <w:tcBorders>
              <w:top w:val="nil"/>
              <w:left w:val="nil"/>
              <w:bottom w:val="single" w:sz="8" w:space="0" w:color="auto"/>
              <w:right w:val="single" w:sz="8" w:space="0" w:color="auto"/>
            </w:tcBorders>
            <w:shd w:val="clear" w:color="auto" w:fill="auto"/>
            <w:noWrap/>
            <w:vAlign w:val="center"/>
          </w:tcPr>
          <w:p w14:paraId="4B950F8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BF07B8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AA469B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199</w:t>
            </w:r>
          </w:p>
        </w:tc>
        <w:tc>
          <w:tcPr>
            <w:tcW w:w="6263" w:type="dxa"/>
            <w:tcBorders>
              <w:top w:val="nil"/>
              <w:left w:val="nil"/>
              <w:bottom w:val="single" w:sz="8" w:space="0" w:color="auto"/>
              <w:right w:val="single" w:sz="8" w:space="0" w:color="auto"/>
            </w:tcBorders>
            <w:shd w:val="clear" w:color="auto" w:fill="auto"/>
            <w:vAlign w:val="center"/>
            <w:hideMark/>
          </w:tcPr>
          <w:p w14:paraId="4079312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TORNILLO, TUERCA Y ROLDANAS DE 3 X 5/8'' DE GRADO 5</w:t>
            </w:r>
          </w:p>
        </w:tc>
        <w:tc>
          <w:tcPr>
            <w:tcW w:w="1707" w:type="dxa"/>
            <w:tcBorders>
              <w:top w:val="nil"/>
              <w:left w:val="nil"/>
              <w:bottom w:val="single" w:sz="8" w:space="0" w:color="auto"/>
              <w:right w:val="single" w:sz="8" w:space="0" w:color="auto"/>
            </w:tcBorders>
            <w:shd w:val="clear" w:color="auto" w:fill="auto"/>
            <w:noWrap/>
            <w:vAlign w:val="center"/>
            <w:hideMark/>
          </w:tcPr>
          <w:p w14:paraId="045EA50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DEE599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3238D7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3BEE8C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200</w:t>
            </w:r>
          </w:p>
        </w:tc>
        <w:tc>
          <w:tcPr>
            <w:tcW w:w="6263" w:type="dxa"/>
            <w:tcBorders>
              <w:top w:val="nil"/>
              <w:left w:val="nil"/>
              <w:bottom w:val="single" w:sz="8" w:space="0" w:color="auto"/>
              <w:right w:val="single" w:sz="8" w:space="0" w:color="auto"/>
            </w:tcBorders>
            <w:shd w:val="clear" w:color="auto" w:fill="auto"/>
            <w:vAlign w:val="center"/>
            <w:hideMark/>
          </w:tcPr>
          <w:p w14:paraId="5DF580F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 DE TORNILLO, TUERCA Y ROLDANAS DE 3/16''</w:t>
            </w:r>
          </w:p>
        </w:tc>
        <w:tc>
          <w:tcPr>
            <w:tcW w:w="1707" w:type="dxa"/>
            <w:tcBorders>
              <w:top w:val="nil"/>
              <w:left w:val="nil"/>
              <w:bottom w:val="single" w:sz="8" w:space="0" w:color="auto"/>
              <w:right w:val="single" w:sz="8" w:space="0" w:color="auto"/>
            </w:tcBorders>
            <w:shd w:val="clear" w:color="auto" w:fill="auto"/>
            <w:noWrap/>
            <w:vAlign w:val="center"/>
            <w:hideMark/>
          </w:tcPr>
          <w:p w14:paraId="2E629AE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w:t>
            </w:r>
          </w:p>
        </w:tc>
        <w:tc>
          <w:tcPr>
            <w:tcW w:w="1984" w:type="dxa"/>
            <w:tcBorders>
              <w:top w:val="nil"/>
              <w:left w:val="nil"/>
              <w:bottom w:val="single" w:sz="8" w:space="0" w:color="auto"/>
              <w:right w:val="single" w:sz="8" w:space="0" w:color="auto"/>
            </w:tcBorders>
            <w:shd w:val="clear" w:color="auto" w:fill="auto"/>
            <w:noWrap/>
            <w:vAlign w:val="center"/>
          </w:tcPr>
          <w:p w14:paraId="17DCF80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B21719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5F6EA2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201</w:t>
            </w:r>
          </w:p>
        </w:tc>
        <w:tc>
          <w:tcPr>
            <w:tcW w:w="6263" w:type="dxa"/>
            <w:tcBorders>
              <w:top w:val="nil"/>
              <w:left w:val="nil"/>
              <w:bottom w:val="single" w:sz="8" w:space="0" w:color="auto"/>
              <w:right w:val="single" w:sz="8" w:space="0" w:color="auto"/>
            </w:tcBorders>
            <w:shd w:val="clear" w:color="auto" w:fill="auto"/>
            <w:vAlign w:val="center"/>
            <w:hideMark/>
          </w:tcPr>
          <w:p w14:paraId="7C82489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LAMINA ZINTRO 101 DE 1.1 M DE ANCHO</w:t>
            </w:r>
          </w:p>
        </w:tc>
        <w:tc>
          <w:tcPr>
            <w:tcW w:w="1707" w:type="dxa"/>
            <w:tcBorders>
              <w:top w:val="nil"/>
              <w:left w:val="nil"/>
              <w:bottom w:val="single" w:sz="8" w:space="0" w:color="auto"/>
              <w:right w:val="single" w:sz="8" w:space="0" w:color="auto"/>
            </w:tcBorders>
            <w:shd w:val="clear" w:color="auto" w:fill="auto"/>
            <w:noWrap/>
            <w:vAlign w:val="center"/>
            <w:hideMark/>
          </w:tcPr>
          <w:p w14:paraId="2D27A1F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M2</w:t>
            </w:r>
          </w:p>
        </w:tc>
        <w:tc>
          <w:tcPr>
            <w:tcW w:w="1984" w:type="dxa"/>
            <w:tcBorders>
              <w:top w:val="nil"/>
              <w:left w:val="nil"/>
              <w:bottom w:val="single" w:sz="8" w:space="0" w:color="auto"/>
              <w:right w:val="single" w:sz="8" w:space="0" w:color="auto"/>
            </w:tcBorders>
            <w:shd w:val="clear" w:color="auto" w:fill="auto"/>
            <w:noWrap/>
            <w:vAlign w:val="center"/>
          </w:tcPr>
          <w:p w14:paraId="647C99B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D6A46B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D0FC0F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202</w:t>
            </w:r>
          </w:p>
        </w:tc>
        <w:tc>
          <w:tcPr>
            <w:tcW w:w="6263" w:type="dxa"/>
            <w:tcBorders>
              <w:top w:val="nil"/>
              <w:left w:val="nil"/>
              <w:bottom w:val="single" w:sz="8" w:space="0" w:color="auto"/>
              <w:right w:val="single" w:sz="8" w:space="0" w:color="auto"/>
            </w:tcBorders>
            <w:shd w:val="clear" w:color="auto" w:fill="auto"/>
            <w:vAlign w:val="center"/>
            <w:hideMark/>
          </w:tcPr>
          <w:p w14:paraId="1069A68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LIBRANZA ANTE LA C.F.E. </w:t>
            </w:r>
          </w:p>
        </w:tc>
        <w:tc>
          <w:tcPr>
            <w:tcW w:w="1707" w:type="dxa"/>
            <w:tcBorders>
              <w:top w:val="nil"/>
              <w:left w:val="nil"/>
              <w:bottom w:val="single" w:sz="8" w:space="0" w:color="auto"/>
              <w:right w:val="single" w:sz="8" w:space="0" w:color="auto"/>
            </w:tcBorders>
            <w:shd w:val="clear" w:color="auto" w:fill="auto"/>
            <w:noWrap/>
            <w:vAlign w:val="center"/>
            <w:hideMark/>
          </w:tcPr>
          <w:p w14:paraId="4026864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LIBRANZA</w:t>
            </w:r>
          </w:p>
        </w:tc>
        <w:tc>
          <w:tcPr>
            <w:tcW w:w="1984" w:type="dxa"/>
            <w:tcBorders>
              <w:top w:val="nil"/>
              <w:left w:val="nil"/>
              <w:bottom w:val="single" w:sz="8" w:space="0" w:color="auto"/>
              <w:right w:val="single" w:sz="8" w:space="0" w:color="auto"/>
            </w:tcBorders>
            <w:shd w:val="clear" w:color="auto" w:fill="auto"/>
            <w:noWrap/>
            <w:vAlign w:val="center"/>
          </w:tcPr>
          <w:p w14:paraId="20F90CB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D80DBA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12799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203</w:t>
            </w:r>
          </w:p>
        </w:tc>
        <w:tc>
          <w:tcPr>
            <w:tcW w:w="6263" w:type="dxa"/>
            <w:tcBorders>
              <w:top w:val="nil"/>
              <w:left w:val="nil"/>
              <w:bottom w:val="single" w:sz="8" w:space="0" w:color="auto"/>
              <w:right w:val="single" w:sz="8" w:space="0" w:color="auto"/>
            </w:tcBorders>
            <w:shd w:val="clear" w:color="auto" w:fill="auto"/>
            <w:vAlign w:val="center"/>
            <w:hideMark/>
          </w:tcPr>
          <w:p w14:paraId="27410D6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LUMINARIA INDUSTRIAL TIPO LED </w:t>
            </w:r>
          </w:p>
        </w:tc>
        <w:tc>
          <w:tcPr>
            <w:tcW w:w="1707" w:type="dxa"/>
            <w:tcBorders>
              <w:top w:val="nil"/>
              <w:left w:val="nil"/>
              <w:bottom w:val="single" w:sz="8" w:space="0" w:color="auto"/>
              <w:right w:val="single" w:sz="8" w:space="0" w:color="auto"/>
            </w:tcBorders>
            <w:shd w:val="clear" w:color="auto" w:fill="auto"/>
            <w:noWrap/>
            <w:vAlign w:val="center"/>
            <w:hideMark/>
          </w:tcPr>
          <w:p w14:paraId="05AAD41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596993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A17D42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377552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204</w:t>
            </w:r>
          </w:p>
        </w:tc>
        <w:tc>
          <w:tcPr>
            <w:tcW w:w="6263" w:type="dxa"/>
            <w:tcBorders>
              <w:top w:val="nil"/>
              <w:left w:val="nil"/>
              <w:bottom w:val="single" w:sz="8" w:space="0" w:color="auto"/>
              <w:right w:val="single" w:sz="8" w:space="0" w:color="auto"/>
            </w:tcBorders>
            <w:shd w:val="clear" w:color="auto" w:fill="auto"/>
            <w:vAlign w:val="center"/>
            <w:hideMark/>
          </w:tcPr>
          <w:p w14:paraId="2409CD8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LUMINARIA TIPO INDUSTRIAL DE AHORRO DE ENERGIA </w:t>
            </w:r>
          </w:p>
        </w:tc>
        <w:tc>
          <w:tcPr>
            <w:tcW w:w="1707" w:type="dxa"/>
            <w:tcBorders>
              <w:top w:val="nil"/>
              <w:left w:val="nil"/>
              <w:bottom w:val="single" w:sz="8" w:space="0" w:color="auto"/>
              <w:right w:val="single" w:sz="8" w:space="0" w:color="auto"/>
            </w:tcBorders>
            <w:shd w:val="clear" w:color="auto" w:fill="auto"/>
            <w:noWrap/>
            <w:vAlign w:val="center"/>
            <w:hideMark/>
          </w:tcPr>
          <w:p w14:paraId="271D5A4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C1E1BA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1E1957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F3280A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205</w:t>
            </w:r>
          </w:p>
        </w:tc>
        <w:tc>
          <w:tcPr>
            <w:tcW w:w="6263" w:type="dxa"/>
            <w:tcBorders>
              <w:top w:val="nil"/>
              <w:left w:val="nil"/>
              <w:bottom w:val="single" w:sz="8" w:space="0" w:color="auto"/>
              <w:right w:val="single" w:sz="8" w:space="0" w:color="auto"/>
            </w:tcBorders>
            <w:shd w:val="clear" w:color="auto" w:fill="auto"/>
            <w:vAlign w:val="center"/>
            <w:hideMark/>
          </w:tcPr>
          <w:p w14:paraId="6F7E987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LUMINARIO LED DE 10 WATTS</w:t>
            </w:r>
          </w:p>
        </w:tc>
        <w:tc>
          <w:tcPr>
            <w:tcW w:w="1707" w:type="dxa"/>
            <w:tcBorders>
              <w:top w:val="nil"/>
              <w:left w:val="nil"/>
              <w:bottom w:val="single" w:sz="8" w:space="0" w:color="auto"/>
              <w:right w:val="single" w:sz="8" w:space="0" w:color="auto"/>
            </w:tcBorders>
            <w:shd w:val="clear" w:color="auto" w:fill="auto"/>
            <w:noWrap/>
            <w:vAlign w:val="center"/>
            <w:hideMark/>
          </w:tcPr>
          <w:p w14:paraId="66AC6C4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FC3495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9BD6DB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630415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206</w:t>
            </w:r>
          </w:p>
        </w:tc>
        <w:tc>
          <w:tcPr>
            <w:tcW w:w="6263" w:type="dxa"/>
            <w:tcBorders>
              <w:top w:val="nil"/>
              <w:left w:val="nil"/>
              <w:bottom w:val="single" w:sz="8" w:space="0" w:color="auto"/>
              <w:right w:val="single" w:sz="8" w:space="0" w:color="auto"/>
            </w:tcBorders>
            <w:shd w:val="clear" w:color="auto" w:fill="auto"/>
            <w:vAlign w:val="center"/>
            <w:hideMark/>
          </w:tcPr>
          <w:p w14:paraId="444850A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LUMINARIO LED DE 20 WATTS</w:t>
            </w:r>
          </w:p>
        </w:tc>
        <w:tc>
          <w:tcPr>
            <w:tcW w:w="1707" w:type="dxa"/>
            <w:tcBorders>
              <w:top w:val="nil"/>
              <w:left w:val="nil"/>
              <w:bottom w:val="single" w:sz="8" w:space="0" w:color="auto"/>
              <w:right w:val="single" w:sz="8" w:space="0" w:color="auto"/>
            </w:tcBorders>
            <w:shd w:val="clear" w:color="auto" w:fill="auto"/>
            <w:noWrap/>
            <w:vAlign w:val="center"/>
            <w:hideMark/>
          </w:tcPr>
          <w:p w14:paraId="254BB6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4AC86D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8B6240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328267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207</w:t>
            </w:r>
          </w:p>
        </w:tc>
        <w:tc>
          <w:tcPr>
            <w:tcW w:w="6263" w:type="dxa"/>
            <w:tcBorders>
              <w:top w:val="nil"/>
              <w:left w:val="nil"/>
              <w:bottom w:val="single" w:sz="8" w:space="0" w:color="auto"/>
              <w:right w:val="single" w:sz="8" w:space="0" w:color="auto"/>
            </w:tcBorders>
            <w:shd w:val="clear" w:color="auto" w:fill="auto"/>
            <w:vAlign w:val="center"/>
            <w:hideMark/>
          </w:tcPr>
          <w:p w14:paraId="365829D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LUMINARIO LED DE 30 WATTS</w:t>
            </w:r>
          </w:p>
        </w:tc>
        <w:tc>
          <w:tcPr>
            <w:tcW w:w="1707" w:type="dxa"/>
            <w:tcBorders>
              <w:top w:val="nil"/>
              <w:left w:val="nil"/>
              <w:bottom w:val="single" w:sz="8" w:space="0" w:color="auto"/>
              <w:right w:val="single" w:sz="8" w:space="0" w:color="auto"/>
            </w:tcBorders>
            <w:shd w:val="clear" w:color="auto" w:fill="auto"/>
            <w:noWrap/>
            <w:vAlign w:val="center"/>
            <w:hideMark/>
          </w:tcPr>
          <w:p w14:paraId="6F495CE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C7D947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C3DBD0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E91D9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208</w:t>
            </w:r>
          </w:p>
        </w:tc>
        <w:tc>
          <w:tcPr>
            <w:tcW w:w="6263" w:type="dxa"/>
            <w:tcBorders>
              <w:top w:val="nil"/>
              <w:left w:val="nil"/>
              <w:bottom w:val="single" w:sz="8" w:space="0" w:color="auto"/>
              <w:right w:val="single" w:sz="8" w:space="0" w:color="auto"/>
            </w:tcBorders>
            <w:shd w:val="clear" w:color="auto" w:fill="auto"/>
            <w:vAlign w:val="center"/>
            <w:hideMark/>
          </w:tcPr>
          <w:p w14:paraId="6C5E119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LUMINARIO LED DE 50 WATTS</w:t>
            </w:r>
          </w:p>
        </w:tc>
        <w:tc>
          <w:tcPr>
            <w:tcW w:w="1707" w:type="dxa"/>
            <w:tcBorders>
              <w:top w:val="nil"/>
              <w:left w:val="nil"/>
              <w:bottom w:val="single" w:sz="8" w:space="0" w:color="auto"/>
              <w:right w:val="single" w:sz="8" w:space="0" w:color="auto"/>
            </w:tcBorders>
            <w:shd w:val="clear" w:color="auto" w:fill="auto"/>
            <w:noWrap/>
            <w:vAlign w:val="center"/>
            <w:hideMark/>
          </w:tcPr>
          <w:p w14:paraId="6FD6F3C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452EC3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3139B5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7885E8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209</w:t>
            </w:r>
          </w:p>
        </w:tc>
        <w:tc>
          <w:tcPr>
            <w:tcW w:w="6263" w:type="dxa"/>
            <w:tcBorders>
              <w:top w:val="nil"/>
              <w:left w:val="nil"/>
              <w:bottom w:val="single" w:sz="8" w:space="0" w:color="auto"/>
              <w:right w:val="single" w:sz="8" w:space="0" w:color="auto"/>
            </w:tcBorders>
            <w:shd w:val="clear" w:color="auto" w:fill="auto"/>
            <w:vAlign w:val="center"/>
            <w:hideMark/>
          </w:tcPr>
          <w:p w14:paraId="159E228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LUZ PILOTO</w:t>
            </w:r>
          </w:p>
        </w:tc>
        <w:tc>
          <w:tcPr>
            <w:tcW w:w="1707" w:type="dxa"/>
            <w:tcBorders>
              <w:top w:val="nil"/>
              <w:left w:val="nil"/>
              <w:bottom w:val="single" w:sz="8" w:space="0" w:color="auto"/>
              <w:right w:val="single" w:sz="8" w:space="0" w:color="auto"/>
            </w:tcBorders>
            <w:shd w:val="clear" w:color="auto" w:fill="auto"/>
            <w:noWrap/>
            <w:vAlign w:val="center"/>
            <w:hideMark/>
          </w:tcPr>
          <w:p w14:paraId="6E9E65B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DB0CF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03529E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23B184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210</w:t>
            </w:r>
          </w:p>
        </w:tc>
        <w:tc>
          <w:tcPr>
            <w:tcW w:w="6263" w:type="dxa"/>
            <w:tcBorders>
              <w:top w:val="nil"/>
              <w:left w:val="nil"/>
              <w:bottom w:val="single" w:sz="8" w:space="0" w:color="auto"/>
              <w:right w:val="single" w:sz="8" w:space="0" w:color="auto"/>
            </w:tcBorders>
            <w:shd w:val="clear" w:color="auto" w:fill="auto"/>
            <w:vAlign w:val="center"/>
            <w:hideMark/>
          </w:tcPr>
          <w:p w14:paraId="601FDE3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MADERA PARA CIMBRA</w:t>
            </w:r>
          </w:p>
        </w:tc>
        <w:tc>
          <w:tcPr>
            <w:tcW w:w="1707" w:type="dxa"/>
            <w:tcBorders>
              <w:top w:val="nil"/>
              <w:left w:val="nil"/>
              <w:bottom w:val="single" w:sz="8" w:space="0" w:color="auto"/>
              <w:right w:val="single" w:sz="8" w:space="0" w:color="auto"/>
            </w:tcBorders>
            <w:shd w:val="clear" w:color="auto" w:fill="auto"/>
            <w:noWrap/>
            <w:vAlign w:val="center"/>
            <w:hideMark/>
          </w:tcPr>
          <w:p w14:paraId="419CF69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PT</w:t>
            </w:r>
          </w:p>
        </w:tc>
        <w:tc>
          <w:tcPr>
            <w:tcW w:w="1984" w:type="dxa"/>
            <w:tcBorders>
              <w:top w:val="nil"/>
              <w:left w:val="nil"/>
              <w:bottom w:val="single" w:sz="8" w:space="0" w:color="auto"/>
              <w:right w:val="single" w:sz="8" w:space="0" w:color="auto"/>
            </w:tcBorders>
            <w:shd w:val="clear" w:color="auto" w:fill="auto"/>
            <w:noWrap/>
            <w:vAlign w:val="center"/>
          </w:tcPr>
          <w:p w14:paraId="3DADD0E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5C9916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2947A6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211</w:t>
            </w:r>
          </w:p>
        </w:tc>
        <w:tc>
          <w:tcPr>
            <w:tcW w:w="6263" w:type="dxa"/>
            <w:tcBorders>
              <w:top w:val="nil"/>
              <w:left w:val="nil"/>
              <w:bottom w:val="single" w:sz="8" w:space="0" w:color="auto"/>
              <w:right w:val="single" w:sz="8" w:space="0" w:color="auto"/>
            </w:tcBorders>
            <w:shd w:val="clear" w:color="auto" w:fill="auto"/>
            <w:vAlign w:val="center"/>
            <w:hideMark/>
          </w:tcPr>
          <w:p w14:paraId="352876D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MALLA RIGIDA 2 X 2''</w:t>
            </w:r>
          </w:p>
        </w:tc>
        <w:tc>
          <w:tcPr>
            <w:tcW w:w="1707" w:type="dxa"/>
            <w:tcBorders>
              <w:top w:val="nil"/>
              <w:left w:val="nil"/>
              <w:bottom w:val="single" w:sz="8" w:space="0" w:color="auto"/>
              <w:right w:val="single" w:sz="8" w:space="0" w:color="auto"/>
            </w:tcBorders>
            <w:shd w:val="clear" w:color="auto" w:fill="auto"/>
            <w:noWrap/>
            <w:vAlign w:val="center"/>
            <w:hideMark/>
          </w:tcPr>
          <w:p w14:paraId="6C64038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M2</w:t>
            </w:r>
          </w:p>
        </w:tc>
        <w:tc>
          <w:tcPr>
            <w:tcW w:w="1984" w:type="dxa"/>
            <w:tcBorders>
              <w:top w:val="nil"/>
              <w:left w:val="nil"/>
              <w:bottom w:val="single" w:sz="8" w:space="0" w:color="auto"/>
              <w:right w:val="single" w:sz="8" w:space="0" w:color="auto"/>
            </w:tcBorders>
            <w:shd w:val="clear" w:color="auto" w:fill="auto"/>
            <w:noWrap/>
            <w:vAlign w:val="center"/>
          </w:tcPr>
          <w:p w14:paraId="53E726D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149565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0DCA02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212</w:t>
            </w:r>
          </w:p>
        </w:tc>
        <w:tc>
          <w:tcPr>
            <w:tcW w:w="6263" w:type="dxa"/>
            <w:tcBorders>
              <w:top w:val="nil"/>
              <w:left w:val="nil"/>
              <w:bottom w:val="single" w:sz="8" w:space="0" w:color="auto"/>
              <w:right w:val="single" w:sz="8" w:space="0" w:color="auto"/>
            </w:tcBorders>
            <w:shd w:val="clear" w:color="auto" w:fill="auto"/>
            <w:vAlign w:val="center"/>
            <w:hideMark/>
          </w:tcPr>
          <w:p w14:paraId="2AF78E7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MEDIDOR DE ENERGIA RIFASICO PARA TABLERO</w:t>
            </w:r>
          </w:p>
        </w:tc>
        <w:tc>
          <w:tcPr>
            <w:tcW w:w="1707" w:type="dxa"/>
            <w:tcBorders>
              <w:top w:val="nil"/>
              <w:left w:val="nil"/>
              <w:bottom w:val="single" w:sz="8" w:space="0" w:color="auto"/>
              <w:right w:val="single" w:sz="8" w:space="0" w:color="auto"/>
            </w:tcBorders>
            <w:shd w:val="clear" w:color="auto" w:fill="auto"/>
            <w:noWrap/>
            <w:vAlign w:val="center"/>
            <w:hideMark/>
          </w:tcPr>
          <w:p w14:paraId="762156D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80CE20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7A9F01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582B31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213</w:t>
            </w:r>
          </w:p>
        </w:tc>
        <w:tc>
          <w:tcPr>
            <w:tcW w:w="6263" w:type="dxa"/>
            <w:tcBorders>
              <w:top w:val="nil"/>
              <w:left w:val="nil"/>
              <w:bottom w:val="single" w:sz="8" w:space="0" w:color="auto"/>
              <w:right w:val="single" w:sz="8" w:space="0" w:color="auto"/>
            </w:tcBorders>
            <w:shd w:val="clear" w:color="auto" w:fill="auto"/>
            <w:vAlign w:val="center"/>
            <w:hideMark/>
          </w:tcPr>
          <w:p w14:paraId="521DE8A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MULTISELECTOR PARA VOLAMPERMETRO TRIFASICO</w:t>
            </w:r>
          </w:p>
        </w:tc>
        <w:tc>
          <w:tcPr>
            <w:tcW w:w="1707" w:type="dxa"/>
            <w:tcBorders>
              <w:top w:val="nil"/>
              <w:left w:val="nil"/>
              <w:bottom w:val="single" w:sz="8" w:space="0" w:color="auto"/>
              <w:right w:val="single" w:sz="8" w:space="0" w:color="auto"/>
            </w:tcBorders>
            <w:shd w:val="clear" w:color="auto" w:fill="auto"/>
            <w:noWrap/>
            <w:vAlign w:val="center"/>
            <w:hideMark/>
          </w:tcPr>
          <w:p w14:paraId="607414D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w:t>
            </w:r>
          </w:p>
        </w:tc>
        <w:tc>
          <w:tcPr>
            <w:tcW w:w="1984" w:type="dxa"/>
            <w:tcBorders>
              <w:top w:val="nil"/>
              <w:left w:val="nil"/>
              <w:bottom w:val="single" w:sz="8" w:space="0" w:color="auto"/>
              <w:right w:val="single" w:sz="8" w:space="0" w:color="auto"/>
            </w:tcBorders>
            <w:shd w:val="clear" w:color="auto" w:fill="auto"/>
            <w:noWrap/>
            <w:vAlign w:val="center"/>
          </w:tcPr>
          <w:p w14:paraId="604FFD0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D9BB5F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D6CB5A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214</w:t>
            </w:r>
          </w:p>
        </w:tc>
        <w:tc>
          <w:tcPr>
            <w:tcW w:w="6263" w:type="dxa"/>
            <w:tcBorders>
              <w:top w:val="nil"/>
              <w:left w:val="nil"/>
              <w:bottom w:val="single" w:sz="8" w:space="0" w:color="auto"/>
              <w:right w:val="single" w:sz="8" w:space="0" w:color="auto"/>
            </w:tcBorders>
            <w:shd w:val="clear" w:color="auto" w:fill="auto"/>
            <w:vAlign w:val="center"/>
            <w:hideMark/>
          </w:tcPr>
          <w:p w14:paraId="5E8218C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PALANCA DE APERTURA DE INTERRUPTOR</w:t>
            </w:r>
          </w:p>
        </w:tc>
        <w:tc>
          <w:tcPr>
            <w:tcW w:w="1707" w:type="dxa"/>
            <w:tcBorders>
              <w:top w:val="nil"/>
              <w:left w:val="nil"/>
              <w:bottom w:val="single" w:sz="8" w:space="0" w:color="auto"/>
              <w:right w:val="single" w:sz="8" w:space="0" w:color="auto"/>
            </w:tcBorders>
            <w:shd w:val="clear" w:color="auto" w:fill="auto"/>
            <w:noWrap/>
            <w:vAlign w:val="center"/>
            <w:hideMark/>
          </w:tcPr>
          <w:p w14:paraId="3FFDFC0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DB9D7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BE155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99FCB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215</w:t>
            </w:r>
          </w:p>
        </w:tc>
        <w:tc>
          <w:tcPr>
            <w:tcW w:w="6263" w:type="dxa"/>
            <w:tcBorders>
              <w:top w:val="nil"/>
              <w:left w:val="nil"/>
              <w:bottom w:val="single" w:sz="8" w:space="0" w:color="auto"/>
              <w:right w:val="single" w:sz="8" w:space="0" w:color="auto"/>
            </w:tcBorders>
            <w:shd w:val="clear" w:color="auto" w:fill="auto"/>
            <w:vAlign w:val="center"/>
            <w:hideMark/>
          </w:tcPr>
          <w:p w14:paraId="1246056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PANEL W PARA MURO DE 2''</w:t>
            </w:r>
          </w:p>
        </w:tc>
        <w:tc>
          <w:tcPr>
            <w:tcW w:w="1707" w:type="dxa"/>
            <w:tcBorders>
              <w:top w:val="nil"/>
              <w:left w:val="nil"/>
              <w:bottom w:val="single" w:sz="8" w:space="0" w:color="auto"/>
              <w:right w:val="single" w:sz="8" w:space="0" w:color="auto"/>
            </w:tcBorders>
            <w:shd w:val="clear" w:color="auto" w:fill="auto"/>
            <w:noWrap/>
            <w:vAlign w:val="center"/>
            <w:hideMark/>
          </w:tcPr>
          <w:p w14:paraId="234A63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HOJA</w:t>
            </w:r>
          </w:p>
        </w:tc>
        <w:tc>
          <w:tcPr>
            <w:tcW w:w="1984" w:type="dxa"/>
            <w:tcBorders>
              <w:top w:val="nil"/>
              <w:left w:val="nil"/>
              <w:bottom w:val="single" w:sz="8" w:space="0" w:color="auto"/>
              <w:right w:val="single" w:sz="8" w:space="0" w:color="auto"/>
            </w:tcBorders>
            <w:shd w:val="clear" w:color="auto" w:fill="auto"/>
            <w:noWrap/>
            <w:vAlign w:val="center"/>
          </w:tcPr>
          <w:p w14:paraId="77E4E8A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4E0DCA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E44F61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216</w:t>
            </w:r>
          </w:p>
        </w:tc>
        <w:tc>
          <w:tcPr>
            <w:tcW w:w="6263" w:type="dxa"/>
            <w:tcBorders>
              <w:top w:val="nil"/>
              <w:left w:val="nil"/>
              <w:bottom w:val="single" w:sz="8" w:space="0" w:color="auto"/>
              <w:right w:val="single" w:sz="8" w:space="0" w:color="auto"/>
            </w:tcBorders>
            <w:shd w:val="clear" w:color="auto" w:fill="auto"/>
            <w:vAlign w:val="center"/>
            <w:hideMark/>
          </w:tcPr>
          <w:p w14:paraId="46A150C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PASADOR PARA PISO PARA PUERTA</w:t>
            </w:r>
          </w:p>
        </w:tc>
        <w:tc>
          <w:tcPr>
            <w:tcW w:w="1707" w:type="dxa"/>
            <w:tcBorders>
              <w:top w:val="nil"/>
              <w:left w:val="nil"/>
              <w:bottom w:val="single" w:sz="8" w:space="0" w:color="auto"/>
              <w:right w:val="single" w:sz="8" w:space="0" w:color="auto"/>
            </w:tcBorders>
            <w:shd w:val="clear" w:color="auto" w:fill="auto"/>
            <w:noWrap/>
            <w:vAlign w:val="center"/>
            <w:hideMark/>
          </w:tcPr>
          <w:p w14:paraId="35A5CC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494A09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382C52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17EB84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217</w:t>
            </w:r>
          </w:p>
        </w:tc>
        <w:tc>
          <w:tcPr>
            <w:tcW w:w="6263" w:type="dxa"/>
            <w:tcBorders>
              <w:top w:val="nil"/>
              <w:left w:val="nil"/>
              <w:bottom w:val="single" w:sz="8" w:space="0" w:color="auto"/>
              <w:right w:val="single" w:sz="8" w:space="0" w:color="auto"/>
            </w:tcBorders>
            <w:shd w:val="clear" w:color="auto" w:fill="auto"/>
            <w:vAlign w:val="center"/>
            <w:hideMark/>
          </w:tcPr>
          <w:p w14:paraId="757171E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PASADOR PARA PUERTA DE 16''</w:t>
            </w:r>
          </w:p>
        </w:tc>
        <w:tc>
          <w:tcPr>
            <w:tcW w:w="1707" w:type="dxa"/>
            <w:tcBorders>
              <w:top w:val="nil"/>
              <w:left w:val="nil"/>
              <w:bottom w:val="single" w:sz="8" w:space="0" w:color="auto"/>
              <w:right w:val="single" w:sz="8" w:space="0" w:color="auto"/>
            </w:tcBorders>
            <w:shd w:val="clear" w:color="auto" w:fill="auto"/>
            <w:noWrap/>
            <w:vAlign w:val="center"/>
            <w:hideMark/>
          </w:tcPr>
          <w:p w14:paraId="1C2BCED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7ABC3C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2174E2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AD1EF1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218</w:t>
            </w:r>
          </w:p>
        </w:tc>
        <w:tc>
          <w:tcPr>
            <w:tcW w:w="6263" w:type="dxa"/>
            <w:tcBorders>
              <w:top w:val="nil"/>
              <w:left w:val="nil"/>
              <w:bottom w:val="single" w:sz="8" w:space="0" w:color="auto"/>
              <w:right w:val="single" w:sz="8" w:space="0" w:color="auto"/>
            </w:tcBorders>
            <w:shd w:val="clear" w:color="auto" w:fill="auto"/>
            <w:vAlign w:val="center"/>
            <w:hideMark/>
          </w:tcPr>
          <w:p w14:paraId="62CE065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PERFIL TUBULAR DE 2'' ZINTRO CAL 18</w:t>
            </w:r>
          </w:p>
        </w:tc>
        <w:tc>
          <w:tcPr>
            <w:tcW w:w="1707" w:type="dxa"/>
            <w:tcBorders>
              <w:top w:val="nil"/>
              <w:left w:val="nil"/>
              <w:bottom w:val="single" w:sz="8" w:space="0" w:color="auto"/>
              <w:right w:val="single" w:sz="8" w:space="0" w:color="auto"/>
            </w:tcBorders>
            <w:shd w:val="clear" w:color="auto" w:fill="auto"/>
            <w:noWrap/>
            <w:vAlign w:val="center"/>
            <w:hideMark/>
          </w:tcPr>
          <w:p w14:paraId="14D53DD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TMO</w:t>
            </w:r>
          </w:p>
        </w:tc>
        <w:tc>
          <w:tcPr>
            <w:tcW w:w="1984" w:type="dxa"/>
            <w:tcBorders>
              <w:top w:val="nil"/>
              <w:left w:val="nil"/>
              <w:bottom w:val="single" w:sz="8" w:space="0" w:color="auto"/>
              <w:right w:val="single" w:sz="8" w:space="0" w:color="auto"/>
            </w:tcBorders>
            <w:shd w:val="clear" w:color="auto" w:fill="auto"/>
            <w:noWrap/>
            <w:vAlign w:val="center"/>
          </w:tcPr>
          <w:p w14:paraId="53B2814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367375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31DE63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219</w:t>
            </w:r>
          </w:p>
        </w:tc>
        <w:tc>
          <w:tcPr>
            <w:tcW w:w="6263" w:type="dxa"/>
            <w:tcBorders>
              <w:top w:val="nil"/>
              <w:left w:val="nil"/>
              <w:bottom w:val="single" w:sz="8" w:space="0" w:color="auto"/>
              <w:right w:val="single" w:sz="8" w:space="0" w:color="auto"/>
            </w:tcBorders>
            <w:shd w:val="clear" w:color="auto" w:fill="auto"/>
            <w:vAlign w:val="center"/>
            <w:hideMark/>
          </w:tcPr>
          <w:p w14:paraId="3D15A0B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PERFIL TUBULAR DE 6 X 3''</w:t>
            </w:r>
          </w:p>
        </w:tc>
        <w:tc>
          <w:tcPr>
            <w:tcW w:w="1707" w:type="dxa"/>
            <w:tcBorders>
              <w:top w:val="nil"/>
              <w:left w:val="nil"/>
              <w:bottom w:val="single" w:sz="8" w:space="0" w:color="auto"/>
              <w:right w:val="single" w:sz="8" w:space="0" w:color="auto"/>
            </w:tcBorders>
            <w:shd w:val="clear" w:color="auto" w:fill="auto"/>
            <w:noWrap/>
            <w:vAlign w:val="center"/>
            <w:hideMark/>
          </w:tcPr>
          <w:p w14:paraId="01C3DAC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51AC207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E94D8E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9C33D4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220</w:t>
            </w:r>
          </w:p>
        </w:tc>
        <w:tc>
          <w:tcPr>
            <w:tcW w:w="6263" w:type="dxa"/>
            <w:tcBorders>
              <w:top w:val="nil"/>
              <w:left w:val="nil"/>
              <w:bottom w:val="single" w:sz="8" w:space="0" w:color="auto"/>
              <w:right w:val="single" w:sz="8" w:space="0" w:color="auto"/>
            </w:tcBorders>
            <w:shd w:val="clear" w:color="auto" w:fill="auto"/>
            <w:vAlign w:val="center"/>
            <w:hideMark/>
          </w:tcPr>
          <w:p w14:paraId="1213A95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PERTIGA PARA FUSIBLES</w:t>
            </w:r>
          </w:p>
        </w:tc>
        <w:tc>
          <w:tcPr>
            <w:tcW w:w="1707" w:type="dxa"/>
            <w:tcBorders>
              <w:top w:val="nil"/>
              <w:left w:val="nil"/>
              <w:bottom w:val="single" w:sz="8" w:space="0" w:color="auto"/>
              <w:right w:val="single" w:sz="8" w:space="0" w:color="auto"/>
            </w:tcBorders>
            <w:shd w:val="clear" w:color="auto" w:fill="auto"/>
            <w:noWrap/>
            <w:vAlign w:val="center"/>
            <w:hideMark/>
          </w:tcPr>
          <w:p w14:paraId="175507F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41F448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1B7D43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F527C1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221</w:t>
            </w:r>
          </w:p>
        </w:tc>
        <w:tc>
          <w:tcPr>
            <w:tcW w:w="6263" w:type="dxa"/>
            <w:tcBorders>
              <w:top w:val="nil"/>
              <w:left w:val="nil"/>
              <w:bottom w:val="single" w:sz="8" w:space="0" w:color="auto"/>
              <w:right w:val="single" w:sz="8" w:space="0" w:color="auto"/>
            </w:tcBorders>
            <w:shd w:val="clear" w:color="auto" w:fill="auto"/>
            <w:vAlign w:val="center"/>
            <w:hideMark/>
          </w:tcPr>
          <w:p w14:paraId="3A6FA4E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PERTIGA TELESCOPICA DE 12 M</w:t>
            </w:r>
          </w:p>
        </w:tc>
        <w:tc>
          <w:tcPr>
            <w:tcW w:w="1707" w:type="dxa"/>
            <w:tcBorders>
              <w:top w:val="nil"/>
              <w:left w:val="nil"/>
              <w:bottom w:val="single" w:sz="8" w:space="0" w:color="auto"/>
              <w:right w:val="single" w:sz="8" w:space="0" w:color="auto"/>
            </w:tcBorders>
            <w:shd w:val="clear" w:color="auto" w:fill="auto"/>
            <w:noWrap/>
            <w:vAlign w:val="center"/>
            <w:hideMark/>
          </w:tcPr>
          <w:p w14:paraId="6816C36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C53462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804508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454E75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222</w:t>
            </w:r>
          </w:p>
        </w:tc>
        <w:tc>
          <w:tcPr>
            <w:tcW w:w="6263" w:type="dxa"/>
            <w:tcBorders>
              <w:top w:val="nil"/>
              <w:left w:val="nil"/>
              <w:bottom w:val="single" w:sz="8" w:space="0" w:color="auto"/>
              <w:right w:val="single" w:sz="8" w:space="0" w:color="auto"/>
            </w:tcBorders>
            <w:shd w:val="clear" w:color="auto" w:fill="auto"/>
            <w:vAlign w:val="center"/>
            <w:hideMark/>
          </w:tcPr>
          <w:p w14:paraId="783CF37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ALUMINIO ALTA TEMPERATURA EN SPRAY</w:t>
            </w:r>
          </w:p>
        </w:tc>
        <w:tc>
          <w:tcPr>
            <w:tcW w:w="1707" w:type="dxa"/>
            <w:tcBorders>
              <w:top w:val="nil"/>
              <w:left w:val="nil"/>
              <w:bottom w:val="single" w:sz="8" w:space="0" w:color="auto"/>
              <w:right w:val="single" w:sz="8" w:space="0" w:color="auto"/>
            </w:tcBorders>
            <w:shd w:val="clear" w:color="auto" w:fill="auto"/>
            <w:noWrap/>
            <w:vAlign w:val="center"/>
            <w:hideMark/>
          </w:tcPr>
          <w:p w14:paraId="5555E3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B03489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9EB774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891063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223</w:t>
            </w:r>
          </w:p>
        </w:tc>
        <w:tc>
          <w:tcPr>
            <w:tcW w:w="6263" w:type="dxa"/>
            <w:tcBorders>
              <w:top w:val="nil"/>
              <w:left w:val="nil"/>
              <w:bottom w:val="single" w:sz="8" w:space="0" w:color="auto"/>
              <w:right w:val="single" w:sz="8" w:space="0" w:color="auto"/>
            </w:tcBorders>
            <w:shd w:val="clear" w:color="auto" w:fill="auto"/>
            <w:vAlign w:val="center"/>
            <w:hideMark/>
          </w:tcPr>
          <w:p w14:paraId="7EA7F29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DE ALUMINIO DE ALTA TEMPERATURA</w:t>
            </w:r>
          </w:p>
        </w:tc>
        <w:tc>
          <w:tcPr>
            <w:tcW w:w="1707" w:type="dxa"/>
            <w:tcBorders>
              <w:top w:val="nil"/>
              <w:left w:val="nil"/>
              <w:bottom w:val="single" w:sz="8" w:space="0" w:color="auto"/>
              <w:right w:val="single" w:sz="8" w:space="0" w:color="auto"/>
            </w:tcBorders>
            <w:shd w:val="clear" w:color="auto" w:fill="auto"/>
            <w:noWrap/>
            <w:vAlign w:val="center"/>
            <w:hideMark/>
          </w:tcPr>
          <w:p w14:paraId="0C11CAA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LTO</w:t>
            </w:r>
          </w:p>
        </w:tc>
        <w:tc>
          <w:tcPr>
            <w:tcW w:w="1984" w:type="dxa"/>
            <w:tcBorders>
              <w:top w:val="nil"/>
              <w:left w:val="nil"/>
              <w:bottom w:val="single" w:sz="8" w:space="0" w:color="auto"/>
              <w:right w:val="single" w:sz="8" w:space="0" w:color="auto"/>
            </w:tcBorders>
            <w:shd w:val="clear" w:color="auto" w:fill="auto"/>
            <w:noWrap/>
            <w:vAlign w:val="center"/>
          </w:tcPr>
          <w:p w14:paraId="2197DC4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4B5544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94C8C1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224</w:t>
            </w:r>
          </w:p>
        </w:tc>
        <w:tc>
          <w:tcPr>
            <w:tcW w:w="6263" w:type="dxa"/>
            <w:tcBorders>
              <w:top w:val="nil"/>
              <w:left w:val="nil"/>
              <w:bottom w:val="single" w:sz="8" w:space="0" w:color="auto"/>
              <w:right w:val="single" w:sz="8" w:space="0" w:color="auto"/>
            </w:tcBorders>
            <w:shd w:val="clear" w:color="auto" w:fill="auto"/>
            <w:vAlign w:val="center"/>
            <w:hideMark/>
          </w:tcPr>
          <w:p w14:paraId="48A6C39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EPOXICA</w:t>
            </w:r>
          </w:p>
        </w:tc>
        <w:tc>
          <w:tcPr>
            <w:tcW w:w="1707" w:type="dxa"/>
            <w:tcBorders>
              <w:top w:val="nil"/>
              <w:left w:val="nil"/>
              <w:bottom w:val="single" w:sz="8" w:space="0" w:color="auto"/>
              <w:right w:val="single" w:sz="8" w:space="0" w:color="auto"/>
            </w:tcBorders>
            <w:shd w:val="clear" w:color="auto" w:fill="auto"/>
            <w:noWrap/>
            <w:vAlign w:val="center"/>
            <w:hideMark/>
          </w:tcPr>
          <w:p w14:paraId="40A9658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3DA882F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11DB16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B6E64F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225</w:t>
            </w:r>
          </w:p>
        </w:tc>
        <w:tc>
          <w:tcPr>
            <w:tcW w:w="6263" w:type="dxa"/>
            <w:tcBorders>
              <w:top w:val="nil"/>
              <w:left w:val="nil"/>
              <w:bottom w:val="single" w:sz="8" w:space="0" w:color="auto"/>
              <w:right w:val="single" w:sz="8" w:space="0" w:color="auto"/>
            </w:tcBorders>
            <w:shd w:val="clear" w:color="auto" w:fill="auto"/>
            <w:vAlign w:val="center"/>
            <w:hideMark/>
          </w:tcPr>
          <w:p w14:paraId="1523E3F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ESMALTE ANTICORROSIVO</w:t>
            </w:r>
          </w:p>
        </w:tc>
        <w:tc>
          <w:tcPr>
            <w:tcW w:w="1707" w:type="dxa"/>
            <w:tcBorders>
              <w:top w:val="nil"/>
              <w:left w:val="nil"/>
              <w:bottom w:val="single" w:sz="8" w:space="0" w:color="auto"/>
              <w:right w:val="single" w:sz="8" w:space="0" w:color="auto"/>
            </w:tcBorders>
            <w:shd w:val="clear" w:color="auto" w:fill="auto"/>
            <w:noWrap/>
            <w:vAlign w:val="center"/>
            <w:hideMark/>
          </w:tcPr>
          <w:p w14:paraId="1CEC85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LTO</w:t>
            </w:r>
          </w:p>
        </w:tc>
        <w:tc>
          <w:tcPr>
            <w:tcW w:w="1984" w:type="dxa"/>
            <w:tcBorders>
              <w:top w:val="nil"/>
              <w:left w:val="nil"/>
              <w:bottom w:val="single" w:sz="8" w:space="0" w:color="auto"/>
              <w:right w:val="single" w:sz="8" w:space="0" w:color="auto"/>
            </w:tcBorders>
            <w:shd w:val="clear" w:color="auto" w:fill="auto"/>
            <w:noWrap/>
            <w:vAlign w:val="center"/>
          </w:tcPr>
          <w:p w14:paraId="38D1BBC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5712AB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B2AF29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226</w:t>
            </w:r>
          </w:p>
        </w:tc>
        <w:tc>
          <w:tcPr>
            <w:tcW w:w="6263" w:type="dxa"/>
            <w:tcBorders>
              <w:top w:val="nil"/>
              <w:left w:val="nil"/>
              <w:bottom w:val="single" w:sz="8" w:space="0" w:color="auto"/>
              <w:right w:val="single" w:sz="8" w:space="0" w:color="auto"/>
            </w:tcBorders>
            <w:shd w:val="clear" w:color="auto" w:fill="auto"/>
            <w:vAlign w:val="center"/>
            <w:hideMark/>
          </w:tcPr>
          <w:p w14:paraId="49AA4E1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ESMALTE ANTICORROSIVO COLORES BASICOS</w:t>
            </w:r>
          </w:p>
        </w:tc>
        <w:tc>
          <w:tcPr>
            <w:tcW w:w="1707" w:type="dxa"/>
            <w:tcBorders>
              <w:top w:val="nil"/>
              <w:left w:val="nil"/>
              <w:bottom w:val="single" w:sz="8" w:space="0" w:color="auto"/>
              <w:right w:val="single" w:sz="8" w:space="0" w:color="auto"/>
            </w:tcBorders>
            <w:shd w:val="clear" w:color="auto" w:fill="auto"/>
            <w:noWrap/>
            <w:vAlign w:val="center"/>
            <w:hideMark/>
          </w:tcPr>
          <w:p w14:paraId="2582DF7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28C480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0CB749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17FBC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227</w:t>
            </w:r>
          </w:p>
        </w:tc>
        <w:tc>
          <w:tcPr>
            <w:tcW w:w="6263" w:type="dxa"/>
            <w:tcBorders>
              <w:top w:val="nil"/>
              <w:left w:val="nil"/>
              <w:bottom w:val="single" w:sz="8" w:space="0" w:color="auto"/>
              <w:right w:val="single" w:sz="8" w:space="0" w:color="auto"/>
            </w:tcBorders>
            <w:shd w:val="clear" w:color="auto" w:fill="auto"/>
            <w:vAlign w:val="center"/>
            <w:hideMark/>
          </w:tcPr>
          <w:p w14:paraId="0C6D035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PARA PISO</w:t>
            </w:r>
          </w:p>
        </w:tc>
        <w:tc>
          <w:tcPr>
            <w:tcW w:w="1707" w:type="dxa"/>
            <w:tcBorders>
              <w:top w:val="nil"/>
              <w:left w:val="nil"/>
              <w:bottom w:val="single" w:sz="8" w:space="0" w:color="auto"/>
              <w:right w:val="single" w:sz="8" w:space="0" w:color="auto"/>
            </w:tcBorders>
            <w:shd w:val="clear" w:color="auto" w:fill="auto"/>
            <w:noWrap/>
            <w:vAlign w:val="center"/>
            <w:hideMark/>
          </w:tcPr>
          <w:p w14:paraId="4D269EC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5DA57D7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29F3B1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8453C7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228</w:t>
            </w:r>
          </w:p>
        </w:tc>
        <w:tc>
          <w:tcPr>
            <w:tcW w:w="6263" w:type="dxa"/>
            <w:tcBorders>
              <w:top w:val="nil"/>
              <w:left w:val="nil"/>
              <w:bottom w:val="single" w:sz="8" w:space="0" w:color="auto"/>
              <w:right w:val="single" w:sz="8" w:space="0" w:color="auto"/>
            </w:tcBorders>
            <w:shd w:val="clear" w:color="auto" w:fill="auto"/>
            <w:vAlign w:val="center"/>
            <w:hideMark/>
          </w:tcPr>
          <w:p w14:paraId="632E93F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PINTURA VINILICA</w:t>
            </w:r>
          </w:p>
        </w:tc>
        <w:tc>
          <w:tcPr>
            <w:tcW w:w="1707" w:type="dxa"/>
            <w:tcBorders>
              <w:top w:val="nil"/>
              <w:left w:val="nil"/>
              <w:bottom w:val="single" w:sz="8" w:space="0" w:color="auto"/>
              <w:right w:val="single" w:sz="8" w:space="0" w:color="auto"/>
            </w:tcBorders>
            <w:shd w:val="clear" w:color="auto" w:fill="auto"/>
            <w:noWrap/>
            <w:vAlign w:val="center"/>
            <w:hideMark/>
          </w:tcPr>
          <w:p w14:paraId="0CEFAE5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6201301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D2FA2C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1AC00C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229</w:t>
            </w:r>
          </w:p>
        </w:tc>
        <w:tc>
          <w:tcPr>
            <w:tcW w:w="6263" w:type="dxa"/>
            <w:tcBorders>
              <w:top w:val="nil"/>
              <w:left w:val="nil"/>
              <w:bottom w:val="single" w:sz="8" w:space="0" w:color="auto"/>
              <w:right w:val="single" w:sz="8" w:space="0" w:color="auto"/>
            </w:tcBorders>
            <w:shd w:val="clear" w:color="auto" w:fill="auto"/>
            <w:vAlign w:val="center"/>
            <w:hideMark/>
          </w:tcPr>
          <w:p w14:paraId="0EA5ECE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PLACA DE 3/4'' EN ACERO A-36 CORTADA CON PANTOGRAFO</w:t>
            </w:r>
          </w:p>
        </w:tc>
        <w:tc>
          <w:tcPr>
            <w:tcW w:w="1707" w:type="dxa"/>
            <w:tcBorders>
              <w:top w:val="nil"/>
              <w:left w:val="nil"/>
              <w:bottom w:val="single" w:sz="8" w:space="0" w:color="auto"/>
              <w:right w:val="single" w:sz="8" w:space="0" w:color="auto"/>
            </w:tcBorders>
            <w:shd w:val="clear" w:color="auto" w:fill="auto"/>
            <w:noWrap/>
            <w:vAlign w:val="center"/>
            <w:hideMark/>
          </w:tcPr>
          <w:p w14:paraId="0E7EB01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KG</w:t>
            </w:r>
          </w:p>
        </w:tc>
        <w:tc>
          <w:tcPr>
            <w:tcW w:w="1984" w:type="dxa"/>
            <w:tcBorders>
              <w:top w:val="nil"/>
              <w:left w:val="nil"/>
              <w:bottom w:val="single" w:sz="8" w:space="0" w:color="auto"/>
              <w:right w:val="single" w:sz="8" w:space="0" w:color="auto"/>
            </w:tcBorders>
            <w:shd w:val="clear" w:color="auto" w:fill="auto"/>
            <w:noWrap/>
            <w:vAlign w:val="center"/>
          </w:tcPr>
          <w:p w14:paraId="2D35349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12539F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7858EC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230</w:t>
            </w:r>
          </w:p>
        </w:tc>
        <w:tc>
          <w:tcPr>
            <w:tcW w:w="6263" w:type="dxa"/>
            <w:tcBorders>
              <w:top w:val="nil"/>
              <w:left w:val="nil"/>
              <w:bottom w:val="single" w:sz="8" w:space="0" w:color="auto"/>
              <w:right w:val="single" w:sz="8" w:space="0" w:color="auto"/>
            </w:tcBorders>
            <w:shd w:val="clear" w:color="auto" w:fill="auto"/>
            <w:vAlign w:val="center"/>
            <w:hideMark/>
          </w:tcPr>
          <w:p w14:paraId="39C34F5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PRUEBAS FISICO ELECTROQUIMICAS DEL ACEITE DEL TRASFORMADOR</w:t>
            </w:r>
          </w:p>
        </w:tc>
        <w:tc>
          <w:tcPr>
            <w:tcW w:w="1707" w:type="dxa"/>
            <w:tcBorders>
              <w:top w:val="nil"/>
              <w:left w:val="nil"/>
              <w:bottom w:val="single" w:sz="8" w:space="0" w:color="auto"/>
              <w:right w:val="single" w:sz="8" w:space="0" w:color="auto"/>
            </w:tcBorders>
            <w:shd w:val="clear" w:color="auto" w:fill="auto"/>
            <w:noWrap/>
            <w:vAlign w:val="center"/>
            <w:hideMark/>
          </w:tcPr>
          <w:p w14:paraId="14C6CD4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w:t>
            </w:r>
          </w:p>
        </w:tc>
        <w:tc>
          <w:tcPr>
            <w:tcW w:w="1984" w:type="dxa"/>
            <w:tcBorders>
              <w:top w:val="nil"/>
              <w:left w:val="nil"/>
              <w:bottom w:val="single" w:sz="8" w:space="0" w:color="auto"/>
              <w:right w:val="single" w:sz="8" w:space="0" w:color="auto"/>
            </w:tcBorders>
            <w:shd w:val="clear" w:color="auto" w:fill="auto"/>
            <w:noWrap/>
            <w:vAlign w:val="center"/>
          </w:tcPr>
          <w:p w14:paraId="29BD605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9E0DC0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C2D0B6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231</w:t>
            </w:r>
          </w:p>
        </w:tc>
        <w:tc>
          <w:tcPr>
            <w:tcW w:w="6263" w:type="dxa"/>
            <w:tcBorders>
              <w:top w:val="nil"/>
              <w:left w:val="nil"/>
              <w:bottom w:val="single" w:sz="8" w:space="0" w:color="auto"/>
              <w:right w:val="single" w:sz="8" w:space="0" w:color="auto"/>
            </w:tcBorders>
            <w:shd w:val="clear" w:color="auto" w:fill="auto"/>
            <w:vAlign w:val="center"/>
            <w:hideMark/>
          </w:tcPr>
          <w:p w14:paraId="171B260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 DE RELACION DE TRASFORMACION</w:t>
            </w:r>
          </w:p>
        </w:tc>
        <w:tc>
          <w:tcPr>
            <w:tcW w:w="1707" w:type="dxa"/>
            <w:tcBorders>
              <w:top w:val="nil"/>
              <w:left w:val="nil"/>
              <w:bottom w:val="single" w:sz="8" w:space="0" w:color="auto"/>
              <w:right w:val="single" w:sz="8" w:space="0" w:color="auto"/>
            </w:tcBorders>
            <w:shd w:val="clear" w:color="auto" w:fill="auto"/>
            <w:noWrap/>
            <w:vAlign w:val="center"/>
            <w:hideMark/>
          </w:tcPr>
          <w:p w14:paraId="078E38E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w:t>
            </w:r>
          </w:p>
        </w:tc>
        <w:tc>
          <w:tcPr>
            <w:tcW w:w="1984" w:type="dxa"/>
            <w:tcBorders>
              <w:top w:val="nil"/>
              <w:left w:val="nil"/>
              <w:bottom w:val="single" w:sz="8" w:space="0" w:color="auto"/>
              <w:right w:val="single" w:sz="8" w:space="0" w:color="auto"/>
            </w:tcBorders>
            <w:shd w:val="clear" w:color="auto" w:fill="auto"/>
            <w:noWrap/>
            <w:vAlign w:val="center"/>
          </w:tcPr>
          <w:p w14:paraId="7629BA6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A7955D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265036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232</w:t>
            </w:r>
          </w:p>
        </w:tc>
        <w:tc>
          <w:tcPr>
            <w:tcW w:w="6263" w:type="dxa"/>
            <w:tcBorders>
              <w:top w:val="nil"/>
              <w:left w:val="nil"/>
              <w:bottom w:val="single" w:sz="8" w:space="0" w:color="auto"/>
              <w:right w:val="single" w:sz="8" w:space="0" w:color="auto"/>
            </w:tcBorders>
            <w:shd w:val="clear" w:color="auto" w:fill="auto"/>
            <w:vAlign w:val="center"/>
            <w:hideMark/>
          </w:tcPr>
          <w:p w14:paraId="7841707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 DE RESISTENCIA DE AISLAMIENTO</w:t>
            </w:r>
          </w:p>
        </w:tc>
        <w:tc>
          <w:tcPr>
            <w:tcW w:w="1707" w:type="dxa"/>
            <w:tcBorders>
              <w:top w:val="nil"/>
              <w:left w:val="nil"/>
              <w:bottom w:val="single" w:sz="8" w:space="0" w:color="auto"/>
              <w:right w:val="single" w:sz="8" w:space="0" w:color="auto"/>
            </w:tcBorders>
            <w:shd w:val="clear" w:color="auto" w:fill="auto"/>
            <w:noWrap/>
            <w:vAlign w:val="center"/>
            <w:hideMark/>
          </w:tcPr>
          <w:p w14:paraId="01849FD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w:t>
            </w:r>
          </w:p>
        </w:tc>
        <w:tc>
          <w:tcPr>
            <w:tcW w:w="1984" w:type="dxa"/>
            <w:tcBorders>
              <w:top w:val="nil"/>
              <w:left w:val="nil"/>
              <w:bottom w:val="single" w:sz="8" w:space="0" w:color="auto"/>
              <w:right w:val="single" w:sz="8" w:space="0" w:color="auto"/>
            </w:tcBorders>
            <w:shd w:val="clear" w:color="auto" w:fill="auto"/>
            <w:noWrap/>
            <w:vAlign w:val="center"/>
          </w:tcPr>
          <w:p w14:paraId="57F3AE7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0D4C5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BDEDE0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233</w:t>
            </w:r>
          </w:p>
        </w:tc>
        <w:tc>
          <w:tcPr>
            <w:tcW w:w="6263" w:type="dxa"/>
            <w:tcBorders>
              <w:top w:val="nil"/>
              <w:left w:val="nil"/>
              <w:bottom w:val="single" w:sz="8" w:space="0" w:color="auto"/>
              <w:right w:val="single" w:sz="8" w:space="0" w:color="auto"/>
            </w:tcBorders>
            <w:shd w:val="clear" w:color="auto" w:fill="auto"/>
            <w:vAlign w:val="center"/>
            <w:hideMark/>
          </w:tcPr>
          <w:p w14:paraId="0FF903A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 DE RESISTENCIA OHMICA</w:t>
            </w:r>
          </w:p>
        </w:tc>
        <w:tc>
          <w:tcPr>
            <w:tcW w:w="1707" w:type="dxa"/>
            <w:tcBorders>
              <w:top w:val="nil"/>
              <w:left w:val="nil"/>
              <w:bottom w:val="single" w:sz="8" w:space="0" w:color="auto"/>
              <w:right w:val="single" w:sz="8" w:space="0" w:color="auto"/>
            </w:tcBorders>
            <w:shd w:val="clear" w:color="auto" w:fill="auto"/>
            <w:noWrap/>
            <w:vAlign w:val="center"/>
            <w:hideMark/>
          </w:tcPr>
          <w:p w14:paraId="5F0E8F6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w:t>
            </w:r>
          </w:p>
        </w:tc>
        <w:tc>
          <w:tcPr>
            <w:tcW w:w="1984" w:type="dxa"/>
            <w:tcBorders>
              <w:top w:val="nil"/>
              <w:left w:val="nil"/>
              <w:bottom w:val="single" w:sz="8" w:space="0" w:color="auto"/>
              <w:right w:val="single" w:sz="8" w:space="0" w:color="auto"/>
            </w:tcBorders>
            <w:shd w:val="clear" w:color="auto" w:fill="auto"/>
            <w:noWrap/>
            <w:vAlign w:val="center"/>
          </w:tcPr>
          <w:p w14:paraId="4C9FA1C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D94CC33" w14:textId="77777777" w:rsidTr="00B54D0E">
        <w:trPr>
          <w:trHeight w:val="3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035AC2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234</w:t>
            </w:r>
          </w:p>
        </w:tc>
        <w:tc>
          <w:tcPr>
            <w:tcW w:w="6263" w:type="dxa"/>
            <w:tcBorders>
              <w:top w:val="nil"/>
              <w:left w:val="nil"/>
              <w:bottom w:val="single" w:sz="8" w:space="0" w:color="auto"/>
              <w:right w:val="single" w:sz="8" w:space="0" w:color="auto"/>
            </w:tcBorders>
            <w:shd w:val="clear" w:color="auto" w:fill="auto"/>
            <w:vAlign w:val="center"/>
            <w:hideMark/>
          </w:tcPr>
          <w:p w14:paraId="3619F6C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 DE RIGIDEZ DIELÉCTRICA A CABLES DESDE LA ACOMETIDA A SUBESTACION DERIVADA Y/O ENTRE SUBESTACIONES</w:t>
            </w:r>
          </w:p>
        </w:tc>
        <w:tc>
          <w:tcPr>
            <w:tcW w:w="1707" w:type="dxa"/>
            <w:tcBorders>
              <w:top w:val="nil"/>
              <w:left w:val="nil"/>
              <w:bottom w:val="single" w:sz="8" w:space="0" w:color="auto"/>
              <w:right w:val="single" w:sz="8" w:space="0" w:color="auto"/>
            </w:tcBorders>
            <w:shd w:val="clear" w:color="auto" w:fill="auto"/>
            <w:noWrap/>
            <w:vAlign w:val="center"/>
            <w:hideMark/>
          </w:tcPr>
          <w:p w14:paraId="1D1D53B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w:t>
            </w:r>
          </w:p>
        </w:tc>
        <w:tc>
          <w:tcPr>
            <w:tcW w:w="1984" w:type="dxa"/>
            <w:tcBorders>
              <w:top w:val="nil"/>
              <w:left w:val="nil"/>
              <w:bottom w:val="single" w:sz="8" w:space="0" w:color="auto"/>
              <w:right w:val="single" w:sz="8" w:space="0" w:color="auto"/>
            </w:tcBorders>
            <w:shd w:val="clear" w:color="auto" w:fill="auto"/>
            <w:noWrap/>
            <w:vAlign w:val="center"/>
          </w:tcPr>
          <w:p w14:paraId="09214D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493D2AF" w14:textId="77777777" w:rsidTr="00B54D0E">
        <w:trPr>
          <w:trHeight w:val="3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06AA56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235</w:t>
            </w:r>
          </w:p>
        </w:tc>
        <w:tc>
          <w:tcPr>
            <w:tcW w:w="6263" w:type="dxa"/>
            <w:tcBorders>
              <w:top w:val="nil"/>
              <w:left w:val="nil"/>
              <w:bottom w:val="single" w:sz="8" w:space="0" w:color="auto"/>
              <w:right w:val="single" w:sz="8" w:space="0" w:color="auto"/>
            </w:tcBorders>
            <w:shd w:val="clear" w:color="auto" w:fill="auto"/>
            <w:vAlign w:val="center"/>
            <w:hideMark/>
          </w:tcPr>
          <w:p w14:paraId="065766D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PRUEBAS DE TERMOGRAFIA INFRARROJA, CON ENTREGA DE REPORTE FOTOGRAFICO E INTERPRETACION</w:t>
            </w:r>
          </w:p>
        </w:tc>
        <w:tc>
          <w:tcPr>
            <w:tcW w:w="1707" w:type="dxa"/>
            <w:tcBorders>
              <w:top w:val="nil"/>
              <w:left w:val="nil"/>
              <w:bottom w:val="single" w:sz="8" w:space="0" w:color="auto"/>
              <w:right w:val="single" w:sz="8" w:space="0" w:color="auto"/>
            </w:tcBorders>
            <w:shd w:val="clear" w:color="auto" w:fill="auto"/>
            <w:noWrap/>
            <w:vAlign w:val="center"/>
            <w:hideMark/>
          </w:tcPr>
          <w:p w14:paraId="620FF49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927BD3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B93EE7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60651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236</w:t>
            </w:r>
          </w:p>
        </w:tc>
        <w:tc>
          <w:tcPr>
            <w:tcW w:w="6263" w:type="dxa"/>
            <w:tcBorders>
              <w:top w:val="nil"/>
              <w:left w:val="nil"/>
              <w:bottom w:val="single" w:sz="8" w:space="0" w:color="auto"/>
              <w:right w:val="single" w:sz="8" w:space="0" w:color="auto"/>
            </w:tcBorders>
            <w:shd w:val="clear" w:color="auto" w:fill="auto"/>
            <w:vAlign w:val="center"/>
            <w:hideMark/>
          </w:tcPr>
          <w:p w14:paraId="4B68D22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PTR DE 4''</w:t>
            </w:r>
          </w:p>
        </w:tc>
        <w:tc>
          <w:tcPr>
            <w:tcW w:w="1707" w:type="dxa"/>
            <w:tcBorders>
              <w:top w:val="nil"/>
              <w:left w:val="nil"/>
              <w:bottom w:val="single" w:sz="8" w:space="0" w:color="auto"/>
              <w:right w:val="single" w:sz="8" w:space="0" w:color="auto"/>
            </w:tcBorders>
            <w:shd w:val="clear" w:color="auto" w:fill="auto"/>
            <w:noWrap/>
            <w:vAlign w:val="center"/>
            <w:hideMark/>
          </w:tcPr>
          <w:p w14:paraId="0F5224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TMO</w:t>
            </w:r>
          </w:p>
        </w:tc>
        <w:tc>
          <w:tcPr>
            <w:tcW w:w="1984" w:type="dxa"/>
            <w:tcBorders>
              <w:top w:val="nil"/>
              <w:left w:val="nil"/>
              <w:bottom w:val="single" w:sz="8" w:space="0" w:color="auto"/>
              <w:right w:val="single" w:sz="8" w:space="0" w:color="auto"/>
            </w:tcBorders>
            <w:shd w:val="clear" w:color="auto" w:fill="auto"/>
            <w:noWrap/>
            <w:vAlign w:val="center"/>
          </w:tcPr>
          <w:p w14:paraId="5D5B1DD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2A77C6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52FF14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237</w:t>
            </w:r>
          </w:p>
        </w:tc>
        <w:tc>
          <w:tcPr>
            <w:tcW w:w="6263" w:type="dxa"/>
            <w:tcBorders>
              <w:top w:val="nil"/>
              <w:left w:val="nil"/>
              <w:bottom w:val="single" w:sz="8" w:space="0" w:color="auto"/>
              <w:right w:val="single" w:sz="8" w:space="0" w:color="auto"/>
            </w:tcBorders>
            <w:shd w:val="clear" w:color="auto" w:fill="auto"/>
            <w:vAlign w:val="center"/>
            <w:hideMark/>
          </w:tcPr>
          <w:p w14:paraId="5B48AE9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PUNTA MONTADA DE 1 1/2'' DE DIAMETRO</w:t>
            </w:r>
          </w:p>
        </w:tc>
        <w:tc>
          <w:tcPr>
            <w:tcW w:w="1707" w:type="dxa"/>
            <w:tcBorders>
              <w:top w:val="nil"/>
              <w:left w:val="nil"/>
              <w:bottom w:val="single" w:sz="8" w:space="0" w:color="auto"/>
              <w:right w:val="single" w:sz="8" w:space="0" w:color="auto"/>
            </w:tcBorders>
            <w:shd w:val="clear" w:color="auto" w:fill="auto"/>
            <w:noWrap/>
            <w:vAlign w:val="center"/>
            <w:hideMark/>
          </w:tcPr>
          <w:p w14:paraId="0E5E1F9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BED88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CF241E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E5CE65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238</w:t>
            </w:r>
          </w:p>
        </w:tc>
        <w:tc>
          <w:tcPr>
            <w:tcW w:w="6263" w:type="dxa"/>
            <w:tcBorders>
              <w:top w:val="nil"/>
              <w:left w:val="nil"/>
              <w:bottom w:val="single" w:sz="8" w:space="0" w:color="auto"/>
              <w:right w:val="single" w:sz="8" w:space="0" w:color="auto"/>
            </w:tcBorders>
            <w:shd w:val="clear" w:color="auto" w:fill="auto"/>
            <w:vAlign w:val="center"/>
            <w:hideMark/>
          </w:tcPr>
          <w:p w14:paraId="6CFC9C5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REGISTRO DE CONCRETO PREFABICADO PARA MEDIA TENSION</w:t>
            </w:r>
          </w:p>
        </w:tc>
        <w:tc>
          <w:tcPr>
            <w:tcW w:w="1707" w:type="dxa"/>
            <w:tcBorders>
              <w:top w:val="nil"/>
              <w:left w:val="nil"/>
              <w:bottom w:val="single" w:sz="8" w:space="0" w:color="auto"/>
              <w:right w:val="single" w:sz="8" w:space="0" w:color="auto"/>
            </w:tcBorders>
            <w:shd w:val="clear" w:color="auto" w:fill="auto"/>
            <w:noWrap/>
            <w:vAlign w:val="center"/>
            <w:hideMark/>
          </w:tcPr>
          <w:p w14:paraId="3206E3E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D61687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DE9E46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4D7012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239</w:t>
            </w:r>
          </w:p>
        </w:tc>
        <w:tc>
          <w:tcPr>
            <w:tcW w:w="6263" w:type="dxa"/>
            <w:tcBorders>
              <w:top w:val="nil"/>
              <w:left w:val="nil"/>
              <w:bottom w:val="single" w:sz="8" w:space="0" w:color="auto"/>
              <w:right w:val="single" w:sz="8" w:space="0" w:color="auto"/>
            </w:tcBorders>
            <w:shd w:val="clear" w:color="auto" w:fill="auto"/>
            <w:vAlign w:val="center"/>
            <w:hideMark/>
          </w:tcPr>
          <w:p w14:paraId="27530A0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RELEVADOR DE TIEMPO</w:t>
            </w:r>
          </w:p>
        </w:tc>
        <w:tc>
          <w:tcPr>
            <w:tcW w:w="1707" w:type="dxa"/>
            <w:tcBorders>
              <w:top w:val="nil"/>
              <w:left w:val="nil"/>
              <w:bottom w:val="single" w:sz="8" w:space="0" w:color="auto"/>
              <w:right w:val="single" w:sz="8" w:space="0" w:color="auto"/>
            </w:tcBorders>
            <w:shd w:val="clear" w:color="auto" w:fill="auto"/>
            <w:noWrap/>
            <w:vAlign w:val="center"/>
            <w:hideMark/>
          </w:tcPr>
          <w:p w14:paraId="37B4B3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A641E4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29FCCB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0EC2B1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240</w:t>
            </w:r>
          </w:p>
        </w:tc>
        <w:tc>
          <w:tcPr>
            <w:tcW w:w="6263" w:type="dxa"/>
            <w:tcBorders>
              <w:top w:val="nil"/>
              <w:left w:val="nil"/>
              <w:bottom w:val="single" w:sz="8" w:space="0" w:color="auto"/>
              <w:right w:val="single" w:sz="8" w:space="0" w:color="auto"/>
            </w:tcBorders>
            <w:shd w:val="clear" w:color="auto" w:fill="auto"/>
            <w:vAlign w:val="center"/>
            <w:hideMark/>
          </w:tcPr>
          <w:p w14:paraId="2F3F06B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RELEVADOR ENCAPSULADO DE 11 PATAS</w:t>
            </w:r>
          </w:p>
        </w:tc>
        <w:tc>
          <w:tcPr>
            <w:tcW w:w="1707" w:type="dxa"/>
            <w:tcBorders>
              <w:top w:val="nil"/>
              <w:left w:val="nil"/>
              <w:bottom w:val="single" w:sz="8" w:space="0" w:color="auto"/>
              <w:right w:val="single" w:sz="8" w:space="0" w:color="auto"/>
            </w:tcBorders>
            <w:shd w:val="clear" w:color="auto" w:fill="auto"/>
            <w:noWrap/>
            <w:vAlign w:val="center"/>
            <w:hideMark/>
          </w:tcPr>
          <w:p w14:paraId="1FF1C58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934334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B753B3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77E2D0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241</w:t>
            </w:r>
          </w:p>
        </w:tc>
        <w:tc>
          <w:tcPr>
            <w:tcW w:w="6263" w:type="dxa"/>
            <w:tcBorders>
              <w:top w:val="nil"/>
              <w:left w:val="nil"/>
              <w:bottom w:val="single" w:sz="8" w:space="0" w:color="auto"/>
              <w:right w:val="single" w:sz="8" w:space="0" w:color="auto"/>
            </w:tcBorders>
            <w:shd w:val="clear" w:color="auto" w:fill="auto"/>
            <w:vAlign w:val="center"/>
            <w:hideMark/>
          </w:tcPr>
          <w:p w14:paraId="4E9137A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RELEVADOR ENCAPSULADO DE 8 PATAS</w:t>
            </w:r>
          </w:p>
        </w:tc>
        <w:tc>
          <w:tcPr>
            <w:tcW w:w="1707" w:type="dxa"/>
            <w:tcBorders>
              <w:top w:val="nil"/>
              <w:left w:val="nil"/>
              <w:bottom w:val="single" w:sz="8" w:space="0" w:color="auto"/>
              <w:right w:val="single" w:sz="8" w:space="0" w:color="auto"/>
            </w:tcBorders>
            <w:shd w:val="clear" w:color="auto" w:fill="auto"/>
            <w:noWrap/>
            <w:vAlign w:val="center"/>
            <w:hideMark/>
          </w:tcPr>
          <w:p w14:paraId="3410428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ED423F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1A9AF5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B6D57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242</w:t>
            </w:r>
          </w:p>
        </w:tc>
        <w:tc>
          <w:tcPr>
            <w:tcW w:w="6263" w:type="dxa"/>
            <w:tcBorders>
              <w:top w:val="nil"/>
              <w:left w:val="nil"/>
              <w:bottom w:val="single" w:sz="8" w:space="0" w:color="auto"/>
              <w:right w:val="single" w:sz="8" w:space="0" w:color="auto"/>
            </w:tcBorders>
            <w:shd w:val="clear" w:color="auto" w:fill="auto"/>
            <w:vAlign w:val="center"/>
            <w:hideMark/>
          </w:tcPr>
          <w:p w14:paraId="6CB5CA3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REMBOBINADO DE TRASFORMADOR DE 112.5 KVA</w:t>
            </w:r>
          </w:p>
        </w:tc>
        <w:tc>
          <w:tcPr>
            <w:tcW w:w="1707" w:type="dxa"/>
            <w:tcBorders>
              <w:top w:val="nil"/>
              <w:left w:val="nil"/>
              <w:bottom w:val="single" w:sz="8" w:space="0" w:color="auto"/>
              <w:right w:val="single" w:sz="8" w:space="0" w:color="auto"/>
            </w:tcBorders>
            <w:shd w:val="clear" w:color="auto" w:fill="auto"/>
            <w:noWrap/>
            <w:vAlign w:val="center"/>
            <w:hideMark/>
          </w:tcPr>
          <w:p w14:paraId="151B5F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623AC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A309B0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5B82ED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243</w:t>
            </w:r>
          </w:p>
        </w:tc>
        <w:tc>
          <w:tcPr>
            <w:tcW w:w="6263" w:type="dxa"/>
            <w:tcBorders>
              <w:top w:val="nil"/>
              <w:left w:val="nil"/>
              <w:bottom w:val="single" w:sz="8" w:space="0" w:color="auto"/>
              <w:right w:val="single" w:sz="8" w:space="0" w:color="auto"/>
            </w:tcBorders>
            <w:shd w:val="clear" w:color="auto" w:fill="auto"/>
            <w:vAlign w:val="center"/>
            <w:hideMark/>
          </w:tcPr>
          <w:p w14:paraId="15E8C0B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REMBOBINADO DE TRASFORMADOR DE 225 KVA</w:t>
            </w:r>
          </w:p>
        </w:tc>
        <w:tc>
          <w:tcPr>
            <w:tcW w:w="1707" w:type="dxa"/>
            <w:tcBorders>
              <w:top w:val="nil"/>
              <w:left w:val="nil"/>
              <w:bottom w:val="single" w:sz="8" w:space="0" w:color="auto"/>
              <w:right w:val="single" w:sz="8" w:space="0" w:color="auto"/>
            </w:tcBorders>
            <w:shd w:val="clear" w:color="auto" w:fill="auto"/>
            <w:noWrap/>
            <w:vAlign w:val="center"/>
            <w:hideMark/>
          </w:tcPr>
          <w:p w14:paraId="1D3646E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64B19F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51A43E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5B779F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244</w:t>
            </w:r>
          </w:p>
        </w:tc>
        <w:tc>
          <w:tcPr>
            <w:tcW w:w="6263" w:type="dxa"/>
            <w:tcBorders>
              <w:top w:val="nil"/>
              <w:left w:val="nil"/>
              <w:bottom w:val="single" w:sz="8" w:space="0" w:color="auto"/>
              <w:right w:val="single" w:sz="8" w:space="0" w:color="auto"/>
            </w:tcBorders>
            <w:shd w:val="clear" w:color="auto" w:fill="auto"/>
            <w:vAlign w:val="center"/>
            <w:hideMark/>
          </w:tcPr>
          <w:p w14:paraId="2ACFA5B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REMBOBINADO DE TRASFORMADOR DE 300 KVA</w:t>
            </w:r>
          </w:p>
        </w:tc>
        <w:tc>
          <w:tcPr>
            <w:tcW w:w="1707" w:type="dxa"/>
            <w:tcBorders>
              <w:top w:val="nil"/>
              <w:left w:val="nil"/>
              <w:bottom w:val="single" w:sz="8" w:space="0" w:color="auto"/>
              <w:right w:val="single" w:sz="8" w:space="0" w:color="auto"/>
            </w:tcBorders>
            <w:shd w:val="clear" w:color="auto" w:fill="auto"/>
            <w:noWrap/>
            <w:vAlign w:val="center"/>
            <w:hideMark/>
          </w:tcPr>
          <w:p w14:paraId="7B15504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BB54B6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F7D1ED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BAC93A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245</w:t>
            </w:r>
          </w:p>
        </w:tc>
        <w:tc>
          <w:tcPr>
            <w:tcW w:w="6263" w:type="dxa"/>
            <w:tcBorders>
              <w:top w:val="nil"/>
              <w:left w:val="nil"/>
              <w:bottom w:val="single" w:sz="8" w:space="0" w:color="auto"/>
              <w:right w:val="single" w:sz="8" w:space="0" w:color="auto"/>
            </w:tcBorders>
            <w:shd w:val="clear" w:color="auto" w:fill="auto"/>
            <w:vAlign w:val="center"/>
            <w:hideMark/>
          </w:tcPr>
          <w:p w14:paraId="76A9E65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REMBOBINADO DE TRASFORMADOR DE 500 KVA</w:t>
            </w:r>
          </w:p>
        </w:tc>
        <w:tc>
          <w:tcPr>
            <w:tcW w:w="1707" w:type="dxa"/>
            <w:tcBorders>
              <w:top w:val="nil"/>
              <w:left w:val="nil"/>
              <w:bottom w:val="single" w:sz="8" w:space="0" w:color="auto"/>
              <w:right w:val="single" w:sz="8" w:space="0" w:color="auto"/>
            </w:tcBorders>
            <w:shd w:val="clear" w:color="auto" w:fill="auto"/>
            <w:noWrap/>
            <w:vAlign w:val="center"/>
            <w:hideMark/>
          </w:tcPr>
          <w:p w14:paraId="6EF705B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5A3944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CE733C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E1437C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246</w:t>
            </w:r>
          </w:p>
        </w:tc>
        <w:tc>
          <w:tcPr>
            <w:tcW w:w="6263" w:type="dxa"/>
            <w:tcBorders>
              <w:top w:val="nil"/>
              <w:left w:val="nil"/>
              <w:bottom w:val="single" w:sz="8" w:space="0" w:color="auto"/>
              <w:right w:val="single" w:sz="8" w:space="0" w:color="auto"/>
            </w:tcBorders>
            <w:shd w:val="clear" w:color="auto" w:fill="auto"/>
            <w:vAlign w:val="center"/>
            <w:hideMark/>
          </w:tcPr>
          <w:p w14:paraId="28ABBC4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REMBOBINADO DE TRASFORMADOR DE 75 KVA</w:t>
            </w:r>
          </w:p>
        </w:tc>
        <w:tc>
          <w:tcPr>
            <w:tcW w:w="1707" w:type="dxa"/>
            <w:tcBorders>
              <w:top w:val="nil"/>
              <w:left w:val="nil"/>
              <w:bottom w:val="single" w:sz="8" w:space="0" w:color="auto"/>
              <w:right w:val="single" w:sz="8" w:space="0" w:color="auto"/>
            </w:tcBorders>
            <w:shd w:val="clear" w:color="auto" w:fill="auto"/>
            <w:noWrap/>
            <w:vAlign w:val="center"/>
            <w:hideMark/>
          </w:tcPr>
          <w:p w14:paraId="5F63EA5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7218B3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A7DA69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CBAD90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247</w:t>
            </w:r>
          </w:p>
        </w:tc>
        <w:tc>
          <w:tcPr>
            <w:tcW w:w="6263" w:type="dxa"/>
            <w:tcBorders>
              <w:top w:val="nil"/>
              <w:left w:val="nil"/>
              <w:bottom w:val="single" w:sz="8" w:space="0" w:color="auto"/>
              <w:right w:val="single" w:sz="8" w:space="0" w:color="auto"/>
            </w:tcBorders>
            <w:shd w:val="clear" w:color="auto" w:fill="auto"/>
            <w:vAlign w:val="center"/>
            <w:hideMark/>
          </w:tcPr>
          <w:p w14:paraId="372492C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REMBOBINADO DE TRASFORMADOR DE 750 KVA</w:t>
            </w:r>
          </w:p>
        </w:tc>
        <w:tc>
          <w:tcPr>
            <w:tcW w:w="1707" w:type="dxa"/>
            <w:tcBorders>
              <w:top w:val="nil"/>
              <w:left w:val="nil"/>
              <w:bottom w:val="single" w:sz="8" w:space="0" w:color="auto"/>
              <w:right w:val="single" w:sz="8" w:space="0" w:color="auto"/>
            </w:tcBorders>
            <w:shd w:val="clear" w:color="auto" w:fill="auto"/>
            <w:noWrap/>
            <w:vAlign w:val="center"/>
            <w:hideMark/>
          </w:tcPr>
          <w:p w14:paraId="111F765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F0CD6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5E4756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16DBDD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248</w:t>
            </w:r>
          </w:p>
        </w:tc>
        <w:tc>
          <w:tcPr>
            <w:tcW w:w="6263" w:type="dxa"/>
            <w:tcBorders>
              <w:top w:val="nil"/>
              <w:left w:val="nil"/>
              <w:bottom w:val="single" w:sz="8" w:space="0" w:color="auto"/>
              <w:right w:val="single" w:sz="8" w:space="0" w:color="auto"/>
            </w:tcBorders>
            <w:shd w:val="clear" w:color="auto" w:fill="auto"/>
            <w:vAlign w:val="center"/>
            <w:hideMark/>
          </w:tcPr>
          <w:p w14:paraId="5A197F2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RENTA DE TRASFORMADOR DE 112.5 KVA</w:t>
            </w:r>
          </w:p>
        </w:tc>
        <w:tc>
          <w:tcPr>
            <w:tcW w:w="1707" w:type="dxa"/>
            <w:tcBorders>
              <w:top w:val="nil"/>
              <w:left w:val="nil"/>
              <w:bottom w:val="single" w:sz="8" w:space="0" w:color="auto"/>
              <w:right w:val="single" w:sz="8" w:space="0" w:color="auto"/>
            </w:tcBorders>
            <w:shd w:val="clear" w:color="auto" w:fill="auto"/>
            <w:noWrap/>
            <w:vAlign w:val="center"/>
            <w:hideMark/>
          </w:tcPr>
          <w:p w14:paraId="1F30F4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SEMANA</w:t>
            </w:r>
          </w:p>
        </w:tc>
        <w:tc>
          <w:tcPr>
            <w:tcW w:w="1984" w:type="dxa"/>
            <w:tcBorders>
              <w:top w:val="nil"/>
              <w:left w:val="nil"/>
              <w:bottom w:val="single" w:sz="8" w:space="0" w:color="auto"/>
              <w:right w:val="single" w:sz="8" w:space="0" w:color="auto"/>
            </w:tcBorders>
            <w:shd w:val="clear" w:color="auto" w:fill="auto"/>
            <w:noWrap/>
            <w:vAlign w:val="center"/>
          </w:tcPr>
          <w:p w14:paraId="342F4E8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E1FE10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8779FA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249</w:t>
            </w:r>
          </w:p>
        </w:tc>
        <w:tc>
          <w:tcPr>
            <w:tcW w:w="6263" w:type="dxa"/>
            <w:tcBorders>
              <w:top w:val="nil"/>
              <w:left w:val="nil"/>
              <w:bottom w:val="single" w:sz="8" w:space="0" w:color="auto"/>
              <w:right w:val="single" w:sz="8" w:space="0" w:color="auto"/>
            </w:tcBorders>
            <w:shd w:val="clear" w:color="auto" w:fill="auto"/>
            <w:vAlign w:val="center"/>
            <w:hideMark/>
          </w:tcPr>
          <w:p w14:paraId="20353B0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RENTA DE TRASFORMADOR DE 225 KVA</w:t>
            </w:r>
          </w:p>
        </w:tc>
        <w:tc>
          <w:tcPr>
            <w:tcW w:w="1707" w:type="dxa"/>
            <w:tcBorders>
              <w:top w:val="nil"/>
              <w:left w:val="nil"/>
              <w:bottom w:val="single" w:sz="8" w:space="0" w:color="auto"/>
              <w:right w:val="single" w:sz="8" w:space="0" w:color="auto"/>
            </w:tcBorders>
            <w:shd w:val="clear" w:color="auto" w:fill="auto"/>
            <w:noWrap/>
            <w:vAlign w:val="center"/>
            <w:hideMark/>
          </w:tcPr>
          <w:p w14:paraId="3525BE7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SEMANA</w:t>
            </w:r>
          </w:p>
        </w:tc>
        <w:tc>
          <w:tcPr>
            <w:tcW w:w="1984" w:type="dxa"/>
            <w:tcBorders>
              <w:top w:val="nil"/>
              <w:left w:val="nil"/>
              <w:bottom w:val="single" w:sz="8" w:space="0" w:color="auto"/>
              <w:right w:val="single" w:sz="8" w:space="0" w:color="auto"/>
            </w:tcBorders>
            <w:shd w:val="clear" w:color="auto" w:fill="auto"/>
            <w:noWrap/>
            <w:vAlign w:val="center"/>
          </w:tcPr>
          <w:p w14:paraId="040926B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EB4A1B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8087E2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250</w:t>
            </w:r>
          </w:p>
        </w:tc>
        <w:tc>
          <w:tcPr>
            <w:tcW w:w="6263" w:type="dxa"/>
            <w:tcBorders>
              <w:top w:val="nil"/>
              <w:left w:val="nil"/>
              <w:bottom w:val="single" w:sz="8" w:space="0" w:color="auto"/>
              <w:right w:val="single" w:sz="8" w:space="0" w:color="auto"/>
            </w:tcBorders>
            <w:shd w:val="clear" w:color="auto" w:fill="auto"/>
            <w:vAlign w:val="center"/>
            <w:hideMark/>
          </w:tcPr>
          <w:p w14:paraId="58DC18B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RENTA DE TRASFORMADOR DE 300 KVA</w:t>
            </w:r>
          </w:p>
        </w:tc>
        <w:tc>
          <w:tcPr>
            <w:tcW w:w="1707" w:type="dxa"/>
            <w:tcBorders>
              <w:top w:val="nil"/>
              <w:left w:val="nil"/>
              <w:bottom w:val="single" w:sz="8" w:space="0" w:color="auto"/>
              <w:right w:val="single" w:sz="8" w:space="0" w:color="auto"/>
            </w:tcBorders>
            <w:shd w:val="clear" w:color="auto" w:fill="auto"/>
            <w:noWrap/>
            <w:vAlign w:val="center"/>
            <w:hideMark/>
          </w:tcPr>
          <w:p w14:paraId="0EAC5AE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SEMANA</w:t>
            </w:r>
          </w:p>
        </w:tc>
        <w:tc>
          <w:tcPr>
            <w:tcW w:w="1984" w:type="dxa"/>
            <w:tcBorders>
              <w:top w:val="nil"/>
              <w:left w:val="nil"/>
              <w:bottom w:val="single" w:sz="8" w:space="0" w:color="auto"/>
              <w:right w:val="single" w:sz="8" w:space="0" w:color="auto"/>
            </w:tcBorders>
            <w:shd w:val="clear" w:color="auto" w:fill="auto"/>
            <w:noWrap/>
            <w:vAlign w:val="center"/>
          </w:tcPr>
          <w:p w14:paraId="05281B8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25C6F0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2ACF8F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251</w:t>
            </w:r>
          </w:p>
        </w:tc>
        <w:tc>
          <w:tcPr>
            <w:tcW w:w="6263" w:type="dxa"/>
            <w:tcBorders>
              <w:top w:val="nil"/>
              <w:left w:val="nil"/>
              <w:bottom w:val="single" w:sz="8" w:space="0" w:color="auto"/>
              <w:right w:val="single" w:sz="8" w:space="0" w:color="auto"/>
            </w:tcBorders>
            <w:shd w:val="clear" w:color="auto" w:fill="auto"/>
            <w:vAlign w:val="center"/>
            <w:hideMark/>
          </w:tcPr>
          <w:p w14:paraId="60D815F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RENTA DE TRASFORMADOR DE 500 KVA</w:t>
            </w:r>
          </w:p>
        </w:tc>
        <w:tc>
          <w:tcPr>
            <w:tcW w:w="1707" w:type="dxa"/>
            <w:tcBorders>
              <w:top w:val="nil"/>
              <w:left w:val="nil"/>
              <w:bottom w:val="single" w:sz="8" w:space="0" w:color="auto"/>
              <w:right w:val="single" w:sz="8" w:space="0" w:color="auto"/>
            </w:tcBorders>
            <w:shd w:val="clear" w:color="auto" w:fill="auto"/>
            <w:noWrap/>
            <w:vAlign w:val="center"/>
            <w:hideMark/>
          </w:tcPr>
          <w:p w14:paraId="5CCE7B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SEMANA</w:t>
            </w:r>
          </w:p>
        </w:tc>
        <w:tc>
          <w:tcPr>
            <w:tcW w:w="1984" w:type="dxa"/>
            <w:tcBorders>
              <w:top w:val="nil"/>
              <w:left w:val="nil"/>
              <w:bottom w:val="single" w:sz="8" w:space="0" w:color="auto"/>
              <w:right w:val="single" w:sz="8" w:space="0" w:color="auto"/>
            </w:tcBorders>
            <w:shd w:val="clear" w:color="auto" w:fill="auto"/>
            <w:noWrap/>
            <w:vAlign w:val="center"/>
          </w:tcPr>
          <w:p w14:paraId="7871D7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42201B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F1CF84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252</w:t>
            </w:r>
          </w:p>
        </w:tc>
        <w:tc>
          <w:tcPr>
            <w:tcW w:w="6263" w:type="dxa"/>
            <w:tcBorders>
              <w:top w:val="nil"/>
              <w:left w:val="nil"/>
              <w:bottom w:val="single" w:sz="8" w:space="0" w:color="auto"/>
              <w:right w:val="single" w:sz="8" w:space="0" w:color="auto"/>
            </w:tcBorders>
            <w:shd w:val="clear" w:color="auto" w:fill="auto"/>
            <w:vAlign w:val="center"/>
            <w:hideMark/>
          </w:tcPr>
          <w:p w14:paraId="456E6CC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RENTA DE TRASFORMADOR DE 75 KVA</w:t>
            </w:r>
          </w:p>
        </w:tc>
        <w:tc>
          <w:tcPr>
            <w:tcW w:w="1707" w:type="dxa"/>
            <w:tcBorders>
              <w:top w:val="nil"/>
              <w:left w:val="nil"/>
              <w:bottom w:val="single" w:sz="8" w:space="0" w:color="auto"/>
              <w:right w:val="single" w:sz="8" w:space="0" w:color="auto"/>
            </w:tcBorders>
            <w:shd w:val="clear" w:color="auto" w:fill="auto"/>
            <w:noWrap/>
            <w:vAlign w:val="center"/>
            <w:hideMark/>
          </w:tcPr>
          <w:p w14:paraId="384EE66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SEMANA</w:t>
            </w:r>
          </w:p>
        </w:tc>
        <w:tc>
          <w:tcPr>
            <w:tcW w:w="1984" w:type="dxa"/>
            <w:tcBorders>
              <w:top w:val="nil"/>
              <w:left w:val="nil"/>
              <w:bottom w:val="single" w:sz="8" w:space="0" w:color="auto"/>
              <w:right w:val="single" w:sz="8" w:space="0" w:color="auto"/>
            </w:tcBorders>
            <w:shd w:val="clear" w:color="auto" w:fill="auto"/>
            <w:noWrap/>
            <w:vAlign w:val="center"/>
          </w:tcPr>
          <w:p w14:paraId="45E8EEE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FC6587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7A79AB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253</w:t>
            </w:r>
          </w:p>
        </w:tc>
        <w:tc>
          <w:tcPr>
            <w:tcW w:w="6263" w:type="dxa"/>
            <w:tcBorders>
              <w:top w:val="nil"/>
              <w:left w:val="nil"/>
              <w:bottom w:val="single" w:sz="8" w:space="0" w:color="auto"/>
              <w:right w:val="single" w:sz="8" w:space="0" w:color="auto"/>
            </w:tcBorders>
            <w:shd w:val="clear" w:color="auto" w:fill="auto"/>
            <w:vAlign w:val="center"/>
            <w:hideMark/>
          </w:tcPr>
          <w:p w14:paraId="73E87B1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RENTA DE TRASFORMADOR DE 750 KVA</w:t>
            </w:r>
          </w:p>
        </w:tc>
        <w:tc>
          <w:tcPr>
            <w:tcW w:w="1707" w:type="dxa"/>
            <w:tcBorders>
              <w:top w:val="nil"/>
              <w:left w:val="nil"/>
              <w:bottom w:val="single" w:sz="8" w:space="0" w:color="auto"/>
              <w:right w:val="single" w:sz="8" w:space="0" w:color="auto"/>
            </w:tcBorders>
            <w:shd w:val="clear" w:color="auto" w:fill="auto"/>
            <w:noWrap/>
            <w:vAlign w:val="center"/>
            <w:hideMark/>
          </w:tcPr>
          <w:p w14:paraId="38C7C66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SEMANA</w:t>
            </w:r>
          </w:p>
        </w:tc>
        <w:tc>
          <w:tcPr>
            <w:tcW w:w="1984" w:type="dxa"/>
            <w:tcBorders>
              <w:top w:val="nil"/>
              <w:left w:val="nil"/>
              <w:bottom w:val="single" w:sz="8" w:space="0" w:color="auto"/>
              <w:right w:val="single" w:sz="8" w:space="0" w:color="auto"/>
            </w:tcBorders>
            <w:shd w:val="clear" w:color="auto" w:fill="auto"/>
            <w:noWrap/>
            <w:vAlign w:val="center"/>
          </w:tcPr>
          <w:p w14:paraId="6313202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1382E6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73D435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254</w:t>
            </w:r>
          </w:p>
        </w:tc>
        <w:tc>
          <w:tcPr>
            <w:tcW w:w="6263" w:type="dxa"/>
            <w:tcBorders>
              <w:top w:val="nil"/>
              <w:left w:val="nil"/>
              <w:bottom w:val="single" w:sz="8" w:space="0" w:color="auto"/>
              <w:right w:val="single" w:sz="8" w:space="0" w:color="auto"/>
            </w:tcBorders>
            <w:shd w:val="clear" w:color="auto" w:fill="auto"/>
            <w:vAlign w:val="center"/>
            <w:hideMark/>
          </w:tcPr>
          <w:p w14:paraId="744E618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SOLVENTE DIELECTRICO</w:t>
            </w:r>
          </w:p>
        </w:tc>
        <w:tc>
          <w:tcPr>
            <w:tcW w:w="1707" w:type="dxa"/>
            <w:tcBorders>
              <w:top w:val="nil"/>
              <w:left w:val="nil"/>
              <w:bottom w:val="single" w:sz="8" w:space="0" w:color="auto"/>
              <w:right w:val="single" w:sz="8" w:space="0" w:color="auto"/>
            </w:tcBorders>
            <w:shd w:val="clear" w:color="auto" w:fill="auto"/>
            <w:noWrap/>
            <w:vAlign w:val="center"/>
            <w:hideMark/>
          </w:tcPr>
          <w:p w14:paraId="7DFFBBC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LTS</w:t>
            </w:r>
          </w:p>
        </w:tc>
        <w:tc>
          <w:tcPr>
            <w:tcW w:w="1984" w:type="dxa"/>
            <w:tcBorders>
              <w:top w:val="nil"/>
              <w:left w:val="nil"/>
              <w:bottom w:val="single" w:sz="8" w:space="0" w:color="auto"/>
              <w:right w:val="single" w:sz="8" w:space="0" w:color="auto"/>
            </w:tcBorders>
            <w:shd w:val="clear" w:color="auto" w:fill="auto"/>
            <w:noWrap/>
            <w:vAlign w:val="center"/>
          </w:tcPr>
          <w:p w14:paraId="56D47FD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8FBE8E0" w14:textId="77777777" w:rsidTr="00B54D0E">
        <w:trPr>
          <w:trHeight w:val="5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358BEB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255</w:t>
            </w:r>
          </w:p>
        </w:tc>
        <w:tc>
          <w:tcPr>
            <w:tcW w:w="6263" w:type="dxa"/>
            <w:tcBorders>
              <w:top w:val="nil"/>
              <w:left w:val="nil"/>
              <w:bottom w:val="single" w:sz="8" w:space="0" w:color="auto"/>
              <w:right w:val="single" w:sz="8" w:space="0" w:color="auto"/>
            </w:tcBorders>
            <w:shd w:val="clear" w:color="auto" w:fill="auto"/>
            <w:vAlign w:val="center"/>
            <w:hideMark/>
          </w:tcPr>
          <w:p w14:paraId="0E9A680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SUBESTACION COMPACTA RECEPTORA PARA 23000 VCA CON INTERRUPTOR, FUSIBLES, APARTARRAYOS Y CUCHILLAS DESCONECTADORAS PARA DERIVAR A SUBESTACION INTERIOR CON TRASFORMADOR DE 220 KVA</w:t>
            </w:r>
          </w:p>
        </w:tc>
        <w:tc>
          <w:tcPr>
            <w:tcW w:w="1707" w:type="dxa"/>
            <w:tcBorders>
              <w:top w:val="nil"/>
              <w:left w:val="nil"/>
              <w:bottom w:val="single" w:sz="8" w:space="0" w:color="auto"/>
              <w:right w:val="single" w:sz="8" w:space="0" w:color="auto"/>
            </w:tcBorders>
            <w:shd w:val="clear" w:color="auto" w:fill="auto"/>
            <w:noWrap/>
            <w:vAlign w:val="center"/>
            <w:hideMark/>
          </w:tcPr>
          <w:p w14:paraId="54948DD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212094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939729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321B6A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256</w:t>
            </w:r>
          </w:p>
        </w:tc>
        <w:tc>
          <w:tcPr>
            <w:tcW w:w="6263" w:type="dxa"/>
            <w:tcBorders>
              <w:top w:val="nil"/>
              <w:left w:val="nil"/>
              <w:bottom w:val="single" w:sz="8" w:space="0" w:color="auto"/>
              <w:right w:val="single" w:sz="8" w:space="0" w:color="auto"/>
            </w:tcBorders>
            <w:shd w:val="clear" w:color="auto" w:fill="auto"/>
            <w:vAlign w:val="center"/>
            <w:hideMark/>
          </w:tcPr>
          <w:p w14:paraId="5F6950B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TABLERO DE DISTRIBUCIÓN A BARRAS DE 100 AMP</w:t>
            </w:r>
          </w:p>
        </w:tc>
        <w:tc>
          <w:tcPr>
            <w:tcW w:w="1707" w:type="dxa"/>
            <w:tcBorders>
              <w:top w:val="nil"/>
              <w:left w:val="nil"/>
              <w:bottom w:val="single" w:sz="8" w:space="0" w:color="auto"/>
              <w:right w:val="single" w:sz="8" w:space="0" w:color="auto"/>
            </w:tcBorders>
            <w:shd w:val="clear" w:color="auto" w:fill="auto"/>
            <w:noWrap/>
            <w:vAlign w:val="center"/>
            <w:hideMark/>
          </w:tcPr>
          <w:p w14:paraId="6649E5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BE41D0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35DA64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BED489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257</w:t>
            </w:r>
          </w:p>
        </w:tc>
        <w:tc>
          <w:tcPr>
            <w:tcW w:w="6263" w:type="dxa"/>
            <w:tcBorders>
              <w:top w:val="nil"/>
              <w:left w:val="nil"/>
              <w:bottom w:val="single" w:sz="8" w:space="0" w:color="auto"/>
              <w:right w:val="single" w:sz="8" w:space="0" w:color="auto"/>
            </w:tcBorders>
            <w:shd w:val="clear" w:color="auto" w:fill="auto"/>
            <w:vAlign w:val="center"/>
            <w:hideMark/>
          </w:tcPr>
          <w:p w14:paraId="0907BFB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TABLERO DE DISTRIBUCIÓN A BARRAS DE 150 AMP</w:t>
            </w:r>
          </w:p>
        </w:tc>
        <w:tc>
          <w:tcPr>
            <w:tcW w:w="1707" w:type="dxa"/>
            <w:tcBorders>
              <w:top w:val="nil"/>
              <w:left w:val="nil"/>
              <w:bottom w:val="single" w:sz="8" w:space="0" w:color="auto"/>
              <w:right w:val="single" w:sz="8" w:space="0" w:color="auto"/>
            </w:tcBorders>
            <w:shd w:val="clear" w:color="auto" w:fill="auto"/>
            <w:noWrap/>
            <w:vAlign w:val="center"/>
            <w:hideMark/>
          </w:tcPr>
          <w:p w14:paraId="0952EC7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D460C9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1D59A3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AC14FE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258</w:t>
            </w:r>
          </w:p>
        </w:tc>
        <w:tc>
          <w:tcPr>
            <w:tcW w:w="6263" w:type="dxa"/>
            <w:tcBorders>
              <w:top w:val="nil"/>
              <w:left w:val="nil"/>
              <w:bottom w:val="single" w:sz="8" w:space="0" w:color="auto"/>
              <w:right w:val="single" w:sz="8" w:space="0" w:color="auto"/>
            </w:tcBorders>
            <w:shd w:val="clear" w:color="auto" w:fill="auto"/>
            <w:vAlign w:val="center"/>
            <w:hideMark/>
          </w:tcPr>
          <w:p w14:paraId="3522534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TABLERO DE DISTRIBUCIÓN A BARRAS DE 250 AMP</w:t>
            </w:r>
          </w:p>
        </w:tc>
        <w:tc>
          <w:tcPr>
            <w:tcW w:w="1707" w:type="dxa"/>
            <w:tcBorders>
              <w:top w:val="nil"/>
              <w:left w:val="nil"/>
              <w:bottom w:val="single" w:sz="8" w:space="0" w:color="auto"/>
              <w:right w:val="single" w:sz="8" w:space="0" w:color="auto"/>
            </w:tcBorders>
            <w:shd w:val="clear" w:color="auto" w:fill="auto"/>
            <w:noWrap/>
            <w:vAlign w:val="center"/>
            <w:hideMark/>
          </w:tcPr>
          <w:p w14:paraId="00E11A1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6B2BBA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296D5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A8AC75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259</w:t>
            </w:r>
          </w:p>
        </w:tc>
        <w:tc>
          <w:tcPr>
            <w:tcW w:w="6263" w:type="dxa"/>
            <w:tcBorders>
              <w:top w:val="nil"/>
              <w:left w:val="nil"/>
              <w:bottom w:val="single" w:sz="8" w:space="0" w:color="auto"/>
              <w:right w:val="single" w:sz="8" w:space="0" w:color="auto"/>
            </w:tcBorders>
            <w:shd w:val="clear" w:color="auto" w:fill="auto"/>
            <w:vAlign w:val="center"/>
            <w:hideMark/>
          </w:tcPr>
          <w:p w14:paraId="590D27E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TABLERO DE </w:t>
            </w:r>
            <w:proofErr w:type="gramStart"/>
            <w:r w:rsidRPr="00700B78">
              <w:rPr>
                <w:rFonts w:ascii="Montserrat" w:hAnsi="Montserrat" w:cs="Calibri"/>
                <w:color w:val="000000"/>
                <w:sz w:val="16"/>
                <w:szCs w:val="16"/>
                <w:lang w:eastAsia="es-MX"/>
              </w:rPr>
              <w:t>FUERZA  AUTOSOPORTADO</w:t>
            </w:r>
            <w:proofErr w:type="gramEnd"/>
            <w:r w:rsidRPr="00700B78">
              <w:rPr>
                <w:rFonts w:ascii="Montserrat" w:hAnsi="Montserrat" w:cs="Calibri"/>
                <w:color w:val="000000"/>
                <w:sz w:val="16"/>
                <w:szCs w:val="16"/>
                <w:lang w:eastAsia="es-MX"/>
              </w:rPr>
              <w:t xml:space="preserve"> PARA 24 CIRCUITOS A BARRAS</w:t>
            </w:r>
          </w:p>
        </w:tc>
        <w:tc>
          <w:tcPr>
            <w:tcW w:w="1707" w:type="dxa"/>
            <w:tcBorders>
              <w:top w:val="nil"/>
              <w:left w:val="nil"/>
              <w:bottom w:val="single" w:sz="8" w:space="0" w:color="auto"/>
              <w:right w:val="single" w:sz="8" w:space="0" w:color="auto"/>
            </w:tcBorders>
            <w:shd w:val="clear" w:color="auto" w:fill="auto"/>
            <w:noWrap/>
            <w:vAlign w:val="center"/>
            <w:hideMark/>
          </w:tcPr>
          <w:p w14:paraId="68C0623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785CD8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33ECE87" w14:textId="77777777" w:rsidTr="00B54D0E">
        <w:trPr>
          <w:trHeight w:val="3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7543AD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260</w:t>
            </w:r>
          </w:p>
        </w:tc>
        <w:tc>
          <w:tcPr>
            <w:tcW w:w="6263" w:type="dxa"/>
            <w:tcBorders>
              <w:top w:val="nil"/>
              <w:left w:val="nil"/>
              <w:bottom w:val="single" w:sz="8" w:space="0" w:color="auto"/>
              <w:right w:val="single" w:sz="8" w:space="0" w:color="auto"/>
            </w:tcBorders>
            <w:shd w:val="clear" w:color="auto" w:fill="auto"/>
            <w:vAlign w:val="center"/>
            <w:hideMark/>
          </w:tcPr>
          <w:p w14:paraId="4560E46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TABLERO DE </w:t>
            </w:r>
            <w:proofErr w:type="gramStart"/>
            <w:r w:rsidRPr="00700B78">
              <w:rPr>
                <w:rFonts w:ascii="Montserrat" w:hAnsi="Montserrat" w:cs="Calibri"/>
                <w:color w:val="000000"/>
                <w:sz w:val="16"/>
                <w:szCs w:val="16"/>
                <w:lang w:eastAsia="es-MX"/>
              </w:rPr>
              <w:t>FUERZA  AUTOSOPORTADO</w:t>
            </w:r>
            <w:proofErr w:type="gramEnd"/>
            <w:r w:rsidRPr="00700B78">
              <w:rPr>
                <w:rFonts w:ascii="Montserrat" w:hAnsi="Montserrat" w:cs="Calibri"/>
                <w:color w:val="000000"/>
                <w:sz w:val="16"/>
                <w:szCs w:val="16"/>
                <w:lang w:eastAsia="es-MX"/>
              </w:rPr>
              <w:t xml:space="preserve"> PARA 24 CIRCUITOS CON INTERRUPTOR PRINCIPAL</w:t>
            </w:r>
          </w:p>
        </w:tc>
        <w:tc>
          <w:tcPr>
            <w:tcW w:w="1707" w:type="dxa"/>
            <w:tcBorders>
              <w:top w:val="nil"/>
              <w:left w:val="nil"/>
              <w:bottom w:val="single" w:sz="8" w:space="0" w:color="auto"/>
              <w:right w:val="single" w:sz="8" w:space="0" w:color="auto"/>
            </w:tcBorders>
            <w:shd w:val="clear" w:color="auto" w:fill="auto"/>
            <w:noWrap/>
            <w:vAlign w:val="center"/>
            <w:hideMark/>
          </w:tcPr>
          <w:p w14:paraId="3126142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CE0483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6CF81C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B85F08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261</w:t>
            </w:r>
          </w:p>
        </w:tc>
        <w:tc>
          <w:tcPr>
            <w:tcW w:w="6263" w:type="dxa"/>
            <w:tcBorders>
              <w:top w:val="nil"/>
              <w:left w:val="nil"/>
              <w:bottom w:val="single" w:sz="8" w:space="0" w:color="auto"/>
              <w:right w:val="single" w:sz="8" w:space="0" w:color="auto"/>
            </w:tcBorders>
            <w:shd w:val="clear" w:color="auto" w:fill="auto"/>
            <w:vAlign w:val="center"/>
            <w:hideMark/>
          </w:tcPr>
          <w:p w14:paraId="5C68481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TABLILLA DE CONEXIONES DE 20 ENTRADAS DE 20 A</w:t>
            </w:r>
          </w:p>
        </w:tc>
        <w:tc>
          <w:tcPr>
            <w:tcW w:w="1707" w:type="dxa"/>
            <w:tcBorders>
              <w:top w:val="nil"/>
              <w:left w:val="nil"/>
              <w:bottom w:val="single" w:sz="8" w:space="0" w:color="auto"/>
              <w:right w:val="single" w:sz="8" w:space="0" w:color="auto"/>
            </w:tcBorders>
            <w:shd w:val="clear" w:color="auto" w:fill="auto"/>
            <w:noWrap/>
            <w:vAlign w:val="center"/>
            <w:hideMark/>
          </w:tcPr>
          <w:p w14:paraId="27A1D83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6EFC11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1A2C99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1B24A6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262</w:t>
            </w:r>
          </w:p>
        </w:tc>
        <w:tc>
          <w:tcPr>
            <w:tcW w:w="6263" w:type="dxa"/>
            <w:tcBorders>
              <w:top w:val="nil"/>
              <w:left w:val="nil"/>
              <w:bottom w:val="single" w:sz="8" w:space="0" w:color="auto"/>
              <w:right w:val="single" w:sz="8" w:space="0" w:color="auto"/>
            </w:tcBorders>
            <w:shd w:val="clear" w:color="auto" w:fill="auto"/>
            <w:vAlign w:val="center"/>
            <w:hideMark/>
          </w:tcPr>
          <w:p w14:paraId="3FDDBB45"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TAPA PARA REGISTRO DE MEDIA TENSION</w:t>
            </w:r>
          </w:p>
        </w:tc>
        <w:tc>
          <w:tcPr>
            <w:tcW w:w="1707" w:type="dxa"/>
            <w:tcBorders>
              <w:top w:val="nil"/>
              <w:left w:val="nil"/>
              <w:bottom w:val="single" w:sz="8" w:space="0" w:color="auto"/>
              <w:right w:val="single" w:sz="8" w:space="0" w:color="auto"/>
            </w:tcBorders>
            <w:shd w:val="clear" w:color="auto" w:fill="auto"/>
            <w:noWrap/>
            <w:vAlign w:val="center"/>
            <w:hideMark/>
          </w:tcPr>
          <w:p w14:paraId="38661C1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0503F8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609F05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D1D20C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263</w:t>
            </w:r>
          </w:p>
        </w:tc>
        <w:tc>
          <w:tcPr>
            <w:tcW w:w="6263" w:type="dxa"/>
            <w:tcBorders>
              <w:top w:val="nil"/>
              <w:left w:val="nil"/>
              <w:bottom w:val="single" w:sz="8" w:space="0" w:color="auto"/>
              <w:right w:val="single" w:sz="8" w:space="0" w:color="auto"/>
            </w:tcBorders>
            <w:shd w:val="clear" w:color="auto" w:fill="auto"/>
            <w:vAlign w:val="center"/>
            <w:hideMark/>
          </w:tcPr>
          <w:p w14:paraId="217FCB4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TAPON MACHO DE 1'' </w:t>
            </w:r>
          </w:p>
        </w:tc>
        <w:tc>
          <w:tcPr>
            <w:tcW w:w="1707" w:type="dxa"/>
            <w:tcBorders>
              <w:top w:val="nil"/>
              <w:left w:val="nil"/>
              <w:bottom w:val="single" w:sz="8" w:space="0" w:color="auto"/>
              <w:right w:val="single" w:sz="8" w:space="0" w:color="auto"/>
            </w:tcBorders>
            <w:shd w:val="clear" w:color="auto" w:fill="auto"/>
            <w:noWrap/>
            <w:vAlign w:val="center"/>
            <w:hideMark/>
          </w:tcPr>
          <w:p w14:paraId="3EA68A8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61E5E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CF7A4B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656CDA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264</w:t>
            </w:r>
          </w:p>
        </w:tc>
        <w:tc>
          <w:tcPr>
            <w:tcW w:w="6263" w:type="dxa"/>
            <w:tcBorders>
              <w:top w:val="nil"/>
              <w:left w:val="nil"/>
              <w:bottom w:val="single" w:sz="8" w:space="0" w:color="auto"/>
              <w:right w:val="single" w:sz="8" w:space="0" w:color="auto"/>
            </w:tcBorders>
            <w:shd w:val="clear" w:color="auto" w:fill="auto"/>
            <w:vAlign w:val="center"/>
            <w:hideMark/>
          </w:tcPr>
          <w:p w14:paraId="2B1BECB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TAQUETE EXPANSIVO TIPO ANCLA DE 1/4''</w:t>
            </w:r>
          </w:p>
        </w:tc>
        <w:tc>
          <w:tcPr>
            <w:tcW w:w="1707" w:type="dxa"/>
            <w:tcBorders>
              <w:top w:val="nil"/>
              <w:left w:val="nil"/>
              <w:bottom w:val="single" w:sz="8" w:space="0" w:color="auto"/>
              <w:right w:val="single" w:sz="8" w:space="0" w:color="auto"/>
            </w:tcBorders>
            <w:shd w:val="clear" w:color="auto" w:fill="auto"/>
            <w:noWrap/>
            <w:vAlign w:val="center"/>
            <w:hideMark/>
          </w:tcPr>
          <w:p w14:paraId="6954DDA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7C934B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6FBACF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377240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265</w:t>
            </w:r>
          </w:p>
        </w:tc>
        <w:tc>
          <w:tcPr>
            <w:tcW w:w="6263" w:type="dxa"/>
            <w:tcBorders>
              <w:top w:val="nil"/>
              <w:left w:val="nil"/>
              <w:bottom w:val="single" w:sz="8" w:space="0" w:color="auto"/>
              <w:right w:val="single" w:sz="8" w:space="0" w:color="auto"/>
            </w:tcBorders>
            <w:shd w:val="clear" w:color="auto" w:fill="auto"/>
            <w:vAlign w:val="center"/>
            <w:hideMark/>
          </w:tcPr>
          <w:p w14:paraId="4CAECE4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TAQUETE EXPANSIVO TIPO ANCLA DE 3/8''</w:t>
            </w:r>
          </w:p>
        </w:tc>
        <w:tc>
          <w:tcPr>
            <w:tcW w:w="1707" w:type="dxa"/>
            <w:tcBorders>
              <w:top w:val="nil"/>
              <w:left w:val="nil"/>
              <w:bottom w:val="single" w:sz="8" w:space="0" w:color="auto"/>
              <w:right w:val="single" w:sz="8" w:space="0" w:color="auto"/>
            </w:tcBorders>
            <w:shd w:val="clear" w:color="auto" w:fill="auto"/>
            <w:noWrap/>
            <w:vAlign w:val="center"/>
            <w:hideMark/>
          </w:tcPr>
          <w:p w14:paraId="692C658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740409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F07582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0264E3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266</w:t>
            </w:r>
          </w:p>
        </w:tc>
        <w:tc>
          <w:tcPr>
            <w:tcW w:w="6263" w:type="dxa"/>
            <w:tcBorders>
              <w:top w:val="nil"/>
              <w:left w:val="nil"/>
              <w:bottom w:val="single" w:sz="8" w:space="0" w:color="auto"/>
              <w:right w:val="single" w:sz="8" w:space="0" w:color="auto"/>
            </w:tcBorders>
            <w:shd w:val="clear" w:color="auto" w:fill="auto"/>
            <w:vAlign w:val="center"/>
            <w:hideMark/>
          </w:tcPr>
          <w:p w14:paraId="7893D52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TAQUETE EXPANSIVO TIPO ANCLA DE 5/16''</w:t>
            </w:r>
          </w:p>
        </w:tc>
        <w:tc>
          <w:tcPr>
            <w:tcW w:w="1707" w:type="dxa"/>
            <w:tcBorders>
              <w:top w:val="nil"/>
              <w:left w:val="nil"/>
              <w:bottom w:val="single" w:sz="8" w:space="0" w:color="auto"/>
              <w:right w:val="single" w:sz="8" w:space="0" w:color="auto"/>
            </w:tcBorders>
            <w:shd w:val="clear" w:color="auto" w:fill="auto"/>
            <w:noWrap/>
            <w:vAlign w:val="center"/>
            <w:hideMark/>
          </w:tcPr>
          <w:p w14:paraId="5A64D09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8A4380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E38F10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7CF00E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267</w:t>
            </w:r>
          </w:p>
        </w:tc>
        <w:tc>
          <w:tcPr>
            <w:tcW w:w="6263" w:type="dxa"/>
            <w:tcBorders>
              <w:top w:val="nil"/>
              <w:left w:val="nil"/>
              <w:bottom w:val="single" w:sz="8" w:space="0" w:color="auto"/>
              <w:right w:val="single" w:sz="8" w:space="0" w:color="auto"/>
            </w:tcBorders>
            <w:shd w:val="clear" w:color="auto" w:fill="auto"/>
            <w:vAlign w:val="center"/>
            <w:hideMark/>
          </w:tcPr>
          <w:p w14:paraId="3B6190A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TAQUETE EXPANSIVO TIPO Z DE 1/4''</w:t>
            </w:r>
          </w:p>
        </w:tc>
        <w:tc>
          <w:tcPr>
            <w:tcW w:w="1707" w:type="dxa"/>
            <w:tcBorders>
              <w:top w:val="nil"/>
              <w:left w:val="nil"/>
              <w:bottom w:val="single" w:sz="8" w:space="0" w:color="auto"/>
              <w:right w:val="single" w:sz="8" w:space="0" w:color="auto"/>
            </w:tcBorders>
            <w:shd w:val="clear" w:color="auto" w:fill="auto"/>
            <w:noWrap/>
            <w:vAlign w:val="center"/>
            <w:hideMark/>
          </w:tcPr>
          <w:p w14:paraId="28F82DF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409276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0A1BD2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9849C1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268</w:t>
            </w:r>
          </w:p>
        </w:tc>
        <w:tc>
          <w:tcPr>
            <w:tcW w:w="6263" w:type="dxa"/>
            <w:tcBorders>
              <w:top w:val="nil"/>
              <w:left w:val="nil"/>
              <w:bottom w:val="single" w:sz="8" w:space="0" w:color="auto"/>
              <w:right w:val="single" w:sz="8" w:space="0" w:color="auto"/>
            </w:tcBorders>
            <w:shd w:val="clear" w:color="auto" w:fill="auto"/>
            <w:vAlign w:val="center"/>
            <w:hideMark/>
          </w:tcPr>
          <w:p w14:paraId="1F65483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TAQUETE EXPANSIVO TIPO Z DE 3/8''</w:t>
            </w:r>
          </w:p>
        </w:tc>
        <w:tc>
          <w:tcPr>
            <w:tcW w:w="1707" w:type="dxa"/>
            <w:tcBorders>
              <w:top w:val="nil"/>
              <w:left w:val="nil"/>
              <w:bottom w:val="single" w:sz="8" w:space="0" w:color="auto"/>
              <w:right w:val="single" w:sz="8" w:space="0" w:color="auto"/>
            </w:tcBorders>
            <w:shd w:val="clear" w:color="auto" w:fill="auto"/>
            <w:noWrap/>
            <w:vAlign w:val="center"/>
            <w:hideMark/>
          </w:tcPr>
          <w:p w14:paraId="0B905DB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C68195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0FB1C3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7E18B9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269</w:t>
            </w:r>
          </w:p>
        </w:tc>
        <w:tc>
          <w:tcPr>
            <w:tcW w:w="6263" w:type="dxa"/>
            <w:tcBorders>
              <w:top w:val="nil"/>
              <w:left w:val="nil"/>
              <w:bottom w:val="single" w:sz="8" w:space="0" w:color="auto"/>
              <w:right w:val="single" w:sz="8" w:space="0" w:color="auto"/>
            </w:tcBorders>
            <w:shd w:val="clear" w:color="auto" w:fill="auto"/>
            <w:vAlign w:val="center"/>
            <w:hideMark/>
          </w:tcPr>
          <w:p w14:paraId="02B5936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TAQUETE EXPANSIVO TIPO Z DE 5/16''</w:t>
            </w:r>
          </w:p>
        </w:tc>
        <w:tc>
          <w:tcPr>
            <w:tcW w:w="1707" w:type="dxa"/>
            <w:tcBorders>
              <w:top w:val="nil"/>
              <w:left w:val="nil"/>
              <w:bottom w:val="single" w:sz="8" w:space="0" w:color="auto"/>
              <w:right w:val="single" w:sz="8" w:space="0" w:color="auto"/>
            </w:tcBorders>
            <w:shd w:val="clear" w:color="auto" w:fill="auto"/>
            <w:noWrap/>
            <w:vAlign w:val="center"/>
            <w:hideMark/>
          </w:tcPr>
          <w:p w14:paraId="0AE3958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7ED2D9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36EF6F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C764C2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270</w:t>
            </w:r>
          </w:p>
        </w:tc>
        <w:tc>
          <w:tcPr>
            <w:tcW w:w="6263" w:type="dxa"/>
            <w:tcBorders>
              <w:top w:val="nil"/>
              <w:left w:val="nil"/>
              <w:bottom w:val="single" w:sz="8" w:space="0" w:color="auto"/>
              <w:right w:val="single" w:sz="8" w:space="0" w:color="auto"/>
            </w:tcBorders>
            <w:shd w:val="clear" w:color="auto" w:fill="auto"/>
            <w:vAlign w:val="center"/>
            <w:hideMark/>
          </w:tcPr>
          <w:p w14:paraId="6153B29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TARIMA DIELECTRICA PARA SUBESTACION</w:t>
            </w:r>
          </w:p>
        </w:tc>
        <w:tc>
          <w:tcPr>
            <w:tcW w:w="1707" w:type="dxa"/>
            <w:tcBorders>
              <w:top w:val="nil"/>
              <w:left w:val="nil"/>
              <w:bottom w:val="single" w:sz="8" w:space="0" w:color="auto"/>
              <w:right w:val="single" w:sz="8" w:space="0" w:color="auto"/>
            </w:tcBorders>
            <w:shd w:val="clear" w:color="auto" w:fill="auto"/>
            <w:noWrap/>
            <w:vAlign w:val="center"/>
            <w:hideMark/>
          </w:tcPr>
          <w:p w14:paraId="62F7C0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5A8451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D0577F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306493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271</w:t>
            </w:r>
          </w:p>
        </w:tc>
        <w:tc>
          <w:tcPr>
            <w:tcW w:w="6263" w:type="dxa"/>
            <w:tcBorders>
              <w:top w:val="nil"/>
              <w:left w:val="nil"/>
              <w:bottom w:val="single" w:sz="8" w:space="0" w:color="auto"/>
              <w:right w:val="single" w:sz="8" w:space="0" w:color="auto"/>
            </w:tcBorders>
            <w:shd w:val="clear" w:color="auto" w:fill="auto"/>
            <w:vAlign w:val="center"/>
            <w:hideMark/>
          </w:tcPr>
          <w:p w14:paraId="63347044"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TEPETATE</w:t>
            </w:r>
          </w:p>
        </w:tc>
        <w:tc>
          <w:tcPr>
            <w:tcW w:w="1707" w:type="dxa"/>
            <w:tcBorders>
              <w:top w:val="nil"/>
              <w:left w:val="nil"/>
              <w:bottom w:val="single" w:sz="8" w:space="0" w:color="auto"/>
              <w:right w:val="single" w:sz="8" w:space="0" w:color="auto"/>
            </w:tcBorders>
            <w:shd w:val="clear" w:color="auto" w:fill="auto"/>
            <w:noWrap/>
            <w:vAlign w:val="center"/>
            <w:hideMark/>
          </w:tcPr>
          <w:p w14:paraId="6DC3C90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M3</w:t>
            </w:r>
          </w:p>
        </w:tc>
        <w:tc>
          <w:tcPr>
            <w:tcW w:w="1984" w:type="dxa"/>
            <w:tcBorders>
              <w:top w:val="nil"/>
              <w:left w:val="nil"/>
              <w:bottom w:val="single" w:sz="8" w:space="0" w:color="auto"/>
              <w:right w:val="single" w:sz="8" w:space="0" w:color="auto"/>
            </w:tcBorders>
            <w:shd w:val="clear" w:color="auto" w:fill="auto"/>
            <w:noWrap/>
            <w:vAlign w:val="center"/>
          </w:tcPr>
          <w:p w14:paraId="0B02FF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94700E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5D8CF5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272</w:t>
            </w:r>
          </w:p>
        </w:tc>
        <w:tc>
          <w:tcPr>
            <w:tcW w:w="6263" w:type="dxa"/>
            <w:tcBorders>
              <w:top w:val="nil"/>
              <w:left w:val="nil"/>
              <w:bottom w:val="single" w:sz="8" w:space="0" w:color="auto"/>
              <w:right w:val="single" w:sz="8" w:space="0" w:color="auto"/>
            </w:tcBorders>
            <w:shd w:val="clear" w:color="auto" w:fill="auto"/>
            <w:vAlign w:val="center"/>
            <w:hideMark/>
          </w:tcPr>
          <w:p w14:paraId="09964F4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TERMINAL PARA CABLE</w:t>
            </w:r>
          </w:p>
        </w:tc>
        <w:tc>
          <w:tcPr>
            <w:tcW w:w="1707" w:type="dxa"/>
            <w:tcBorders>
              <w:top w:val="nil"/>
              <w:left w:val="nil"/>
              <w:bottom w:val="single" w:sz="8" w:space="0" w:color="auto"/>
              <w:right w:val="single" w:sz="8" w:space="0" w:color="auto"/>
            </w:tcBorders>
            <w:shd w:val="clear" w:color="auto" w:fill="auto"/>
            <w:noWrap/>
            <w:vAlign w:val="center"/>
            <w:hideMark/>
          </w:tcPr>
          <w:p w14:paraId="666C7CD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AFDE4F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559CE3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3F95D2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273</w:t>
            </w:r>
          </w:p>
        </w:tc>
        <w:tc>
          <w:tcPr>
            <w:tcW w:w="6263" w:type="dxa"/>
            <w:tcBorders>
              <w:top w:val="nil"/>
              <w:left w:val="nil"/>
              <w:bottom w:val="single" w:sz="8" w:space="0" w:color="auto"/>
              <w:right w:val="single" w:sz="8" w:space="0" w:color="auto"/>
            </w:tcBorders>
            <w:shd w:val="clear" w:color="auto" w:fill="auto"/>
            <w:vAlign w:val="center"/>
            <w:hideMark/>
          </w:tcPr>
          <w:p w14:paraId="307686F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TERMINAL SCOTCH PARA CABLE ALTA TENSION</w:t>
            </w:r>
          </w:p>
        </w:tc>
        <w:tc>
          <w:tcPr>
            <w:tcW w:w="1707" w:type="dxa"/>
            <w:tcBorders>
              <w:top w:val="nil"/>
              <w:left w:val="nil"/>
              <w:bottom w:val="single" w:sz="8" w:space="0" w:color="auto"/>
              <w:right w:val="single" w:sz="8" w:space="0" w:color="auto"/>
            </w:tcBorders>
            <w:shd w:val="clear" w:color="auto" w:fill="auto"/>
            <w:noWrap/>
            <w:vAlign w:val="center"/>
            <w:hideMark/>
          </w:tcPr>
          <w:p w14:paraId="4E24929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C19658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D21908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149789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274</w:t>
            </w:r>
          </w:p>
        </w:tc>
        <w:tc>
          <w:tcPr>
            <w:tcW w:w="6263" w:type="dxa"/>
            <w:tcBorders>
              <w:top w:val="nil"/>
              <w:left w:val="nil"/>
              <w:bottom w:val="single" w:sz="8" w:space="0" w:color="auto"/>
              <w:right w:val="single" w:sz="8" w:space="0" w:color="auto"/>
            </w:tcBorders>
            <w:shd w:val="clear" w:color="auto" w:fill="auto"/>
            <w:vAlign w:val="center"/>
            <w:hideMark/>
          </w:tcPr>
          <w:p w14:paraId="7AA3F37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TERMINAL SCOTCH PARA CABLE DE MEDIA TENSION PARA EXTERIOR</w:t>
            </w:r>
          </w:p>
        </w:tc>
        <w:tc>
          <w:tcPr>
            <w:tcW w:w="1707" w:type="dxa"/>
            <w:tcBorders>
              <w:top w:val="nil"/>
              <w:left w:val="nil"/>
              <w:bottom w:val="single" w:sz="8" w:space="0" w:color="auto"/>
              <w:right w:val="single" w:sz="8" w:space="0" w:color="auto"/>
            </w:tcBorders>
            <w:shd w:val="clear" w:color="auto" w:fill="auto"/>
            <w:noWrap/>
            <w:vAlign w:val="center"/>
            <w:hideMark/>
          </w:tcPr>
          <w:p w14:paraId="7EBF5E4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E9033D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B86FF8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BB35C1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275</w:t>
            </w:r>
          </w:p>
        </w:tc>
        <w:tc>
          <w:tcPr>
            <w:tcW w:w="6263" w:type="dxa"/>
            <w:tcBorders>
              <w:top w:val="nil"/>
              <w:left w:val="nil"/>
              <w:bottom w:val="single" w:sz="8" w:space="0" w:color="auto"/>
              <w:right w:val="single" w:sz="8" w:space="0" w:color="auto"/>
            </w:tcBorders>
            <w:shd w:val="clear" w:color="auto" w:fill="auto"/>
            <w:vAlign w:val="center"/>
            <w:hideMark/>
          </w:tcPr>
          <w:p w14:paraId="4ADFF92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TERMINAL SCOTCH PARA CABLE DE MEDIA TENSION PARA SUBESTACION</w:t>
            </w:r>
          </w:p>
        </w:tc>
        <w:tc>
          <w:tcPr>
            <w:tcW w:w="1707" w:type="dxa"/>
            <w:tcBorders>
              <w:top w:val="nil"/>
              <w:left w:val="nil"/>
              <w:bottom w:val="single" w:sz="8" w:space="0" w:color="auto"/>
              <w:right w:val="single" w:sz="8" w:space="0" w:color="auto"/>
            </w:tcBorders>
            <w:shd w:val="clear" w:color="auto" w:fill="auto"/>
            <w:noWrap/>
            <w:vAlign w:val="center"/>
            <w:hideMark/>
          </w:tcPr>
          <w:p w14:paraId="0D65319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E2D50F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A32DD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50586B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276</w:t>
            </w:r>
          </w:p>
        </w:tc>
        <w:tc>
          <w:tcPr>
            <w:tcW w:w="6263" w:type="dxa"/>
            <w:tcBorders>
              <w:top w:val="nil"/>
              <w:left w:val="nil"/>
              <w:bottom w:val="single" w:sz="8" w:space="0" w:color="auto"/>
              <w:right w:val="single" w:sz="8" w:space="0" w:color="auto"/>
            </w:tcBorders>
            <w:shd w:val="clear" w:color="auto" w:fill="auto"/>
            <w:vAlign w:val="center"/>
            <w:hideMark/>
          </w:tcPr>
          <w:p w14:paraId="700E7F9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TERMOMETRO</w:t>
            </w:r>
          </w:p>
        </w:tc>
        <w:tc>
          <w:tcPr>
            <w:tcW w:w="1707" w:type="dxa"/>
            <w:tcBorders>
              <w:top w:val="nil"/>
              <w:left w:val="nil"/>
              <w:bottom w:val="single" w:sz="8" w:space="0" w:color="auto"/>
              <w:right w:val="single" w:sz="8" w:space="0" w:color="auto"/>
            </w:tcBorders>
            <w:shd w:val="clear" w:color="auto" w:fill="auto"/>
            <w:noWrap/>
            <w:vAlign w:val="center"/>
            <w:hideMark/>
          </w:tcPr>
          <w:p w14:paraId="77426F3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AB09DD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64A133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323A0C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277</w:t>
            </w:r>
          </w:p>
        </w:tc>
        <w:tc>
          <w:tcPr>
            <w:tcW w:w="6263" w:type="dxa"/>
            <w:tcBorders>
              <w:top w:val="nil"/>
              <w:left w:val="nil"/>
              <w:bottom w:val="single" w:sz="8" w:space="0" w:color="auto"/>
              <w:right w:val="single" w:sz="8" w:space="0" w:color="auto"/>
            </w:tcBorders>
            <w:shd w:val="clear" w:color="auto" w:fill="auto"/>
            <w:vAlign w:val="center"/>
            <w:hideMark/>
          </w:tcPr>
          <w:p w14:paraId="78DBA0F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TERMOMETRO CON AGUJA DE ARRASTRE PARA TRANSFORMADOR</w:t>
            </w:r>
          </w:p>
        </w:tc>
        <w:tc>
          <w:tcPr>
            <w:tcW w:w="1707" w:type="dxa"/>
            <w:tcBorders>
              <w:top w:val="nil"/>
              <w:left w:val="nil"/>
              <w:bottom w:val="single" w:sz="8" w:space="0" w:color="auto"/>
              <w:right w:val="single" w:sz="8" w:space="0" w:color="auto"/>
            </w:tcBorders>
            <w:shd w:val="clear" w:color="auto" w:fill="auto"/>
            <w:noWrap/>
            <w:vAlign w:val="center"/>
            <w:hideMark/>
          </w:tcPr>
          <w:p w14:paraId="1CBB508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90CAC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F794A9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2CFE3B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278</w:t>
            </w:r>
          </w:p>
        </w:tc>
        <w:tc>
          <w:tcPr>
            <w:tcW w:w="6263" w:type="dxa"/>
            <w:tcBorders>
              <w:top w:val="nil"/>
              <w:left w:val="nil"/>
              <w:bottom w:val="single" w:sz="8" w:space="0" w:color="auto"/>
              <w:right w:val="single" w:sz="8" w:space="0" w:color="auto"/>
            </w:tcBorders>
            <w:shd w:val="clear" w:color="auto" w:fill="auto"/>
            <w:vAlign w:val="center"/>
            <w:hideMark/>
          </w:tcPr>
          <w:p w14:paraId="2C5EFEC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TERMOSTATO</w:t>
            </w:r>
          </w:p>
        </w:tc>
        <w:tc>
          <w:tcPr>
            <w:tcW w:w="1707" w:type="dxa"/>
            <w:tcBorders>
              <w:top w:val="nil"/>
              <w:left w:val="nil"/>
              <w:bottom w:val="single" w:sz="8" w:space="0" w:color="auto"/>
              <w:right w:val="single" w:sz="8" w:space="0" w:color="auto"/>
            </w:tcBorders>
            <w:shd w:val="clear" w:color="auto" w:fill="auto"/>
            <w:noWrap/>
            <w:vAlign w:val="center"/>
            <w:hideMark/>
          </w:tcPr>
          <w:p w14:paraId="5360ED5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87DDC4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AB14D1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B2E794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279</w:t>
            </w:r>
          </w:p>
        </w:tc>
        <w:tc>
          <w:tcPr>
            <w:tcW w:w="6263" w:type="dxa"/>
            <w:tcBorders>
              <w:top w:val="nil"/>
              <w:left w:val="nil"/>
              <w:bottom w:val="single" w:sz="8" w:space="0" w:color="auto"/>
              <w:right w:val="single" w:sz="8" w:space="0" w:color="auto"/>
            </w:tcBorders>
            <w:shd w:val="clear" w:color="auto" w:fill="auto"/>
            <w:vAlign w:val="center"/>
            <w:hideMark/>
          </w:tcPr>
          <w:p w14:paraId="10EFD2D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THINNER</w:t>
            </w:r>
          </w:p>
        </w:tc>
        <w:tc>
          <w:tcPr>
            <w:tcW w:w="1707" w:type="dxa"/>
            <w:tcBorders>
              <w:top w:val="nil"/>
              <w:left w:val="nil"/>
              <w:bottom w:val="single" w:sz="8" w:space="0" w:color="auto"/>
              <w:right w:val="single" w:sz="8" w:space="0" w:color="auto"/>
            </w:tcBorders>
            <w:shd w:val="clear" w:color="auto" w:fill="auto"/>
            <w:noWrap/>
            <w:vAlign w:val="center"/>
            <w:hideMark/>
          </w:tcPr>
          <w:p w14:paraId="5B785C7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LTO</w:t>
            </w:r>
          </w:p>
        </w:tc>
        <w:tc>
          <w:tcPr>
            <w:tcW w:w="1984" w:type="dxa"/>
            <w:tcBorders>
              <w:top w:val="nil"/>
              <w:left w:val="nil"/>
              <w:bottom w:val="single" w:sz="8" w:space="0" w:color="auto"/>
              <w:right w:val="single" w:sz="8" w:space="0" w:color="auto"/>
            </w:tcBorders>
            <w:shd w:val="clear" w:color="auto" w:fill="auto"/>
            <w:noWrap/>
            <w:vAlign w:val="center"/>
          </w:tcPr>
          <w:p w14:paraId="338043A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79D20B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EE848B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280</w:t>
            </w:r>
          </w:p>
        </w:tc>
        <w:tc>
          <w:tcPr>
            <w:tcW w:w="6263" w:type="dxa"/>
            <w:tcBorders>
              <w:top w:val="nil"/>
              <w:left w:val="nil"/>
              <w:bottom w:val="single" w:sz="8" w:space="0" w:color="auto"/>
              <w:right w:val="single" w:sz="8" w:space="0" w:color="auto"/>
            </w:tcBorders>
            <w:shd w:val="clear" w:color="auto" w:fill="auto"/>
            <w:vAlign w:val="center"/>
            <w:hideMark/>
          </w:tcPr>
          <w:p w14:paraId="103BA0D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TORNILLO DE COBRE DE 1/4 X 2'' CON TUERCA</w:t>
            </w:r>
          </w:p>
        </w:tc>
        <w:tc>
          <w:tcPr>
            <w:tcW w:w="1707" w:type="dxa"/>
            <w:tcBorders>
              <w:top w:val="nil"/>
              <w:left w:val="nil"/>
              <w:bottom w:val="single" w:sz="8" w:space="0" w:color="auto"/>
              <w:right w:val="single" w:sz="8" w:space="0" w:color="auto"/>
            </w:tcBorders>
            <w:shd w:val="clear" w:color="auto" w:fill="auto"/>
            <w:noWrap/>
            <w:vAlign w:val="center"/>
            <w:hideMark/>
          </w:tcPr>
          <w:p w14:paraId="5A96A06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w:t>
            </w:r>
          </w:p>
        </w:tc>
        <w:tc>
          <w:tcPr>
            <w:tcW w:w="1984" w:type="dxa"/>
            <w:tcBorders>
              <w:top w:val="nil"/>
              <w:left w:val="nil"/>
              <w:bottom w:val="single" w:sz="8" w:space="0" w:color="auto"/>
              <w:right w:val="single" w:sz="8" w:space="0" w:color="auto"/>
            </w:tcBorders>
            <w:shd w:val="clear" w:color="auto" w:fill="auto"/>
            <w:noWrap/>
            <w:vAlign w:val="center"/>
          </w:tcPr>
          <w:p w14:paraId="5F93E3F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B3406C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1FD103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281</w:t>
            </w:r>
          </w:p>
        </w:tc>
        <w:tc>
          <w:tcPr>
            <w:tcW w:w="6263" w:type="dxa"/>
            <w:tcBorders>
              <w:top w:val="nil"/>
              <w:left w:val="nil"/>
              <w:bottom w:val="single" w:sz="8" w:space="0" w:color="auto"/>
              <w:right w:val="single" w:sz="8" w:space="0" w:color="auto"/>
            </w:tcBorders>
            <w:shd w:val="clear" w:color="auto" w:fill="auto"/>
            <w:vAlign w:val="center"/>
            <w:hideMark/>
          </w:tcPr>
          <w:p w14:paraId="1463812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TORNILLO DE CUERDA FINA DE GRADO 5 DE 3/8 X 1''</w:t>
            </w:r>
          </w:p>
        </w:tc>
        <w:tc>
          <w:tcPr>
            <w:tcW w:w="1707" w:type="dxa"/>
            <w:tcBorders>
              <w:top w:val="nil"/>
              <w:left w:val="nil"/>
              <w:bottom w:val="single" w:sz="8" w:space="0" w:color="auto"/>
              <w:right w:val="single" w:sz="8" w:space="0" w:color="auto"/>
            </w:tcBorders>
            <w:shd w:val="clear" w:color="auto" w:fill="auto"/>
            <w:noWrap/>
            <w:vAlign w:val="center"/>
            <w:hideMark/>
          </w:tcPr>
          <w:p w14:paraId="485F26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549CC6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2FD45C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5F5CFD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282</w:t>
            </w:r>
          </w:p>
        </w:tc>
        <w:tc>
          <w:tcPr>
            <w:tcW w:w="6263" w:type="dxa"/>
            <w:tcBorders>
              <w:top w:val="nil"/>
              <w:left w:val="nil"/>
              <w:bottom w:val="single" w:sz="8" w:space="0" w:color="auto"/>
              <w:right w:val="single" w:sz="8" w:space="0" w:color="auto"/>
            </w:tcBorders>
            <w:shd w:val="clear" w:color="auto" w:fill="auto"/>
            <w:vAlign w:val="center"/>
            <w:hideMark/>
          </w:tcPr>
          <w:p w14:paraId="1232941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TORNILLO TROPICALIZADO</w:t>
            </w:r>
          </w:p>
        </w:tc>
        <w:tc>
          <w:tcPr>
            <w:tcW w:w="1707" w:type="dxa"/>
            <w:tcBorders>
              <w:top w:val="nil"/>
              <w:left w:val="nil"/>
              <w:bottom w:val="single" w:sz="8" w:space="0" w:color="auto"/>
              <w:right w:val="single" w:sz="8" w:space="0" w:color="auto"/>
            </w:tcBorders>
            <w:shd w:val="clear" w:color="auto" w:fill="auto"/>
            <w:noWrap/>
            <w:vAlign w:val="center"/>
            <w:hideMark/>
          </w:tcPr>
          <w:p w14:paraId="3968FAC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B6A2AE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EA1DA2E"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96B877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283</w:t>
            </w:r>
          </w:p>
        </w:tc>
        <w:tc>
          <w:tcPr>
            <w:tcW w:w="6263" w:type="dxa"/>
            <w:tcBorders>
              <w:top w:val="nil"/>
              <w:left w:val="nil"/>
              <w:bottom w:val="single" w:sz="8" w:space="0" w:color="auto"/>
              <w:right w:val="single" w:sz="8" w:space="0" w:color="auto"/>
            </w:tcBorders>
            <w:shd w:val="clear" w:color="auto" w:fill="auto"/>
            <w:vAlign w:val="center"/>
            <w:hideMark/>
          </w:tcPr>
          <w:p w14:paraId="3D37B5D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TRAPECIO DE 1/4''</w:t>
            </w:r>
          </w:p>
        </w:tc>
        <w:tc>
          <w:tcPr>
            <w:tcW w:w="1707" w:type="dxa"/>
            <w:tcBorders>
              <w:top w:val="nil"/>
              <w:left w:val="nil"/>
              <w:bottom w:val="single" w:sz="8" w:space="0" w:color="auto"/>
              <w:right w:val="single" w:sz="8" w:space="0" w:color="auto"/>
            </w:tcBorders>
            <w:shd w:val="clear" w:color="auto" w:fill="auto"/>
            <w:noWrap/>
            <w:vAlign w:val="center"/>
            <w:hideMark/>
          </w:tcPr>
          <w:p w14:paraId="1D480E5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05BD9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34D33A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23BDB4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284</w:t>
            </w:r>
          </w:p>
        </w:tc>
        <w:tc>
          <w:tcPr>
            <w:tcW w:w="6263" w:type="dxa"/>
            <w:tcBorders>
              <w:top w:val="nil"/>
              <w:left w:val="nil"/>
              <w:bottom w:val="single" w:sz="8" w:space="0" w:color="auto"/>
              <w:right w:val="single" w:sz="8" w:space="0" w:color="auto"/>
            </w:tcBorders>
            <w:shd w:val="clear" w:color="auto" w:fill="auto"/>
            <w:vAlign w:val="center"/>
            <w:hideMark/>
          </w:tcPr>
          <w:p w14:paraId="7D57C79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TRAPECIO DE 3/8''</w:t>
            </w:r>
          </w:p>
        </w:tc>
        <w:tc>
          <w:tcPr>
            <w:tcW w:w="1707" w:type="dxa"/>
            <w:tcBorders>
              <w:top w:val="nil"/>
              <w:left w:val="nil"/>
              <w:bottom w:val="single" w:sz="8" w:space="0" w:color="auto"/>
              <w:right w:val="single" w:sz="8" w:space="0" w:color="auto"/>
            </w:tcBorders>
            <w:shd w:val="clear" w:color="auto" w:fill="auto"/>
            <w:noWrap/>
            <w:vAlign w:val="center"/>
            <w:hideMark/>
          </w:tcPr>
          <w:p w14:paraId="2B920BC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CDADC9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A62C48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3C4046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285</w:t>
            </w:r>
          </w:p>
        </w:tc>
        <w:tc>
          <w:tcPr>
            <w:tcW w:w="6263" w:type="dxa"/>
            <w:tcBorders>
              <w:top w:val="nil"/>
              <w:left w:val="nil"/>
              <w:bottom w:val="single" w:sz="8" w:space="0" w:color="auto"/>
              <w:right w:val="single" w:sz="8" w:space="0" w:color="auto"/>
            </w:tcBorders>
            <w:shd w:val="clear" w:color="auto" w:fill="auto"/>
            <w:vAlign w:val="center"/>
            <w:hideMark/>
          </w:tcPr>
          <w:p w14:paraId="61E9E91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TRASFER DE 1000 A</w:t>
            </w:r>
          </w:p>
        </w:tc>
        <w:tc>
          <w:tcPr>
            <w:tcW w:w="1707" w:type="dxa"/>
            <w:tcBorders>
              <w:top w:val="nil"/>
              <w:left w:val="nil"/>
              <w:bottom w:val="single" w:sz="8" w:space="0" w:color="auto"/>
              <w:right w:val="single" w:sz="8" w:space="0" w:color="auto"/>
            </w:tcBorders>
            <w:shd w:val="clear" w:color="auto" w:fill="auto"/>
            <w:noWrap/>
            <w:vAlign w:val="center"/>
            <w:hideMark/>
          </w:tcPr>
          <w:p w14:paraId="659FF2F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4439D9B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FF5A90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A19867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286</w:t>
            </w:r>
          </w:p>
        </w:tc>
        <w:tc>
          <w:tcPr>
            <w:tcW w:w="6263" w:type="dxa"/>
            <w:tcBorders>
              <w:top w:val="nil"/>
              <w:left w:val="nil"/>
              <w:bottom w:val="single" w:sz="8" w:space="0" w:color="auto"/>
              <w:right w:val="single" w:sz="8" w:space="0" w:color="auto"/>
            </w:tcBorders>
            <w:shd w:val="clear" w:color="auto" w:fill="auto"/>
            <w:vAlign w:val="center"/>
            <w:hideMark/>
          </w:tcPr>
          <w:p w14:paraId="0047876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TRASFORMADOR TIPO DONA</w:t>
            </w:r>
          </w:p>
        </w:tc>
        <w:tc>
          <w:tcPr>
            <w:tcW w:w="1707" w:type="dxa"/>
            <w:tcBorders>
              <w:top w:val="nil"/>
              <w:left w:val="nil"/>
              <w:bottom w:val="single" w:sz="8" w:space="0" w:color="auto"/>
              <w:right w:val="single" w:sz="8" w:space="0" w:color="auto"/>
            </w:tcBorders>
            <w:shd w:val="clear" w:color="auto" w:fill="auto"/>
            <w:noWrap/>
            <w:vAlign w:val="center"/>
            <w:hideMark/>
          </w:tcPr>
          <w:p w14:paraId="53213E0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3D5639D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1A5674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E63172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287</w:t>
            </w:r>
          </w:p>
        </w:tc>
        <w:tc>
          <w:tcPr>
            <w:tcW w:w="6263" w:type="dxa"/>
            <w:tcBorders>
              <w:top w:val="nil"/>
              <w:left w:val="nil"/>
              <w:bottom w:val="single" w:sz="8" w:space="0" w:color="auto"/>
              <w:right w:val="single" w:sz="8" w:space="0" w:color="auto"/>
            </w:tcBorders>
            <w:shd w:val="clear" w:color="auto" w:fill="auto"/>
            <w:vAlign w:val="center"/>
            <w:hideMark/>
          </w:tcPr>
          <w:p w14:paraId="3A7D608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TRIPLAY PARA CIMBR AUNA CARA DE 19 MM</w:t>
            </w:r>
          </w:p>
        </w:tc>
        <w:tc>
          <w:tcPr>
            <w:tcW w:w="1707" w:type="dxa"/>
            <w:tcBorders>
              <w:top w:val="nil"/>
              <w:left w:val="nil"/>
              <w:bottom w:val="single" w:sz="8" w:space="0" w:color="auto"/>
              <w:right w:val="single" w:sz="8" w:space="0" w:color="auto"/>
            </w:tcBorders>
            <w:shd w:val="clear" w:color="auto" w:fill="auto"/>
            <w:noWrap/>
            <w:vAlign w:val="center"/>
            <w:hideMark/>
          </w:tcPr>
          <w:p w14:paraId="76EC2D9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HOJA</w:t>
            </w:r>
          </w:p>
        </w:tc>
        <w:tc>
          <w:tcPr>
            <w:tcW w:w="1984" w:type="dxa"/>
            <w:tcBorders>
              <w:top w:val="nil"/>
              <w:left w:val="nil"/>
              <w:bottom w:val="single" w:sz="8" w:space="0" w:color="auto"/>
              <w:right w:val="single" w:sz="8" w:space="0" w:color="auto"/>
            </w:tcBorders>
            <w:shd w:val="clear" w:color="auto" w:fill="auto"/>
            <w:noWrap/>
            <w:vAlign w:val="center"/>
          </w:tcPr>
          <w:p w14:paraId="5D9D2BC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4BCCA9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178F86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288</w:t>
            </w:r>
          </w:p>
        </w:tc>
        <w:tc>
          <w:tcPr>
            <w:tcW w:w="6263" w:type="dxa"/>
            <w:tcBorders>
              <w:top w:val="nil"/>
              <w:left w:val="nil"/>
              <w:bottom w:val="single" w:sz="8" w:space="0" w:color="auto"/>
              <w:right w:val="single" w:sz="8" w:space="0" w:color="auto"/>
            </w:tcBorders>
            <w:shd w:val="clear" w:color="auto" w:fill="auto"/>
            <w:vAlign w:val="center"/>
            <w:hideMark/>
          </w:tcPr>
          <w:p w14:paraId="48DE2B9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CONDUIT PARED GRUESA DE 1 1/4''</w:t>
            </w:r>
          </w:p>
        </w:tc>
        <w:tc>
          <w:tcPr>
            <w:tcW w:w="1707" w:type="dxa"/>
            <w:tcBorders>
              <w:top w:val="nil"/>
              <w:left w:val="nil"/>
              <w:bottom w:val="single" w:sz="8" w:space="0" w:color="auto"/>
              <w:right w:val="single" w:sz="8" w:space="0" w:color="auto"/>
            </w:tcBorders>
            <w:shd w:val="clear" w:color="auto" w:fill="auto"/>
            <w:noWrap/>
            <w:vAlign w:val="center"/>
            <w:hideMark/>
          </w:tcPr>
          <w:p w14:paraId="0E3BCF5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78D59D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924949C"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9B5379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289</w:t>
            </w:r>
          </w:p>
        </w:tc>
        <w:tc>
          <w:tcPr>
            <w:tcW w:w="6263" w:type="dxa"/>
            <w:tcBorders>
              <w:top w:val="nil"/>
              <w:left w:val="nil"/>
              <w:bottom w:val="single" w:sz="8" w:space="0" w:color="auto"/>
              <w:right w:val="single" w:sz="8" w:space="0" w:color="auto"/>
            </w:tcBorders>
            <w:shd w:val="clear" w:color="auto" w:fill="auto"/>
            <w:vAlign w:val="center"/>
            <w:hideMark/>
          </w:tcPr>
          <w:p w14:paraId="08222D7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CONDUIT PARED GRUESA DE 1''</w:t>
            </w:r>
          </w:p>
        </w:tc>
        <w:tc>
          <w:tcPr>
            <w:tcW w:w="1707" w:type="dxa"/>
            <w:tcBorders>
              <w:top w:val="nil"/>
              <w:left w:val="nil"/>
              <w:bottom w:val="single" w:sz="8" w:space="0" w:color="auto"/>
              <w:right w:val="single" w:sz="8" w:space="0" w:color="auto"/>
            </w:tcBorders>
            <w:shd w:val="clear" w:color="auto" w:fill="auto"/>
            <w:noWrap/>
            <w:vAlign w:val="center"/>
            <w:hideMark/>
          </w:tcPr>
          <w:p w14:paraId="2236FC0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26EA10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36A2783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B66034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290</w:t>
            </w:r>
          </w:p>
        </w:tc>
        <w:tc>
          <w:tcPr>
            <w:tcW w:w="6263" w:type="dxa"/>
            <w:tcBorders>
              <w:top w:val="nil"/>
              <w:left w:val="nil"/>
              <w:bottom w:val="single" w:sz="8" w:space="0" w:color="auto"/>
              <w:right w:val="single" w:sz="8" w:space="0" w:color="auto"/>
            </w:tcBorders>
            <w:shd w:val="clear" w:color="auto" w:fill="auto"/>
            <w:vAlign w:val="center"/>
            <w:hideMark/>
          </w:tcPr>
          <w:p w14:paraId="4399B0F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CONDUIT PARED GRUESA DE 1/2''</w:t>
            </w:r>
          </w:p>
        </w:tc>
        <w:tc>
          <w:tcPr>
            <w:tcW w:w="1707" w:type="dxa"/>
            <w:tcBorders>
              <w:top w:val="nil"/>
              <w:left w:val="nil"/>
              <w:bottom w:val="single" w:sz="8" w:space="0" w:color="auto"/>
              <w:right w:val="single" w:sz="8" w:space="0" w:color="auto"/>
            </w:tcBorders>
            <w:shd w:val="clear" w:color="auto" w:fill="auto"/>
            <w:noWrap/>
            <w:vAlign w:val="center"/>
            <w:hideMark/>
          </w:tcPr>
          <w:p w14:paraId="7A2791E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B1458E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8C960BA"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1E9E27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291</w:t>
            </w:r>
          </w:p>
        </w:tc>
        <w:tc>
          <w:tcPr>
            <w:tcW w:w="6263" w:type="dxa"/>
            <w:tcBorders>
              <w:top w:val="nil"/>
              <w:left w:val="nil"/>
              <w:bottom w:val="single" w:sz="8" w:space="0" w:color="auto"/>
              <w:right w:val="single" w:sz="8" w:space="0" w:color="auto"/>
            </w:tcBorders>
            <w:shd w:val="clear" w:color="auto" w:fill="auto"/>
            <w:vAlign w:val="center"/>
            <w:hideMark/>
          </w:tcPr>
          <w:p w14:paraId="54A0DF7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CONDUIT PARED GRUESA DE 2''</w:t>
            </w:r>
          </w:p>
        </w:tc>
        <w:tc>
          <w:tcPr>
            <w:tcW w:w="1707" w:type="dxa"/>
            <w:tcBorders>
              <w:top w:val="nil"/>
              <w:left w:val="nil"/>
              <w:bottom w:val="single" w:sz="8" w:space="0" w:color="auto"/>
              <w:right w:val="single" w:sz="8" w:space="0" w:color="auto"/>
            </w:tcBorders>
            <w:shd w:val="clear" w:color="auto" w:fill="auto"/>
            <w:noWrap/>
            <w:vAlign w:val="center"/>
            <w:hideMark/>
          </w:tcPr>
          <w:p w14:paraId="3AA8DC7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7B1DFEE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D0DED94"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090940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292</w:t>
            </w:r>
          </w:p>
        </w:tc>
        <w:tc>
          <w:tcPr>
            <w:tcW w:w="6263" w:type="dxa"/>
            <w:tcBorders>
              <w:top w:val="nil"/>
              <w:left w:val="nil"/>
              <w:bottom w:val="single" w:sz="8" w:space="0" w:color="auto"/>
              <w:right w:val="single" w:sz="8" w:space="0" w:color="auto"/>
            </w:tcBorders>
            <w:shd w:val="clear" w:color="auto" w:fill="auto"/>
            <w:vAlign w:val="center"/>
            <w:hideMark/>
          </w:tcPr>
          <w:p w14:paraId="758B2C2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CONDUIT PARED GRUESA DE 3/4''</w:t>
            </w:r>
          </w:p>
        </w:tc>
        <w:tc>
          <w:tcPr>
            <w:tcW w:w="1707" w:type="dxa"/>
            <w:tcBorders>
              <w:top w:val="nil"/>
              <w:left w:val="nil"/>
              <w:bottom w:val="single" w:sz="8" w:space="0" w:color="auto"/>
              <w:right w:val="single" w:sz="8" w:space="0" w:color="auto"/>
            </w:tcBorders>
            <w:shd w:val="clear" w:color="auto" w:fill="auto"/>
            <w:noWrap/>
            <w:vAlign w:val="center"/>
            <w:hideMark/>
          </w:tcPr>
          <w:p w14:paraId="7728BD5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70F473D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4C89732"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A60303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293</w:t>
            </w:r>
          </w:p>
        </w:tc>
        <w:tc>
          <w:tcPr>
            <w:tcW w:w="6263" w:type="dxa"/>
            <w:tcBorders>
              <w:top w:val="nil"/>
              <w:left w:val="nil"/>
              <w:bottom w:val="single" w:sz="8" w:space="0" w:color="auto"/>
              <w:right w:val="single" w:sz="8" w:space="0" w:color="auto"/>
            </w:tcBorders>
            <w:shd w:val="clear" w:color="auto" w:fill="auto"/>
            <w:vAlign w:val="center"/>
            <w:hideMark/>
          </w:tcPr>
          <w:p w14:paraId="6725912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TUBO DE PVC ELECTRICO </w:t>
            </w:r>
            <w:proofErr w:type="gramStart"/>
            <w:r w:rsidRPr="00700B78">
              <w:rPr>
                <w:rFonts w:ascii="Montserrat" w:hAnsi="Montserrat" w:cs="Calibri"/>
                <w:color w:val="000000"/>
                <w:sz w:val="16"/>
                <w:szCs w:val="16"/>
                <w:lang w:eastAsia="es-MX"/>
              </w:rPr>
              <w:t>REFORZADO  DE</w:t>
            </w:r>
            <w:proofErr w:type="gramEnd"/>
            <w:r w:rsidRPr="00700B78">
              <w:rPr>
                <w:rFonts w:ascii="Montserrat" w:hAnsi="Montserrat" w:cs="Calibri"/>
                <w:color w:val="000000"/>
                <w:sz w:val="16"/>
                <w:szCs w:val="16"/>
                <w:lang w:eastAsia="es-MX"/>
              </w:rPr>
              <w:t xml:space="preserve"> 4 ''</w:t>
            </w:r>
          </w:p>
        </w:tc>
        <w:tc>
          <w:tcPr>
            <w:tcW w:w="1707" w:type="dxa"/>
            <w:tcBorders>
              <w:top w:val="nil"/>
              <w:left w:val="nil"/>
              <w:bottom w:val="single" w:sz="8" w:space="0" w:color="auto"/>
              <w:right w:val="single" w:sz="8" w:space="0" w:color="auto"/>
            </w:tcBorders>
            <w:shd w:val="clear" w:color="auto" w:fill="auto"/>
            <w:noWrap/>
            <w:vAlign w:val="center"/>
            <w:hideMark/>
          </w:tcPr>
          <w:p w14:paraId="273E7EB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38F8A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B46510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E5D2C6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294</w:t>
            </w:r>
          </w:p>
        </w:tc>
        <w:tc>
          <w:tcPr>
            <w:tcW w:w="6263" w:type="dxa"/>
            <w:tcBorders>
              <w:top w:val="nil"/>
              <w:left w:val="nil"/>
              <w:bottom w:val="single" w:sz="8" w:space="0" w:color="auto"/>
              <w:right w:val="single" w:sz="8" w:space="0" w:color="auto"/>
            </w:tcBorders>
            <w:shd w:val="clear" w:color="auto" w:fill="auto"/>
            <w:vAlign w:val="center"/>
            <w:hideMark/>
          </w:tcPr>
          <w:p w14:paraId="477D8A6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FLEXIBLE DE 1 1/2''</w:t>
            </w:r>
          </w:p>
        </w:tc>
        <w:tc>
          <w:tcPr>
            <w:tcW w:w="1707" w:type="dxa"/>
            <w:tcBorders>
              <w:top w:val="nil"/>
              <w:left w:val="nil"/>
              <w:bottom w:val="single" w:sz="8" w:space="0" w:color="auto"/>
              <w:right w:val="single" w:sz="8" w:space="0" w:color="auto"/>
            </w:tcBorders>
            <w:shd w:val="clear" w:color="auto" w:fill="auto"/>
            <w:noWrap/>
            <w:vAlign w:val="center"/>
            <w:hideMark/>
          </w:tcPr>
          <w:p w14:paraId="3633EF4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016F70C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08AD66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39FE9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295</w:t>
            </w:r>
          </w:p>
        </w:tc>
        <w:tc>
          <w:tcPr>
            <w:tcW w:w="6263" w:type="dxa"/>
            <w:tcBorders>
              <w:top w:val="nil"/>
              <w:left w:val="nil"/>
              <w:bottom w:val="single" w:sz="8" w:space="0" w:color="auto"/>
              <w:right w:val="single" w:sz="8" w:space="0" w:color="auto"/>
            </w:tcBorders>
            <w:shd w:val="clear" w:color="auto" w:fill="auto"/>
            <w:vAlign w:val="center"/>
            <w:hideMark/>
          </w:tcPr>
          <w:p w14:paraId="68C0D14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FLEXIBLE DE 1 1/4''</w:t>
            </w:r>
          </w:p>
        </w:tc>
        <w:tc>
          <w:tcPr>
            <w:tcW w:w="1707" w:type="dxa"/>
            <w:tcBorders>
              <w:top w:val="nil"/>
              <w:left w:val="nil"/>
              <w:bottom w:val="single" w:sz="8" w:space="0" w:color="auto"/>
              <w:right w:val="single" w:sz="8" w:space="0" w:color="auto"/>
            </w:tcBorders>
            <w:shd w:val="clear" w:color="auto" w:fill="auto"/>
            <w:noWrap/>
            <w:vAlign w:val="center"/>
            <w:hideMark/>
          </w:tcPr>
          <w:p w14:paraId="4828767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53549FF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2FBD68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94FDBF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296</w:t>
            </w:r>
          </w:p>
        </w:tc>
        <w:tc>
          <w:tcPr>
            <w:tcW w:w="6263" w:type="dxa"/>
            <w:tcBorders>
              <w:top w:val="nil"/>
              <w:left w:val="nil"/>
              <w:bottom w:val="single" w:sz="8" w:space="0" w:color="auto"/>
              <w:right w:val="single" w:sz="8" w:space="0" w:color="auto"/>
            </w:tcBorders>
            <w:shd w:val="clear" w:color="auto" w:fill="auto"/>
            <w:vAlign w:val="center"/>
            <w:hideMark/>
          </w:tcPr>
          <w:p w14:paraId="27B5CB7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FLEXIBLE DE 1''</w:t>
            </w:r>
          </w:p>
        </w:tc>
        <w:tc>
          <w:tcPr>
            <w:tcW w:w="1707" w:type="dxa"/>
            <w:tcBorders>
              <w:top w:val="nil"/>
              <w:left w:val="nil"/>
              <w:bottom w:val="single" w:sz="8" w:space="0" w:color="auto"/>
              <w:right w:val="single" w:sz="8" w:space="0" w:color="auto"/>
            </w:tcBorders>
            <w:shd w:val="clear" w:color="auto" w:fill="auto"/>
            <w:noWrap/>
            <w:vAlign w:val="center"/>
            <w:hideMark/>
          </w:tcPr>
          <w:p w14:paraId="044BC4C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69C844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F32AC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5260EC8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297</w:t>
            </w:r>
          </w:p>
        </w:tc>
        <w:tc>
          <w:tcPr>
            <w:tcW w:w="6263" w:type="dxa"/>
            <w:tcBorders>
              <w:top w:val="nil"/>
              <w:left w:val="nil"/>
              <w:bottom w:val="single" w:sz="8" w:space="0" w:color="auto"/>
              <w:right w:val="single" w:sz="8" w:space="0" w:color="auto"/>
            </w:tcBorders>
            <w:shd w:val="clear" w:color="auto" w:fill="auto"/>
            <w:vAlign w:val="center"/>
            <w:hideMark/>
          </w:tcPr>
          <w:p w14:paraId="6B5FC75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FLEXIBLE DE 2''</w:t>
            </w:r>
          </w:p>
        </w:tc>
        <w:tc>
          <w:tcPr>
            <w:tcW w:w="1707" w:type="dxa"/>
            <w:tcBorders>
              <w:top w:val="nil"/>
              <w:left w:val="nil"/>
              <w:bottom w:val="single" w:sz="8" w:space="0" w:color="auto"/>
              <w:right w:val="single" w:sz="8" w:space="0" w:color="auto"/>
            </w:tcBorders>
            <w:shd w:val="clear" w:color="auto" w:fill="auto"/>
            <w:noWrap/>
            <w:vAlign w:val="center"/>
            <w:hideMark/>
          </w:tcPr>
          <w:p w14:paraId="546E766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CC1DAC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E18CFA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2BD2BB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298</w:t>
            </w:r>
          </w:p>
        </w:tc>
        <w:tc>
          <w:tcPr>
            <w:tcW w:w="6263" w:type="dxa"/>
            <w:tcBorders>
              <w:top w:val="nil"/>
              <w:left w:val="nil"/>
              <w:bottom w:val="single" w:sz="8" w:space="0" w:color="auto"/>
              <w:right w:val="single" w:sz="8" w:space="0" w:color="auto"/>
            </w:tcBorders>
            <w:shd w:val="clear" w:color="auto" w:fill="auto"/>
            <w:vAlign w:val="center"/>
            <w:hideMark/>
          </w:tcPr>
          <w:p w14:paraId="6E4335B7"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FLEXIBLE DE 3/4''</w:t>
            </w:r>
          </w:p>
        </w:tc>
        <w:tc>
          <w:tcPr>
            <w:tcW w:w="1707" w:type="dxa"/>
            <w:tcBorders>
              <w:top w:val="nil"/>
              <w:left w:val="nil"/>
              <w:bottom w:val="single" w:sz="8" w:space="0" w:color="auto"/>
              <w:right w:val="single" w:sz="8" w:space="0" w:color="auto"/>
            </w:tcBorders>
            <w:shd w:val="clear" w:color="auto" w:fill="auto"/>
            <w:noWrap/>
            <w:vAlign w:val="center"/>
            <w:hideMark/>
          </w:tcPr>
          <w:p w14:paraId="2370A1B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32F7F90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ADC6A6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8E2A17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299</w:t>
            </w:r>
          </w:p>
        </w:tc>
        <w:tc>
          <w:tcPr>
            <w:tcW w:w="6263" w:type="dxa"/>
            <w:tcBorders>
              <w:top w:val="nil"/>
              <w:left w:val="nil"/>
              <w:bottom w:val="single" w:sz="8" w:space="0" w:color="auto"/>
              <w:right w:val="single" w:sz="8" w:space="0" w:color="auto"/>
            </w:tcBorders>
            <w:shd w:val="clear" w:color="auto" w:fill="auto"/>
            <w:vAlign w:val="center"/>
            <w:hideMark/>
          </w:tcPr>
          <w:p w14:paraId="395938C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FLEXIBRE DE 1/2''</w:t>
            </w:r>
          </w:p>
        </w:tc>
        <w:tc>
          <w:tcPr>
            <w:tcW w:w="1707" w:type="dxa"/>
            <w:tcBorders>
              <w:top w:val="nil"/>
              <w:left w:val="nil"/>
              <w:bottom w:val="single" w:sz="8" w:space="0" w:color="auto"/>
              <w:right w:val="single" w:sz="8" w:space="0" w:color="auto"/>
            </w:tcBorders>
            <w:shd w:val="clear" w:color="auto" w:fill="auto"/>
            <w:noWrap/>
            <w:vAlign w:val="center"/>
            <w:hideMark/>
          </w:tcPr>
          <w:p w14:paraId="2EE52A3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2891C26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BD3FF7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4EB8C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300</w:t>
            </w:r>
          </w:p>
        </w:tc>
        <w:tc>
          <w:tcPr>
            <w:tcW w:w="6263" w:type="dxa"/>
            <w:tcBorders>
              <w:top w:val="nil"/>
              <w:left w:val="nil"/>
              <w:bottom w:val="single" w:sz="8" w:space="0" w:color="auto"/>
              <w:right w:val="single" w:sz="8" w:space="0" w:color="auto"/>
            </w:tcBorders>
            <w:shd w:val="clear" w:color="auto" w:fill="auto"/>
            <w:vAlign w:val="center"/>
            <w:hideMark/>
          </w:tcPr>
          <w:p w14:paraId="0B6B67D8"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TUBO LICUATITE DE 1/2''</w:t>
            </w:r>
          </w:p>
        </w:tc>
        <w:tc>
          <w:tcPr>
            <w:tcW w:w="1707" w:type="dxa"/>
            <w:tcBorders>
              <w:top w:val="nil"/>
              <w:left w:val="nil"/>
              <w:bottom w:val="single" w:sz="8" w:space="0" w:color="auto"/>
              <w:right w:val="single" w:sz="8" w:space="0" w:color="auto"/>
            </w:tcBorders>
            <w:shd w:val="clear" w:color="auto" w:fill="auto"/>
            <w:noWrap/>
            <w:vAlign w:val="center"/>
            <w:hideMark/>
          </w:tcPr>
          <w:p w14:paraId="327B703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448C779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6A7DB03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EFC79D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301</w:t>
            </w:r>
          </w:p>
        </w:tc>
        <w:tc>
          <w:tcPr>
            <w:tcW w:w="6263" w:type="dxa"/>
            <w:tcBorders>
              <w:top w:val="nil"/>
              <w:left w:val="nil"/>
              <w:bottom w:val="single" w:sz="8" w:space="0" w:color="auto"/>
              <w:right w:val="single" w:sz="8" w:space="0" w:color="auto"/>
            </w:tcBorders>
            <w:shd w:val="clear" w:color="auto" w:fill="auto"/>
            <w:vAlign w:val="center"/>
            <w:hideMark/>
          </w:tcPr>
          <w:p w14:paraId="66DBA989"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TUERCA CONTRA DE 1/2''</w:t>
            </w:r>
          </w:p>
        </w:tc>
        <w:tc>
          <w:tcPr>
            <w:tcW w:w="1707" w:type="dxa"/>
            <w:tcBorders>
              <w:top w:val="nil"/>
              <w:left w:val="nil"/>
              <w:bottom w:val="single" w:sz="8" w:space="0" w:color="auto"/>
              <w:right w:val="single" w:sz="8" w:space="0" w:color="auto"/>
            </w:tcBorders>
            <w:shd w:val="clear" w:color="auto" w:fill="auto"/>
            <w:noWrap/>
            <w:vAlign w:val="center"/>
            <w:hideMark/>
          </w:tcPr>
          <w:p w14:paraId="1403EB0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55C217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5798FF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2DE3F4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302</w:t>
            </w:r>
          </w:p>
        </w:tc>
        <w:tc>
          <w:tcPr>
            <w:tcW w:w="6263" w:type="dxa"/>
            <w:tcBorders>
              <w:top w:val="nil"/>
              <w:left w:val="nil"/>
              <w:bottom w:val="single" w:sz="8" w:space="0" w:color="auto"/>
              <w:right w:val="single" w:sz="8" w:space="0" w:color="auto"/>
            </w:tcBorders>
            <w:shd w:val="clear" w:color="auto" w:fill="auto"/>
            <w:vAlign w:val="center"/>
            <w:hideMark/>
          </w:tcPr>
          <w:p w14:paraId="532DF54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TUERCA CONTRA DE 3/4''</w:t>
            </w:r>
          </w:p>
        </w:tc>
        <w:tc>
          <w:tcPr>
            <w:tcW w:w="1707" w:type="dxa"/>
            <w:tcBorders>
              <w:top w:val="nil"/>
              <w:left w:val="nil"/>
              <w:bottom w:val="single" w:sz="8" w:space="0" w:color="auto"/>
              <w:right w:val="single" w:sz="8" w:space="0" w:color="auto"/>
            </w:tcBorders>
            <w:shd w:val="clear" w:color="auto" w:fill="auto"/>
            <w:noWrap/>
            <w:vAlign w:val="center"/>
            <w:hideMark/>
          </w:tcPr>
          <w:p w14:paraId="2526D20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5D53087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C2D3FDD"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395719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303</w:t>
            </w:r>
          </w:p>
        </w:tc>
        <w:tc>
          <w:tcPr>
            <w:tcW w:w="6263" w:type="dxa"/>
            <w:tcBorders>
              <w:top w:val="nil"/>
              <w:left w:val="nil"/>
              <w:bottom w:val="single" w:sz="8" w:space="0" w:color="auto"/>
              <w:right w:val="single" w:sz="8" w:space="0" w:color="auto"/>
            </w:tcBorders>
            <w:shd w:val="clear" w:color="auto" w:fill="auto"/>
            <w:vAlign w:val="center"/>
            <w:hideMark/>
          </w:tcPr>
          <w:p w14:paraId="07338CCB"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TUERCA DE 1/2''</w:t>
            </w:r>
          </w:p>
        </w:tc>
        <w:tc>
          <w:tcPr>
            <w:tcW w:w="1707" w:type="dxa"/>
            <w:tcBorders>
              <w:top w:val="nil"/>
              <w:left w:val="nil"/>
              <w:bottom w:val="single" w:sz="8" w:space="0" w:color="auto"/>
              <w:right w:val="single" w:sz="8" w:space="0" w:color="auto"/>
            </w:tcBorders>
            <w:shd w:val="clear" w:color="auto" w:fill="auto"/>
            <w:noWrap/>
            <w:vAlign w:val="center"/>
            <w:hideMark/>
          </w:tcPr>
          <w:p w14:paraId="5FAD008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AFAA23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00D2968"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EF7EA1B"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304</w:t>
            </w:r>
          </w:p>
        </w:tc>
        <w:tc>
          <w:tcPr>
            <w:tcW w:w="6263" w:type="dxa"/>
            <w:tcBorders>
              <w:top w:val="nil"/>
              <w:left w:val="nil"/>
              <w:bottom w:val="single" w:sz="8" w:space="0" w:color="auto"/>
              <w:right w:val="single" w:sz="8" w:space="0" w:color="auto"/>
            </w:tcBorders>
            <w:shd w:val="clear" w:color="auto" w:fill="auto"/>
            <w:vAlign w:val="center"/>
            <w:hideMark/>
          </w:tcPr>
          <w:p w14:paraId="07DD126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TUERCA DE 1/4''</w:t>
            </w:r>
          </w:p>
        </w:tc>
        <w:tc>
          <w:tcPr>
            <w:tcW w:w="1707" w:type="dxa"/>
            <w:tcBorders>
              <w:top w:val="nil"/>
              <w:left w:val="nil"/>
              <w:bottom w:val="single" w:sz="8" w:space="0" w:color="auto"/>
              <w:right w:val="single" w:sz="8" w:space="0" w:color="auto"/>
            </w:tcBorders>
            <w:shd w:val="clear" w:color="auto" w:fill="auto"/>
            <w:noWrap/>
            <w:vAlign w:val="center"/>
            <w:hideMark/>
          </w:tcPr>
          <w:p w14:paraId="4718F34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339EB8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5175A49"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13FA375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305</w:t>
            </w:r>
          </w:p>
        </w:tc>
        <w:tc>
          <w:tcPr>
            <w:tcW w:w="6263" w:type="dxa"/>
            <w:tcBorders>
              <w:top w:val="nil"/>
              <w:left w:val="nil"/>
              <w:bottom w:val="single" w:sz="8" w:space="0" w:color="auto"/>
              <w:right w:val="single" w:sz="8" w:space="0" w:color="auto"/>
            </w:tcBorders>
            <w:shd w:val="clear" w:color="auto" w:fill="auto"/>
            <w:vAlign w:val="center"/>
            <w:hideMark/>
          </w:tcPr>
          <w:p w14:paraId="01293C01"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TUERCA DE 3/8''</w:t>
            </w:r>
          </w:p>
        </w:tc>
        <w:tc>
          <w:tcPr>
            <w:tcW w:w="1707" w:type="dxa"/>
            <w:tcBorders>
              <w:top w:val="nil"/>
              <w:left w:val="nil"/>
              <w:bottom w:val="single" w:sz="8" w:space="0" w:color="auto"/>
              <w:right w:val="single" w:sz="8" w:space="0" w:color="auto"/>
            </w:tcBorders>
            <w:shd w:val="clear" w:color="auto" w:fill="auto"/>
            <w:noWrap/>
            <w:vAlign w:val="center"/>
            <w:hideMark/>
          </w:tcPr>
          <w:p w14:paraId="25EFB31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77B77BD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4F568B1"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BEF7CF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306</w:t>
            </w:r>
          </w:p>
        </w:tc>
        <w:tc>
          <w:tcPr>
            <w:tcW w:w="6263" w:type="dxa"/>
            <w:tcBorders>
              <w:top w:val="nil"/>
              <w:left w:val="nil"/>
              <w:bottom w:val="single" w:sz="8" w:space="0" w:color="auto"/>
              <w:right w:val="single" w:sz="8" w:space="0" w:color="auto"/>
            </w:tcBorders>
            <w:shd w:val="clear" w:color="auto" w:fill="auto"/>
            <w:vAlign w:val="center"/>
            <w:hideMark/>
          </w:tcPr>
          <w:p w14:paraId="2D99A610"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UNICANAL </w:t>
            </w:r>
          </w:p>
        </w:tc>
        <w:tc>
          <w:tcPr>
            <w:tcW w:w="1707" w:type="dxa"/>
            <w:tcBorders>
              <w:top w:val="nil"/>
              <w:left w:val="nil"/>
              <w:bottom w:val="single" w:sz="8" w:space="0" w:color="auto"/>
              <w:right w:val="single" w:sz="8" w:space="0" w:color="auto"/>
            </w:tcBorders>
            <w:shd w:val="clear" w:color="auto" w:fill="auto"/>
            <w:noWrap/>
            <w:vAlign w:val="center"/>
            <w:hideMark/>
          </w:tcPr>
          <w:p w14:paraId="7A846C6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ML</w:t>
            </w:r>
          </w:p>
        </w:tc>
        <w:tc>
          <w:tcPr>
            <w:tcW w:w="1984" w:type="dxa"/>
            <w:tcBorders>
              <w:top w:val="nil"/>
              <w:left w:val="nil"/>
              <w:bottom w:val="single" w:sz="8" w:space="0" w:color="auto"/>
              <w:right w:val="single" w:sz="8" w:space="0" w:color="auto"/>
            </w:tcBorders>
            <w:shd w:val="clear" w:color="auto" w:fill="auto"/>
            <w:noWrap/>
            <w:vAlign w:val="center"/>
          </w:tcPr>
          <w:p w14:paraId="453ECAC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42A2F10F"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5BE1D9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307</w:t>
            </w:r>
          </w:p>
        </w:tc>
        <w:tc>
          <w:tcPr>
            <w:tcW w:w="6263" w:type="dxa"/>
            <w:tcBorders>
              <w:top w:val="nil"/>
              <w:left w:val="nil"/>
              <w:bottom w:val="single" w:sz="8" w:space="0" w:color="auto"/>
              <w:right w:val="single" w:sz="8" w:space="0" w:color="auto"/>
            </w:tcBorders>
            <w:shd w:val="clear" w:color="auto" w:fill="auto"/>
            <w:vAlign w:val="center"/>
            <w:hideMark/>
          </w:tcPr>
          <w:p w14:paraId="098170FD"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VALVULA DE ALIVIO PARA GASES DE TRANSFORMADOR</w:t>
            </w:r>
          </w:p>
        </w:tc>
        <w:tc>
          <w:tcPr>
            <w:tcW w:w="1707" w:type="dxa"/>
            <w:tcBorders>
              <w:top w:val="nil"/>
              <w:left w:val="nil"/>
              <w:bottom w:val="single" w:sz="8" w:space="0" w:color="auto"/>
              <w:right w:val="single" w:sz="8" w:space="0" w:color="auto"/>
            </w:tcBorders>
            <w:shd w:val="clear" w:color="auto" w:fill="auto"/>
            <w:noWrap/>
            <w:vAlign w:val="center"/>
            <w:hideMark/>
          </w:tcPr>
          <w:p w14:paraId="45D8528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6E3F7B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1E54D7B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006B48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308</w:t>
            </w:r>
          </w:p>
        </w:tc>
        <w:tc>
          <w:tcPr>
            <w:tcW w:w="6263" w:type="dxa"/>
            <w:tcBorders>
              <w:top w:val="nil"/>
              <w:left w:val="nil"/>
              <w:bottom w:val="single" w:sz="8" w:space="0" w:color="auto"/>
              <w:right w:val="single" w:sz="8" w:space="0" w:color="auto"/>
            </w:tcBorders>
            <w:shd w:val="clear" w:color="auto" w:fill="auto"/>
            <w:vAlign w:val="center"/>
            <w:hideMark/>
          </w:tcPr>
          <w:p w14:paraId="1C485DFC"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VALVULA DE DREN DE TRASFORMADOR DE 1''</w:t>
            </w:r>
          </w:p>
        </w:tc>
        <w:tc>
          <w:tcPr>
            <w:tcW w:w="1707" w:type="dxa"/>
            <w:tcBorders>
              <w:top w:val="nil"/>
              <w:left w:val="nil"/>
              <w:bottom w:val="single" w:sz="8" w:space="0" w:color="auto"/>
              <w:right w:val="single" w:sz="8" w:space="0" w:color="auto"/>
            </w:tcBorders>
            <w:shd w:val="clear" w:color="auto" w:fill="auto"/>
            <w:noWrap/>
            <w:vAlign w:val="center"/>
            <w:hideMark/>
          </w:tcPr>
          <w:p w14:paraId="1F4A563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1D9DF3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D2E0380"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7E32FD7"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309</w:t>
            </w:r>
          </w:p>
        </w:tc>
        <w:tc>
          <w:tcPr>
            <w:tcW w:w="6263" w:type="dxa"/>
            <w:tcBorders>
              <w:top w:val="nil"/>
              <w:left w:val="nil"/>
              <w:bottom w:val="single" w:sz="8" w:space="0" w:color="auto"/>
              <w:right w:val="single" w:sz="8" w:space="0" w:color="auto"/>
            </w:tcBorders>
            <w:shd w:val="clear" w:color="auto" w:fill="auto"/>
            <w:vAlign w:val="center"/>
            <w:hideMark/>
          </w:tcPr>
          <w:p w14:paraId="21AF1EB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 xml:space="preserve">VARILLA COPERWELL DE 1.5 M </w:t>
            </w:r>
          </w:p>
        </w:tc>
        <w:tc>
          <w:tcPr>
            <w:tcW w:w="1707" w:type="dxa"/>
            <w:tcBorders>
              <w:top w:val="nil"/>
              <w:left w:val="nil"/>
              <w:bottom w:val="single" w:sz="8" w:space="0" w:color="auto"/>
              <w:right w:val="single" w:sz="8" w:space="0" w:color="auto"/>
            </w:tcBorders>
            <w:shd w:val="clear" w:color="auto" w:fill="auto"/>
            <w:noWrap/>
            <w:vAlign w:val="center"/>
            <w:hideMark/>
          </w:tcPr>
          <w:p w14:paraId="563A945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058E3F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460AF67"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394902A4"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310</w:t>
            </w:r>
          </w:p>
        </w:tc>
        <w:tc>
          <w:tcPr>
            <w:tcW w:w="6263" w:type="dxa"/>
            <w:tcBorders>
              <w:top w:val="nil"/>
              <w:left w:val="nil"/>
              <w:bottom w:val="single" w:sz="8" w:space="0" w:color="auto"/>
              <w:right w:val="single" w:sz="8" w:space="0" w:color="auto"/>
            </w:tcBorders>
            <w:shd w:val="clear" w:color="auto" w:fill="auto"/>
            <w:vAlign w:val="center"/>
            <w:hideMark/>
          </w:tcPr>
          <w:p w14:paraId="40F72FCF"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VARILLA COPERWELL DE 3 M</w:t>
            </w:r>
          </w:p>
        </w:tc>
        <w:tc>
          <w:tcPr>
            <w:tcW w:w="1707" w:type="dxa"/>
            <w:tcBorders>
              <w:top w:val="nil"/>
              <w:left w:val="nil"/>
              <w:bottom w:val="single" w:sz="8" w:space="0" w:color="auto"/>
              <w:right w:val="single" w:sz="8" w:space="0" w:color="auto"/>
            </w:tcBorders>
            <w:shd w:val="clear" w:color="auto" w:fill="auto"/>
            <w:noWrap/>
            <w:vAlign w:val="center"/>
            <w:hideMark/>
          </w:tcPr>
          <w:p w14:paraId="65F1F70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E9FD2A5"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494601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2C35C36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311</w:t>
            </w:r>
          </w:p>
        </w:tc>
        <w:tc>
          <w:tcPr>
            <w:tcW w:w="6263" w:type="dxa"/>
            <w:tcBorders>
              <w:top w:val="nil"/>
              <w:left w:val="nil"/>
              <w:bottom w:val="single" w:sz="8" w:space="0" w:color="auto"/>
              <w:right w:val="single" w:sz="8" w:space="0" w:color="auto"/>
            </w:tcBorders>
            <w:shd w:val="clear" w:color="auto" w:fill="auto"/>
            <w:vAlign w:val="center"/>
            <w:hideMark/>
          </w:tcPr>
          <w:p w14:paraId="25954C96"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VELETA PARA TIERRAS DE COBRE-BRONCE</w:t>
            </w:r>
          </w:p>
        </w:tc>
        <w:tc>
          <w:tcPr>
            <w:tcW w:w="1707" w:type="dxa"/>
            <w:tcBorders>
              <w:top w:val="nil"/>
              <w:left w:val="nil"/>
              <w:bottom w:val="single" w:sz="8" w:space="0" w:color="auto"/>
              <w:right w:val="single" w:sz="8" w:space="0" w:color="auto"/>
            </w:tcBorders>
            <w:shd w:val="clear" w:color="auto" w:fill="auto"/>
            <w:noWrap/>
            <w:vAlign w:val="center"/>
            <w:hideMark/>
          </w:tcPr>
          <w:p w14:paraId="6BA7E2F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22BC159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06C14CF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B36912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312</w:t>
            </w:r>
          </w:p>
        </w:tc>
        <w:tc>
          <w:tcPr>
            <w:tcW w:w="6263" w:type="dxa"/>
            <w:tcBorders>
              <w:top w:val="nil"/>
              <w:left w:val="nil"/>
              <w:bottom w:val="single" w:sz="8" w:space="0" w:color="auto"/>
              <w:right w:val="single" w:sz="8" w:space="0" w:color="auto"/>
            </w:tcBorders>
            <w:shd w:val="clear" w:color="auto" w:fill="auto"/>
            <w:vAlign w:val="center"/>
            <w:hideMark/>
          </w:tcPr>
          <w:p w14:paraId="276BF76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VOLAMPERMETRO TRIFASICO</w:t>
            </w:r>
          </w:p>
        </w:tc>
        <w:tc>
          <w:tcPr>
            <w:tcW w:w="1707" w:type="dxa"/>
            <w:tcBorders>
              <w:top w:val="nil"/>
              <w:left w:val="nil"/>
              <w:bottom w:val="single" w:sz="8" w:space="0" w:color="auto"/>
              <w:right w:val="single" w:sz="8" w:space="0" w:color="auto"/>
            </w:tcBorders>
            <w:shd w:val="clear" w:color="auto" w:fill="auto"/>
            <w:noWrap/>
            <w:vAlign w:val="center"/>
            <w:hideMark/>
          </w:tcPr>
          <w:p w14:paraId="73FF5A6C"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JGO</w:t>
            </w:r>
          </w:p>
        </w:tc>
        <w:tc>
          <w:tcPr>
            <w:tcW w:w="1984" w:type="dxa"/>
            <w:tcBorders>
              <w:top w:val="nil"/>
              <w:left w:val="nil"/>
              <w:bottom w:val="single" w:sz="8" w:space="0" w:color="auto"/>
              <w:right w:val="single" w:sz="8" w:space="0" w:color="auto"/>
            </w:tcBorders>
            <w:shd w:val="clear" w:color="auto" w:fill="auto"/>
            <w:noWrap/>
            <w:vAlign w:val="center"/>
          </w:tcPr>
          <w:p w14:paraId="263CD4ED"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396B263"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40B22A12"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lastRenderedPageBreak/>
              <w:t>313</w:t>
            </w:r>
          </w:p>
        </w:tc>
        <w:tc>
          <w:tcPr>
            <w:tcW w:w="6263" w:type="dxa"/>
            <w:tcBorders>
              <w:top w:val="nil"/>
              <w:left w:val="nil"/>
              <w:bottom w:val="single" w:sz="8" w:space="0" w:color="auto"/>
              <w:right w:val="single" w:sz="8" w:space="0" w:color="auto"/>
            </w:tcBorders>
            <w:shd w:val="clear" w:color="auto" w:fill="auto"/>
            <w:vAlign w:val="center"/>
            <w:hideMark/>
          </w:tcPr>
          <w:p w14:paraId="0E04D0EE"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VOLMETRO PARA TABLERO</w:t>
            </w:r>
          </w:p>
        </w:tc>
        <w:tc>
          <w:tcPr>
            <w:tcW w:w="1707" w:type="dxa"/>
            <w:tcBorders>
              <w:top w:val="nil"/>
              <w:left w:val="nil"/>
              <w:bottom w:val="single" w:sz="8" w:space="0" w:color="auto"/>
              <w:right w:val="single" w:sz="8" w:space="0" w:color="auto"/>
            </w:tcBorders>
            <w:shd w:val="clear" w:color="auto" w:fill="auto"/>
            <w:noWrap/>
            <w:vAlign w:val="center"/>
            <w:hideMark/>
          </w:tcPr>
          <w:p w14:paraId="69CFEC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8B14450"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79D4A6A5"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77466D6F"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314</w:t>
            </w:r>
          </w:p>
        </w:tc>
        <w:tc>
          <w:tcPr>
            <w:tcW w:w="6263" w:type="dxa"/>
            <w:tcBorders>
              <w:top w:val="nil"/>
              <w:left w:val="nil"/>
              <w:bottom w:val="single" w:sz="8" w:space="0" w:color="auto"/>
              <w:right w:val="single" w:sz="8" w:space="0" w:color="auto"/>
            </w:tcBorders>
            <w:shd w:val="clear" w:color="auto" w:fill="auto"/>
            <w:vAlign w:val="center"/>
            <w:hideMark/>
          </w:tcPr>
          <w:p w14:paraId="63E123B3"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ZAPATA PARA CABLE CAL 12</w:t>
            </w:r>
          </w:p>
        </w:tc>
        <w:tc>
          <w:tcPr>
            <w:tcW w:w="1707" w:type="dxa"/>
            <w:tcBorders>
              <w:top w:val="nil"/>
              <w:left w:val="nil"/>
              <w:bottom w:val="single" w:sz="8" w:space="0" w:color="auto"/>
              <w:right w:val="single" w:sz="8" w:space="0" w:color="auto"/>
            </w:tcBorders>
            <w:shd w:val="clear" w:color="auto" w:fill="auto"/>
            <w:noWrap/>
            <w:vAlign w:val="center"/>
            <w:hideMark/>
          </w:tcPr>
          <w:p w14:paraId="4F2364EA"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1BE34B83"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50635FD6"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6E0A01C6"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315</w:t>
            </w:r>
          </w:p>
        </w:tc>
        <w:tc>
          <w:tcPr>
            <w:tcW w:w="6263" w:type="dxa"/>
            <w:tcBorders>
              <w:top w:val="nil"/>
              <w:left w:val="nil"/>
              <w:bottom w:val="single" w:sz="8" w:space="0" w:color="auto"/>
              <w:right w:val="single" w:sz="8" w:space="0" w:color="auto"/>
            </w:tcBorders>
            <w:shd w:val="clear" w:color="auto" w:fill="auto"/>
            <w:vAlign w:val="center"/>
            <w:hideMark/>
          </w:tcPr>
          <w:p w14:paraId="10F2F042"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ZAPATA PARA CABLE CAL 8</w:t>
            </w:r>
          </w:p>
        </w:tc>
        <w:tc>
          <w:tcPr>
            <w:tcW w:w="1707" w:type="dxa"/>
            <w:tcBorders>
              <w:top w:val="nil"/>
              <w:left w:val="nil"/>
              <w:bottom w:val="single" w:sz="8" w:space="0" w:color="auto"/>
              <w:right w:val="single" w:sz="8" w:space="0" w:color="auto"/>
            </w:tcBorders>
            <w:shd w:val="clear" w:color="auto" w:fill="auto"/>
            <w:noWrap/>
            <w:vAlign w:val="center"/>
            <w:hideMark/>
          </w:tcPr>
          <w:p w14:paraId="52F7DA09"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09745EBE"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r w:rsidR="00EB7D75" w:rsidRPr="00700B78" w14:paraId="23FFF1DB" w14:textId="77777777" w:rsidTr="00B54D0E">
        <w:trPr>
          <w:trHeight w:val="3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14:paraId="0F607328"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316</w:t>
            </w:r>
          </w:p>
        </w:tc>
        <w:tc>
          <w:tcPr>
            <w:tcW w:w="6263" w:type="dxa"/>
            <w:tcBorders>
              <w:top w:val="nil"/>
              <w:left w:val="nil"/>
              <w:bottom w:val="single" w:sz="8" w:space="0" w:color="auto"/>
              <w:right w:val="single" w:sz="8" w:space="0" w:color="auto"/>
            </w:tcBorders>
            <w:shd w:val="clear" w:color="auto" w:fill="auto"/>
            <w:vAlign w:val="center"/>
            <w:hideMark/>
          </w:tcPr>
          <w:p w14:paraId="022E73EA" w14:textId="77777777" w:rsidR="00EB7D75" w:rsidRPr="00700B78" w:rsidRDefault="00EB7D75" w:rsidP="00B54D0E">
            <w:pPr>
              <w:rPr>
                <w:rFonts w:ascii="Montserrat" w:hAnsi="Montserrat" w:cs="Calibri"/>
                <w:color w:val="000000"/>
                <w:sz w:val="16"/>
                <w:szCs w:val="16"/>
                <w:lang w:eastAsia="es-MX"/>
              </w:rPr>
            </w:pPr>
            <w:r w:rsidRPr="00700B78">
              <w:rPr>
                <w:rFonts w:ascii="Montserrat" w:hAnsi="Montserrat" w:cs="Calibri"/>
                <w:color w:val="000000"/>
                <w:sz w:val="16"/>
                <w:szCs w:val="16"/>
                <w:lang w:eastAsia="es-MX"/>
              </w:rPr>
              <w:t>ZAPATA PARA CABLE DE 400 MCM</w:t>
            </w:r>
          </w:p>
        </w:tc>
        <w:tc>
          <w:tcPr>
            <w:tcW w:w="1707" w:type="dxa"/>
            <w:tcBorders>
              <w:top w:val="nil"/>
              <w:left w:val="nil"/>
              <w:bottom w:val="single" w:sz="8" w:space="0" w:color="auto"/>
              <w:right w:val="single" w:sz="8" w:space="0" w:color="auto"/>
            </w:tcBorders>
            <w:shd w:val="clear" w:color="auto" w:fill="auto"/>
            <w:noWrap/>
            <w:vAlign w:val="center"/>
            <w:hideMark/>
          </w:tcPr>
          <w:p w14:paraId="4B219C3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Calibri"/>
                <w:color w:val="000000"/>
                <w:sz w:val="16"/>
                <w:szCs w:val="16"/>
                <w:lang w:eastAsia="es-MX"/>
              </w:rPr>
              <w:t>PZA</w:t>
            </w:r>
          </w:p>
        </w:tc>
        <w:tc>
          <w:tcPr>
            <w:tcW w:w="1984" w:type="dxa"/>
            <w:tcBorders>
              <w:top w:val="nil"/>
              <w:left w:val="nil"/>
              <w:bottom w:val="single" w:sz="8" w:space="0" w:color="auto"/>
              <w:right w:val="single" w:sz="8" w:space="0" w:color="auto"/>
            </w:tcBorders>
            <w:shd w:val="clear" w:color="auto" w:fill="auto"/>
            <w:noWrap/>
            <w:vAlign w:val="center"/>
          </w:tcPr>
          <w:p w14:paraId="6371E8E1" w14:textId="77777777" w:rsidR="00EB7D75" w:rsidRPr="00700B78" w:rsidRDefault="00EB7D75" w:rsidP="00B54D0E">
            <w:pPr>
              <w:jc w:val="center"/>
              <w:rPr>
                <w:rFonts w:ascii="Montserrat" w:hAnsi="Montserrat" w:cs="Calibri"/>
                <w:color w:val="000000"/>
                <w:sz w:val="16"/>
                <w:szCs w:val="16"/>
                <w:lang w:eastAsia="es-MX"/>
              </w:rPr>
            </w:pPr>
            <w:r w:rsidRPr="00700B78">
              <w:rPr>
                <w:rFonts w:ascii="Montserrat" w:hAnsi="Montserrat" w:cs="Arial"/>
                <w:color w:val="000000"/>
                <w:sz w:val="16"/>
                <w:szCs w:val="16"/>
                <w:lang w:val="es-ES"/>
              </w:rPr>
              <w:t>$ 0.00</w:t>
            </w:r>
          </w:p>
        </w:tc>
      </w:tr>
    </w:tbl>
    <w:p w14:paraId="77BF3C14" w14:textId="77777777" w:rsidR="00991A35" w:rsidRPr="00700B78" w:rsidRDefault="00991A35" w:rsidP="00991A35">
      <w:pPr>
        <w:tabs>
          <w:tab w:val="left" w:pos="1080"/>
        </w:tabs>
        <w:spacing w:after="120"/>
        <w:ind w:left="357"/>
        <w:contextualSpacing/>
        <w:jc w:val="both"/>
        <w:rPr>
          <w:rFonts w:ascii="Montserrat" w:hAnsi="Montserrat"/>
          <w:sz w:val="16"/>
          <w:szCs w:val="16"/>
          <w:shd w:val="clear" w:color="auto" w:fill="FFFFFF"/>
          <w:lang w:eastAsia="es-MX"/>
        </w:rPr>
      </w:pPr>
    </w:p>
    <w:p w14:paraId="4EFE1ED4" w14:textId="77777777" w:rsidR="00CD58F8" w:rsidRPr="00BA0A39" w:rsidRDefault="00CD58F8" w:rsidP="00B444CF">
      <w:pPr>
        <w:pStyle w:val="Prrafodelista"/>
        <w:ind w:left="0"/>
        <w:jc w:val="both"/>
        <w:rPr>
          <w:rFonts w:ascii="Montserrat" w:hAnsi="Montserrat" w:cs="Arial"/>
          <w:sz w:val="16"/>
          <w:szCs w:val="16"/>
        </w:rPr>
      </w:pPr>
    </w:p>
    <w:p w14:paraId="1808B300" w14:textId="77777777" w:rsidR="00B444CF" w:rsidRPr="00BA0A39" w:rsidRDefault="00B444CF" w:rsidP="00B444CF">
      <w:pPr>
        <w:pStyle w:val="Prrafodelista"/>
        <w:ind w:left="0"/>
        <w:jc w:val="both"/>
        <w:rPr>
          <w:rFonts w:ascii="Montserrat" w:hAnsi="Montserrat" w:cs="Arial"/>
          <w:sz w:val="16"/>
          <w:szCs w:val="16"/>
        </w:rPr>
      </w:pPr>
      <w:r w:rsidRPr="00BA0A39">
        <w:rPr>
          <w:rFonts w:ascii="Montserrat" w:hAnsi="Montserrat" w:cs="Arial"/>
          <w:sz w:val="16"/>
          <w:szCs w:val="16"/>
        </w:rPr>
        <w:t>El precio deberá cotizarse en moneda nacional separando el importe que corresponda por el impuesto al valor agregado.</w:t>
      </w:r>
    </w:p>
    <w:p w14:paraId="20C7B276" w14:textId="77777777" w:rsidR="00B444CF" w:rsidRPr="00BA0A39" w:rsidRDefault="00B444CF" w:rsidP="00B444CF">
      <w:pPr>
        <w:shd w:val="clear" w:color="auto" w:fill="FFFFFF"/>
        <w:spacing w:after="0" w:line="240" w:lineRule="auto"/>
        <w:ind w:right="15"/>
        <w:contextualSpacing/>
        <w:jc w:val="both"/>
        <w:rPr>
          <w:rFonts w:ascii="Montserrat" w:eastAsia="Times New Roman" w:hAnsi="Montserrat" w:cs="Arial"/>
          <w:sz w:val="16"/>
          <w:szCs w:val="16"/>
          <w:lang w:val="es-MX" w:eastAsia="es-MX"/>
        </w:rPr>
      </w:pPr>
    </w:p>
    <w:p w14:paraId="281619D5" w14:textId="77777777" w:rsidR="00B444CF" w:rsidRPr="00BA0A39" w:rsidRDefault="00B444CF" w:rsidP="006B3C9E">
      <w:pPr>
        <w:pStyle w:val="Textoindependiente"/>
        <w:numPr>
          <w:ilvl w:val="0"/>
          <w:numId w:val="158"/>
        </w:numPr>
        <w:tabs>
          <w:tab w:val="clear" w:pos="900"/>
          <w:tab w:val="left" w:pos="709"/>
        </w:tabs>
        <w:rPr>
          <w:rFonts w:ascii="Montserrat" w:hAnsi="Montserrat"/>
          <w:sz w:val="16"/>
          <w:szCs w:val="16"/>
        </w:rPr>
      </w:pPr>
      <w:r w:rsidRPr="00BA0A39">
        <w:rPr>
          <w:rFonts w:ascii="Montserrat" w:hAnsi="Montserrat"/>
          <w:sz w:val="16"/>
          <w:szCs w:val="16"/>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2E9C65C" w14:textId="77777777" w:rsidR="00B444CF" w:rsidRPr="00BA0A39" w:rsidRDefault="00B444CF" w:rsidP="00B444CF">
      <w:pPr>
        <w:pStyle w:val="Textoindependiente"/>
        <w:tabs>
          <w:tab w:val="clear" w:pos="900"/>
          <w:tab w:val="left" w:pos="709"/>
        </w:tabs>
        <w:ind w:left="720"/>
        <w:rPr>
          <w:rFonts w:ascii="Montserrat" w:hAnsi="Montserrat"/>
          <w:sz w:val="16"/>
          <w:szCs w:val="16"/>
        </w:rPr>
      </w:pPr>
    </w:p>
    <w:p w14:paraId="0D6BAA4A" w14:textId="77777777" w:rsidR="00B444CF" w:rsidRPr="00BA0A39" w:rsidRDefault="00B444CF" w:rsidP="006B3C9E">
      <w:pPr>
        <w:pStyle w:val="Textoindependiente"/>
        <w:numPr>
          <w:ilvl w:val="0"/>
          <w:numId w:val="158"/>
        </w:numPr>
        <w:tabs>
          <w:tab w:val="clear" w:pos="900"/>
          <w:tab w:val="left" w:pos="709"/>
        </w:tabs>
        <w:ind w:right="15"/>
        <w:contextualSpacing/>
        <w:rPr>
          <w:rFonts w:ascii="Montserrat" w:hAnsi="Montserrat"/>
          <w:bCs/>
          <w:sz w:val="16"/>
          <w:szCs w:val="16"/>
        </w:rPr>
      </w:pPr>
      <w:r w:rsidRPr="00BA0A39">
        <w:rPr>
          <w:rFonts w:ascii="Montserrat" w:hAnsi="Montserrat"/>
          <w:sz w:val="16"/>
          <w:szCs w:val="16"/>
        </w:rPr>
        <w:t>Que estoy consciente de que el precio unitario será el único valor que se tomará en cuenta para efectos de evaluación y adjudicación.</w:t>
      </w:r>
    </w:p>
    <w:p w14:paraId="76709DE4" w14:textId="77777777" w:rsidR="00B444CF" w:rsidRPr="00BA0A39" w:rsidRDefault="00B444CF"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lang w:val="es-MX" w:eastAsia="es-ES"/>
        </w:rPr>
      </w:pPr>
    </w:p>
    <w:p w14:paraId="596618D5" w14:textId="51662FB9" w:rsidR="00B444CF" w:rsidRPr="00BA0A39" w:rsidRDefault="00B444CF" w:rsidP="00B444CF">
      <w:pPr>
        <w:spacing w:after="0" w:line="240" w:lineRule="auto"/>
        <w:ind w:right="15"/>
        <w:contextualSpacing/>
        <w:jc w:val="both"/>
        <w:rPr>
          <w:rFonts w:ascii="Montserrat" w:hAnsi="Montserrat" w:cs="Arial"/>
          <w:bCs/>
          <w:sz w:val="16"/>
          <w:szCs w:val="16"/>
          <w:lang w:val="es-MX"/>
        </w:rPr>
      </w:pPr>
      <w:r w:rsidRPr="00BA0A39">
        <w:rPr>
          <w:rFonts w:ascii="Montserrat" w:hAnsi="Montserrat" w:cs="Arial"/>
          <w:bCs/>
          <w:sz w:val="16"/>
          <w:szCs w:val="16"/>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BA0A39">
        <w:rPr>
          <w:rFonts w:ascii="Montserrat" w:hAnsi="Montserrat" w:cs="Arial"/>
          <w:sz w:val="16"/>
          <w:szCs w:val="16"/>
          <w:lang w:val="es-MX"/>
        </w:rPr>
        <w:t xml:space="preserve">Convocatoria de </w:t>
      </w:r>
      <w:r w:rsidR="00070AFE" w:rsidRPr="00BA0A39">
        <w:rPr>
          <w:rFonts w:ascii="Montserrat" w:hAnsi="Montserrat" w:cs="Arial"/>
          <w:sz w:val="16"/>
          <w:szCs w:val="16"/>
          <w:lang w:val="es-MX"/>
        </w:rPr>
        <w:t>Invitación a Cuando Menos Tres Personas</w:t>
      </w:r>
      <w:r w:rsidRPr="00BA0A39">
        <w:rPr>
          <w:rFonts w:ascii="Montserrat" w:hAnsi="Montserrat" w:cs="Arial"/>
          <w:sz w:val="16"/>
          <w:szCs w:val="16"/>
          <w:lang w:val="es-MX"/>
        </w:rPr>
        <w:t xml:space="preserve"> Pública Nacional Electrónica </w:t>
      </w:r>
      <w:r w:rsidRPr="00BA0A39">
        <w:rPr>
          <w:rFonts w:ascii="Montserrat" w:hAnsi="Montserrat" w:cs="Arial"/>
          <w:bCs/>
          <w:sz w:val="16"/>
          <w:szCs w:val="16"/>
          <w:lang w:val="es-MX"/>
        </w:rPr>
        <w:t xml:space="preserve">No. </w:t>
      </w:r>
      <w:r w:rsidR="00541CE0" w:rsidRPr="00BA0A39">
        <w:rPr>
          <w:rFonts w:ascii="Montserrat" w:hAnsi="Montserrat" w:cs="Arial"/>
          <w:b/>
          <w:bCs/>
          <w:sz w:val="16"/>
          <w:szCs w:val="16"/>
          <w:lang w:val="es-MX"/>
        </w:rPr>
        <w:t>I</w:t>
      </w:r>
      <w:r w:rsidRPr="00BA0A39">
        <w:rPr>
          <w:rFonts w:ascii="Montserrat" w:hAnsi="Montserrat" w:cs="Arial"/>
          <w:b/>
          <w:bCs/>
          <w:sz w:val="16"/>
          <w:szCs w:val="16"/>
          <w:lang w:val="es-MX"/>
        </w:rPr>
        <w:t>A-11-L5X-011L5X001-N-</w:t>
      </w:r>
      <w:r w:rsidR="003A39A7">
        <w:rPr>
          <w:rFonts w:ascii="Montserrat" w:hAnsi="Montserrat" w:cs="Arial"/>
          <w:b/>
          <w:bCs/>
          <w:sz w:val="16"/>
          <w:szCs w:val="16"/>
          <w:lang w:val="es-MX"/>
        </w:rPr>
        <w:t>23</w:t>
      </w:r>
      <w:r w:rsidRPr="00BA0A39">
        <w:rPr>
          <w:rFonts w:ascii="Montserrat" w:hAnsi="Montserrat" w:cs="Arial"/>
          <w:b/>
          <w:bCs/>
          <w:sz w:val="16"/>
          <w:szCs w:val="16"/>
          <w:lang w:val="es-MX"/>
        </w:rPr>
        <w:t>-2024</w:t>
      </w:r>
      <w:r w:rsidRPr="00BA0A39">
        <w:rPr>
          <w:rFonts w:ascii="Montserrat" w:hAnsi="Montserrat" w:cs="Arial"/>
          <w:bCs/>
          <w:sz w:val="16"/>
          <w:szCs w:val="16"/>
          <w:lang w:val="es-MX"/>
        </w:rPr>
        <w:t>,</w:t>
      </w:r>
      <w:r w:rsidRPr="00BA0A39">
        <w:rPr>
          <w:rFonts w:ascii="Montserrat" w:hAnsi="Montserrat" w:cs="Arial"/>
          <w:sz w:val="16"/>
          <w:szCs w:val="16"/>
          <w:lang w:val="es-MX"/>
        </w:rPr>
        <w:t xml:space="preserve"> para la </w:t>
      </w:r>
      <w:r w:rsidRPr="00BA0A39">
        <w:rPr>
          <w:rFonts w:ascii="Montserrat" w:hAnsi="Montserrat" w:cs="Arial"/>
          <w:bCs/>
          <w:sz w:val="16"/>
          <w:szCs w:val="16"/>
          <w:lang w:val="es-MX"/>
        </w:rPr>
        <w:t xml:space="preserve">contratación del </w:t>
      </w:r>
      <w:r w:rsidR="00541CE0" w:rsidRPr="00BA0A39">
        <w:rPr>
          <w:rFonts w:ascii="Montserrat" w:hAnsi="Montserrat" w:cs="Arial"/>
          <w:b/>
          <w:bCs/>
          <w:sz w:val="16"/>
          <w:szCs w:val="16"/>
          <w:lang w:val="es-MX"/>
        </w:rPr>
        <w:t xml:space="preserve">SERVICIO DE </w:t>
      </w:r>
      <w:r w:rsidR="00A8118D" w:rsidRPr="00BA0A39">
        <w:rPr>
          <w:rFonts w:ascii="Montserrat" w:hAnsi="Montserrat" w:cs="Arial"/>
          <w:b/>
          <w:bCs/>
          <w:sz w:val="16"/>
          <w:szCs w:val="16"/>
          <w:lang w:val="es-MX"/>
        </w:rPr>
        <w:t>MANTENIMIENTO PREVENTIVO Y CORRECTIVO DE SUBESTACIONES Y TRANSFORMADORES ELECTRICOS EN PLANTELES DE LA CIUDAD DE MEXICO Y ESTADO DE OAXACA</w:t>
      </w:r>
    </w:p>
    <w:p w14:paraId="3CD37786" w14:textId="77777777" w:rsidR="00B444CF" w:rsidRPr="00BA0A39" w:rsidRDefault="00B444CF" w:rsidP="00B444CF">
      <w:pPr>
        <w:spacing w:line="240" w:lineRule="auto"/>
        <w:ind w:right="15"/>
        <w:contextualSpacing/>
        <w:jc w:val="both"/>
        <w:rPr>
          <w:rFonts w:ascii="Montserrat" w:hAnsi="Montserrat" w:cs="Arial"/>
          <w:bCs/>
          <w:sz w:val="16"/>
          <w:szCs w:val="16"/>
          <w:lang w:val="es-MX"/>
        </w:rPr>
      </w:pPr>
    </w:p>
    <w:p w14:paraId="3B88EAFC" w14:textId="77777777" w:rsidR="00164A76" w:rsidRPr="0049738D"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700B78" w:rsidRDefault="00B444CF" w:rsidP="00B444CF">
      <w:pPr>
        <w:spacing w:line="240" w:lineRule="auto"/>
        <w:ind w:right="15"/>
        <w:contextualSpacing/>
        <w:jc w:val="center"/>
        <w:rPr>
          <w:rFonts w:ascii="Montserrat" w:hAnsi="Montserrat" w:cs="Arial"/>
          <w:bCs/>
          <w:sz w:val="16"/>
          <w:szCs w:val="16"/>
          <w:lang w:val="es-MX"/>
        </w:rPr>
      </w:pPr>
      <w:r w:rsidRPr="0049738D">
        <w:rPr>
          <w:rFonts w:ascii="Montserrat" w:hAnsi="Montserrat" w:cs="Arial"/>
          <w:bCs/>
          <w:sz w:val="16"/>
          <w:szCs w:val="16"/>
          <w:lang w:val="es-MX"/>
        </w:rPr>
        <w:t>Atentamente</w:t>
      </w:r>
    </w:p>
    <w:p w14:paraId="0334C628"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r w:rsidRPr="00700B78">
        <w:rPr>
          <w:rFonts w:ascii="Montserrat" w:hAnsi="Montserrat" w:cs="Arial"/>
          <w:bCs/>
          <w:sz w:val="16"/>
          <w:szCs w:val="16"/>
          <w:lang w:val="es-MX"/>
        </w:rPr>
        <w:t>(Nombre y firma del licitante)</w:t>
      </w:r>
    </w:p>
    <w:p w14:paraId="6B9F215F"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r w:rsidRPr="00700B78">
        <w:rPr>
          <w:rFonts w:ascii="Montserrat" w:hAnsi="Montserrat" w:cs="Arial"/>
          <w:bCs/>
          <w:sz w:val="16"/>
          <w:szCs w:val="16"/>
          <w:lang w:val="es-MX"/>
        </w:rPr>
        <w:t>______________________________________________________________________</w:t>
      </w:r>
    </w:p>
    <w:p w14:paraId="19992F5A" w14:textId="77777777" w:rsidR="00B444CF" w:rsidRPr="00700B78" w:rsidRDefault="00B444CF" w:rsidP="00B444CF">
      <w:pPr>
        <w:spacing w:line="240" w:lineRule="auto"/>
        <w:jc w:val="center"/>
        <w:rPr>
          <w:rFonts w:ascii="Montserrat" w:hAnsi="Montserrat" w:cs="Arial"/>
          <w:bCs/>
          <w:sz w:val="16"/>
          <w:szCs w:val="16"/>
          <w:lang w:val="es-MX"/>
        </w:rPr>
      </w:pPr>
      <w:r w:rsidRPr="00700B78">
        <w:rPr>
          <w:rFonts w:ascii="Montserrat" w:hAnsi="Montserrat" w:cs="Arial"/>
          <w:bCs/>
          <w:sz w:val="16"/>
          <w:szCs w:val="16"/>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5F4AD9BF"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45752C" w:rsidRPr="0058176A">
        <w:rPr>
          <w:rFonts w:ascii="Montserrat" w:hAnsi="Montserrat" w:cs="Arial"/>
          <w:sz w:val="16"/>
          <w:szCs w:val="16"/>
        </w:rPr>
        <w:t>IA-11-L5X-011L5X001-N-</w:t>
      </w:r>
      <w:r w:rsidR="003A39A7">
        <w:rPr>
          <w:rFonts w:ascii="Montserrat" w:hAnsi="Montserrat" w:cs="Arial"/>
          <w:sz w:val="16"/>
          <w:szCs w:val="16"/>
        </w:rPr>
        <w:t>23</w:t>
      </w:r>
      <w:r w:rsidR="0045752C" w:rsidRPr="0058176A">
        <w:rPr>
          <w:rFonts w:ascii="Montserrat" w:hAnsi="Montserrat" w:cs="Arial"/>
          <w:sz w:val="16"/>
          <w:szCs w:val="16"/>
        </w:rPr>
        <w:t>-2024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__________ a nombre y representación de: (persona física o moral)__________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DIO FE DE LA MISMA: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lastRenderedPageBreak/>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1A3ACCA6"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IA-11-L5X-011L5X001-N-</w:t>
      </w:r>
      <w:r w:rsidR="003A39A7">
        <w:rPr>
          <w:rFonts w:ascii="Montserrat" w:hAnsi="Montserrat"/>
          <w:sz w:val="16"/>
          <w:szCs w:val="16"/>
        </w:rPr>
        <w:t>23</w:t>
      </w:r>
      <w:r w:rsidR="0045752C" w:rsidRPr="00164A76">
        <w:rPr>
          <w:rFonts w:ascii="Montserrat" w:hAnsi="Montserrat"/>
          <w:sz w:val="16"/>
          <w:szCs w:val="16"/>
        </w:rPr>
        <w:t>-2024</w:t>
      </w:r>
      <w:r w:rsidRPr="00164A76">
        <w:rPr>
          <w:rFonts w:ascii="Montserrat" w:hAnsi="Montserrat"/>
          <w:sz w:val="16"/>
          <w:szCs w:val="16"/>
        </w:rPr>
        <w:t>, relativa a la contratación del “</w:t>
      </w:r>
      <w:r w:rsidR="00ED011F" w:rsidRPr="00164A76">
        <w:rPr>
          <w:rFonts w:ascii="Montserrat" w:hAnsi="Montserrat"/>
          <w:sz w:val="16"/>
          <w:szCs w:val="16"/>
        </w:rPr>
        <w:t xml:space="preserve">SERVICIO DE </w:t>
      </w:r>
      <w:r w:rsidR="00A8118D">
        <w:rPr>
          <w:rFonts w:ascii="Montserrat" w:hAnsi="Montserrat"/>
          <w:sz w:val="16"/>
          <w:szCs w:val="16"/>
        </w:rPr>
        <w:t>MANTENIMIENTO PREVENTIVO Y CORRECTIVO DE SUBESTACIONES Y TRANSFORMADORES ELECTRICOS EN PLANTELES DE LA CIUDAD DE MEXICO Y ESTADO DE OAXACA</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7B6ACEF5"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IA-11-L5X-011L5X001-N-</w:t>
      </w:r>
      <w:r w:rsidR="003A39A7">
        <w:rPr>
          <w:rFonts w:ascii="Montserrat" w:hAnsi="Montserrat" w:cs="Arial"/>
          <w:sz w:val="16"/>
          <w:szCs w:val="16"/>
        </w:rPr>
        <w:t>23</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2DC7A3F3" w14:textId="53EE66EC" w:rsidR="001B3C84" w:rsidRDefault="001B3C84">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1298AD8C"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45752C" w:rsidRPr="00164A76">
              <w:rPr>
                <w:rFonts w:ascii="Montserrat" w:hAnsi="Montserrat" w:cs="Arial"/>
                <w:sz w:val="16"/>
                <w:szCs w:val="16"/>
              </w:rPr>
              <w:t>IA-11-L5X-011L5X001-N-</w:t>
            </w:r>
            <w:r w:rsidR="003A39A7">
              <w:rPr>
                <w:rFonts w:ascii="Montserrat" w:hAnsi="Montserrat" w:cs="Arial"/>
                <w:sz w:val="16"/>
                <w:szCs w:val="16"/>
              </w:rPr>
              <w:t>23</w:t>
            </w:r>
            <w:r w:rsidR="0045752C" w:rsidRPr="00164A76">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invitación,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de acuerdo a la cantidad de propuestas que se presentaron en el </w:t>
            </w:r>
            <w:r w:rsidRPr="00164A76">
              <w:rPr>
                <w:rFonts w:ascii="Montserrat" w:eastAsia="Montserrat" w:hAnsi="Montserrat" w:cs="Montserrat"/>
                <w:color w:val="000000"/>
                <w:sz w:val="16"/>
                <w:szCs w:val="16"/>
              </w:rPr>
              <w:lastRenderedPageBreak/>
              <w:t>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La evaluación técnica se dio a conocer, de acuerdo a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20C32F40" w:rsidR="00E42ABA" w:rsidRPr="00397629" w:rsidRDefault="009A6A3B" w:rsidP="009554C5">
      <w:pPr>
        <w:spacing w:after="0" w:line="240" w:lineRule="auto"/>
        <w:rPr>
          <w:rFonts w:ascii="Montserrat" w:eastAsia="Montserrat" w:hAnsi="Montserrat" w:cs="Montserrat"/>
          <w:color w:val="FFFFFF"/>
          <w:sz w:val="20"/>
          <w:szCs w:val="20"/>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328316E" w14:textId="1A8F3E04" w:rsidR="001F03FB"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sidR="002E6FCE">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 xml:space="preserve"> liga</w:t>
      </w:r>
      <w:r w:rsidR="002E6FCE">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461A3354" w14:textId="77777777" w:rsidR="002E6FCE" w:rsidRDefault="002E6FCE"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88B3511" w14:textId="7E348C91" w:rsidR="002E6FCE" w:rsidRDefault="006B3C9E" w:rsidP="002E6FCE">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2" w:history="1">
        <w:r w:rsidR="002E6FCE" w:rsidRPr="00B450E9">
          <w:rPr>
            <w:rStyle w:val="Hipervnculo"/>
            <w:rFonts w:ascii="Montserrat" w:eastAsia="Montserrat Light" w:hAnsi="Montserrat" w:cs="Montserrat Light"/>
            <w:sz w:val="16"/>
            <w:szCs w:val="16"/>
          </w:rPr>
          <w:t>www.dof.gob.mx/2024/SEP/POBALINES_Adquisiciones_20231121.pdf</w:t>
        </w:r>
      </w:hyperlink>
    </w:p>
    <w:p w14:paraId="29568E0D" w14:textId="319506D2" w:rsidR="002E6FCE" w:rsidRDefault="006B3C9E" w:rsidP="002E6FCE">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E6FCE" w:rsidRPr="00B450E9">
          <w:rPr>
            <w:rStyle w:val="Hipervnculo"/>
            <w:rFonts w:ascii="Montserrat" w:eastAsia="Montserrat Light" w:hAnsi="Montserrat" w:cs="Montserrat Light"/>
            <w:sz w:val="16"/>
            <w:szCs w:val="16"/>
          </w:rPr>
          <w:t>http://www.conalep.edu.mx/sites/default/files/2023-12/49_POBALINES_Adquisiciones_JD_firma.pdf</w:t>
        </w:r>
      </w:hyperlink>
    </w:p>
    <w:p w14:paraId="3E6AA7CE" w14:textId="77777777" w:rsidR="002E6FCE" w:rsidRDefault="002E6FCE" w:rsidP="002E6FCE">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1" w:name="_Hlk134444964"/>
      <w:bookmarkStart w:id="22"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21"/>
    <w:p w14:paraId="1429569A" w14:textId="610F35E4" w:rsidR="00310F99" w:rsidRPr="00164A76" w:rsidRDefault="00310F99" w:rsidP="00310F99">
      <w:pPr>
        <w:jc w:val="both"/>
        <w:rPr>
          <w:rFonts w:ascii="Montserrat" w:hAnsi="Montserrat" w:cs="Arial"/>
          <w:sz w:val="16"/>
          <w:szCs w:val="16"/>
        </w:rPr>
      </w:pPr>
    </w:p>
    <w:p w14:paraId="7296AB7A" w14:textId="77777777" w:rsidR="004E6D1B" w:rsidRPr="00A0140F" w:rsidRDefault="004E6D1B" w:rsidP="004E6D1B">
      <w:pPr>
        <w:spacing w:after="0"/>
        <w:jc w:val="both"/>
        <w:rPr>
          <w:rFonts w:ascii="Montserrat" w:eastAsia="Times New Roman" w:hAnsi="Montserrat" w:cstheme="minorBidi"/>
          <w:b/>
          <w:sz w:val="16"/>
          <w:szCs w:val="16"/>
          <w:lang w:eastAsia="es-MX"/>
        </w:rPr>
      </w:pPr>
      <w:r w:rsidRPr="00A0140F">
        <w:rPr>
          <w:rFonts w:ascii="Montserrat" w:hAnsi="Montserrat" w:cs="Arial"/>
          <w:sz w:val="16"/>
          <w:szCs w:val="16"/>
        </w:rPr>
        <w:t xml:space="preserve">CONTRATO ABIERTO PARA LA PRESTACIÓN DEL  </w:t>
      </w:r>
      <w:bookmarkStart w:id="23" w:name="_Hlk164872840"/>
      <w:r w:rsidRPr="00A0140F">
        <w:rPr>
          <w:rFonts w:ascii="Montserrat" w:hAnsi="Montserrat" w:cs="Arial"/>
          <w:sz w:val="16"/>
          <w:szCs w:val="16"/>
        </w:rPr>
        <w:t>“</w:t>
      </w:r>
      <w:r w:rsidRPr="00A0140F">
        <w:rPr>
          <w:rFonts w:ascii="Montserrat" w:hAnsi="Montserrat" w:cs="Montserrat"/>
          <w:b/>
          <w:bCs/>
          <w:color w:val="000000"/>
          <w:sz w:val="16"/>
          <w:szCs w:val="16"/>
          <w:lang w:val="es-MX" w:eastAsia="es-MX"/>
        </w:rPr>
        <w:t>SERVICIO DE MANTENIMIENTO PREVENTIVO Y CORRECTIVO DE SUBESTACIONES Y TRANSFORMADORES ELECTRICOS EN PLANTELES DE LA CIUDAD DE MEXICO Y ESTADO DE OAXACA</w:t>
      </w:r>
      <w:r w:rsidRPr="00A0140F">
        <w:rPr>
          <w:rFonts w:ascii="Montserrat" w:eastAsia="Times New Roman" w:hAnsi="Montserrat"/>
          <w:b/>
          <w:sz w:val="16"/>
          <w:szCs w:val="16"/>
          <w:lang w:eastAsia="es-MX"/>
        </w:rPr>
        <w:t>”</w:t>
      </w:r>
      <w:bookmarkEnd w:id="23"/>
      <w:r w:rsidRPr="00A0140F">
        <w:rPr>
          <w:rFonts w:ascii="Montserrat" w:eastAsia="Times New Roman" w:hAnsi="Montserrat"/>
          <w:b/>
          <w:sz w:val="16"/>
          <w:szCs w:val="16"/>
          <w:lang w:eastAsia="es-MX"/>
        </w:rPr>
        <w:t xml:space="preserve">, </w:t>
      </w:r>
      <w:r w:rsidRPr="00A0140F">
        <w:rPr>
          <w:rFonts w:ascii="Montserrat" w:hAnsi="Montserrat" w:cs="Arial"/>
          <w:sz w:val="16"/>
          <w:szCs w:val="16"/>
        </w:rPr>
        <w:t xml:space="preserve">QUE CELEBRAN, POR UNA PARTE, EL COLEGIO NACIONAL DE EDUCACIÓN PROFESIONAL TÉCNICA, REPRESENTADO POR EL C. RICARDO MORALES SUÁREZ, EN SU CARÁCTER DE DIRECTOR DE INFRAESTRUCTURA Y ADQUISICIONES, EN ADELANTE </w:t>
      </w:r>
      <w:r w:rsidRPr="00A0140F">
        <w:rPr>
          <w:rFonts w:ascii="Montserrat" w:hAnsi="Montserrat" w:cs="Arial"/>
          <w:b/>
          <w:sz w:val="16"/>
          <w:szCs w:val="16"/>
        </w:rPr>
        <w:t>“EL CONALEP”</w:t>
      </w:r>
      <w:r w:rsidRPr="00A0140F">
        <w:rPr>
          <w:rFonts w:ascii="Montserrat" w:hAnsi="Montserrat" w:cs="Arial"/>
          <w:sz w:val="16"/>
          <w:szCs w:val="16"/>
        </w:rPr>
        <w:t xml:space="preserve"> Y, POR LA OTRA, </w:t>
      </w:r>
      <w:bookmarkStart w:id="24" w:name="_Hlk150965821"/>
      <w:r w:rsidRPr="00A0140F">
        <w:rPr>
          <w:rFonts w:ascii="Montserrat" w:hAnsi="Montserrat" w:cs="Arial"/>
          <w:sz w:val="16"/>
          <w:szCs w:val="16"/>
        </w:rPr>
        <w:t>---------,</w:t>
      </w:r>
      <w:bookmarkEnd w:id="24"/>
      <w:r w:rsidRPr="00A0140F">
        <w:rPr>
          <w:rFonts w:ascii="Montserrat" w:hAnsi="Montserrat" w:cs="Arial"/>
          <w:sz w:val="16"/>
          <w:szCs w:val="16"/>
        </w:rPr>
        <w:t xml:space="preserve"> EN LO SUCESIVO </w:t>
      </w:r>
      <w:bookmarkStart w:id="25" w:name="_Hlk142568540"/>
      <w:bookmarkStart w:id="26" w:name="_Hlk164869100"/>
      <w:r w:rsidRPr="00A0140F">
        <w:rPr>
          <w:rFonts w:ascii="Montserrat" w:hAnsi="Montserrat" w:cs="Arial"/>
          <w:b/>
          <w:sz w:val="16"/>
          <w:szCs w:val="16"/>
        </w:rPr>
        <w:t>"EL PRESTADOR DE SERVICIOS"</w:t>
      </w:r>
      <w:bookmarkEnd w:id="25"/>
      <w:r w:rsidRPr="00A0140F">
        <w:rPr>
          <w:rFonts w:ascii="Montserrat" w:hAnsi="Montserrat" w:cs="Arial"/>
          <w:sz w:val="16"/>
          <w:szCs w:val="16"/>
        </w:rPr>
        <w:t xml:space="preserve">, </w:t>
      </w:r>
      <w:bookmarkEnd w:id="26"/>
      <w:r w:rsidRPr="00A0140F">
        <w:rPr>
          <w:rFonts w:ascii="Montserrat" w:hAnsi="Montserrat" w:cs="Arial"/>
          <w:sz w:val="16"/>
          <w:szCs w:val="16"/>
        </w:rPr>
        <w:t xml:space="preserve">REPRESENTADO POR -----------------------------------, EN SU CARÁCTER DE APODERADO LEGAL, A QUIENES DE MANERA CONJUNTA SE LES DENOMINARÁ </w:t>
      </w:r>
      <w:r w:rsidRPr="00A0140F">
        <w:rPr>
          <w:rFonts w:ascii="Montserrat" w:eastAsia="Arial" w:hAnsi="Montserrat" w:cs="Arial"/>
          <w:b/>
          <w:sz w:val="16"/>
          <w:szCs w:val="16"/>
        </w:rPr>
        <w:t>“LAS PARTES”</w:t>
      </w:r>
      <w:r w:rsidRPr="00A0140F">
        <w:rPr>
          <w:rFonts w:ascii="Montserrat" w:hAnsi="Montserrat" w:cs="Arial"/>
          <w:sz w:val="16"/>
          <w:szCs w:val="16"/>
        </w:rPr>
        <w:t>, AL TENOR DE LAS DECLARACIONES Y CLÁUSULAS SIGUIENTES:</w:t>
      </w:r>
    </w:p>
    <w:p w14:paraId="193D5DEF" w14:textId="77777777" w:rsidR="004E6D1B" w:rsidRPr="00A0140F" w:rsidRDefault="004E6D1B" w:rsidP="004E6D1B">
      <w:pPr>
        <w:spacing w:after="251" w:line="260" w:lineRule="auto"/>
        <w:ind w:firstLine="142"/>
        <w:jc w:val="both"/>
        <w:rPr>
          <w:rFonts w:ascii="Montserrat" w:hAnsi="Montserrat" w:cs="Arial"/>
          <w:sz w:val="16"/>
          <w:szCs w:val="16"/>
        </w:rPr>
      </w:pPr>
      <w:r w:rsidRPr="00A0140F">
        <w:rPr>
          <w:rFonts w:ascii="Montserrat" w:eastAsia="Arial" w:hAnsi="Montserrat" w:cs="Arial"/>
          <w:b/>
          <w:sz w:val="16"/>
          <w:szCs w:val="16"/>
        </w:rPr>
        <w:t>DECLARACIONES</w:t>
      </w:r>
    </w:p>
    <w:p w14:paraId="624961FA" w14:textId="77777777" w:rsidR="004E6D1B" w:rsidRPr="00A0140F" w:rsidRDefault="004E6D1B" w:rsidP="006B3C9E">
      <w:pPr>
        <w:numPr>
          <w:ilvl w:val="0"/>
          <w:numId w:val="164"/>
        </w:numPr>
        <w:spacing w:after="223" w:line="313" w:lineRule="auto"/>
        <w:ind w:hanging="200"/>
        <w:jc w:val="both"/>
        <w:rPr>
          <w:rFonts w:ascii="Montserrat" w:hAnsi="Montserrat" w:cs="Arial"/>
          <w:sz w:val="16"/>
          <w:szCs w:val="16"/>
        </w:rPr>
      </w:pPr>
      <w:r w:rsidRPr="00A0140F">
        <w:rPr>
          <w:rFonts w:ascii="Montserrat" w:eastAsia="Arial" w:hAnsi="Montserrat" w:cs="Arial"/>
          <w:b/>
          <w:sz w:val="16"/>
          <w:szCs w:val="16"/>
        </w:rPr>
        <w:t>"EL CONALEP"</w:t>
      </w:r>
      <w:r w:rsidRPr="00A0140F">
        <w:rPr>
          <w:rFonts w:ascii="Montserrat" w:hAnsi="Montserrat" w:cs="Arial"/>
          <w:sz w:val="16"/>
          <w:szCs w:val="16"/>
        </w:rPr>
        <w:t xml:space="preserve"> declara que:</w:t>
      </w:r>
    </w:p>
    <w:p w14:paraId="3440B0F4"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Es un organismo público descentralizado del Estado, con personalidad jurídica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de fecha 22 de noviembre de 1993, publicado en el Diario Oficial de la Federación el 08 de diciembre de 1993, y de fecha 29 de julio de 2011, publicado en el Diario Oficial de la Federación, el 04 de agosto de 2011.</w:t>
      </w:r>
    </w:p>
    <w:p w14:paraId="30D14128" w14:textId="77777777" w:rsidR="004E6D1B" w:rsidRPr="00A0140F" w:rsidRDefault="004E6D1B" w:rsidP="006B3C9E">
      <w:pPr>
        <w:numPr>
          <w:ilvl w:val="1"/>
          <w:numId w:val="164"/>
        </w:numPr>
        <w:spacing w:after="6" w:line="313" w:lineRule="auto"/>
        <w:ind w:right="60" w:hanging="442"/>
        <w:jc w:val="both"/>
        <w:rPr>
          <w:rFonts w:ascii="Montserrat" w:hAnsi="Montserrat" w:cs="Arial"/>
          <w:sz w:val="16"/>
          <w:szCs w:val="16"/>
        </w:rPr>
      </w:pPr>
      <w:r w:rsidRPr="00A0140F">
        <w:rPr>
          <w:rFonts w:ascii="Montserrat" w:hAnsi="Montserrat" w:cs="Arial"/>
          <w:sz w:val="16"/>
          <w:szCs w:val="16"/>
        </w:rPr>
        <w:t>Comparece en este acto representado por, el C. RICARDO MORALES SUÁREZ, en su carácter de DIRECTOR DE INFRAESTRUCTURA Y ADQUISICIONES, con R.F.C. MOSR811130ST1</w:t>
      </w:r>
      <w:r w:rsidRPr="00A0140F">
        <w:rPr>
          <w:rFonts w:ascii="Montserrat" w:hAnsi="Montserrat"/>
          <w:sz w:val="16"/>
          <w:szCs w:val="16"/>
        </w:rPr>
        <w:t>, personalidad que acredita en términos del Instrumento número 8,238, volumen 608 de fecha 26 de abril de 2023, pasado ante la fe del Notario Público N°61, Lic. Roberto Sanchez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p>
    <w:p w14:paraId="66BD5E11" w14:textId="77777777" w:rsidR="004E6D1B" w:rsidRPr="00A0140F" w:rsidRDefault="004E6D1B" w:rsidP="004E6D1B">
      <w:pPr>
        <w:spacing w:after="6" w:line="313" w:lineRule="auto"/>
        <w:ind w:right="60"/>
        <w:jc w:val="both"/>
        <w:rPr>
          <w:rFonts w:ascii="Montserrat" w:hAnsi="Montserrat" w:cs="Arial"/>
          <w:sz w:val="16"/>
          <w:szCs w:val="16"/>
        </w:rPr>
      </w:pPr>
    </w:p>
    <w:p w14:paraId="09CE9768" w14:textId="77777777" w:rsidR="004E6D1B" w:rsidRPr="00A0140F" w:rsidRDefault="004E6D1B" w:rsidP="006B3C9E">
      <w:pPr>
        <w:numPr>
          <w:ilvl w:val="1"/>
          <w:numId w:val="164"/>
        </w:numPr>
        <w:spacing w:after="6" w:line="313" w:lineRule="auto"/>
        <w:ind w:right="60" w:hanging="442"/>
        <w:jc w:val="both"/>
        <w:rPr>
          <w:rFonts w:ascii="Montserrat" w:hAnsi="Montserrat" w:cs="Arial"/>
          <w:sz w:val="16"/>
          <w:szCs w:val="16"/>
        </w:rPr>
      </w:pPr>
      <w:r w:rsidRPr="00A0140F">
        <w:rPr>
          <w:rFonts w:ascii="Montserrat" w:hAnsi="Montserrat" w:cs="Arial"/>
          <w:sz w:val="16"/>
          <w:szCs w:val="16"/>
        </w:rPr>
        <w:t xml:space="preserve">De conformidad con lo dispuesto en el numeral ---. del Acuerdo DG-DCAJ-05/2021, por el que se actualiza el Manual General de Organización del Colegio Nacional de Educación Profesional Técnica, suscribe el presente instrumento por el Titular de la  </w:t>
      </w:r>
      <w:r w:rsidRPr="00A0140F">
        <w:rPr>
          <w:rFonts w:ascii="Montserrat" w:eastAsia="Times New Roman" w:hAnsi="Montserrat"/>
          <w:sz w:val="16"/>
          <w:szCs w:val="16"/>
          <w:shd w:val="clear" w:color="auto" w:fill="FFFFFF"/>
          <w:lang w:eastAsia="es-MX"/>
        </w:rPr>
        <w:t>Coordinación de Infraestructura y Equipamiento</w:t>
      </w:r>
      <w:r w:rsidRPr="00A0140F">
        <w:rPr>
          <w:rFonts w:ascii="Montserrat" w:hAnsi="Montserrat" w:cs="Arial"/>
          <w:sz w:val="16"/>
          <w:szCs w:val="16"/>
        </w:rPr>
        <w:t xml:space="preserve">, facultado para administrar el cumplimiento de las obligaciones que deriven del objeto del presente contrato, quien podrá ser sustituida en cualquier momento, bastando para tales efectos un comunicado por escrito y firmado por el servidor público facultado para ello, informando a </w:t>
      </w:r>
      <w:r w:rsidRPr="00A0140F">
        <w:rPr>
          <w:rFonts w:ascii="Montserrat" w:hAnsi="Montserrat" w:cs="Arial"/>
          <w:b/>
          <w:sz w:val="16"/>
          <w:szCs w:val="16"/>
        </w:rPr>
        <w:t>"EL PRESTADOR DE SERVICIOS"</w:t>
      </w:r>
      <w:r w:rsidRPr="00A0140F">
        <w:rPr>
          <w:rFonts w:ascii="Montserrat" w:hAnsi="Montserrat" w:cs="Arial"/>
          <w:sz w:val="16"/>
          <w:szCs w:val="16"/>
        </w:rPr>
        <w:t>, para los efectos del presente contrato.</w:t>
      </w:r>
    </w:p>
    <w:p w14:paraId="55933377" w14:textId="77777777" w:rsidR="004E6D1B" w:rsidRPr="00A0140F" w:rsidRDefault="004E6D1B" w:rsidP="004E6D1B">
      <w:pPr>
        <w:spacing w:after="6" w:line="313" w:lineRule="auto"/>
        <w:ind w:right="60"/>
        <w:jc w:val="both"/>
        <w:rPr>
          <w:rFonts w:ascii="Montserrat" w:hAnsi="Montserrat" w:cs="Arial"/>
          <w:sz w:val="16"/>
          <w:szCs w:val="16"/>
        </w:rPr>
      </w:pPr>
    </w:p>
    <w:p w14:paraId="0B2A4F66"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De conformidad con el artículo 13 de las Políticas Bases y Lineamientos en Materia de Adquisiciones, Arrendamientos y Servicios del Colegio Nacional de Educación Profesional Técnica suscribe el presente instrumento el C. ALEJANDRO MAÑÓN, en su carácter de COORDINADOR DE ADQUISICIONES Y SERVICIOS, con R.F.C. MAAL550507SY8, facultado para firmar el presente contrato.</w:t>
      </w:r>
    </w:p>
    <w:p w14:paraId="7134B67F" w14:textId="27D47E4D" w:rsidR="004E6D1B" w:rsidRPr="00A0140F" w:rsidRDefault="004E6D1B" w:rsidP="006B3C9E">
      <w:pPr>
        <w:pStyle w:val="Prrafodelista"/>
        <w:numPr>
          <w:ilvl w:val="1"/>
          <w:numId w:val="164"/>
        </w:numPr>
        <w:spacing w:after="160" w:line="259" w:lineRule="auto"/>
        <w:ind w:hanging="473"/>
        <w:contextualSpacing/>
        <w:jc w:val="both"/>
        <w:rPr>
          <w:rFonts w:ascii="Montserrat" w:hAnsi="Montserrat"/>
          <w:sz w:val="16"/>
          <w:szCs w:val="16"/>
        </w:rPr>
      </w:pPr>
      <w:r w:rsidRPr="00A0140F">
        <w:rPr>
          <w:rFonts w:ascii="Montserrat" w:hAnsi="Montserrat"/>
          <w:sz w:val="16"/>
          <w:szCs w:val="16"/>
        </w:rPr>
        <w:t xml:space="preserve">La adjudicación del presente contrato se realizó mediante el procedimiento de invitación a cuando menos tres personas de carácter Nacional y medio Electrónico, </w:t>
      </w:r>
      <w:proofErr w:type="spellStart"/>
      <w:r w:rsidRPr="00A0140F">
        <w:rPr>
          <w:rFonts w:ascii="Montserrat" w:hAnsi="Montserrat"/>
          <w:sz w:val="16"/>
          <w:szCs w:val="16"/>
        </w:rPr>
        <w:t>N°</w:t>
      </w:r>
      <w:proofErr w:type="spellEnd"/>
      <w:r w:rsidRPr="00A0140F">
        <w:rPr>
          <w:rFonts w:ascii="Montserrat" w:hAnsi="Montserrat"/>
          <w:sz w:val="16"/>
          <w:szCs w:val="16"/>
        </w:rPr>
        <w:t xml:space="preserve"> IA-11L5X-011L5X001-</w:t>
      </w:r>
      <w:r w:rsidR="003A39A7">
        <w:rPr>
          <w:rFonts w:ascii="Montserrat" w:hAnsi="Montserrat"/>
          <w:sz w:val="16"/>
          <w:szCs w:val="16"/>
        </w:rPr>
        <w:t>23</w:t>
      </w:r>
      <w:r w:rsidRPr="00A0140F">
        <w:rPr>
          <w:rFonts w:ascii="Montserrat" w:hAnsi="Montserrat"/>
          <w:sz w:val="16"/>
          <w:szCs w:val="16"/>
        </w:rPr>
        <w:t>-2024, al amparo de lo establecido en los artículos 134 de la Constitución Política de los Estados Unidos Mexicanos, 36, 36bis y 37 de la Ley de Adquisiciones, Arrendamientos y Servicios del Sector Público.</w:t>
      </w:r>
    </w:p>
    <w:p w14:paraId="0E4A1A0E" w14:textId="77777777" w:rsidR="004E6D1B" w:rsidRPr="00A0140F" w:rsidRDefault="004E6D1B" w:rsidP="004E6D1B">
      <w:pPr>
        <w:jc w:val="both"/>
        <w:rPr>
          <w:rFonts w:ascii="Montserrat" w:hAnsi="Montserrat"/>
          <w:sz w:val="16"/>
          <w:szCs w:val="16"/>
        </w:rPr>
      </w:pPr>
    </w:p>
    <w:p w14:paraId="4BD63E90" w14:textId="77777777" w:rsidR="004E6D1B" w:rsidRPr="00A0140F" w:rsidRDefault="004E6D1B" w:rsidP="004E6D1B">
      <w:pPr>
        <w:jc w:val="both"/>
        <w:rPr>
          <w:rFonts w:ascii="Montserrat" w:hAnsi="Montserrat"/>
          <w:sz w:val="16"/>
          <w:szCs w:val="16"/>
        </w:rPr>
      </w:pPr>
    </w:p>
    <w:p w14:paraId="752AEBFB" w14:textId="77777777" w:rsidR="004E6D1B" w:rsidRPr="00A0140F" w:rsidRDefault="004E6D1B" w:rsidP="004E6D1B">
      <w:pPr>
        <w:spacing w:after="6" w:line="313" w:lineRule="auto"/>
        <w:ind w:right="60"/>
        <w:jc w:val="both"/>
        <w:rPr>
          <w:rFonts w:ascii="Montserrat" w:hAnsi="Montserrat" w:cs="Arial"/>
          <w:sz w:val="16"/>
          <w:szCs w:val="16"/>
        </w:rPr>
      </w:pPr>
    </w:p>
    <w:p w14:paraId="0AABFBF1"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 xml:space="preserve">“EL CONALEP” cuenta con los recursos suficientes y con la autorización para ejercerlos en el cumplimiento de sus obligaciones derivadas del presente contrato, otorgada mediante suficiencia presupuestal número </w:t>
      </w:r>
      <w:r w:rsidRPr="00A0140F">
        <w:rPr>
          <w:rFonts w:ascii="Montserrat" w:eastAsia="Times New Roman" w:hAnsi="Montserrat"/>
          <w:sz w:val="16"/>
          <w:szCs w:val="16"/>
          <w:shd w:val="clear" w:color="auto" w:fill="FFFFFF"/>
          <w:lang w:eastAsia="es-MX"/>
        </w:rPr>
        <w:t xml:space="preserve">No. IP-2024-16 </w:t>
      </w:r>
      <w:r w:rsidRPr="00A0140F">
        <w:rPr>
          <w:rFonts w:ascii="Montserrat" w:hAnsi="Montserrat" w:cs="Arial"/>
          <w:sz w:val="16"/>
          <w:szCs w:val="16"/>
        </w:rPr>
        <w:t>con folio de autorización -----------------, de fecha -----------------, emitido por la Dirección de Administración Financiera, a través de la Coordinación de Presupuestos y Finanzas.</w:t>
      </w:r>
    </w:p>
    <w:p w14:paraId="02ECF47E" w14:textId="77777777" w:rsidR="004E6D1B" w:rsidRPr="00A0140F" w:rsidRDefault="004E6D1B" w:rsidP="006B3C9E">
      <w:pPr>
        <w:numPr>
          <w:ilvl w:val="1"/>
          <w:numId w:val="164"/>
        </w:numPr>
        <w:spacing w:after="6" w:line="313" w:lineRule="auto"/>
        <w:ind w:right="60" w:hanging="442"/>
        <w:jc w:val="both"/>
        <w:rPr>
          <w:rFonts w:ascii="Montserrat" w:hAnsi="Montserrat" w:cs="Arial"/>
          <w:sz w:val="16"/>
          <w:szCs w:val="16"/>
        </w:rPr>
      </w:pPr>
      <w:r w:rsidRPr="00A0140F">
        <w:rPr>
          <w:rFonts w:ascii="Montserrat" w:hAnsi="Montserrat" w:cs="Arial"/>
          <w:sz w:val="16"/>
          <w:szCs w:val="16"/>
        </w:rPr>
        <w:lastRenderedPageBreak/>
        <w:t xml:space="preserve">Para efectos fiscales las Autoridades Hacendarias le han asignado el Registro Federal de Contribuyentes </w:t>
      </w:r>
      <w:proofErr w:type="spellStart"/>
      <w:r w:rsidRPr="00A0140F">
        <w:rPr>
          <w:rFonts w:ascii="Montserrat" w:hAnsi="Montserrat" w:cs="Arial"/>
          <w:sz w:val="16"/>
          <w:szCs w:val="16"/>
        </w:rPr>
        <w:t>N°</w:t>
      </w:r>
      <w:proofErr w:type="spellEnd"/>
      <w:r w:rsidRPr="00A0140F">
        <w:rPr>
          <w:rFonts w:ascii="Montserrat" w:hAnsi="Montserrat" w:cs="Arial"/>
          <w:sz w:val="16"/>
          <w:szCs w:val="16"/>
        </w:rPr>
        <w:t xml:space="preserve"> CNE781229BK4.</w:t>
      </w:r>
    </w:p>
    <w:p w14:paraId="576C3221" w14:textId="77777777" w:rsidR="004E6D1B" w:rsidRPr="00A0140F" w:rsidRDefault="004E6D1B" w:rsidP="004E6D1B">
      <w:pPr>
        <w:spacing w:after="6" w:line="313" w:lineRule="auto"/>
        <w:ind w:left="315" w:right="60"/>
        <w:jc w:val="both"/>
        <w:rPr>
          <w:rFonts w:ascii="Montserrat" w:hAnsi="Montserrat" w:cs="Arial"/>
          <w:sz w:val="16"/>
          <w:szCs w:val="16"/>
        </w:rPr>
      </w:pPr>
    </w:p>
    <w:p w14:paraId="6CCC0A35" w14:textId="77777777" w:rsidR="004E6D1B" w:rsidRPr="00A0140F" w:rsidRDefault="004E6D1B" w:rsidP="006B3C9E">
      <w:pPr>
        <w:numPr>
          <w:ilvl w:val="1"/>
          <w:numId w:val="164"/>
        </w:numPr>
        <w:spacing w:after="520" w:line="313" w:lineRule="auto"/>
        <w:ind w:right="60" w:hanging="442"/>
        <w:jc w:val="both"/>
        <w:rPr>
          <w:rFonts w:ascii="Montserrat" w:hAnsi="Montserrat" w:cs="Arial"/>
          <w:sz w:val="16"/>
          <w:szCs w:val="16"/>
        </w:rPr>
      </w:pPr>
      <w:r w:rsidRPr="00A0140F">
        <w:rPr>
          <w:rFonts w:ascii="Montserrat" w:hAnsi="Montserrat" w:cs="Arial"/>
          <w:sz w:val="16"/>
          <w:szCs w:val="16"/>
        </w:rPr>
        <w:t>Tiene establecido su domicilio en la Calle 16 de septiembre No. 147 norte, Col. Lázaro Cárdenas, Metepec, Estado de México, Código Postal 52148 mismo que señala para los fines y efectos legales del presente contrato.</w:t>
      </w:r>
    </w:p>
    <w:p w14:paraId="6AB08B83" w14:textId="77777777" w:rsidR="004E6D1B" w:rsidRPr="00A0140F" w:rsidRDefault="004E6D1B" w:rsidP="006B3C9E">
      <w:pPr>
        <w:numPr>
          <w:ilvl w:val="0"/>
          <w:numId w:val="164"/>
        </w:numPr>
        <w:spacing w:after="262" w:line="265" w:lineRule="auto"/>
        <w:ind w:hanging="200"/>
        <w:jc w:val="both"/>
        <w:rPr>
          <w:rFonts w:ascii="Montserrat" w:hAnsi="Montserrat" w:cs="Arial"/>
          <w:sz w:val="16"/>
          <w:szCs w:val="16"/>
        </w:rPr>
      </w:pPr>
      <w:r w:rsidRPr="00A0140F">
        <w:rPr>
          <w:rFonts w:ascii="Montserrat" w:hAnsi="Montserrat" w:cs="Arial"/>
          <w:b/>
          <w:sz w:val="16"/>
          <w:szCs w:val="16"/>
        </w:rPr>
        <w:t>"EL PRESTADOR DE SERVICIOS</w:t>
      </w:r>
      <w:proofErr w:type="gramStart"/>
      <w:r w:rsidRPr="00A0140F">
        <w:rPr>
          <w:rFonts w:ascii="Montserrat" w:hAnsi="Montserrat" w:cs="Arial"/>
          <w:b/>
          <w:sz w:val="16"/>
          <w:szCs w:val="16"/>
        </w:rPr>
        <w:t>"</w:t>
      </w:r>
      <w:r w:rsidRPr="00A0140F">
        <w:rPr>
          <w:rFonts w:ascii="Montserrat" w:hAnsi="Montserrat" w:cs="Arial"/>
          <w:sz w:val="16"/>
          <w:szCs w:val="16"/>
        </w:rPr>
        <w:t xml:space="preserve">, </w:t>
      </w:r>
      <w:r w:rsidRPr="00A0140F">
        <w:rPr>
          <w:rFonts w:ascii="Montserrat" w:hAnsi="Montserrat" w:cs="Arial"/>
          <w:b/>
          <w:sz w:val="16"/>
          <w:szCs w:val="16"/>
        </w:rPr>
        <w:t xml:space="preserve"> </w:t>
      </w:r>
      <w:r w:rsidRPr="00A0140F">
        <w:rPr>
          <w:rFonts w:ascii="Montserrat" w:hAnsi="Montserrat" w:cs="Arial"/>
          <w:sz w:val="16"/>
          <w:szCs w:val="16"/>
        </w:rPr>
        <w:t>declara</w:t>
      </w:r>
      <w:proofErr w:type="gramEnd"/>
      <w:r w:rsidRPr="00A0140F">
        <w:rPr>
          <w:rFonts w:ascii="Montserrat" w:hAnsi="Montserrat" w:cs="Arial"/>
          <w:sz w:val="16"/>
          <w:szCs w:val="16"/>
        </w:rPr>
        <w:t xml:space="preserve"> que:</w:t>
      </w:r>
    </w:p>
    <w:p w14:paraId="11E50EF6"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 xml:space="preserve">Es una persona ---------------- legalmente constituida una sociedad mercantil, lo cual acredita mediante la Escritura Pública No --------------, de fecha ---------------- de -----, otorgada ante la fe del Notario Público No. -----, en la ------, Lic. --------------, e inscrita en el Registro Público de la Propiedad y el Comercio Folio -------------, de ------------ </w:t>
      </w:r>
      <w:proofErr w:type="spellStart"/>
      <w:r w:rsidRPr="00A0140F">
        <w:rPr>
          <w:rFonts w:ascii="Montserrat" w:hAnsi="Montserrat" w:cs="Arial"/>
          <w:sz w:val="16"/>
          <w:szCs w:val="16"/>
        </w:rPr>
        <w:t>de</w:t>
      </w:r>
      <w:proofErr w:type="spellEnd"/>
      <w:r w:rsidRPr="00A0140F">
        <w:rPr>
          <w:rFonts w:ascii="Montserrat" w:hAnsi="Montserrat" w:cs="Arial"/>
          <w:sz w:val="16"/>
          <w:szCs w:val="16"/>
        </w:rPr>
        <w:t xml:space="preserve">  -----, denominada, GREPO, S.A. DE C.V., cuyo objeto social es, entre otros, ------------------------, que sea susceptible de comercializarse de acuerdo a la ley.</w:t>
      </w:r>
    </w:p>
    <w:p w14:paraId="1B7BBC33"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El __________ ,</w:t>
      </w:r>
      <w:r w:rsidRPr="00A0140F">
        <w:rPr>
          <w:rFonts w:ascii="Montserrat" w:hAnsi="Montserrat" w:cs="Arial"/>
          <w:b/>
          <w:bCs/>
          <w:sz w:val="16"/>
          <w:szCs w:val="16"/>
        </w:rPr>
        <w:t xml:space="preserve"> </w:t>
      </w:r>
      <w:r w:rsidRPr="00A0140F">
        <w:rPr>
          <w:rFonts w:ascii="Montserrat" w:hAnsi="Montserrat" w:cs="Arial"/>
          <w:sz w:val="16"/>
          <w:szCs w:val="16"/>
        </w:rPr>
        <w:t>en su carácter de apoderada legal, cuenta con facultades suficientes para suscribir el presente contrato y</w:t>
      </w:r>
      <w:r w:rsidRPr="00A0140F">
        <w:rPr>
          <w:rFonts w:ascii="Montserrat" w:hAnsi="Montserrat" w:cs="Arial"/>
          <w:bCs/>
          <w:sz w:val="16"/>
          <w:szCs w:val="16"/>
        </w:rPr>
        <w:t>,</w:t>
      </w:r>
      <w:r w:rsidRPr="00A0140F">
        <w:rPr>
          <w:rFonts w:ascii="Montserrat" w:hAnsi="Montserrat" w:cs="Arial"/>
          <w:sz w:val="16"/>
          <w:szCs w:val="16"/>
        </w:rPr>
        <w:t xml:space="preserve"> obligar a su representada a cumplir en los términos establecidos en este contrato, como lo acredita con Escritura Pública No --------, de fecha -------------, otorgada ante la fe de la ---------------  No. -------, en la ----------------, la Titular Lic. -------------------, instrumento que bajo protesta de decir verdad manifiesta no le ha sido limitado ni revocado en forma alguna.</w:t>
      </w:r>
    </w:p>
    <w:p w14:paraId="74EFB948"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Reúne las condiciones técnicas, jurídicas y económicas, y cuenta con la organización y elementos necesarios para su cumplimiento.</w:t>
      </w:r>
    </w:p>
    <w:p w14:paraId="2BA3E74F"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 xml:space="preserve">Cuenta con su Registro Federal de Contribuyentes </w:t>
      </w:r>
      <w:proofErr w:type="spellStart"/>
      <w:r w:rsidRPr="00A0140F">
        <w:rPr>
          <w:rFonts w:ascii="Montserrat" w:hAnsi="Montserrat" w:cs="Arial"/>
          <w:sz w:val="16"/>
          <w:szCs w:val="16"/>
        </w:rPr>
        <w:t>N°</w:t>
      </w:r>
      <w:proofErr w:type="spellEnd"/>
      <w:r w:rsidRPr="00A0140F">
        <w:rPr>
          <w:rFonts w:ascii="Montserrat" w:hAnsi="Montserrat" w:cs="Arial"/>
          <w:sz w:val="16"/>
          <w:szCs w:val="16"/>
        </w:rPr>
        <w:t xml:space="preserve"> ------------------.</w:t>
      </w:r>
    </w:p>
    <w:p w14:paraId="49ED87C2"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87DF0F3" w14:textId="77777777" w:rsidR="004E6D1B" w:rsidRPr="00A0140F" w:rsidRDefault="004E6D1B" w:rsidP="006B3C9E">
      <w:pPr>
        <w:numPr>
          <w:ilvl w:val="1"/>
          <w:numId w:val="164"/>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Señala como su domicilio para todos los efectos legales el ubicado en la calle de ----------------------</w:t>
      </w:r>
    </w:p>
    <w:p w14:paraId="52915B17" w14:textId="77777777" w:rsidR="004E6D1B" w:rsidRPr="00A0140F" w:rsidRDefault="004E6D1B" w:rsidP="006B3C9E">
      <w:pPr>
        <w:numPr>
          <w:ilvl w:val="0"/>
          <w:numId w:val="168"/>
        </w:numPr>
        <w:spacing w:after="262" w:line="265" w:lineRule="auto"/>
        <w:ind w:hanging="200"/>
        <w:jc w:val="both"/>
        <w:rPr>
          <w:rFonts w:ascii="Montserrat" w:hAnsi="Montserrat" w:cs="Arial"/>
          <w:sz w:val="16"/>
          <w:szCs w:val="16"/>
        </w:rPr>
      </w:pPr>
      <w:r w:rsidRPr="00A0140F">
        <w:rPr>
          <w:rFonts w:ascii="Montserrat" w:eastAsia="Arial" w:hAnsi="Montserrat" w:cs="Arial"/>
          <w:b/>
          <w:sz w:val="16"/>
          <w:szCs w:val="16"/>
        </w:rPr>
        <w:t>De “LAS PARTES”:</w:t>
      </w:r>
    </w:p>
    <w:p w14:paraId="2D605FC4" w14:textId="77777777" w:rsidR="004E6D1B" w:rsidRPr="00A0140F" w:rsidRDefault="004E6D1B" w:rsidP="006B3C9E">
      <w:pPr>
        <w:numPr>
          <w:ilvl w:val="1"/>
          <w:numId w:val="168"/>
        </w:numPr>
        <w:spacing w:after="505" w:line="313" w:lineRule="auto"/>
        <w:ind w:right="60" w:hanging="442"/>
        <w:jc w:val="both"/>
        <w:rPr>
          <w:rFonts w:ascii="Montserrat" w:hAnsi="Montserrat" w:cs="Arial"/>
          <w:sz w:val="16"/>
          <w:szCs w:val="16"/>
        </w:rPr>
      </w:pPr>
      <w:r w:rsidRPr="00A0140F">
        <w:rPr>
          <w:rFonts w:ascii="Montserrat" w:hAnsi="Montserrat" w:cs="Arial"/>
          <w:sz w:val="16"/>
          <w:szCs w:val="16"/>
        </w:rPr>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6546B6F2" w14:textId="77777777" w:rsidR="004E6D1B" w:rsidRPr="00A0140F" w:rsidRDefault="004E6D1B" w:rsidP="003D0110">
      <w:pPr>
        <w:spacing w:after="180" w:line="359" w:lineRule="auto"/>
        <w:ind w:right="3968"/>
        <w:jc w:val="both"/>
        <w:rPr>
          <w:rFonts w:ascii="Montserrat" w:hAnsi="Montserrat" w:cs="Arial"/>
          <w:sz w:val="16"/>
          <w:szCs w:val="16"/>
        </w:rPr>
      </w:pPr>
      <w:r w:rsidRPr="00A0140F">
        <w:rPr>
          <w:rFonts w:ascii="Montserrat" w:eastAsia="Arial" w:hAnsi="Montserrat" w:cs="Arial"/>
          <w:b/>
          <w:sz w:val="16"/>
          <w:szCs w:val="16"/>
        </w:rPr>
        <w:t>CLÁUSULAS PRIMERA. OBJETO DEL CONTRATO.</w:t>
      </w:r>
    </w:p>
    <w:p w14:paraId="64E54C76"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acepta y se obliga a proporcionar a </w:t>
      </w:r>
      <w:r w:rsidRPr="00A0140F">
        <w:rPr>
          <w:rFonts w:ascii="Montserrat" w:hAnsi="Montserrat" w:cs="Arial"/>
          <w:b/>
          <w:sz w:val="16"/>
          <w:szCs w:val="16"/>
        </w:rPr>
        <w:t>“EL CONALEP”</w:t>
      </w:r>
      <w:r w:rsidRPr="00A0140F">
        <w:rPr>
          <w:rFonts w:ascii="Montserrat" w:hAnsi="Montserrat" w:cs="Arial"/>
          <w:sz w:val="16"/>
          <w:szCs w:val="16"/>
        </w:rPr>
        <w:t xml:space="preserve"> </w:t>
      </w:r>
      <w:bookmarkStart w:id="27" w:name="_Hlk142570715"/>
      <w:r w:rsidRPr="00A0140F">
        <w:rPr>
          <w:rFonts w:ascii="Montserrat" w:hAnsi="Montserrat" w:cs="Arial"/>
          <w:sz w:val="16"/>
          <w:szCs w:val="16"/>
        </w:rPr>
        <w:t xml:space="preserve">el </w:t>
      </w:r>
      <w:bookmarkStart w:id="28" w:name="_Hlk150967663"/>
      <w:bookmarkEnd w:id="27"/>
      <w:r w:rsidRPr="00A0140F">
        <w:rPr>
          <w:rFonts w:ascii="Montserrat" w:hAnsi="Montserrat" w:cs="Arial"/>
          <w:sz w:val="16"/>
          <w:szCs w:val="16"/>
        </w:rPr>
        <w:t>“</w:t>
      </w:r>
      <w:r w:rsidRPr="00A0140F">
        <w:rPr>
          <w:rFonts w:ascii="Montserrat" w:hAnsi="Montserrat" w:cs="Montserrat"/>
          <w:b/>
          <w:bCs/>
          <w:color w:val="000000"/>
          <w:sz w:val="16"/>
          <w:szCs w:val="16"/>
          <w:lang w:val="es-MX" w:eastAsia="es-MX"/>
        </w:rPr>
        <w:t>SERVICIO DE MANTENIMIENTO PREVENTIVO Y CORRECTIVO DE SUBESTACIONES Y TRANSFORMADORES ELECTRICOS EN PLANTELES DE LA CIUDAD DE MEXICO Y ESTADO DE OAXACA</w:t>
      </w:r>
      <w:r w:rsidRPr="00A0140F">
        <w:rPr>
          <w:rFonts w:ascii="Montserrat" w:eastAsia="Times New Roman" w:hAnsi="Montserrat"/>
          <w:b/>
          <w:sz w:val="16"/>
          <w:szCs w:val="16"/>
          <w:lang w:eastAsia="es-MX"/>
        </w:rPr>
        <w:t>”</w:t>
      </w:r>
      <w:r w:rsidRPr="00A0140F">
        <w:rPr>
          <w:rFonts w:ascii="Montserrat" w:hAnsi="Montserrat" w:cs="Arial"/>
          <w:sz w:val="16"/>
          <w:szCs w:val="16"/>
        </w:rPr>
        <w:t xml:space="preserve">, </w:t>
      </w:r>
      <w:bookmarkEnd w:id="28"/>
      <w:r w:rsidRPr="00A0140F">
        <w:rPr>
          <w:rFonts w:ascii="Montserrat" w:hAnsi="Montserrat" w:cs="Arial"/>
          <w:sz w:val="16"/>
          <w:szCs w:val="16"/>
        </w:rPr>
        <w:t xml:space="preserve">en los términos y condiciones establecidos en este contrato y sus anexos </w:t>
      </w:r>
      <w:r w:rsidRPr="00A0140F">
        <w:rPr>
          <w:rFonts w:ascii="Montserrat" w:eastAsia="Arial" w:hAnsi="Montserrat" w:cs="Arial"/>
          <w:b/>
          <w:sz w:val="16"/>
          <w:szCs w:val="16"/>
        </w:rPr>
        <w:t>(1 PROPUESTA TÉCNICA Y 2 PROPUESTA ECONÓMICA)</w:t>
      </w:r>
      <w:r w:rsidRPr="00A0140F">
        <w:rPr>
          <w:rFonts w:ascii="Montserrat" w:hAnsi="Montserrat" w:cs="Arial"/>
          <w:sz w:val="16"/>
          <w:szCs w:val="16"/>
        </w:rPr>
        <w:t xml:space="preserve"> que forman parte integrante del mismo.</w:t>
      </w:r>
    </w:p>
    <w:p w14:paraId="4BB32FF2" w14:textId="77777777" w:rsidR="004E6D1B" w:rsidRPr="00A0140F" w:rsidRDefault="004E6D1B" w:rsidP="004E6D1B">
      <w:pPr>
        <w:spacing w:after="262" w:line="265" w:lineRule="auto"/>
        <w:ind w:left="10"/>
        <w:jc w:val="both"/>
        <w:rPr>
          <w:rFonts w:ascii="Montserrat" w:hAnsi="Montserrat" w:cs="Arial"/>
          <w:sz w:val="16"/>
          <w:szCs w:val="16"/>
        </w:rPr>
      </w:pPr>
      <w:r w:rsidRPr="00A0140F">
        <w:rPr>
          <w:rFonts w:ascii="Montserrat" w:eastAsia="Arial" w:hAnsi="Montserrat" w:cs="Arial"/>
          <w:b/>
          <w:sz w:val="16"/>
          <w:szCs w:val="16"/>
        </w:rPr>
        <w:t>SEGUNDA. MONTO DEL CONTRATO.</w:t>
      </w:r>
    </w:p>
    <w:p w14:paraId="34433207" w14:textId="77777777" w:rsidR="004E6D1B" w:rsidRPr="00A0140F" w:rsidRDefault="004E6D1B" w:rsidP="004E6D1B">
      <w:pPr>
        <w:ind w:left="142" w:right="414"/>
        <w:jc w:val="both"/>
        <w:rPr>
          <w:rFonts w:ascii="Montserrat" w:hAnsi="Montserrat"/>
          <w:sz w:val="16"/>
          <w:szCs w:val="16"/>
        </w:rPr>
      </w:pPr>
      <w:r w:rsidRPr="00A0140F">
        <w:rPr>
          <w:rFonts w:ascii="Montserrat" w:hAnsi="Montserrat"/>
          <w:b/>
          <w:sz w:val="16"/>
          <w:szCs w:val="16"/>
        </w:rPr>
        <w:t xml:space="preserve">“EL CONALEP” </w:t>
      </w:r>
      <w:r w:rsidRPr="00A0140F">
        <w:rPr>
          <w:rFonts w:ascii="Montserrat" w:hAnsi="Montserrat"/>
          <w:sz w:val="16"/>
          <w:szCs w:val="16"/>
        </w:rPr>
        <w:t xml:space="preserve">pagará a </w:t>
      </w:r>
      <w:r w:rsidRPr="00A0140F">
        <w:rPr>
          <w:rFonts w:ascii="Montserrat" w:hAnsi="Montserrat"/>
          <w:b/>
          <w:sz w:val="16"/>
          <w:szCs w:val="16"/>
        </w:rPr>
        <w:t xml:space="preserve">"EL PRESTADOR DE SERVICIOS" </w:t>
      </w:r>
      <w:r w:rsidRPr="00A0140F">
        <w:rPr>
          <w:rFonts w:ascii="Montserrat" w:hAnsi="Montserrat"/>
          <w:sz w:val="16"/>
          <w:szCs w:val="16"/>
        </w:rPr>
        <w:t xml:space="preserve">como objeto de este contrato, la cantidad por un monto máximo de </w:t>
      </w:r>
      <w:r w:rsidRPr="00A0140F">
        <w:rPr>
          <w:rFonts w:ascii="Montserrat" w:hAnsi="Montserrat"/>
          <w:b/>
          <w:sz w:val="16"/>
          <w:szCs w:val="16"/>
        </w:rPr>
        <w:t>$---------------------- (------------------ PESOS 00/100 M.N</w:t>
      </w:r>
      <w:r w:rsidRPr="00A0140F">
        <w:rPr>
          <w:rFonts w:ascii="Montserrat" w:hAnsi="Montserrat"/>
          <w:sz w:val="16"/>
          <w:szCs w:val="16"/>
        </w:rPr>
        <w:t xml:space="preserve">.), con el impuesto, y el monto mínimo </w:t>
      </w:r>
      <w:r w:rsidRPr="00A0140F">
        <w:rPr>
          <w:rFonts w:ascii="Montserrat" w:hAnsi="Montserrat"/>
          <w:b/>
          <w:sz w:val="16"/>
          <w:szCs w:val="16"/>
        </w:rPr>
        <w:t>$----------</w:t>
      </w:r>
      <w:r w:rsidRPr="00A0140F">
        <w:rPr>
          <w:rFonts w:ascii="Montserrat" w:hAnsi="Montserrat"/>
          <w:sz w:val="16"/>
          <w:szCs w:val="16"/>
        </w:rPr>
        <w:t xml:space="preserve"> </w:t>
      </w:r>
      <w:bookmarkStart w:id="29" w:name="_Hlk149234966"/>
      <w:r w:rsidRPr="00A0140F">
        <w:rPr>
          <w:rFonts w:ascii="Montserrat" w:hAnsi="Montserrat"/>
          <w:b/>
          <w:sz w:val="16"/>
          <w:szCs w:val="16"/>
        </w:rPr>
        <w:t>(----------------- PESOS  00/100 M.N.)</w:t>
      </w:r>
      <w:r w:rsidRPr="00A0140F">
        <w:rPr>
          <w:rFonts w:ascii="Montserrat" w:hAnsi="Montserrat"/>
          <w:sz w:val="16"/>
          <w:szCs w:val="16"/>
        </w:rPr>
        <w:t>,</w:t>
      </w:r>
      <w:bookmarkEnd w:id="29"/>
      <w:r w:rsidRPr="00A0140F">
        <w:rPr>
          <w:rFonts w:ascii="Montserrat" w:hAnsi="Montserrat"/>
          <w:sz w:val="16"/>
          <w:szCs w:val="16"/>
        </w:rPr>
        <w:t xml:space="preserve"> ello conforme a la</w:t>
      </w:r>
      <w:r w:rsidRPr="00A0140F">
        <w:rPr>
          <w:rFonts w:ascii="Montserrat" w:hAnsi="Montserrat"/>
          <w:spacing w:val="1"/>
          <w:sz w:val="16"/>
          <w:szCs w:val="16"/>
        </w:rPr>
        <w:t xml:space="preserve"> </w:t>
      </w:r>
      <w:r w:rsidRPr="00A0140F">
        <w:rPr>
          <w:rFonts w:ascii="Montserrat" w:hAnsi="Montserrat"/>
          <w:sz w:val="16"/>
          <w:szCs w:val="16"/>
        </w:rPr>
        <w:t>propuesta</w:t>
      </w:r>
      <w:r w:rsidRPr="00A0140F">
        <w:rPr>
          <w:rFonts w:ascii="Montserrat" w:hAnsi="Montserrat"/>
          <w:spacing w:val="-3"/>
          <w:sz w:val="16"/>
          <w:szCs w:val="16"/>
        </w:rPr>
        <w:t xml:space="preserve"> </w:t>
      </w:r>
      <w:r w:rsidRPr="00A0140F">
        <w:rPr>
          <w:rFonts w:ascii="Montserrat" w:hAnsi="Montserrat"/>
          <w:sz w:val="16"/>
          <w:szCs w:val="16"/>
        </w:rPr>
        <w:t>económica emitida</w:t>
      </w:r>
      <w:r w:rsidRPr="00A0140F">
        <w:rPr>
          <w:rFonts w:ascii="Montserrat" w:hAnsi="Montserrat"/>
          <w:spacing w:val="-2"/>
          <w:sz w:val="16"/>
          <w:szCs w:val="16"/>
        </w:rPr>
        <w:t xml:space="preserve"> </w:t>
      </w:r>
      <w:r w:rsidRPr="00A0140F">
        <w:rPr>
          <w:rFonts w:ascii="Montserrat" w:hAnsi="Montserrat"/>
          <w:sz w:val="16"/>
          <w:szCs w:val="16"/>
        </w:rPr>
        <w:t xml:space="preserve">por </w:t>
      </w:r>
      <w:r w:rsidRPr="00A0140F">
        <w:rPr>
          <w:rFonts w:ascii="Montserrat" w:hAnsi="Montserrat"/>
          <w:b/>
          <w:sz w:val="16"/>
          <w:szCs w:val="16"/>
        </w:rPr>
        <w:t>“EL PRESTADOR</w:t>
      </w:r>
      <w:r w:rsidRPr="00A0140F">
        <w:rPr>
          <w:rFonts w:ascii="Montserrat" w:hAnsi="Montserrat"/>
          <w:b/>
          <w:spacing w:val="-2"/>
          <w:sz w:val="16"/>
          <w:szCs w:val="16"/>
        </w:rPr>
        <w:t xml:space="preserve"> </w:t>
      </w:r>
      <w:r w:rsidRPr="00A0140F">
        <w:rPr>
          <w:rFonts w:ascii="Montserrat" w:hAnsi="Montserrat"/>
          <w:b/>
          <w:sz w:val="16"/>
          <w:szCs w:val="16"/>
        </w:rPr>
        <w:t>DE</w:t>
      </w:r>
      <w:r w:rsidRPr="00A0140F">
        <w:rPr>
          <w:rFonts w:ascii="Montserrat" w:hAnsi="Montserrat"/>
          <w:b/>
          <w:spacing w:val="-1"/>
          <w:sz w:val="16"/>
          <w:szCs w:val="16"/>
        </w:rPr>
        <w:t xml:space="preserve"> </w:t>
      </w:r>
      <w:r w:rsidRPr="00A0140F">
        <w:rPr>
          <w:rFonts w:ascii="Montserrat" w:hAnsi="Montserrat"/>
          <w:b/>
          <w:sz w:val="16"/>
          <w:szCs w:val="16"/>
        </w:rPr>
        <w:t>SERVICIOS”.</w:t>
      </w:r>
    </w:p>
    <w:p w14:paraId="10E30B97" w14:textId="77777777" w:rsidR="004E6D1B" w:rsidRPr="00A0140F" w:rsidRDefault="004E6D1B" w:rsidP="004E6D1B">
      <w:pPr>
        <w:pStyle w:val="Textoindependiente"/>
        <w:spacing w:after="5"/>
        <w:ind w:right="808"/>
        <w:rPr>
          <w:rFonts w:ascii="Montserrat" w:hAnsi="Montserrat"/>
          <w:sz w:val="16"/>
          <w:szCs w:val="16"/>
        </w:rPr>
      </w:pPr>
    </w:p>
    <w:p w14:paraId="7140598C" w14:textId="77777777" w:rsidR="004E6D1B" w:rsidRPr="00A0140F" w:rsidRDefault="004E6D1B" w:rsidP="004E6D1B">
      <w:pPr>
        <w:spacing w:after="40"/>
        <w:ind w:left="175" w:right="60"/>
        <w:jc w:val="both"/>
        <w:rPr>
          <w:rFonts w:ascii="Montserrat" w:hAnsi="Montserrat" w:cs="Arial"/>
          <w:sz w:val="16"/>
          <w:szCs w:val="16"/>
        </w:rPr>
      </w:pPr>
      <w:r w:rsidRPr="00A0140F">
        <w:rPr>
          <w:rFonts w:ascii="Montserrat" w:hAnsi="Montserrat" w:cs="Arial"/>
          <w:sz w:val="16"/>
          <w:szCs w:val="16"/>
        </w:rPr>
        <w:t>Los precios unitarios del presente contrato, expresados en moneda nacional son los establecidos conforme al ANEXO 2 PROPUESTA ECONÓMICA.</w:t>
      </w:r>
    </w:p>
    <w:p w14:paraId="4CB84AD1" w14:textId="77777777" w:rsidR="004E6D1B" w:rsidRPr="00A0140F" w:rsidRDefault="004E6D1B" w:rsidP="004E6D1B">
      <w:pPr>
        <w:spacing w:after="40"/>
        <w:ind w:left="175" w:right="60"/>
        <w:jc w:val="both"/>
        <w:rPr>
          <w:rFonts w:ascii="Montserrat" w:hAnsi="Montserrat" w:cs="Arial"/>
          <w:sz w:val="16"/>
          <w:szCs w:val="16"/>
        </w:rPr>
      </w:pPr>
    </w:p>
    <w:p w14:paraId="551B109C" w14:textId="77777777" w:rsidR="004E6D1B" w:rsidRPr="00A0140F" w:rsidRDefault="004E6D1B" w:rsidP="004E6D1B">
      <w:pPr>
        <w:spacing w:after="40"/>
        <w:ind w:left="175" w:right="60"/>
        <w:jc w:val="both"/>
        <w:rPr>
          <w:rFonts w:ascii="Montserrat" w:hAnsi="Montserrat" w:cs="Arial"/>
          <w:sz w:val="16"/>
          <w:szCs w:val="16"/>
        </w:rPr>
      </w:pPr>
      <w:r w:rsidRPr="00A0140F">
        <w:rPr>
          <w:rFonts w:ascii="Montserrat" w:hAnsi="Montserrat" w:cs="Arial"/>
          <w:sz w:val="16"/>
          <w:szCs w:val="16"/>
        </w:rPr>
        <w:t>El precio unitario es considerado fijo y en moneda nacional PESO MEXICANO hasta que concluya la relación contractual que se formaliza, incluyendo todos los conceptos y costos involucrados en la prestación del “</w:t>
      </w:r>
      <w:r w:rsidRPr="00A0140F">
        <w:rPr>
          <w:rFonts w:ascii="Montserrat" w:hAnsi="Montserrat" w:cs="Montserrat"/>
          <w:b/>
          <w:bCs/>
          <w:color w:val="000000"/>
          <w:sz w:val="16"/>
          <w:szCs w:val="16"/>
          <w:lang w:val="es-MX" w:eastAsia="es-MX"/>
        </w:rPr>
        <w:t>SERVICIO DE MANTENIMIENTO PREVENTIVO Y CORRECTIVO DE SUBESTACIONES Y TRANSFORMADORES ELECTRICOS EN PLANTELES DE LA CIUDAD DE MEXICO Y ESTADO DE OAXACA</w:t>
      </w:r>
      <w:r w:rsidRPr="00A0140F">
        <w:rPr>
          <w:rFonts w:ascii="Montserrat" w:eastAsia="Times New Roman" w:hAnsi="Montserrat"/>
          <w:b/>
          <w:sz w:val="16"/>
          <w:szCs w:val="16"/>
          <w:lang w:eastAsia="es-MX"/>
        </w:rPr>
        <w:t xml:space="preserve">”, </w:t>
      </w:r>
      <w:r w:rsidRPr="00A0140F">
        <w:rPr>
          <w:rFonts w:ascii="Montserrat" w:hAnsi="Montserrat" w:cs="Arial"/>
          <w:sz w:val="16"/>
          <w:szCs w:val="16"/>
        </w:rPr>
        <w:t xml:space="preserve">por lo que </w:t>
      </w:r>
      <w:r w:rsidRPr="00A0140F">
        <w:rPr>
          <w:rFonts w:ascii="Montserrat" w:hAnsi="Montserrat" w:cs="Arial"/>
          <w:b/>
          <w:sz w:val="16"/>
          <w:szCs w:val="16"/>
        </w:rPr>
        <w:t>"EL PRESTADOR DE SERVICIOS"</w:t>
      </w:r>
      <w:r w:rsidRPr="00A0140F">
        <w:rPr>
          <w:rFonts w:ascii="Montserrat" w:hAnsi="Montserrat" w:cs="Arial"/>
          <w:sz w:val="16"/>
          <w:szCs w:val="16"/>
        </w:rPr>
        <w:t xml:space="preserve">, </w:t>
      </w:r>
      <w:r w:rsidRPr="00A0140F">
        <w:rPr>
          <w:rFonts w:ascii="Montserrat" w:hAnsi="Montserrat" w:cs="Arial"/>
          <w:b/>
          <w:sz w:val="16"/>
          <w:szCs w:val="16"/>
        </w:rPr>
        <w:t xml:space="preserve"> </w:t>
      </w:r>
      <w:r w:rsidRPr="00A0140F">
        <w:rPr>
          <w:rFonts w:ascii="Montserrat" w:hAnsi="Montserrat" w:cs="Arial"/>
          <w:sz w:val="16"/>
          <w:szCs w:val="16"/>
        </w:rPr>
        <w:t>no podrá agregar ningún costo extra y los precios serán inalterables durante la vigencia del presente contrato.</w:t>
      </w:r>
    </w:p>
    <w:p w14:paraId="0A5924F7" w14:textId="77777777" w:rsidR="004E6D1B" w:rsidRPr="00A0140F" w:rsidRDefault="004E6D1B" w:rsidP="004E6D1B">
      <w:pPr>
        <w:spacing w:after="40"/>
        <w:ind w:right="60"/>
        <w:jc w:val="both"/>
        <w:rPr>
          <w:rFonts w:ascii="Montserrat" w:hAnsi="Montserrat" w:cs="Arial"/>
          <w:sz w:val="16"/>
          <w:szCs w:val="16"/>
        </w:rPr>
      </w:pPr>
    </w:p>
    <w:p w14:paraId="18EBC79D" w14:textId="77777777" w:rsidR="004E6D1B" w:rsidRPr="00A0140F" w:rsidRDefault="004E6D1B" w:rsidP="004E6D1B">
      <w:pPr>
        <w:spacing w:after="262" w:line="265" w:lineRule="auto"/>
        <w:jc w:val="both"/>
        <w:rPr>
          <w:rFonts w:ascii="Montserrat" w:hAnsi="Montserrat" w:cs="Arial"/>
          <w:sz w:val="16"/>
          <w:szCs w:val="16"/>
        </w:rPr>
      </w:pPr>
      <w:r w:rsidRPr="00A0140F">
        <w:rPr>
          <w:rFonts w:ascii="Montserrat" w:eastAsia="Arial" w:hAnsi="Montserrat" w:cs="Arial"/>
          <w:b/>
          <w:sz w:val="16"/>
          <w:szCs w:val="16"/>
        </w:rPr>
        <w:t>TERCERA. ANTICIPO.</w:t>
      </w:r>
    </w:p>
    <w:p w14:paraId="28558823" w14:textId="77777777" w:rsidR="004E6D1B" w:rsidRPr="00A0140F" w:rsidRDefault="004E6D1B" w:rsidP="004E6D1B">
      <w:pPr>
        <w:ind w:left="175" w:right="-33"/>
        <w:jc w:val="both"/>
        <w:rPr>
          <w:rFonts w:ascii="Montserrat" w:hAnsi="Montserrat" w:cs="Arial"/>
          <w:sz w:val="16"/>
          <w:szCs w:val="16"/>
        </w:rPr>
      </w:pPr>
      <w:r w:rsidRPr="00A0140F">
        <w:rPr>
          <w:rFonts w:ascii="Montserrat" w:hAnsi="Montserrat" w:cs="Arial"/>
          <w:sz w:val="16"/>
          <w:szCs w:val="16"/>
        </w:rPr>
        <w:t xml:space="preserve">Para el presente contrato </w:t>
      </w:r>
      <w:r w:rsidRPr="00A0140F">
        <w:rPr>
          <w:rFonts w:ascii="Montserrat" w:hAnsi="Montserrat" w:cs="Arial"/>
          <w:b/>
          <w:sz w:val="16"/>
          <w:szCs w:val="16"/>
        </w:rPr>
        <w:t>“EL CONALEP”</w:t>
      </w:r>
      <w:r w:rsidRPr="00A0140F">
        <w:rPr>
          <w:rFonts w:ascii="Montserrat" w:hAnsi="Montserrat" w:cs="Arial"/>
          <w:sz w:val="16"/>
          <w:szCs w:val="16"/>
        </w:rPr>
        <w:t xml:space="preserve"> no otorgará anticipo a </w:t>
      </w:r>
      <w:r w:rsidRPr="00A0140F">
        <w:rPr>
          <w:rFonts w:ascii="Montserrat" w:hAnsi="Montserrat" w:cs="Arial"/>
          <w:b/>
          <w:sz w:val="16"/>
          <w:szCs w:val="16"/>
        </w:rPr>
        <w:t>"EL PRESTADOR DE SERVICIOS"</w:t>
      </w:r>
      <w:r w:rsidRPr="00A0140F">
        <w:rPr>
          <w:rFonts w:ascii="Montserrat" w:hAnsi="Montserrat" w:cs="Arial"/>
          <w:sz w:val="16"/>
          <w:szCs w:val="16"/>
        </w:rPr>
        <w:t>,</w:t>
      </w:r>
    </w:p>
    <w:p w14:paraId="74545FBB" w14:textId="77777777" w:rsidR="004E6D1B" w:rsidRPr="00A0140F" w:rsidRDefault="004E6D1B" w:rsidP="004E6D1B">
      <w:pPr>
        <w:ind w:left="175" w:right="1909"/>
        <w:jc w:val="both"/>
        <w:rPr>
          <w:rFonts w:ascii="Montserrat" w:hAnsi="Montserrat" w:cs="Arial"/>
          <w:sz w:val="16"/>
          <w:szCs w:val="16"/>
        </w:rPr>
      </w:pPr>
    </w:p>
    <w:p w14:paraId="63E991E7" w14:textId="77777777" w:rsidR="004E6D1B" w:rsidRPr="00A0140F" w:rsidRDefault="004E6D1B" w:rsidP="004E6D1B">
      <w:pPr>
        <w:spacing w:line="568" w:lineRule="auto"/>
        <w:ind w:right="1909"/>
        <w:jc w:val="both"/>
        <w:rPr>
          <w:rFonts w:ascii="Montserrat" w:eastAsia="Arial" w:hAnsi="Montserrat" w:cs="Arial"/>
          <w:b/>
          <w:sz w:val="16"/>
          <w:szCs w:val="16"/>
        </w:rPr>
      </w:pPr>
      <w:r w:rsidRPr="00A0140F">
        <w:rPr>
          <w:rFonts w:ascii="Montserrat" w:eastAsia="Arial" w:hAnsi="Montserrat" w:cs="Arial"/>
          <w:b/>
          <w:sz w:val="16"/>
          <w:szCs w:val="16"/>
        </w:rPr>
        <w:t>CUARTA. FORMA Y LUGAR DE PAGO.</w:t>
      </w:r>
    </w:p>
    <w:p w14:paraId="128F2642" w14:textId="77777777" w:rsidR="004E6D1B" w:rsidRPr="00A0140F" w:rsidRDefault="004E6D1B" w:rsidP="004E6D1B">
      <w:pPr>
        <w:tabs>
          <w:tab w:val="left" w:pos="360"/>
        </w:tabs>
        <w:spacing w:before="240"/>
        <w:ind w:left="142"/>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El pago se realizará por plantel concluido, contra entrega del servicio de mantenimiento por equipo (SUBESTACIONES, TRANSFORMADORES, MANTENIMIENTOS CORRECTIVOS) y los productos solicitados, a entera satisfacción de CONALEP de conformidad con el Artículo 51 de la Ley de Adquisiciones, Arrendamientos y Servicios del Sector Público, el cual no podrá exceder de 20 días naturales posteriores a la presentación de la factura correspondiente. </w:t>
      </w:r>
    </w:p>
    <w:p w14:paraId="18BB7591" w14:textId="77777777" w:rsidR="004E6D1B" w:rsidRPr="00A0140F" w:rsidRDefault="004E6D1B" w:rsidP="004E6D1B">
      <w:pPr>
        <w:ind w:left="142" w:right="60" w:firstLine="142"/>
        <w:jc w:val="both"/>
        <w:rPr>
          <w:rFonts w:ascii="Montserrat" w:hAnsi="Montserrat" w:cs="Arial"/>
          <w:color w:val="000000"/>
          <w:sz w:val="16"/>
          <w:szCs w:val="16"/>
        </w:rPr>
      </w:pPr>
      <w:r w:rsidRPr="00A0140F">
        <w:rPr>
          <w:rFonts w:ascii="Montserrat" w:hAnsi="Montserrat" w:cs="Arial"/>
          <w:sz w:val="16"/>
          <w:szCs w:val="16"/>
        </w:rPr>
        <w:br/>
        <w:t xml:space="preserve">El pago se realizará en un plazo máximo de 20 (veinte) días naturales siguientes, contados a partir de la fecha en que sea entregado y aceptado el Comprobante Fiscal Digital por Internet (CFDI) o factura electrónica a </w:t>
      </w:r>
      <w:r w:rsidRPr="00A0140F">
        <w:rPr>
          <w:rFonts w:ascii="Montserrat" w:hAnsi="Montserrat" w:cs="Arial"/>
          <w:b/>
          <w:sz w:val="16"/>
          <w:szCs w:val="16"/>
        </w:rPr>
        <w:t>“EL CONALEP”</w:t>
      </w:r>
      <w:r w:rsidRPr="00A0140F">
        <w:rPr>
          <w:rFonts w:ascii="Montserrat" w:hAnsi="Montserrat" w:cs="Arial"/>
          <w:sz w:val="16"/>
          <w:szCs w:val="16"/>
        </w:rPr>
        <w:t>, con la aprobación del Administrador del presente contrato.</w:t>
      </w:r>
    </w:p>
    <w:p w14:paraId="6A99E901" w14:textId="77777777" w:rsidR="004E6D1B" w:rsidRPr="00A0140F" w:rsidRDefault="004E6D1B" w:rsidP="004E6D1B">
      <w:pPr>
        <w:ind w:left="175" w:right="60"/>
        <w:jc w:val="both"/>
        <w:rPr>
          <w:rFonts w:ascii="Montserrat" w:hAnsi="Montserrat" w:cs="Arial"/>
          <w:sz w:val="16"/>
          <w:szCs w:val="16"/>
        </w:rPr>
      </w:pPr>
    </w:p>
    <w:p w14:paraId="2D8CC772"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w:t>
      </w:r>
    </w:p>
    <w:p w14:paraId="0CCC3277" w14:textId="77777777" w:rsidR="004E6D1B" w:rsidRPr="00A0140F" w:rsidRDefault="004E6D1B" w:rsidP="004E6D1B">
      <w:pPr>
        <w:ind w:left="175" w:right="60"/>
        <w:jc w:val="both"/>
        <w:rPr>
          <w:rFonts w:ascii="Montserrat" w:hAnsi="Montserrat" w:cs="Arial"/>
          <w:sz w:val="16"/>
          <w:szCs w:val="16"/>
        </w:rPr>
      </w:pPr>
    </w:p>
    <w:p w14:paraId="10B8AEBD"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De conformidad con el artículo 90 del Reglamento de la </w:t>
      </w:r>
      <w:r w:rsidRPr="00A0140F">
        <w:rPr>
          <w:rFonts w:ascii="Montserrat" w:eastAsia="Arial" w:hAnsi="Montserrat" w:cs="Arial"/>
          <w:b/>
          <w:sz w:val="16"/>
          <w:szCs w:val="16"/>
        </w:rPr>
        <w:t>“LAASSP”</w:t>
      </w:r>
      <w:r w:rsidRPr="00A0140F">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A0140F">
        <w:rPr>
          <w:rFonts w:ascii="Montserrat" w:hAnsi="Montserrat" w:cs="Arial"/>
          <w:b/>
          <w:sz w:val="16"/>
          <w:szCs w:val="16"/>
        </w:rPr>
        <w:t>"EL PRESTADOR DE SERVICIOS"</w:t>
      </w:r>
      <w:r w:rsidRPr="00A0140F">
        <w:rPr>
          <w:rFonts w:ascii="Montserrat" w:hAnsi="Montserrat" w:cs="Arial"/>
          <w:sz w:val="16"/>
          <w:szCs w:val="16"/>
        </w:rPr>
        <w:t xml:space="preserve">, las deficiencias que deberá corregir; por lo que, el procedimiento de pago reiniciará en el momento en que </w:t>
      </w:r>
      <w:r w:rsidRPr="00A0140F">
        <w:rPr>
          <w:rFonts w:ascii="Montserrat" w:hAnsi="Montserrat" w:cs="Arial"/>
          <w:b/>
          <w:sz w:val="16"/>
          <w:szCs w:val="16"/>
        </w:rPr>
        <w:t>"EL PRESTADOR DE SERVICIOS"</w:t>
      </w:r>
      <w:r w:rsidRPr="00A0140F">
        <w:rPr>
          <w:rFonts w:ascii="Montserrat" w:hAnsi="Montserrat" w:cs="Arial"/>
          <w:sz w:val="16"/>
          <w:szCs w:val="16"/>
        </w:rPr>
        <w:t>, presente el CFDI y/o documentos soporte corregidos y sean aceptados.</w:t>
      </w:r>
    </w:p>
    <w:p w14:paraId="1814424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br/>
        <w:t xml:space="preserve">El tiempo que </w:t>
      </w:r>
      <w:bookmarkStart w:id="30" w:name="_Hlk164869248"/>
      <w:r w:rsidRPr="00A0140F">
        <w:rPr>
          <w:rFonts w:ascii="Montserrat" w:hAnsi="Montserrat" w:cs="Arial"/>
          <w:b/>
          <w:sz w:val="16"/>
          <w:szCs w:val="16"/>
        </w:rPr>
        <w:t>"EL PRESTADOR DE SERVICIOS"</w:t>
      </w:r>
      <w:r w:rsidRPr="00A0140F">
        <w:rPr>
          <w:rFonts w:ascii="Montserrat" w:hAnsi="Montserrat" w:cs="Arial"/>
          <w:sz w:val="16"/>
          <w:szCs w:val="16"/>
        </w:rPr>
        <w:t xml:space="preserve">, </w:t>
      </w:r>
      <w:bookmarkEnd w:id="30"/>
      <w:r w:rsidRPr="00A0140F">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A0140F">
        <w:rPr>
          <w:rFonts w:ascii="Montserrat" w:eastAsia="Arial" w:hAnsi="Montserrat" w:cs="Arial"/>
          <w:b/>
          <w:sz w:val="16"/>
          <w:szCs w:val="16"/>
        </w:rPr>
        <w:t>“LAASSP”</w:t>
      </w:r>
      <w:r w:rsidRPr="00A0140F">
        <w:rPr>
          <w:rFonts w:ascii="Montserrat" w:hAnsi="Montserrat" w:cs="Arial"/>
          <w:sz w:val="16"/>
          <w:szCs w:val="16"/>
        </w:rPr>
        <w:t>.</w:t>
      </w:r>
      <w:r w:rsidRPr="00A0140F">
        <w:rPr>
          <w:rFonts w:ascii="Montserrat" w:hAnsi="Montserrat" w:cs="Arial"/>
          <w:sz w:val="16"/>
          <w:szCs w:val="16"/>
        </w:rPr>
        <w:br/>
      </w:r>
      <w:r w:rsidRPr="00A0140F">
        <w:rPr>
          <w:rFonts w:ascii="Montserrat" w:hAnsi="Montserrat" w:cs="Arial"/>
          <w:sz w:val="16"/>
          <w:szCs w:val="16"/>
        </w:rPr>
        <w:br/>
        <w:t xml:space="preserve">El CFDI o factura electrónica deberá expedirse a nombre del Colegio Nacional de Educación Profesional Técnica, con R.F.C. CNE781229 BK4, domicilio fiscal, Calle 16 de Septiembre, número 147 norte, Colonia Lázaro Cárdenas, Metepec, Estado de México, Código Postal 52148, y presentarse a los correos </w:t>
      </w:r>
      <w:hyperlink r:id="rId34" w:history="1">
        <w:r w:rsidRPr="00A0140F">
          <w:rPr>
            <w:rStyle w:val="Hipervnculo"/>
            <w:rFonts w:ascii="Montserrat" w:hAnsi="Montserrat" w:cs="Arial"/>
            <w:sz w:val="16"/>
            <w:szCs w:val="16"/>
          </w:rPr>
          <w:t>japs@conalep.edu.mx</w:t>
        </w:r>
      </w:hyperlink>
      <w:r w:rsidRPr="00A0140F">
        <w:rPr>
          <w:rFonts w:ascii="Montserrat" w:hAnsi="Montserrat" w:cs="Arial"/>
          <w:sz w:val="16"/>
          <w:szCs w:val="16"/>
        </w:rPr>
        <w:t xml:space="preserve"> y </w:t>
      </w:r>
      <w:hyperlink r:id="rId35" w:history="1">
        <w:r w:rsidRPr="00A0140F">
          <w:rPr>
            <w:rStyle w:val="Hipervnculo"/>
            <w:rFonts w:ascii="Montserrat" w:hAnsi="Montserrat"/>
            <w:sz w:val="16"/>
            <w:szCs w:val="16"/>
          </w:rPr>
          <w:t>mamarquez@conalep.edu.mx</w:t>
        </w:r>
      </w:hyperlink>
      <w:r w:rsidRPr="00A0140F">
        <w:rPr>
          <w:rFonts w:ascii="Montserrat" w:hAnsi="Montserrat" w:cs="Arial"/>
          <w:sz w:val="16"/>
          <w:szCs w:val="16"/>
        </w:rPr>
        <w:t>.</w:t>
      </w:r>
    </w:p>
    <w:p w14:paraId="5C3F91C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br/>
        <w:t>El CFDI o factura electrónica se deberá presentar desglosando el impuesto cuando aplique.</w:t>
      </w:r>
    </w:p>
    <w:p w14:paraId="0DC88664" w14:textId="77777777" w:rsidR="004E6D1B" w:rsidRPr="00A0140F" w:rsidRDefault="004E6D1B" w:rsidP="004E6D1B">
      <w:pPr>
        <w:ind w:left="175" w:right="60"/>
        <w:jc w:val="both"/>
        <w:rPr>
          <w:rFonts w:ascii="Montserrat" w:hAnsi="Montserrat" w:cs="Arial"/>
          <w:sz w:val="16"/>
          <w:szCs w:val="16"/>
        </w:rPr>
      </w:pPr>
    </w:p>
    <w:p w14:paraId="60D870E9" w14:textId="77777777" w:rsidR="004E6D1B" w:rsidRPr="00A0140F" w:rsidRDefault="004E6D1B" w:rsidP="004E6D1B">
      <w:pPr>
        <w:ind w:left="175" w:right="60"/>
        <w:jc w:val="both"/>
        <w:rPr>
          <w:rFonts w:ascii="Montserrat" w:hAnsi="Montserrat" w:cs="Arial"/>
          <w:sz w:val="16"/>
          <w:szCs w:val="16"/>
        </w:rPr>
      </w:pPr>
      <w:bookmarkStart w:id="31" w:name="_Hlk142569729"/>
      <w:r w:rsidRPr="00A0140F">
        <w:rPr>
          <w:rFonts w:ascii="Montserrat" w:hAnsi="Montserrat" w:cs="Arial"/>
          <w:b/>
          <w:sz w:val="16"/>
          <w:szCs w:val="16"/>
        </w:rPr>
        <w:t>"EL PROVEEDOR"</w:t>
      </w:r>
      <w:bookmarkEnd w:id="31"/>
      <w:r w:rsidRPr="00A0140F">
        <w:rPr>
          <w:rFonts w:ascii="Montserrat" w:hAnsi="Montserrat" w:cs="Arial"/>
          <w:b/>
          <w:sz w:val="16"/>
          <w:szCs w:val="16"/>
        </w:rPr>
        <w:t xml:space="preserve"> </w:t>
      </w:r>
      <w:r w:rsidRPr="00A0140F">
        <w:rPr>
          <w:rFonts w:ascii="Montserrat" w:hAnsi="Montserrat" w:cs="Arial"/>
          <w:sz w:val="16"/>
          <w:szCs w:val="16"/>
        </w:rPr>
        <w:t>manifiesta su conformidad que, hasta en tanto no se cumpla con la verificación, supervisión y aceptación de la prestación de los servicios, no se tendrán como recibidos o aceptados por el Administrador del presente contrato.</w:t>
      </w:r>
    </w:p>
    <w:p w14:paraId="6A707887"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lastRenderedPageBreak/>
        <w:br/>
        <w:t xml:space="preserve">Para efectos de trámite de pago, </w:t>
      </w:r>
      <w:r w:rsidRPr="00A0140F">
        <w:rPr>
          <w:rFonts w:ascii="Montserrat" w:hAnsi="Montserrat" w:cs="Arial"/>
          <w:b/>
          <w:sz w:val="16"/>
          <w:szCs w:val="16"/>
        </w:rPr>
        <w:t xml:space="preserve">"EL PRESTADOR DE SERVICIOS" </w:t>
      </w:r>
      <w:r w:rsidRPr="00A0140F">
        <w:rPr>
          <w:rFonts w:ascii="Montserrat" w:hAnsi="Montserrat" w:cs="Arial"/>
          <w:sz w:val="16"/>
          <w:szCs w:val="16"/>
        </w:rPr>
        <w:t xml:space="preserve">deberá ser titular de una cuenta bancaria, en la que se efectuará la transferencia electrónica de pago, respecto de la cual deberá proporcionar toda la información y documentación que le sea requerida por </w:t>
      </w:r>
      <w:r w:rsidRPr="00A0140F">
        <w:rPr>
          <w:rFonts w:ascii="Montserrat" w:hAnsi="Montserrat" w:cs="Arial"/>
          <w:b/>
          <w:sz w:val="16"/>
          <w:szCs w:val="16"/>
        </w:rPr>
        <w:t>“EL CONALEP”</w:t>
      </w:r>
      <w:r w:rsidRPr="00A0140F">
        <w:rPr>
          <w:rFonts w:ascii="Montserrat" w:hAnsi="Montserrat" w:cs="Arial"/>
          <w:sz w:val="16"/>
          <w:szCs w:val="16"/>
        </w:rPr>
        <w:t>, para efectos del pago.</w:t>
      </w:r>
    </w:p>
    <w:p w14:paraId="77CCC3BB" w14:textId="77777777" w:rsidR="004E6D1B" w:rsidRPr="00A0140F" w:rsidRDefault="004E6D1B" w:rsidP="004E6D1B">
      <w:pPr>
        <w:ind w:left="175" w:right="60"/>
        <w:jc w:val="both"/>
        <w:rPr>
          <w:rFonts w:ascii="Montserrat" w:hAnsi="Montserrat" w:cs="Arial"/>
          <w:sz w:val="16"/>
          <w:szCs w:val="16"/>
        </w:rPr>
      </w:pPr>
    </w:p>
    <w:p w14:paraId="057DE45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deberá presentar la información y documentación que </w:t>
      </w:r>
      <w:r w:rsidRPr="00A0140F">
        <w:rPr>
          <w:rFonts w:ascii="Montserrat" w:hAnsi="Montserrat" w:cs="Arial"/>
          <w:b/>
          <w:sz w:val="16"/>
          <w:szCs w:val="16"/>
        </w:rPr>
        <w:t>“EL CONALEP”</w:t>
      </w:r>
      <w:r w:rsidRPr="00A0140F">
        <w:rPr>
          <w:rFonts w:ascii="Montserrat" w:hAnsi="Montserrat" w:cs="Arial"/>
          <w:sz w:val="16"/>
          <w:szCs w:val="16"/>
        </w:rPr>
        <w:t xml:space="preserve"> le solicite para el trámite de pago, atendiendo a las disposiciones legales e internas de </w:t>
      </w:r>
      <w:r w:rsidRPr="00A0140F">
        <w:rPr>
          <w:rFonts w:ascii="Montserrat" w:hAnsi="Montserrat" w:cs="Arial"/>
          <w:b/>
          <w:sz w:val="16"/>
          <w:szCs w:val="16"/>
        </w:rPr>
        <w:t>“EL CONALEP”.</w:t>
      </w:r>
    </w:p>
    <w:p w14:paraId="49AD4D0C" w14:textId="77777777" w:rsidR="004E6D1B" w:rsidRPr="00A0140F" w:rsidRDefault="004E6D1B" w:rsidP="004E6D1B">
      <w:pPr>
        <w:ind w:left="175" w:right="60"/>
        <w:jc w:val="both"/>
        <w:rPr>
          <w:rFonts w:ascii="Montserrat" w:hAnsi="Montserrat" w:cs="Arial"/>
          <w:sz w:val="16"/>
          <w:szCs w:val="16"/>
        </w:rPr>
      </w:pPr>
    </w:p>
    <w:p w14:paraId="187199BB"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El pago de la prestación de los servicios recibidos quedará condicionado proporcionalmente al pago que </w:t>
      </w:r>
      <w:r w:rsidRPr="00A0140F">
        <w:rPr>
          <w:rFonts w:ascii="Montserrat" w:hAnsi="Montserrat" w:cs="Arial"/>
          <w:b/>
          <w:sz w:val="16"/>
          <w:szCs w:val="16"/>
        </w:rPr>
        <w:t>"EL PRESTADOR DE SERVICIOS"</w:t>
      </w:r>
      <w:r w:rsidRPr="00A0140F">
        <w:rPr>
          <w:rFonts w:ascii="Montserrat" w:hAnsi="Montserrat" w:cs="Arial"/>
          <w:sz w:val="16"/>
          <w:szCs w:val="16"/>
        </w:rPr>
        <w:t>, deba efectuar por concepto de penas convencionales y, en su caso, deductivas.</w:t>
      </w:r>
    </w:p>
    <w:p w14:paraId="592362A4" w14:textId="77777777" w:rsidR="004E6D1B" w:rsidRPr="00A0140F" w:rsidRDefault="004E6D1B" w:rsidP="004E6D1B">
      <w:pPr>
        <w:ind w:left="175" w:right="60"/>
        <w:jc w:val="both"/>
        <w:rPr>
          <w:rFonts w:ascii="Montserrat" w:hAnsi="Montserrat" w:cs="Arial"/>
          <w:sz w:val="16"/>
          <w:szCs w:val="16"/>
        </w:rPr>
      </w:pPr>
    </w:p>
    <w:p w14:paraId="3D8C00E6" w14:textId="77777777" w:rsidR="004E6D1B" w:rsidRPr="00A0140F" w:rsidRDefault="004E6D1B" w:rsidP="004E6D1B">
      <w:pPr>
        <w:ind w:left="175" w:right="60"/>
        <w:jc w:val="both"/>
        <w:rPr>
          <w:rFonts w:ascii="Montserrat" w:eastAsia="Arial" w:hAnsi="Montserrat" w:cs="Arial"/>
          <w:b/>
          <w:sz w:val="16"/>
          <w:szCs w:val="16"/>
        </w:rPr>
      </w:pPr>
      <w:r w:rsidRPr="00A0140F">
        <w:rPr>
          <w:rFonts w:ascii="Montserrat" w:hAnsi="Montserrat" w:cs="Arial"/>
          <w:sz w:val="16"/>
          <w:szCs w:val="16"/>
        </w:rPr>
        <w:t xml:space="preserve">Para el caso que se presenten pagos en exceso, se estará a lo dispuesto por el artículo 51, párrafo tercero, de la </w:t>
      </w:r>
      <w:r w:rsidRPr="00A0140F">
        <w:rPr>
          <w:rFonts w:ascii="Montserrat" w:eastAsia="Arial" w:hAnsi="Montserrat" w:cs="Arial"/>
          <w:b/>
          <w:sz w:val="16"/>
          <w:szCs w:val="16"/>
        </w:rPr>
        <w:t>“LAASSP”.</w:t>
      </w:r>
    </w:p>
    <w:p w14:paraId="3F0B50CB" w14:textId="77777777" w:rsidR="004E6D1B" w:rsidRPr="00A0140F" w:rsidRDefault="004E6D1B" w:rsidP="004E6D1B">
      <w:pPr>
        <w:ind w:right="60"/>
        <w:jc w:val="both"/>
        <w:rPr>
          <w:rFonts w:ascii="Montserrat" w:eastAsia="Arial" w:hAnsi="Montserrat" w:cs="Arial"/>
          <w:b/>
          <w:sz w:val="16"/>
          <w:szCs w:val="16"/>
        </w:rPr>
      </w:pPr>
    </w:p>
    <w:p w14:paraId="30276266" w14:textId="77777777" w:rsidR="004E6D1B" w:rsidRPr="00A0140F" w:rsidRDefault="004E6D1B" w:rsidP="004E6D1B">
      <w:pPr>
        <w:ind w:right="60"/>
        <w:jc w:val="both"/>
        <w:rPr>
          <w:rFonts w:ascii="Montserrat" w:eastAsia="Arial" w:hAnsi="Montserrat" w:cs="Arial"/>
          <w:b/>
          <w:sz w:val="16"/>
          <w:szCs w:val="16"/>
        </w:rPr>
      </w:pPr>
      <w:r w:rsidRPr="00A0140F">
        <w:rPr>
          <w:rFonts w:ascii="Montserrat" w:eastAsia="Arial" w:hAnsi="Montserrat" w:cs="Arial"/>
          <w:b/>
          <w:sz w:val="16"/>
          <w:szCs w:val="16"/>
        </w:rPr>
        <w:t>QUINTA. LUGAR, PLAZOS Y CONDICIONES DE LOS SERVICIOS.</w:t>
      </w:r>
    </w:p>
    <w:p w14:paraId="71F6B70C" w14:textId="77777777" w:rsidR="004E6D1B" w:rsidRPr="00A0140F" w:rsidRDefault="004E6D1B" w:rsidP="004E6D1B">
      <w:pPr>
        <w:ind w:right="60"/>
        <w:jc w:val="both"/>
        <w:rPr>
          <w:rFonts w:ascii="Montserrat" w:hAnsi="Montserrat" w:cs="Arial"/>
          <w:sz w:val="16"/>
          <w:szCs w:val="16"/>
        </w:rPr>
      </w:pPr>
    </w:p>
    <w:p w14:paraId="20D938F4"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deberá entregar el servicio por el administrador del contrato, como queda establecido en el Anexo Técnico.</w:t>
      </w:r>
    </w:p>
    <w:p w14:paraId="486AAA34" w14:textId="77777777" w:rsidR="004E6D1B" w:rsidRPr="00A0140F" w:rsidRDefault="004E6D1B" w:rsidP="004E6D1B">
      <w:pPr>
        <w:ind w:left="175" w:right="60"/>
        <w:jc w:val="both"/>
        <w:rPr>
          <w:rFonts w:ascii="Montserrat" w:hAnsi="Montserrat" w:cs="Arial"/>
          <w:sz w:val="16"/>
          <w:szCs w:val="16"/>
        </w:rPr>
      </w:pPr>
    </w:p>
    <w:p w14:paraId="3F106442" w14:textId="77777777" w:rsidR="004E6D1B" w:rsidRPr="00A0140F" w:rsidRDefault="004E6D1B" w:rsidP="004E6D1B">
      <w:pPr>
        <w:jc w:val="both"/>
        <w:rPr>
          <w:rFonts w:ascii="Montserrat" w:eastAsia="Times New Roman" w:hAnsi="Montserrat"/>
          <w:sz w:val="16"/>
          <w:szCs w:val="16"/>
          <w:shd w:val="clear" w:color="auto" w:fill="FFFFFF"/>
          <w:lang w:eastAsia="es-MX"/>
        </w:rPr>
      </w:pPr>
      <w:r w:rsidRPr="00A0140F">
        <w:rPr>
          <w:rStyle w:val="eop"/>
          <w:rFonts w:ascii="Montserrat" w:hAnsi="Montserrat"/>
          <w:color w:val="000000"/>
          <w:sz w:val="16"/>
          <w:szCs w:val="16"/>
          <w:shd w:val="clear" w:color="auto" w:fill="FFFFFF"/>
        </w:rPr>
        <w:t> </w:t>
      </w:r>
      <w:r w:rsidRPr="00A0140F">
        <w:rPr>
          <w:rFonts w:ascii="Montserrat" w:eastAsia="Times New Roman" w:hAnsi="Montserrat"/>
          <w:sz w:val="16"/>
          <w:szCs w:val="16"/>
          <w:shd w:val="clear" w:color="auto" w:fill="FFFFFF"/>
          <w:lang w:eastAsia="es-MX"/>
        </w:rPr>
        <w:t>La fecha de ejecución del servicio se llevará a cabo de acuerdo con lo siguiente:</w:t>
      </w:r>
    </w:p>
    <w:p w14:paraId="72E309DF" w14:textId="77777777" w:rsidR="004E6D1B" w:rsidRPr="00A0140F" w:rsidRDefault="004E6D1B" w:rsidP="004E6D1B">
      <w:pPr>
        <w:jc w:val="both"/>
        <w:rPr>
          <w:rFonts w:ascii="Montserrat" w:eastAsia="Times New Roman" w:hAnsi="Montserrat"/>
          <w:sz w:val="16"/>
          <w:szCs w:val="16"/>
          <w:shd w:val="clear" w:color="auto" w:fill="FFFFFF"/>
          <w:lang w:eastAsia="es-MX"/>
        </w:rPr>
      </w:pPr>
    </w:p>
    <w:p w14:paraId="0AFE9E4F" w14:textId="77777777" w:rsidR="004E6D1B" w:rsidRPr="00A0140F" w:rsidRDefault="004E6D1B" w:rsidP="004E6D1B">
      <w:pPr>
        <w:jc w:val="both"/>
        <w:rPr>
          <w:rFonts w:ascii="Montserrat" w:eastAsia="Times New Roman" w:hAnsi="Montserrat"/>
          <w:sz w:val="16"/>
          <w:szCs w:val="16"/>
          <w:shd w:val="clear" w:color="auto" w:fill="FFFFFF"/>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710"/>
        <w:gridCol w:w="5954"/>
      </w:tblGrid>
      <w:tr w:rsidR="004E6D1B" w:rsidRPr="00A0140F" w14:paraId="2D5F3B69" w14:textId="77777777" w:rsidTr="00AF2F01">
        <w:tc>
          <w:tcPr>
            <w:tcW w:w="613" w:type="pct"/>
            <w:tcBorders>
              <w:top w:val="single" w:sz="4" w:space="0" w:color="auto"/>
              <w:left w:val="single" w:sz="4" w:space="0" w:color="auto"/>
              <w:bottom w:val="single" w:sz="4" w:space="0" w:color="auto"/>
              <w:right w:val="single" w:sz="4" w:space="0" w:color="auto"/>
            </w:tcBorders>
            <w:vAlign w:val="center"/>
            <w:hideMark/>
          </w:tcPr>
          <w:p w14:paraId="650BFE8F" w14:textId="77777777" w:rsidR="004E6D1B" w:rsidRPr="00A0140F" w:rsidRDefault="004E6D1B" w:rsidP="00AF2F01">
            <w:pPr>
              <w:jc w:val="center"/>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No. de partida</w:t>
            </w:r>
          </w:p>
        </w:tc>
        <w:tc>
          <w:tcPr>
            <w:tcW w:w="1684" w:type="pct"/>
            <w:tcBorders>
              <w:top w:val="single" w:sz="4" w:space="0" w:color="auto"/>
              <w:left w:val="single" w:sz="4" w:space="0" w:color="auto"/>
              <w:bottom w:val="single" w:sz="4" w:space="0" w:color="auto"/>
              <w:right w:val="single" w:sz="4" w:space="0" w:color="auto"/>
            </w:tcBorders>
            <w:vAlign w:val="center"/>
            <w:hideMark/>
          </w:tcPr>
          <w:p w14:paraId="1831A731" w14:textId="77777777" w:rsidR="004E6D1B" w:rsidRPr="00A0140F" w:rsidRDefault="004E6D1B" w:rsidP="00AF2F01">
            <w:pPr>
              <w:jc w:val="center"/>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Descripción del Servicio</w:t>
            </w:r>
          </w:p>
        </w:tc>
        <w:tc>
          <w:tcPr>
            <w:tcW w:w="2703" w:type="pct"/>
            <w:tcBorders>
              <w:top w:val="single" w:sz="4" w:space="0" w:color="auto"/>
              <w:left w:val="single" w:sz="4" w:space="0" w:color="auto"/>
              <w:bottom w:val="single" w:sz="4" w:space="0" w:color="auto"/>
              <w:right w:val="single" w:sz="4" w:space="0" w:color="auto"/>
            </w:tcBorders>
            <w:vAlign w:val="center"/>
            <w:hideMark/>
          </w:tcPr>
          <w:p w14:paraId="43E7C437" w14:textId="77777777" w:rsidR="004E6D1B" w:rsidRPr="00A0140F" w:rsidRDefault="004E6D1B" w:rsidP="00AF2F01">
            <w:pPr>
              <w:jc w:val="center"/>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Tiempo de Ejecución:</w:t>
            </w:r>
          </w:p>
        </w:tc>
      </w:tr>
      <w:tr w:rsidR="004E6D1B" w:rsidRPr="00A0140F" w14:paraId="458421E8" w14:textId="77777777" w:rsidTr="00AF2F01">
        <w:tc>
          <w:tcPr>
            <w:tcW w:w="613" w:type="pct"/>
            <w:tcBorders>
              <w:top w:val="single" w:sz="4" w:space="0" w:color="auto"/>
              <w:left w:val="single" w:sz="4" w:space="0" w:color="auto"/>
              <w:bottom w:val="single" w:sz="4" w:space="0" w:color="auto"/>
              <w:right w:val="single" w:sz="4" w:space="0" w:color="auto"/>
            </w:tcBorders>
            <w:vAlign w:val="center"/>
            <w:hideMark/>
          </w:tcPr>
          <w:p w14:paraId="39770549" w14:textId="77777777" w:rsidR="004E6D1B" w:rsidRPr="00A0140F" w:rsidRDefault="004E6D1B" w:rsidP="00AF2F01">
            <w:pPr>
              <w:jc w:val="center"/>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1</w:t>
            </w:r>
          </w:p>
        </w:tc>
        <w:tc>
          <w:tcPr>
            <w:tcW w:w="1684" w:type="pct"/>
            <w:tcBorders>
              <w:top w:val="single" w:sz="4" w:space="0" w:color="auto"/>
              <w:left w:val="single" w:sz="4" w:space="0" w:color="auto"/>
              <w:bottom w:val="single" w:sz="4" w:space="0" w:color="auto"/>
              <w:right w:val="single" w:sz="4" w:space="0" w:color="auto"/>
            </w:tcBorders>
            <w:vAlign w:val="center"/>
            <w:hideMark/>
          </w:tcPr>
          <w:p w14:paraId="261288B4" w14:textId="77777777" w:rsidR="004E6D1B" w:rsidRPr="00A0140F" w:rsidRDefault="004E6D1B" w:rsidP="00AF2F01">
            <w:pPr>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Mantenimiento Preventivo y Correctivo a 16 Subestaciones Eléctricas y 9 Transformadores Eléctricos de diferentes capacidades.</w:t>
            </w:r>
          </w:p>
        </w:tc>
        <w:tc>
          <w:tcPr>
            <w:tcW w:w="2703" w:type="pct"/>
            <w:tcBorders>
              <w:top w:val="single" w:sz="4" w:space="0" w:color="auto"/>
              <w:left w:val="single" w:sz="4" w:space="0" w:color="auto"/>
              <w:bottom w:val="single" w:sz="4" w:space="0" w:color="auto"/>
              <w:right w:val="single" w:sz="4" w:space="0" w:color="auto"/>
            </w:tcBorders>
            <w:hideMark/>
          </w:tcPr>
          <w:p w14:paraId="30132A4C" w14:textId="77777777" w:rsidR="004E6D1B" w:rsidRPr="00A0140F" w:rsidRDefault="004E6D1B" w:rsidP="00AF2F01">
            <w:pPr>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El servicio se prestará al día hábil siguiente a la notificación de adjudicación y hasta el 31 de diciembre de 2024. </w:t>
            </w:r>
          </w:p>
          <w:p w14:paraId="6A4A7555" w14:textId="77777777" w:rsidR="004E6D1B" w:rsidRPr="00A0140F" w:rsidRDefault="004E6D1B" w:rsidP="00AF2F01">
            <w:pPr>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El licitante adjudicado deberá de avisar a los planteles que correspondan y la Coordinación de Infraestructura y Equipamiento, a través del área de Mantenimiento, ambas adscritas a la Dirección de Infraestructura y Adquisiciones con tres días naturales con anticipación por escrito en documento físico o a los correos electrónicos: </w:t>
            </w:r>
            <w:hyperlink r:id="rId36" w:history="1">
              <w:r w:rsidRPr="00A0140F">
                <w:rPr>
                  <w:rStyle w:val="Hipervnculo"/>
                  <w:rFonts w:ascii="Montserrat" w:eastAsia="Times New Roman" w:hAnsi="Montserrat"/>
                  <w:sz w:val="16"/>
                  <w:szCs w:val="16"/>
                  <w:shd w:val="clear" w:color="auto" w:fill="FFFFFF"/>
                  <w:lang w:eastAsia="es-MX"/>
                </w:rPr>
                <w:t>japicos@conalep.edu.mx</w:t>
              </w:r>
            </w:hyperlink>
            <w:r w:rsidRPr="00A0140F">
              <w:rPr>
                <w:rFonts w:ascii="Montserrat" w:eastAsia="Times New Roman" w:hAnsi="Montserrat"/>
                <w:sz w:val="16"/>
                <w:szCs w:val="16"/>
                <w:shd w:val="clear" w:color="auto" w:fill="FFFFFF"/>
                <w:lang w:eastAsia="es-MX"/>
              </w:rPr>
              <w:t xml:space="preserve"> y </w:t>
            </w:r>
            <w:r w:rsidRPr="00A0140F">
              <w:rPr>
                <w:rFonts w:ascii="Montserrat" w:eastAsia="Times New Roman" w:hAnsi="Montserrat"/>
                <w:sz w:val="16"/>
                <w:szCs w:val="16"/>
                <w:u w:val="single"/>
                <w:shd w:val="clear" w:color="auto" w:fill="FFFFFF"/>
                <w:lang w:eastAsia="es-MX"/>
              </w:rPr>
              <w:t>lecaldelas@conalep.edu.mx</w:t>
            </w:r>
            <w:r w:rsidRPr="00A0140F">
              <w:rPr>
                <w:rFonts w:ascii="Montserrat" w:eastAsia="Times New Roman" w:hAnsi="Montserrat"/>
                <w:sz w:val="16"/>
                <w:szCs w:val="16"/>
                <w:shd w:val="clear" w:color="auto" w:fill="FFFFFF"/>
                <w:lang w:eastAsia="es-MX"/>
              </w:rPr>
              <w:t xml:space="preserve"> para que se tomen las previsiones correspondientes y se puedan prever el corte de suministro eléctrico de manera total en cada instalación.</w:t>
            </w:r>
          </w:p>
        </w:tc>
      </w:tr>
    </w:tbl>
    <w:p w14:paraId="7915ADED" w14:textId="77777777" w:rsidR="004E6D1B" w:rsidRPr="00A0140F" w:rsidRDefault="004E6D1B" w:rsidP="004E6D1B">
      <w:pPr>
        <w:ind w:right="60"/>
        <w:jc w:val="both"/>
        <w:rPr>
          <w:rFonts w:ascii="Montserrat" w:hAnsi="Montserrat" w:cs="Arial"/>
          <w:sz w:val="16"/>
          <w:szCs w:val="16"/>
        </w:rPr>
      </w:pPr>
    </w:p>
    <w:p w14:paraId="4FBE4579"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SEXTA. VIGENCIA.</w:t>
      </w:r>
    </w:p>
    <w:p w14:paraId="517C0DD8" w14:textId="77777777" w:rsidR="004E6D1B" w:rsidRPr="00A0140F" w:rsidRDefault="004E6D1B" w:rsidP="004E6D1B">
      <w:pPr>
        <w:ind w:left="175" w:right="60"/>
        <w:jc w:val="both"/>
        <w:rPr>
          <w:rStyle w:val="normaltextrun"/>
          <w:rFonts w:ascii="Montserrat" w:hAnsi="Montserrat"/>
          <w:color w:val="000000"/>
          <w:sz w:val="16"/>
          <w:szCs w:val="16"/>
          <w:shd w:val="clear" w:color="auto" w:fill="FFFFFF"/>
        </w:rPr>
      </w:pPr>
      <w:r w:rsidRPr="00A0140F">
        <w:rPr>
          <w:rFonts w:ascii="Montserrat" w:eastAsia="Arial" w:hAnsi="Montserrat" w:cs="Arial"/>
          <w:b/>
          <w:sz w:val="16"/>
          <w:szCs w:val="16"/>
        </w:rPr>
        <w:t>“LAS PARTES”</w:t>
      </w:r>
      <w:r w:rsidRPr="00A0140F">
        <w:rPr>
          <w:rFonts w:ascii="Montserrat" w:hAnsi="Montserrat" w:cs="Arial"/>
          <w:sz w:val="16"/>
          <w:szCs w:val="16"/>
        </w:rPr>
        <w:t xml:space="preserve"> convienen en que la vigencia del presente contrato será a partir del </w:t>
      </w:r>
      <w:r w:rsidRPr="00A0140F">
        <w:rPr>
          <w:rStyle w:val="normaltextrun"/>
          <w:rFonts w:ascii="Montserrat" w:hAnsi="Montserrat"/>
          <w:color w:val="000000"/>
          <w:sz w:val="16"/>
          <w:szCs w:val="16"/>
          <w:shd w:val="clear" w:color="auto" w:fill="FFFFFF"/>
        </w:rPr>
        <w:t>--------------------al 31 de diciembre de 2024.</w:t>
      </w:r>
    </w:p>
    <w:p w14:paraId="1F2BFDF9"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75BAFF83"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21E93E6D"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0C0C9C90"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5ADF064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SÉPTIMA. MODIFICACIONES DEL CONTRATO.</w:t>
      </w:r>
    </w:p>
    <w:p w14:paraId="39015E1D" w14:textId="77777777" w:rsidR="004E6D1B" w:rsidRPr="00A0140F" w:rsidRDefault="004E6D1B" w:rsidP="004E6D1B">
      <w:pPr>
        <w:ind w:left="176" w:right="62"/>
        <w:jc w:val="both"/>
        <w:rPr>
          <w:rFonts w:ascii="Montserrat" w:hAnsi="Montserrat" w:cs="Arial"/>
          <w:sz w:val="16"/>
          <w:szCs w:val="16"/>
        </w:rPr>
      </w:pPr>
      <w:r w:rsidRPr="00A0140F">
        <w:rPr>
          <w:rFonts w:ascii="Montserrat" w:eastAsia="Arial" w:hAnsi="Montserrat" w:cs="Arial"/>
          <w:b/>
          <w:sz w:val="16"/>
          <w:szCs w:val="16"/>
        </w:rPr>
        <w:lastRenderedPageBreak/>
        <w:t>“LAS PARTES”</w:t>
      </w:r>
      <w:r w:rsidRPr="00A0140F">
        <w:rPr>
          <w:rFonts w:ascii="Montserrat" w:hAnsi="Montserrat" w:cs="Arial"/>
          <w:sz w:val="16"/>
          <w:szCs w:val="16"/>
        </w:rPr>
        <w:t xml:space="preserve"> están de acuerdo que </w:t>
      </w:r>
      <w:r w:rsidRPr="00A0140F">
        <w:rPr>
          <w:rFonts w:ascii="Montserrat" w:hAnsi="Montserrat" w:cs="Arial"/>
          <w:b/>
          <w:sz w:val="16"/>
          <w:szCs w:val="16"/>
        </w:rPr>
        <w:t>“EL CONALEP”</w:t>
      </w:r>
      <w:r w:rsidRPr="00A0140F">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4844379" w14:textId="77777777" w:rsidR="004E6D1B" w:rsidRPr="00A0140F" w:rsidRDefault="004E6D1B" w:rsidP="004E6D1B">
      <w:pPr>
        <w:ind w:left="176" w:right="62"/>
        <w:jc w:val="both"/>
        <w:rPr>
          <w:rFonts w:ascii="Montserrat" w:hAnsi="Montserrat" w:cs="Arial"/>
          <w:b/>
          <w:sz w:val="16"/>
          <w:szCs w:val="16"/>
        </w:rPr>
      </w:pPr>
      <w:r w:rsidRPr="00A0140F">
        <w:rPr>
          <w:rFonts w:ascii="Montserrat" w:hAnsi="Montserrat" w:cs="Arial"/>
          <w:sz w:val="16"/>
          <w:szCs w:val="16"/>
        </w:rPr>
        <w:br/>
      </w:r>
      <w:r w:rsidRPr="00A0140F">
        <w:rPr>
          <w:rFonts w:ascii="Montserrat" w:hAnsi="Montserrat" w:cs="Arial"/>
          <w:b/>
          <w:sz w:val="16"/>
          <w:szCs w:val="16"/>
        </w:rPr>
        <w:t>“EL CONALEP”</w:t>
      </w:r>
      <w:r w:rsidRPr="00A0140F">
        <w:rPr>
          <w:rFonts w:ascii="Montserrat" w:hAnsi="Montserrat" w:cs="Arial"/>
          <w:sz w:val="16"/>
          <w:szCs w:val="16"/>
        </w:rPr>
        <w:t xml:space="preserve">, podrá ampliar la vigencia del presente instrumento, siempre y cuando, no implique incremento del monto contratado o de la cantidad del servicio, siendo necesario que se obtenga el previo consentimiento de </w:t>
      </w:r>
      <w:r w:rsidRPr="00A0140F">
        <w:rPr>
          <w:rFonts w:ascii="Montserrat" w:hAnsi="Montserrat" w:cs="Arial"/>
          <w:b/>
          <w:sz w:val="16"/>
          <w:szCs w:val="16"/>
        </w:rPr>
        <w:t>"EL PRESTADOR DE SERVICIOS”.</w:t>
      </w:r>
    </w:p>
    <w:p w14:paraId="611D30A1" w14:textId="77777777" w:rsidR="004E6D1B" w:rsidRPr="00A0140F" w:rsidRDefault="004E6D1B" w:rsidP="004E6D1B">
      <w:pPr>
        <w:ind w:left="176" w:right="62"/>
        <w:jc w:val="both"/>
        <w:rPr>
          <w:rFonts w:ascii="Montserrat" w:hAnsi="Montserrat" w:cs="Arial"/>
          <w:b/>
          <w:sz w:val="16"/>
          <w:szCs w:val="16"/>
        </w:rPr>
      </w:pPr>
      <w:r w:rsidRPr="00A0140F">
        <w:rPr>
          <w:rFonts w:ascii="Montserrat" w:hAnsi="Montserrat" w:cs="Arial"/>
          <w:sz w:val="16"/>
          <w:szCs w:val="16"/>
        </w:rPr>
        <w:br/>
      </w:r>
    </w:p>
    <w:p w14:paraId="37DF68C1"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De presentarse caso fortuito o fuerza mayor, o por causas atribuibles a </w:t>
      </w:r>
      <w:r w:rsidRPr="00A0140F">
        <w:rPr>
          <w:rFonts w:ascii="Montserrat" w:hAnsi="Montserrat" w:cs="Arial"/>
          <w:b/>
          <w:sz w:val="16"/>
          <w:szCs w:val="16"/>
        </w:rPr>
        <w:t>“EL CONALEP”</w:t>
      </w:r>
      <w:r w:rsidRPr="00A0140F">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A0140F">
        <w:rPr>
          <w:rFonts w:ascii="Montserrat" w:hAnsi="Montserrat" w:cs="Arial"/>
          <w:b/>
          <w:sz w:val="16"/>
          <w:szCs w:val="16"/>
        </w:rPr>
        <w:t>“LAS PARTES”</w:t>
      </w:r>
      <w:r w:rsidRPr="00A0140F">
        <w:rPr>
          <w:rFonts w:ascii="Montserrat" w:hAnsi="Montserrat" w:cs="Arial"/>
          <w:sz w:val="16"/>
          <w:szCs w:val="16"/>
        </w:rPr>
        <w:t>.</w:t>
      </w:r>
    </w:p>
    <w:p w14:paraId="10C28CE8" w14:textId="77777777" w:rsidR="004E6D1B" w:rsidRPr="00A0140F" w:rsidRDefault="004E6D1B" w:rsidP="004E6D1B">
      <w:pPr>
        <w:ind w:left="175" w:right="60"/>
        <w:jc w:val="both"/>
        <w:rPr>
          <w:rFonts w:ascii="Montserrat" w:hAnsi="Montserrat" w:cs="Arial"/>
          <w:sz w:val="16"/>
          <w:szCs w:val="16"/>
        </w:rPr>
      </w:pPr>
    </w:p>
    <w:p w14:paraId="12A45D20"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los supuestos previstos en los dos párrafos anteriores, no procederá la aplicación de penas convencionales por atraso. Cualquier modificación al presente contrato deberá formalizarse por escrito, y deberá suscribirse por el servidor público de </w:t>
      </w:r>
      <w:r w:rsidRPr="00A0140F">
        <w:rPr>
          <w:rFonts w:ascii="Montserrat" w:hAnsi="Montserrat" w:cs="Arial"/>
          <w:b/>
          <w:sz w:val="16"/>
          <w:szCs w:val="16"/>
        </w:rPr>
        <w:t>“EL CONALEP”</w:t>
      </w:r>
      <w:r w:rsidRPr="00A0140F">
        <w:rPr>
          <w:rFonts w:ascii="Montserrat" w:hAnsi="Montserrat" w:cs="Arial"/>
          <w:sz w:val="16"/>
          <w:szCs w:val="16"/>
        </w:rPr>
        <w:t xml:space="preserve"> que lo haya hecho, o quien lo sustituya o esté facultado para ello, para lo cual </w:t>
      </w:r>
      <w:r w:rsidRPr="00A0140F">
        <w:rPr>
          <w:rFonts w:ascii="Montserrat" w:hAnsi="Montserrat" w:cs="Arial"/>
          <w:b/>
          <w:sz w:val="16"/>
          <w:szCs w:val="16"/>
        </w:rPr>
        <w:t>"EL PRESTADOR DE SERVICIOS"</w:t>
      </w:r>
      <w:r w:rsidRPr="00A0140F">
        <w:rPr>
          <w:rFonts w:ascii="Montserrat" w:hAnsi="Montserrat" w:cs="Arial"/>
          <w:sz w:val="16"/>
          <w:szCs w:val="16"/>
        </w:rPr>
        <w:t xml:space="preserve">, realizará el ajuste respectivo de la garantía de cumplimiento, en términos del artículo 91, último párrafo del Reglamento de la </w:t>
      </w:r>
      <w:r w:rsidRPr="00A0140F">
        <w:rPr>
          <w:rFonts w:ascii="Montserrat" w:hAnsi="Montserrat" w:cs="Arial"/>
          <w:b/>
          <w:sz w:val="16"/>
          <w:szCs w:val="16"/>
        </w:rPr>
        <w:t>LAASSP</w:t>
      </w:r>
      <w:r w:rsidRPr="00A0140F">
        <w:rPr>
          <w:rFonts w:ascii="Montserrat" w:hAnsi="Montserrat" w:cs="Arial"/>
          <w:sz w:val="16"/>
          <w:szCs w:val="16"/>
        </w:rPr>
        <w:t>, salvo que por disposición legal se encuentre exceptuado de presentar garantía de cumplimiento.</w:t>
      </w:r>
    </w:p>
    <w:p w14:paraId="46955AFC" w14:textId="77777777" w:rsidR="004E6D1B" w:rsidRPr="00A0140F" w:rsidRDefault="004E6D1B" w:rsidP="004E6D1B">
      <w:pPr>
        <w:ind w:left="175" w:right="60"/>
        <w:jc w:val="both"/>
        <w:rPr>
          <w:rFonts w:ascii="Montserrat" w:hAnsi="Montserrat" w:cs="Arial"/>
          <w:sz w:val="16"/>
          <w:szCs w:val="16"/>
        </w:rPr>
      </w:pPr>
    </w:p>
    <w:p w14:paraId="6AD03E86"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se abstendrá de hacer modificaciones que se refieran a precios, anticipos, pagos progresivos, especificaciones y, en general, cualquier cambio que implique otorgar condiciones más ventajosas a un PROVEEDOR comparadas con las establecidas originalmente.</w:t>
      </w:r>
    </w:p>
    <w:p w14:paraId="51FB97BC" w14:textId="77777777" w:rsidR="004E6D1B" w:rsidRPr="00A0140F" w:rsidRDefault="004E6D1B" w:rsidP="004E6D1B">
      <w:pPr>
        <w:ind w:right="60"/>
        <w:jc w:val="both"/>
        <w:rPr>
          <w:rFonts w:ascii="Montserrat" w:hAnsi="Montserrat" w:cs="Arial"/>
          <w:sz w:val="16"/>
          <w:szCs w:val="16"/>
        </w:rPr>
      </w:pPr>
    </w:p>
    <w:p w14:paraId="3BF8E748"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OCTAVA. GARANTÍA DE LOS SERVICIOS</w:t>
      </w:r>
    </w:p>
    <w:p w14:paraId="56CD82C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se obliga con </w:t>
      </w:r>
      <w:r w:rsidRPr="00A0140F">
        <w:rPr>
          <w:rFonts w:ascii="Montserrat" w:hAnsi="Montserrat" w:cs="Arial"/>
          <w:b/>
          <w:sz w:val="16"/>
          <w:szCs w:val="16"/>
        </w:rPr>
        <w:t>“EL CONALEP”</w:t>
      </w:r>
      <w:r w:rsidRPr="00A0140F">
        <w:rPr>
          <w:rFonts w:ascii="Montserrat" w:hAnsi="Montserrat" w:cs="Arial"/>
          <w:sz w:val="16"/>
          <w:szCs w:val="16"/>
        </w:rPr>
        <w:t xml:space="preserve"> a entregar al inicio del servicio, una garantía por la calidad de los mismos, por 3 meses, la cual se constituirá mediante carta de vicios ocultos en hoja membretada suscrito por </w:t>
      </w:r>
      <w:bookmarkStart w:id="32" w:name="_Hlk164869446"/>
      <w:r w:rsidRPr="00A0140F">
        <w:rPr>
          <w:rFonts w:ascii="Montserrat" w:hAnsi="Montserrat" w:cs="Arial"/>
          <w:b/>
          <w:sz w:val="16"/>
          <w:szCs w:val="16"/>
        </w:rPr>
        <w:t>"EL PRESTADOR DE SERVICIOS"</w:t>
      </w:r>
      <w:r w:rsidRPr="00A0140F">
        <w:rPr>
          <w:rFonts w:ascii="Montserrat" w:hAnsi="Montserrat" w:cs="Arial"/>
          <w:sz w:val="16"/>
          <w:szCs w:val="16"/>
        </w:rPr>
        <w:t xml:space="preserve">, </w:t>
      </w:r>
      <w:bookmarkEnd w:id="32"/>
      <w:r w:rsidRPr="00A0140F">
        <w:rPr>
          <w:rFonts w:ascii="Montserrat" w:hAnsi="Montserrat" w:cs="Arial"/>
          <w:sz w:val="16"/>
          <w:szCs w:val="16"/>
        </w:rPr>
        <w:t>dentro de los 10 días naturales siguientes a la formalización del contrato, pudiendo ser mediante la póliza de garantía, en términos de los artículos 77 y 78 de la Ley Federal de Protección al Consumidor.</w:t>
      </w:r>
    </w:p>
    <w:p w14:paraId="251F1364" w14:textId="77777777" w:rsidR="004E6D1B" w:rsidRPr="00A0140F" w:rsidRDefault="004E6D1B" w:rsidP="004E6D1B">
      <w:pPr>
        <w:ind w:right="60"/>
        <w:jc w:val="both"/>
        <w:rPr>
          <w:rFonts w:ascii="Montserrat" w:eastAsia="Arial" w:hAnsi="Montserrat" w:cs="Arial"/>
          <w:b/>
          <w:sz w:val="16"/>
          <w:szCs w:val="16"/>
        </w:rPr>
      </w:pPr>
      <w:r w:rsidRPr="00A0140F">
        <w:rPr>
          <w:rFonts w:ascii="Montserrat" w:eastAsia="Arial" w:hAnsi="Montserrat" w:cs="Arial"/>
          <w:b/>
          <w:sz w:val="16"/>
          <w:szCs w:val="16"/>
        </w:rPr>
        <w:br/>
        <w:t>NOVENA. GARANTÍA(S)</w:t>
      </w:r>
    </w:p>
    <w:p w14:paraId="3437A9E9" w14:textId="77777777" w:rsidR="004E6D1B" w:rsidRPr="00A0140F" w:rsidRDefault="004E6D1B" w:rsidP="004E6D1B">
      <w:pPr>
        <w:ind w:left="175" w:right="60"/>
        <w:jc w:val="both"/>
        <w:rPr>
          <w:rFonts w:ascii="Montserrat" w:hAnsi="Montserrat" w:cs="Arial"/>
          <w:sz w:val="16"/>
          <w:szCs w:val="16"/>
        </w:rPr>
      </w:pPr>
    </w:p>
    <w:p w14:paraId="567E2D87" w14:textId="77777777" w:rsidR="004E6D1B" w:rsidRPr="00A0140F" w:rsidRDefault="004E6D1B" w:rsidP="004E6D1B">
      <w:pPr>
        <w:ind w:left="175" w:right="60"/>
        <w:jc w:val="both"/>
        <w:rPr>
          <w:rFonts w:ascii="Montserrat" w:eastAsia="Arial" w:hAnsi="Montserrat" w:cs="Arial"/>
          <w:b/>
          <w:sz w:val="16"/>
          <w:szCs w:val="16"/>
        </w:rPr>
      </w:pPr>
      <w:r w:rsidRPr="00A0140F">
        <w:rPr>
          <w:rFonts w:ascii="Montserrat" w:eastAsia="Arial" w:hAnsi="Montserrat" w:cs="Arial"/>
          <w:b/>
          <w:sz w:val="16"/>
          <w:szCs w:val="16"/>
        </w:rPr>
        <w:t>A) CUMPLIMIENTO DEL CONTRATO.</w:t>
      </w:r>
    </w:p>
    <w:p w14:paraId="41A584BC" w14:textId="77777777" w:rsidR="004E6D1B" w:rsidRPr="00A0140F" w:rsidRDefault="004E6D1B" w:rsidP="004E6D1B">
      <w:pPr>
        <w:ind w:left="175" w:right="60"/>
        <w:jc w:val="both"/>
        <w:rPr>
          <w:rFonts w:ascii="Montserrat" w:eastAsia="Arial" w:hAnsi="Montserrat" w:cs="Arial"/>
          <w:b/>
          <w:sz w:val="16"/>
          <w:szCs w:val="16"/>
        </w:rPr>
      </w:pPr>
    </w:p>
    <w:p w14:paraId="05E20155" w14:textId="77777777" w:rsidR="004E6D1B" w:rsidRPr="00A0140F" w:rsidRDefault="004E6D1B" w:rsidP="004E6D1B">
      <w:pPr>
        <w:ind w:left="175" w:right="60"/>
        <w:jc w:val="both"/>
        <w:rPr>
          <w:rFonts w:ascii="Montserrat" w:eastAsia="Arial" w:hAnsi="Montserrat" w:cs="Arial"/>
          <w:b/>
          <w:sz w:val="16"/>
          <w:szCs w:val="16"/>
        </w:rPr>
      </w:pPr>
      <w:r w:rsidRPr="00A0140F">
        <w:rPr>
          <w:rFonts w:ascii="Montserrat" w:hAnsi="Montserrat" w:cs="Arial"/>
          <w:sz w:val="16"/>
          <w:szCs w:val="16"/>
        </w:rPr>
        <w:t xml:space="preserve">Conforme a los artículos 48, fracción II, 49, fracción I (dependencias) o II (entidades), de la </w:t>
      </w:r>
      <w:r w:rsidRPr="00A0140F">
        <w:rPr>
          <w:rFonts w:ascii="Montserrat" w:eastAsia="Arial" w:hAnsi="Montserrat" w:cs="Arial"/>
          <w:b/>
          <w:sz w:val="16"/>
          <w:szCs w:val="16"/>
        </w:rPr>
        <w:t>“LAASSP”</w:t>
      </w:r>
      <w:r w:rsidRPr="00A0140F">
        <w:rPr>
          <w:rFonts w:ascii="Montserrat" w:hAnsi="Montserrat" w:cs="Arial"/>
          <w:sz w:val="16"/>
          <w:szCs w:val="16"/>
        </w:rPr>
        <w:t xml:space="preserve">; 85, fracción III, 103 de su Reglamento; y 166 de la Ley de Instituciones de Seguros y de Fianzas, </w:t>
      </w:r>
      <w:r w:rsidRPr="00A0140F">
        <w:rPr>
          <w:rFonts w:ascii="Montserrat" w:hAnsi="Montserrat" w:cs="Arial"/>
          <w:b/>
          <w:sz w:val="16"/>
          <w:szCs w:val="16"/>
        </w:rPr>
        <w:t>"EL PRESTADOR DE SERVICIOS"</w:t>
      </w:r>
      <w:r w:rsidRPr="00A0140F">
        <w:rPr>
          <w:rFonts w:ascii="Montserrat" w:hAnsi="Montserrat" w:cs="Arial"/>
          <w:sz w:val="16"/>
          <w:szCs w:val="16"/>
        </w:rPr>
        <w:t xml:space="preserve">, se obliga a constituir una garantía la cual podrá ser, </w:t>
      </w:r>
      <w:r w:rsidRPr="00A0140F">
        <w:rPr>
          <w:rFonts w:ascii="Montserrat" w:hAnsi="Montserrat" w:cs="Arial"/>
          <w:b/>
          <w:bCs/>
          <w:sz w:val="16"/>
          <w:szCs w:val="16"/>
        </w:rPr>
        <w:t>in</w:t>
      </w:r>
      <w:r w:rsidRPr="00A0140F">
        <w:rPr>
          <w:rFonts w:ascii="Montserrat" w:eastAsia="Arial" w:hAnsi="Montserrat" w:cs="Arial"/>
          <w:b/>
          <w:bCs/>
          <w:sz w:val="16"/>
          <w:szCs w:val="16"/>
        </w:rPr>
        <w:t>di</w:t>
      </w:r>
      <w:r w:rsidRPr="00A0140F">
        <w:rPr>
          <w:rFonts w:ascii="Montserrat" w:eastAsia="Arial" w:hAnsi="Montserrat" w:cs="Arial"/>
          <w:b/>
          <w:sz w:val="16"/>
          <w:szCs w:val="16"/>
        </w:rPr>
        <w:t>visible</w:t>
      </w:r>
      <w:r w:rsidRPr="00A0140F">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w:t>
      </w:r>
      <w:r w:rsidRPr="00A0140F">
        <w:rPr>
          <w:rFonts w:ascii="Montserrat" w:hAnsi="Montserrat" w:cs="Arial"/>
          <w:b/>
          <w:sz w:val="16"/>
          <w:szCs w:val="16"/>
        </w:rPr>
        <w:t>"EL CONALEP"</w:t>
      </w:r>
      <w:r w:rsidRPr="00A0140F">
        <w:rPr>
          <w:rFonts w:ascii="Montserrat" w:hAnsi="Montserrat" w:cs="Arial"/>
          <w:sz w:val="16"/>
          <w:szCs w:val="16"/>
        </w:rPr>
        <w:t xml:space="preserve">, por un importe equivalente al 10.0% del monto total del contrato, sin incluir impuestos. Dicha fianza deberá ser entregada a </w:t>
      </w:r>
      <w:r w:rsidRPr="00A0140F">
        <w:rPr>
          <w:rFonts w:ascii="Montserrat" w:hAnsi="Montserrat" w:cs="Arial"/>
          <w:b/>
          <w:sz w:val="16"/>
          <w:szCs w:val="16"/>
        </w:rPr>
        <w:t>“EL CONALEP”</w:t>
      </w:r>
      <w:r w:rsidRPr="00A0140F">
        <w:rPr>
          <w:rFonts w:ascii="Montserrat" w:hAnsi="Montserrat" w:cs="Arial"/>
          <w:sz w:val="16"/>
          <w:szCs w:val="16"/>
        </w:rPr>
        <w:t>, a más tardar dentro de los 10 (diez) días naturales posteriores a la firma del presente contrato.</w:t>
      </w:r>
    </w:p>
    <w:p w14:paraId="4A59D5F9" w14:textId="77777777" w:rsidR="004E6D1B" w:rsidRPr="00A0140F" w:rsidRDefault="004E6D1B" w:rsidP="004E6D1B">
      <w:pPr>
        <w:ind w:left="175" w:right="60"/>
        <w:jc w:val="both"/>
        <w:rPr>
          <w:rFonts w:ascii="Montserrat" w:hAnsi="Montserrat" w:cs="Arial"/>
          <w:sz w:val="16"/>
          <w:szCs w:val="16"/>
        </w:rPr>
      </w:pPr>
    </w:p>
    <w:p w14:paraId="73727EDB" w14:textId="77777777" w:rsidR="004E6D1B" w:rsidRPr="00A0140F" w:rsidRDefault="004E6D1B" w:rsidP="004E6D1B">
      <w:pPr>
        <w:ind w:left="142" w:hanging="142"/>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   El proveedor ganador quedará obligado a responder de los defectos que resultaren en los bienes, de los vicios ocultos y de cualquier otra responsabilidad en que hubiere incurrido, en los términos señalados en el contrato y en el Código Civil Federal, para garantizar durante un periodo de 12 meses, contra defectos o vicios ocultos, las obligaciones a que se refiere el inciso anterior, el proveedor ganador deberá exhibir una carta garantía.</w:t>
      </w:r>
    </w:p>
    <w:p w14:paraId="0A7989C1"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Si las disposiciones jurídicas aplicables lo permiten, la entrega de la garantía de cumplimiento se podrá realizar de manera electrónica.</w:t>
      </w:r>
    </w:p>
    <w:p w14:paraId="73A65DB1" w14:textId="77777777" w:rsidR="004E6D1B" w:rsidRPr="00A0140F" w:rsidRDefault="004E6D1B" w:rsidP="004E6D1B">
      <w:pPr>
        <w:ind w:left="175" w:right="60"/>
        <w:jc w:val="both"/>
        <w:rPr>
          <w:rFonts w:ascii="Montserrat" w:hAnsi="Montserrat" w:cs="Arial"/>
          <w:sz w:val="16"/>
          <w:szCs w:val="16"/>
        </w:rPr>
      </w:pPr>
    </w:p>
    <w:p w14:paraId="5065526D"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caso de que </w:t>
      </w:r>
      <w:r w:rsidRPr="00A0140F">
        <w:rPr>
          <w:rFonts w:ascii="Montserrat" w:hAnsi="Montserrat" w:cs="Arial"/>
          <w:b/>
          <w:sz w:val="16"/>
          <w:szCs w:val="16"/>
        </w:rPr>
        <w:t>"EL PRESTADOR DE SERVICIOS"</w:t>
      </w:r>
      <w:r w:rsidRPr="00A0140F">
        <w:rPr>
          <w:rFonts w:ascii="Montserrat" w:hAnsi="Montserrat" w:cs="Arial"/>
          <w:sz w:val="16"/>
          <w:szCs w:val="16"/>
        </w:rPr>
        <w:t xml:space="preserve">, incumpla con la entrega de la garantía en el plazo establecido, </w:t>
      </w:r>
      <w:r w:rsidRPr="00A0140F">
        <w:rPr>
          <w:rFonts w:ascii="Montserrat" w:hAnsi="Montserrat" w:cs="Arial"/>
          <w:b/>
          <w:sz w:val="16"/>
          <w:szCs w:val="16"/>
        </w:rPr>
        <w:t>“EL CONALEP”</w:t>
      </w:r>
      <w:r w:rsidRPr="00A0140F">
        <w:rPr>
          <w:rFonts w:ascii="Montserrat" w:hAnsi="Montserrat" w:cs="Arial"/>
          <w:sz w:val="16"/>
          <w:szCs w:val="16"/>
        </w:rPr>
        <w:t xml:space="preserve"> podrá rescindir el contrato y dará vista al Órgano Interno de Control para que proceda en el ámbito de sus facultades.</w:t>
      </w:r>
    </w:p>
    <w:p w14:paraId="5A17F4A4" w14:textId="77777777" w:rsidR="004E6D1B" w:rsidRPr="00A0140F" w:rsidRDefault="004E6D1B" w:rsidP="004E6D1B">
      <w:pPr>
        <w:ind w:left="175" w:right="60"/>
        <w:jc w:val="both"/>
        <w:rPr>
          <w:rFonts w:ascii="Montserrat" w:hAnsi="Montserrat" w:cs="Arial"/>
          <w:sz w:val="16"/>
          <w:szCs w:val="16"/>
        </w:rPr>
      </w:pPr>
    </w:p>
    <w:p w14:paraId="641117A2"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La garantía de cumplimiento no será considerada como una limitante de responsabilidad de </w:t>
      </w:r>
      <w:r w:rsidRPr="00A0140F">
        <w:rPr>
          <w:rFonts w:ascii="Montserrat" w:hAnsi="Montserrat" w:cs="Arial"/>
          <w:b/>
          <w:sz w:val="16"/>
          <w:szCs w:val="16"/>
        </w:rPr>
        <w:t>"EL PRESTADOR DE SERVICIOS"</w:t>
      </w:r>
      <w:r w:rsidRPr="00A0140F">
        <w:rPr>
          <w:rFonts w:ascii="Montserrat" w:hAnsi="Montserrat" w:cs="Arial"/>
          <w:sz w:val="16"/>
          <w:szCs w:val="16"/>
        </w:rPr>
        <w:t xml:space="preserve">, derivada de sus obligaciones y garantías estipuladas en el presente instrumento jurídico, y no impedirá que </w:t>
      </w:r>
      <w:r w:rsidRPr="00A0140F">
        <w:rPr>
          <w:rFonts w:ascii="Montserrat" w:hAnsi="Montserrat" w:cs="Arial"/>
          <w:b/>
          <w:sz w:val="16"/>
          <w:szCs w:val="16"/>
        </w:rPr>
        <w:t>“EL CONALEP”</w:t>
      </w:r>
      <w:r w:rsidRPr="00A0140F">
        <w:rPr>
          <w:rFonts w:ascii="Montserrat" w:hAnsi="Montserrat" w:cs="Arial"/>
          <w:sz w:val="16"/>
          <w:szCs w:val="16"/>
        </w:rPr>
        <w:t xml:space="preserve"> reclame la indemnización por cualquier incumplimiento que pueda exceder el valor de la garantía de cumplimiento.</w:t>
      </w:r>
    </w:p>
    <w:p w14:paraId="7EC49CCE" w14:textId="77777777" w:rsidR="004E6D1B" w:rsidRPr="00A0140F" w:rsidRDefault="004E6D1B" w:rsidP="004E6D1B">
      <w:pPr>
        <w:ind w:left="175" w:right="60"/>
        <w:jc w:val="both"/>
        <w:rPr>
          <w:rFonts w:ascii="Montserrat" w:hAnsi="Montserrat" w:cs="Arial"/>
          <w:sz w:val="16"/>
          <w:szCs w:val="16"/>
        </w:rPr>
      </w:pPr>
    </w:p>
    <w:p w14:paraId="57C08DCF"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caso de incremento al monto del presente instrumento jurídico o modificación al plazo, </w:t>
      </w:r>
      <w:r w:rsidRPr="00A0140F">
        <w:rPr>
          <w:rFonts w:ascii="Montserrat" w:hAnsi="Montserrat" w:cs="Arial"/>
          <w:b/>
          <w:sz w:val="16"/>
          <w:szCs w:val="16"/>
        </w:rPr>
        <w:t>"EL PRESTADOR DE SERVICIOS"</w:t>
      </w:r>
      <w:r w:rsidRPr="00A0140F">
        <w:rPr>
          <w:rFonts w:ascii="Montserrat" w:hAnsi="Montserrat" w:cs="Arial"/>
          <w:sz w:val="16"/>
          <w:szCs w:val="16"/>
        </w:rPr>
        <w:t xml:space="preserve">, se obliga a entregar a </w:t>
      </w:r>
      <w:r w:rsidRPr="00A0140F">
        <w:rPr>
          <w:rFonts w:ascii="Montserrat" w:hAnsi="Montserrat" w:cs="Arial"/>
          <w:b/>
          <w:sz w:val="16"/>
          <w:szCs w:val="16"/>
        </w:rPr>
        <w:t>“EL CONALEP”</w:t>
      </w:r>
      <w:r w:rsidRPr="00A0140F">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A0140F">
        <w:rPr>
          <w:rFonts w:ascii="Montserrat" w:eastAsia="Arial" w:hAnsi="Montserrat" w:cs="Arial"/>
          <w:b/>
          <w:sz w:val="16"/>
          <w:szCs w:val="16"/>
        </w:rPr>
        <w:t>“LAASSP”</w:t>
      </w:r>
      <w:r w:rsidRPr="00A0140F">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110D2B86" w14:textId="77777777" w:rsidR="004E6D1B" w:rsidRPr="00A0140F" w:rsidRDefault="004E6D1B" w:rsidP="004E6D1B">
      <w:pPr>
        <w:ind w:left="175" w:right="60"/>
        <w:jc w:val="both"/>
        <w:rPr>
          <w:rFonts w:ascii="Montserrat" w:hAnsi="Montserrat" w:cs="Arial"/>
          <w:sz w:val="16"/>
          <w:szCs w:val="16"/>
        </w:rPr>
      </w:pPr>
    </w:p>
    <w:p w14:paraId="414B67AE"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0140F">
        <w:rPr>
          <w:rFonts w:ascii="Montserrat" w:hAnsi="Montserrat" w:cs="Arial"/>
          <w:b/>
          <w:sz w:val="16"/>
          <w:szCs w:val="16"/>
        </w:rPr>
        <w:t>"EL PRESTADOR DE SERVICIOS"</w:t>
      </w:r>
      <w:r w:rsidRPr="00A0140F">
        <w:rPr>
          <w:rFonts w:ascii="Montserrat" w:hAnsi="Montserrat" w:cs="Arial"/>
          <w:sz w:val="16"/>
          <w:szCs w:val="16"/>
        </w:rPr>
        <w:t xml:space="preserve">, cada ejercicio fiscal por el monto que se ejercerá en el mismo, la cual deberá presentarse a </w:t>
      </w:r>
      <w:r w:rsidRPr="00A0140F">
        <w:rPr>
          <w:rFonts w:ascii="Montserrat" w:hAnsi="Montserrat" w:cs="Arial"/>
          <w:b/>
          <w:sz w:val="16"/>
          <w:szCs w:val="16"/>
        </w:rPr>
        <w:t>“EL CONALEP”</w:t>
      </w:r>
      <w:r w:rsidRPr="00A0140F">
        <w:rPr>
          <w:rFonts w:ascii="Montserrat" w:hAnsi="Montserrat" w:cs="Arial"/>
          <w:sz w:val="16"/>
          <w:szCs w:val="16"/>
        </w:rPr>
        <w:t xml:space="preserve"> a más tardar dentro de los primeros diez días naturales del ejercicio fiscal que corresponda.</w:t>
      </w:r>
    </w:p>
    <w:p w14:paraId="04D55A4D" w14:textId="77777777" w:rsidR="004E6D1B" w:rsidRPr="00A0140F" w:rsidRDefault="004E6D1B" w:rsidP="004E6D1B">
      <w:pPr>
        <w:ind w:left="175" w:right="60"/>
        <w:jc w:val="both"/>
        <w:rPr>
          <w:rFonts w:ascii="Montserrat" w:hAnsi="Montserrat" w:cs="Arial"/>
          <w:sz w:val="16"/>
          <w:szCs w:val="16"/>
        </w:rPr>
      </w:pPr>
    </w:p>
    <w:p w14:paraId="07F5F885" w14:textId="77777777" w:rsidR="004E6D1B" w:rsidRPr="00A0140F" w:rsidRDefault="004E6D1B" w:rsidP="004E6D1B">
      <w:pPr>
        <w:spacing w:after="490"/>
        <w:ind w:left="175" w:right="60"/>
        <w:jc w:val="both"/>
        <w:rPr>
          <w:rFonts w:ascii="Montserrat" w:hAnsi="Montserrat" w:cs="Arial"/>
          <w:b/>
          <w:sz w:val="16"/>
          <w:szCs w:val="16"/>
        </w:rPr>
      </w:pPr>
      <w:r w:rsidRPr="00A0140F">
        <w:rPr>
          <w:rFonts w:ascii="Montserrat" w:hAnsi="Montserrat" w:cs="Arial"/>
          <w:sz w:val="16"/>
          <w:szCs w:val="16"/>
        </w:rPr>
        <w:t xml:space="preserve">Una vez cumplidas las obligaciones a satisfacción, el servidor público facultado por </w:t>
      </w:r>
      <w:r w:rsidRPr="00A0140F">
        <w:rPr>
          <w:rFonts w:ascii="Montserrat" w:hAnsi="Montserrat" w:cs="Arial"/>
          <w:b/>
          <w:sz w:val="16"/>
          <w:szCs w:val="16"/>
        </w:rPr>
        <w:t>“EL CONALEP”</w:t>
      </w:r>
      <w:r w:rsidRPr="00A0140F">
        <w:rPr>
          <w:rFonts w:ascii="Montserrat" w:hAnsi="Montserrat" w:cs="Arial"/>
          <w:sz w:val="16"/>
          <w:szCs w:val="16"/>
        </w:rPr>
        <w:t xml:space="preserve"> procederá inmediatamente a extender la constancia de cumplimiento de las obligaciones contractuales y dará inicio a los trámites para la cancelación de las garantías y cumplimiento del contrato, lo que comunicará a </w:t>
      </w:r>
      <w:r w:rsidRPr="00A0140F">
        <w:rPr>
          <w:rFonts w:ascii="Montserrat" w:hAnsi="Montserrat" w:cs="Arial"/>
          <w:b/>
          <w:sz w:val="16"/>
          <w:szCs w:val="16"/>
        </w:rPr>
        <w:t>"EL PRESTADOR DE SERVICIOS"</w:t>
      </w:r>
      <w:r w:rsidRPr="00A0140F">
        <w:rPr>
          <w:rFonts w:ascii="Montserrat" w:hAnsi="Montserrat" w:cs="Arial"/>
          <w:sz w:val="16"/>
          <w:szCs w:val="16"/>
        </w:rPr>
        <w:t>.</w:t>
      </w:r>
    </w:p>
    <w:p w14:paraId="024BB0CE"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 xml:space="preserve">DÉCIMA. OBLIGACIONES DE </w:t>
      </w:r>
      <w:r w:rsidRPr="00A0140F">
        <w:rPr>
          <w:rFonts w:ascii="Montserrat" w:hAnsi="Montserrat" w:cs="Arial"/>
          <w:b/>
          <w:sz w:val="16"/>
          <w:szCs w:val="16"/>
        </w:rPr>
        <w:t>"EL PRESTADOR DE SERVICIOS"</w:t>
      </w:r>
    </w:p>
    <w:p w14:paraId="2CCA81F0" w14:textId="77777777" w:rsidR="004E6D1B" w:rsidRPr="00A0140F" w:rsidRDefault="004E6D1B" w:rsidP="006B3C9E">
      <w:pPr>
        <w:numPr>
          <w:ilvl w:val="0"/>
          <w:numId w:val="165"/>
        </w:numPr>
        <w:spacing w:after="223" w:line="313" w:lineRule="auto"/>
        <w:ind w:right="60" w:hanging="10"/>
        <w:jc w:val="both"/>
        <w:rPr>
          <w:rFonts w:ascii="Montserrat" w:hAnsi="Montserrat" w:cs="Arial"/>
          <w:sz w:val="16"/>
          <w:szCs w:val="16"/>
        </w:rPr>
      </w:pPr>
      <w:r w:rsidRPr="00A0140F">
        <w:rPr>
          <w:rFonts w:ascii="Montserrat" w:hAnsi="Montserrat" w:cs="Arial"/>
          <w:sz w:val="16"/>
          <w:szCs w:val="16"/>
        </w:rPr>
        <w:t>Prestar los servicios en las fechas o plazos y lugares establecidos conforme a lo pactado en el presente contrato y anexos respectivos.</w:t>
      </w:r>
    </w:p>
    <w:p w14:paraId="6FE7A961" w14:textId="77777777" w:rsidR="004E6D1B" w:rsidRPr="00A0140F" w:rsidRDefault="004E6D1B" w:rsidP="006B3C9E">
      <w:pPr>
        <w:numPr>
          <w:ilvl w:val="0"/>
          <w:numId w:val="165"/>
        </w:numPr>
        <w:spacing w:after="223" w:line="313" w:lineRule="auto"/>
        <w:ind w:right="60" w:hanging="10"/>
        <w:jc w:val="both"/>
        <w:rPr>
          <w:rFonts w:ascii="Montserrat" w:hAnsi="Montserrat" w:cs="Arial"/>
          <w:sz w:val="16"/>
          <w:szCs w:val="16"/>
        </w:rPr>
      </w:pPr>
      <w:r w:rsidRPr="00A0140F">
        <w:rPr>
          <w:rFonts w:ascii="Montserrat" w:hAnsi="Montserrat" w:cs="Arial"/>
          <w:sz w:val="16"/>
          <w:szCs w:val="16"/>
        </w:rPr>
        <w:t>Cumplir con las especificaciones técnicas y de calidad y demás condiciones establecidas en el presente contrato y sus respectivos anexos.</w:t>
      </w:r>
    </w:p>
    <w:p w14:paraId="2559F33D" w14:textId="77777777" w:rsidR="004E6D1B" w:rsidRPr="00A0140F" w:rsidRDefault="004E6D1B" w:rsidP="006B3C9E">
      <w:pPr>
        <w:numPr>
          <w:ilvl w:val="0"/>
          <w:numId w:val="165"/>
        </w:numPr>
        <w:spacing w:after="0" w:line="313" w:lineRule="auto"/>
        <w:ind w:right="60" w:hanging="10"/>
        <w:jc w:val="both"/>
        <w:rPr>
          <w:rFonts w:ascii="Montserrat" w:hAnsi="Montserrat" w:cs="Arial"/>
          <w:sz w:val="16"/>
          <w:szCs w:val="16"/>
        </w:rPr>
      </w:pPr>
      <w:r w:rsidRPr="00A0140F">
        <w:rPr>
          <w:rFonts w:ascii="Montserrat" w:hAnsi="Montserrat" w:cs="Arial"/>
          <w:sz w:val="16"/>
          <w:szCs w:val="16"/>
        </w:rPr>
        <w:t xml:space="preserve">Asumir la responsabilidad de cualquier daño que llegue a ocasionar a </w:t>
      </w:r>
      <w:r w:rsidRPr="00A0140F">
        <w:rPr>
          <w:rFonts w:ascii="Montserrat" w:hAnsi="Montserrat" w:cs="Arial"/>
          <w:b/>
          <w:sz w:val="16"/>
          <w:szCs w:val="16"/>
        </w:rPr>
        <w:t>“EL CONALEP”</w:t>
      </w:r>
      <w:r w:rsidRPr="00A0140F">
        <w:rPr>
          <w:rFonts w:ascii="Montserrat" w:hAnsi="Montserrat" w:cs="Arial"/>
          <w:sz w:val="16"/>
          <w:szCs w:val="16"/>
        </w:rPr>
        <w:t xml:space="preserve"> o a terceros con motivo de la ejecución y cumplimiento del presente contrato.</w:t>
      </w:r>
    </w:p>
    <w:p w14:paraId="06D52E86" w14:textId="77777777" w:rsidR="004E6D1B" w:rsidRPr="00A0140F" w:rsidRDefault="004E6D1B" w:rsidP="004E6D1B">
      <w:pPr>
        <w:spacing w:line="313" w:lineRule="auto"/>
        <w:ind w:left="175" w:right="60"/>
        <w:jc w:val="both"/>
        <w:rPr>
          <w:rFonts w:ascii="Montserrat" w:hAnsi="Montserrat" w:cs="Arial"/>
          <w:sz w:val="16"/>
          <w:szCs w:val="16"/>
        </w:rPr>
      </w:pPr>
    </w:p>
    <w:p w14:paraId="3B668978" w14:textId="77777777" w:rsidR="004E6D1B" w:rsidRPr="00A0140F" w:rsidRDefault="004E6D1B" w:rsidP="006B3C9E">
      <w:pPr>
        <w:numPr>
          <w:ilvl w:val="0"/>
          <w:numId w:val="165"/>
        </w:numPr>
        <w:spacing w:after="0" w:line="313" w:lineRule="auto"/>
        <w:ind w:right="60" w:hanging="10"/>
        <w:jc w:val="both"/>
        <w:rPr>
          <w:rFonts w:ascii="Montserrat" w:hAnsi="Montserrat" w:cs="Arial"/>
          <w:sz w:val="16"/>
          <w:szCs w:val="16"/>
        </w:rPr>
      </w:pPr>
      <w:r w:rsidRPr="00A0140F">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A0140F">
        <w:rPr>
          <w:rFonts w:ascii="Montserrat" w:eastAsia="Arial" w:hAnsi="Montserrat" w:cs="Arial"/>
          <w:b/>
          <w:sz w:val="16"/>
          <w:szCs w:val="16"/>
        </w:rPr>
        <w:t>“LAASSP”.</w:t>
      </w:r>
    </w:p>
    <w:p w14:paraId="67B4A2AC" w14:textId="77777777" w:rsidR="004E6D1B" w:rsidRPr="00A0140F" w:rsidRDefault="004E6D1B" w:rsidP="004E6D1B">
      <w:pPr>
        <w:spacing w:line="313" w:lineRule="auto"/>
        <w:ind w:left="175" w:right="60"/>
        <w:jc w:val="both"/>
        <w:rPr>
          <w:rFonts w:ascii="Montserrat" w:hAnsi="Montserrat" w:cs="Arial"/>
          <w:sz w:val="16"/>
          <w:szCs w:val="16"/>
        </w:rPr>
      </w:pPr>
    </w:p>
    <w:p w14:paraId="17D197C6"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PRIMERA. OBLIGACIONES DE "EL CONALEP"</w:t>
      </w:r>
    </w:p>
    <w:p w14:paraId="5EB840FF" w14:textId="77777777" w:rsidR="004E6D1B" w:rsidRPr="00A0140F" w:rsidRDefault="004E6D1B" w:rsidP="006B3C9E">
      <w:pPr>
        <w:numPr>
          <w:ilvl w:val="0"/>
          <w:numId w:val="166"/>
        </w:numPr>
        <w:spacing w:after="223" w:line="313" w:lineRule="auto"/>
        <w:ind w:right="60" w:hanging="220"/>
        <w:jc w:val="both"/>
        <w:rPr>
          <w:rFonts w:ascii="Montserrat" w:hAnsi="Montserrat" w:cs="Arial"/>
          <w:sz w:val="16"/>
          <w:szCs w:val="16"/>
        </w:rPr>
      </w:pPr>
      <w:r w:rsidRPr="00A0140F">
        <w:rPr>
          <w:rFonts w:ascii="Montserrat" w:hAnsi="Montserrat" w:cs="Arial"/>
          <w:sz w:val="16"/>
          <w:szCs w:val="16"/>
        </w:rPr>
        <w:t xml:space="preserve">Otorgar todas las facilidades necesarias, a efecto de que </w:t>
      </w:r>
      <w:r w:rsidRPr="00A0140F">
        <w:rPr>
          <w:rFonts w:ascii="Montserrat" w:hAnsi="Montserrat" w:cs="Arial"/>
          <w:b/>
          <w:sz w:val="16"/>
          <w:szCs w:val="16"/>
        </w:rPr>
        <w:t>"EL PRESTADOR DE SERVICIOS"</w:t>
      </w:r>
      <w:r w:rsidRPr="00A0140F">
        <w:rPr>
          <w:rFonts w:ascii="Montserrat" w:hAnsi="Montserrat" w:cs="Arial"/>
          <w:sz w:val="16"/>
          <w:szCs w:val="16"/>
        </w:rPr>
        <w:t>, lleve a cabo en los términos convenidos en la prestación de los servicios objeto del contrato.</w:t>
      </w:r>
    </w:p>
    <w:p w14:paraId="5DA26E12" w14:textId="77777777" w:rsidR="004E6D1B" w:rsidRPr="00A0140F" w:rsidRDefault="004E6D1B" w:rsidP="006B3C9E">
      <w:pPr>
        <w:numPr>
          <w:ilvl w:val="0"/>
          <w:numId w:val="166"/>
        </w:numPr>
        <w:spacing w:after="223" w:line="313" w:lineRule="auto"/>
        <w:ind w:right="60" w:hanging="220"/>
        <w:jc w:val="both"/>
        <w:rPr>
          <w:rFonts w:ascii="Montserrat" w:hAnsi="Montserrat" w:cs="Arial"/>
          <w:sz w:val="16"/>
          <w:szCs w:val="16"/>
        </w:rPr>
      </w:pPr>
      <w:r w:rsidRPr="00A0140F">
        <w:rPr>
          <w:rFonts w:ascii="Montserrat" w:hAnsi="Montserrat" w:cs="Arial"/>
          <w:sz w:val="16"/>
          <w:szCs w:val="16"/>
        </w:rPr>
        <w:t>Realizar el pago correspondiente en tiempo y forma.</w:t>
      </w:r>
    </w:p>
    <w:p w14:paraId="3B6596E9" w14:textId="77777777" w:rsidR="004E6D1B" w:rsidRPr="00A0140F" w:rsidRDefault="004E6D1B" w:rsidP="006B3C9E">
      <w:pPr>
        <w:numPr>
          <w:ilvl w:val="0"/>
          <w:numId w:val="166"/>
        </w:numPr>
        <w:spacing w:after="490" w:line="313" w:lineRule="auto"/>
        <w:ind w:right="60" w:hanging="220"/>
        <w:jc w:val="both"/>
        <w:rPr>
          <w:rFonts w:ascii="Montserrat" w:hAnsi="Montserrat" w:cs="Arial"/>
          <w:sz w:val="16"/>
          <w:szCs w:val="16"/>
        </w:rPr>
      </w:pPr>
      <w:r w:rsidRPr="00A0140F">
        <w:rPr>
          <w:rFonts w:ascii="Montserrat" w:hAnsi="Montserrat" w:cs="Arial"/>
          <w:sz w:val="16"/>
          <w:szCs w:val="16"/>
        </w:rPr>
        <w:t xml:space="preserve">Extender a </w:t>
      </w:r>
      <w:r w:rsidRPr="00A0140F">
        <w:rPr>
          <w:rFonts w:ascii="Montserrat" w:hAnsi="Montserrat" w:cs="Arial"/>
          <w:b/>
          <w:sz w:val="16"/>
          <w:szCs w:val="16"/>
        </w:rPr>
        <w:t>"EL PRESTADOR DE SERVICIOS"</w:t>
      </w:r>
      <w:r w:rsidRPr="00A0140F">
        <w:rPr>
          <w:rFonts w:ascii="Montserrat" w:hAnsi="Montserrat" w:cs="Arial"/>
          <w:sz w:val="16"/>
          <w:szCs w:val="16"/>
        </w:rPr>
        <w:t>, 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435B317A"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lastRenderedPageBreak/>
        <w:t>DÉCIMA SEGUNDA. ADMINISTRACIÓN, VERIFICACIÓN, SUPERVISIÓN LOS SERVICIOS.</w:t>
      </w:r>
    </w:p>
    <w:p w14:paraId="1C85DE14"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La persona servidora pública Titular de la Coordinación de Infraestructura y Equipamiento, será la responsable</w:t>
      </w:r>
    </w:p>
    <w:p w14:paraId="56A5670D"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de la administración del contrato y será la única facultada para solicitar al Titular de la Dirección de Infraestructura y Adquisiciones, las penalizaciones deductivas y liberaciones de pago que correspondan. </w:t>
      </w:r>
    </w:p>
    <w:p w14:paraId="226F49FF"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p>
    <w:p w14:paraId="2276812C"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El Titular de la Coordinación de Infraestructura y Equipamiento (administrador del contrato), auxiliado por las personas servidoras públicas con nivel inmediato inferior, que designe por escrito, fungirán como supervisores</w:t>
      </w:r>
    </w:p>
    <w:p w14:paraId="37463E0A"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operativos, los cuales se encargarán de verificar y avalar que los servicios se hayan ejecutado conforme al Anexo No. 1 “Especificaciones Técnicas” y demás condiciones establecidas en el contrato.</w:t>
      </w:r>
    </w:p>
    <w:p w14:paraId="1CC6E34C" w14:textId="77777777" w:rsidR="004E6D1B" w:rsidRPr="00A0140F" w:rsidRDefault="004E6D1B" w:rsidP="004E6D1B">
      <w:pPr>
        <w:spacing w:after="262" w:line="265" w:lineRule="auto"/>
        <w:rPr>
          <w:rFonts w:ascii="Montserrat" w:hAnsi="Montserrat"/>
          <w:color w:val="2A2A2A"/>
          <w:w w:val="105"/>
          <w:sz w:val="16"/>
          <w:szCs w:val="16"/>
        </w:rPr>
      </w:pPr>
    </w:p>
    <w:p w14:paraId="150A9009"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TERCERA. PENAS CONVENCIONALES</w:t>
      </w:r>
    </w:p>
    <w:p w14:paraId="5144704D" w14:textId="77777777" w:rsidR="004E6D1B" w:rsidRPr="00A0140F" w:rsidRDefault="004E6D1B" w:rsidP="004E6D1B">
      <w:pPr>
        <w:spacing w:line="276" w:lineRule="auto"/>
        <w:ind w:right="-12"/>
        <w:jc w:val="both"/>
        <w:rPr>
          <w:rFonts w:ascii="Montserrat" w:hAnsi="Montserrat" w:cs="Arial"/>
          <w:sz w:val="16"/>
          <w:szCs w:val="16"/>
        </w:rPr>
      </w:pPr>
      <w:r w:rsidRPr="00A0140F">
        <w:rPr>
          <w:rFonts w:ascii="Montserrat" w:hAnsi="Montserrat" w:cs="Arial"/>
          <w:sz w:val="16"/>
          <w:szCs w:val="16"/>
        </w:rPr>
        <w:t xml:space="preserve">De conformidad con el artículo 53 y 53 bis de la ley de adquisiciones, arrendamientos y servicios del sector público, 95, 96 y 97 de su reglamento </w:t>
      </w:r>
      <w:r w:rsidRPr="00A0140F">
        <w:rPr>
          <w:rFonts w:ascii="Montserrat" w:hAnsi="Montserrat" w:cs="Arial"/>
          <w:b/>
          <w:sz w:val="16"/>
          <w:szCs w:val="16"/>
        </w:rPr>
        <w:t>“EL CONALEP”</w:t>
      </w:r>
      <w:r w:rsidRPr="00A0140F">
        <w:rPr>
          <w:rFonts w:ascii="Montserrat" w:hAnsi="Montserrat" w:cs="Arial"/>
          <w:sz w:val="16"/>
          <w:szCs w:val="16"/>
        </w:rPr>
        <w:t xml:space="preserve"> aplicará con motivo de incumplimiento de los servicios, las penas convencionales de acuerdo a lo siguiente:</w:t>
      </w:r>
    </w:p>
    <w:p w14:paraId="49951B4E" w14:textId="77777777" w:rsidR="004E6D1B" w:rsidRPr="00A0140F" w:rsidRDefault="004E6D1B" w:rsidP="004E6D1B">
      <w:pPr>
        <w:spacing w:line="276" w:lineRule="auto"/>
        <w:ind w:right="-12"/>
        <w:jc w:val="both"/>
        <w:rPr>
          <w:rFonts w:ascii="Montserrat" w:hAnsi="Montserrat" w:cs="Arial"/>
          <w:sz w:val="16"/>
          <w:szCs w:val="16"/>
        </w:rPr>
      </w:pPr>
    </w:p>
    <w:p w14:paraId="7845574C" w14:textId="77777777" w:rsidR="004E6D1B" w:rsidRPr="00A0140F" w:rsidRDefault="004E6D1B" w:rsidP="004E6D1B">
      <w:pPr>
        <w:jc w:val="both"/>
        <w:rPr>
          <w:rFonts w:ascii="Montserrat" w:eastAsia="Times New Roman" w:hAnsi="Montserrat"/>
          <w:sz w:val="16"/>
          <w:szCs w:val="16"/>
          <w:shd w:val="clear" w:color="auto" w:fill="FFFFFF"/>
          <w:lang w:eastAsia="es-MX"/>
        </w:rPr>
      </w:pPr>
    </w:p>
    <w:p w14:paraId="17330841" w14:textId="7517DFDA" w:rsidR="004E6D1B" w:rsidRPr="00A0140F" w:rsidRDefault="004E6D1B" w:rsidP="006B3C9E">
      <w:pPr>
        <w:pStyle w:val="Prrafodelista"/>
        <w:numPr>
          <w:ilvl w:val="0"/>
          <w:numId w:val="162"/>
        </w:numPr>
        <w:spacing w:after="160" w:line="259" w:lineRule="auto"/>
        <w:contextualSpacing/>
        <w:jc w:val="both"/>
        <w:rPr>
          <w:rFonts w:ascii="Montserrat" w:hAnsi="Montserrat"/>
          <w:sz w:val="16"/>
          <w:szCs w:val="16"/>
        </w:rPr>
      </w:pPr>
      <w:r w:rsidRPr="00A0140F">
        <w:rPr>
          <w:rFonts w:ascii="Montserrat" w:eastAsia="Montserrat" w:hAnsi="Montserrat" w:cs="Montserrat"/>
          <w:color w:val="000000"/>
          <w:sz w:val="16"/>
          <w:szCs w:val="16"/>
        </w:rPr>
        <w:t>Por atraso en el inicio de</w:t>
      </w:r>
      <w:r w:rsidR="00F57BEF">
        <w:rPr>
          <w:rFonts w:ascii="Montserrat" w:eastAsia="Montserrat" w:hAnsi="Montserrat" w:cs="Montserrat"/>
          <w:color w:val="000000"/>
          <w:sz w:val="16"/>
          <w:szCs w:val="16"/>
        </w:rPr>
        <w:t xml:space="preserve"> la prestación de</w:t>
      </w:r>
      <w:r w:rsidRPr="00A0140F">
        <w:rPr>
          <w:rFonts w:ascii="Montserrat" w:eastAsia="Montserrat" w:hAnsi="Montserrat" w:cs="Montserrat"/>
          <w:color w:val="000000"/>
          <w:sz w:val="16"/>
          <w:szCs w:val="16"/>
        </w:rPr>
        <w:t>l servicio</w:t>
      </w:r>
      <w:r w:rsidR="00F9490E">
        <w:rPr>
          <w:rFonts w:ascii="Montserrat" w:eastAsia="Montserrat" w:hAnsi="Montserrat" w:cs="Montserrat"/>
          <w:color w:val="000000"/>
          <w:sz w:val="16"/>
          <w:szCs w:val="16"/>
        </w:rPr>
        <w:t>,</w:t>
      </w:r>
      <w:r w:rsidRPr="00A0140F">
        <w:rPr>
          <w:rFonts w:ascii="Montserrat" w:eastAsia="Montserrat" w:hAnsi="Montserrat" w:cs="Montserrat"/>
          <w:color w:val="000000"/>
          <w:sz w:val="16"/>
          <w:szCs w:val="16"/>
        </w:rPr>
        <w:t xml:space="preserve"> la pena será por el 1% del monto total del contrato por cada día de atraso hasta por un 10% </w:t>
      </w:r>
      <w:r w:rsidRPr="00A0140F">
        <w:rPr>
          <w:rFonts w:ascii="Montserrat" w:eastAsia="Montserrat" w:hAnsi="Montserrat" w:cs="Montserrat"/>
          <w:sz w:val="16"/>
          <w:szCs w:val="16"/>
        </w:rPr>
        <w:t>del monto</w:t>
      </w:r>
      <w:r w:rsidRPr="00A0140F">
        <w:rPr>
          <w:rFonts w:ascii="Montserrat" w:eastAsia="Montserrat" w:hAnsi="Montserrat" w:cs="Montserrat"/>
          <w:color w:val="000000"/>
          <w:sz w:val="16"/>
          <w:szCs w:val="16"/>
        </w:rPr>
        <w:t xml:space="preserve"> total del contrato</w:t>
      </w:r>
      <w:r w:rsidRPr="00A0140F">
        <w:rPr>
          <w:rFonts w:ascii="Montserrat" w:hAnsi="Montserrat"/>
          <w:sz w:val="16"/>
          <w:szCs w:val="16"/>
        </w:rPr>
        <w:t>.</w:t>
      </w:r>
    </w:p>
    <w:p w14:paraId="1BD07304" w14:textId="77777777" w:rsidR="004E6D1B" w:rsidRPr="00A0140F" w:rsidRDefault="004E6D1B" w:rsidP="006B3C9E">
      <w:pPr>
        <w:pStyle w:val="Prrafodelista"/>
        <w:numPr>
          <w:ilvl w:val="0"/>
          <w:numId w:val="162"/>
        </w:numPr>
        <w:spacing w:after="160" w:line="259" w:lineRule="auto"/>
        <w:contextualSpacing/>
        <w:jc w:val="both"/>
        <w:rPr>
          <w:rFonts w:ascii="Montserrat" w:eastAsia="Montserrat" w:hAnsi="Montserrat" w:cs="Montserrat"/>
          <w:color w:val="000000"/>
          <w:sz w:val="16"/>
          <w:szCs w:val="16"/>
        </w:rPr>
      </w:pPr>
      <w:r w:rsidRPr="00A0140F">
        <w:rPr>
          <w:rFonts w:ascii="Montserrat" w:eastAsia="Montserrat" w:hAnsi="Montserrat" w:cs="Montserrat"/>
          <w:color w:val="000000"/>
          <w:sz w:val="16"/>
          <w:szCs w:val="16"/>
        </w:rPr>
        <w:t xml:space="preserve">Por atraso parcial en la entrega del servicio, y conforme al </w:t>
      </w:r>
      <w:r w:rsidRPr="00A0140F">
        <w:rPr>
          <w:rFonts w:ascii="Montserrat" w:eastAsia="Montserrat" w:hAnsi="Montserrat" w:cs="Montserrat"/>
          <w:b/>
          <w:color w:val="000000"/>
          <w:sz w:val="16"/>
          <w:szCs w:val="16"/>
        </w:rPr>
        <w:t>Programa de Trabajo</w:t>
      </w:r>
      <w:r w:rsidRPr="00A0140F">
        <w:rPr>
          <w:rFonts w:ascii="Montserrat" w:eastAsia="Montserrat" w:hAnsi="Montserrat" w:cs="Montserrat"/>
          <w:color w:val="000000"/>
          <w:sz w:val="16"/>
          <w:szCs w:val="16"/>
        </w:rPr>
        <w:t xml:space="preserve">, la pena será por el 5% del monto total del concepto por plantel no </w:t>
      </w:r>
      <w:r w:rsidRPr="00A0140F">
        <w:rPr>
          <w:rFonts w:ascii="Montserrat" w:eastAsia="Montserrat" w:hAnsi="Montserrat" w:cs="Montserrat"/>
          <w:sz w:val="16"/>
          <w:szCs w:val="16"/>
        </w:rPr>
        <w:t>entregado o ejecutado</w:t>
      </w:r>
      <w:r w:rsidRPr="00A0140F">
        <w:rPr>
          <w:rFonts w:ascii="Montserrat" w:eastAsia="Montserrat" w:hAnsi="Montserrat" w:cs="Montserrat"/>
          <w:color w:val="000000"/>
          <w:sz w:val="16"/>
          <w:szCs w:val="16"/>
        </w:rPr>
        <w:t xml:space="preserve"> por cada día de atraso.</w:t>
      </w:r>
    </w:p>
    <w:p w14:paraId="26D92C48" w14:textId="77777777" w:rsidR="004E6D1B" w:rsidRPr="00A0140F" w:rsidRDefault="004E6D1B" w:rsidP="004E6D1B">
      <w:pPr>
        <w:jc w:val="both"/>
        <w:rPr>
          <w:rFonts w:ascii="Montserrat" w:eastAsia="Montserrat" w:hAnsi="Montserrat" w:cs="Montserrat"/>
          <w:color w:val="000000"/>
          <w:sz w:val="16"/>
          <w:szCs w:val="16"/>
        </w:rPr>
      </w:pPr>
      <w:r w:rsidRPr="00A0140F">
        <w:rPr>
          <w:rFonts w:ascii="Montserrat" w:eastAsia="Montserrat" w:hAnsi="Montserrat" w:cs="Montserrat"/>
          <w:color w:val="000000"/>
          <w:sz w:val="16"/>
          <w:szCs w:val="16"/>
        </w:rPr>
        <w:t xml:space="preserve">Deductivas: </w:t>
      </w:r>
    </w:p>
    <w:p w14:paraId="74849919" w14:textId="77777777" w:rsidR="004E6D1B" w:rsidRPr="00A0140F" w:rsidRDefault="004E6D1B" w:rsidP="006B3C9E">
      <w:pPr>
        <w:pStyle w:val="Prrafodelista"/>
        <w:numPr>
          <w:ilvl w:val="0"/>
          <w:numId w:val="169"/>
        </w:numPr>
        <w:shd w:val="clear" w:color="auto" w:fill="FFFFFF"/>
        <w:spacing w:line="257" w:lineRule="atLeast"/>
        <w:contextualSpacing/>
        <w:jc w:val="both"/>
        <w:rPr>
          <w:rFonts w:ascii="Montserrat" w:eastAsia="Montserrat" w:hAnsi="Montserrat" w:cs="Montserrat"/>
          <w:color w:val="000000"/>
          <w:sz w:val="16"/>
          <w:szCs w:val="16"/>
        </w:rPr>
      </w:pPr>
      <w:r w:rsidRPr="00A0140F">
        <w:rPr>
          <w:rFonts w:ascii="Montserrat" w:eastAsia="Montserrat" w:hAnsi="Montserrat" w:cs="Montserrat"/>
          <w:color w:val="000000"/>
          <w:sz w:val="16"/>
          <w:szCs w:val="16"/>
        </w:rPr>
        <w:t>Cuando los trabajos no cumplan con la calidad requerida, conforme a lo estipulado en el anexo 1 “Especificaciones técnicas” el proveedor será notificado por escrito y deberá de subsanar dicha inconformidad dentro de tres días naturales posteriores siguientes a la notificación de la deficiencia, en caso de no subsanar dichas inconsistencias, será acreedor a una pena deductiva del 5%, del rubro afectado.</w:t>
      </w:r>
    </w:p>
    <w:p w14:paraId="1DF25735" w14:textId="77777777" w:rsidR="004E6D1B" w:rsidRPr="00A0140F" w:rsidRDefault="004E6D1B" w:rsidP="004E6D1B">
      <w:pPr>
        <w:shd w:val="clear" w:color="auto" w:fill="FFFFFF"/>
        <w:ind w:left="720"/>
        <w:jc w:val="both"/>
        <w:rPr>
          <w:rFonts w:ascii="Montserrat" w:eastAsia="Montserrat" w:hAnsi="Montserrat" w:cs="Montserrat"/>
          <w:color w:val="000000"/>
          <w:sz w:val="16"/>
          <w:szCs w:val="16"/>
        </w:rPr>
      </w:pPr>
      <w:r w:rsidRPr="00A0140F">
        <w:rPr>
          <w:rFonts w:ascii="Montserrat" w:eastAsia="Montserrat" w:hAnsi="Montserrat" w:cs="Montserrat"/>
          <w:color w:val="000000"/>
          <w:sz w:val="16"/>
          <w:szCs w:val="16"/>
        </w:rPr>
        <w:t> </w:t>
      </w:r>
    </w:p>
    <w:p w14:paraId="7508614B" w14:textId="77777777" w:rsidR="004E6D1B" w:rsidRPr="00A0140F" w:rsidRDefault="004E6D1B" w:rsidP="004E6D1B">
      <w:pPr>
        <w:shd w:val="clear" w:color="auto" w:fill="FFFFFF"/>
        <w:spacing w:line="235" w:lineRule="atLeast"/>
        <w:jc w:val="both"/>
        <w:rPr>
          <w:rFonts w:ascii="Montserrat" w:eastAsia="Montserrat" w:hAnsi="Montserrat" w:cs="Montserrat"/>
          <w:color w:val="000000"/>
          <w:sz w:val="16"/>
          <w:szCs w:val="16"/>
        </w:rPr>
      </w:pPr>
    </w:p>
    <w:p w14:paraId="5D8980AA" w14:textId="77777777" w:rsidR="004E6D1B" w:rsidRPr="00A0140F" w:rsidRDefault="004E6D1B" w:rsidP="004E6D1B">
      <w:pPr>
        <w:spacing w:after="120"/>
        <w:jc w:val="both"/>
        <w:rPr>
          <w:rFonts w:ascii="Montserrat" w:hAnsi="Montserrat"/>
          <w:sz w:val="16"/>
          <w:szCs w:val="16"/>
        </w:rPr>
      </w:pPr>
      <w:r w:rsidRPr="00A0140F">
        <w:rPr>
          <w:rFonts w:ascii="Montserrat" w:hAnsi="Montserrat"/>
          <w:sz w:val="16"/>
          <w:szCs w:val="16"/>
        </w:rPr>
        <w:t xml:space="preserve">Dichas penalizaciones y/o deducciones de manera acumulada no podrán ser superiores al 10% del monto total del contrato y el </w:t>
      </w:r>
      <w:r w:rsidRPr="00A0140F">
        <w:rPr>
          <w:rFonts w:ascii="Montserrat" w:hAnsi="Montserrat"/>
          <w:b/>
          <w:sz w:val="16"/>
          <w:szCs w:val="16"/>
        </w:rPr>
        <w:t>“CONALEP”</w:t>
      </w:r>
      <w:r w:rsidRPr="00A0140F">
        <w:rPr>
          <w:rFonts w:ascii="Montserrat" w:hAnsi="Montserrat"/>
          <w:sz w:val="16"/>
          <w:szCs w:val="16"/>
        </w:rPr>
        <w:t xml:space="preserve"> en cualquier momento podrá llevar a cabo el procedimiento de rescisión por incumplimiento de obligaciones; estipulado en el artículo 54 de la LAASSP y 98 de su reglamento.</w:t>
      </w:r>
    </w:p>
    <w:p w14:paraId="7F19F4DD" w14:textId="77777777" w:rsidR="004E6D1B" w:rsidRPr="00A0140F" w:rsidRDefault="004E6D1B" w:rsidP="004E6D1B">
      <w:pPr>
        <w:pStyle w:val="Textoindependiente"/>
        <w:spacing w:line="213" w:lineRule="auto"/>
        <w:ind w:left="100" w:right="717"/>
        <w:rPr>
          <w:rFonts w:ascii="Montserrat" w:hAnsi="Montserrat"/>
          <w:sz w:val="16"/>
          <w:szCs w:val="16"/>
        </w:rPr>
      </w:pPr>
    </w:p>
    <w:p w14:paraId="21D3ACD6"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CUARTA. LICENCIAS, AUTORIZACIONES Y PERMISOS.</w:t>
      </w:r>
    </w:p>
    <w:p w14:paraId="509A4C9B" w14:textId="77777777" w:rsidR="004E6D1B" w:rsidRPr="00A0140F" w:rsidRDefault="004E6D1B" w:rsidP="004E6D1B">
      <w:pPr>
        <w:ind w:left="175" w:right="60"/>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se obliga a observar y mantener vigentes las licencias, autorizaciones, permisos o registros requeridos para el cumplimiento de sus obligaciones.</w:t>
      </w:r>
    </w:p>
    <w:p w14:paraId="4A79BF5C" w14:textId="77777777" w:rsidR="004E6D1B" w:rsidRPr="00A0140F" w:rsidRDefault="004E6D1B" w:rsidP="004E6D1B">
      <w:pPr>
        <w:ind w:left="175" w:right="60"/>
        <w:rPr>
          <w:rFonts w:ascii="Montserrat" w:hAnsi="Montserrat" w:cs="Arial"/>
          <w:sz w:val="16"/>
          <w:szCs w:val="16"/>
        </w:rPr>
      </w:pPr>
    </w:p>
    <w:p w14:paraId="3BAEF939"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QUINTA. TRANSPORTE</w:t>
      </w:r>
    </w:p>
    <w:p w14:paraId="429BE084"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se obliga bajo su costa y riesgo, a transportar los bienes e insumos necesarios para la entrega de los mismos, desde su lugar de origen, hasta las instalaciones referente al presente contrato.</w:t>
      </w:r>
    </w:p>
    <w:p w14:paraId="7100F580" w14:textId="77777777" w:rsidR="004E6D1B" w:rsidRPr="00A0140F" w:rsidRDefault="004E6D1B" w:rsidP="004E6D1B">
      <w:pPr>
        <w:ind w:left="175" w:right="60"/>
        <w:jc w:val="both"/>
        <w:rPr>
          <w:rFonts w:ascii="Montserrat" w:hAnsi="Montserrat" w:cs="Arial"/>
          <w:sz w:val="16"/>
          <w:szCs w:val="16"/>
        </w:rPr>
      </w:pPr>
    </w:p>
    <w:p w14:paraId="4CD72FA0"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SEXTA. IMPUESTOS Y DERECHOS</w:t>
      </w:r>
    </w:p>
    <w:p w14:paraId="764AFE57" w14:textId="77777777" w:rsidR="004E6D1B" w:rsidRPr="00A0140F" w:rsidRDefault="004E6D1B" w:rsidP="004E6D1B">
      <w:pPr>
        <w:ind w:left="175" w:right="60"/>
        <w:jc w:val="both"/>
        <w:rPr>
          <w:rFonts w:ascii="Montserrat" w:hAnsi="Montserrat" w:cs="Arial"/>
          <w:b/>
          <w:sz w:val="16"/>
          <w:szCs w:val="16"/>
        </w:rPr>
      </w:pPr>
      <w:r w:rsidRPr="00A0140F">
        <w:rPr>
          <w:rFonts w:ascii="Montserrat" w:hAnsi="Montserrat" w:cs="Arial"/>
          <w:sz w:val="16"/>
          <w:szCs w:val="16"/>
        </w:rPr>
        <w:lastRenderedPageBreak/>
        <w:t xml:space="preserve">Los impuestos, derechos y gastos que procedan con motivo de la prestación de los servicios, objeto del presente contrato, serán pagados por </w:t>
      </w:r>
      <w:r w:rsidRPr="00A0140F">
        <w:rPr>
          <w:rFonts w:ascii="Montserrat" w:hAnsi="Montserrat" w:cs="Arial"/>
          <w:b/>
          <w:sz w:val="16"/>
          <w:szCs w:val="16"/>
        </w:rPr>
        <w:t>"EL PRESTADOR DE SERVICIOS"</w:t>
      </w:r>
      <w:r w:rsidRPr="00A0140F">
        <w:rPr>
          <w:rFonts w:ascii="Montserrat" w:hAnsi="Montserrat" w:cs="Arial"/>
          <w:sz w:val="16"/>
          <w:szCs w:val="16"/>
        </w:rPr>
        <w:t xml:space="preserve">, mismos que no serán repercutidos para </w:t>
      </w:r>
      <w:r w:rsidRPr="00A0140F">
        <w:rPr>
          <w:rFonts w:ascii="Montserrat" w:hAnsi="Montserrat" w:cs="Arial"/>
          <w:b/>
          <w:sz w:val="16"/>
          <w:szCs w:val="16"/>
        </w:rPr>
        <w:t>“EL CONALEP”</w:t>
      </w:r>
    </w:p>
    <w:p w14:paraId="360C3B0E" w14:textId="77777777" w:rsidR="004E6D1B" w:rsidRPr="00A0140F" w:rsidRDefault="004E6D1B" w:rsidP="004E6D1B">
      <w:pPr>
        <w:ind w:left="175" w:right="60"/>
        <w:rPr>
          <w:rFonts w:ascii="Montserrat" w:hAnsi="Montserrat" w:cs="Arial"/>
          <w:b/>
          <w:sz w:val="16"/>
          <w:szCs w:val="16"/>
        </w:rPr>
      </w:pPr>
    </w:p>
    <w:p w14:paraId="0E424DD9"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20B1356E" w14:textId="77777777" w:rsidR="004E6D1B" w:rsidRPr="00A0140F" w:rsidRDefault="004E6D1B" w:rsidP="004E6D1B">
      <w:pPr>
        <w:ind w:right="60"/>
        <w:jc w:val="both"/>
        <w:rPr>
          <w:rFonts w:ascii="Montserrat" w:hAnsi="Montserrat" w:cs="Arial"/>
          <w:sz w:val="16"/>
          <w:szCs w:val="16"/>
        </w:rPr>
      </w:pPr>
    </w:p>
    <w:p w14:paraId="495B8E42" w14:textId="77777777" w:rsidR="004E6D1B" w:rsidRPr="00A0140F" w:rsidRDefault="004E6D1B" w:rsidP="004E6D1B">
      <w:pPr>
        <w:ind w:left="175" w:right="60"/>
        <w:jc w:val="both"/>
        <w:rPr>
          <w:rFonts w:ascii="Montserrat" w:hAnsi="Montserrat" w:cs="Arial"/>
          <w:sz w:val="16"/>
          <w:szCs w:val="16"/>
        </w:rPr>
      </w:pPr>
    </w:p>
    <w:p w14:paraId="586D56E3"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SÉPTIMA. PROHIBICIÓN DE CESIÓN DE DERECHOS Y OBLIGACIONES</w:t>
      </w:r>
    </w:p>
    <w:p w14:paraId="75AB254B"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0140F">
        <w:rPr>
          <w:rFonts w:ascii="Montserrat" w:hAnsi="Montserrat" w:cs="Arial"/>
          <w:b/>
          <w:sz w:val="16"/>
          <w:szCs w:val="16"/>
        </w:rPr>
        <w:t>“EL CONALEP”</w:t>
      </w:r>
      <w:r w:rsidRPr="00A0140F">
        <w:rPr>
          <w:rFonts w:ascii="Montserrat" w:hAnsi="Montserrat" w:cs="Arial"/>
          <w:sz w:val="16"/>
          <w:szCs w:val="16"/>
        </w:rPr>
        <w:t>.</w:t>
      </w:r>
    </w:p>
    <w:p w14:paraId="41C29E7D" w14:textId="77777777" w:rsidR="004E6D1B" w:rsidRPr="00A0140F" w:rsidRDefault="004E6D1B" w:rsidP="004E6D1B">
      <w:pPr>
        <w:ind w:right="60"/>
        <w:jc w:val="both"/>
        <w:rPr>
          <w:rFonts w:ascii="Montserrat" w:eastAsia="Arial" w:hAnsi="Montserrat" w:cs="Arial"/>
          <w:b/>
          <w:sz w:val="16"/>
          <w:szCs w:val="16"/>
        </w:rPr>
      </w:pPr>
      <w:r w:rsidRPr="00A0140F">
        <w:rPr>
          <w:rFonts w:ascii="Montserrat" w:eastAsia="Arial" w:hAnsi="Montserrat" w:cs="Arial"/>
          <w:b/>
          <w:sz w:val="16"/>
          <w:szCs w:val="16"/>
        </w:rPr>
        <w:t>DÉCIMA OCTAVA. DERECHOS DE AUTOR, PATENTES Y/O MARCAS</w:t>
      </w:r>
    </w:p>
    <w:p w14:paraId="6246FF25" w14:textId="77777777" w:rsidR="004E6D1B" w:rsidRPr="00A0140F" w:rsidRDefault="004E6D1B" w:rsidP="004E6D1B">
      <w:pPr>
        <w:ind w:right="60"/>
        <w:jc w:val="both"/>
        <w:rPr>
          <w:rFonts w:ascii="Montserrat" w:hAnsi="Montserrat" w:cs="Arial"/>
          <w:sz w:val="16"/>
          <w:szCs w:val="16"/>
        </w:rPr>
      </w:pPr>
    </w:p>
    <w:p w14:paraId="58B71132"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 xml:space="preserve">"EL PROVEEDOR" </w:t>
      </w:r>
      <w:r w:rsidRPr="00A0140F">
        <w:rPr>
          <w:rFonts w:ascii="Montserrat" w:hAnsi="Montserrat" w:cs="Arial"/>
          <w:sz w:val="16"/>
          <w:szCs w:val="16"/>
        </w:rPr>
        <w:t xml:space="preserve">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0140F">
        <w:rPr>
          <w:rFonts w:ascii="Montserrat" w:eastAsia="Arial" w:hAnsi="Montserrat" w:cs="Arial"/>
          <w:b/>
          <w:sz w:val="16"/>
          <w:szCs w:val="16"/>
        </w:rPr>
        <w:t>“EL CONALEP”</w:t>
      </w:r>
      <w:r w:rsidRPr="00A0140F">
        <w:rPr>
          <w:rFonts w:ascii="Montserrat" w:hAnsi="Montserrat" w:cs="Arial"/>
          <w:sz w:val="16"/>
          <w:szCs w:val="16"/>
        </w:rPr>
        <w:t xml:space="preserve"> o a terceros.</w:t>
      </w:r>
    </w:p>
    <w:p w14:paraId="021B9471" w14:textId="77777777" w:rsidR="004E6D1B" w:rsidRPr="00A0140F" w:rsidRDefault="004E6D1B" w:rsidP="004E6D1B">
      <w:pPr>
        <w:ind w:left="175" w:right="60"/>
        <w:jc w:val="both"/>
        <w:rPr>
          <w:rFonts w:ascii="Montserrat" w:hAnsi="Montserrat" w:cs="Arial"/>
          <w:sz w:val="16"/>
          <w:szCs w:val="16"/>
        </w:rPr>
      </w:pPr>
    </w:p>
    <w:p w14:paraId="771A6E64"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De presentarse alguna reclamación en contra de </w:t>
      </w:r>
      <w:r w:rsidRPr="00A0140F">
        <w:rPr>
          <w:rFonts w:ascii="Montserrat" w:eastAsia="Arial" w:hAnsi="Montserrat" w:cs="Arial"/>
          <w:b/>
          <w:sz w:val="16"/>
          <w:szCs w:val="16"/>
        </w:rPr>
        <w:t>“EL CONALEP”</w:t>
      </w:r>
      <w:r w:rsidRPr="00A0140F">
        <w:rPr>
          <w:rFonts w:ascii="Montserrat" w:hAnsi="Montserrat" w:cs="Arial"/>
          <w:sz w:val="16"/>
          <w:szCs w:val="16"/>
        </w:rPr>
        <w:t xml:space="preserve">, por cualquiera de las causas antes mencionadas, </w:t>
      </w:r>
      <w:r w:rsidRPr="00A0140F">
        <w:rPr>
          <w:rFonts w:ascii="Montserrat" w:hAnsi="Montserrat" w:cs="Arial"/>
          <w:b/>
          <w:sz w:val="16"/>
          <w:szCs w:val="16"/>
        </w:rPr>
        <w:t>"EL PROVEEDOR"</w:t>
      </w:r>
      <w:r w:rsidRPr="00A0140F">
        <w:rPr>
          <w:rFonts w:ascii="Montserrat" w:hAnsi="Montserrat" w:cs="Arial"/>
          <w:bCs/>
          <w:sz w:val="16"/>
          <w:szCs w:val="16"/>
        </w:rPr>
        <w:t xml:space="preserve">, </w:t>
      </w:r>
      <w:r w:rsidRPr="00A0140F">
        <w:rPr>
          <w:rFonts w:ascii="Montserrat" w:hAnsi="Montserrat" w:cs="Arial"/>
          <w:sz w:val="16"/>
          <w:szCs w:val="16"/>
        </w:rPr>
        <w:t xml:space="preserve">se obliga a salvaguardar los derechos e intereses de </w:t>
      </w:r>
      <w:r w:rsidRPr="00A0140F">
        <w:rPr>
          <w:rFonts w:ascii="Montserrat" w:eastAsia="Arial" w:hAnsi="Montserrat" w:cs="Arial"/>
          <w:b/>
          <w:sz w:val="16"/>
          <w:szCs w:val="16"/>
        </w:rPr>
        <w:t xml:space="preserve">“EL CONALEP” </w:t>
      </w:r>
      <w:r w:rsidRPr="00A0140F">
        <w:rPr>
          <w:rFonts w:ascii="Montserrat" w:hAnsi="Montserrat" w:cs="Arial"/>
          <w:sz w:val="16"/>
          <w:szCs w:val="16"/>
        </w:rPr>
        <w:t>de cualquier controversia, liberándola de toda responsabilidad de carácter civil, penal, mercantil, fiscal o de cualquier otra índole, sacándola en paz y a salvo.</w:t>
      </w:r>
    </w:p>
    <w:p w14:paraId="4C09ED23" w14:textId="77777777" w:rsidR="004E6D1B" w:rsidRPr="00A0140F" w:rsidRDefault="004E6D1B" w:rsidP="004E6D1B">
      <w:pPr>
        <w:ind w:left="175" w:right="60"/>
        <w:jc w:val="both"/>
        <w:rPr>
          <w:rFonts w:ascii="Montserrat" w:hAnsi="Montserrat" w:cs="Arial"/>
          <w:sz w:val="16"/>
          <w:szCs w:val="16"/>
        </w:rPr>
      </w:pPr>
    </w:p>
    <w:p w14:paraId="33DB3D6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caso de que </w:t>
      </w:r>
      <w:r w:rsidRPr="00A0140F">
        <w:rPr>
          <w:rFonts w:ascii="Montserrat" w:eastAsia="Arial" w:hAnsi="Montserrat" w:cs="Arial"/>
          <w:b/>
          <w:sz w:val="16"/>
          <w:szCs w:val="16"/>
        </w:rPr>
        <w:t>“EL CONALEP”</w:t>
      </w:r>
      <w:r w:rsidRPr="00A0140F">
        <w:rPr>
          <w:rFonts w:ascii="Montserrat" w:hAnsi="Montserrat" w:cs="Arial"/>
          <w:sz w:val="16"/>
          <w:szCs w:val="16"/>
        </w:rPr>
        <w:t xml:space="preserve"> tuviese que erogar recursos por cualquiera de estos conceptos </w:t>
      </w:r>
      <w:r w:rsidRPr="00A0140F">
        <w:rPr>
          <w:rFonts w:ascii="Montserrat" w:hAnsi="Montserrat" w:cs="Arial"/>
          <w:b/>
          <w:sz w:val="16"/>
          <w:szCs w:val="16"/>
        </w:rPr>
        <w:t>"EL PRESTADOR DE SERVICIOS"</w:t>
      </w:r>
      <w:r w:rsidRPr="00A0140F">
        <w:rPr>
          <w:rFonts w:ascii="Montserrat" w:hAnsi="Montserrat" w:cs="Arial"/>
          <w:sz w:val="16"/>
          <w:szCs w:val="16"/>
        </w:rPr>
        <w:t>, se obliga a reembolsar de manera inmediata los recursos erogados por aquella.</w:t>
      </w:r>
    </w:p>
    <w:p w14:paraId="7CCF11D2" w14:textId="77777777" w:rsidR="004E6D1B" w:rsidRPr="00A0140F" w:rsidRDefault="004E6D1B" w:rsidP="004E6D1B">
      <w:pPr>
        <w:ind w:left="175" w:right="60"/>
        <w:jc w:val="both"/>
        <w:rPr>
          <w:rFonts w:ascii="Montserrat" w:hAnsi="Montserrat" w:cs="Arial"/>
          <w:sz w:val="16"/>
          <w:szCs w:val="16"/>
        </w:rPr>
      </w:pPr>
    </w:p>
    <w:p w14:paraId="2EEBA618" w14:textId="77777777" w:rsidR="004E6D1B" w:rsidRPr="00A0140F" w:rsidRDefault="004E6D1B" w:rsidP="004E6D1B">
      <w:pPr>
        <w:spacing w:after="262" w:line="265" w:lineRule="auto"/>
        <w:jc w:val="both"/>
        <w:rPr>
          <w:rFonts w:ascii="Montserrat" w:hAnsi="Montserrat" w:cs="Arial"/>
          <w:sz w:val="16"/>
          <w:szCs w:val="16"/>
        </w:rPr>
      </w:pPr>
      <w:r w:rsidRPr="00A0140F">
        <w:rPr>
          <w:rFonts w:ascii="Montserrat" w:eastAsia="Arial" w:hAnsi="Montserrat" w:cs="Arial"/>
          <w:b/>
          <w:sz w:val="16"/>
          <w:szCs w:val="16"/>
        </w:rPr>
        <w:t>DÉCIMA NOVENA. CONFIDENCIALIDAD Y PROTECCIÓN DE DATOS PERSONALES.</w:t>
      </w:r>
    </w:p>
    <w:p w14:paraId="214FA37D"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 xml:space="preserve">"LAS PARTES" </w:t>
      </w:r>
      <w:r w:rsidRPr="00A0140F">
        <w:rPr>
          <w:rFonts w:ascii="Montserrat" w:hAnsi="Montserrat" w:cs="Arial"/>
          <w:sz w:val="16"/>
          <w:szCs w:val="16"/>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w:t>
      </w:r>
    </w:p>
    <w:p w14:paraId="073FB1CE" w14:textId="77777777" w:rsidR="004E6D1B" w:rsidRPr="00A0140F" w:rsidRDefault="004E6D1B" w:rsidP="004E6D1B">
      <w:pPr>
        <w:ind w:left="175" w:right="60"/>
        <w:jc w:val="both"/>
        <w:rPr>
          <w:rFonts w:ascii="Montserrat" w:hAnsi="Montserrat" w:cs="Arial"/>
          <w:sz w:val="16"/>
          <w:szCs w:val="16"/>
        </w:rPr>
      </w:pPr>
    </w:p>
    <w:p w14:paraId="3194D293"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Para el tratamiento de los datos personales que</w:t>
      </w:r>
      <w:r w:rsidRPr="00A0140F">
        <w:rPr>
          <w:rFonts w:ascii="Montserrat" w:eastAsia="Arial" w:hAnsi="Montserrat" w:cs="Arial"/>
          <w:b/>
          <w:sz w:val="16"/>
          <w:szCs w:val="16"/>
        </w:rPr>
        <w:t xml:space="preserve"> “LAS PARTES”</w:t>
      </w:r>
      <w:r w:rsidRPr="00A0140F">
        <w:rPr>
          <w:rFonts w:ascii="Montserrat" w:hAnsi="Montserrat" w:cs="Arial"/>
          <w:sz w:val="16"/>
          <w:szCs w:val="16"/>
        </w:rPr>
        <w:t xml:space="preserve"> recaben con motivo de la celebración del presente contrato, deberá de realizarse con base en lo previsto en los Avisos de Privacidad respectivos.</w:t>
      </w:r>
    </w:p>
    <w:p w14:paraId="355F27B9" w14:textId="77777777" w:rsidR="004E6D1B" w:rsidRPr="00A0140F" w:rsidRDefault="004E6D1B" w:rsidP="004E6D1B">
      <w:pPr>
        <w:ind w:left="175" w:right="60"/>
        <w:rPr>
          <w:rFonts w:ascii="Montserrat" w:hAnsi="Montserrat" w:cs="Arial"/>
          <w:sz w:val="16"/>
          <w:szCs w:val="16"/>
        </w:rPr>
      </w:pPr>
    </w:p>
    <w:p w14:paraId="1E83A147"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Por tal motivo, </w:t>
      </w:r>
      <w:r w:rsidRPr="00A0140F">
        <w:rPr>
          <w:rFonts w:ascii="Montserrat" w:hAnsi="Montserrat" w:cs="Arial"/>
          <w:b/>
          <w:sz w:val="16"/>
          <w:szCs w:val="16"/>
        </w:rPr>
        <w:t>"EL PRESTADOR DE SERVICIOS"</w:t>
      </w:r>
      <w:r w:rsidRPr="00A0140F">
        <w:rPr>
          <w:rFonts w:ascii="Montserrat" w:hAnsi="Montserrat" w:cs="Arial"/>
          <w:sz w:val="16"/>
          <w:szCs w:val="16"/>
        </w:rPr>
        <w:t>, asume cualquier responsabilidad que se derive del incumplimiento de su parte, o de sus empleados, a las obligaciones de confidencialidad descritas en el presente contrato.</w:t>
      </w:r>
    </w:p>
    <w:p w14:paraId="3ACED5B1" w14:textId="77777777" w:rsidR="004E6D1B" w:rsidRPr="00A0140F" w:rsidRDefault="004E6D1B" w:rsidP="004E6D1B">
      <w:pPr>
        <w:ind w:left="175" w:right="60"/>
        <w:rPr>
          <w:rFonts w:ascii="Montserrat" w:hAnsi="Montserrat" w:cs="Arial"/>
          <w:sz w:val="16"/>
          <w:szCs w:val="16"/>
        </w:rPr>
      </w:pPr>
    </w:p>
    <w:p w14:paraId="2BE8CA4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Asimismo </w:t>
      </w:r>
      <w:r w:rsidRPr="00A0140F">
        <w:rPr>
          <w:rFonts w:ascii="Montserrat" w:hAnsi="Montserrat" w:cs="Arial"/>
          <w:b/>
          <w:sz w:val="16"/>
          <w:szCs w:val="16"/>
        </w:rPr>
        <w:t>"EL PRESTADOR DE SERVICIOS"</w:t>
      </w:r>
      <w:r w:rsidRPr="00A0140F">
        <w:rPr>
          <w:rFonts w:ascii="Montserrat" w:hAnsi="Montserrat" w:cs="Arial"/>
          <w:sz w:val="16"/>
          <w:szCs w:val="16"/>
        </w:rPr>
        <w:t>, deberá observar lo establecido en el Anexo aplicable a la Confidencialidad de la información del presente Contrato.</w:t>
      </w:r>
    </w:p>
    <w:p w14:paraId="1CA503FA" w14:textId="77777777" w:rsidR="004E6D1B" w:rsidRPr="00A0140F" w:rsidRDefault="004E6D1B" w:rsidP="004E6D1B">
      <w:pPr>
        <w:ind w:left="175" w:right="60"/>
        <w:jc w:val="both"/>
        <w:rPr>
          <w:rFonts w:ascii="Montserrat" w:hAnsi="Montserrat" w:cs="Arial"/>
          <w:sz w:val="16"/>
          <w:szCs w:val="16"/>
        </w:rPr>
      </w:pPr>
    </w:p>
    <w:p w14:paraId="01963CCE"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lastRenderedPageBreak/>
        <w:t>VIGÉSIMA. SUSPENSIÓN TEMPORAL.</w:t>
      </w:r>
    </w:p>
    <w:p w14:paraId="7BA75A0A"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Con fundamento en el artículo 55 Bis de la Ley de Adquisiciones, Arrendamientos y Servicios del Sector Público y 102, fracción II, de su Reglamento, </w:t>
      </w:r>
      <w:r w:rsidRPr="00A0140F">
        <w:rPr>
          <w:rFonts w:ascii="Montserrat" w:hAnsi="Montserrat" w:cs="Arial"/>
          <w:b/>
          <w:sz w:val="16"/>
          <w:szCs w:val="16"/>
        </w:rPr>
        <w:t>“EL CONALEP”</w:t>
      </w:r>
      <w:r w:rsidRPr="00A0140F">
        <w:rPr>
          <w:rFonts w:ascii="Montserrat" w:hAnsi="Montserrat" w:cs="Arial"/>
          <w:sz w:val="16"/>
          <w:szCs w:val="16"/>
        </w:rPr>
        <w:t xml:space="preserve"> en el supuesto de caso fortuito o de fuerza mayor o por causas que le resulten imputables, podrá suspender la prestación de los servicios, de manera temporal, quedando obligado a pagar a </w:t>
      </w:r>
      <w:r w:rsidRPr="00A0140F">
        <w:rPr>
          <w:rFonts w:ascii="Montserrat" w:hAnsi="Montserrat" w:cs="Arial"/>
          <w:b/>
          <w:sz w:val="16"/>
          <w:szCs w:val="16"/>
        </w:rPr>
        <w:t>"EL PRESTADOR DE SERVICIOS"</w:t>
      </w:r>
      <w:r w:rsidRPr="00A0140F">
        <w:rPr>
          <w:rFonts w:ascii="Montserrat" w:hAnsi="Montserrat" w:cs="Arial"/>
          <w:sz w:val="16"/>
          <w:szCs w:val="16"/>
        </w:rPr>
        <w:t>, aquellos servicios de impresión, así como, al pago de gastos no recuperables previa solicitud y acreditamiento.</w:t>
      </w:r>
    </w:p>
    <w:p w14:paraId="5E361C1B"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br/>
      </w:r>
      <w:r w:rsidRPr="00A0140F">
        <w:rPr>
          <w:rFonts w:ascii="Montserrat" w:hAnsi="Montserrat" w:cs="Arial"/>
          <w:sz w:val="16"/>
          <w:szCs w:val="16"/>
        </w:rPr>
        <w:br/>
        <w:t xml:space="preserve">Una vez que hayan desaparecido las causas que motivaron la suspensión, el contrato podrá continuar produciendo todos sus efectos legales, si </w:t>
      </w:r>
      <w:r w:rsidRPr="00A0140F">
        <w:rPr>
          <w:rFonts w:ascii="Montserrat" w:hAnsi="Montserrat" w:cs="Arial"/>
          <w:b/>
          <w:sz w:val="16"/>
          <w:szCs w:val="16"/>
        </w:rPr>
        <w:t>“EL CONALEP”</w:t>
      </w:r>
      <w:r w:rsidRPr="00A0140F">
        <w:rPr>
          <w:rFonts w:ascii="Montserrat" w:hAnsi="Montserrat" w:cs="Arial"/>
          <w:sz w:val="16"/>
          <w:szCs w:val="16"/>
        </w:rPr>
        <w:t xml:space="preserve"> así lo determina; y en caso de que subsistan los supuestos que dieron origen a la suspensión, se podrá iniciar la terminación anticipada del contrato, conforme lo dispuesto en la cláusula siguiente.</w:t>
      </w:r>
    </w:p>
    <w:p w14:paraId="5CE12188" w14:textId="77777777" w:rsidR="004E6D1B" w:rsidRPr="00A0140F" w:rsidRDefault="004E6D1B" w:rsidP="004E6D1B">
      <w:pPr>
        <w:ind w:left="175" w:right="60"/>
        <w:jc w:val="both"/>
        <w:rPr>
          <w:rFonts w:ascii="Montserrat" w:hAnsi="Montserrat" w:cs="Arial"/>
          <w:sz w:val="16"/>
          <w:szCs w:val="16"/>
        </w:rPr>
      </w:pPr>
    </w:p>
    <w:p w14:paraId="43D0438F" w14:textId="77777777" w:rsidR="004E6D1B" w:rsidRPr="00A0140F" w:rsidRDefault="004E6D1B" w:rsidP="004E6D1B">
      <w:pPr>
        <w:ind w:left="175" w:right="60"/>
        <w:jc w:val="both"/>
        <w:rPr>
          <w:rFonts w:ascii="Montserrat" w:hAnsi="Montserrat" w:cs="Arial"/>
          <w:sz w:val="16"/>
          <w:szCs w:val="16"/>
        </w:rPr>
      </w:pPr>
    </w:p>
    <w:p w14:paraId="27BCA708" w14:textId="77777777" w:rsidR="004E6D1B" w:rsidRPr="00A0140F" w:rsidRDefault="004E6D1B" w:rsidP="004E6D1B">
      <w:pPr>
        <w:ind w:left="175" w:right="60"/>
        <w:jc w:val="both"/>
        <w:rPr>
          <w:rFonts w:ascii="Montserrat" w:hAnsi="Montserrat" w:cs="Arial"/>
          <w:sz w:val="16"/>
          <w:szCs w:val="16"/>
        </w:rPr>
      </w:pPr>
    </w:p>
    <w:p w14:paraId="0B60AED5"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PRIMERA. TERMINACIÓN ANTICIPADA DEL CONTRATO</w:t>
      </w:r>
    </w:p>
    <w:p w14:paraId="171FDB73"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A0140F">
        <w:rPr>
          <w:rFonts w:ascii="Montserrat" w:hAnsi="Montserrat" w:cs="Arial"/>
          <w:b/>
          <w:sz w:val="16"/>
          <w:szCs w:val="16"/>
        </w:rPr>
        <w:t>“EL CONALEP”</w:t>
      </w:r>
      <w:r w:rsidRPr="00A0140F">
        <w:rPr>
          <w:rFonts w:ascii="Montserrat" w:hAnsi="Montserrat" w:cs="Arial"/>
          <w:sz w:val="16"/>
          <w:szCs w:val="16"/>
        </w:rPr>
        <w:t xml:space="preserve">,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 sin responsabilidad alguna para </w:t>
      </w:r>
      <w:r w:rsidRPr="00A0140F">
        <w:rPr>
          <w:rFonts w:ascii="Montserrat" w:hAnsi="Montserrat" w:cs="Arial"/>
          <w:b/>
          <w:sz w:val="16"/>
          <w:szCs w:val="16"/>
        </w:rPr>
        <w:t>“EL CONALEP”</w:t>
      </w:r>
      <w:r w:rsidRPr="00A0140F">
        <w:rPr>
          <w:rFonts w:ascii="Montserrat" w:hAnsi="Montserrat" w:cs="Arial"/>
          <w:sz w:val="16"/>
          <w:szCs w:val="16"/>
        </w:rPr>
        <w:t>, ello con independencia de lo establecido en la cláusula que antecede.</w:t>
      </w:r>
    </w:p>
    <w:p w14:paraId="3C329BDA" w14:textId="77777777" w:rsidR="004E6D1B" w:rsidRPr="00A0140F" w:rsidRDefault="004E6D1B" w:rsidP="004E6D1B">
      <w:pPr>
        <w:ind w:left="175" w:right="60"/>
        <w:jc w:val="both"/>
        <w:rPr>
          <w:rFonts w:ascii="Montserrat" w:hAnsi="Montserrat" w:cs="Arial"/>
          <w:sz w:val="16"/>
          <w:szCs w:val="16"/>
        </w:rPr>
      </w:pPr>
    </w:p>
    <w:p w14:paraId="7C91C233"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sz w:val="16"/>
          <w:szCs w:val="16"/>
        </w:rPr>
        <w:t xml:space="preserve">Cuando </w:t>
      </w:r>
      <w:r w:rsidRPr="00A0140F">
        <w:rPr>
          <w:rFonts w:ascii="Montserrat" w:hAnsi="Montserrat" w:cs="Arial"/>
          <w:b/>
          <w:sz w:val="16"/>
          <w:szCs w:val="16"/>
        </w:rPr>
        <w:t>“EL CONALEP”</w:t>
      </w:r>
      <w:r w:rsidRPr="00A0140F">
        <w:rPr>
          <w:rFonts w:ascii="Montserrat" w:hAnsi="Montserrat" w:cs="Arial"/>
          <w:sz w:val="16"/>
          <w:szCs w:val="16"/>
        </w:rPr>
        <w:t xml:space="preserve"> determine dar por terminado anticipadamente el contrato, lo notificará a </w:t>
      </w:r>
      <w:r w:rsidRPr="00A0140F">
        <w:rPr>
          <w:rFonts w:ascii="Montserrat" w:hAnsi="Montserrat" w:cs="Arial"/>
          <w:b/>
          <w:sz w:val="16"/>
          <w:szCs w:val="16"/>
        </w:rPr>
        <w:t>"EL PRESTADOR DE SERVICIOS"</w:t>
      </w:r>
      <w:r w:rsidRPr="00A0140F">
        <w:rPr>
          <w:rFonts w:ascii="Montserrat" w:hAnsi="Montserrat" w:cs="Arial"/>
          <w:sz w:val="16"/>
          <w:szCs w:val="16"/>
        </w:rPr>
        <w:t xml:space="preserve">, hasta con 30 (treinta) días naturales anteriores al hecho, debiendo sustentarlo en un dictamen fundado y motivado, en el que se precisarán las razones o causas que dieron origen a la misma y pagará a </w:t>
      </w:r>
      <w:r w:rsidRPr="00A0140F">
        <w:rPr>
          <w:rFonts w:ascii="Montserrat" w:hAnsi="Montserrat" w:cs="Arial"/>
          <w:b/>
          <w:sz w:val="16"/>
          <w:szCs w:val="16"/>
        </w:rPr>
        <w:t xml:space="preserve">"EL PROVEEDOR" </w:t>
      </w:r>
      <w:r w:rsidRPr="00A0140F">
        <w:rPr>
          <w:rFonts w:ascii="Montserrat" w:hAnsi="Montserrat" w:cs="Arial"/>
          <w:sz w:val="16"/>
          <w:szCs w:val="16"/>
        </w:rPr>
        <w:t>la parte proporcional de los servicios 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ED40DB8" w14:textId="77777777" w:rsidR="004E6D1B" w:rsidRPr="00A0140F" w:rsidRDefault="004E6D1B" w:rsidP="004E6D1B">
      <w:pPr>
        <w:spacing w:line="265" w:lineRule="auto"/>
        <w:rPr>
          <w:rFonts w:ascii="Montserrat" w:eastAsia="Arial" w:hAnsi="Montserrat" w:cs="Arial"/>
          <w:b/>
          <w:sz w:val="16"/>
          <w:szCs w:val="16"/>
        </w:rPr>
      </w:pPr>
      <w:r w:rsidRPr="00A0140F">
        <w:rPr>
          <w:rFonts w:ascii="Montserrat" w:eastAsia="Arial" w:hAnsi="Montserrat" w:cs="Arial"/>
          <w:b/>
          <w:sz w:val="16"/>
          <w:szCs w:val="16"/>
        </w:rPr>
        <w:t>VIGÉSIMA SEGUNDA. RESCISIÓN</w:t>
      </w:r>
    </w:p>
    <w:p w14:paraId="281F3AF7" w14:textId="77777777" w:rsidR="004E6D1B" w:rsidRPr="00A0140F" w:rsidRDefault="004E6D1B" w:rsidP="004E6D1B">
      <w:pPr>
        <w:spacing w:line="265" w:lineRule="auto"/>
        <w:rPr>
          <w:rFonts w:ascii="Montserrat" w:hAnsi="Montserrat" w:cs="Arial"/>
          <w:sz w:val="16"/>
          <w:szCs w:val="16"/>
        </w:rPr>
      </w:pPr>
    </w:p>
    <w:p w14:paraId="5125D797"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podrá en cualquier momento rescindir administrativamente el presente contrato y hacer efectiva la fianza de cumplimiento, cuando </w:t>
      </w:r>
      <w:r w:rsidRPr="00A0140F">
        <w:rPr>
          <w:rFonts w:ascii="Montserrat" w:hAnsi="Montserrat" w:cs="Arial"/>
          <w:b/>
          <w:sz w:val="16"/>
          <w:szCs w:val="16"/>
        </w:rPr>
        <w:t>"EL PRESTADOR DE SERVICIOS"</w:t>
      </w:r>
      <w:r w:rsidRPr="00A0140F">
        <w:rPr>
          <w:rFonts w:ascii="Montserrat" w:hAnsi="Montserrat" w:cs="Arial"/>
          <w:sz w:val="16"/>
          <w:szCs w:val="16"/>
        </w:rPr>
        <w:t>, incurra en incumplimiento de sus obligaciones contractuales, sin necesidad de acudir a los tribunales competentes en la materia, por lo que, de manera enunciativa, más no limitativa, se entenderá por incumplimiento:</w:t>
      </w:r>
    </w:p>
    <w:p w14:paraId="33CCAF19" w14:textId="77777777" w:rsidR="004E6D1B" w:rsidRPr="00A0140F" w:rsidRDefault="004E6D1B" w:rsidP="004E6D1B">
      <w:pPr>
        <w:ind w:left="175" w:right="60"/>
        <w:jc w:val="both"/>
        <w:rPr>
          <w:rFonts w:ascii="Montserrat" w:hAnsi="Montserrat" w:cs="Arial"/>
          <w:sz w:val="16"/>
          <w:szCs w:val="16"/>
        </w:rPr>
      </w:pPr>
    </w:p>
    <w:p w14:paraId="4E66137E"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 xml:space="preserve">La contravención a los términos pactados </w:t>
      </w:r>
      <w:bookmarkStart w:id="33" w:name="_Hlk142570221"/>
      <w:r w:rsidRPr="00A0140F">
        <w:rPr>
          <w:rFonts w:ascii="Montserrat" w:hAnsi="Montserrat" w:cs="Arial"/>
          <w:sz w:val="16"/>
          <w:szCs w:val="16"/>
        </w:rPr>
        <w:t xml:space="preserve">para </w:t>
      </w:r>
      <w:bookmarkEnd w:id="33"/>
      <w:r w:rsidRPr="00A0140F">
        <w:rPr>
          <w:rFonts w:ascii="Montserrat" w:hAnsi="Montserrat" w:cs="Arial"/>
          <w:sz w:val="16"/>
          <w:szCs w:val="16"/>
        </w:rPr>
        <w:t>la prestación de servicios, establecidos en el presente contrato;</w:t>
      </w:r>
    </w:p>
    <w:p w14:paraId="3D06B891"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transfiere en todo o en parte las obligaciones que deriven del presente contrato a un tercero ajeno a la relación contractual;</w:t>
      </w:r>
    </w:p>
    <w:p w14:paraId="45E36CD1" w14:textId="77777777" w:rsidR="004E6D1B" w:rsidRPr="00A0140F" w:rsidRDefault="004E6D1B" w:rsidP="006B3C9E">
      <w:pPr>
        <w:numPr>
          <w:ilvl w:val="0"/>
          <w:numId w:val="167"/>
        </w:numPr>
        <w:spacing w:after="0" w:line="313" w:lineRule="auto"/>
        <w:ind w:right="60" w:hanging="210"/>
        <w:jc w:val="both"/>
        <w:rPr>
          <w:rFonts w:ascii="Montserrat" w:hAnsi="Montserrat" w:cs="Arial"/>
          <w:sz w:val="16"/>
          <w:szCs w:val="16"/>
        </w:rPr>
      </w:pPr>
      <w:r w:rsidRPr="00A0140F">
        <w:rPr>
          <w:rFonts w:ascii="Montserrat" w:hAnsi="Montserrat" w:cs="Arial"/>
          <w:sz w:val="16"/>
          <w:szCs w:val="16"/>
        </w:rPr>
        <w:t xml:space="preserve">Si cede los derechos de cobro derivados del contrato, sin contar con la conformidad previa y por escrito de </w:t>
      </w:r>
      <w:r w:rsidRPr="00A0140F">
        <w:rPr>
          <w:rFonts w:ascii="Montserrat" w:hAnsi="Montserrat" w:cs="Arial"/>
          <w:b/>
          <w:sz w:val="16"/>
          <w:szCs w:val="16"/>
        </w:rPr>
        <w:t>“EL CONALEP”</w:t>
      </w:r>
      <w:r w:rsidRPr="00A0140F">
        <w:rPr>
          <w:rFonts w:ascii="Montserrat" w:hAnsi="Montserrat" w:cs="Arial"/>
          <w:sz w:val="16"/>
          <w:szCs w:val="16"/>
        </w:rPr>
        <w:t>;</w:t>
      </w:r>
    </w:p>
    <w:p w14:paraId="40D2551C" w14:textId="77777777" w:rsidR="004E6D1B" w:rsidRPr="00A0140F" w:rsidRDefault="004E6D1B" w:rsidP="004E6D1B">
      <w:pPr>
        <w:spacing w:line="313" w:lineRule="auto"/>
        <w:ind w:left="375" w:right="60"/>
        <w:jc w:val="both"/>
        <w:rPr>
          <w:rFonts w:ascii="Montserrat" w:hAnsi="Montserrat" w:cs="Arial"/>
          <w:sz w:val="16"/>
          <w:szCs w:val="16"/>
        </w:rPr>
      </w:pPr>
    </w:p>
    <w:p w14:paraId="6017DC13"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suspende total o parcialmente y sin causa justificada la prestación del servicio del presente contrato;</w:t>
      </w:r>
    </w:p>
    <w:p w14:paraId="0E62BAFE"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no se realiza la entrega del bien en tiempo y forma conforme a lo establecido en el presente contrato y sus respectivos anexos;</w:t>
      </w:r>
    </w:p>
    <w:p w14:paraId="7CAC5FF0"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lastRenderedPageBreak/>
        <w:t>Si no proporciona a los Órganos de Fiscalización, la información que le sea requerida con motivo de las auditorías, visitas e inspecciones que realicen;</w:t>
      </w:r>
    </w:p>
    <w:p w14:paraId="7BE966D5"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es declarado en concurso mercantil, o por cualquier otra causa distinta o análoga que afecte su patrimonio;</w:t>
      </w:r>
    </w:p>
    <w:p w14:paraId="441AE1E7"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se comprueba la falsedad de alguna manifestación, información o documentación proporcionada para efecto del presente contrato;</w:t>
      </w:r>
    </w:p>
    <w:p w14:paraId="565943BE"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En general, incurra en incumplimiento total o parcial de las obligaciones que se estipulen en el presente contrato y sus anexos o de las disposiciones de la “LAASSP” y su Reglamento;</w:t>
      </w:r>
    </w:p>
    <w:p w14:paraId="3988AE49" w14:textId="77777777" w:rsidR="004E6D1B" w:rsidRPr="00A0140F" w:rsidRDefault="004E6D1B" w:rsidP="006B3C9E">
      <w:pPr>
        <w:numPr>
          <w:ilvl w:val="0"/>
          <w:numId w:val="167"/>
        </w:numPr>
        <w:spacing w:after="0" w:line="313" w:lineRule="auto"/>
        <w:ind w:right="60" w:hanging="210"/>
        <w:jc w:val="both"/>
        <w:rPr>
          <w:rFonts w:ascii="Montserrat" w:hAnsi="Montserrat" w:cs="Arial"/>
          <w:sz w:val="16"/>
          <w:szCs w:val="16"/>
        </w:rPr>
      </w:pPr>
      <w:r w:rsidRPr="00A0140F">
        <w:rPr>
          <w:rFonts w:ascii="Montserrat" w:hAnsi="Montserrat" w:cs="Arial"/>
          <w:sz w:val="16"/>
          <w:szCs w:val="16"/>
        </w:rPr>
        <w:t xml:space="preserve">Cuando </w:t>
      </w:r>
      <w:r w:rsidRPr="00A0140F">
        <w:rPr>
          <w:rFonts w:ascii="Montserrat" w:hAnsi="Montserrat" w:cs="Arial"/>
          <w:b/>
          <w:sz w:val="16"/>
          <w:szCs w:val="16"/>
        </w:rPr>
        <w:t>"EL PRESTADOR DE SERVICIOS"</w:t>
      </w:r>
      <w:r w:rsidRPr="00A0140F">
        <w:rPr>
          <w:rFonts w:ascii="Montserrat" w:hAnsi="Montserrat" w:cs="Arial"/>
          <w:sz w:val="16"/>
          <w:szCs w:val="16"/>
        </w:rPr>
        <w:t xml:space="preserve">, y/o su personal, impidan el desempeño normal de labores de </w:t>
      </w:r>
      <w:r w:rsidRPr="00A0140F">
        <w:rPr>
          <w:rFonts w:ascii="Montserrat" w:hAnsi="Montserrat" w:cs="Arial"/>
          <w:b/>
          <w:sz w:val="16"/>
          <w:szCs w:val="16"/>
        </w:rPr>
        <w:t>“EL CONALEP”</w:t>
      </w:r>
      <w:r w:rsidRPr="00A0140F">
        <w:rPr>
          <w:rFonts w:ascii="Montserrat" w:hAnsi="Montserrat" w:cs="Arial"/>
          <w:sz w:val="16"/>
          <w:szCs w:val="16"/>
        </w:rPr>
        <w:t>;</w:t>
      </w:r>
    </w:p>
    <w:p w14:paraId="4B92ED54" w14:textId="77777777" w:rsidR="004E6D1B" w:rsidRPr="00A0140F" w:rsidRDefault="004E6D1B" w:rsidP="004E6D1B">
      <w:pPr>
        <w:spacing w:line="313" w:lineRule="auto"/>
        <w:ind w:left="375" w:right="60"/>
        <w:jc w:val="both"/>
        <w:rPr>
          <w:rFonts w:ascii="Montserrat" w:hAnsi="Montserrat" w:cs="Arial"/>
          <w:sz w:val="16"/>
          <w:szCs w:val="16"/>
        </w:rPr>
      </w:pPr>
    </w:p>
    <w:p w14:paraId="5EA77BF1"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no entrega dentro de los 10 (diez) días naturales siguientes a la fecha de firma del presente contrato, la garantía de cumplimiento del mismo;</w:t>
      </w:r>
    </w:p>
    <w:p w14:paraId="5A4AB0E1" w14:textId="77777777" w:rsidR="004E6D1B" w:rsidRPr="00A0140F" w:rsidRDefault="004E6D1B" w:rsidP="006B3C9E">
      <w:pPr>
        <w:numPr>
          <w:ilvl w:val="0"/>
          <w:numId w:val="167"/>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A0140F">
        <w:rPr>
          <w:rFonts w:ascii="Montserrat" w:hAnsi="Montserrat" w:cs="Arial"/>
          <w:b/>
          <w:sz w:val="16"/>
          <w:szCs w:val="16"/>
        </w:rPr>
        <w:t>“EL CONALEP”</w:t>
      </w:r>
      <w:r w:rsidRPr="00A0140F">
        <w:rPr>
          <w:rFonts w:ascii="Montserrat" w:hAnsi="Montserrat" w:cs="Arial"/>
          <w:sz w:val="16"/>
          <w:szCs w:val="16"/>
        </w:rPr>
        <w:t>;</w:t>
      </w:r>
    </w:p>
    <w:p w14:paraId="7E7089E4" w14:textId="77777777" w:rsidR="004E6D1B" w:rsidRPr="00A0140F" w:rsidRDefault="004E6D1B" w:rsidP="006B3C9E">
      <w:pPr>
        <w:numPr>
          <w:ilvl w:val="0"/>
          <w:numId w:val="167"/>
        </w:numPr>
        <w:spacing w:after="0" w:line="313" w:lineRule="auto"/>
        <w:ind w:right="60" w:hanging="210"/>
        <w:jc w:val="both"/>
        <w:rPr>
          <w:rFonts w:ascii="Montserrat" w:hAnsi="Montserrat" w:cs="Arial"/>
          <w:sz w:val="16"/>
          <w:szCs w:val="16"/>
        </w:rPr>
      </w:pPr>
      <w:r w:rsidRPr="00A0140F">
        <w:rPr>
          <w:rFonts w:ascii="Montserrat" w:hAnsi="Montserrat" w:cs="Arial"/>
          <w:sz w:val="16"/>
          <w:szCs w:val="16"/>
        </w:rPr>
        <w:t xml:space="preserve"> Cuando </w:t>
      </w:r>
      <w:r w:rsidRPr="00A0140F">
        <w:rPr>
          <w:rFonts w:ascii="Montserrat" w:hAnsi="Montserrat" w:cs="Arial"/>
          <w:b/>
          <w:sz w:val="16"/>
          <w:szCs w:val="16"/>
        </w:rPr>
        <w:t>"EL PRESTADOR DE SERVICIOS"</w:t>
      </w:r>
      <w:r w:rsidRPr="00A0140F">
        <w:rPr>
          <w:rFonts w:ascii="Montserrat" w:hAnsi="Montserrat" w:cs="Arial"/>
          <w:sz w:val="16"/>
          <w:szCs w:val="16"/>
        </w:rPr>
        <w:t>, no atienda las observaciones señaladas por el administrador del contrato en el plazo establecido;</w:t>
      </w:r>
    </w:p>
    <w:p w14:paraId="3E66EE15" w14:textId="77777777" w:rsidR="004E6D1B" w:rsidRPr="00A0140F" w:rsidRDefault="004E6D1B" w:rsidP="004E6D1B">
      <w:pPr>
        <w:spacing w:line="313" w:lineRule="auto"/>
        <w:ind w:right="60"/>
        <w:jc w:val="both"/>
        <w:rPr>
          <w:rFonts w:ascii="Montserrat" w:hAnsi="Montserrat" w:cs="Arial"/>
          <w:sz w:val="16"/>
          <w:szCs w:val="16"/>
        </w:rPr>
      </w:pPr>
    </w:p>
    <w:p w14:paraId="0DC8780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Para el caso de optar por la rescisión del contrato, </w:t>
      </w:r>
      <w:r w:rsidRPr="00A0140F">
        <w:rPr>
          <w:rFonts w:ascii="Montserrat" w:hAnsi="Montserrat" w:cs="Arial"/>
          <w:b/>
          <w:sz w:val="16"/>
          <w:szCs w:val="16"/>
        </w:rPr>
        <w:t>“EL CONALEP”</w:t>
      </w:r>
      <w:r w:rsidRPr="00A0140F">
        <w:rPr>
          <w:rFonts w:ascii="Montserrat" w:hAnsi="Montserrat" w:cs="Arial"/>
          <w:sz w:val="16"/>
          <w:szCs w:val="16"/>
        </w:rPr>
        <w:t xml:space="preserve"> comunicará por escrito a </w:t>
      </w:r>
      <w:r w:rsidRPr="00A0140F">
        <w:rPr>
          <w:rFonts w:ascii="Montserrat" w:hAnsi="Montserrat" w:cs="Arial"/>
          <w:b/>
          <w:sz w:val="16"/>
          <w:szCs w:val="16"/>
        </w:rPr>
        <w:t>"EL PRESTADOR DE SERVICIOS"</w:t>
      </w:r>
      <w:r w:rsidRPr="00A0140F">
        <w:rPr>
          <w:rFonts w:ascii="Montserrat" w:hAnsi="Montserrat" w:cs="Arial"/>
          <w:sz w:val="16"/>
          <w:szCs w:val="16"/>
        </w:rPr>
        <w:t>, el incumplimiento en que haya incurrido, para que en un término de 5 (cinco) días hábiles contados a partir del día siguiente de la notificación, exponga lo que a su derecho convenga y aporte en su caso las pruebas que estime pertinentes.</w:t>
      </w:r>
    </w:p>
    <w:p w14:paraId="5EB109DE" w14:textId="77777777" w:rsidR="004E6D1B" w:rsidRPr="00A0140F" w:rsidRDefault="004E6D1B" w:rsidP="004E6D1B">
      <w:pPr>
        <w:ind w:left="175" w:right="60"/>
        <w:jc w:val="both"/>
        <w:rPr>
          <w:rFonts w:ascii="Montserrat" w:hAnsi="Montserrat" w:cs="Arial"/>
          <w:sz w:val="16"/>
          <w:szCs w:val="16"/>
        </w:rPr>
      </w:pPr>
    </w:p>
    <w:p w14:paraId="48D47060"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Transcurrido dicho término </w:t>
      </w:r>
      <w:r w:rsidRPr="00A0140F">
        <w:rPr>
          <w:rFonts w:ascii="Montserrat" w:hAnsi="Montserrat" w:cs="Arial"/>
          <w:b/>
          <w:sz w:val="16"/>
          <w:szCs w:val="16"/>
        </w:rPr>
        <w:t>“EL CONALEP”</w:t>
      </w:r>
      <w:r w:rsidRPr="00A0140F">
        <w:rPr>
          <w:rFonts w:ascii="Montserrat" w:hAnsi="Montserrat" w:cs="Arial"/>
          <w:sz w:val="16"/>
          <w:szCs w:val="16"/>
        </w:rPr>
        <w:t xml:space="preserve">, en un plazo de 15 (quince) días hábiles siguientes, tomando en consideración los argumentos y pruebas que hubiere hecho valer </w:t>
      </w:r>
      <w:r w:rsidRPr="00A0140F">
        <w:rPr>
          <w:rFonts w:ascii="Montserrat" w:hAnsi="Montserrat" w:cs="Arial"/>
          <w:b/>
          <w:sz w:val="16"/>
          <w:szCs w:val="16"/>
        </w:rPr>
        <w:t>"EL PRESTADOR DE SERVICIOS"</w:t>
      </w:r>
      <w:r w:rsidRPr="00A0140F">
        <w:rPr>
          <w:rFonts w:ascii="Montserrat" w:hAnsi="Montserrat" w:cs="Arial"/>
          <w:sz w:val="16"/>
          <w:szCs w:val="16"/>
        </w:rPr>
        <w:t>, determinará de manera fundada y motivada dar o no por rescindido el contrato, y le comunicará dicha determinación dentro del citado plazo.</w:t>
      </w:r>
    </w:p>
    <w:p w14:paraId="18E7EDD7" w14:textId="77777777" w:rsidR="004E6D1B" w:rsidRPr="00A0140F" w:rsidRDefault="004E6D1B" w:rsidP="004E6D1B">
      <w:pPr>
        <w:ind w:left="175" w:right="60"/>
        <w:jc w:val="both"/>
        <w:rPr>
          <w:rFonts w:ascii="Montserrat" w:hAnsi="Montserrat" w:cs="Arial"/>
          <w:sz w:val="16"/>
          <w:szCs w:val="16"/>
        </w:rPr>
      </w:pPr>
    </w:p>
    <w:p w14:paraId="149C1837" w14:textId="77777777" w:rsidR="004E6D1B" w:rsidRPr="00A0140F" w:rsidRDefault="004E6D1B" w:rsidP="004E6D1B">
      <w:pPr>
        <w:spacing w:after="6"/>
        <w:ind w:left="175" w:right="60"/>
        <w:jc w:val="both"/>
        <w:rPr>
          <w:rFonts w:ascii="Montserrat" w:hAnsi="Montserrat" w:cs="Arial"/>
          <w:b/>
          <w:sz w:val="16"/>
          <w:szCs w:val="16"/>
        </w:rPr>
      </w:pPr>
      <w:r w:rsidRPr="00A0140F">
        <w:rPr>
          <w:rFonts w:ascii="Montserrat" w:hAnsi="Montserrat" w:cs="Arial"/>
          <w:sz w:val="16"/>
          <w:szCs w:val="16"/>
        </w:rPr>
        <w:t xml:space="preserve">Cuando se rescinda el contrato, se formulará el finiquito correspondiente, a efecto de hacer constar los pagos que deba efectuar </w:t>
      </w:r>
      <w:r w:rsidRPr="00A0140F">
        <w:rPr>
          <w:rFonts w:ascii="Montserrat" w:hAnsi="Montserrat" w:cs="Arial"/>
          <w:b/>
          <w:sz w:val="16"/>
          <w:szCs w:val="16"/>
        </w:rPr>
        <w:t>“EL CONALEP”</w:t>
      </w:r>
      <w:r w:rsidRPr="00A0140F">
        <w:rPr>
          <w:rFonts w:ascii="Montserrat" w:hAnsi="Montserrat" w:cs="Arial"/>
          <w:sz w:val="16"/>
          <w:szCs w:val="16"/>
        </w:rPr>
        <w:t xml:space="preserve"> por concepto del contrato hasta el momento de rescisión, o los que resulten a cargo de </w:t>
      </w:r>
      <w:r w:rsidRPr="00A0140F">
        <w:rPr>
          <w:rFonts w:ascii="Montserrat" w:hAnsi="Montserrat" w:cs="Arial"/>
          <w:b/>
          <w:sz w:val="16"/>
          <w:szCs w:val="16"/>
        </w:rPr>
        <w:t>"EL PRESTADOR DE SERVICIOS"</w:t>
      </w:r>
      <w:r w:rsidRPr="00A0140F">
        <w:rPr>
          <w:rFonts w:ascii="Montserrat" w:hAnsi="Montserrat" w:cs="Arial"/>
          <w:sz w:val="16"/>
          <w:szCs w:val="16"/>
        </w:rPr>
        <w:t>.</w:t>
      </w:r>
    </w:p>
    <w:p w14:paraId="4359B7EB" w14:textId="77777777" w:rsidR="004E6D1B" w:rsidRPr="00A0140F" w:rsidRDefault="004E6D1B" w:rsidP="004E6D1B">
      <w:pPr>
        <w:ind w:left="175" w:right="60"/>
        <w:jc w:val="both"/>
        <w:rPr>
          <w:rFonts w:ascii="Montserrat" w:hAnsi="Montserrat" w:cs="Arial"/>
          <w:sz w:val="16"/>
          <w:szCs w:val="16"/>
        </w:rPr>
      </w:pPr>
    </w:p>
    <w:p w14:paraId="63F18637" w14:textId="77777777" w:rsidR="004E6D1B" w:rsidRPr="00A0140F" w:rsidRDefault="004E6D1B" w:rsidP="004E6D1B">
      <w:pPr>
        <w:ind w:left="175" w:right="60"/>
        <w:rPr>
          <w:rFonts w:ascii="Montserrat" w:hAnsi="Montserrat" w:cs="Arial"/>
          <w:sz w:val="16"/>
          <w:szCs w:val="16"/>
        </w:rPr>
      </w:pPr>
      <w:r w:rsidRPr="00A0140F">
        <w:rPr>
          <w:rFonts w:ascii="Montserrat" w:hAnsi="Montserrat" w:cs="Arial"/>
          <w:sz w:val="16"/>
          <w:szCs w:val="16"/>
        </w:rPr>
        <w:t xml:space="preserve">Iniciado un procedimiento de conciliación </w:t>
      </w:r>
      <w:r w:rsidRPr="00A0140F">
        <w:rPr>
          <w:rFonts w:ascii="Montserrat" w:hAnsi="Montserrat" w:cs="Arial"/>
          <w:b/>
          <w:sz w:val="16"/>
          <w:szCs w:val="16"/>
        </w:rPr>
        <w:t>“EL CONALEP”</w:t>
      </w:r>
      <w:r w:rsidRPr="00A0140F">
        <w:rPr>
          <w:rFonts w:ascii="Montserrat" w:hAnsi="Montserrat" w:cs="Arial"/>
          <w:sz w:val="16"/>
          <w:szCs w:val="16"/>
        </w:rPr>
        <w:t xml:space="preserve"> podrá suspender el trámite del procedimiento de rescisión.</w:t>
      </w:r>
    </w:p>
    <w:p w14:paraId="43B6CFA3" w14:textId="77777777" w:rsidR="004E6D1B" w:rsidRPr="00A0140F" w:rsidRDefault="004E6D1B" w:rsidP="004E6D1B">
      <w:pPr>
        <w:ind w:left="175" w:right="60"/>
        <w:rPr>
          <w:rFonts w:ascii="Montserrat" w:hAnsi="Montserrat" w:cs="Arial"/>
          <w:sz w:val="16"/>
          <w:szCs w:val="16"/>
        </w:rPr>
      </w:pPr>
    </w:p>
    <w:p w14:paraId="57486A0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A0140F">
        <w:rPr>
          <w:rFonts w:ascii="Montserrat" w:hAnsi="Montserrat" w:cs="Arial"/>
          <w:b/>
          <w:sz w:val="16"/>
          <w:szCs w:val="16"/>
        </w:rPr>
        <w:t>“EL CONALEP”</w:t>
      </w:r>
      <w:r w:rsidRPr="00A0140F">
        <w:rPr>
          <w:rFonts w:ascii="Montserrat" w:hAnsi="Montserrat" w:cs="Arial"/>
          <w:sz w:val="16"/>
          <w:szCs w:val="16"/>
        </w:rPr>
        <w:t xml:space="preserve"> de que continúa vigente la necesidad para el servicio, aplicando, en su caso, las penas convencionales correspondientes.</w:t>
      </w:r>
    </w:p>
    <w:p w14:paraId="10181870" w14:textId="77777777" w:rsidR="004E6D1B" w:rsidRPr="00A0140F" w:rsidRDefault="004E6D1B" w:rsidP="004E6D1B">
      <w:pPr>
        <w:ind w:left="175" w:right="60"/>
        <w:jc w:val="both"/>
        <w:rPr>
          <w:rFonts w:ascii="Montserrat" w:hAnsi="Montserrat" w:cs="Arial"/>
          <w:sz w:val="16"/>
          <w:szCs w:val="16"/>
        </w:rPr>
      </w:pPr>
    </w:p>
    <w:p w14:paraId="076E334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A0140F">
        <w:rPr>
          <w:rFonts w:ascii="Montserrat" w:hAnsi="Montserrat" w:cs="Arial"/>
          <w:b/>
          <w:sz w:val="16"/>
          <w:szCs w:val="16"/>
        </w:rPr>
        <w:t>“EL CONALEP”</w:t>
      </w:r>
      <w:r w:rsidRPr="00A0140F">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w:t>
      </w:r>
    </w:p>
    <w:p w14:paraId="29B1827C" w14:textId="77777777" w:rsidR="004E6D1B" w:rsidRPr="00A0140F" w:rsidRDefault="004E6D1B" w:rsidP="004E6D1B">
      <w:pPr>
        <w:ind w:left="175" w:right="60"/>
        <w:jc w:val="both"/>
        <w:rPr>
          <w:rFonts w:ascii="Montserrat" w:hAnsi="Montserrat" w:cs="Arial"/>
          <w:sz w:val="16"/>
          <w:szCs w:val="16"/>
        </w:rPr>
      </w:pPr>
    </w:p>
    <w:p w14:paraId="19E78D2A" w14:textId="77777777" w:rsidR="004E6D1B" w:rsidRPr="00A0140F" w:rsidRDefault="004E6D1B" w:rsidP="004E6D1B">
      <w:pPr>
        <w:ind w:left="175" w:right="60"/>
        <w:jc w:val="both"/>
        <w:rPr>
          <w:rFonts w:ascii="Montserrat" w:eastAsia="Arial" w:hAnsi="Montserrat" w:cs="Arial"/>
          <w:sz w:val="16"/>
          <w:szCs w:val="16"/>
        </w:rPr>
      </w:pPr>
      <w:r w:rsidRPr="00A0140F">
        <w:rPr>
          <w:rFonts w:ascii="Montserrat" w:hAnsi="Montserrat" w:cs="Arial"/>
          <w:sz w:val="16"/>
          <w:szCs w:val="16"/>
        </w:rPr>
        <w:lastRenderedPageBreak/>
        <w:t xml:space="preserve">De no rescindirse el contrato, </w:t>
      </w:r>
      <w:r w:rsidRPr="00A0140F">
        <w:rPr>
          <w:rFonts w:ascii="Montserrat" w:hAnsi="Montserrat" w:cs="Arial"/>
          <w:b/>
          <w:sz w:val="16"/>
          <w:szCs w:val="16"/>
        </w:rPr>
        <w:t>“EL CONALEP”</w:t>
      </w:r>
      <w:r w:rsidRPr="00A0140F">
        <w:rPr>
          <w:rFonts w:ascii="Montserrat" w:hAnsi="Montserrat" w:cs="Arial"/>
          <w:sz w:val="16"/>
          <w:szCs w:val="16"/>
        </w:rPr>
        <w:t xml:space="preserve"> establecerá con </w:t>
      </w:r>
      <w:r w:rsidRPr="00A0140F">
        <w:rPr>
          <w:rFonts w:ascii="Montserrat" w:hAnsi="Montserrat" w:cs="Arial"/>
          <w:b/>
          <w:sz w:val="16"/>
          <w:szCs w:val="16"/>
        </w:rPr>
        <w:t>"EL PRESTADOR DE SERVICIOS"</w:t>
      </w:r>
      <w:r w:rsidRPr="00A0140F">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0140F">
        <w:rPr>
          <w:rFonts w:ascii="Montserrat" w:eastAsia="Arial" w:hAnsi="Montserrat" w:cs="Arial"/>
          <w:b/>
          <w:sz w:val="16"/>
          <w:szCs w:val="16"/>
        </w:rPr>
        <w:t>“LAASSP”</w:t>
      </w:r>
      <w:r w:rsidRPr="00A0140F">
        <w:rPr>
          <w:rFonts w:ascii="Montserrat" w:eastAsia="Arial" w:hAnsi="Montserrat" w:cs="Arial"/>
          <w:sz w:val="16"/>
          <w:szCs w:val="16"/>
        </w:rPr>
        <w:t>.</w:t>
      </w:r>
    </w:p>
    <w:p w14:paraId="631F4DFC" w14:textId="77777777" w:rsidR="004E6D1B" w:rsidRPr="00A0140F" w:rsidRDefault="004E6D1B" w:rsidP="004E6D1B">
      <w:pPr>
        <w:ind w:left="175" w:right="60"/>
        <w:jc w:val="both"/>
        <w:rPr>
          <w:rFonts w:ascii="Montserrat" w:hAnsi="Montserrat" w:cs="Arial"/>
          <w:sz w:val="16"/>
          <w:szCs w:val="16"/>
        </w:rPr>
      </w:pPr>
    </w:p>
    <w:p w14:paraId="42FFB28F"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No obstante, de que se hubiere firmado el convenio modificatorio a que se refiere el párrafo anterior, si se presenta de nueva cuenta el incumplimiento, </w:t>
      </w:r>
      <w:r w:rsidRPr="00A0140F">
        <w:rPr>
          <w:rFonts w:ascii="Montserrat" w:hAnsi="Montserrat" w:cs="Arial"/>
          <w:b/>
          <w:sz w:val="16"/>
          <w:szCs w:val="16"/>
        </w:rPr>
        <w:t>“EL CONALEP”</w:t>
      </w:r>
      <w:r w:rsidRPr="00A0140F">
        <w:rPr>
          <w:rFonts w:ascii="Montserrat" w:hAnsi="Montserrat" w:cs="Arial"/>
          <w:sz w:val="16"/>
          <w:szCs w:val="16"/>
        </w:rPr>
        <w:t xml:space="preserve"> quedará expresamente facultada para optar por exigir el cumplimiento del contrato, o rescindirlo, aplicando las sanciones que procedan.</w:t>
      </w:r>
    </w:p>
    <w:p w14:paraId="6671F502" w14:textId="77777777" w:rsidR="004E6D1B" w:rsidRPr="00A0140F" w:rsidRDefault="004E6D1B" w:rsidP="004E6D1B">
      <w:pPr>
        <w:ind w:left="175" w:right="60"/>
        <w:jc w:val="both"/>
        <w:rPr>
          <w:rFonts w:ascii="Montserrat" w:hAnsi="Montserrat" w:cs="Arial"/>
          <w:sz w:val="16"/>
          <w:szCs w:val="16"/>
        </w:rPr>
      </w:pPr>
    </w:p>
    <w:p w14:paraId="3CD13E7F" w14:textId="77777777" w:rsidR="004E6D1B" w:rsidRPr="00A0140F" w:rsidRDefault="004E6D1B" w:rsidP="004E6D1B">
      <w:pPr>
        <w:ind w:left="175" w:right="60"/>
        <w:jc w:val="both"/>
        <w:rPr>
          <w:rFonts w:ascii="Montserrat" w:eastAsia="Arial" w:hAnsi="Montserrat" w:cs="Arial"/>
          <w:sz w:val="16"/>
          <w:szCs w:val="16"/>
        </w:rPr>
      </w:pPr>
      <w:r w:rsidRPr="00A0140F">
        <w:rPr>
          <w:rFonts w:ascii="Montserrat" w:hAnsi="Montserrat" w:cs="Arial"/>
          <w:sz w:val="16"/>
          <w:szCs w:val="16"/>
        </w:rPr>
        <w:t xml:space="preserve">Si se llevara a cabo la rescisión del contrato, y en el caso de que a </w:t>
      </w:r>
      <w:r w:rsidRPr="00A0140F">
        <w:rPr>
          <w:rFonts w:ascii="Montserrat" w:hAnsi="Montserrat" w:cs="Arial"/>
          <w:b/>
          <w:sz w:val="16"/>
          <w:szCs w:val="16"/>
        </w:rPr>
        <w:t>"EL PRESTADOR DE SERVICIOS"</w:t>
      </w:r>
      <w:r w:rsidRPr="00A0140F">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A0140F">
        <w:rPr>
          <w:rFonts w:ascii="Montserrat" w:eastAsia="Arial" w:hAnsi="Montserrat" w:cs="Arial"/>
          <w:b/>
          <w:sz w:val="16"/>
          <w:szCs w:val="16"/>
        </w:rPr>
        <w:t>“LAASSP”</w:t>
      </w:r>
      <w:r w:rsidRPr="00A0140F">
        <w:rPr>
          <w:rFonts w:ascii="Montserrat" w:eastAsia="Arial" w:hAnsi="Montserrat" w:cs="Arial"/>
          <w:sz w:val="16"/>
          <w:szCs w:val="16"/>
        </w:rPr>
        <w:t>.</w:t>
      </w:r>
    </w:p>
    <w:p w14:paraId="42574FC6" w14:textId="77777777" w:rsidR="004E6D1B" w:rsidRPr="00A0140F" w:rsidRDefault="004E6D1B" w:rsidP="004E6D1B">
      <w:pPr>
        <w:ind w:left="175" w:right="60"/>
        <w:jc w:val="both"/>
        <w:rPr>
          <w:rFonts w:ascii="Montserrat" w:hAnsi="Montserrat" w:cs="Arial"/>
          <w:sz w:val="16"/>
          <w:szCs w:val="16"/>
        </w:rPr>
      </w:pPr>
    </w:p>
    <w:p w14:paraId="2A9C3D44"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A0140F">
        <w:rPr>
          <w:rFonts w:ascii="Montserrat" w:hAnsi="Montserrat" w:cs="Arial"/>
          <w:b/>
          <w:sz w:val="16"/>
          <w:szCs w:val="16"/>
        </w:rPr>
        <w:t>“EL CONALEP”</w:t>
      </w:r>
      <w:r w:rsidRPr="00A0140F">
        <w:rPr>
          <w:rFonts w:ascii="Montserrat" w:hAnsi="Montserrat" w:cs="Arial"/>
          <w:sz w:val="16"/>
          <w:szCs w:val="16"/>
        </w:rPr>
        <w:t>.</w:t>
      </w:r>
    </w:p>
    <w:p w14:paraId="46E7277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TERCERA. RELACIÓN Y EXCLUSIÓN LABORAL</w:t>
      </w:r>
    </w:p>
    <w:p w14:paraId="2CE261FE" w14:textId="77777777" w:rsidR="004E6D1B" w:rsidRPr="00A0140F" w:rsidRDefault="004E6D1B" w:rsidP="004E6D1B">
      <w:pPr>
        <w:ind w:left="175" w:right="60"/>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A0140F">
        <w:rPr>
          <w:rFonts w:ascii="Montserrat" w:hAnsi="Montserrat" w:cs="Arial"/>
          <w:b/>
          <w:sz w:val="16"/>
          <w:szCs w:val="16"/>
        </w:rPr>
        <w:t>“EL CONALEP”</w:t>
      </w:r>
      <w:r w:rsidRPr="00A0140F">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3D60B9E" w14:textId="77777777" w:rsidR="004E6D1B" w:rsidRPr="00A0140F" w:rsidRDefault="004E6D1B" w:rsidP="004E6D1B">
      <w:pPr>
        <w:ind w:left="175" w:right="60"/>
        <w:rPr>
          <w:rFonts w:ascii="Montserrat" w:hAnsi="Montserrat" w:cs="Arial"/>
          <w:sz w:val="16"/>
          <w:szCs w:val="16"/>
        </w:rPr>
      </w:pPr>
    </w:p>
    <w:p w14:paraId="458864AB"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0140F">
        <w:rPr>
          <w:rFonts w:ascii="Montserrat" w:hAnsi="Montserrat" w:cs="Arial"/>
          <w:b/>
          <w:sz w:val="16"/>
          <w:szCs w:val="16"/>
        </w:rPr>
        <w:t>“EL CONALEP”</w:t>
      </w:r>
      <w:r w:rsidRPr="00A0140F">
        <w:rPr>
          <w:rFonts w:ascii="Montserrat" w:hAnsi="Montserrat" w:cs="Arial"/>
          <w:sz w:val="16"/>
          <w:szCs w:val="16"/>
        </w:rPr>
        <w:t>, así como en la entrega del bien.</w:t>
      </w:r>
    </w:p>
    <w:p w14:paraId="1C8ADDC6" w14:textId="77777777" w:rsidR="004E6D1B" w:rsidRPr="00A0140F" w:rsidRDefault="004E6D1B" w:rsidP="004E6D1B">
      <w:pPr>
        <w:ind w:left="175" w:right="60"/>
        <w:jc w:val="both"/>
        <w:rPr>
          <w:rFonts w:ascii="Montserrat" w:hAnsi="Montserrat" w:cs="Arial"/>
          <w:sz w:val="16"/>
          <w:szCs w:val="16"/>
        </w:rPr>
      </w:pPr>
    </w:p>
    <w:p w14:paraId="166AACC1"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Para cualquier caso no previsto, </w:t>
      </w:r>
      <w:r w:rsidRPr="00A0140F">
        <w:rPr>
          <w:rFonts w:ascii="Montserrat" w:hAnsi="Montserrat" w:cs="Arial"/>
          <w:b/>
          <w:sz w:val="16"/>
          <w:szCs w:val="16"/>
        </w:rPr>
        <w:t>"EL PRESTADOR DE SERVICIOS"</w:t>
      </w:r>
      <w:r w:rsidRPr="00A0140F">
        <w:rPr>
          <w:rFonts w:ascii="Montserrat" w:hAnsi="Montserrat" w:cs="Arial"/>
          <w:sz w:val="16"/>
          <w:szCs w:val="16"/>
        </w:rPr>
        <w:t xml:space="preserve">, exime expresamente a </w:t>
      </w:r>
      <w:r w:rsidRPr="00A0140F">
        <w:rPr>
          <w:rFonts w:ascii="Montserrat" w:hAnsi="Montserrat" w:cs="Arial"/>
          <w:b/>
          <w:sz w:val="16"/>
          <w:szCs w:val="16"/>
        </w:rPr>
        <w:t>“EL CONALEP”</w:t>
      </w:r>
      <w:r w:rsidRPr="00A0140F">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157227F5" w14:textId="77777777" w:rsidR="004E6D1B" w:rsidRPr="00A0140F" w:rsidRDefault="004E6D1B" w:rsidP="004E6D1B">
      <w:pPr>
        <w:ind w:left="175" w:right="60"/>
        <w:jc w:val="both"/>
        <w:rPr>
          <w:rFonts w:ascii="Montserrat" w:hAnsi="Montserrat" w:cs="Arial"/>
          <w:sz w:val="16"/>
          <w:szCs w:val="16"/>
        </w:rPr>
      </w:pPr>
    </w:p>
    <w:p w14:paraId="57738C30"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sz w:val="16"/>
          <w:szCs w:val="16"/>
        </w:rPr>
        <w:t xml:space="preserve">Para el caso que, con posterioridad a la conclusión del presente contrato, </w:t>
      </w:r>
      <w:r w:rsidRPr="00A0140F">
        <w:rPr>
          <w:rFonts w:ascii="Montserrat" w:hAnsi="Montserrat" w:cs="Arial"/>
          <w:b/>
          <w:sz w:val="16"/>
          <w:szCs w:val="16"/>
        </w:rPr>
        <w:t>“EL CONALEP”</w:t>
      </w:r>
      <w:r w:rsidRPr="00A0140F">
        <w:rPr>
          <w:rFonts w:ascii="Montserrat" w:hAnsi="Montserrat" w:cs="Arial"/>
          <w:sz w:val="16"/>
          <w:szCs w:val="16"/>
        </w:rPr>
        <w:t xml:space="preserve"> reciba una demanda laboral por parte de trabajadores de </w:t>
      </w:r>
      <w:r w:rsidRPr="00A0140F">
        <w:rPr>
          <w:rFonts w:ascii="Montserrat" w:hAnsi="Montserrat" w:cs="Arial"/>
          <w:b/>
          <w:sz w:val="16"/>
          <w:szCs w:val="16"/>
        </w:rPr>
        <w:t>"EL PRESTADOR DE SERVICIOS"</w:t>
      </w:r>
      <w:r w:rsidRPr="00A0140F">
        <w:rPr>
          <w:rFonts w:ascii="Montserrat" w:hAnsi="Montserrat" w:cs="Arial"/>
          <w:sz w:val="16"/>
          <w:szCs w:val="16"/>
        </w:rPr>
        <w:t xml:space="preserve">, en la que se demande la solidaridad y/o sustitución patronal a </w:t>
      </w:r>
      <w:r w:rsidRPr="00A0140F">
        <w:rPr>
          <w:rFonts w:ascii="Montserrat" w:hAnsi="Montserrat" w:cs="Arial"/>
          <w:b/>
          <w:sz w:val="16"/>
          <w:szCs w:val="16"/>
        </w:rPr>
        <w:t>“EL CONALEP”</w:t>
      </w:r>
      <w:r w:rsidRPr="00A0140F">
        <w:rPr>
          <w:rFonts w:ascii="Montserrat" w:hAnsi="Montserrat" w:cs="Arial"/>
          <w:sz w:val="16"/>
          <w:szCs w:val="16"/>
        </w:rPr>
        <w:t xml:space="preserve"> y </w:t>
      </w:r>
      <w:r w:rsidRPr="00A0140F">
        <w:rPr>
          <w:rFonts w:ascii="Montserrat" w:hAnsi="Montserrat" w:cs="Arial"/>
          <w:b/>
          <w:sz w:val="16"/>
          <w:szCs w:val="16"/>
        </w:rPr>
        <w:t>"EL PRESTADOR DE SERVICIOS"</w:t>
      </w:r>
      <w:r w:rsidRPr="00A0140F">
        <w:rPr>
          <w:rFonts w:ascii="Montserrat" w:hAnsi="Montserrat" w:cs="Arial"/>
          <w:sz w:val="16"/>
          <w:szCs w:val="16"/>
        </w:rPr>
        <w:t>, queda obligado a dar cumplimiento a lo establecido en la presente cláusula</w:t>
      </w:r>
    </w:p>
    <w:p w14:paraId="06D5F165"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CUARTA. DISCREPANCIAS</w:t>
      </w:r>
    </w:p>
    <w:p w14:paraId="589A6F01" w14:textId="77777777" w:rsidR="004E6D1B" w:rsidRPr="00A0140F" w:rsidRDefault="004E6D1B" w:rsidP="004E6D1B">
      <w:pPr>
        <w:ind w:left="175" w:right="60"/>
        <w:jc w:val="both"/>
        <w:rPr>
          <w:rFonts w:ascii="Montserrat" w:eastAsia="Arial"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w:t>
      </w:r>
      <w:r w:rsidRPr="00A0140F">
        <w:rPr>
          <w:rFonts w:ascii="Montserrat" w:eastAsia="Arial" w:hAnsi="Montserrat" w:cs="Arial"/>
          <w:b/>
          <w:sz w:val="16"/>
          <w:szCs w:val="16"/>
        </w:rPr>
        <w:t xml:space="preserve"> “LAASSP”</w:t>
      </w:r>
      <w:r w:rsidRPr="00A0140F">
        <w:rPr>
          <w:rFonts w:ascii="Montserrat" w:eastAsia="Arial" w:hAnsi="Montserrat" w:cs="Arial"/>
          <w:sz w:val="16"/>
          <w:szCs w:val="16"/>
        </w:rPr>
        <w:t>.</w:t>
      </w:r>
    </w:p>
    <w:p w14:paraId="37A165DC" w14:textId="77777777" w:rsidR="004E6D1B" w:rsidRPr="00A0140F" w:rsidRDefault="004E6D1B" w:rsidP="004E6D1B">
      <w:pPr>
        <w:ind w:left="175" w:right="60"/>
        <w:jc w:val="both"/>
        <w:rPr>
          <w:rFonts w:ascii="Montserrat" w:hAnsi="Montserrat" w:cs="Arial"/>
          <w:sz w:val="16"/>
          <w:szCs w:val="16"/>
        </w:rPr>
      </w:pPr>
    </w:p>
    <w:p w14:paraId="45CD835C"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QUINTA. CONCILIACIÓN.</w:t>
      </w:r>
    </w:p>
    <w:p w14:paraId="78354379"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E6A7E1B" w14:textId="77777777" w:rsidR="004E6D1B" w:rsidRPr="00A0140F" w:rsidRDefault="004E6D1B" w:rsidP="004E6D1B">
      <w:pPr>
        <w:ind w:left="175" w:right="60"/>
        <w:jc w:val="both"/>
        <w:rPr>
          <w:rFonts w:ascii="Montserrat" w:hAnsi="Montserrat" w:cs="Arial"/>
          <w:sz w:val="16"/>
          <w:szCs w:val="16"/>
        </w:rPr>
      </w:pPr>
    </w:p>
    <w:p w14:paraId="4674A31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lastRenderedPageBreak/>
        <w:t>VIGÉSIMA SEXTA. DOMICILIOS</w:t>
      </w:r>
    </w:p>
    <w:p w14:paraId="03A21FB9"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w:t>
      </w:r>
    </w:p>
    <w:p w14:paraId="7DA7B8AC" w14:textId="77777777" w:rsidR="004E6D1B" w:rsidRPr="00A0140F" w:rsidRDefault="004E6D1B" w:rsidP="004E6D1B">
      <w:pPr>
        <w:ind w:left="175" w:right="60"/>
        <w:jc w:val="both"/>
        <w:rPr>
          <w:rFonts w:ascii="Montserrat" w:hAnsi="Montserrat" w:cs="Arial"/>
          <w:sz w:val="16"/>
          <w:szCs w:val="16"/>
        </w:rPr>
      </w:pPr>
    </w:p>
    <w:p w14:paraId="26648EB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SÉPTIMA. LEGISLACIÓN APLICABLE</w:t>
      </w:r>
    </w:p>
    <w:p w14:paraId="7AC4534D"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 xml:space="preserve">“LAS PARTES” </w:t>
      </w:r>
      <w:r w:rsidRPr="00A0140F">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8BCBA17" w14:textId="77777777" w:rsidR="004E6D1B" w:rsidRPr="00A0140F" w:rsidRDefault="004E6D1B" w:rsidP="004E6D1B">
      <w:pPr>
        <w:ind w:left="175" w:right="60"/>
        <w:jc w:val="both"/>
        <w:rPr>
          <w:rFonts w:ascii="Montserrat" w:hAnsi="Montserrat" w:cs="Arial"/>
          <w:sz w:val="16"/>
          <w:szCs w:val="16"/>
        </w:rPr>
      </w:pPr>
    </w:p>
    <w:p w14:paraId="5B3BEDC7"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OCTAVA. JURISDICCIÓN</w:t>
      </w:r>
    </w:p>
    <w:p w14:paraId="251DDAF0" w14:textId="77777777" w:rsidR="004E6D1B" w:rsidRPr="00A0140F" w:rsidRDefault="004E6D1B" w:rsidP="004E6D1B">
      <w:pPr>
        <w:spacing w:after="490"/>
        <w:ind w:left="175" w:right="60"/>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564F565" w14:textId="77777777" w:rsidR="004E6D1B" w:rsidRPr="00A0140F" w:rsidRDefault="004E6D1B" w:rsidP="004E6D1B">
      <w:pPr>
        <w:pStyle w:val="Ttulo1"/>
        <w:ind w:left="284"/>
        <w:rPr>
          <w:rFonts w:ascii="Montserrat" w:hAnsi="Montserrat"/>
          <w:sz w:val="16"/>
          <w:szCs w:val="16"/>
        </w:rPr>
      </w:pPr>
      <w:r w:rsidRPr="00A0140F">
        <w:rPr>
          <w:rFonts w:ascii="Montserrat" w:hAnsi="Montserrat"/>
          <w:sz w:val="16"/>
          <w:szCs w:val="16"/>
        </w:rPr>
        <w:t>FIRMANTES</w:t>
      </w:r>
      <w:r w:rsidRPr="00A0140F">
        <w:rPr>
          <w:rFonts w:ascii="Montserrat" w:hAnsi="Montserrat"/>
          <w:spacing w:val="-1"/>
          <w:sz w:val="16"/>
          <w:szCs w:val="16"/>
        </w:rPr>
        <w:t xml:space="preserve"> </w:t>
      </w:r>
      <w:r w:rsidRPr="00A0140F">
        <w:rPr>
          <w:rFonts w:ascii="Montserrat" w:hAnsi="Montserrat"/>
          <w:sz w:val="16"/>
          <w:szCs w:val="16"/>
        </w:rPr>
        <w:t>O</w:t>
      </w:r>
      <w:r w:rsidRPr="00A0140F">
        <w:rPr>
          <w:rFonts w:ascii="Montserrat" w:hAnsi="Montserrat"/>
          <w:spacing w:val="-2"/>
          <w:sz w:val="16"/>
          <w:szCs w:val="16"/>
        </w:rPr>
        <w:t xml:space="preserve"> </w:t>
      </w:r>
      <w:r w:rsidRPr="00A0140F">
        <w:rPr>
          <w:rFonts w:ascii="Montserrat" w:hAnsi="Montserrat"/>
          <w:sz w:val="16"/>
          <w:szCs w:val="16"/>
        </w:rPr>
        <w:t>SUSCRIPCIÓN.</w:t>
      </w:r>
    </w:p>
    <w:p w14:paraId="0D26CCC1" w14:textId="77777777" w:rsidR="004E6D1B" w:rsidRPr="00A0140F" w:rsidRDefault="004E6D1B" w:rsidP="004E6D1B">
      <w:pPr>
        <w:pStyle w:val="Textoindependiente"/>
        <w:spacing w:before="7"/>
        <w:rPr>
          <w:rFonts w:ascii="Montserrat" w:hAnsi="Montserrat"/>
          <w:b/>
          <w:sz w:val="16"/>
          <w:szCs w:val="16"/>
        </w:rPr>
      </w:pPr>
    </w:p>
    <w:p w14:paraId="2489D045" w14:textId="77777777" w:rsidR="004E6D1B" w:rsidRPr="00A0140F" w:rsidRDefault="004E6D1B" w:rsidP="004E6D1B">
      <w:pPr>
        <w:pStyle w:val="Textoindependiente"/>
        <w:ind w:left="295" w:right="415"/>
        <w:rPr>
          <w:rFonts w:ascii="Montserrat" w:hAnsi="Montserrat"/>
          <w:sz w:val="16"/>
          <w:szCs w:val="16"/>
        </w:rPr>
      </w:pPr>
      <w:r w:rsidRPr="00A0140F">
        <w:rPr>
          <w:rFonts w:ascii="Montserrat" w:hAnsi="Montserrat"/>
          <w:sz w:val="16"/>
          <w:szCs w:val="16"/>
        </w:rPr>
        <w:t xml:space="preserve">Por lo anterior expuesto, </w:t>
      </w:r>
      <w:r w:rsidRPr="00A0140F">
        <w:rPr>
          <w:rFonts w:ascii="Montserrat" w:hAnsi="Montserrat"/>
          <w:b/>
          <w:sz w:val="16"/>
          <w:szCs w:val="16"/>
        </w:rPr>
        <w:t>“LAS PARTES"</w:t>
      </w:r>
      <w:r w:rsidRPr="00A0140F">
        <w:rPr>
          <w:rFonts w:ascii="Montserrat" w:hAnsi="Montserrat"/>
          <w:sz w:val="16"/>
          <w:szCs w:val="16"/>
        </w:rPr>
        <w:t>, manifiestan estar conformes y enterados de las consecuencias, valor y alcance legal de</w:t>
      </w:r>
      <w:r w:rsidRPr="00A0140F">
        <w:rPr>
          <w:rFonts w:ascii="Montserrat" w:hAnsi="Montserrat"/>
          <w:spacing w:val="1"/>
          <w:sz w:val="16"/>
          <w:szCs w:val="16"/>
        </w:rPr>
        <w:t xml:space="preserve"> </w:t>
      </w:r>
      <w:r w:rsidRPr="00A0140F">
        <w:rPr>
          <w:rFonts w:ascii="Montserrat" w:hAnsi="Montserrat"/>
          <w:sz w:val="16"/>
          <w:szCs w:val="16"/>
        </w:rPr>
        <w:t>todas</w:t>
      </w:r>
      <w:r w:rsidRPr="00A0140F">
        <w:rPr>
          <w:rFonts w:ascii="Montserrat" w:hAnsi="Montserrat"/>
          <w:spacing w:val="-4"/>
          <w:sz w:val="16"/>
          <w:szCs w:val="16"/>
        </w:rPr>
        <w:t xml:space="preserve"> </w:t>
      </w:r>
      <w:r w:rsidRPr="00A0140F">
        <w:rPr>
          <w:rFonts w:ascii="Montserrat" w:hAnsi="Montserrat"/>
          <w:sz w:val="16"/>
          <w:szCs w:val="16"/>
        </w:rPr>
        <w:t>y</w:t>
      </w:r>
      <w:r w:rsidRPr="00A0140F">
        <w:rPr>
          <w:rFonts w:ascii="Montserrat" w:hAnsi="Montserrat"/>
          <w:spacing w:val="-5"/>
          <w:sz w:val="16"/>
          <w:szCs w:val="16"/>
        </w:rPr>
        <w:t xml:space="preserve"> </w:t>
      </w:r>
      <w:r w:rsidRPr="00A0140F">
        <w:rPr>
          <w:rFonts w:ascii="Montserrat" w:hAnsi="Montserrat"/>
          <w:sz w:val="16"/>
          <w:szCs w:val="16"/>
        </w:rPr>
        <w:t>cada</w:t>
      </w:r>
      <w:r w:rsidRPr="00A0140F">
        <w:rPr>
          <w:rFonts w:ascii="Montserrat" w:hAnsi="Montserrat"/>
          <w:spacing w:val="-4"/>
          <w:sz w:val="16"/>
          <w:szCs w:val="16"/>
        </w:rPr>
        <w:t xml:space="preserve"> </w:t>
      </w:r>
      <w:r w:rsidRPr="00A0140F">
        <w:rPr>
          <w:rFonts w:ascii="Montserrat" w:hAnsi="Montserrat"/>
          <w:sz w:val="16"/>
          <w:szCs w:val="16"/>
        </w:rPr>
        <w:t>una</w:t>
      </w:r>
      <w:r w:rsidRPr="00A0140F">
        <w:rPr>
          <w:rFonts w:ascii="Montserrat" w:hAnsi="Montserrat"/>
          <w:spacing w:val="-5"/>
          <w:sz w:val="16"/>
          <w:szCs w:val="16"/>
        </w:rPr>
        <w:t xml:space="preserve"> </w:t>
      </w:r>
      <w:r w:rsidRPr="00A0140F">
        <w:rPr>
          <w:rFonts w:ascii="Montserrat" w:hAnsi="Montserrat"/>
          <w:sz w:val="16"/>
          <w:szCs w:val="16"/>
        </w:rPr>
        <w:t>de</w:t>
      </w:r>
      <w:r w:rsidRPr="00A0140F">
        <w:rPr>
          <w:rFonts w:ascii="Montserrat" w:hAnsi="Montserrat"/>
          <w:spacing w:val="-4"/>
          <w:sz w:val="16"/>
          <w:szCs w:val="16"/>
        </w:rPr>
        <w:t xml:space="preserve"> </w:t>
      </w:r>
      <w:r w:rsidRPr="00A0140F">
        <w:rPr>
          <w:rFonts w:ascii="Montserrat" w:hAnsi="Montserrat"/>
          <w:sz w:val="16"/>
          <w:szCs w:val="16"/>
        </w:rPr>
        <w:t>las</w:t>
      </w:r>
      <w:r w:rsidRPr="00A0140F">
        <w:rPr>
          <w:rFonts w:ascii="Montserrat" w:hAnsi="Montserrat"/>
          <w:spacing w:val="-5"/>
          <w:sz w:val="16"/>
          <w:szCs w:val="16"/>
        </w:rPr>
        <w:t xml:space="preserve"> </w:t>
      </w:r>
      <w:r w:rsidRPr="00A0140F">
        <w:rPr>
          <w:rFonts w:ascii="Montserrat" w:hAnsi="Montserrat"/>
          <w:sz w:val="16"/>
          <w:szCs w:val="16"/>
        </w:rPr>
        <w:t>estipulaciones</w:t>
      </w:r>
      <w:r w:rsidRPr="00A0140F">
        <w:rPr>
          <w:rFonts w:ascii="Montserrat" w:hAnsi="Montserrat"/>
          <w:spacing w:val="-3"/>
          <w:sz w:val="16"/>
          <w:szCs w:val="16"/>
        </w:rPr>
        <w:t xml:space="preserve"> </w:t>
      </w:r>
      <w:r w:rsidRPr="00A0140F">
        <w:rPr>
          <w:rFonts w:ascii="Montserrat" w:hAnsi="Montserrat"/>
          <w:sz w:val="16"/>
          <w:szCs w:val="16"/>
        </w:rPr>
        <w:t>que</w:t>
      </w:r>
      <w:r w:rsidRPr="00A0140F">
        <w:rPr>
          <w:rFonts w:ascii="Montserrat" w:hAnsi="Montserrat"/>
          <w:spacing w:val="-5"/>
          <w:sz w:val="16"/>
          <w:szCs w:val="16"/>
        </w:rPr>
        <w:t xml:space="preserve"> </w:t>
      </w:r>
      <w:r w:rsidRPr="00A0140F">
        <w:rPr>
          <w:rFonts w:ascii="Montserrat" w:hAnsi="Montserrat"/>
          <w:sz w:val="16"/>
          <w:szCs w:val="16"/>
        </w:rPr>
        <w:t>el</w:t>
      </w:r>
      <w:r w:rsidRPr="00A0140F">
        <w:rPr>
          <w:rFonts w:ascii="Montserrat" w:hAnsi="Montserrat"/>
          <w:spacing w:val="-4"/>
          <w:sz w:val="16"/>
          <w:szCs w:val="16"/>
        </w:rPr>
        <w:t xml:space="preserve"> </w:t>
      </w:r>
      <w:r w:rsidRPr="00A0140F">
        <w:rPr>
          <w:rFonts w:ascii="Montserrat" w:hAnsi="Montserrat"/>
          <w:sz w:val="16"/>
          <w:szCs w:val="16"/>
        </w:rPr>
        <w:t>presente</w:t>
      </w:r>
      <w:r w:rsidRPr="00A0140F">
        <w:rPr>
          <w:rFonts w:ascii="Montserrat" w:hAnsi="Montserrat"/>
          <w:spacing w:val="-5"/>
          <w:sz w:val="16"/>
          <w:szCs w:val="16"/>
        </w:rPr>
        <w:t xml:space="preserve"> </w:t>
      </w:r>
      <w:r w:rsidRPr="00A0140F">
        <w:rPr>
          <w:rFonts w:ascii="Montserrat" w:hAnsi="Montserrat"/>
          <w:sz w:val="16"/>
          <w:szCs w:val="16"/>
        </w:rPr>
        <w:t>instrumento</w:t>
      </w:r>
      <w:r w:rsidRPr="00A0140F">
        <w:rPr>
          <w:rFonts w:ascii="Montserrat" w:hAnsi="Montserrat"/>
          <w:spacing w:val="-4"/>
          <w:sz w:val="16"/>
          <w:szCs w:val="16"/>
        </w:rPr>
        <w:t xml:space="preserve"> </w:t>
      </w:r>
      <w:r w:rsidRPr="00A0140F">
        <w:rPr>
          <w:rFonts w:ascii="Montserrat" w:hAnsi="Montserrat"/>
          <w:sz w:val="16"/>
          <w:szCs w:val="16"/>
        </w:rPr>
        <w:t>jurídico</w:t>
      </w:r>
      <w:r w:rsidRPr="00A0140F">
        <w:rPr>
          <w:rFonts w:ascii="Montserrat" w:hAnsi="Montserrat"/>
          <w:spacing w:val="-6"/>
          <w:sz w:val="16"/>
          <w:szCs w:val="16"/>
        </w:rPr>
        <w:t xml:space="preserve"> </w:t>
      </w:r>
      <w:r w:rsidRPr="00A0140F">
        <w:rPr>
          <w:rFonts w:ascii="Montserrat" w:hAnsi="Montserrat"/>
          <w:sz w:val="16"/>
          <w:szCs w:val="16"/>
        </w:rPr>
        <w:t>contiene,</w:t>
      </w:r>
      <w:r w:rsidRPr="00A0140F">
        <w:rPr>
          <w:rFonts w:ascii="Montserrat" w:hAnsi="Montserrat"/>
          <w:spacing w:val="-4"/>
          <w:sz w:val="16"/>
          <w:szCs w:val="16"/>
        </w:rPr>
        <w:t xml:space="preserve"> </w:t>
      </w:r>
      <w:r w:rsidRPr="00A0140F">
        <w:rPr>
          <w:rFonts w:ascii="Montserrat" w:hAnsi="Montserrat"/>
          <w:sz w:val="16"/>
          <w:szCs w:val="16"/>
        </w:rPr>
        <w:t>por</w:t>
      </w:r>
      <w:r w:rsidRPr="00A0140F">
        <w:rPr>
          <w:rFonts w:ascii="Montserrat" w:hAnsi="Montserrat"/>
          <w:spacing w:val="-4"/>
          <w:sz w:val="16"/>
          <w:szCs w:val="16"/>
        </w:rPr>
        <w:t xml:space="preserve"> </w:t>
      </w:r>
      <w:r w:rsidRPr="00A0140F">
        <w:rPr>
          <w:rFonts w:ascii="Montserrat" w:hAnsi="Montserrat"/>
          <w:sz w:val="16"/>
          <w:szCs w:val="16"/>
        </w:rPr>
        <w:t>lo</w:t>
      </w:r>
      <w:r w:rsidRPr="00A0140F">
        <w:rPr>
          <w:rFonts w:ascii="Montserrat" w:hAnsi="Montserrat"/>
          <w:spacing w:val="-9"/>
          <w:sz w:val="16"/>
          <w:szCs w:val="16"/>
        </w:rPr>
        <w:t xml:space="preserve"> </w:t>
      </w:r>
      <w:r w:rsidRPr="00A0140F">
        <w:rPr>
          <w:rFonts w:ascii="Montserrat" w:hAnsi="Montserrat"/>
          <w:sz w:val="16"/>
          <w:szCs w:val="16"/>
        </w:rPr>
        <w:t>que</w:t>
      </w:r>
      <w:r w:rsidRPr="00A0140F">
        <w:rPr>
          <w:rFonts w:ascii="Montserrat" w:hAnsi="Montserrat"/>
          <w:spacing w:val="-4"/>
          <w:sz w:val="16"/>
          <w:szCs w:val="16"/>
        </w:rPr>
        <w:t xml:space="preserve"> </w:t>
      </w:r>
      <w:r w:rsidRPr="00A0140F">
        <w:rPr>
          <w:rFonts w:ascii="Montserrat" w:hAnsi="Montserrat"/>
          <w:sz w:val="16"/>
          <w:szCs w:val="16"/>
        </w:rPr>
        <w:t>lo</w:t>
      </w:r>
      <w:r w:rsidRPr="00A0140F">
        <w:rPr>
          <w:rFonts w:ascii="Montserrat" w:hAnsi="Montserrat"/>
          <w:spacing w:val="-4"/>
          <w:sz w:val="16"/>
          <w:szCs w:val="16"/>
        </w:rPr>
        <w:t xml:space="preserve"> </w:t>
      </w:r>
      <w:r w:rsidRPr="00A0140F">
        <w:rPr>
          <w:rFonts w:ascii="Montserrat" w:hAnsi="Montserrat"/>
          <w:sz w:val="16"/>
          <w:szCs w:val="16"/>
        </w:rPr>
        <w:t>ratifican</w:t>
      </w:r>
      <w:r w:rsidRPr="00A0140F">
        <w:rPr>
          <w:rFonts w:ascii="Montserrat" w:hAnsi="Montserrat"/>
          <w:spacing w:val="-6"/>
          <w:sz w:val="16"/>
          <w:szCs w:val="16"/>
        </w:rPr>
        <w:t xml:space="preserve"> </w:t>
      </w:r>
      <w:r w:rsidRPr="00A0140F">
        <w:rPr>
          <w:rFonts w:ascii="Montserrat" w:hAnsi="Montserrat"/>
          <w:sz w:val="16"/>
          <w:szCs w:val="16"/>
        </w:rPr>
        <w:t>y</w:t>
      </w:r>
      <w:r w:rsidRPr="00A0140F">
        <w:rPr>
          <w:rFonts w:ascii="Montserrat" w:hAnsi="Montserrat"/>
          <w:spacing w:val="-6"/>
          <w:sz w:val="16"/>
          <w:szCs w:val="16"/>
        </w:rPr>
        <w:t xml:space="preserve"> </w:t>
      </w:r>
      <w:r w:rsidRPr="00A0140F">
        <w:rPr>
          <w:rFonts w:ascii="Montserrat" w:hAnsi="Montserrat"/>
          <w:sz w:val="16"/>
          <w:szCs w:val="16"/>
        </w:rPr>
        <w:t>firman</w:t>
      </w:r>
      <w:r w:rsidRPr="00A0140F">
        <w:rPr>
          <w:rFonts w:ascii="Montserrat" w:hAnsi="Montserrat"/>
          <w:spacing w:val="-4"/>
          <w:sz w:val="16"/>
          <w:szCs w:val="16"/>
        </w:rPr>
        <w:t xml:space="preserve"> </w:t>
      </w:r>
      <w:r w:rsidRPr="00A0140F">
        <w:rPr>
          <w:rFonts w:ascii="Montserrat" w:hAnsi="Montserrat"/>
          <w:sz w:val="16"/>
          <w:szCs w:val="16"/>
        </w:rPr>
        <w:t>electrónicamente</w:t>
      </w:r>
      <w:r w:rsidRPr="00A0140F">
        <w:rPr>
          <w:rFonts w:ascii="Montserrat" w:hAnsi="Montserrat"/>
          <w:spacing w:val="-48"/>
          <w:sz w:val="16"/>
          <w:szCs w:val="16"/>
        </w:rPr>
        <w:t xml:space="preserve"> </w:t>
      </w:r>
      <w:r w:rsidRPr="00A0140F">
        <w:rPr>
          <w:rFonts w:ascii="Montserrat" w:hAnsi="Montserrat"/>
          <w:sz w:val="16"/>
          <w:szCs w:val="16"/>
        </w:rPr>
        <w:t>en</w:t>
      </w:r>
      <w:r w:rsidRPr="00A0140F">
        <w:rPr>
          <w:rFonts w:ascii="Montserrat" w:hAnsi="Montserrat"/>
          <w:spacing w:val="-1"/>
          <w:sz w:val="16"/>
          <w:szCs w:val="16"/>
        </w:rPr>
        <w:t xml:space="preserve"> </w:t>
      </w:r>
      <w:r w:rsidRPr="00A0140F">
        <w:rPr>
          <w:rFonts w:ascii="Montserrat" w:hAnsi="Montserrat"/>
          <w:sz w:val="16"/>
          <w:szCs w:val="16"/>
        </w:rPr>
        <w:t>las</w:t>
      </w:r>
      <w:r w:rsidRPr="00A0140F">
        <w:rPr>
          <w:rFonts w:ascii="Montserrat" w:hAnsi="Montserrat"/>
          <w:spacing w:val="1"/>
          <w:sz w:val="16"/>
          <w:szCs w:val="16"/>
        </w:rPr>
        <w:t xml:space="preserve"> </w:t>
      </w:r>
      <w:r w:rsidRPr="00A0140F">
        <w:rPr>
          <w:rFonts w:ascii="Montserrat" w:hAnsi="Montserrat"/>
          <w:sz w:val="16"/>
          <w:szCs w:val="16"/>
        </w:rPr>
        <w:t>fechas</w:t>
      </w:r>
      <w:r w:rsidRPr="00A0140F">
        <w:rPr>
          <w:rFonts w:ascii="Montserrat" w:hAnsi="Montserrat"/>
          <w:spacing w:val="1"/>
          <w:sz w:val="16"/>
          <w:szCs w:val="16"/>
        </w:rPr>
        <w:t xml:space="preserve"> </w:t>
      </w:r>
      <w:r w:rsidRPr="00A0140F">
        <w:rPr>
          <w:rFonts w:ascii="Montserrat" w:hAnsi="Montserrat"/>
          <w:sz w:val="16"/>
          <w:szCs w:val="16"/>
        </w:rPr>
        <w:t>especificadas</w:t>
      </w:r>
      <w:r w:rsidRPr="00A0140F">
        <w:rPr>
          <w:rFonts w:ascii="Montserrat" w:hAnsi="Montserrat"/>
          <w:spacing w:val="1"/>
          <w:sz w:val="16"/>
          <w:szCs w:val="16"/>
        </w:rPr>
        <w:t xml:space="preserve"> </w:t>
      </w:r>
      <w:r w:rsidRPr="00A0140F">
        <w:rPr>
          <w:rFonts w:ascii="Montserrat" w:hAnsi="Montserrat"/>
          <w:sz w:val="16"/>
          <w:szCs w:val="16"/>
        </w:rPr>
        <w:t>en</w:t>
      </w:r>
      <w:r w:rsidRPr="00A0140F">
        <w:rPr>
          <w:rFonts w:ascii="Montserrat" w:hAnsi="Montserrat"/>
          <w:spacing w:val="-2"/>
          <w:sz w:val="16"/>
          <w:szCs w:val="16"/>
        </w:rPr>
        <w:t xml:space="preserve"> </w:t>
      </w:r>
      <w:r w:rsidRPr="00A0140F">
        <w:rPr>
          <w:rFonts w:ascii="Montserrat" w:hAnsi="Montserrat"/>
          <w:sz w:val="16"/>
          <w:szCs w:val="16"/>
        </w:rPr>
        <w:t>cada firma</w:t>
      </w:r>
      <w:r w:rsidRPr="00A0140F">
        <w:rPr>
          <w:rFonts w:ascii="Montserrat" w:hAnsi="Montserrat"/>
          <w:spacing w:val="-1"/>
          <w:sz w:val="16"/>
          <w:szCs w:val="16"/>
        </w:rPr>
        <w:t xml:space="preserve"> </w:t>
      </w:r>
      <w:r w:rsidRPr="00A0140F">
        <w:rPr>
          <w:rFonts w:ascii="Montserrat" w:hAnsi="Montserrat"/>
          <w:sz w:val="16"/>
          <w:szCs w:val="16"/>
        </w:rPr>
        <w:t>electrónica.</w:t>
      </w:r>
    </w:p>
    <w:p w14:paraId="5607BDD5" w14:textId="77777777" w:rsidR="004E6D1B" w:rsidRPr="00A0140F" w:rsidRDefault="004E6D1B" w:rsidP="004E6D1B">
      <w:pPr>
        <w:pStyle w:val="Textoindependiente"/>
        <w:ind w:left="295" w:right="415"/>
        <w:rPr>
          <w:rFonts w:ascii="Montserrat" w:hAnsi="Montserrat"/>
          <w:sz w:val="16"/>
          <w:szCs w:val="16"/>
        </w:rPr>
      </w:pPr>
    </w:p>
    <w:p w14:paraId="020A7B42" w14:textId="77777777" w:rsidR="004E6D1B" w:rsidRPr="00A0140F" w:rsidRDefault="004E6D1B" w:rsidP="004E6D1B">
      <w:pPr>
        <w:pStyle w:val="Textoindependiente"/>
        <w:ind w:left="295" w:right="415"/>
        <w:rPr>
          <w:rFonts w:ascii="Montserrat" w:hAnsi="Montserrat"/>
          <w:sz w:val="16"/>
          <w:szCs w:val="16"/>
        </w:rPr>
      </w:pPr>
    </w:p>
    <w:p w14:paraId="67275583" w14:textId="77777777" w:rsidR="004E6D1B" w:rsidRPr="00A0140F" w:rsidRDefault="004E6D1B" w:rsidP="004E6D1B">
      <w:pPr>
        <w:ind w:left="101" w:right="222"/>
        <w:jc w:val="center"/>
        <w:rPr>
          <w:rFonts w:ascii="Montserrat" w:hAnsi="Montserrat"/>
          <w:b/>
          <w:sz w:val="16"/>
          <w:szCs w:val="16"/>
        </w:rPr>
      </w:pPr>
      <w:r w:rsidRPr="00A0140F">
        <w:rPr>
          <w:rFonts w:ascii="Montserrat" w:hAnsi="Montserrat"/>
          <w:b/>
          <w:sz w:val="16"/>
          <w:szCs w:val="16"/>
        </w:rPr>
        <w:t>POR:</w:t>
      </w:r>
    </w:p>
    <w:p w14:paraId="6B0867D1" w14:textId="77777777" w:rsidR="004E6D1B" w:rsidRPr="00A0140F" w:rsidRDefault="004E6D1B" w:rsidP="004E6D1B">
      <w:pPr>
        <w:spacing w:before="102" w:after="20"/>
        <w:ind w:left="101" w:right="227"/>
        <w:jc w:val="center"/>
        <w:rPr>
          <w:rFonts w:ascii="Montserrat" w:hAnsi="Montserrat"/>
          <w:b/>
          <w:sz w:val="16"/>
          <w:szCs w:val="16"/>
        </w:rPr>
      </w:pPr>
      <w:r w:rsidRPr="00A0140F">
        <w:rPr>
          <w:rFonts w:ascii="Montserrat" w:hAnsi="Montserrat"/>
          <w:b/>
          <w:sz w:val="16"/>
          <w:szCs w:val="16"/>
        </w:rPr>
        <w:t>"EL</w:t>
      </w:r>
      <w:r w:rsidRPr="00A0140F">
        <w:rPr>
          <w:rFonts w:ascii="Montserrat" w:hAnsi="Montserrat"/>
          <w:b/>
          <w:spacing w:val="-3"/>
          <w:sz w:val="16"/>
          <w:szCs w:val="16"/>
        </w:rPr>
        <w:t xml:space="preserve"> </w:t>
      </w:r>
      <w:r w:rsidRPr="00A0140F">
        <w:rPr>
          <w:rFonts w:ascii="Montserrat" w:hAnsi="Montserrat"/>
          <w:b/>
          <w:sz w:val="16"/>
          <w:szCs w:val="16"/>
        </w:rPr>
        <w:t>CONALEP"</w:t>
      </w:r>
    </w:p>
    <w:p w14:paraId="3C83BCFB" w14:textId="77777777" w:rsidR="004E6D1B" w:rsidRPr="00A0140F" w:rsidRDefault="004E6D1B" w:rsidP="004E6D1B">
      <w:pPr>
        <w:ind w:left="175" w:right="60"/>
        <w:jc w:val="both"/>
        <w:rPr>
          <w:rFonts w:ascii="Montserrat" w:hAnsi="Montserrat" w:cs="Arial"/>
          <w:sz w:val="16"/>
          <w:szCs w:val="16"/>
        </w:rPr>
      </w:pPr>
    </w:p>
    <w:p w14:paraId="24F5ACFF" w14:textId="77777777" w:rsidR="004E6D1B" w:rsidRPr="00A0140F" w:rsidRDefault="004E6D1B" w:rsidP="004E6D1B">
      <w:pPr>
        <w:spacing w:before="102" w:after="20"/>
        <w:ind w:left="101" w:right="227"/>
        <w:jc w:val="center"/>
        <w:rPr>
          <w:rFonts w:ascii="Montserrat" w:hAnsi="Montserrat"/>
          <w:b/>
          <w:sz w:val="16"/>
          <w:szCs w:val="16"/>
        </w:rPr>
      </w:pPr>
      <w:r w:rsidRPr="00A0140F">
        <w:rPr>
          <w:rFonts w:ascii="Montserrat" w:hAnsi="Montserrat"/>
          <w:b/>
          <w:sz w:val="16"/>
          <w:szCs w:val="16"/>
        </w:rPr>
        <w:t>"EL</w:t>
      </w:r>
      <w:r w:rsidRPr="00A0140F">
        <w:rPr>
          <w:rFonts w:ascii="Montserrat" w:hAnsi="Montserrat"/>
          <w:b/>
          <w:spacing w:val="-3"/>
          <w:sz w:val="16"/>
          <w:szCs w:val="16"/>
        </w:rPr>
        <w:t xml:space="preserve"> </w:t>
      </w:r>
      <w:r w:rsidRPr="00A0140F">
        <w:rPr>
          <w:rFonts w:ascii="Montserrat" w:hAnsi="Montserrat"/>
          <w:b/>
          <w:sz w:val="16"/>
          <w:szCs w:val="16"/>
        </w:rPr>
        <w:t>CONALEP"</w:t>
      </w:r>
    </w:p>
    <w:tbl>
      <w:tblPr>
        <w:tblStyle w:val="TableNormal"/>
        <w:tblW w:w="0" w:type="auto"/>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3685"/>
        <w:gridCol w:w="3687"/>
        <w:gridCol w:w="3685"/>
      </w:tblGrid>
      <w:tr w:rsidR="004E6D1B" w:rsidRPr="00A0140F" w14:paraId="057B79FC" w14:textId="77777777" w:rsidTr="00AF2F01">
        <w:trPr>
          <w:trHeight w:val="479"/>
        </w:trPr>
        <w:tc>
          <w:tcPr>
            <w:tcW w:w="3685" w:type="dxa"/>
          </w:tcPr>
          <w:p w14:paraId="7FFA74DF" w14:textId="77777777" w:rsidR="004E6D1B" w:rsidRPr="00A0140F" w:rsidRDefault="004E6D1B" w:rsidP="00AF2F01">
            <w:pPr>
              <w:pStyle w:val="TableParagraph"/>
              <w:spacing w:before="143"/>
              <w:ind w:right="1073"/>
              <w:rPr>
                <w:rFonts w:ascii="Montserrat" w:hAnsi="Montserrat"/>
                <w:b/>
                <w:sz w:val="16"/>
                <w:szCs w:val="16"/>
              </w:rPr>
            </w:pPr>
            <w:r w:rsidRPr="00A0140F">
              <w:rPr>
                <w:rFonts w:ascii="Montserrat" w:hAnsi="Montserrat"/>
                <w:b/>
                <w:sz w:val="16"/>
                <w:szCs w:val="16"/>
              </w:rPr>
              <w:t>NOMBRE</w:t>
            </w:r>
          </w:p>
        </w:tc>
        <w:tc>
          <w:tcPr>
            <w:tcW w:w="3687" w:type="dxa"/>
          </w:tcPr>
          <w:p w14:paraId="46627EBB" w14:textId="77777777" w:rsidR="004E6D1B" w:rsidRPr="00A0140F" w:rsidRDefault="004E6D1B" w:rsidP="00AF2F01">
            <w:pPr>
              <w:pStyle w:val="TableParagraph"/>
              <w:spacing w:before="143"/>
              <w:ind w:left="1485" w:right="1476"/>
              <w:rPr>
                <w:rFonts w:ascii="Montserrat" w:hAnsi="Montserrat"/>
                <w:b/>
                <w:sz w:val="16"/>
                <w:szCs w:val="16"/>
              </w:rPr>
            </w:pPr>
            <w:r w:rsidRPr="00A0140F">
              <w:rPr>
                <w:rFonts w:ascii="Montserrat" w:hAnsi="Montserrat"/>
                <w:b/>
                <w:sz w:val="16"/>
                <w:szCs w:val="16"/>
              </w:rPr>
              <w:t>CARGO</w:t>
            </w:r>
          </w:p>
        </w:tc>
        <w:tc>
          <w:tcPr>
            <w:tcW w:w="3685" w:type="dxa"/>
          </w:tcPr>
          <w:p w14:paraId="4BA49F2E" w14:textId="77777777" w:rsidR="004E6D1B" w:rsidRPr="00A0140F" w:rsidRDefault="004E6D1B" w:rsidP="00AF2F01">
            <w:pPr>
              <w:pStyle w:val="TableParagraph"/>
              <w:spacing w:before="143"/>
              <w:ind w:right="1071"/>
              <w:rPr>
                <w:rFonts w:ascii="Montserrat" w:hAnsi="Montserrat"/>
                <w:b/>
                <w:sz w:val="16"/>
                <w:szCs w:val="16"/>
              </w:rPr>
            </w:pPr>
            <w:r w:rsidRPr="00A0140F">
              <w:rPr>
                <w:rFonts w:ascii="Montserrat" w:hAnsi="Montserrat"/>
                <w:b/>
                <w:sz w:val="16"/>
                <w:szCs w:val="16"/>
              </w:rPr>
              <w:t>R.F.C</w:t>
            </w:r>
          </w:p>
        </w:tc>
      </w:tr>
      <w:tr w:rsidR="004E6D1B" w:rsidRPr="00A0140F" w14:paraId="5DF3D58B" w14:textId="77777777" w:rsidTr="00AF2F01">
        <w:trPr>
          <w:trHeight w:val="630"/>
        </w:trPr>
        <w:tc>
          <w:tcPr>
            <w:tcW w:w="3685" w:type="dxa"/>
          </w:tcPr>
          <w:p w14:paraId="6D037CF4" w14:textId="77777777" w:rsidR="004E6D1B" w:rsidRPr="00A0140F" w:rsidRDefault="004E6D1B" w:rsidP="00AF2F01">
            <w:pPr>
              <w:pStyle w:val="TableParagraph"/>
              <w:ind w:left="28"/>
              <w:rPr>
                <w:rFonts w:ascii="Montserrat" w:hAnsi="Montserrat"/>
                <w:sz w:val="16"/>
                <w:szCs w:val="16"/>
              </w:rPr>
            </w:pPr>
            <w:r w:rsidRPr="00A0140F">
              <w:rPr>
                <w:rFonts w:ascii="Montserrat" w:hAnsi="Montserrat"/>
                <w:sz w:val="16"/>
                <w:szCs w:val="16"/>
              </w:rPr>
              <w:t>RICARDO MORALES</w:t>
            </w:r>
            <w:r w:rsidRPr="00A0140F">
              <w:rPr>
                <w:rFonts w:ascii="Montserrat" w:hAnsi="Montserrat"/>
                <w:spacing w:val="-1"/>
                <w:sz w:val="16"/>
                <w:szCs w:val="16"/>
              </w:rPr>
              <w:t xml:space="preserve"> </w:t>
            </w:r>
            <w:r w:rsidRPr="00A0140F">
              <w:rPr>
                <w:rFonts w:ascii="Montserrat" w:hAnsi="Montserrat"/>
                <w:sz w:val="16"/>
                <w:szCs w:val="16"/>
              </w:rPr>
              <w:t>SUÁREZ</w:t>
            </w:r>
          </w:p>
        </w:tc>
        <w:tc>
          <w:tcPr>
            <w:tcW w:w="3687" w:type="dxa"/>
          </w:tcPr>
          <w:p w14:paraId="39DD96A0" w14:textId="77777777" w:rsidR="004E6D1B" w:rsidRPr="00A0140F" w:rsidRDefault="004E6D1B" w:rsidP="00AF2F01">
            <w:pPr>
              <w:pStyle w:val="TableParagraph"/>
              <w:spacing w:line="312" w:lineRule="auto"/>
              <w:ind w:left="30" w:right="407"/>
              <w:rPr>
                <w:rFonts w:ascii="Montserrat" w:hAnsi="Montserrat"/>
                <w:sz w:val="16"/>
                <w:szCs w:val="16"/>
                <w:lang w:val="es-MX"/>
              </w:rPr>
            </w:pPr>
            <w:r w:rsidRPr="00A0140F">
              <w:rPr>
                <w:rFonts w:ascii="Montserrat" w:hAnsi="Montserrat"/>
                <w:sz w:val="16"/>
                <w:szCs w:val="16"/>
                <w:lang w:val="es-MX"/>
              </w:rPr>
              <w:t>DIRECTOR</w:t>
            </w:r>
            <w:r w:rsidRPr="00A0140F">
              <w:rPr>
                <w:rFonts w:ascii="Montserrat" w:hAnsi="Montserrat"/>
                <w:spacing w:val="-7"/>
                <w:sz w:val="16"/>
                <w:szCs w:val="16"/>
                <w:lang w:val="es-MX"/>
              </w:rPr>
              <w:t xml:space="preserve"> </w:t>
            </w:r>
            <w:r w:rsidRPr="00A0140F">
              <w:rPr>
                <w:rFonts w:ascii="Montserrat" w:hAnsi="Montserrat"/>
                <w:sz w:val="16"/>
                <w:szCs w:val="16"/>
                <w:lang w:val="es-MX"/>
              </w:rPr>
              <w:t>DE</w:t>
            </w:r>
            <w:r w:rsidRPr="00A0140F">
              <w:rPr>
                <w:rFonts w:ascii="Montserrat" w:hAnsi="Montserrat"/>
                <w:spacing w:val="-6"/>
                <w:sz w:val="16"/>
                <w:szCs w:val="16"/>
                <w:lang w:val="es-MX"/>
              </w:rPr>
              <w:t xml:space="preserve"> </w:t>
            </w:r>
            <w:r w:rsidRPr="00A0140F">
              <w:rPr>
                <w:rFonts w:ascii="Montserrat" w:hAnsi="Montserrat"/>
                <w:sz w:val="16"/>
                <w:szCs w:val="16"/>
                <w:lang w:val="es-MX"/>
              </w:rPr>
              <w:t>INFRAESTRUCTURA</w:t>
            </w:r>
            <w:r w:rsidRPr="00A0140F">
              <w:rPr>
                <w:rFonts w:ascii="Montserrat" w:hAnsi="Montserrat"/>
                <w:spacing w:val="-3"/>
                <w:sz w:val="16"/>
                <w:szCs w:val="16"/>
                <w:lang w:val="es-MX"/>
              </w:rPr>
              <w:t xml:space="preserve"> </w:t>
            </w:r>
            <w:r w:rsidRPr="00A0140F">
              <w:rPr>
                <w:rFonts w:ascii="Montserrat" w:hAnsi="Montserrat"/>
                <w:sz w:val="16"/>
                <w:szCs w:val="16"/>
                <w:lang w:val="es-MX"/>
              </w:rPr>
              <w:t>Y</w:t>
            </w:r>
            <w:r w:rsidRPr="00A0140F">
              <w:rPr>
                <w:rFonts w:ascii="Montserrat" w:hAnsi="Montserrat"/>
                <w:spacing w:val="-47"/>
                <w:sz w:val="16"/>
                <w:szCs w:val="16"/>
                <w:lang w:val="es-MX"/>
              </w:rPr>
              <w:t xml:space="preserve"> </w:t>
            </w:r>
            <w:r w:rsidRPr="00A0140F">
              <w:rPr>
                <w:rFonts w:ascii="Montserrat" w:hAnsi="Montserrat"/>
                <w:sz w:val="16"/>
                <w:szCs w:val="16"/>
                <w:lang w:val="es-MX"/>
              </w:rPr>
              <w:t>ADQUISICIONES</w:t>
            </w:r>
          </w:p>
        </w:tc>
        <w:tc>
          <w:tcPr>
            <w:tcW w:w="3685" w:type="dxa"/>
          </w:tcPr>
          <w:p w14:paraId="04E846E1" w14:textId="77777777" w:rsidR="004E6D1B" w:rsidRPr="00A0140F" w:rsidRDefault="004E6D1B" w:rsidP="00AF2F01">
            <w:pPr>
              <w:pStyle w:val="TableParagraph"/>
              <w:ind w:right="1076"/>
              <w:rPr>
                <w:rFonts w:ascii="Montserrat" w:hAnsi="Montserrat"/>
                <w:sz w:val="16"/>
                <w:szCs w:val="16"/>
              </w:rPr>
            </w:pPr>
            <w:r w:rsidRPr="00A0140F">
              <w:rPr>
                <w:rFonts w:ascii="Montserrat" w:hAnsi="Montserrat"/>
                <w:sz w:val="16"/>
                <w:szCs w:val="16"/>
              </w:rPr>
              <w:t>MOSR811130ST1</w:t>
            </w:r>
          </w:p>
        </w:tc>
      </w:tr>
      <w:tr w:rsidR="004E6D1B" w:rsidRPr="00A0140F" w14:paraId="16648C86" w14:textId="77777777" w:rsidTr="00AF2F01">
        <w:trPr>
          <w:trHeight w:val="631"/>
        </w:trPr>
        <w:tc>
          <w:tcPr>
            <w:tcW w:w="3685" w:type="dxa"/>
          </w:tcPr>
          <w:p w14:paraId="6E540AFD" w14:textId="77777777" w:rsidR="004E6D1B" w:rsidRPr="00A0140F" w:rsidRDefault="004E6D1B" w:rsidP="00AF2F01">
            <w:pPr>
              <w:ind w:right="20"/>
              <w:rPr>
                <w:rFonts w:ascii="Montserrat" w:hAnsi="Montserrat"/>
                <w:sz w:val="16"/>
                <w:szCs w:val="16"/>
                <w:lang w:val="es-MX"/>
              </w:rPr>
            </w:pPr>
            <w:r w:rsidRPr="00A0140F">
              <w:rPr>
                <w:rFonts w:ascii="Montserrat" w:hAnsi="Montserrat" w:cs="Arial"/>
                <w:sz w:val="16"/>
                <w:szCs w:val="16"/>
                <w:lang w:val="es-MX"/>
              </w:rPr>
              <w:t>C. JORGE ARTURO PICOS SILVA</w:t>
            </w:r>
          </w:p>
        </w:tc>
        <w:tc>
          <w:tcPr>
            <w:tcW w:w="3687" w:type="dxa"/>
          </w:tcPr>
          <w:p w14:paraId="29366F6B" w14:textId="77777777" w:rsidR="004E6D1B" w:rsidRPr="00A0140F" w:rsidRDefault="004E6D1B" w:rsidP="00AF2F01">
            <w:pPr>
              <w:pStyle w:val="TableParagraph"/>
              <w:ind w:left="30"/>
              <w:jc w:val="both"/>
              <w:rPr>
                <w:rFonts w:ascii="Montserrat" w:hAnsi="Montserrat"/>
                <w:sz w:val="16"/>
                <w:szCs w:val="16"/>
                <w:lang w:val="es-MX"/>
              </w:rPr>
            </w:pPr>
            <w:r w:rsidRPr="00A0140F">
              <w:rPr>
                <w:rFonts w:cs="Arial"/>
                <w:sz w:val="16"/>
                <w:szCs w:val="16"/>
                <w:lang w:val="es-MX"/>
              </w:rPr>
              <w:t>COORDINADOR DE INFRAESTRUCTURA Y EQUIPAMIENTO.</w:t>
            </w:r>
          </w:p>
        </w:tc>
        <w:tc>
          <w:tcPr>
            <w:tcW w:w="3685" w:type="dxa"/>
          </w:tcPr>
          <w:p w14:paraId="285D17BE" w14:textId="77777777" w:rsidR="004E6D1B" w:rsidRPr="00A0140F" w:rsidRDefault="004E6D1B" w:rsidP="00AF2F01">
            <w:pPr>
              <w:pStyle w:val="TableParagraph"/>
              <w:ind w:right="1073"/>
              <w:rPr>
                <w:rFonts w:ascii="Montserrat" w:hAnsi="Montserrat"/>
                <w:sz w:val="16"/>
                <w:szCs w:val="16"/>
                <w:lang w:val="es-MX"/>
              </w:rPr>
            </w:pPr>
            <w:r w:rsidRPr="00A0140F">
              <w:rPr>
                <w:rFonts w:ascii="Montserrat" w:hAnsi="Montserrat"/>
                <w:sz w:val="16"/>
                <w:szCs w:val="16"/>
                <w:lang w:val="es-MX"/>
              </w:rPr>
              <w:t xml:space="preserve">-----------------------                                 </w:t>
            </w:r>
          </w:p>
        </w:tc>
      </w:tr>
      <w:tr w:rsidR="004E6D1B" w:rsidRPr="00A0140F" w14:paraId="4703CBEC" w14:textId="77777777" w:rsidTr="00AF2F01">
        <w:trPr>
          <w:trHeight w:val="631"/>
        </w:trPr>
        <w:tc>
          <w:tcPr>
            <w:tcW w:w="3685" w:type="dxa"/>
          </w:tcPr>
          <w:p w14:paraId="2A6FA282" w14:textId="77777777" w:rsidR="004E6D1B" w:rsidRPr="00A0140F" w:rsidRDefault="004E6D1B" w:rsidP="00AF2F01">
            <w:pPr>
              <w:ind w:right="20"/>
              <w:rPr>
                <w:rFonts w:ascii="Montserrat" w:hAnsi="Montserrat" w:cs="Arial"/>
                <w:sz w:val="16"/>
                <w:szCs w:val="16"/>
              </w:rPr>
            </w:pPr>
          </w:p>
        </w:tc>
        <w:tc>
          <w:tcPr>
            <w:tcW w:w="3687" w:type="dxa"/>
          </w:tcPr>
          <w:p w14:paraId="17BA270D" w14:textId="77777777" w:rsidR="004E6D1B" w:rsidRPr="00A0140F" w:rsidRDefault="004E6D1B" w:rsidP="00AF2F01">
            <w:pPr>
              <w:pStyle w:val="TableParagraph"/>
              <w:ind w:left="30"/>
              <w:jc w:val="both"/>
              <w:rPr>
                <w:rFonts w:ascii="Montserrat" w:hAnsi="Montserrat" w:cs="Arial"/>
                <w:sz w:val="16"/>
                <w:szCs w:val="16"/>
              </w:rPr>
            </w:pPr>
          </w:p>
        </w:tc>
        <w:tc>
          <w:tcPr>
            <w:tcW w:w="3685" w:type="dxa"/>
          </w:tcPr>
          <w:p w14:paraId="5B78DEAF" w14:textId="77777777" w:rsidR="004E6D1B" w:rsidRPr="00A0140F" w:rsidRDefault="004E6D1B" w:rsidP="00AF2F01">
            <w:pPr>
              <w:pStyle w:val="TableParagraph"/>
              <w:ind w:right="1073"/>
              <w:rPr>
                <w:rFonts w:ascii="Montserrat" w:hAnsi="Montserrat"/>
                <w:sz w:val="16"/>
                <w:szCs w:val="16"/>
              </w:rPr>
            </w:pPr>
          </w:p>
        </w:tc>
      </w:tr>
      <w:tr w:rsidR="004E6D1B" w:rsidRPr="00A0140F" w14:paraId="51682061" w14:textId="77777777" w:rsidTr="00AF2F01">
        <w:trPr>
          <w:trHeight w:val="630"/>
        </w:trPr>
        <w:tc>
          <w:tcPr>
            <w:tcW w:w="3685" w:type="dxa"/>
          </w:tcPr>
          <w:p w14:paraId="77B2E93C" w14:textId="77777777" w:rsidR="004E6D1B" w:rsidRPr="00A0140F" w:rsidRDefault="004E6D1B" w:rsidP="00AF2F01">
            <w:pPr>
              <w:pStyle w:val="TableParagraph"/>
              <w:spacing w:before="27"/>
              <w:ind w:left="28"/>
              <w:rPr>
                <w:rFonts w:ascii="Montserrat" w:hAnsi="Montserrat"/>
                <w:sz w:val="16"/>
                <w:szCs w:val="16"/>
              </w:rPr>
            </w:pPr>
            <w:r w:rsidRPr="00A0140F">
              <w:rPr>
                <w:rFonts w:ascii="Montserrat" w:hAnsi="Montserrat"/>
                <w:sz w:val="16"/>
                <w:szCs w:val="16"/>
              </w:rPr>
              <w:t>ALEJANDRO</w:t>
            </w:r>
            <w:r w:rsidRPr="00A0140F">
              <w:rPr>
                <w:rFonts w:ascii="Montserrat" w:hAnsi="Montserrat"/>
                <w:spacing w:val="-5"/>
                <w:sz w:val="16"/>
                <w:szCs w:val="16"/>
              </w:rPr>
              <w:t xml:space="preserve"> </w:t>
            </w:r>
            <w:r w:rsidRPr="00A0140F">
              <w:rPr>
                <w:rFonts w:ascii="Montserrat" w:hAnsi="Montserrat"/>
                <w:sz w:val="16"/>
                <w:szCs w:val="16"/>
              </w:rPr>
              <w:t>MAÑÓN</w:t>
            </w:r>
          </w:p>
        </w:tc>
        <w:tc>
          <w:tcPr>
            <w:tcW w:w="3687" w:type="dxa"/>
          </w:tcPr>
          <w:p w14:paraId="25AA8E19" w14:textId="77777777" w:rsidR="004E6D1B" w:rsidRPr="00A0140F" w:rsidRDefault="004E6D1B" w:rsidP="00AF2F01">
            <w:pPr>
              <w:pStyle w:val="TableParagraph"/>
              <w:spacing w:before="27" w:line="314" w:lineRule="auto"/>
              <w:ind w:left="30" w:right="318"/>
              <w:rPr>
                <w:rFonts w:ascii="Montserrat" w:hAnsi="Montserrat"/>
                <w:sz w:val="16"/>
                <w:szCs w:val="16"/>
                <w:lang w:val="es-MX"/>
              </w:rPr>
            </w:pPr>
            <w:r w:rsidRPr="00A0140F">
              <w:rPr>
                <w:rFonts w:ascii="Montserrat" w:hAnsi="Montserrat"/>
                <w:sz w:val="16"/>
                <w:szCs w:val="16"/>
                <w:lang w:val="es-MX"/>
              </w:rPr>
              <w:t>COORDINADOR</w:t>
            </w:r>
            <w:r w:rsidRPr="00A0140F">
              <w:rPr>
                <w:rFonts w:ascii="Montserrat" w:hAnsi="Montserrat"/>
                <w:spacing w:val="-6"/>
                <w:sz w:val="16"/>
                <w:szCs w:val="16"/>
                <w:lang w:val="es-MX"/>
              </w:rPr>
              <w:t xml:space="preserve"> </w:t>
            </w:r>
            <w:r w:rsidRPr="00A0140F">
              <w:rPr>
                <w:rFonts w:ascii="Montserrat" w:hAnsi="Montserrat"/>
                <w:sz w:val="16"/>
                <w:szCs w:val="16"/>
                <w:lang w:val="es-MX"/>
              </w:rPr>
              <w:t>DE</w:t>
            </w:r>
            <w:r w:rsidRPr="00A0140F">
              <w:rPr>
                <w:rFonts w:ascii="Montserrat" w:hAnsi="Montserrat"/>
                <w:spacing w:val="-5"/>
                <w:sz w:val="16"/>
                <w:szCs w:val="16"/>
                <w:lang w:val="es-MX"/>
              </w:rPr>
              <w:t xml:space="preserve"> </w:t>
            </w:r>
            <w:r w:rsidRPr="00A0140F">
              <w:rPr>
                <w:rFonts w:ascii="Montserrat" w:hAnsi="Montserrat"/>
                <w:sz w:val="16"/>
                <w:szCs w:val="16"/>
                <w:lang w:val="es-MX"/>
              </w:rPr>
              <w:t>ADQUISICIONES</w:t>
            </w:r>
            <w:r w:rsidRPr="00A0140F">
              <w:rPr>
                <w:rFonts w:ascii="Montserrat" w:hAnsi="Montserrat"/>
                <w:spacing w:val="-6"/>
                <w:sz w:val="16"/>
                <w:szCs w:val="16"/>
                <w:lang w:val="es-MX"/>
              </w:rPr>
              <w:t xml:space="preserve"> </w:t>
            </w:r>
            <w:r w:rsidRPr="00A0140F">
              <w:rPr>
                <w:rFonts w:ascii="Montserrat" w:hAnsi="Montserrat"/>
                <w:sz w:val="16"/>
                <w:szCs w:val="16"/>
                <w:lang w:val="es-MX"/>
              </w:rPr>
              <w:t>Y</w:t>
            </w:r>
            <w:r w:rsidRPr="00A0140F">
              <w:rPr>
                <w:rFonts w:ascii="Montserrat" w:hAnsi="Montserrat"/>
                <w:spacing w:val="-47"/>
                <w:sz w:val="16"/>
                <w:szCs w:val="16"/>
                <w:lang w:val="es-MX"/>
              </w:rPr>
              <w:t xml:space="preserve"> </w:t>
            </w:r>
            <w:r w:rsidRPr="00A0140F">
              <w:rPr>
                <w:rFonts w:ascii="Montserrat" w:hAnsi="Montserrat"/>
                <w:sz w:val="16"/>
                <w:szCs w:val="16"/>
                <w:lang w:val="es-MX"/>
              </w:rPr>
              <w:t>SERVICIOS</w:t>
            </w:r>
          </w:p>
        </w:tc>
        <w:tc>
          <w:tcPr>
            <w:tcW w:w="3685" w:type="dxa"/>
          </w:tcPr>
          <w:p w14:paraId="1B1A0CC2" w14:textId="77777777" w:rsidR="004E6D1B" w:rsidRPr="00A0140F" w:rsidRDefault="004E6D1B" w:rsidP="00AF2F01">
            <w:pPr>
              <w:pStyle w:val="TableParagraph"/>
              <w:spacing w:before="27"/>
              <w:ind w:right="1070"/>
              <w:rPr>
                <w:rFonts w:ascii="Montserrat" w:hAnsi="Montserrat"/>
                <w:sz w:val="16"/>
                <w:szCs w:val="16"/>
              </w:rPr>
            </w:pPr>
            <w:r w:rsidRPr="00A0140F">
              <w:rPr>
                <w:rFonts w:ascii="Montserrat" w:hAnsi="Montserrat"/>
                <w:sz w:val="16"/>
                <w:szCs w:val="16"/>
              </w:rPr>
              <w:t>MAAL550507SY8</w:t>
            </w:r>
          </w:p>
        </w:tc>
      </w:tr>
    </w:tbl>
    <w:p w14:paraId="22AF0208" w14:textId="77777777" w:rsidR="004E6D1B" w:rsidRPr="00A0140F" w:rsidRDefault="004E6D1B" w:rsidP="004E6D1B">
      <w:pPr>
        <w:pStyle w:val="Textoindependiente"/>
        <w:spacing w:before="10"/>
        <w:rPr>
          <w:rFonts w:ascii="Montserrat" w:hAnsi="Montserrat"/>
          <w:b/>
          <w:sz w:val="16"/>
          <w:szCs w:val="16"/>
        </w:rPr>
      </w:pPr>
    </w:p>
    <w:p w14:paraId="2EEDA9C0" w14:textId="77777777" w:rsidR="004E6D1B" w:rsidRPr="00A0140F" w:rsidRDefault="004E6D1B" w:rsidP="004E6D1B">
      <w:pPr>
        <w:ind w:left="101" w:right="222"/>
        <w:jc w:val="center"/>
        <w:rPr>
          <w:rFonts w:ascii="Montserrat" w:hAnsi="Montserrat"/>
          <w:b/>
          <w:sz w:val="16"/>
          <w:szCs w:val="16"/>
        </w:rPr>
      </w:pPr>
      <w:r w:rsidRPr="00A0140F">
        <w:rPr>
          <w:rFonts w:ascii="Montserrat" w:hAnsi="Montserrat"/>
          <w:b/>
          <w:sz w:val="16"/>
          <w:szCs w:val="16"/>
        </w:rPr>
        <w:t>POR:</w:t>
      </w:r>
    </w:p>
    <w:p w14:paraId="6E95F11B" w14:textId="77777777" w:rsidR="004E6D1B" w:rsidRPr="00A0140F" w:rsidRDefault="004E6D1B" w:rsidP="004E6D1B">
      <w:pPr>
        <w:spacing w:before="103" w:after="20"/>
        <w:ind w:left="101" w:right="224"/>
        <w:jc w:val="center"/>
        <w:rPr>
          <w:rFonts w:ascii="Montserrat" w:hAnsi="Montserrat"/>
          <w:b/>
          <w:sz w:val="16"/>
          <w:szCs w:val="16"/>
        </w:rPr>
      </w:pPr>
      <w:r w:rsidRPr="00A0140F">
        <w:rPr>
          <w:rFonts w:ascii="Montserrat" w:hAnsi="Montserrat"/>
          <w:b/>
          <w:sz w:val="16"/>
          <w:szCs w:val="16"/>
        </w:rPr>
        <w:t>"EL</w:t>
      </w:r>
      <w:r w:rsidRPr="00A0140F">
        <w:rPr>
          <w:rFonts w:ascii="Montserrat" w:hAnsi="Montserrat"/>
          <w:b/>
          <w:spacing w:val="-2"/>
          <w:sz w:val="16"/>
          <w:szCs w:val="16"/>
        </w:rPr>
        <w:t xml:space="preserve"> </w:t>
      </w:r>
      <w:r w:rsidRPr="00A0140F">
        <w:rPr>
          <w:rFonts w:ascii="Montserrat" w:hAnsi="Montserrat"/>
          <w:b/>
          <w:sz w:val="16"/>
          <w:szCs w:val="16"/>
        </w:rPr>
        <w:t>PRESTADOR</w:t>
      </w:r>
      <w:r w:rsidRPr="00A0140F">
        <w:rPr>
          <w:rFonts w:ascii="Montserrat" w:hAnsi="Montserrat"/>
          <w:b/>
          <w:spacing w:val="-1"/>
          <w:sz w:val="16"/>
          <w:szCs w:val="16"/>
        </w:rPr>
        <w:t xml:space="preserve"> </w:t>
      </w:r>
      <w:r w:rsidRPr="00A0140F">
        <w:rPr>
          <w:rFonts w:ascii="Montserrat" w:hAnsi="Montserrat"/>
          <w:b/>
          <w:sz w:val="16"/>
          <w:szCs w:val="16"/>
        </w:rPr>
        <w:t>DE</w:t>
      </w:r>
      <w:r w:rsidRPr="00A0140F">
        <w:rPr>
          <w:rFonts w:ascii="Montserrat" w:hAnsi="Montserrat"/>
          <w:b/>
          <w:spacing w:val="-2"/>
          <w:sz w:val="16"/>
          <w:szCs w:val="16"/>
        </w:rPr>
        <w:t xml:space="preserve"> </w:t>
      </w:r>
      <w:r w:rsidRPr="00A0140F">
        <w:rPr>
          <w:rFonts w:ascii="Montserrat" w:hAnsi="Montserrat"/>
          <w:b/>
          <w:sz w:val="16"/>
          <w:szCs w:val="16"/>
        </w:rPr>
        <w:t>SERVICIOS"</w:t>
      </w:r>
    </w:p>
    <w:tbl>
      <w:tblPr>
        <w:tblStyle w:val="TableNormal"/>
        <w:tblW w:w="0" w:type="auto"/>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5528"/>
        <w:gridCol w:w="5528"/>
      </w:tblGrid>
      <w:tr w:rsidR="004E6D1B" w:rsidRPr="00A0140F" w14:paraId="35AA9593" w14:textId="77777777" w:rsidTr="00AF2F01">
        <w:trPr>
          <w:trHeight w:val="479"/>
        </w:trPr>
        <w:tc>
          <w:tcPr>
            <w:tcW w:w="5528" w:type="dxa"/>
          </w:tcPr>
          <w:p w14:paraId="094F8828" w14:textId="77777777" w:rsidR="004E6D1B" w:rsidRPr="00A0140F" w:rsidRDefault="004E6D1B" w:rsidP="00AF2F01">
            <w:pPr>
              <w:pStyle w:val="TableParagraph"/>
              <w:spacing w:before="143"/>
              <w:ind w:left="2083" w:right="2074"/>
              <w:rPr>
                <w:rFonts w:ascii="Montserrat" w:hAnsi="Montserrat"/>
                <w:b/>
                <w:sz w:val="16"/>
                <w:szCs w:val="16"/>
              </w:rPr>
            </w:pPr>
            <w:r w:rsidRPr="00A0140F">
              <w:rPr>
                <w:rFonts w:ascii="Montserrat" w:hAnsi="Montserrat"/>
                <w:b/>
                <w:sz w:val="16"/>
                <w:szCs w:val="16"/>
              </w:rPr>
              <w:t>NOMBRE</w:t>
            </w:r>
          </w:p>
        </w:tc>
        <w:tc>
          <w:tcPr>
            <w:tcW w:w="5528" w:type="dxa"/>
          </w:tcPr>
          <w:p w14:paraId="4B271702" w14:textId="77777777" w:rsidR="004E6D1B" w:rsidRPr="00A0140F" w:rsidRDefault="004E6D1B" w:rsidP="00AF2F01">
            <w:pPr>
              <w:pStyle w:val="TableParagraph"/>
              <w:spacing w:before="143"/>
              <w:ind w:left="2086" w:right="2074"/>
              <w:rPr>
                <w:rFonts w:ascii="Montserrat" w:hAnsi="Montserrat"/>
                <w:b/>
                <w:sz w:val="16"/>
                <w:szCs w:val="16"/>
              </w:rPr>
            </w:pPr>
            <w:r w:rsidRPr="00A0140F">
              <w:rPr>
                <w:rFonts w:ascii="Montserrat" w:hAnsi="Montserrat"/>
                <w:b/>
                <w:sz w:val="16"/>
                <w:szCs w:val="16"/>
              </w:rPr>
              <w:t>R.F.C</w:t>
            </w:r>
          </w:p>
        </w:tc>
      </w:tr>
      <w:tr w:rsidR="004E6D1B" w:rsidRPr="00A0140F" w14:paraId="1ED5B193" w14:textId="77777777" w:rsidTr="00AF2F01">
        <w:trPr>
          <w:trHeight w:val="359"/>
        </w:trPr>
        <w:tc>
          <w:tcPr>
            <w:tcW w:w="5528" w:type="dxa"/>
            <w:shd w:val="clear" w:color="auto" w:fill="auto"/>
          </w:tcPr>
          <w:p w14:paraId="6C38E6D1" w14:textId="77777777" w:rsidR="004E6D1B" w:rsidRPr="00A0140F" w:rsidRDefault="004E6D1B" w:rsidP="00AF2F01">
            <w:pPr>
              <w:pStyle w:val="TableParagraph"/>
              <w:ind w:left="28"/>
              <w:rPr>
                <w:rFonts w:ascii="Montserrat" w:hAnsi="Montserrat"/>
                <w:sz w:val="16"/>
                <w:szCs w:val="16"/>
                <w:lang w:val="es-MX"/>
              </w:rPr>
            </w:pPr>
            <w:r w:rsidRPr="00A0140F">
              <w:rPr>
                <w:rFonts w:ascii="Montserrat" w:hAnsi="Montserrat"/>
                <w:sz w:val="16"/>
                <w:szCs w:val="16"/>
                <w:lang w:val="es-MX"/>
              </w:rPr>
              <w:t xml:space="preserve">-----------------------------. </w:t>
            </w:r>
          </w:p>
        </w:tc>
        <w:tc>
          <w:tcPr>
            <w:tcW w:w="5528" w:type="dxa"/>
          </w:tcPr>
          <w:p w14:paraId="5DFBC587" w14:textId="77777777" w:rsidR="004E6D1B" w:rsidRPr="00A0140F" w:rsidRDefault="004E6D1B" w:rsidP="00AF2F01">
            <w:pPr>
              <w:pStyle w:val="TableParagraph"/>
              <w:ind w:right="2074"/>
              <w:rPr>
                <w:rFonts w:ascii="Montserrat" w:hAnsi="Montserrat"/>
                <w:sz w:val="16"/>
                <w:szCs w:val="16"/>
              </w:rPr>
            </w:pPr>
            <w:r w:rsidRPr="00A0140F">
              <w:rPr>
                <w:rFonts w:ascii="Montserrat" w:hAnsi="Montserrat"/>
                <w:sz w:val="16"/>
                <w:szCs w:val="16"/>
                <w:lang w:val="es-MX"/>
              </w:rPr>
              <w:t xml:space="preserve">                                       </w:t>
            </w:r>
            <w:r w:rsidRPr="00A0140F">
              <w:rPr>
                <w:rFonts w:ascii="Montserrat" w:hAnsi="Montserrat"/>
                <w:sz w:val="16"/>
                <w:szCs w:val="16"/>
              </w:rPr>
              <w:t>--------------------</w:t>
            </w:r>
          </w:p>
        </w:tc>
      </w:tr>
    </w:tbl>
    <w:p w14:paraId="070A0C9A" w14:textId="77777777" w:rsidR="004E6D1B" w:rsidRPr="00A0140F" w:rsidRDefault="004E6D1B" w:rsidP="004E6D1B">
      <w:pPr>
        <w:pStyle w:val="Textoindependiente"/>
        <w:ind w:left="295" w:right="419"/>
        <w:rPr>
          <w:rFonts w:ascii="Montserrat" w:hAnsi="Montserrat"/>
          <w:sz w:val="16"/>
          <w:szCs w:val="16"/>
        </w:rPr>
        <w:sectPr w:rsidR="004E6D1B" w:rsidRPr="00A0140F" w:rsidSect="00411F81">
          <w:headerReference w:type="default" r:id="rId37"/>
          <w:footerReference w:type="default" r:id="rId38"/>
          <w:pgSz w:w="12240" w:h="15840"/>
          <w:pgMar w:top="1560" w:right="616" w:bottom="1580" w:left="600" w:header="707" w:footer="1381" w:gutter="0"/>
          <w:cols w:space="720"/>
        </w:sectPr>
      </w:pPr>
    </w:p>
    <w:p w14:paraId="6884EF8C" w14:textId="77777777" w:rsidR="007905EB" w:rsidRPr="00397629" w:rsidRDefault="007905EB" w:rsidP="007905EB">
      <w:pPr>
        <w:jc w:val="both"/>
        <w:rPr>
          <w:rFonts w:ascii="Montserrat" w:eastAsia="Times New Roman" w:hAnsi="Montserrat"/>
          <w:b/>
          <w:sz w:val="20"/>
          <w:szCs w:val="20"/>
          <w:lang w:eastAsia="es-ES"/>
        </w:rPr>
      </w:pPr>
    </w:p>
    <w:p w14:paraId="1F0B6FBB" w14:textId="227C5BE4" w:rsidR="00A10F32" w:rsidRPr="00397629" w:rsidRDefault="00A10F32" w:rsidP="00310F99">
      <w:pPr>
        <w:jc w:val="both"/>
        <w:rPr>
          <w:rFonts w:ascii="Montserrat" w:hAnsi="Montserrat" w:cs="Arial"/>
          <w:sz w:val="20"/>
          <w:szCs w:val="20"/>
        </w:rPr>
      </w:pPr>
    </w:p>
    <w:p w14:paraId="17DDF65F" w14:textId="6DD54823" w:rsidR="00A10F32" w:rsidRPr="00397629" w:rsidRDefault="00A10F32" w:rsidP="00310F99">
      <w:pPr>
        <w:jc w:val="both"/>
        <w:rPr>
          <w:rFonts w:ascii="Montserrat" w:hAnsi="Montserrat" w:cs="Arial"/>
          <w:sz w:val="20"/>
          <w:szCs w:val="20"/>
        </w:rPr>
      </w:pPr>
    </w:p>
    <w:p w14:paraId="2A3D48CC" w14:textId="0C1E8B1C" w:rsidR="00F34FEF" w:rsidRPr="00397629" w:rsidRDefault="00F34FEF" w:rsidP="00310F99">
      <w:pPr>
        <w:jc w:val="both"/>
        <w:rPr>
          <w:rFonts w:ascii="Montserrat" w:hAnsi="Montserrat" w:cs="Arial"/>
          <w:sz w:val="20"/>
          <w:szCs w:val="20"/>
        </w:rPr>
      </w:pPr>
    </w:p>
    <w:p w14:paraId="0ACB7237" w14:textId="39E94E92" w:rsidR="00F34FEF" w:rsidRPr="00397629" w:rsidRDefault="00F34FEF" w:rsidP="00310F99">
      <w:pPr>
        <w:jc w:val="both"/>
        <w:rPr>
          <w:rFonts w:ascii="Montserrat" w:hAnsi="Montserrat" w:cs="Arial"/>
          <w:sz w:val="20"/>
          <w:szCs w:val="20"/>
        </w:rPr>
      </w:pPr>
    </w:p>
    <w:p w14:paraId="4677FF6B" w14:textId="048E978C" w:rsidR="00F34FEF" w:rsidRPr="00397629" w:rsidRDefault="00F34FEF" w:rsidP="00310F99">
      <w:pPr>
        <w:jc w:val="both"/>
        <w:rPr>
          <w:rFonts w:ascii="Montserrat" w:hAnsi="Montserrat" w:cs="Arial"/>
          <w:sz w:val="20"/>
          <w:szCs w:val="20"/>
        </w:rPr>
      </w:pPr>
    </w:p>
    <w:p w14:paraId="6D588A02" w14:textId="78B358BF" w:rsidR="00F34FEF" w:rsidRPr="00397629" w:rsidRDefault="00F34FEF" w:rsidP="00310F99">
      <w:pPr>
        <w:jc w:val="both"/>
        <w:rPr>
          <w:rFonts w:ascii="Montserrat" w:hAnsi="Montserrat" w:cs="Arial"/>
          <w:sz w:val="20"/>
          <w:szCs w:val="20"/>
        </w:rPr>
      </w:pPr>
    </w:p>
    <w:p w14:paraId="1360987E" w14:textId="7BC6CC0C" w:rsidR="00F34FEF" w:rsidRPr="00397629" w:rsidRDefault="00F34FEF" w:rsidP="00310F99">
      <w:pPr>
        <w:jc w:val="both"/>
        <w:rPr>
          <w:rFonts w:ascii="Montserrat" w:hAnsi="Montserrat" w:cs="Arial"/>
          <w:sz w:val="20"/>
          <w:szCs w:val="20"/>
        </w:rPr>
      </w:pPr>
    </w:p>
    <w:p w14:paraId="148EE3FE" w14:textId="48CD5606" w:rsidR="00F34FEF" w:rsidRPr="00397629" w:rsidRDefault="00F34FEF" w:rsidP="00310F99">
      <w:pPr>
        <w:jc w:val="both"/>
        <w:rPr>
          <w:rFonts w:ascii="Montserrat" w:hAnsi="Montserrat" w:cs="Arial"/>
          <w:sz w:val="20"/>
          <w:szCs w:val="20"/>
        </w:rPr>
      </w:pPr>
    </w:p>
    <w:p w14:paraId="0869FA5A" w14:textId="64B5FDD3" w:rsidR="00F34FEF" w:rsidRPr="00397629" w:rsidRDefault="00F34FEF" w:rsidP="00310F99">
      <w:pPr>
        <w:jc w:val="both"/>
        <w:rPr>
          <w:rFonts w:ascii="Montserrat" w:hAnsi="Montserrat" w:cs="Arial"/>
          <w:sz w:val="20"/>
          <w:szCs w:val="20"/>
        </w:rPr>
      </w:pPr>
    </w:p>
    <w:p w14:paraId="34D76B28" w14:textId="5F49528A" w:rsidR="00F34FEF" w:rsidRPr="00397629" w:rsidRDefault="00F34FEF" w:rsidP="00310F99">
      <w:pPr>
        <w:jc w:val="both"/>
        <w:rPr>
          <w:rFonts w:ascii="Montserrat" w:hAnsi="Montserrat" w:cs="Arial"/>
          <w:sz w:val="20"/>
          <w:szCs w:val="20"/>
        </w:rPr>
      </w:pPr>
    </w:p>
    <w:p w14:paraId="1AF05BF1" w14:textId="1203DDEF" w:rsidR="00AC5E0A" w:rsidRPr="00397629" w:rsidRDefault="00AC5E0A" w:rsidP="00310F99">
      <w:pPr>
        <w:jc w:val="both"/>
        <w:rPr>
          <w:rFonts w:ascii="Montserrat" w:hAnsi="Montserrat" w:cs="Arial"/>
          <w:sz w:val="20"/>
          <w:szCs w:val="20"/>
        </w:rPr>
      </w:pPr>
    </w:p>
    <w:p w14:paraId="3965C1D6" w14:textId="0FCA086F" w:rsidR="00AC5E0A" w:rsidRDefault="00AC5E0A" w:rsidP="00310F99">
      <w:pPr>
        <w:jc w:val="both"/>
        <w:rPr>
          <w:rFonts w:ascii="Montserrat" w:hAnsi="Montserrat" w:cs="Arial"/>
          <w:sz w:val="20"/>
          <w:szCs w:val="20"/>
        </w:rPr>
      </w:pPr>
    </w:p>
    <w:p w14:paraId="56634D49" w14:textId="77777777" w:rsidR="00D92739" w:rsidRDefault="00D92739" w:rsidP="00310F99">
      <w:pPr>
        <w:jc w:val="both"/>
        <w:rPr>
          <w:rFonts w:ascii="Montserrat" w:hAnsi="Montserrat" w:cs="Arial"/>
          <w:sz w:val="20"/>
          <w:szCs w:val="20"/>
        </w:rPr>
      </w:pPr>
    </w:p>
    <w:p w14:paraId="121E0B80" w14:textId="77777777" w:rsidR="00D92739" w:rsidRDefault="00D92739" w:rsidP="00310F99">
      <w:pPr>
        <w:jc w:val="both"/>
        <w:rPr>
          <w:rFonts w:ascii="Montserrat" w:hAnsi="Montserrat" w:cs="Arial"/>
          <w:sz w:val="20"/>
          <w:szCs w:val="20"/>
        </w:rPr>
      </w:pPr>
    </w:p>
    <w:p w14:paraId="50D0E6BD" w14:textId="77777777" w:rsidR="00D92739" w:rsidRDefault="00D92739" w:rsidP="00310F99">
      <w:pPr>
        <w:jc w:val="both"/>
        <w:rPr>
          <w:rFonts w:ascii="Montserrat" w:hAnsi="Montserrat" w:cs="Arial"/>
          <w:sz w:val="20"/>
          <w:szCs w:val="20"/>
        </w:rPr>
      </w:pPr>
    </w:p>
    <w:p w14:paraId="5D27B567" w14:textId="77777777" w:rsidR="00D92739" w:rsidRDefault="00D92739" w:rsidP="00310F99">
      <w:pPr>
        <w:jc w:val="both"/>
        <w:rPr>
          <w:rFonts w:ascii="Montserrat" w:hAnsi="Montserrat" w:cs="Arial"/>
          <w:sz w:val="20"/>
          <w:szCs w:val="20"/>
        </w:rPr>
      </w:pPr>
    </w:p>
    <w:p w14:paraId="2AE3EAE7" w14:textId="77777777" w:rsidR="00D92739" w:rsidRDefault="00D92739" w:rsidP="00310F99">
      <w:pPr>
        <w:jc w:val="both"/>
        <w:rPr>
          <w:rFonts w:ascii="Montserrat" w:hAnsi="Montserrat" w:cs="Arial"/>
          <w:sz w:val="20"/>
          <w:szCs w:val="20"/>
        </w:rPr>
      </w:pPr>
    </w:p>
    <w:p w14:paraId="0CBE650D" w14:textId="77777777" w:rsidR="00D92739" w:rsidRDefault="00D92739" w:rsidP="00310F99">
      <w:pPr>
        <w:jc w:val="both"/>
        <w:rPr>
          <w:rFonts w:ascii="Montserrat" w:hAnsi="Montserrat" w:cs="Arial"/>
          <w:sz w:val="20"/>
          <w:szCs w:val="20"/>
        </w:rPr>
      </w:pPr>
    </w:p>
    <w:p w14:paraId="085B59BD" w14:textId="77777777" w:rsidR="00D92739" w:rsidRDefault="00D92739" w:rsidP="00310F99">
      <w:pPr>
        <w:jc w:val="both"/>
        <w:rPr>
          <w:rFonts w:ascii="Montserrat" w:hAnsi="Montserrat" w:cs="Arial"/>
          <w:sz w:val="20"/>
          <w:szCs w:val="20"/>
        </w:rPr>
      </w:pPr>
    </w:p>
    <w:p w14:paraId="77BE1A36" w14:textId="77777777" w:rsidR="00D92739" w:rsidRDefault="00D92739" w:rsidP="00310F99">
      <w:pPr>
        <w:jc w:val="both"/>
        <w:rPr>
          <w:rFonts w:ascii="Montserrat" w:hAnsi="Montserrat" w:cs="Arial"/>
          <w:sz w:val="20"/>
          <w:szCs w:val="20"/>
        </w:rPr>
      </w:pPr>
    </w:p>
    <w:p w14:paraId="361EE68E" w14:textId="77777777" w:rsidR="00D92739" w:rsidRDefault="00D92739">
      <w:pPr>
        <w:spacing w:after="0" w:line="240" w:lineRule="auto"/>
        <w:rPr>
          <w:rFonts w:ascii="Montserrat" w:eastAsia="Montserrat" w:hAnsi="Montserrat" w:cs="Montserrat"/>
          <w:b/>
          <w:color w:val="FFFFFF" w:themeColor="background1"/>
          <w:sz w:val="20"/>
          <w:szCs w:val="20"/>
        </w:rPr>
      </w:pPr>
      <w:r>
        <w:rPr>
          <w:rFonts w:ascii="Montserrat" w:eastAsia="Montserrat" w:hAnsi="Montserrat" w:cs="Montserrat"/>
          <w:b/>
          <w:color w:val="FFFFFF" w:themeColor="background1"/>
          <w:sz w:val="20"/>
          <w:szCs w:val="20"/>
        </w:rPr>
        <w:br w:type="page"/>
      </w: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lastRenderedPageBreak/>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Pr="00B12439">
        <w:rPr>
          <w:rFonts w:ascii="Montserrat" w:hAnsi="Montserrat" w:cs="Montserrat"/>
          <w:color w:val="0000FF"/>
          <w:sz w:val="16"/>
          <w:szCs w:val="16"/>
          <w:lang w:val="es-MX" w:eastAsia="es-MX"/>
        </w:rPr>
        <w:t>vhernandez@conalep.edu.mx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en razón de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9"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en razón del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12439">
        <w:rPr>
          <w:rFonts w:ascii="Montserrat" w:hAnsi="Montserrat" w:cs="Montserrat"/>
          <w:color w:val="2E2E2E"/>
          <w:sz w:val="16"/>
          <w:szCs w:val="16"/>
          <w:lang w:val="es-MX" w:eastAsia="es-MX"/>
        </w:rPr>
        <w:t>subjúdice</w:t>
      </w:r>
      <w:proofErr w:type="spell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9D76817" w14:textId="77777777" w:rsidR="009F1E0E" w:rsidRPr="00B12439" w:rsidRDefault="009F1E0E"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2"/>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DIRECTOR DE INFRAESTRUCTURA Y ADQUISICIONES, DESIGNADO A TRAVÉS DE LA JUNTA DIRECTIVA DEL COLEGIO NACIONAL DE EDUCACIÓN PROFESIONAL TÉCNICA EN LA PRIMERA SESIÓN EXTRAORDINARIA DE FECHA 05 DE ABRIL DEL 2022; NOMBRAMIENTO PROTOCOLIZADO DE FECHA 05 DE ABRIL DE 2022, SIGNADO POR EL DR. ENRIQUE KU HERRERA, DIRECTOR GENERAL DE </w:t>
      </w:r>
      <w:r w:rsidRPr="00164A76">
        <w:rPr>
          <w:rFonts w:ascii="Montserrat" w:hAnsi="Montserrat" w:cs="Arial"/>
          <w:b/>
          <w:sz w:val="16"/>
          <w:szCs w:val="16"/>
        </w:rPr>
        <w:t>“EL CONALEP”</w:t>
      </w:r>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2CBBE7B"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2023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2023</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LOS MISMOS;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34"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34"/>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675B316" w14:textId="6B5B90A9" w:rsidR="00CB3471" w:rsidRPr="003E1F27" w:rsidRDefault="00CB3471" w:rsidP="002C7E44">
      <w:pPr>
        <w:autoSpaceDE w:val="0"/>
        <w:autoSpaceDN w:val="0"/>
        <w:adjustRightInd w:val="0"/>
        <w:spacing w:after="0" w:line="240" w:lineRule="auto"/>
        <w:jc w:val="both"/>
        <w:rPr>
          <w:rFonts w:ascii="Montserrat" w:hAnsi="Montserrat" w:cs="Montserrat"/>
          <w:b/>
          <w:bCs/>
          <w:color w:val="000000"/>
          <w:sz w:val="16"/>
          <w:szCs w:val="16"/>
          <w:lang w:val="es-MX" w:eastAsia="es-MX"/>
        </w:rPr>
      </w:pPr>
      <w:r w:rsidRPr="003E1F27">
        <w:rPr>
          <w:rFonts w:ascii="Montserrat" w:hAnsi="Montserrat" w:cs="Montserrat"/>
          <w:color w:val="000000"/>
          <w:sz w:val="16"/>
          <w:szCs w:val="16"/>
          <w:lang w:val="es-MX" w:eastAsia="es-MX"/>
        </w:rPr>
        <w:t>Convocatoria de Invitación a Cuando Menos Tres Personas de Carácter Nacional Electrónica No. IA-11-L5X-011L5X001-N-</w:t>
      </w:r>
      <w:r w:rsidR="003A39A7">
        <w:rPr>
          <w:rFonts w:ascii="Montserrat" w:hAnsi="Montserrat" w:cs="Montserrat"/>
          <w:color w:val="000000"/>
          <w:sz w:val="16"/>
          <w:szCs w:val="16"/>
          <w:lang w:val="es-MX" w:eastAsia="es-MX"/>
        </w:rPr>
        <w:t>23</w:t>
      </w:r>
      <w:r w:rsidRPr="003E1F27">
        <w:rPr>
          <w:rFonts w:ascii="Montserrat" w:hAnsi="Montserrat" w:cs="Montserrat"/>
          <w:color w:val="000000"/>
          <w:sz w:val="16"/>
          <w:szCs w:val="16"/>
          <w:lang w:val="es-MX" w:eastAsia="es-MX"/>
        </w:rPr>
        <w:t xml:space="preserve">-2024, para la contratación del </w:t>
      </w:r>
      <w:r w:rsidRPr="003E1F27">
        <w:rPr>
          <w:rFonts w:ascii="Montserrat" w:hAnsi="Montserrat" w:cs="Montserrat"/>
          <w:b/>
          <w:bCs/>
          <w:color w:val="000000"/>
          <w:sz w:val="16"/>
          <w:szCs w:val="16"/>
          <w:lang w:val="es-MX" w:eastAsia="es-MX"/>
        </w:rPr>
        <w:t xml:space="preserve">SERVICIO MANTENIMIENTO PREVENTIVO Y CORRECTIVO A SERVICIO DE </w:t>
      </w:r>
      <w:r w:rsidR="00A8118D">
        <w:rPr>
          <w:rFonts w:ascii="Montserrat" w:hAnsi="Montserrat" w:cs="Montserrat"/>
          <w:b/>
          <w:bCs/>
          <w:color w:val="000000"/>
          <w:sz w:val="16"/>
          <w:szCs w:val="16"/>
          <w:lang w:val="es-MX" w:eastAsia="es-MX"/>
        </w:rPr>
        <w:t>MANTENIMIENTO PREVENTIVO Y CORRECTIVO DE SUBESTACIONES Y TRANSFORMADORES ELECTRICOS EN PLANTELES DE LA CIUDAD DE MEXICO Y ESTADO DE OAXACA</w:t>
      </w:r>
      <w:r w:rsidRPr="003E1F27">
        <w:rPr>
          <w:rFonts w:ascii="Montserrat" w:hAnsi="Montserrat" w:cs="Montserrat"/>
          <w:b/>
          <w:bCs/>
          <w:color w:val="000000"/>
          <w:sz w:val="16"/>
          <w:szCs w:val="16"/>
          <w:lang w:val="es-MX" w:eastAsia="es-MX"/>
        </w:rPr>
        <w:t>.</w:t>
      </w:r>
    </w:p>
    <w:p w14:paraId="10CA75A2" w14:textId="77777777" w:rsidR="00CB3471" w:rsidRPr="003E1F27" w:rsidRDefault="00CB3471" w:rsidP="002C7E44">
      <w:pPr>
        <w:tabs>
          <w:tab w:val="left" w:pos="1080"/>
        </w:tabs>
        <w:spacing w:after="120"/>
        <w:ind w:left="357"/>
        <w:contextualSpacing/>
        <w:jc w:val="both"/>
        <w:rPr>
          <w:rFonts w:ascii="Montserrat" w:hAnsi="Montserrat" w:cs="Montserrat"/>
          <w:b/>
          <w:bCs/>
          <w:color w:val="000000"/>
          <w:sz w:val="16"/>
          <w:szCs w:val="16"/>
          <w:lang w:val="es-MX" w:eastAsia="es-MX"/>
        </w:rPr>
      </w:pPr>
    </w:p>
    <w:p w14:paraId="7600335D" w14:textId="2C10D050" w:rsidR="00104DF1" w:rsidRPr="003E1F27" w:rsidRDefault="00104DF1" w:rsidP="002C7E44">
      <w:pPr>
        <w:autoSpaceDE w:val="0"/>
        <w:autoSpaceDN w:val="0"/>
        <w:adjustRightInd w:val="0"/>
        <w:spacing w:after="0" w:line="240" w:lineRule="auto"/>
        <w:jc w:val="both"/>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 fundamento a lo establecido en la Ley de Adquisiciones, Arrendamientos y Servicios del Sector Público, específicamente en sus artículos 26 Fracción II, 43 y 47, así como en el artículo 51 de su reglamento. </w:t>
      </w:r>
    </w:p>
    <w:p w14:paraId="0BBF0229" w14:textId="77777777" w:rsidR="00104DF1" w:rsidRPr="003E1F27" w:rsidRDefault="00104DF1" w:rsidP="002C7E44">
      <w:pPr>
        <w:autoSpaceDE w:val="0"/>
        <w:autoSpaceDN w:val="0"/>
        <w:adjustRightInd w:val="0"/>
        <w:spacing w:after="0" w:line="240" w:lineRule="auto"/>
        <w:jc w:val="both"/>
        <w:rPr>
          <w:rFonts w:ascii="Montserrat" w:hAnsi="Montserrat" w:cs="Montserrat"/>
          <w:color w:val="000000"/>
          <w:sz w:val="16"/>
          <w:szCs w:val="16"/>
          <w:lang w:val="es-MX" w:eastAsia="es-MX"/>
        </w:rPr>
      </w:pPr>
    </w:p>
    <w:p w14:paraId="6262CCC9" w14:textId="77777777" w:rsidR="0095299A" w:rsidRPr="002C7E44" w:rsidRDefault="0095299A" w:rsidP="002C7E44">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2C7E44">
        <w:rPr>
          <w:rFonts w:ascii="Montserrat" w:eastAsia="Times New Roman" w:hAnsi="Montserrat"/>
          <w:b/>
          <w:bCs/>
          <w:sz w:val="16"/>
          <w:szCs w:val="16"/>
          <w:shd w:val="clear" w:color="auto" w:fill="FFFFFF"/>
          <w:lang w:eastAsia="es-MX"/>
        </w:rPr>
        <w:t>PARTIDA UNICA</w:t>
      </w:r>
    </w:p>
    <w:p w14:paraId="03572413" w14:textId="77777777" w:rsidR="0095299A" w:rsidRPr="002C7E44" w:rsidRDefault="0095299A" w:rsidP="002C7E44">
      <w:pPr>
        <w:tabs>
          <w:tab w:val="left" w:pos="1080"/>
        </w:tabs>
        <w:spacing w:after="120"/>
        <w:ind w:left="357"/>
        <w:contextualSpacing/>
        <w:jc w:val="both"/>
        <w:rPr>
          <w:rFonts w:ascii="Montserrat" w:eastAsia="Times New Roman" w:hAnsi="Montserrat"/>
          <w:b/>
          <w:bCs/>
          <w:sz w:val="16"/>
          <w:szCs w:val="16"/>
          <w:shd w:val="clear" w:color="auto" w:fill="FFFFFF"/>
          <w:lang w:eastAsia="es-MX"/>
        </w:rPr>
      </w:pPr>
    </w:p>
    <w:p w14:paraId="410F9357" w14:textId="77777777" w:rsidR="0095299A" w:rsidRPr="002C7E44" w:rsidRDefault="0095299A" w:rsidP="002C7E44">
      <w:pPr>
        <w:tabs>
          <w:tab w:val="left" w:pos="0"/>
          <w:tab w:val="left" w:pos="561"/>
          <w:tab w:val="left" w:pos="10080"/>
        </w:tabs>
        <w:spacing w:line="276" w:lineRule="auto"/>
        <w:ind w:right="-5"/>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MANTENIMIENTO PREVENTIVO Y CORRECTIVO DE SUBESTACIONES ELÉCTRICAS Y TRANSFORMADORES DE PLANTELES EDUCATIVOS EN LA CD. DE MÉXICO Y ESTADO DE OAXACA.</w:t>
      </w:r>
    </w:p>
    <w:p w14:paraId="0D94516B" w14:textId="77777777" w:rsidR="0095299A" w:rsidRPr="002C7E44" w:rsidRDefault="0095299A" w:rsidP="002C7E44">
      <w:pPr>
        <w:tabs>
          <w:tab w:val="left" w:pos="1080"/>
        </w:tabs>
        <w:spacing w:after="120"/>
        <w:ind w:left="357"/>
        <w:contextualSpacing/>
        <w:jc w:val="both"/>
        <w:rPr>
          <w:rFonts w:ascii="Montserrat" w:eastAsia="Times New Roman" w:hAnsi="Montserrat"/>
          <w:b/>
          <w:bCs/>
          <w:sz w:val="16"/>
          <w:szCs w:val="16"/>
          <w:shd w:val="clear" w:color="auto" w:fill="FFFFFF"/>
          <w:lang w:eastAsia="es-MX"/>
        </w:rPr>
      </w:pPr>
    </w:p>
    <w:p w14:paraId="0E041D10" w14:textId="77777777" w:rsidR="0095299A" w:rsidRPr="002C7E44" w:rsidRDefault="0095299A" w:rsidP="002C7E44">
      <w:pPr>
        <w:tabs>
          <w:tab w:val="left" w:pos="1080"/>
        </w:tabs>
        <w:spacing w:after="120"/>
        <w:ind w:left="357"/>
        <w:contextualSpacing/>
        <w:jc w:val="both"/>
        <w:rPr>
          <w:rFonts w:ascii="Montserrat" w:eastAsia="Times New Roman" w:hAnsi="Montserrat"/>
          <w:sz w:val="16"/>
          <w:szCs w:val="16"/>
          <w:shd w:val="clear" w:color="auto" w:fill="FFFFFF"/>
          <w:lang w:eastAsia="es-MX"/>
        </w:rPr>
      </w:pPr>
    </w:p>
    <w:p w14:paraId="4EDBA236" w14:textId="77777777" w:rsidR="0095299A" w:rsidRPr="002C7E44" w:rsidRDefault="0095299A" w:rsidP="00DD3651">
      <w:pPr>
        <w:tabs>
          <w:tab w:val="left" w:pos="1080"/>
        </w:tabs>
        <w:spacing w:after="120"/>
        <w:contextualSpacing/>
        <w:rPr>
          <w:rFonts w:ascii="Montserrat" w:eastAsia="Times New Roman" w:hAnsi="Montserrat"/>
          <w:b/>
          <w:bCs/>
          <w:sz w:val="16"/>
          <w:szCs w:val="16"/>
          <w:shd w:val="clear" w:color="auto" w:fill="FFFFFF"/>
          <w:lang w:eastAsia="es-MX"/>
        </w:rPr>
      </w:pPr>
      <w:r w:rsidRPr="002C7E44">
        <w:rPr>
          <w:rFonts w:ascii="Montserrat" w:eastAsia="Times New Roman" w:hAnsi="Montserrat"/>
          <w:b/>
          <w:bCs/>
          <w:sz w:val="16"/>
          <w:szCs w:val="16"/>
          <w:shd w:val="clear" w:color="auto" w:fill="FFFFFF"/>
          <w:lang w:eastAsia="es-MX"/>
        </w:rPr>
        <w:t>SUBESTACIONES ELECTRICAS</w:t>
      </w:r>
    </w:p>
    <w:p w14:paraId="5AEAE2AF" w14:textId="77777777" w:rsidR="0095299A" w:rsidRPr="002C7E44" w:rsidRDefault="0095299A" w:rsidP="0095299A">
      <w:pPr>
        <w:tabs>
          <w:tab w:val="left" w:pos="1080"/>
        </w:tabs>
        <w:spacing w:after="120"/>
        <w:ind w:left="357"/>
        <w:contextualSpacing/>
        <w:jc w:val="both"/>
        <w:rPr>
          <w:rFonts w:ascii="Montserrat" w:eastAsia="Times New Roman" w:hAnsi="Montserrat"/>
          <w:sz w:val="16"/>
          <w:szCs w:val="16"/>
          <w:shd w:val="clear" w:color="auto" w:fill="FFFFFF"/>
          <w:lang w:eastAsia="es-MX"/>
        </w:rPr>
      </w:pPr>
    </w:p>
    <w:p w14:paraId="00073117" w14:textId="77777777" w:rsidR="0095299A" w:rsidRPr="002C7E44" w:rsidRDefault="0095299A" w:rsidP="0095299A">
      <w:pPr>
        <w:widowControl w:val="0"/>
        <w:ind w:left="426" w:hanging="426"/>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REQUERIMIENTOS MÍNIMOS PARA TODOS LOS PLANTELES</w:t>
      </w:r>
    </w:p>
    <w:p w14:paraId="2EF2E6D8" w14:textId="77777777" w:rsidR="0095299A" w:rsidRPr="002C7E44" w:rsidRDefault="0095299A"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Retiro del material, basura y productos derivados del mantenimiento;</w:t>
      </w:r>
    </w:p>
    <w:p w14:paraId="378EBBBF" w14:textId="77777777" w:rsidR="0095299A" w:rsidRPr="002C7E44" w:rsidRDefault="0095299A"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Limpieza en áreas periféricas;</w:t>
      </w:r>
    </w:p>
    <w:p w14:paraId="79C5563D" w14:textId="77777777" w:rsidR="0095299A" w:rsidRPr="002C7E44" w:rsidRDefault="0095299A"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Personal capacitado: El licitante deberá contar con la plantilla del personal que convenga para la prestación del servicio, el cual deberá estar debidamente capacitado;</w:t>
      </w:r>
    </w:p>
    <w:p w14:paraId="228A69C8" w14:textId="77777777" w:rsidR="0095299A" w:rsidRPr="002C7E44" w:rsidRDefault="0095299A"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 xml:space="preserve">Experiencia del licitante: El licitante deberá contar con experiencia en servicios similares al objeto de la presente contratación, y se acreditará presentando </w:t>
      </w:r>
      <w:proofErr w:type="spellStart"/>
      <w:r w:rsidRPr="002C7E44">
        <w:rPr>
          <w:rFonts w:ascii="Montserrat" w:eastAsia="Times New Roman" w:hAnsi="Montserrat"/>
          <w:sz w:val="16"/>
          <w:szCs w:val="16"/>
          <w:shd w:val="clear" w:color="auto" w:fill="FFFFFF"/>
          <w:lang w:eastAsia="es-MX"/>
        </w:rPr>
        <w:t>curriculum</w:t>
      </w:r>
      <w:proofErr w:type="spellEnd"/>
      <w:r w:rsidRPr="002C7E44">
        <w:rPr>
          <w:rFonts w:ascii="Montserrat" w:eastAsia="Times New Roman" w:hAnsi="Montserrat"/>
          <w:sz w:val="16"/>
          <w:szCs w:val="16"/>
          <w:shd w:val="clear" w:color="auto" w:fill="FFFFFF"/>
          <w:lang w:eastAsia="es-MX"/>
        </w:rPr>
        <w:t xml:space="preserve"> de la empresa.</w:t>
      </w:r>
    </w:p>
    <w:p w14:paraId="3308EECE" w14:textId="77777777" w:rsidR="0095299A" w:rsidRPr="002C7E44" w:rsidRDefault="0095299A" w:rsidP="006B3C9E">
      <w:pPr>
        <w:widowControl w:val="0"/>
        <w:numPr>
          <w:ilvl w:val="0"/>
          <w:numId w:val="161"/>
        </w:numPr>
        <w:spacing w:after="0" w:line="240" w:lineRule="auto"/>
        <w:contextualSpacing/>
        <w:jc w:val="both"/>
        <w:rPr>
          <w:rFonts w:ascii="Montserrat" w:eastAsia="Times New Roman" w:hAnsi="Montserrat"/>
          <w:sz w:val="16"/>
          <w:szCs w:val="16"/>
          <w:shd w:val="clear" w:color="auto" w:fill="FFFFFF"/>
          <w:lang w:eastAsia="es-MX"/>
        </w:rPr>
      </w:pPr>
      <w:r w:rsidRPr="002C7E44">
        <w:rPr>
          <w:rFonts w:ascii="Montserrat" w:eastAsia="Times New Roman" w:hAnsi="Montserrat"/>
          <w:sz w:val="16"/>
          <w:szCs w:val="16"/>
          <w:shd w:val="clear" w:color="auto" w:fill="FFFFFF"/>
          <w:lang w:eastAsia="es-MX"/>
        </w:rPr>
        <w:t>Relación laboral: El personal con que se prestará el servicio no tendrá relación laboral con la dependencia y sus organismos.</w:t>
      </w:r>
    </w:p>
    <w:p w14:paraId="78BE23CF" w14:textId="77777777" w:rsidR="0095299A" w:rsidRPr="002C7E44" w:rsidRDefault="0095299A" w:rsidP="0095299A">
      <w:pPr>
        <w:widowControl w:val="0"/>
        <w:contextualSpacing/>
        <w:jc w:val="both"/>
        <w:rPr>
          <w:rFonts w:ascii="Montserrat" w:eastAsia="Times New Roman" w:hAnsi="Montserrat"/>
          <w:sz w:val="16"/>
          <w:szCs w:val="16"/>
          <w:shd w:val="clear" w:color="auto" w:fill="FFFFFF"/>
          <w:lang w:eastAsia="es-MX"/>
        </w:rPr>
      </w:pPr>
    </w:p>
    <w:p w14:paraId="3170A746" w14:textId="77777777" w:rsidR="0095299A" w:rsidRPr="002C7E44" w:rsidRDefault="0095299A" w:rsidP="0095299A">
      <w:pPr>
        <w:tabs>
          <w:tab w:val="left" w:pos="1080"/>
        </w:tabs>
        <w:spacing w:after="120"/>
        <w:ind w:left="357"/>
        <w:contextualSpacing/>
        <w:jc w:val="both"/>
        <w:rPr>
          <w:rFonts w:ascii="Montserrat" w:hAnsi="Montserrat"/>
          <w:sz w:val="16"/>
          <w:szCs w:val="16"/>
          <w:shd w:val="clear" w:color="auto" w:fill="FFFFFF"/>
          <w:lang w:eastAsia="es-MX"/>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8"/>
      </w:tblGrid>
      <w:tr w:rsidR="0095299A" w:rsidRPr="002C7E44" w14:paraId="77AAA201" w14:textId="77777777" w:rsidTr="00DD3651">
        <w:trPr>
          <w:tblHeader/>
          <w:jc w:val="center"/>
        </w:trPr>
        <w:tc>
          <w:tcPr>
            <w:tcW w:w="5000" w:type="pct"/>
            <w:gridSpan w:val="2"/>
            <w:shd w:val="clear" w:color="auto" w:fill="BFBFBF" w:themeFill="background1" w:themeFillShade="BF"/>
          </w:tcPr>
          <w:p w14:paraId="49CDF1A2"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1.- PLANTEL MÉXICO-CANADÁ-CLAVE 161, UBICADO EN CALLE MACARIO GAXIOLA S/N, COL. SAN PEDRO XALPA, ALCALDÍA AZCAPOTZALCO, CDMX. C.P. 02710.</w:t>
            </w:r>
          </w:p>
          <w:p w14:paraId="7CBBBF72" w14:textId="77777777" w:rsidR="0095299A" w:rsidRPr="002C7E44" w:rsidRDefault="0095299A" w:rsidP="00B54D0E">
            <w:pPr>
              <w:jc w:val="center"/>
              <w:rPr>
                <w:rFonts w:ascii="Montserrat" w:hAnsi="Montserrat"/>
                <w:b/>
                <w:bCs/>
                <w:sz w:val="16"/>
                <w:szCs w:val="16"/>
              </w:rPr>
            </w:pPr>
          </w:p>
          <w:p w14:paraId="49AC7252"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300KVA.</w:t>
            </w:r>
          </w:p>
        </w:tc>
      </w:tr>
      <w:tr w:rsidR="0095299A" w:rsidRPr="002C7E44" w14:paraId="303D1FB2" w14:textId="77777777" w:rsidTr="00B54D0E">
        <w:trPr>
          <w:jc w:val="center"/>
        </w:trPr>
        <w:tc>
          <w:tcPr>
            <w:tcW w:w="5000" w:type="pct"/>
            <w:gridSpan w:val="2"/>
            <w:shd w:val="clear" w:color="auto" w:fill="auto"/>
          </w:tcPr>
          <w:p w14:paraId="681607FB"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300 KVA; 20,000/23,000 Volts - 220/127 VCA, 60 Hz; Gabinete Marca SELMEC, Transformador en aceite Marca Industrial de Servicios S.A. Serie 204.</w:t>
            </w:r>
          </w:p>
        </w:tc>
      </w:tr>
      <w:tr w:rsidR="0095299A" w:rsidRPr="002C7E44" w14:paraId="7DF10602"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3F5BEA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tcBorders>
              <w:top w:val="nil"/>
              <w:left w:val="nil"/>
              <w:bottom w:val="single" w:sz="4" w:space="0" w:color="auto"/>
              <w:right w:val="single" w:sz="4" w:space="0" w:color="auto"/>
            </w:tcBorders>
            <w:shd w:val="clear" w:color="auto" w:fill="auto"/>
            <w:vAlign w:val="center"/>
            <w:hideMark/>
          </w:tcPr>
          <w:p w14:paraId="759F5E4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2CA737DE"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28085B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tcBorders>
              <w:top w:val="nil"/>
              <w:left w:val="nil"/>
              <w:bottom w:val="single" w:sz="4" w:space="0" w:color="auto"/>
              <w:right w:val="single" w:sz="4" w:space="0" w:color="auto"/>
            </w:tcBorders>
            <w:shd w:val="clear" w:color="auto" w:fill="auto"/>
            <w:vAlign w:val="center"/>
            <w:hideMark/>
          </w:tcPr>
          <w:p w14:paraId="3796BB9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647F053C"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7195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5F33E25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169FD3FE"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C2A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1D4FBA0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321AC8A5"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750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02-0001</w:t>
            </w:r>
          </w:p>
        </w:tc>
        <w:tc>
          <w:tcPr>
            <w:tcW w:w="4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9E7B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0E6196F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1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3D2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6085F70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77EAE17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84A2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7A71B99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7A44256F"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6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8E19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tcBorders>
              <w:top w:val="single" w:sz="4" w:space="0" w:color="auto"/>
              <w:left w:val="nil"/>
              <w:bottom w:val="single" w:sz="4" w:space="0" w:color="auto"/>
              <w:right w:val="single" w:sz="4" w:space="0" w:color="auto"/>
            </w:tcBorders>
            <w:shd w:val="clear" w:color="auto" w:fill="auto"/>
            <w:hideMark/>
          </w:tcPr>
          <w:p w14:paraId="0351F58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7FBE56A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D0FC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tcBorders>
              <w:top w:val="single" w:sz="4" w:space="0" w:color="auto"/>
              <w:left w:val="nil"/>
              <w:bottom w:val="single" w:sz="4" w:space="0" w:color="auto"/>
              <w:right w:val="single" w:sz="4" w:space="0" w:color="auto"/>
            </w:tcBorders>
            <w:shd w:val="clear" w:color="auto" w:fill="auto"/>
            <w:vAlign w:val="center"/>
            <w:hideMark/>
          </w:tcPr>
          <w:p w14:paraId="4433512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300KVA; 20KV/23KV-220V/127VCA</w:t>
            </w:r>
          </w:p>
        </w:tc>
      </w:tr>
      <w:tr w:rsidR="0095299A" w:rsidRPr="002C7E44" w14:paraId="508C41D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40E678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tcBorders>
              <w:top w:val="nil"/>
              <w:left w:val="nil"/>
              <w:bottom w:val="single" w:sz="4" w:space="0" w:color="auto"/>
              <w:right w:val="single" w:sz="4" w:space="0" w:color="auto"/>
            </w:tcBorders>
            <w:shd w:val="clear" w:color="auto" w:fill="auto"/>
            <w:hideMark/>
          </w:tcPr>
          <w:p w14:paraId="77A6AEC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1F454933"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C5BEE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tcBorders>
              <w:top w:val="nil"/>
              <w:left w:val="nil"/>
              <w:bottom w:val="single" w:sz="4" w:space="0" w:color="auto"/>
              <w:right w:val="single" w:sz="4" w:space="0" w:color="auto"/>
            </w:tcBorders>
            <w:shd w:val="clear" w:color="auto" w:fill="auto"/>
            <w:hideMark/>
          </w:tcPr>
          <w:p w14:paraId="503869F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3B6442CF"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5ECA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tcBorders>
              <w:top w:val="single" w:sz="4" w:space="0" w:color="auto"/>
              <w:left w:val="single" w:sz="4" w:space="0" w:color="auto"/>
              <w:bottom w:val="single" w:sz="4" w:space="0" w:color="auto"/>
              <w:right w:val="single" w:sz="4" w:space="0" w:color="auto"/>
            </w:tcBorders>
            <w:shd w:val="clear" w:color="auto" w:fill="auto"/>
            <w:hideMark/>
          </w:tcPr>
          <w:p w14:paraId="2425060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4AFC4DA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3CF0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tcBorders>
              <w:top w:val="single" w:sz="4" w:space="0" w:color="auto"/>
              <w:left w:val="nil"/>
              <w:bottom w:val="single" w:sz="4" w:space="0" w:color="auto"/>
              <w:right w:val="single" w:sz="4" w:space="0" w:color="auto"/>
            </w:tcBorders>
            <w:shd w:val="clear" w:color="auto" w:fill="auto"/>
            <w:hideMark/>
          </w:tcPr>
          <w:p w14:paraId="6008F7A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r>
            <w:r w:rsidRPr="002C7E44">
              <w:rPr>
                <w:rFonts w:ascii="Montserrat" w:hAnsi="Montserrat"/>
                <w:sz w:val="16"/>
                <w:szCs w:val="16"/>
                <w:shd w:val="clear" w:color="auto" w:fill="FFFFFF"/>
                <w:lang w:eastAsia="es-MX"/>
              </w:rPr>
              <w:lastRenderedPageBreak/>
              <w:t>Ensayos cromatografía de gases.</w:t>
            </w:r>
            <w:r w:rsidRPr="002C7E44">
              <w:rPr>
                <w:rFonts w:ascii="Montserrat" w:hAnsi="Montserrat"/>
                <w:sz w:val="16"/>
                <w:szCs w:val="16"/>
                <w:shd w:val="clear" w:color="auto" w:fill="FFFFFF"/>
                <w:lang w:eastAsia="es-MX"/>
              </w:rPr>
              <w:br/>
              <w:t>Método empleado: NMX-J-308/1-ANCE-2016 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empleadoNMX-J-123-ANCE-2019 INCISO 6.17 / ASTM D 4059-00 (2005). Deberá realizarse en el campo, incluye: Equipo, herramienta y mano de obra.</w:t>
            </w:r>
          </w:p>
          <w:p w14:paraId="5310EA60" w14:textId="77777777" w:rsidR="0095299A" w:rsidRPr="002C7E44" w:rsidRDefault="0095299A" w:rsidP="00B54D0E">
            <w:pP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56E68D87"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ACA6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04-0005</w:t>
            </w:r>
          </w:p>
        </w:tc>
        <w:tc>
          <w:tcPr>
            <w:tcW w:w="4526" w:type="pct"/>
            <w:tcBorders>
              <w:top w:val="single" w:sz="4" w:space="0" w:color="auto"/>
              <w:left w:val="nil"/>
              <w:bottom w:val="single" w:sz="4" w:space="0" w:color="auto"/>
              <w:right w:val="single" w:sz="4" w:space="0" w:color="auto"/>
            </w:tcBorders>
            <w:shd w:val="clear" w:color="auto" w:fill="auto"/>
            <w:hideMark/>
          </w:tcPr>
          <w:p w14:paraId="067435C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3340C587"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5BAB371D"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D06AC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tcBorders>
              <w:top w:val="nil"/>
              <w:left w:val="nil"/>
              <w:bottom w:val="single" w:sz="4" w:space="0" w:color="auto"/>
              <w:right w:val="single" w:sz="4" w:space="0" w:color="auto"/>
            </w:tcBorders>
            <w:shd w:val="clear" w:color="auto" w:fill="auto"/>
            <w:vAlign w:val="center"/>
            <w:hideMark/>
          </w:tcPr>
          <w:p w14:paraId="079E36D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0025FEF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26E3F4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tcBorders>
              <w:top w:val="nil"/>
              <w:left w:val="nil"/>
              <w:bottom w:val="single" w:sz="4" w:space="0" w:color="auto"/>
              <w:right w:val="single" w:sz="4" w:space="0" w:color="auto"/>
            </w:tcBorders>
            <w:shd w:val="clear" w:color="auto" w:fill="auto"/>
            <w:hideMark/>
          </w:tcPr>
          <w:p w14:paraId="6A7E8EA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1432E91F"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38B2E9EC"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20B4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05-0003</w:t>
            </w:r>
          </w:p>
        </w:tc>
        <w:tc>
          <w:tcPr>
            <w:tcW w:w="4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6ED8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Reacondicionamiento del gabinete de media tensión, incluye: tapar las entradas de aire para evitar penetre la humedad, Incluye: Equipo, material, herramienta y mano de obra.</w:t>
            </w:r>
          </w:p>
        </w:tc>
      </w:tr>
      <w:tr w:rsidR="0095299A" w:rsidRPr="002C7E44" w14:paraId="276B891B"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4DE1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8427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7E4205B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A68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tcBorders>
              <w:top w:val="single" w:sz="4" w:space="0" w:color="auto"/>
              <w:left w:val="single" w:sz="4" w:space="0" w:color="auto"/>
              <w:bottom w:val="single" w:sz="4" w:space="0" w:color="auto"/>
              <w:right w:val="single" w:sz="4" w:space="0" w:color="auto"/>
            </w:tcBorders>
            <w:shd w:val="clear" w:color="auto" w:fill="auto"/>
            <w:hideMark/>
          </w:tcPr>
          <w:p w14:paraId="003C5B1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p w14:paraId="267F573A"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50C1B4F8"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5E1335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tcBorders>
              <w:top w:val="nil"/>
              <w:left w:val="nil"/>
              <w:bottom w:val="single" w:sz="4" w:space="0" w:color="auto"/>
              <w:right w:val="single" w:sz="4" w:space="0" w:color="auto"/>
            </w:tcBorders>
            <w:shd w:val="clear" w:color="auto" w:fill="auto"/>
            <w:vAlign w:val="center"/>
            <w:hideMark/>
          </w:tcPr>
          <w:p w14:paraId="6B7A5FF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09874B68"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8675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tcBorders>
              <w:top w:val="nil"/>
              <w:left w:val="nil"/>
              <w:bottom w:val="single" w:sz="4" w:space="0" w:color="auto"/>
              <w:right w:val="single" w:sz="4" w:space="0" w:color="auto"/>
            </w:tcBorders>
            <w:shd w:val="clear" w:color="auto" w:fill="auto"/>
            <w:hideMark/>
          </w:tcPr>
          <w:p w14:paraId="1EB10E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26F79A04"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79A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tcBorders>
              <w:top w:val="single" w:sz="4" w:space="0" w:color="auto"/>
              <w:left w:val="nil"/>
              <w:bottom w:val="single" w:sz="4" w:space="0" w:color="auto"/>
              <w:right w:val="single" w:sz="4" w:space="0" w:color="auto"/>
            </w:tcBorders>
            <w:shd w:val="clear" w:color="auto" w:fill="auto"/>
            <w:hideMark/>
          </w:tcPr>
          <w:p w14:paraId="779B96D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52026F21"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3DC5D8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tcBorders>
              <w:top w:val="nil"/>
              <w:left w:val="nil"/>
              <w:bottom w:val="single" w:sz="4" w:space="0" w:color="auto"/>
              <w:right w:val="single" w:sz="4" w:space="0" w:color="auto"/>
            </w:tcBorders>
            <w:shd w:val="clear" w:color="auto" w:fill="auto"/>
            <w:hideMark/>
          </w:tcPr>
          <w:p w14:paraId="37FBCD5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4537A12B"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26E38F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tcBorders>
              <w:top w:val="nil"/>
              <w:left w:val="nil"/>
              <w:bottom w:val="single" w:sz="4" w:space="0" w:color="auto"/>
              <w:right w:val="single" w:sz="4" w:space="0" w:color="auto"/>
            </w:tcBorders>
            <w:shd w:val="clear" w:color="auto" w:fill="auto"/>
            <w:vAlign w:val="center"/>
            <w:hideMark/>
          </w:tcPr>
          <w:p w14:paraId="198CAF8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3773659F"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22ECC8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tcBorders>
              <w:top w:val="nil"/>
              <w:left w:val="nil"/>
              <w:bottom w:val="single" w:sz="4" w:space="0" w:color="auto"/>
              <w:right w:val="single" w:sz="4" w:space="0" w:color="auto"/>
            </w:tcBorders>
            <w:shd w:val="clear" w:color="auto" w:fill="auto"/>
            <w:hideMark/>
          </w:tcPr>
          <w:p w14:paraId="5868618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78194BA0"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57D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tcBorders>
              <w:top w:val="single" w:sz="4" w:space="0" w:color="auto"/>
              <w:left w:val="single" w:sz="4" w:space="0" w:color="auto"/>
              <w:bottom w:val="single" w:sz="4" w:space="0" w:color="auto"/>
              <w:right w:val="single" w:sz="4" w:space="0" w:color="auto"/>
            </w:tcBorders>
            <w:shd w:val="clear" w:color="auto" w:fill="auto"/>
            <w:hideMark/>
          </w:tcPr>
          <w:p w14:paraId="7E4D574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5D637159" w14:textId="77777777" w:rsidTr="00B54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326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08-0003</w:t>
            </w:r>
          </w:p>
        </w:tc>
        <w:tc>
          <w:tcPr>
            <w:tcW w:w="4526" w:type="pct"/>
            <w:tcBorders>
              <w:top w:val="single" w:sz="4" w:space="0" w:color="auto"/>
              <w:left w:val="nil"/>
              <w:bottom w:val="single" w:sz="4" w:space="0" w:color="auto"/>
              <w:right w:val="single" w:sz="4" w:space="0" w:color="auto"/>
            </w:tcBorders>
            <w:shd w:val="clear" w:color="auto" w:fill="auto"/>
            <w:hideMark/>
          </w:tcPr>
          <w:p w14:paraId="60D6A92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p w14:paraId="262465D5" w14:textId="77777777" w:rsidR="0095299A" w:rsidRPr="002C7E44" w:rsidRDefault="0095299A" w:rsidP="00B54D0E">
            <w:pPr>
              <w:jc w:val="both"/>
              <w:rPr>
                <w:rFonts w:ascii="Montserrat" w:hAnsi="Montserrat"/>
                <w:sz w:val="16"/>
                <w:szCs w:val="16"/>
                <w:shd w:val="clear" w:color="auto" w:fill="FFFFFF"/>
                <w:lang w:eastAsia="es-MX"/>
              </w:rPr>
            </w:pPr>
          </w:p>
        </w:tc>
      </w:tr>
    </w:tbl>
    <w:p w14:paraId="4B003C6C" w14:textId="77777777" w:rsidR="0095299A" w:rsidRPr="002C7E44" w:rsidRDefault="0095299A" w:rsidP="0095299A">
      <w:pPr>
        <w:rPr>
          <w:rFonts w:ascii="Montserrat" w:hAnsi="Montserrat"/>
          <w:sz w:val="16"/>
          <w:szCs w:val="16"/>
          <w:shd w:val="clear" w:color="auto" w:fill="FFFFFF"/>
          <w:lang w:eastAsia="es-MX"/>
        </w:rPr>
      </w:pPr>
    </w:p>
    <w:p w14:paraId="39994000"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906"/>
        <w:gridCol w:w="9"/>
      </w:tblGrid>
      <w:tr w:rsidR="0095299A" w:rsidRPr="002C7E44" w14:paraId="17EBABD3" w14:textId="77777777" w:rsidTr="00DD3651">
        <w:trPr>
          <w:gridAfter w:val="1"/>
          <w:wAfter w:w="4" w:type="pct"/>
          <w:tblHeader/>
        </w:trPr>
        <w:tc>
          <w:tcPr>
            <w:tcW w:w="4996" w:type="pct"/>
            <w:gridSpan w:val="2"/>
            <w:shd w:val="clear" w:color="auto" w:fill="BFBFBF" w:themeFill="background1" w:themeFillShade="BF"/>
          </w:tcPr>
          <w:p w14:paraId="473904C9"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2.- Plantel Tlalpan I-Clave 186, Ubicado en Calle Del Rio No.1, Col. Toriello Guerra, Alcaldía Tlalpan, CDMX. C.P. 14050.</w:t>
            </w:r>
          </w:p>
          <w:p w14:paraId="7179631D" w14:textId="77777777" w:rsidR="0095299A" w:rsidRPr="002C7E44" w:rsidRDefault="0095299A" w:rsidP="00B54D0E">
            <w:pPr>
              <w:jc w:val="center"/>
              <w:rPr>
                <w:rFonts w:ascii="Montserrat" w:hAnsi="Montserrat"/>
                <w:b/>
                <w:bCs/>
                <w:sz w:val="16"/>
                <w:szCs w:val="16"/>
              </w:rPr>
            </w:pPr>
          </w:p>
          <w:p w14:paraId="58DC5668"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75KVA.</w:t>
            </w:r>
          </w:p>
        </w:tc>
      </w:tr>
      <w:tr w:rsidR="0095299A" w:rsidRPr="002C7E44" w14:paraId="6B155456" w14:textId="77777777" w:rsidTr="00B54D0E">
        <w:trPr>
          <w:gridAfter w:val="1"/>
          <w:wAfter w:w="4" w:type="pct"/>
          <w:trHeight w:val="614"/>
        </w:trPr>
        <w:tc>
          <w:tcPr>
            <w:tcW w:w="4996" w:type="pct"/>
            <w:gridSpan w:val="2"/>
            <w:shd w:val="clear" w:color="auto" w:fill="auto"/>
          </w:tcPr>
          <w:p w14:paraId="472B818A"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75 KVA; 23,000 Volts - 220/127 VCA, 60 Hz; Gabinete Marca --, Transformador en aceite Marca Transformadores y Diseño SEIM S.A. de C.V. Serie 77145.</w:t>
            </w:r>
          </w:p>
        </w:tc>
      </w:tr>
      <w:tr w:rsidR="0095299A" w:rsidRPr="002C7E44" w14:paraId="2D882F73"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2C5152D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04" w:type="pct"/>
            <w:gridSpan w:val="2"/>
            <w:tcBorders>
              <w:top w:val="nil"/>
              <w:left w:val="nil"/>
              <w:bottom w:val="single" w:sz="4" w:space="0" w:color="auto"/>
              <w:right w:val="single" w:sz="4" w:space="0" w:color="auto"/>
            </w:tcBorders>
            <w:shd w:val="clear" w:color="auto" w:fill="auto"/>
            <w:vAlign w:val="center"/>
            <w:hideMark/>
          </w:tcPr>
          <w:p w14:paraId="46E3D5A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28529246"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1291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E1464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155C28B9"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57E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74B315E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1F6D68E8"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2F7A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2034AA1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0E057347"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E432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2215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44453666"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4238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3F7345B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0153EEC6"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4C02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1E8C242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1D522373"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BC60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54E982F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642434B8"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6A92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2D34F83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75KVA; 20KV/23KV-220V/127VCA</w:t>
            </w:r>
          </w:p>
        </w:tc>
      </w:tr>
      <w:tr w:rsidR="0095299A" w:rsidRPr="002C7E44" w14:paraId="443D31FC"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2"/>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5C075AA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04-0001</w:t>
            </w:r>
          </w:p>
        </w:tc>
        <w:tc>
          <w:tcPr>
            <w:tcW w:w="4504" w:type="pct"/>
            <w:gridSpan w:val="2"/>
            <w:tcBorders>
              <w:top w:val="nil"/>
              <w:left w:val="nil"/>
              <w:bottom w:val="single" w:sz="4" w:space="0" w:color="auto"/>
              <w:right w:val="single" w:sz="4" w:space="0" w:color="auto"/>
            </w:tcBorders>
            <w:shd w:val="clear" w:color="auto" w:fill="auto"/>
            <w:hideMark/>
          </w:tcPr>
          <w:p w14:paraId="212D6A0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p w14:paraId="664A1CBB"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6ACAEDF3"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7AB37AA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04" w:type="pct"/>
            <w:gridSpan w:val="2"/>
            <w:tcBorders>
              <w:top w:val="nil"/>
              <w:left w:val="nil"/>
              <w:bottom w:val="single" w:sz="4" w:space="0" w:color="auto"/>
              <w:right w:val="single" w:sz="4" w:space="0" w:color="auto"/>
            </w:tcBorders>
            <w:shd w:val="clear" w:color="auto" w:fill="auto"/>
            <w:hideMark/>
          </w:tcPr>
          <w:p w14:paraId="5274ED9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4EFC6895"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51"/>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7836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18F7A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p w14:paraId="0BE0ED4D"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370ABEE2"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52"/>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4EC2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23246DB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79194EA" w14:textId="77777777" w:rsidR="0095299A" w:rsidRPr="002C7E44" w:rsidRDefault="0095299A" w:rsidP="00B54D0E">
            <w:pPr>
              <w:rPr>
                <w:rFonts w:ascii="Montserrat" w:hAnsi="Montserrat"/>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4CA2393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9B0D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50118ED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60040C7D"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4"/>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A65D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04-0006</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20A11DE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Acondicionamiento de las boquillas del transformador por el lado de baja tensión, incluye: cambio de empaques y cambio de terminales de acuerdo a marca y modelo del equipo, equipo, materiales, herramienta y mano de obra.</w:t>
            </w:r>
          </w:p>
        </w:tc>
      </w:tr>
      <w:tr w:rsidR="0095299A" w:rsidRPr="002C7E44" w14:paraId="56F67A5F"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009C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04" w:type="pct"/>
            <w:gridSpan w:val="2"/>
            <w:tcBorders>
              <w:top w:val="single" w:sz="4" w:space="0" w:color="auto"/>
              <w:left w:val="nil"/>
              <w:bottom w:val="single" w:sz="4" w:space="0" w:color="auto"/>
              <w:right w:val="single" w:sz="4" w:space="0" w:color="auto"/>
            </w:tcBorders>
            <w:shd w:val="clear" w:color="auto" w:fill="auto"/>
            <w:vAlign w:val="center"/>
            <w:hideMark/>
          </w:tcPr>
          <w:p w14:paraId="7D62EBA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5CF70A00"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93"/>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48C1642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04" w:type="pct"/>
            <w:gridSpan w:val="2"/>
            <w:tcBorders>
              <w:top w:val="nil"/>
              <w:left w:val="nil"/>
              <w:bottom w:val="single" w:sz="4" w:space="0" w:color="auto"/>
              <w:right w:val="single" w:sz="4" w:space="0" w:color="auto"/>
            </w:tcBorders>
            <w:shd w:val="clear" w:color="auto" w:fill="auto"/>
            <w:hideMark/>
          </w:tcPr>
          <w:p w14:paraId="3E2C1D9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w:t>
            </w:r>
            <w:r w:rsidRPr="002C7E44">
              <w:rPr>
                <w:rFonts w:ascii="Montserrat" w:hAnsi="Montserrat"/>
                <w:sz w:val="16"/>
                <w:szCs w:val="16"/>
                <w:shd w:val="clear" w:color="auto" w:fill="FFFFFF"/>
                <w:lang w:eastAsia="es-MX"/>
              </w:rPr>
              <w:lastRenderedPageBreak/>
              <w:t>con dieléctrico para eliminar humedad, limpieza y revisión de selector de volt-amperímetro (si aplica, cambio de los mismos). Incluye: Equipo, herramienta y mano de obra.</w:t>
            </w:r>
          </w:p>
          <w:p w14:paraId="3D78C3A9"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6DB75062"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7998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05-0002</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D9059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Reacondicionamiento del gabinete de media tensión, incluye: tapar las entradas de aire para evitar penetre la humedad, Incluye: Equipo, material, herramienta y mano de obra.</w:t>
            </w:r>
          </w:p>
        </w:tc>
      </w:tr>
      <w:tr w:rsidR="0095299A" w:rsidRPr="002C7E44" w14:paraId="7BCCFDFF"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AF1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1105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175141D1"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4"/>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90D6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C42CA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Meggeral</w:t>
            </w:r>
            <w:proofErr w:type="spellEnd"/>
            <w:r w:rsidRPr="002C7E44">
              <w:rPr>
                <w:rFonts w:ascii="Montserrat" w:hAnsi="Montserrat"/>
                <w:sz w:val="16"/>
                <w:szCs w:val="16"/>
                <w:shd w:val="clear" w:color="auto" w:fill="FFFFFF"/>
                <w:lang w:eastAsia="es-MX"/>
              </w:rPr>
              <w:t xml:space="preserve"> interruptor para medir el nivel de aislamiento, pruebas de resistencia de contactos, Incluye: Equipo, herramienta y  mano de obra.</w:t>
            </w:r>
          </w:p>
          <w:p w14:paraId="3DF26674"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22F29F67"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44"/>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6A1F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06-0002</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tcPr>
          <w:p w14:paraId="4D8FDBD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Cambio del interruptor principal dañado en el tablero de baja </w:t>
            </w:r>
            <w:proofErr w:type="spellStart"/>
            <w:r w:rsidRPr="002C7E44">
              <w:rPr>
                <w:rFonts w:ascii="Montserrat" w:hAnsi="Montserrat"/>
                <w:sz w:val="16"/>
                <w:szCs w:val="16"/>
                <w:shd w:val="clear" w:color="auto" w:fill="FFFFFF"/>
                <w:lang w:eastAsia="es-MX"/>
              </w:rPr>
              <w:t>tension</w:t>
            </w:r>
            <w:proofErr w:type="spellEnd"/>
            <w:r w:rsidRPr="002C7E44">
              <w:rPr>
                <w:rFonts w:ascii="Montserrat" w:hAnsi="Montserrat"/>
                <w:sz w:val="16"/>
                <w:szCs w:val="16"/>
                <w:shd w:val="clear" w:color="auto" w:fill="FFFFFF"/>
                <w:lang w:eastAsia="es-MX"/>
              </w:rPr>
              <w:t xml:space="preserve">, Incluye: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Meggeral</w:t>
            </w:r>
            <w:proofErr w:type="spellEnd"/>
            <w:r w:rsidRPr="002C7E44">
              <w:rPr>
                <w:rFonts w:ascii="Montserrat" w:hAnsi="Montserrat"/>
                <w:sz w:val="16"/>
                <w:szCs w:val="16"/>
                <w:shd w:val="clear" w:color="auto" w:fill="FFFFFF"/>
                <w:lang w:eastAsia="es-MX"/>
              </w:rPr>
              <w:t xml:space="preserve"> interruptor para medir el nivel de aislamiento, pruebas de resistencia de contactos, Incluye: Equipo, herramienta y mano de obra.</w:t>
            </w:r>
          </w:p>
        </w:tc>
      </w:tr>
      <w:tr w:rsidR="0095299A" w:rsidRPr="002C7E44" w14:paraId="0A7060ED"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50D9FE6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04" w:type="pct"/>
            <w:gridSpan w:val="2"/>
            <w:tcBorders>
              <w:top w:val="nil"/>
              <w:left w:val="nil"/>
              <w:bottom w:val="single" w:sz="4" w:space="0" w:color="auto"/>
              <w:right w:val="single" w:sz="4" w:space="0" w:color="auto"/>
            </w:tcBorders>
            <w:shd w:val="clear" w:color="auto" w:fill="auto"/>
            <w:vAlign w:val="center"/>
            <w:hideMark/>
          </w:tcPr>
          <w:p w14:paraId="5601499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1D2F6C6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96" w:type="pct"/>
            <w:tcBorders>
              <w:top w:val="nil"/>
              <w:left w:val="single" w:sz="4" w:space="0" w:color="auto"/>
              <w:bottom w:val="nil"/>
              <w:right w:val="single" w:sz="4" w:space="0" w:color="auto"/>
            </w:tcBorders>
            <w:shd w:val="clear" w:color="auto" w:fill="auto"/>
            <w:noWrap/>
            <w:vAlign w:val="center"/>
            <w:hideMark/>
          </w:tcPr>
          <w:p w14:paraId="1443136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04" w:type="pct"/>
            <w:gridSpan w:val="2"/>
            <w:tcBorders>
              <w:top w:val="nil"/>
              <w:left w:val="nil"/>
              <w:bottom w:val="single" w:sz="4" w:space="0" w:color="auto"/>
              <w:right w:val="single" w:sz="4" w:space="0" w:color="auto"/>
            </w:tcBorders>
            <w:shd w:val="clear" w:color="auto" w:fill="auto"/>
            <w:hideMark/>
          </w:tcPr>
          <w:p w14:paraId="6C4B3B5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23A90D28"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1"/>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FE3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04" w:type="pct"/>
            <w:gridSpan w:val="2"/>
            <w:tcBorders>
              <w:top w:val="nil"/>
              <w:left w:val="nil"/>
              <w:bottom w:val="single" w:sz="4" w:space="0" w:color="auto"/>
              <w:right w:val="single" w:sz="4" w:space="0" w:color="auto"/>
            </w:tcBorders>
            <w:shd w:val="clear" w:color="auto" w:fill="auto"/>
            <w:hideMark/>
          </w:tcPr>
          <w:p w14:paraId="3A4A75E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p w14:paraId="559A8339"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787124F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276A7D2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04" w:type="pct"/>
            <w:gridSpan w:val="2"/>
            <w:tcBorders>
              <w:top w:val="nil"/>
              <w:left w:val="nil"/>
              <w:bottom w:val="single" w:sz="4" w:space="0" w:color="auto"/>
              <w:right w:val="single" w:sz="4" w:space="0" w:color="auto"/>
            </w:tcBorders>
            <w:shd w:val="clear" w:color="auto" w:fill="auto"/>
            <w:hideMark/>
          </w:tcPr>
          <w:p w14:paraId="3B4F9E1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2F837CF5"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27A4B3B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04" w:type="pct"/>
            <w:gridSpan w:val="2"/>
            <w:tcBorders>
              <w:top w:val="nil"/>
              <w:left w:val="nil"/>
              <w:bottom w:val="single" w:sz="4" w:space="0" w:color="auto"/>
              <w:right w:val="single" w:sz="4" w:space="0" w:color="auto"/>
            </w:tcBorders>
            <w:shd w:val="clear" w:color="auto" w:fill="auto"/>
            <w:vAlign w:val="center"/>
            <w:hideMark/>
          </w:tcPr>
          <w:p w14:paraId="748F10C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65937E46"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9"/>
          <w:jc w:val="center"/>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625D94C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04" w:type="pct"/>
            <w:gridSpan w:val="2"/>
            <w:tcBorders>
              <w:top w:val="nil"/>
              <w:left w:val="nil"/>
              <w:bottom w:val="single" w:sz="4" w:space="0" w:color="auto"/>
              <w:right w:val="single" w:sz="4" w:space="0" w:color="auto"/>
            </w:tcBorders>
            <w:shd w:val="clear" w:color="auto" w:fill="auto"/>
            <w:hideMark/>
          </w:tcPr>
          <w:p w14:paraId="3B206A1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14E08F15"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35E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04"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01673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2F27B61B" w14:textId="77777777" w:rsidTr="00B54D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DC8A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04" w:type="pct"/>
            <w:gridSpan w:val="2"/>
            <w:tcBorders>
              <w:top w:val="single" w:sz="4" w:space="0" w:color="auto"/>
              <w:left w:val="nil"/>
              <w:bottom w:val="single" w:sz="4" w:space="0" w:color="auto"/>
              <w:right w:val="single" w:sz="4" w:space="0" w:color="auto"/>
            </w:tcBorders>
            <w:shd w:val="clear" w:color="auto" w:fill="auto"/>
            <w:hideMark/>
          </w:tcPr>
          <w:p w14:paraId="2867BF6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181E6CD" w14:textId="77777777" w:rsidR="0095299A" w:rsidRPr="002C7E44" w:rsidRDefault="0095299A" w:rsidP="0095299A">
      <w:pPr>
        <w:rPr>
          <w:rFonts w:ascii="Montserrat" w:hAnsi="Montserrat"/>
          <w:sz w:val="16"/>
          <w:szCs w:val="16"/>
          <w:shd w:val="clear" w:color="auto" w:fill="FFFFFF"/>
          <w:lang w:eastAsia="es-MX"/>
        </w:rPr>
      </w:pPr>
    </w:p>
    <w:p w14:paraId="0F801AC5" w14:textId="77777777" w:rsidR="0095299A" w:rsidRPr="002C7E44" w:rsidRDefault="0095299A" w:rsidP="0095299A">
      <w:pPr>
        <w:rPr>
          <w:rFonts w:ascii="Montserrat" w:hAnsi="Montserrat"/>
          <w:sz w:val="16"/>
          <w:szCs w:val="16"/>
          <w:shd w:val="clear" w:color="auto" w:fill="FFFFFF"/>
          <w:lang w:eastAsia="es-MX"/>
        </w:rPr>
      </w:pPr>
    </w:p>
    <w:p w14:paraId="408FB84E" w14:textId="77777777" w:rsidR="0095299A" w:rsidRPr="002C7E44" w:rsidRDefault="0095299A" w:rsidP="0095299A">
      <w:pPr>
        <w:rPr>
          <w:rFonts w:ascii="Montserrat" w:hAnsi="Montserrat"/>
          <w:sz w:val="16"/>
          <w:szCs w:val="16"/>
          <w:shd w:val="clear" w:color="auto" w:fill="FFFFFF"/>
          <w:lang w:eastAsia="es-MX"/>
        </w:rPr>
      </w:pPr>
    </w:p>
    <w:p w14:paraId="649E5FC6"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1"/>
        <w:gridCol w:w="8"/>
      </w:tblGrid>
      <w:tr w:rsidR="0095299A" w:rsidRPr="002C7E44" w14:paraId="3F27A4A1" w14:textId="77777777" w:rsidTr="00DD3651">
        <w:trPr>
          <w:gridAfter w:val="1"/>
          <w:wAfter w:w="3" w:type="pct"/>
          <w:trHeight w:val="698"/>
          <w:tblHeader/>
        </w:trPr>
        <w:tc>
          <w:tcPr>
            <w:tcW w:w="4997" w:type="pct"/>
            <w:gridSpan w:val="2"/>
            <w:shd w:val="clear" w:color="auto" w:fill="BFBFBF" w:themeFill="background1" w:themeFillShade="BF"/>
          </w:tcPr>
          <w:p w14:paraId="2ACD2E29"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lastRenderedPageBreak/>
              <w:t xml:space="preserve">3.- Plantel Tlalpan II - Clave 212, Ubicado en Calle Jesús </w:t>
            </w:r>
            <w:proofErr w:type="spellStart"/>
            <w:r w:rsidRPr="002C7E44">
              <w:rPr>
                <w:rFonts w:ascii="Montserrat" w:hAnsi="Montserrat"/>
                <w:b/>
                <w:bCs/>
                <w:sz w:val="16"/>
                <w:szCs w:val="16"/>
              </w:rPr>
              <w:t>Leucona</w:t>
            </w:r>
            <w:proofErr w:type="spellEnd"/>
            <w:r w:rsidRPr="002C7E44">
              <w:rPr>
                <w:rFonts w:ascii="Montserrat" w:hAnsi="Montserrat"/>
                <w:b/>
                <w:bCs/>
                <w:sz w:val="16"/>
                <w:szCs w:val="16"/>
              </w:rPr>
              <w:t xml:space="preserve"> No.98 (entre Abelardo Rodríguez y Francisco I. Madero), Col. Ampliación Miguel Hidalgo, Alcaldía Tlalpan, CDMX, C.P. 14250.</w:t>
            </w:r>
          </w:p>
          <w:p w14:paraId="1C709EB5" w14:textId="77777777" w:rsidR="0095299A" w:rsidRPr="002C7E44" w:rsidRDefault="0095299A" w:rsidP="00B54D0E">
            <w:pPr>
              <w:jc w:val="center"/>
              <w:rPr>
                <w:rFonts w:ascii="Montserrat" w:hAnsi="Montserrat"/>
                <w:b/>
                <w:bCs/>
                <w:sz w:val="16"/>
                <w:szCs w:val="16"/>
              </w:rPr>
            </w:pPr>
          </w:p>
          <w:p w14:paraId="278547FE"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112.5KVA.</w:t>
            </w:r>
          </w:p>
        </w:tc>
      </w:tr>
      <w:tr w:rsidR="0095299A" w:rsidRPr="002C7E44" w14:paraId="29D829B3" w14:textId="77777777" w:rsidTr="00DD3651">
        <w:trPr>
          <w:gridAfter w:val="1"/>
          <w:wAfter w:w="3" w:type="pct"/>
          <w:trHeight w:val="604"/>
        </w:trPr>
        <w:tc>
          <w:tcPr>
            <w:tcW w:w="4997" w:type="pct"/>
            <w:gridSpan w:val="2"/>
            <w:shd w:val="clear" w:color="auto" w:fill="auto"/>
          </w:tcPr>
          <w:p w14:paraId="6EE387A8"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112.5 KVA; 23,000 Volts - 220/127 VCA, 60 Hz; Gabinete Marca --, Transformador en aceite Marca Transformadores y Diseño SEIM S.A. de C.V. Serie 77123.</w:t>
            </w:r>
          </w:p>
        </w:tc>
      </w:tr>
      <w:tr w:rsidR="0095299A" w:rsidRPr="002C7E44" w14:paraId="0B63764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7A11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B3AD75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553B036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1BE381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7979EB0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38B6A52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E614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0E7D3D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12FF32C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B0FB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1C739B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2C438F1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90D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DE5B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71DF127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7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5B38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F5649F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p w14:paraId="6C617554"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0E23CDC4"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488A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58AEFF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1AC0A1F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9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98A2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356E67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p w14:paraId="27D468AE"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7616094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865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A5CD2F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112.5 KVA; 20KV/23KV-220V/127VCA</w:t>
            </w:r>
          </w:p>
        </w:tc>
      </w:tr>
      <w:tr w:rsidR="0095299A" w:rsidRPr="002C7E44" w14:paraId="34733F4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91F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13F4CD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6B7FF5D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F4D9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160D96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07AC07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71B4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6ADB16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596E58D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6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7449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35026A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 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4E6E86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714C8D2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2E42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C089BC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4A94135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CF56F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4D477D0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3F57AD3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2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7BBD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CAEE86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5D166619"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46DA2F3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CF28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196F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Reacondicionamiento del gabinete de media tensión, incluye: tapar las entradas de aire para evitar penetre la humedad, Incluye: Equipo, material, herramienta y mano de obra.</w:t>
            </w:r>
          </w:p>
        </w:tc>
      </w:tr>
      <w:tr w:rsidR="0095299A" w:rsidRPr="002C7E44" w14:paraId="3E6D2244"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345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0CC1A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7678B65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704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3895CD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p w14:paraId="57BC864A"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6FED6CF4"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F7682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21630CC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19DA003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0279BDD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1375661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628AC77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6D42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4745F9B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35B139E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113DB9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71DC90F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5CCF791B"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B073BE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0F91860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066BA7B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E65F45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485BD79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1210EDB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DA66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B529C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455BDBE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D772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E51DB6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700F4D88" w14:textId="77777777" w:rsidR="0095299A" w:rsidRPr="002C7E44" w:rsidRDefault="0095299A" w:rsidP="0095299A">
      <w:pPr>
        <w:rPr>
          <w:rFonts w:ascii="Montserrat" w:hAnsi="Montserrat"/>
          <w:sz w:val="16"/>
          <w:szCs w:val="16"/>
          <w:shd w:val="clear" w:color="auto" w:fill="FFFFFF"/>
          <w:lang w:eastAsia="es-MX"/>
        </w:rPr>
      </w:pPr>
    </w:p>
    <w:p w14:paraId="243693A0"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31C55539" w14:textId="77777777" w:rsidTr="00DD3651">
        <w:trPr>
          <w:gridAfter w:val="1"/>
          <w:wAfter w:w="3" w:type="pct"/>
          <w:tblHeader/>
        </w:trPr>
        <w:tc>
          <w:tcPr>
            <w:tcW w:w="4997" w:type="pct"/>
            <w:gridSpan w:val="2"/>
            <w:shd w:val="clear" w:color="auto" w:fill="BFBFBF" w:themeFill="background1" w:themeFillShade="BF"/>
          </w:tcPr>
          <w:p w14:paraId="54CF0CB4"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4.- Plantel Aragón-Clave 004</w:t>
            </w:r>
            <w:r w:rsidRPr="002C7E44">
              <w:rPr>
                <w:rFonts w:ascii="Montserrat" w:hAnsi="Montserrat"/>
                <w:sz w:val="16"/>
                <w:szCs w:val="16"/>
              </w:rPr>
              <w:t xml:space="preserve">, </w:t>
            </w:r>
            <w:r w:rsidRPr="002C7E44">
              <w:rPr>
                <w:rFonts w:ascii="Montserrat" w:hAnsi="Montserrat"/>
                <w:b/>
                <w:bCs/>
                <w:sz w:val="16"/>
                <w:szCs w:val="16"/>
              </w:rPr>
              <w:t>Ubicado en Av. 599 s/n, (entre esq. 604 y Unidad Habitacional San Juan de Aragón 3ª. Secc.), Alcaldía Gustavo A. Madero, CDMX, C.P. 07970.</w:t>
            </w:r>
          </w:p>
          <w:p w14:paraId="26273E4B" w14:textId="77777777" w:rsidR="0095299A" w:rsidRPr="002C7E44" w:rsidRDefault="0095299A" w:rsidP="00B54D0E">
            <w:pPr>
              <w:jc w:val="center"/>
              <w:rPr>
                <w:rFonts w:ascii="Montserrat" w:hAnsi="Montserrat"/>
                <w:b/>
                <w:bCs/>
                <w:sz w:val="16"/>
                <w:szCs w:val="16"/>
              </w:rPr>
            </w:pPr>
          </w:p>
          <w:p w14:paraId="4A8D821C"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500KVA.</w:t>
            </w:r>
          </w:p>
        </w:tc>
      </w:tr>
      <w:tr w:rsidR="0095299A" w:rsidRPr="002C7E44" w14:paraId="4B7BB409" w14:textId="77777777" w:rsidTr="00DD3651">
        <w:trPr>
          <w:gridAfter w:val="1"/>
          <w:wAfter w:w="3" w:type="pct"/>
        </w:trPr>
        <w:tc>
          <w:tcPr>
            <w:tcW w:w="4997" w:type="pct"/>
            <w:gridSpan w:val="2"/>
            <w:shd w:val="clear" w:color="auto" w:fill="auto"/>
          </w:tcPr>
          <w:p w14:paraId="7A633881"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500KVA; 20,000 Volts - 220/127 VCA, 60 Hz; Gabinete Marca --, Transformador en aceite Marca Productos Industriales CM S.A. Serie I-110-03-002.</w:t>
            </w:r>
          </w:p>
        </w:tc>
      </w:tr>
      <w:tr w:rsidR="0095299A" w:rsidRPr="002C7E44" w14:paraId="2DFCADF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8740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28907C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3EFBC0D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1AAD7E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2229F72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59787F89"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246A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CFE791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54B03A5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813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087CC2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5B40D6D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B796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CE45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1E9F25C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ECBE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8610F9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43621319"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706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FD9035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DE23 KV</w:t>
            </w:r>
          </w:p>
        </w:tc>
      </w:tr>
      <w:tr w:rsidR="0095299A" w:rsidRPr="002C7E44" w14:paraId="33C9428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9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6E8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134706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7EC6103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A6C2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9E484C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500 KVA; 20KV/23KV-220V/127VCA</w:t>
            </w:r>
          </w:p>
        </w:tc>
      </w:tr>
      <w:tr w:rsidR="0095299A" w:rsidRPr="002C7E44" w14:paraId="518BF69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68227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28FEC9A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28E93A3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1068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DE36D6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2FF04E3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B834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598548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0F26F62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1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52EC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9116FB9"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 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CF7F2B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6BF41FD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EEFD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C030C1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599FC844"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6E94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FE1199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Cambio de 10 metros de conductor eléctrico de mayor capacidad al que se encuentra en la garganta del transformador del lado de baja tensión, con la finalidad de reducir el número de conductores y sus empalmes, incluye: Equipo, materiales, herramienta y mano de obra.</w:t>
            </w:r>
          </w:p>
        </w:tc>
      </w:tr>
      <w:tr w:rsidR="0095299A" w:rsidRPr="002C7E44" w14:paraId="4054A32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2AFB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tcPr>
          <w:p w14:paraId="6AAB151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Reemplazar los empaques de las boquillas de baja tensión del transformador X1, X2 y X3.</w:t>
            </w:r>
          </w:p>
        </w:tc>
      </w:tr>
      <w:tr w:rsidR="0095299A" w:rsidRPr="002C7E44" w14:paraId="0ED5653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4689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62E072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03BB398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B99E1F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497E0CB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58C8B06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AB07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71409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131C39F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1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884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C2FDC1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95299A" w:rsidRPr="002C7E44" w14:paraId="74481E1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7EAF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tcPr>
          <w:p w14:paraId="282D7E0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Cambio del interruptor principal dañado en el tablero de baja tensión, Incluye: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Meggeral</w:t>
            </w:r>
            <w:proofErr w:type="spellEnd"/>
            <w:r w:rsidRPr="002C7E44">
              <w:rPr>
                <w:rFonts w:ascii="Montserrat" w:hAnsi="Montserrat"/>
                <w:sz w:val="16"/>
                <w:szCs w:val="16"/>
                <w:shd w:val="clear" w:color="auto" w:fill="FFFFFF"/>
                <w:lang w:eastAsia="es-MX"/>
              </w:rPr>
              <w:t xml:space="preserve"> interruptor para medir el nivel de aislamiento, pruebas de resistencia de contactos, Incluye: Equipo, herramienta y mano de obra.</w:t>
            </w:r>
          </w:p>
        </w:tc>
      </w:tr>
      <w:tr w:rsidR="0095299A" w:rsidRPr="002C7E44" w14:paraId="17F7185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DB752D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4CF2C18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3D98EFD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nil"/>
              <w:right w:val="single" w:sz="4" w:space="0" w:color="auto"/>
            </w:tcBorders>
            <w:shd w:val="clear" w:color="auto" w:fill="auto"/>
            <w:noWrap/>
            <w:vAlign w:val="center"/>
            <w:hideMark/>
          </w:tcPr>
          <w:p w14:paraId="7D6D48D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6491849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6B4492A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7156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6F3BFC2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43E161C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0BAAC2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546BBA9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2F41EC9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871215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67186E0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3BCCC55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1D515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72C6483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3CBD4F2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06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E11678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314BA73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366D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2DCF26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E5ACE5C" w14:textId="77777777" w:rsidR="0095299A" w:rsidRPr="002C7E44" w:rsidRDefault="0095299A" w:rsidP="0095299A">
      <w:pPr>
        <w:rPr>
          <w:rFonts w:ascii="Montserrat" w:hAnsi="Montserrat"/>
          <w:sz w:val="16"/>
          <w:szCs w:val="16"/>
          <w:shd w:val="clear" w:color="auto" w:fill="FFFFFF"/>
          <w:lang w:eastAsia="es-MX"/>
        </w:rPr>
      </w:pPr>
    </w:p>
    <w:p w14:paraId="5D2558ED"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1A90468B" w14:textId="77777777" w:rsidTr="00DD3651">
        <w:trPr>
          <w:gridAfter w:val="1"/>
          <w:wAfter w:w="3" w:type="pct"/>
          <w:tblHeader/>
        </w:trPr>
        <w:tc>
          <w:tcPr>
            <w:tcW w:w="4997" w:type="pct"/>
            <w:gridSpan w:val="2"/>
            <w:shd w:val="clear" w:color="auto" w:fill="BFBFBF" w:themeFill="background1" w:themeFillShade="BF"/>
          </w:tcPr>
          <w:p w14:paraId="7CD168F7"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5.- Plantel Azcapotzalco-Clave 106</w:t>
            </w:r>
            <w:r w:rsidRPr="002C7E44">
              <w:rPr>
                <w:rFonts w:ascii="Montserrat" w:hAnsi="Montserrat"/>
                <w:sz w:val="16"/>
                <w:szCs w:val="16"/>
              </w:rPr>
              <w:t xml:space="preserve">, </w:t>
            </w:r>
            <w:r w:rsidRPr="002C7E44">
              <w:rPr>
                <w:rFonts w:ascii="Montserrat" w:hAnsi="Montserrat"/>
                <w:b/>
                <w:bCs/>
                <w:sz w:val="16"/>
                <w:szCs w:val="16"/>
              </w:rPr>
              <w:t xml:space="preserve">Ubicado Calle </w:t>
            </w:r>
            <w:proofErr w:type="spellStart"/>
            <w:r w:rsidRPr="002C7E44">
              <w:rPr>
                <w:rFonts w:ascii="Montserrat" w:hAnsi="Montserrat"/>
                <w:b/>
                <w:bCs/>
                <w:sz w:val="16"/>
                <w:szCs w:val="16"/>
              </w:rPr>
              <w:t>Cecati</w:t>
            </w:r>
            <w:proofErr w:type="spellEnd"/>
            <w:r w:rsidRPr="002C7E44">
              <w:rPr>
                <w:rFonts w:ascii="Montserrat" w:hAnsi="Montserrat"/>
                <w:b/>
                <w:bCs/>
                <w:sz w:val="16"/>
                <w:szCs w:val="16"/>
              </w:rPr>
              <w:t xml:space="preserve"> No. 13 (entre Av. Granjas y antigua Calzada de Guadalupe), Col. Santa Catarina, Bo. Santo Tomás, Alcaldía Azcapotzalco, CDMX, C.P. 02250.</w:t>
            </w:r>
          </w:p>
          <w:p w14:paraId="08B4C904"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225KVA.</w:t>
            </w:r>
          </w:p>
        </w:tc>
      </w:tr>
      <w:tr w:rsidR="0095299A" w:rsidRPr="002C7E44" w14:paraId="0A64B75D" w14:textId="77777777" w:rsidTr="00DD3651">
        <w:trPr>
          <w:gridAfter w:val="1"/>
          <w:wAfter w:w="3" w:type="pct"/>
        </w:trPr>
        <w:tc>
          <w:tcPr>
            <w:tcW w:w="4997" w:type="pct"/>
            <w:gridSpan w:val="2"/>
            <w:shd w:val="clear" w:color="auto" w:fill="auto"/>
          </w:tcPr>
          <w:p w14:paraId="2BEEFCCB"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225KVA; 23,000/20,000D Volts - 220/127 VCA, 60 Hz; Gabinete Marca --, Transformador en aceite Marca Equipos Electromagnéticos S.A. Serie F-1071.</w:t>
            </w:r>
          </w:p>
        </w:tc>
      </w:tr>
      <w:tr w:rsidR="0095299A" w:rsidRPr="002C7E44" w14:paraId="2AD05129"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E13E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22EDC9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090CDE09"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66B5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17D9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5BF4738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A54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006B25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2846A8A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08CD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C27A73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53CFC2E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1911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831E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5CD6B8D9"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63E5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743531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3838634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387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949330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44D927F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31D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DF255F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0E0DD1B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022C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6A1F3A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225 KVA; 20KV/23KV-220V/127VCA</w:t>
            </w:r>
          </w:p>
        </w:tc>
      </w:tr>
      <w:tr w:rsidR="0095299A" w:rsidRPr="002C7E44" w14:paraId="50BA5DD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334521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493D53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1E8E2D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8AE443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hideMark/>
          </w:tcPr>
          <w:p w14:paraId="707ACBC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4D12F12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1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43A6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052A1B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34FEA07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B235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8469758"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r>
            <w:r w:rsidRPr="002C7E44">
              <w:rPr>
                <w:rFonts w:ascii="Montserrat" w:hAnsi="Montserrat"/>
                <w:sz w:val="16"/>
                <w:szCs w:val="16"/>
                <w:shd w:val="clear" w:color="auto" w:fill="FFFFFF"/>
                <w:lang w:eastAsia="es-MX"/>
              </w:rPr>
              <w:lastRenderedPageBreak/>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 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728D84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3339E61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EF2A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09019C9" w14:textId="77777777" w:rsidR="0095299A" w:rsidRPr="002C7E44" w:rsidRDefault="0095299A" w:rsidP="00B54D0E">
            <w:pPr>
              <w:ind w:right="284"/>
              <w:contextualSpacing/>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Cambio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el líquido aislante retirado, se pondrá a disposición de una empresa acreditada ante la SEMARNAT, para la disposición final de este, conforme lo estipula su normatividad. Incluye: Equipo, materiales, herramienta y mano de obra.</w:t>
            </w:r>
          </w:p>
        </w:tc>
      </w:tr>
      <w:tr w:rsidR="0095299A" w:rsidRPr="002C7E44" w14:paraId="17E6415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F3C274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51BB422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46CD8BE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6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76578A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AD2748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4D3108A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CF87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55F2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2F4EE19B"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6D20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552A9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95299A" w:rsidRPr="002C7E44" w14:paraId="4138EA3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031C47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104BA65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3CA2DA8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D1D7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3DDF5A9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0CFA7CA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5283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1044C9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50A19C3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C863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A06596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35D59038"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2F1D0D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71E6945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18FDDBD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0A7A4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7600D52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0782FF4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864A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76A63C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70DC54A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C1F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485821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4FA8F352" w14:textId="77777777" w:rsidR="0095299A" w:rsidRPr="002C7E44" w:rsidRDefault="0095299A" w:rsidP="0095299A">
      <w:pPr>
        <w:rPr>
          <w:rFonts w:ascii="Montserrat" w:hAnsi="Montserrat"/>
          <w:sz w:val="16"/>
          <w:szCs w:val="16"/>
          <w:shd w:val="clear" w:color="auto" w:fill="FFFFFF"/>
          <w:lang w:eastAsia="es-MX"/>
        </w:rPr>
      </w:pPr>
    </w:p>
    <w:p w14:paraId="1F8B6A7B" w14:textId="77777777" w:rsidR="0095299A" w:rsidRPr="002C7E44" w:rsidRDefault="0095299A" w:rsidP="0095299A">
      <w:pPr>
        <w:rPr>
          <w:rFonts w:ascii="Montserrat" w:hAnsi="Montserrat"/>
          <w:sz w:val="16"/>
          <w:szCs w:val="16"/>
          <w:shd w:val="clear" w:color="auto" w:fill="FFFFFF"/>
          <w:lang w:eastAsia="es-MX"/>
        </w:rPr>
      </w:pPr>
    </w:p>
    <w:p w14:paraId="4280B46B" w14:textId="77777777" w:rsidR="0095299A" w:rsidRPr="002C7E44" w:rsidRDefault="0095299A" w:rsidP="0095299A">
      <w:pPr>
        <w:rPr>
          <w:rFonts w:ascii="Montserrat" w:hAnsi="Montserrat"/>
          <w:sz w:val="16"/>
          <w:szCs w:val="16"/>
          <w:shd w:val="clear" w:color="auto" w:fill="FFFFFF"/>
          <w:lang w:eastAsia="es-MX"/>
        </w:rPr>
      </w:pPr>
    </w:p>
    <w:p w14:paraId="5E964E80"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3D5D623E" w14:textId="77777777" w:rsidTr="00DD3651">
        <w:trPr>
          <w:gridAfter w:val="1"/>
          <w:wAfter w:w="3" w:type="pct"/>
          <w:tblHeader/>
        </w:trPr>
        <w:tc>
          <w:tcPr>
            <w:tcW w:w="4997" w:type="pct"/>
            <w:gridSpan w:val="2"/>
            <w:shd w:val="clear" w:color="auto" w:fill="BFBFBF" w:themeFill="background1" w:themeFillShade="BF"/>
          </w:tcPr>
          <w:p w14:paraId="474E7857"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6.- Plantel Aztahuacan-Clave 011</w:t>
            </w:r>
            <w:r w:rsidRPr="002C7E44">
              <w:rPr>
                <w:rFonts w:ascii="Montserrat" w:hAnsi="Montserrat"/>
                <w:sz w:val="16"/>
                <w:szCs w:val="16"/>
              </w:rPr>
              <w:t xml:space="preserve">, </w:t>
            </w:r>
            <w:r w:rsidRPr="002C7E44">
              <w:rPr>
                <w:rFonts w:ascii="Montserrat" w:hAnsi="Montserrat"/>
                <w:b/>
                <w:bCs/>
                <w:sz w:val="16"/>
                <w:szCs w:val="16"/>
              </w:rPr>
              <w:t>Ubicado en Av. Plan de Ayala No. 395 (entre Emiliano Zapata y Plan de Ayala), Col. Ejidos de Sta. Ma. Aztahuacan, Alcaldía Iztapalapa, CDMX, C.P. 09500.</w:t>
            </w:r>
          </w:p>
          <w:p w14:paraId="286B7467"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500KVA.</w:t>
            </w:r>
          </w:p>
        </w:tc>
      </w:tr>
      <w:tr w:rsidR="0095299A" w:rsidRPr="002C7E44" w14:paraId="79A841C3" w14:textId="77777777" w:rsidTr="00DD3651">
        <w:trPr>
          <w:gridAfter w:val="1"/>
          <w:wAfter w:w="3" w:type="pct"/>
        </w:trPr>
        <w:tc>
          <w:tcPr>
            <w:tcW w:w="4997" w:type="pct"/>
            <w:gridSpan w:val="2"/>
            <w:shd w:val="clear" w:color="auto" w:fill="auto"/>
          </w:tcPr>
          <w:p w14:paraId="428EC1A9"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500KVA; 20,000/23,000 Volts - 220/127 VCA, 60 Hz; Gabinete Marca --, Transformador en aceite Marca Diseño y Equipos Eléctricos de México S.A. Serie 77019181.</w:t>
            </w:r>
          </w:p>
        </w:tc>
      </w:tr>
      <w:tr w:rsidR="0095299A" w:rsidRPr="002C7E44" w14:paraId="2F5E66E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4646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B3D07B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2421B6E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39D865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D370E0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43734D8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3652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1FC9F2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56FA7EA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2E9A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87A4D7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1B5D53D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8F3B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B0F7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1C62FC9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9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5885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02C3E6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4CC6629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0FA6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B13418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5F33033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00BD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F926B8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70C7AD9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F163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4D52A6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500KVA; 20KV/23KV-220V/127VCA</w:t>
            </w:r>
          </w:p>
        </w:tc>
      </w:tr>
      <w:tr w:rsidR="0095299A" w:rsidRPr="002C7E44" w14:paraId="7A82CC1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7"/>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75C733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70BC151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44A3AC7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6DD083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hideMark/>
          </w:tcPr>
          <w:p w14:paraId="689203A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33C83AD2"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EF9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C2C9E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718FE25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2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561F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F0BBB69"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NMX-J-123-ANCE-2019INCISO 6.17 / ASTM D 4059-00 (2005). Deberá realizarse en el campo, incluye: Equipo, herramienta y mano de obra.</w:t>
            </w:r>
          </w:p>
          <w:p w14:paraId="102188F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65059AB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BEEF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3A4F6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52C7298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30DD04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63FBED3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29CB572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90C06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753267F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7FDBA1EB"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C61A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AB9E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4FB7029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B8F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CC8D59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95299A" w:rsidRPr="002C7E44" w14:paraId="5BCF2F5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AEAEA3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612822E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09BAACC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3656E98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3F49B53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379AD554"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3B41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2CA1007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408D49B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9F6CF0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nil"/>
              <w:left w:val="nil"/>
              <w:bottom w:val="single" w:sz="4" w:space="0" w:color="auto"/>
              <w:right w:val="single" w:sz="4" w:space="0" w:color="auto"/>
            </w:tcBorders>
            <w:shd w:val="clear" w:color="auto" w:fill="auto"/>
            <w:hideMark/>
          </w:tcPr>
          <w:p w14:paraId="1C7145B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Incluye: Equipo, herramienta y mano de obra.</w:t>
            </w:r>
          </w:p>
        </w:tc>
      </w:tr>
      <w:tr w:rsidR="0095299A" w:rsidRPr="002C7E44" w14:paraId="3B12802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751B41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6476C28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BANCO DE CAPACITORES</w:t>
            </w:r>
          </w:p>
        </w:tc>
      </w:tr>
      <w:tr w:rsidR="0095299A" w:rsidRPr="002C7E44" w14:paraId="0D4C62E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FCB255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F647E4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banco de capacitores, Incluye: revisión de contactos internos, limpieza general de gabinete (interior y exterior) con desengrasante especial para evitar degradar la capa de pintura, reapriete y ajuste de conexiones para eliminar falsos contactos, equipo, herramienta y mano de obra.</w:t>
            </w:r>
          </w:p>
        </w:tc>
      </w:tr>
      <w:tr w:rsidR="0095299A" w:rsidRPr="002C7E44" w14:paraId="290C8DAB"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67BD35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1768C2F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1A6533D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1A3B05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5FB0BD9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2C8E250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2F34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5BCF19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21D07637"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F1CD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E73214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5553D227" w14:textId="77777777" w:rsidR="0095299A" w:rsidRPr="002C7E44" w:rsidRDefault="0095299A" w:rsidP="0095299A">
      <w:pPr>
        <w:rPr>
          <w:rFonts w:ascii="Montserrat" w:hAnsi="Montserrat"/>
          <w:sz w:val="16"/>
          <w:szCs w:val="16"/>
          <w:shd w:val="clear" w:color="auto" w:fill="FFFFFF"/>
          <w:lang w:eastAsia="es-MX"/>
        </w:rPr>
      </w:pPr>
    </w:p>
    <w:p w14:paraId="0BB20886" w14:textId="77777777" w:rsidR="0095299A" w:rsidRPr="002C7E44" w:rsidRDefault="0095299A" w:rsidP="0095299A">
      <w:pPr>
        <w:rPr>
          <w:rFonts w:ascii="Montserrat" w:hAnsi="Montserrat"/>
          <w:sz w:val="16"/>
          <w:szCs w:val="16"/>
          <w:shd w:val="clear" w:color="auto" w:fill="FFFFFF"/>
          <w:lang w:eastAsia="es-MX"/>
        </w:rPr>
      </w:pPr>
    </w:p>
    <w:p w14:paraId="47FDB4CD" w14:textId="77777777" w:rsidR="0095299A" w:rsidRPr="002C7E44" w:rsidRDefault="0095299A" w:rsidP="0095299A">
      <w:pPr>
        <w:rPr>
          <w:rFonts w:ascii="Montserrat" w:hAnsi="Montserrat"/>
          <w:sz w:val="16"/>
          <w:szCs w:val="16"/>
          <w:shd w:val="clear" w:color="auto" w:fill="FFFFFF"/>
          <w:lang w:eastAsia="es-MX"/>
        </w:rPr>
      </w:pPr>
    </w:p>
    <w:p w14:paraId="6B0DF82F"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6C48401A" w14:textId="77777777" w:rsidTr="00DD3651">
        <w:trPr>
          <w:gridAfter w:val="1"/>
          <w:wAfter w:w="3" w:type="pct"/>
          <w:tblHeader/>
        </w:trPr>
        <w:tc>
          <w:tcPr>
            <w:tcW w:w="4997" w:type="pct"/>
            <w:gridSpan w:val="2"/>
            <w:shd w:val="clear" w:color="auto" w:fill="BFBFBF" w:themeFill="background1" w:themeFillShade="BF"/>
          </w:tcPr>
          <w:p w14:paraId="11F70981"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lastRenderedPageBreak/>
              <w:t>7.- Plantel Iztacalco-Clave 210, Ubicado en Calzada Ignacio Zaragoza No. 1060 (entre calles 2 y 3, cerca del Canal de San Juan), Col. Agrícola Pantitlán, Alcaldía Iztacalco, CDMX, C.P. 08100.</w:t>
            </w:r>
          </w:p>
          <w:p w14:paraId="4D345907"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300KVA</w:t>
            </w:r>
            <w:r w:rsidRPr="002C7E44">
              <w:rPr>
                <w:rFonts w:ascii="Montserrat" w:hAnsi="Montserrat"/>
                <w:sz w:val="16"/>
                <w:szCs w:val="16"/>
              </w:rPr>
              <w:t>.</w:t>
            </w:r>
          </w:p>
        </w:tc>
      </w:tr>
      <w:tr w:rsidR="0095299A" w:rsidRPr="002C7E44" w14:paraId="09D49602" w14:textId="77777777" w:rsidTr="00DD3651">
        <w:trPr>
          <w:gridAfter w:val="1"/>
          <w:wAfter w:w="3" w:type="pct"/>
        </w:trPr>
        <w:tc>
          <w:tcPr>
            <w:tcW w:w="4997" w:type="pct"/>
            <w:gridSpan w:val="2"/>
            <w:shd w:val="clear" w:color="auto" w:fill="auto"/>
          </w:tcPr>
          <w:p w14:paraId="2AD00821"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300KVA; 20,000/23,000 Volts - 220/127 VCA, 60 Hz; Gabinete Marca --, Transformador en aceite Marca Diseño y Equipos Eléctricos de México S.A. Serie 2456AE86.</w:t>
            </w:r>
          </w:p>
        </w:tc>
      </w:tr>
      <w:tr w:rsidR="0095299A" w:rsidRPr="002C7E44" w14:paraId="31C6961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CA1D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AE9AE0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7E1B22C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A77DB4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322EE4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21CB489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327F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3F0A3D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74B0AC2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D045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E8BCFD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0226B6C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9B14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A2F1E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773BD74F"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DFEC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F63EB0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1B6FCC86"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F04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770BF8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2D8DA34A"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F28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E368B6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0D3FBC1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E175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091323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300KVA; 20KV/23KV-220V/127VCA</w:t>
            </w:r>
          </w:p>
        </w:tc>
      </w:tr>
      <w:tr w:rsidR="0095299A" w:rsidRPr="002C7E44" w14:paraId="41622E8C"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EEDF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A9BADA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021131C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77F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D27270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32A4911D"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E766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013D9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4A0CCD74"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6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FD56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D8AE8BF"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50FCBDF"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7DB32BA5"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2B1C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BDA386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02324C0E"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9E63E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06C9F9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0EB83929"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E9C686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315E6E3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568A2AC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9E4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46E9F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19DAAAD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044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58C13A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95299A" w:rsidRPr="002C7E44" w14:paraId="5C4AB3A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4D7A96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108BBFD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1561493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38DA073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1F54DAF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2ACF856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1A24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00FAA66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48DCA08B"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63CB5A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07-0003</w:t>
            </w:r>
          </w:p>
        </w:tc>
        <w:tc>
          <w:tcPr>
            <w:tcW w:w="4526" w:type="pct"/>
            <w:gridSpan w:val="2"/>
            <w:tcBorders>
              <w:top w:val="nil"/>
              <w:left w:val="nil"/>
              <w:bottom w:val="single" w:sz="4" w:space="0" w:color="auto"/>
              <w:right w:val="single" w:sz="4" w:space="0" w:color="auto"/>
            </w:tcBorders>
            <w:shd w:val="clear" w:color="auto" w:fill="auto"/>
            <w:hideMark/>
          </w:tcPr>
          <w:p w14:paraId="12119DB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102C740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7C24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BB4BFB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03410EB0"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B02A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850EA8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0F85AA11"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D35C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E64E3D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5FFE71F3" w14:textId="77777777" w:rsidTr="00DD3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A046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7E8908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F66535D" w14:textId="77777777" w:rsidR="0095299A" w:rsidRPr="002C7E44" w:rsidRDefault="0095299A" w:rsidP="0095299A">
      <w:pPr>
        <w:rPr>
          <w:rFonts w:ascii="Montserrat" w:hAnsi="Montserrat"/>
          <w:sz w:val="16"/>
          <w:szCs w:val="16"/>
          <w:shd w:val="clear" w:color="auto" w:fill="FFFFFF"/>
          <w:lang w:eastAsia="es-MX"/>
        </w:rPr>
      </w:pPr>
    </w:p>
    <w:p w14:paraId="5398F9B1" w14:textId="77777777" w:rsidR="0095299A" w:rsidRPr="002C7E44" w:rsidRDefault="0095299A" w:rsidP="0095299A">
      <w:pPr>
        <w:rPr>
          <w:rFonts w:ascii="Montserrat" w:hAnsi="Montserrat"/>
          <w:sz w:val="16"/>
          <w:szCs w:val="16"/>
          <w:shd w:val="clear" w:color="auto" w:fill="FFFFFF"/>
          <w:lang w:eastAsia="es-MX"/>
        </w:rPr>
      </w:pPr>
    </w:p>
    <w:p w14:paraId="2EAFCC26" w14:textId="77777777" w:rsidR="0095299A" w:rsidRPr="002C7E44" w:rsidRDefault="0095299A" w:rsidP="0095299A">
      <w:pPr>
        <w:rPr>
          <w:rFonts w:ascii="Montserrat" w:hAnsi="Montserrat"/>
          <w:sz w:val="16"/>
          <w:szCs w:val="16"/>
          <w:shd w:val="clear" w:color="auto" w:fill="FFFFFF"/>
          <w:lang w:eastAsia="es-MX"/>
        </w:rPr>
      </w:pPr>
    </w:p>
    <w:p w14:paraId="2937A745"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77BDD8CE" w14:textId="77777777" w:rsidTr="002A27CD">
        <w:trPr>
          <w:gridAfter w:val="1"/>
          <w:wAfter w:w="3" w:type="pct"/>
          <w:tblHeader/>
        </w:trPr>
        <w:tc>
          <w:tcPr>
            <w:tcW w:w="4997" w:type="pct"/>
            <w:gridSpan w:val="2"/>
            <w:shd w:val="clear" w:color="auto" w:fill="BFBFBF" w:themeFill="background1" w:themeFillShade="BF"/>
          </w:tcPr>
          <w:p w14:paraId="5718D742"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8.- Plantel Tláhuac-Clave 230</w:t>
            </w:r>
            <w:r w:rsidRPr="002C7E44">
              <w:rPr>
                <w:rFonts w:ascii="Montserrat" w:hAnsi="Montserrat"/>
                <w:sz w:val="16"/>
                <w:szCs w:val="16"/>
              </w:rPr>
              <w:t>,</w:t>
            </w:r>
            <w:r w:rsidRPr="002C7E44">
              <w:rPr>
                <w:rFonts w:ascii="Montserrat" w:hAnsi="Montserrat"/>
                <w:b/>
                <w:bCs/>
                <w:sz w:val="16"/>
                <w:szCs w:val="16"/>
              </w:rPr>
              <w:t xml:space="preserve"> Ubicado en Calle Mar de los Vapores, Manzana 187, Lote 4 (entre calle Mar de la Fecundidad y Cráter de Eratóstenes) Col. Ampliación Selene, Alcaldía Tláhuac, CDMX, C.P. 13430.</w:t>
            </w:r>
          </w:p>
          <w:p w14:paraId="6F06ECF8" w14:textId="77777777" w:rsidR="0095299A" w:rsidRPr="002C7E44" w:rsidRDefault="0095299A" w:rsidP="00B54D0E">
            <w:pPr>
              <w:jc w:val="center"/>
              <w:rPr>
                <w:rFonts w:ascii="Montserrat" w:hAnsi="Montserrat"/>
                <w:sz w:val="16"/>
                <w:szCs w:val="16"/>
              </w:rPr>
            </w:pPr>
            <w:r w:rsidRPr="002C7E44">
              <w:rPr>
                <w:rFonts w:ascii="Montserrat" w:hAnsi="Montserrat"/>
                <w:b/>
                <w:bCs/>
                <w:sz w:val="16"/>
                <w:szCs w:val="16"/>
              </w:rPr>
              <w:t>SUBESTACIÓN ELÉCTRICA 300KVA.</w:t>
            </w:r>
          </w:p>
        </w:tc>
      </w:tr>
      <w:tr w:rsidR="0095299A" w:rsidRPr="002C7E44" w14:paraId="5228E62C" w14:textId="77777777" w:rsidTr="002A27CD">
        <w:trPr>
          <w:gridAfter w:val="1"/>
          <w:wAfter w:w="3" w:type="pct"/>
        </w:trPr>
        <w:tc>
          <w:tcPr>
            <w:tcW w:w="4997" w:type="pct"/>
            <w:gridSpan w:val="2"/>
            <w:shd w:val="clear" w:color="auto" w:fill="auto"/>
          </w:tcPr>
          <w:p w14:paraId="49335AA2"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300KVA; 23,000 Volts - 220/127 VCA, 60 Hz; Gabinete Marca --, Transformador en aceite Marca Maquinaria Continental Electric S.A. de C.V., Serie 2003-2582.</w:t>
            </w:r>
          </w:p>
        </w:tc>
      </w:tr>
      <w:tr w:rsidR="0095299A" w:rsidRPr="002C7E44" w14:paraId="22684425"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326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2F815C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1DB9B4EF"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F28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793B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3F9E1E2E"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012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FBCF8B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4AA55F86"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B03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28DF2B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10D106D7"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E7A0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D7E3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3B8EEE5C"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126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3CE473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6829F900"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B100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18360E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51F3B6BE"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268D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7BCD2E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45638695"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742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B931A4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300KVA; 20 KV/23KV-220V/127VCA</w:t>
            </w:r>
          </w:p>
        </w:tc>
      </w:tr>
      <w:tr w:rsidR="0095299A" w:rsidRPr="002C7E44" w14:paraId="4EEE3D7C"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62EE0D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1F74625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2CCEB685"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4B9A4A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hideMark/>
          </w:tcPr>
          <w:p w14:paraId="00ED5B2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1DA3F067"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CCD8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4A4B44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428E0560"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A65D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2322C2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59D45A03"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325B141F"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10E0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53376A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Cambio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el líquido aislante retirado, se pondrá a disposición de una empresa acreditada </w:t>
            </w:r>
            <w:r w:rsidRPr="002C7E44">
              <w:rPr>
                <w:rFonts w:ascii="Montserrat" w:hAnsi="Montserrat"/>
                <w:sz w:val="16"/>
                <w:szCs w:val="16"/>
                <w:shd w:val="clear" w:color="auto" w:fill="FFFFFF"/>
                <w:lang w:eastAsia="es-MX"/>
              </w:rPr>
              <w:lastRenderedPageBreak/>
              <w:t>ante la SEMARNAT, para la disposición final de este, conforme lo estipula su normatividad. Incluye: Equipo, materiales, herramienta y mano de obra.</w:t>
            </w:r>
          </w:p>
        </w:tc>
      </w:tr>
      <w:tr w:rsidR="0095299A" w:rsidRPr="002C7E44" w14:paraId="5013171F"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B1FB8F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3B087F9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23A3B84E"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76AEF9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2C76E40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p w14:paraId="6815B3E8"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3A3CE11D"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46D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3F93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2ED27FD1"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4F47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9737EC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95299A" w:rsidRPr="002C7E44" w14:paraId="7171D684"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E364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0F4912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6F4B0DB3"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373F734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8361ED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42DA62DA"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9912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60233CA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185632D3"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F280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37F5E6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7A33A91B"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E8771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1A2E385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356C78B2"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AEB72A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259A8EF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Reparación de la red de tierras (Subestación), esto se debe que la resistencia está por arriba de los 25 </w:t>
            </w:r>
            <w:proofErr w:type="spellStart"/>
            <w:r w:rsidRPr="002C7E44">
              <w:rPr>
                <w:rFonts w:ascii="Montserrat" w:hAnsi="Montserrat"/>
                <w:sz w:val="16"/>
                <w:szCs w:val="16"/>
                <w:shd w:val="clear" w:color="auto" w:fill="FFFFFF"/>
                <w:lang w:eastAsia="es-MX"/>
              </w:rPr>
              <w:t>ohms</w:t>
            </w:r>
            <w:proofErr w:type="spellEnd"/>
            <w:r w:rsidRPr="002C7E44">
              <w:rPr>
                <w:rFonts w:ascii="Montserrat" w:hAnsi="Montserrat"/>
                <w:sz w:val="16"/>
                <w:szCs w:val="16"/>
                <w:shd w:val="clear" w:color="auto" w:fill="FFFFFF"/>
                <w:lang w:eastAsia="es-MX"/>
              </w:rPr>
              <w:t>, Incluye: Limpieza general de registros de electrodos, inspección de la red, reapriete de conexiones, sustitución del conductor desnudo, medición de la resistencia óhmica de la red, equipo, material, herramienta y mano de obra.</w:t>
            </w:r>
          </w:p>
        </w:tc>
      </w:tr>
      <w:tr w:rsidR="0095299A" w:rsidRPr="002C7E44" w14:paraId="52C66018"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F170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402997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1D8DCBCA"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147D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20DFC1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63CFC38C"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348DB06B"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3AB5DB8D"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6DB49287"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43662ADF"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41878128"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0672B4B3"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798AF058"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62335E72"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67BB2CA1"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12AC07F0"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6CB947CB" w14:textId="77777777" w:rsidR="0095299A" w:rsidRPr="002C7E44" w:rsidRDefault="0095299A" w:rsidP="0095299A">
      <w:pPr>
        <w:widowControl w:val="0"/>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78F9E8FD" w14:textId="77777777" w:rsidTr="002A27CD">
        <w:trPr>
          <w:gridAfter w:val="1"/>
          <w:wAfter w:w="3" w:type="pct"/>
          <w:tblHeader/>
        </w:trPr>
        <w:tc>
          <w:tcPr>
            <w:tcW w:w="4997" w:type="pct"/>
            <w:gridSpan w:val="2"/>
            <w:shd w:val="clear" w:color="auto" w:fill="BFBFBF" w:themeFill="background1" w:themeFillShade="BF"/>
          </w:tcPr>
          <w:p w14:paraId="1B042D23"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9.- Plantel Xochimilco-Clave 012, Ubicado Calzada México-Xochimilco No. 5722, Col. Tepepan La Noria, Alcaldía Xochimilco, CDMX, C.P. 16020.</w:t>
            </w:r>
          </w:p>
          <w:p w14:paraId="0A444AE5"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500 KVA.</w:t>
            </w:r>
          </w:p>
        </w:tc>
      </w:tr>
      <w:tr w:rsidR="0095299A" w:rsidRPr="002C7E44" w14:paraId="1C72BAD3" w14:textId="77777777" w:rsidTr="002A27CD">
        <w:trPr>
          <w:gridAfter w:val="1"/>
          <w:wAfter w:w="3" w:type="pct"/>
        </w:trPr>
        <w:tc>
          <w:tcPr>
            <w:tcW w:w="4997" w:type="pct"/>
            <w:gridSpan w:val="2"/>
            <w:shd w:val="clear" w:color="auto" w:fill="auto"/>
          </w:tcPr>
          <w:p w14:paraId="266C1BC9"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500KVA; 23,000 Volts - 220/127 VCA, 60 Hz; Gabinete Marca --, Transformador en aceite Marca General Electric de México S.A. de C.V., Serie 27438.</w:t>
            </w:r>
          </w:p>
        </w:tc>
      </w:tr>
      <w:tr w:rsidR="0095299A" w:rsidRPr="002C7E44" w14:paraId="10A37AFA"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8EBA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D047FB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4700C534"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AB17BD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5E9020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103645EE"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A27D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BF850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20C8AD70"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56AB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F7CC61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7583B052"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25B0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A33D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5DB9C754"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1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253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E715AE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 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4AC44A97"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0D95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63E2FF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252930B8"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E4D8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DA2447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3CE5B2B1"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ED21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D0FA97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500KVA; 20KV/23KV-220V/127VCA</w:t>
            </w:r>
          </w:p>
        </w:tc>
      </w:tr>
      <w:tr w:rsidR="0095299A" w:rsidRPr="002C7E44" w14:paraId="273DED36"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305166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053A438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5673A4FD"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1EF8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4100A9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2CBBBE8"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0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5F1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385E5C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2A9E2922"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9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4A63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099A49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14CCE9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55E6DDE8"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CD2B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B4BCC3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1733E4E0"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EB7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3E51A6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07E8D948"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022F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DAA436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372C5732"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4533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006</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59E17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BAJA TENSIÓN MASTER PACK</w:t>
            </w:r>
          </w:p>
        </w:tc>
      </w:tr>
      <w:tr w:rsidR="0095299A" w:rsidRPr="002C7E44" w14:paraId="1CFFEE20"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9EA7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C448DC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herramienta y  mano de obra.</w:t>
            </w:r>
          </w:p>
        </w:tc>
      </w:tr>
      <w:tr w:rsidR="0095299A" w:rsidRPr="002C7E44" w14:paraId="3F41477D"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15F0B9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nil"/>
              <w:left w:val="nil"/>
              <w:bottom w:val="single" w:sz="4" w:space="0" w:color="auto"/>
              <w:right w:val="single" w:sz="4" w:space="0" w:color="auto"/>
            </w:tcBorders>
            <w:shd w:val="clear" w:color="auto" w:fill="auto"/>
            <w:vAlign w:val="center"/>
            <w:hideMark/>
          </w:tcPr>
          <w:p w14:paraId="564C115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07C65E03"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nil"/>
              <w:left w:val="single" w:sz="4" w:space="0" w:color="auto"/>
              <w:bottom w:val="nil"/>
              <w:right w:val="single" w:sz="4" w:space="0" w:color="auto"/>
            </w:tcBorders>
            <w:shd w:val="clear" w:color="auto" w:fill="auto"/>
            <w:noWrap/>
            <w:vAlign w:val="center"/>
            <w:hideMark/>
          </w:tcPr>
          <w:p w14:paraId="466051F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nil"/>
              <w:left w:val="nil"/>
              <w:bottom w:val="single" w:sz="4" w:space="0" w:color="auto"/>
              <w:right w:val="single" w:sz="4" w:space="0" w:color="auto"/>
            </w:tcBorders>
            <w:shd w:val="clear" w:color="auto" w:fill="auto"/>
            <w:hideMark/>
          </w:tcPr>
          <w:p w14:paraId="7834419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4F04F8E8"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1464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nil"/>
              <w:left w:val="nil"/>
              <w:bottom w:val="single" w:sz="4" w:space="0" w:color="auto"/>
              <w:right w:val="single" w:sz="4" w:space="0" w:color="auto"/>
            </w:tcBorders>
            <w:shd w:val="clear" w:color="auto" w:fill="auto"/>
            <w:hideMark/>
          </w:tcPr>
          <w:p w14:paraId="11C1B33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1B9A5F1B"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B16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A1B7D1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2073DC9A"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C3F456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725776C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0E45528D"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7E2B79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6FAB00A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1A0C6CA5"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3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CA82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4B3A6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4C4542EE" w14:textId="77777777" w:rsidTr="002A27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0A6A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8F5E45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18258B31"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73598B66"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57A652DD" w14:textId="77777777" w:rsidTr="00B8740A">
        <w:trPr>
          <w:gridAfter w:val="1"/>
          <w:wAfter w:w="3" w:type="pct"/>
          <w:tblHeader/>
        </w:trPr>
        <w:tc>
          <w:tcPr>
            <w:tcW w:w="4997" w:type="pct"/>
            <w:gridSpan w:val="2"/>
            <w:shd w:val="clear" w:color="auto" w:fill="BFBFBF" w:themeFill="background1" w:themeFillShade="BF"/>
          </w:tcPr>
          <w:p w14:paraId="3923CC17"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10.- Plantel Álvaro Obregón I - Clave, Pról. Av. 5 de mayo No. 615, (entre Av. Centenario y Calzada de las Águilas) Col. Lomas de Tarango, Alcaldía Álvaro Obregón, C.P. 01620, CDMX.</w:t>
            </w:r>
          </w:p>
          <w:p w14:paraId="2D595889"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750KVA.</w:t>
            </w:r>
          </w:p>
        </w:tc>
      </w:tr>
      <w:tr w:rsidR="0095299A" w:rsidRPr="002C7E44" w14:paraId="1A3BDA33" w14:textId="77777777" w:rsidTr="00B8740A">
        <w:trPr>
          <w:gridAfter w:val="1"/>
          <w:wAfter w:w="3" w:type="pct"/>
          <w:trHeight w:val="625"/>
        </w:trPr>
        <w:tc>
          <w:tcPr>
            <w:tcW w:w="4997" w:type="pct"/>
            <w:gridSpan w:val="2"/>
            <w:shd w:val="clear" w:color="auto" w:fill="auto"/>
          </w:tcPr>
          <w:p w14:paraId="22C5D2FC"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750KVA; 23,000 Volts, 220/127 VCA, 60 Hz; Gabinete Marca Accesorios Eléctricos, Transformador Marca IESA serie 8793.</w:t>
            </w:r>
          </w:p>
        </w:tc>
      </w:tr>
      <w:tr w:rsidR="0095299A" w:rsidRPr="002C7E44" w14:paraId="7CA0FA93"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583D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C3FF4D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6F0092C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6B9E02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63D7F5E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3D9788F8"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CA90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4BE24D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08BCB0A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E758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D9F70F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250579B3"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2E8F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B4018D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1341B42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7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A851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A70C4F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54627B74"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871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4AFB93F" w14:textId="77777777" w:rsidR="0095299A" w:rsidRPr="002C7E44" w:rsidRDefault="0095299A" w:rsidP="00B54D0E">
            <w:pPr>
              <w:widowControl w:val="0"/>
              <w:ind w:left="426" w:hanging="426"/>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INTERRUPTORESDE AIRE DE 23KV</w:t>
            </w:r>
          </w:p>
        </w:tc>
      </w:tr>
      <w:tr w:rsidR="0095299A" w:rsidRPr="002C7E44" w14:paraId="32332EA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9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26FB9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F8F942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1D3BD8A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2778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DFFE68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750KVA; 23KV-220V/127VCA</w:t>
            </w:r>
          </w:p>
        </w:tc>
      </w:tr>
      <w:tr w:rsidR="0095299A" w:rsidRPr="002C7E44" w14:paraId="17E6EB9A"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3"/>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BF46CE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0B0347D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669A7F37"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9"/>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10E9422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5F9B5F0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AA08A5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4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46B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519676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3617BF50"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941F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E9395D1"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6EE72F8A"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7C84BCC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356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3F4AC5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3FB8857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C08F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F000B2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3C130E9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3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4E556B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D3B6EB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3D6C5D84"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5"/>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224765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0BDD21F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11DEAE0A"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1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14C5C8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698797F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95299A" w:rsidRPr="002C7E44" w14:paraId="7CB187FC"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76E8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E71F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1EF3A53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AB7B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327F52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5B00207A"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171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24132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4C51373E"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AC99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04403C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15D997D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2C1127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23EEA91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5F50DD0A"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7A4088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4AE8C81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Reparación de la red de tierras (Subestación), esto se debe que la resistencia está por arriba de los 25 </w:t>
            </w:r>
            <w:proofErr w:type="spellStart"/>
            <w:r w:rsidRPr="002C7E44">
              <w:rPr>
                <w:rFonts w:ascii="Montserrat" w:hAnsi="Montserrat"/>
                <w:sz w:val="16"/>
                <w:szCs w:val="16"/>
                <w:shd w:val="clear" w:color="auto" w:fill="FFFFFF"/>
                <w:lang w:eastAsia="es-MX"/>
              </w:rPr>
              <w:t>ohms</w:t>
            </w:r>
            <w:proofErr w:type="spellEnd"/>
            <w:r w:rsidRPr="002C7E44">
              <w:rPr>
                <w:rFonts w:ascii="Montserrat" w:hAnsi="Montserrat"/>
                <w:sz w:val="16"/>
                <w:szCs w:val="16"/>
                <w:shd w:val="clear" w:color="auto" w:fill="FFFFFF"/>
                <w:lang w:eastAsia="es-MX"/>
              </w:rPr>
              <w:t>, Incluye: Limpieza general de registros de electrodos, inspección de la red, reapriete de conexiones, sustitución del conductor desnudo, medición de la resistencia óhmica de la red, equipo, material, herramienta y mano de obra.</w:t>
            </w:r>
          </w:p>
        </w:tc>
      </w:tr>
      <w:tr w:rsidR="0095299A" w:rsidRPr="002C7E44" w14:paraId="13A241E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C3CBBC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00FD61E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68CACD96"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7D48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73008B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473DD86C" w14:textId="77777777" w:rsidR="0095299A" w:rsidRPr="002C7E44" w:rsidRDefault="0095299A" w:rsidP="0095299A">
      <w:pPr>
        <w:rPr>
          <w:rFonts w:ascii="Montserrat" w:hAnsi="Montserrat"/>
          <w:sz w:val="16"/>
          <w:szCs w:val="16"/>
          <w:shd w:val="clear" w:color="auto" w:fill="FFFFFF"/>
          <w:lang w:eastAsia="es-MX"/>
        </w:rPr>
      </w:pPr>
    </w:p>
    <w:p w14:paraId="2AA4746A"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1EC11EE5" w14:textId="77777777" w:rsidTr="00B8740A">
        <w:trPr>
          <w:gridAfter w:val="1"/>
          <w:wAfter w:w="3" w:type="pct"/>
          <w:tblHeader/>
        </w:trPr>
        <w:tc>
          <w:tcPr>
            <w:tcW w:w="4997" w:type="pct"/>
            <w:gridSpan w:val="2"/>
            <w:shd w:val="clear" w:color="auto" w:fill="BFBFBF" w:themeFill="background1" w:themeFillShade="BF"/>
          </w:tcPr>
          <w:p w14:paraId="6FFF541D"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11.- Plantel Gustavo A. Madero II-Clave, Av. Eduardo Molina S/N, Esq. Río de los Remedios, Col. Juan González Romero, C.P. 07410, Alcaldía Gustavo A. Madero, CDMX</w:t>
            </w:r>
          </w:p>
          <w:p w14:paraId="314AD459"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SUBESTACIÓNELÉCTRICA KVA.</w:t>
            </w:r>
          </w:p>
        </w:tc>
      </w:tr>
      <w:tr w:rsidR="0095299A" w:rsidRPr="002C7E44" w14:paraId="11C1867A" w14:textId="77777777" w:rsidTr="00B8740A">
        <w:trPr>
          <w:gridAfter w:val="1"/>
          <w:wAfter w:w="3" w:type="pct"/>
        </w:trPr>
        <w:tc>
          <w:tcPr>
            <w:tcW w:w="4997" w:type="pct"/>
            <w:gridSpan w:val="2"/>
            <w:shd w:val="clear" w:color="auto" w:fill="auto"/>
          </w:tcPr>
          <w:p w14:paraId="71CAF262"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KVA; 23,000 Volts, 220/127 VCA, 60 Hz; Gabinete Marca S/D, Transformador Marca S/D</w:t>
            </w:r>
          </w:p>
        </w:tc>
      </w:tr>
      <w:tr w:rsidR="0095299A" w:rsidRPr="002C7E44" w14:paraId="4A3804E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18DB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745C23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241DAB1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8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2200A5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23AC82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34B5015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9047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36D572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0F72DFD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0DA0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EB8B7D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 KV Y ÁREA DE SUBESTACIÓN</w:t>
            </w:r>
          </w:p>
        </w:tc>
      </w:tr>
      <w:tr w:rsidR="0095299A" w:rsidRPr="002C7E44" w14:paraId="7ED1E538"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248C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3AF801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Reemplazo de los aisladores de la fase 3 del </w:t>
            </w:r>
            <w:proofErr w:type="spellStart"/>
            <w:r w:rsidRPr="002C7E44">
              <w:rPr>
                <w:rFonts w:ascii="Montserrat" w:hAnsi="Montserrat"/>
                <w:sz w:val="16"/>
                <w:szCs w:val="16"/>
                <w:shd w:val="clear" w:color="auto" w:fill="FFFFFF"/>
                <w:lang w:eastAsia="es-MX"/>
              </w:rPr>
              <w:t>buss</w:t>
            </w:r>
            <w:proofErr w:type="spellEnd"/>
            <w:r w:rsidRPr="002C7E44">
              <w:rPr>
                <w:rFonts w:ascii="Montserrat" w:hAnsi="Montserrat"/>
                <w:sz w:val="16"/>
                <w:szCs w:val="16"/>
                <w:shd w:val="clear" w:color="auto" w:fill="FFFFFF"/>
                <w:lang w:eastAsia="es-MX"/>
              </w:rPr>
              <w:t>, se deberá incluir: Desconexión, revisión, limpieza</w:t>
            </w:r>
            <w:proofErr w:type="gramStart"/>
            <w:r w:rsidRPr="002C7E44">
              <w:rPr>
                <w:rFonts w:ascii="Montserrat" w:hAnsi="Montserrat"/>
                <w:sz w:val="16"/>
                <w:szCs w:val="16"/>
                <w:shd w:val="clear" w:color="auto" w:fill="FFFFFF"/>
                <w:lang w:eastAsia="es-MX"/>
              </w:rPr>
              <w:t>, ,</w:t>
            </w:r>
            <w:proofErr w:type="gramEnd"/>
            <w:r w:rsidRPr="002C7E44">
              <w:rPr>
                <w:rFonts w:ascii="Montserrat" w:hAnsi="Montserrat"/>
                <w:sz w:val="16"/>
                <w:szCs w:val="16"/>
                <w:shd w:val="clear" w:color="auto" w:fill="FFFFFF"/>
                <w:lang w:eastAsia="es-MX"/>
              </w:rPr>
              <w:t xml:space="preserve"> ajuste de conexiones eléctricas y mecánicas, equipo, herramienta, material y mano de obra</w:t>
            </w:r>
          </w:p>
        </w:tc>
      </w:tr>
      <w:tr w:rsidR="0095299A" w:rsidRPr="002C7E44" w14:paraId="2A93EC4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380A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F7AF19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63D2207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D1EE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48F7C1C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w:t>
            </w:r>
            <w:r w:rsidRPr="002C7E44">
              <w:rPr>
                <w:rFonts w:ascii="Montserrat" w:hAnsi="Montserrat"/>
                <w:sz w:val="16"/>
                <w:szCs w:val="16"/>
                <w:shd w:val="clear" w:color="auto" w:fill="FFFFFF"/>
                <w:lang w:eastAsia="es-MX"/>
              </w:rPr>
              <w:lastRenderedPageBreak/>
              <w:t>continuidad y resistencia de tierras, revisión de enclavamientos de seguridad en puertas, retiro de metal oxidado en el interior y exterior del gabinete, equipo, herramienta, material y mano de obra.</w:t>
            </w:r>
          </w:p>
        </w:tc>
      </w:tr>
      <w:tr w:rsidR="0095299A" w:rsidRPr="002C7E44" w14:paraId="130405B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5983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61DDF16" w14:textId="77777777" w:rsidR="0095299A" w:rsidRPr="002C7E44" w:rsidRDefault="0095299A" w:rsidP="00B54D0E">
            <w:pPr>
              <w:widowControl w:val="0"/>
              <w:ind w:left="426" w:hanging="426"/>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INTERRUPTORESDE AIRE DE 23KV</w:t>
            </w:r>
          </w:p>
        </w:tc>
      </w:tr>
      <w:tr w:rsidR="0095299A" w:rsidRPr="002C7E44" w14:paraId="0DE880A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B21B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6F28DE6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4C53767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CC79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8A27AF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KVA; 23KV-220V/127VCA</w:t>
            </w:r>
          </w:p>
        </w:tc>
      </w:tr>
      <w:tr w:rsidR="0095299A" w:rsidRPr="002C7E44" w14:paraId="5404649E"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8F5C52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4799029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0B564FF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794E97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36CDAC4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2F8760B4"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7B25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E90AE9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0F801B8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9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59E8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1F053C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3BCBAB87"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779AFD1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D00C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804B4D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249786DC"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ED2D4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18EF04C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5BF2F24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3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41D78B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59ACF9A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7A7BDF53"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12449F5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6DA1FD3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5E162502"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363C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78756B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95299A" w:rsidRPr="002C7E44" w14:paraId="48655F48"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6B3F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2D65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2F07CFE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53647" w14:textId="77777777" w:rsidR="0095299A" w:rsidRPr="002C7E44" w:rsidRDefault="0095299A" w:rsidP="00B54D0E">
            <w:pPr>
              <w:jc w:val="right"/>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7003BE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072C4467"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DFAF" w14:textId="77777777" w:rsidR="0095299A" w:rsidRPr="002C7E44" w:rsidRDefault="0095299A" w:rsidP="00B54D0E">
            <w:pPr>
              <w:jc w:val="right"/>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75230F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0E0711D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8D565" w14:textId="77777777" w:rsidR="0095299A" w:rsidRPr="002C7E44" w:rsidRDefault="0095299A" w:rsidP="00B54D0E">
            <w:pPr>
              <w:jc w:val="right"/>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D2F637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5343D8E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045120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34D10F4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62862E7C"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CE4118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0480F6B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3471371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0B240F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6173D9A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2874D13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BC81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A173C6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248B4C14" w14:textId="77777777" w:rsidR="0095299A" w:rsidRPr="002C7E44" w:rsidRDefault="0095299A" w:rsidP="0095299A">
      <w:pPr>
        <w:rPr>
          <w:rFonts w:ascii="Montserrat" w:hAnsi="Montserrat"/>
          <w:sz w:val="16"/>
          <w:szCs w:val="16"/>
          <w:shd w:val="clear" w:color="auto" w:fill="FFFFFF"/>
          <w:lang w:eastAsia="es-MX"/>
        </w:rPr>
      </w:pPr>
    </w:p>
    <w:p w14:paraId="0EF262FA" w14:textId="77777777" w:rsidR="0095299A" w:rsidRPr="002C7E44" w:rsidRDefault="0095299A" w:rsidP="0095299A">
      <w:pPr>
        <w:rPr>
          <w:rFonts w:ascii="Montserrat" w:hAnsi="Montserrat"/>
          <w:sz w:val="16"/>
          <w:szCs w:val="16"/>
          <w:shd w:val="clear" w:color="auto" w:fill="FFFFFF"/>
          <w:lang w:eastAsia="es-MX"/>
        </w:rPr>
      </w:pPr>
    </w:p>
    <w:p w14:paraId="03CBBDC8" w14:textId="77777777" w:rsidR="0095299A" w:rsidRPr="002C7E44" w:rsidRDefault="0095299A" w:rsidP="0095299A">
      <w:pPr>
        <w:rPr>
          <w:rFonts w:ascii="Montserrat" w:hAnsi="Montserrat"/>
          <w:sz w:val="16"/>
          <w:szCs w:val="16"/>
          <w:shd w:val="clear" w:color="auto" w:fill="FFFFFF"/>
          <w:lang w:eastAsia="es-MX"/>
        </w:rPr>
      </w:pPr>
    </w:p>
    <w:p w14:paraId="3A3C5489"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4480F3A4" w14:textId="77777777" w:rsidTr="00B8740A">
        <w:trPr>
          <w:gridAfter w:val="1"/>
          <w:wAfter w:w="3" w:type="pct"/>
          <w:tblHeader/>
        </w:trPr>
        <w:tc>
          <w:tcPr>
            <w:tcW w:w="4997" w:type="pct"/>
            <w:gridSpan w:val="2"/>
            <w:shd w:val="clear" w:color="auto" w:fill="BFBFBF" w:themeFill="background1" w:themeFillShade="BF"/>
          </w:tcPr>
          <w:p w14:paraId="3783CC0F"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12.- Plantel Iztapalapa I - Av. Yucatán No. 25, (entre calle Oaxaca y av. Los Ángeles) Col. San Sebastián </w:t>
            </w:r>
            <w:proofErr w:type="spellStart"/>
            <w:r w:rsidRPr="002C7E44">
              <w:rPr>
                <w:rFonts w:ascii="Montserrat" w:hAnsi="Montserrat"/>
                <w:b/>
                <w:bCs/>
                <w:sz w:val="16"/>
                <w:szCs w:val="16"/>
              </w:rPr>
              <w:t>Tecoloxtitlán</w:t>
            </w:r>
            <w:proofErr w:type="spellEnd"/>
            <w:r w:rsidRPr="002C7E44">
              <w:rPr>
                <w:rFonts w:ascii="Montserrat" w:hAnsi="Montserrat"/>
                <w:b/>
                <w:bCs/>
                <w:sz w:val="16"/>
                <w:szCs w:val="16"/>
              </w:rPr>
              <w:t>, Alcaldía Iztapalapa, C.P. 09520, CDMX</w:t>
            </w:r>
          </w:p>
          <w:p w14:paraId="56382F71"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500KVA.</w:t>
            </w:r>
          </w:p>
        </w:tc>
      </w:tr>
      <w:tr w:rsidR="0095299A" w:rsidRPr="002C7E44" w14:paraId="51A5A63B" w14:textId="77777777" w:rsidTr="00B8740A">
        <w:trPr>
          <w:gridAfter w:val="1"/>
          <w:wAfter w:w="3" w:type="pct"/>
        </w:trPr>
        <w:tc>
          <w:tcPr>
            <w:tcW w:w="4997" w:type="pct"/>
            <w:gridSpan w:val="2"/>
            <w:shd w:val="clear" w:color="auto" w:fill="auto"/>
          </w:tcPr>
          <w:p w14:paraId="220FC281"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500 KVA; 23,000 Volts, 220/127 VCA, 60 Hz; Gabinete Marca Accesorios Eléctricos, Transformador Marca IESA serie 8793.</w:t>
            </w:r>
          </w:p>
        </w:tc>
      </w:tr>
      <w:tr w:rsidR="0095299A" w:rsidRPr="002C7E44" w14:paraId="6537B27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3FC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9BBD06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2C9145B6"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6B3B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5E9FCB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5040495A"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1E5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39618C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7EAE630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AE61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4D6A363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4555888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9B9D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CFC47A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3F6DF1C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31F4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EB4214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429F533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0DCE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8871E3A" w14:textId="77777777" w:rsidR="0095299A" w:rsidRPr="002C7E44" w:rsidRDefault="0095299A" w:rsidP="00B54D0E">
            <w:pPr>
              <w:widowControl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INTERRUPTORESDE AIRE DE 23KV</w:t>
            </w:r>
          </w:p>
        </w:tc>
      </w:tr>
      <w:tr w:rsidR="0095299A" w:rsidRPr="002C7E44" w14:paraId="157F67E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91F8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14B6C1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2D62720A"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F5A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95783A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500KVA; 23KV-220V/127VCA</w:t>
            </w:r>
          </w:p>
        </w:tc>
      </w:tr>
      <w:tr w:rsidR="0095299A" w:rsidRPr="002C7E44" w14:paraId="2A67161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B17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C4EE9A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03C785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4FC8646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55BF8AC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43B09EF3"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9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29A3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242472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300441EC"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ACD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8C8A4EB"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 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46BA0CB"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lastRenderedPageBreak/>
              <w:t>La muestra del aceite deberá ser tomada dentro de las primeras semanas, ya que el reporte de estas pruebas deberá entregase dentro de la vigencia del contrato.</w:t>
            </w:r>
          </w:p>
        </w:tc>
      </w:tr>
      <w:tr w:rsidR="0095299A" w:rsidRPr="002C7E44" w14:paraId="565D4703"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E61BAB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04-0005</w:t>
            </w:r>
          </w:p>
        </w:tc>
        <w:tc>
          <w:tcPr>
            <w:tcW w:w="4526" w:type="pct"/>
            <w:gridSpan w:val="2"/>
            <w:tcBorders>
              <w:top w:val="nil"/>
              <w:left w:val="nil"/>
              <w:bottom w:val="single" w:sz="4" w:space="0" w:color="auto"/>
              <w:right w:val="single" w:sz="4" w:space="0" w:color="auto"/>
            </w:tcBorders>
            <w:shd w:val="clear" w:color="auto" w:fill="auto"/>
            <w:hideMark/>
          </w:tcPr>
          <w:p w14:paraId="764529B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63238A5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37A248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0FD7C16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03D6CCA0"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9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80455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4EFEFF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12B96F24"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6274D86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37A0110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674B7020"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983C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0F706E7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95299A" w:rsidRPr="002C7E44" w14:paraId="7B478A72"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956B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165B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4CCF9D3C"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7328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D7A02F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33C4F256"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FF4D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BF1BBF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79B19A8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8D9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BF24E4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595C334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D82621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7DF9206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16173127"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12734E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1826730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679EBE53"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12C570B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3B813A1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188816B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86FE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8EA1DD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7DCB1F1" w14:textId="77777777" w:rsidR="0095299A" w:rsidRPr="002C7E44" w:rsidRDefault="0095299A" w:rsidP="0095299A">
      <w:pPr>
        <w:rPr>
          <w:rFonts w:ascii="Montserrat" w:hAnsi="Montserrat"/>
          <w:sz w:val="16"/>
          <w:szCs w:val="16"/>
          <w:shd w:val="clear" w:color="auto" w:fill="FFFFFF"/>
          <w:lang w:eastAsia="es-MX"/>
        </w:rPr>
      </w:pPr>
    </w:p>
    <w:p w14:paraId="28A33242" w14:textId="77777777" w:rsidR="0095299A" w:rsidRPr="002C7E44" w:rsidRDefault="0095299A" w:rsidP="0095299A">
      <w:pPr>
        <w:rPr>
          <w:rFonts w:ascii="Montserrat" w:hAnsi="Montserrat"/>
          <w:sz w:val="16"/>
          <w:szCs w:val="16"/>
          <w:shd w:val="clear" w:color="auto" w:fill="FFFFFF"/>
          <w:lang w:eastAsia="es-MX"/>
        </w:rPr>
      </w:pPr>
    </w:p>
    <w:p w14:paraId="17CBE14D" w14:textId="77777777" w:rsidR="0095299A" w:rsidRPr="002C7E44" w:rsidRDefault="0095299A" w:rsidP="0095299A">
      <w:pPr>
        <w:rPr>
          <w:rFonts w:ascii="Montserrat" w:hAnsi="Montserrat"/>
          <w:sz w:val="16"/>
          <w:szCs w:val="16"/>
          <w:shd w:val="clear" w:color="auto" w:fill="FFFFFF"/>
          <w:lang w:eastAsia="es-MX"/>
        </w:rPr>
      </w:pPr>
    </w:p>
    <w:p w14:paraId="038EF9DA" w14:textId="77777777" w:rsidR="0095299A" w:rsidRPr="002C7E44" w:rsidRDefault="0095299A" w:rsidP="0095299A">
      <w:pPr>
        <w:rPr>
          <w:rFonts w:ascii="Montserrat" w:hAnsi="Montserrat"/>
          <w:sz w:val="16"/>
          <w:szCs w:val="16"/>
          <w:shd w:val="clear" w:color="auto" w:fill="FFFFFF"/>
          <w:lang w:eastAsia="es-MX"/>
        </w:rPr>
      </w:pPr>
    </w:p>
    <w:p w14:paraId="1F13E07C"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766B8076" w14:textId="77777777" w:rsidTr="00B8740A">
        <w:trPr>
          <w:gridAfter w:val="1"/>
          <w:wAfter w:w="3" w:type="pct"/>
          <w:tblHeader/>
        </w:trPr>
        <w:tc>
          <w:tcPr>
            <w:tcW w:w="4997" w:type="pct"/>
            <w:gridSpan w:val="2"/>
            <w:shd w:val="clear" w:color="auto" w:fill="BFBFBF" w:themeFill="background1" w:themeFillShade="BF"/>
          </w:tcPr>
          <w:p w14:paraId="39B064F5"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13.- Plantel Iztapalapa II-Clave, Av. Antonio León Loyola No. 147 (entre Av. Universidad y Apatzingán), Col. Tepalcates, Alcaldía Iztapalapa, C.P. 09210, CDMX</w:t>
            </w:r>
          </w:p>
          <w:p w14:paraId="3F1DD46F"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300KVA.</w:t>
            </w:r>
          </w:p>
        </w:tc>
      </w:tr>
      <w:tr w:rsidR="0095299A" w:rsidRPr="002C7E44" w14:paraId="584AD790" w14:textId="77777777" w:rsidTr="00B8740A">
        <w:trPr>
          <w:gridAfter w:val="1"/>
          <w:wAfter w:w="3" w:type="pct"/>
        </w:trPr>
        <w:tc>
          <w:tcPr>
            <w:tcW w:w="4997" w:type="pct"/>
            <w:gridSpan w:val="2"/>
            <w:shd w:val="clear" w:color="auto" w:fill="auto"/>
          </w:tcPr>
          <w:p w14:paraId="152C1C6A"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Subestación Eléctrica con capacidad de 300KVA; 23,000 Volts, 220/127 VCA, 60 Hz; Gabinete Marca Accesorios Eléctricos, Transformador Marca IESA serie 8793.</w:t>
            </w:r>
          </w:p>
        </w:tc>
      </w:tr>
      <w:tr w:rsidR="0095299A" w:rsidRPr="002C7E44" w14:paraId="1BDB5BB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9083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FBE1FE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759164EE"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8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9E05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800E65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74D610D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9E9A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3E6B5B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3414ED9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0B62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A6A1E3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46FF100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EC28C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BE623F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1318EA8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7A1A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FA1893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193B6BF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9183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252455A" w14:textId="77777777" w:rsidR="0095299A" w:rsidRPr="002C7E44" w:rsidRDefault="0095299A" w:rsidP="00B54D0E">
            <w:pPr>
              <w:widowControl w:val="0"/>
              <w:ind w:left="426" w:hanging="426"/>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 DE AIRE DE 23KV</w:t>
            </w:r>
          </w:p>
        </w:tc>
      </w:tr>
      <w:tr w:rsidR="0095299A" w:rsidRPr="002C7E44" w14:paraId="41BAC53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95CD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75A63F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3AB4BDB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D975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112D65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300KVA; 23KV-220V/127VCA</w:t>
            </w:r>
          </w:p>
        </w:tc>
      </w:tr>
      <w:tr w:rsidR="0095299A" w:rsidRPr="002C7E44" w14:paraId="23E45A9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2DFCD1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1ECC6FA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17A156FC"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A75506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5199E2D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9CF8091"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D07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253898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24044E5D"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8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1EE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FA36BA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1B659B5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4E3C9E9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8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43F1AC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nil"/>
              <w:left w:val="nil"/>
              <w:bottom w:val="single" w:sz="4" w:space="0" w:color="auto"/>
              <w:right w:val="single" w:sz="4" w:space="0" w:color="auto"/>
            </w:tcBorders>
            <w:shd w:val="clear" w:color="auto" w:fill="auto"/>
            <w:hideMark/>
          </w:tcPr>
          <w:p w14:paraId="13F2373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73CEBF3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69D7C8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62BFD15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5B764F30"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8A54D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1EE53D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12F75FDB"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64C8DAE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08828A1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7ACA16FE"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725187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2527969F"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w:t>
            </w:r>
            <w:r w:rsidRPr="002C7E44">
              <w:rPr>
                <w:rFonts w:ascii="Montserrat" w:hAnsi="Montserrat"/>
                <w:sz w:val="16"/>
                <w:szCs w:val="16"/>
                <w:shd w:val="clear" w:color="auto" w:fill="FFFFFF"/>
                <w:lang w:eastAsia="es-MX"/>
              </w:rPr>
              <w:lastRenderedPageBreak/>
              <w:t>interruptor para medir el nivel de aislamiento, pruebas de resistencia de contactos, Incluye: equipo, material, herramienta y  mano de obra.</w:t>
            </w:r>
          </w:p>
        </w:tc>
      </w:tr>
      <w:tr w:rsidR="0095299A" w:rsidRPr="002C7E44" w14:paraId="4B271DB8"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082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3BAE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1B56D72E"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ECD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CA9DB8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3E107F19"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9C82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D0E5E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167FE6A7"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8B40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F504BF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3849CD50"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3C061E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467958A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02E9D31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256521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44977ED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Reparación de la red de tierras (Subestación), esto se debe que la resistencia está por arriba de los 25 </w:t>
            </w:r>
            <w:proofErr w:type="spellStart"/>
            <w:r w:rsidRPr="002C7E44">
              <w:rPr>
                <w:rFonts w:ascii="Montserrat" w:hAnsi="Montserrat"/>
                <w:sz w:val="16"/>
                <w:szCs w:val="16"/>
                <w:shd w:val="clear" w:color="auto" w:fill="FFFFFF"/>
                <w:lang w:eastAsia="es-MX"/>
              </w:rPr>
              <w:t>ohms</w:t>
            </w:r>
            <w:proofErr w:type="spellEnd"/>
            <w:r w:rsidRPr="002C7E44">
              <w:rPr>
                <w:rFonts w:ascii="Montserrat" w:hAnsi="Montserrat"/>
                <w:sz w:val="16"/>
                <w:szCs w:val="16"/>
                <w:shd w:val="clear" w:color="auto" w:fill="FFFFFF"/>
                <w:lang w:eastAsia="es-MX"/>
              </w:rPr>
              <w:t>, Incluye: Limpieza general de registros de electrodos, inspección de la red, reapriete de conexiones, sustitución del conductor desnudo, medición de la resistencia óhmica de la red, equipo, material, herramienta y mano de obra.</w:t>
            </w:r>
          </w:p>
        </w:tc>
      </w:tr>
      <w:tr w:rsidR="0095299A" w:rsidRPr="002C7E44" w14:paraId="51FA3995"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F536FF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1EFC594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03B95F5F" w14:textId="77777777" w:rsidTr="00B8740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FF0D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246DDD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798C5FF4" w14:textId="77777777" w:rsidR="0095299A" w:rsidRPr="002C7E44" w:rsidRDefault="0095299A" w:rsidP="0095299A">
      <w:pPr>
        <w:rPr>
          <w:rFonts w:ascii="Montserrat" w:hAnsi="Montserrat"/>
          <w:sz w:val="16"/>
          <w:szCs w:val="16"/>
          <w:shd w:val="clear" w:color="auto" w:fill="FFFFFF"/>
          <w:lang w:eastAsia="es-MX"/>
        </w:rPr>
      </w:pPr>
    </w:p>
    <w:p w14:paraId="194A066F"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2"/>
        <w:gridCol w:w="8"/>
      </w:tblGrid>
      <w:tr w:rsidR="0095299A" w:rsidRPr="002C7E44" w14:paraId="62D22BB8" w14:textId="77777777" w:rsidTr="005E08EB">
        <w:trPr>
          <w:gridAfter w:val="1"/>
          <w:wAfter w:w="4" w:type="pct"/>
          <w:tblHeader/>
        </w:trPr>
        <w:tc>
          <w:tcPr>
            <w:tcW w:w="4996" w:type="pct"/>
            <w:gridSpan w:val="2"/>
            <w:shd w:val="clear" w:color="auto" w:fill="BFBFBF" w:themeFill="background1" w:themeFillShade="BF"/>
          </w:tcPr>
          <w:p w14:paraId="60CC4A86"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14.- Plantel Iztapalapa IV-Clave, Damiana S/N, (Esq. </w:t>
            </w:r>
            <w:proofErr w:type="spellStart"/>
            <w:r w:rsidRPr="002C7E44">
              <w:rPr>
                <w:rFonts w:ascii="Montserrat" w:hAnsi="Montserrat"/>
                <w:b/>
                <w:bCs/>
                <w:sz w:val="16"/>
                <w:szCs w:val="16"/>
              </w:rPr>
              <w:t>Finisachi</w:t>
            </w:r>
            <w:proofErr w:type="spellEnd"/>
            <w:r w:rsidRPr="002C7E44">
              <w:rPr>
                <w:rFonts w:ascii="Montserrat" w:hAnsi="Montserrat"/>
                <w:b/>
                <w:bCs/>
                <w:sz w:val="16"/>
                <w:szCs w:val="16"/>
              </w:rPr>
              <w:t xml:space="preserve"> y Unidad Cananea), Col. El Molino, Alcaldía Iztapalapa, C.P. 09960, CDMX</w:t>
            </w:r>
          </w:p>
          <w:p w14:paraId="1853D2FE"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KVA.</w:t>
            </w:r>
          </w:p>
        </w:tc>
      </w:tr>
      <w:tr w:rsidR="0095299A" w:rsidRPr="002C7E44" w14:paraId="512D8CE3" w14:textId="77777777" w:rsidTr="005E08EB">
        <w:trPr>
          <w:gridAfter w:val="1"/>
          <w:wAfter w:w="4" w:type="pct"/>
        </w:trPr>
        <w:tc>
          <w:tcPr>
            <w:tcW w:w="4996" w:type="pct"/>
            <w:gridSpan w:val="2"/>
            <w:shd w:val="clear" w:color="auto" w:fill="auto"/>
          </w:tcPr>
          <w:p w14:paraId="33E41CB1"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Preventivo y Correctivo a Subestación Eléctrica con capacidad de KVA; 23,000 Volts, 220/127 VCA, 60 Hz; Gabinete Marca, Transformador Marca </w:t>
            </w:r>
          </w:p>
        </w:tc>
      </w:tr>
      <w:tr w:rsidR="0095299A" w:rsidRPr="002C7E44" w14:paraId="72AE9DC7"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4C0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7" w:type="pct"/>
            <w:gridSpan w:val="2"/>
            <w:tcBorders>
              <w:top w:val="single" w:sz="4" w:space="0" w:color="auto"/>
              <w:left w:val="nil"/>
              <w:bottom w:val="single" w:sz="4" w:space="0" w:color="auto"/>
              <w:right w:val="single" w:sz="4" w:space="0" w:color="auto"/>
            </w:tcBorders>
            <w:shd w:val="clear" w:color="auto" w:fill="auto"/>
            <w:vAlign w:val="center"/>
            <w:hideMark/>
          </w:tcPr>
          <w:p w14:paraId="54343A5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55888997"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1"/>
          <w:jc w:val="center"/>
        </w:trPr>
        <w:tc>
          <w:tcPr>
            <w:tcW w:w="473" w:type="pct"/>
            <w:tcBorders>
              <w:top w:val="nil"/>
              <w:left w:val="single" w:sz="4" w:space="0" w:color="auto"/>
              <w:bottom w:val="single" w:sz="4" w:space="0" w:color="auto"/>
              <w:right w:val="single" w:sz="4" w:space="0" w:color="auto"/>
            </w:tcBorders>
            <w:shd w:val="clear" w:color="auto" w:fill="auto"/>
            <w:noWrap/>
            <w:vAlign w:val="center"/>
            <w:hideMark/>
          </w:tcPr>
          <w:p w14:paraId="2FE7BF6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7" w:type="pct"/>
            <w:gridSpan w:val="2"/>
            <w:tcBorders>
              <w:top w:val="nil"/>
              <w:left w:val="nil"/>
              <w:bottom w:val="single" w:sz="4" w:space="0" w:color="auto"/>
              <w:right w:val="single" w:sz="4" w:space="0" w:color="auto"/>
            </w:tcBorders>
            <w:shd w:val="clear" w:color="auto" w:fill="auto"/>
            <w:vAlign w:val="center"/>
            <w:hideMark/>
          </w:tcPr>
          <w:p w14:paraId="68A6794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5DB96BA9"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3410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7" w:type="pct"/>
            <w:gridSpan w:val="2"/>
            <w:tcBorders>
              <w:top w:val="single" w:sz="4" w:space="0" w:color="auto"/>
              <w:left w:val="nil"/>
              <w:bottom w:val="single" w:sz="4" w:space="0" w:color="auto"/>
              <w:right w:val="single" w:sz="4" w:space="0" w:color="auto"/>
            </w:tcBorders>
            <w:shd w:val="clear" w:color="auto" w:fill="auto"/>
            <w:vAlign w:val="center"/>
            <w:hideMark/>
          </w:tcPr>
          <w:p w14:paraId="67B31F0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3021591C"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7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2DB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7" w:type="pct"/>
            <w:gridSpan w:val="2"/>
            <w:tcBorders>
              <w:top w:val="single" w:sz="4" w:space="0" w:color="auto"/>
              <w:left w:val="nil"/>
              <w:bottom w:val="single" w:sz="4" w:space="0" w:color="auto"/>
              <w:right w:val="single" w:sz="4" w:space="0" w:color="auto"/>
            </w:tcBorders>
            <w:shd w:val="clear" w:color="auto" w:fill="auto"/>
            <w:vAlign w:val="center"/>
          </w:tcPr>
          <w:p w14:paraId="773B11A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534E2BBB"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636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02-0001</w:t>
            </w:r>
          </w:p>
        </w:tc>
        <w:tc>
          <w:tcPr>
            <w:tcW w:w="4527" w:type="pct"/>
            <w:gridSpan w:val="2"/>
            <w:tcBorders>
              <w:top w:val="single" w:sz="4" w:space="0" w:color="auto"/>
              <w:left w:val="nil"/>
              <w:bottom w:val="single" w:sz="4" w:space="0" w:color="auto"/>
              <w:right w:val="single" w:sz="4" w:space="0" w:color="auto"/>
            </w:tcBorders>
            <w:shd w:val="clear" w:color="auto" w:fill="auto"/>
            <w:vAlign w:val="center"/>
          </w:tcPr>
          <w:p w14:paraId="48467DA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735A55DC"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07F2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7" w:type="pct"/>
            <w:gridSpan w:val="2"/>
            <w:tcBorders>
              <w:top w:val="single" w:sz="4" w:space="0" w:color="auto"/>
              <w:left w:val="nil"/>
              <w:bottom w:val="single" w:sz="4" w:space="0" w:color="auto"/>
              <w:right w:val="single" w:sz="4" w:space="0" w:color="auto"/>
            </w:tcBorders>
            <w:shd w:val="clear" w:color="auto" w:fill="auto"/>
            <w:vAlign w:val="center"/>
          </w:tcPr>
          <w:p w14:paraId="3D4AA2F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4F0018DC"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4"/>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CD65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7" w:type="pct"/>
            <w:gridSpan w:val="2"/>
            <w:tcBorders>
              <w:top w:val="single" w:sz="4" w:space="0" w:color="auto"/>
              <w:left w:val="nil"/>
              <w:bottom w:val="single" w:sz="4" w:space="0" w:color="auto"/>
              <w:right w:val="single" w:sz="4" w:space="0" w:color="auto"/>
            </w:tcBorders>
            <w:shd w:val="clear" w:color="auto" w:fill="auto"/>
            <w:vAlign w:val="center"/>
          </w:tcPr>
          <w:p w14:paraId="7AD8173A" w14:textId="77777777" w:rsidR="0095299A" w:rsidRPr="002C7E44" w:rsidRDefault="0095299A" w:rsidP="00B54D0E">
            <w:pPr>
              <w:widowControl w:val="0"/>
              <w:ind w:left="426" w:hanging="426"/>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INTERRUPTORESDE AIRE DE 23KV</w:t>
            </w:r>
          </w:p>
        </w:tc>
      </w:tr>
      <w:tr w:rsidR="0095299A" w:rsidRPr="002C7E44" w14:paraId="68D134EC"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6957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7" w:type="pct"/>
            <w:gridSpan w:val="2"/>
            <w:tcBorders>
              <w:top w:val="single" w:sz="4" w:space="0" w:color="auto"/>
              <w:left w:val="nil"/>
              <w:bottom w:val="single" w:sz="4" w:space="0" w:color="auto"/>
              <w:right w:val="single" w:sz="4" w:space="0" w:color="auto"/>
            </w:tcBorders>
            <w:shd w:val="clear" w:color="auto" w:fill="auto"/>
            <w:vAlign w:val="center"/>
          </w:tcPr>
          <w:p w14:paraId="4A603B5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232F77F0"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8240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7" w:type="pct"/>
            <w:gridSpan w:val="2"/>
            <w:tcBorders>
              <w:top w:val="single" w:sz="4" w:space="0" w:color="auto"/>
              <w:left w:val="nil"/>
              <w:bottom w:val="single" w:sz="4" w:space="0" w:color="auto"/>
              <w:right w:val="single" w:sz="4" w:space="0" w:color="auto"/>
            </w:tcBorders>
            <w:shd w:val="clear" w:color="auto" w:fill="auto"/>
            <w:vAlign w:val="center"/>
            <w:hideMark/>
          </w:tcPr>
          <w:p w14:paraId="30BB797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KVA; 23KV-220V/127VCA</w:t>
            </w:r>
          </w:p>
        </w:tc>
      </w:tr>
      <w:tr w:rsidR="0095299A" w:rsidRPr="002C7E44" w14:paraId="3A8AF886"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8"/>
          <w:jc w:val="center"/>
        </w:trPr>
        <w:tc>
          <w:tcPr>
            <w:tcW w:w="473" w:type="pct"/>
            <w:tcBorders>
              <w:top w:val="nil"/>
              <w:left w:val="single" w:sz="4" w:space="0" w:color="auto"/>
              <w:bottom w:val="single" w:sz="4" w:space="0" w:color="auto"/>
              <w:right w:val="single" w:sz="4" w:space="0" w:color="auto"/>
            </w:tcBorders>
            <w:shd w:val="clear" w:color="auto" w:fill="auto"/>
            <w:noWrap/>
            <w:vAlign w:val="center"/>
            <w:hideMark/>
          </w:tcPr>
          <w:p w14:paraId="6F19046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7" w:type="pct"/>
            <w:gridSpan w:val="2"/>
            <w:tcBorders>
              <w:top w:val="nil"/>
              <w:left w:val="nil"/>
              <w:bottom w:val="single" w:sz="4" w:space="0" w:color="auto"/>
              <w:right w:val="single" w:sz="4" w:space="0" w:color="auto"/>
            </w:tcBorders>
            <w:shd w:val="clear" w:color="auto" w:fill="auto"/>
            <w:hideMark/>
          </w:tcPr>
          <w:p w14:paraId="2DCA076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7649308"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3" w:type="pct"/>
            <w:tcBorders>
              <w:top w:val="nil"/>
              <w:left w:val="single" w:sz="4" w:space="0" w:color="auto"/>
              <w:bottom w:val="single" w:sz="4" w:space="0" w:color="auto"/>
              <w:right w:val="single" w:sz="4" w:space="0" w:color="auto"/>
            </w:tcBorders>
            <w:shd w:val="clear" w:color="auto" w:fill="auto"/>
            <w:noWrap/>
            <w:vAlign w:val="center"/>
          </w:tcPr>
          <w:p w14:paraId="006CFB0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7" w:type="pct"/>
            <w:gridSpan w:val="2"/>
            <w:tcBorders>
              <w:top w:val="nil"/>
              <w:left w:val="nil"/>
              <w:bottom w:val="single" w:sz="4" w:space="0" w:color="auto"/>
              <w:right w:val="single" w:sz="4" w:space="0" w:color="auto"/>
            </w:tcBorders>
            <w:shd w:val="clear" w:color="auto" w:fill="auto"/>
            <w:vAlign w:val="center"/>
          </w:tcPr>
          <w:p w14:paraId="6FE821C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17B8609D"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1"/>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960B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7" w:type="pct"/>
            <w:gridSpan w:val="2"/>
            <w:tcBorders>
              <w:top w:val="single" w:sz="4" w:space="0" w:color="auto"/>
              <w:left w:val="single" w:sz="4" w:space="0" w:color="auto"/>
              <w:bottom w:val="single" w:sz="4" w:space="0" w:color="auto"/>
              <w:right w:val="single" w:sz="4" w:space="0" w:color="auto"/>
            </w:tcBorders>
            <w:shd w:val="clear" w:color="auto" w:fill="auto"/>
            <w:hideMark/>
          </w:tcPr>
          <w:p w14:paraId="6DB018E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071B2EDF"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9"/>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F22E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7" w:type="pct"/>
            <w:gridSpan w:val="2"/>
            <w:tcBorders>
              <w:top w:val="single" w:sz="4" w:space="0" w:color="auto"/>
              <w:left w:val="nil"/>
              <w:bottom w:val="single" w:sz="4" w:space="0" w:color="auto"/>
              <w:right w:val="single" w:sz="4" w:space="0" w:color="auto"/>
            </w:tcBorders>
            <w:shd w:val="clear" w:color="auto" w:fill="auto"/>
            <w:hideMark/>
          </w:tcPr>
          <w:p w14:paraId="37CAD6C7"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r>
            <w:r w:rsidRPr="002C7E44">
              <w:rPr>
                <w:rFonts w:ascii="Montserrat" w:hAnsi="Montserrat"/>
                <w:sz w:val="16"/>
                <w:szCs w:val="16"/>
                <w:shd w:val="clear" w:color="auto" w:fill="FFFFFF"/>
                <w:lang w:eastAsia="es-MX"/>
              </w:rPr>
              <w:lastRenderedPageBreak/>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B9E687B"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3CCA2057"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8"/>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1E1F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04-0005</w:t>
            </w:r>
          </w:p>
        </w:tc>
        <w:tc>
          <w:tcPr>
            <w:tcW w:w="4527" w:type="pct"/>
            <w:gridSpan w:val="2"/>
            <w:tcBorders>
              <w:top w:val="single" w:sz="4" w:space="0" w:color="auto"/>
              <w:left w:val="nil"/>
              <w:bottom w:val="single" w:sz="4" w:space="0" w:color="auto"/>
              <w:right w:val="single" w:sz="4" w:space="0" w:color="auto"/>
            </w:tcBorders>
            <w:shd w:val="clear" w:color="auto" w:fill="auto"/>
            <w:hideMark/>
          </w:tcPr>
          <w:p w14:paraId="4CA6F9C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705683E2"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3" w:type="pct"/>
            <w:tcBorders>
              <w:top w:val="nil"/>
              <w:left w:val="single" w:sz="4" w:space="0" w:color="auto"/>
              <w:bottom w:val="single" w:sz="4" w:space="0" w:color="auto"/>
              <w:right w:val="single" w:sz="4" w:space="0" w:color="auto"/>
            </w:tcBorders>
            <w:shd w:val="clear" w:color="auto" w:fill="auto"/>
            <w:noWrap/>
            <w:vAlign w:val="center"/>
            <w:hideMark/>
          </w:tcPr>
          <w:p w14:paraId="31476E8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7" w:type="pct"/>
            <w:gridSpan w:val="2"/>
            <w:tcBorders>
              <w:top w:val="nil"/>
              <w:left w:val="nil"/>
              <w:bottom w:val="single" w:sz="4" w:space="0" w:color="auto"/>
              <w:right w:val="single" w:sz="4" w:space="0" w:color="auto"/>
            </w:tcBorders>
            <w:shd w:val="clear" w:color="auto" w:fill="auto"/>
            <w:vAlign w:val="center"/>
            <w:hideMark/>
          </w:tcPr>
          <w:p w14:paraId="1C68822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63245284"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81"/>
          <w:jc w:val="center"/>
        </w:trPr>
        <w:tc>
          <w:tcPr>
            <w:tcW w:w="473" w:type="pct"/>
            <w:tcBorders>
              <w:top w:val="nil"/>
              <w:left w:val="single" w:sz="4" w:space="0" w:color="auto"/>
              <w:bottom w:val="single" w:sz="4" w:space="0" w:color="auto"/>
              <w:right w:val="single" w:sz="4" w:space="0" w:color="auto"/>
            </w:tcBorders>
            <w:shd w:val="clear" w:color="auto" w:fill="auto"/>
            <w:noWrap/>
            <w:vAlign w:val="center"/>
            <w:hideMark/>
          </w:tcPr>
          <w:p w14:paraId="420E744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7" w:type="pct"/>
            <w:gridSpan w:val="2"/>
            <w:tcBorders>
              <w:top w:val="nil"/>
              <w:left w:val="nil"/>
              <w:bottom w:val="single" w:sz="4" w:space="0" w:color="auto"/>
              <w:right w:val="single" w:sz="4" w:space="0" w:color="auto"/>
            </w:tcBorders>
            <w:shd w:val="clear" w:color="auto" w:fill="auto"/>
            <w:hideMark/>
          </w:tcPr>
          <w:p w14:paraId="3F8EC4E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3CF104E5"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3" w:type="pct"/>
            <w:tcBorders>
              <w:top w:val="nil"/>
              <w:left w:val="single" w:sz="4" w:space="0" w:color="auto"/>
              <w:bottom w:val="single" w:sz="4" w:space="0" w:color="auto"/>
              <w:right w:val="single" w:sz="4" w:space="0" w:color="auto"/>
            </w:tcBorders>
            <w:shd w:val="clear" w:color="auto" w:fill="auto"/>
            <w:noWrap/>
            <w:vAlign w:val="center"/>
          </w:tcPr>
          <w:p w14:paraId="037E7D2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7" w:type="pct"/>
            <w:gridSpan w:val="2"/>
            <w:tcBorders>
              <w:top w:val="nil"/>
              <w:left w:val="nil"/>
              <w:bottom w:val="single" w:sz="4" w:space="0" w:color="auto"/>
              <w:right w:val="single" w:sz="4" w:space="0" w:color="auto"/>
            </w:tcBorders>
            <w:shd w:val="clear" w:color="auto" w:fill="auto"/>
            <w:vAlign w:val="center"/>
          </w:tcPr>
          <w:p w14:paraId="2694FE6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5C35763B"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3" w:type="pct"/>
            <w:tcBorders>
              <w:top w:val="nil"/>
              <w:left w:val="single" w:sz="4" w:space="0" w:color="auto"/>
              <w:bottom w:val="single" w:sz="4" w:space="0" w:color="auto"/>
              <w:right w:val="single" w:sz="4" w:space="0" w:color="auto"/>
            </w:tcBorders>
            <w:shd w:val="clear" w:color="auto" w:fill="auto"/>
            <w:noWrap/>
            <w:vAlign w:val="center"/>
          </w:tcPr>
          <w:p w14:paraId="05559D9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7" w:type="pct"/>
            <w:gridSpan w:val="2"/>
            <w:tcBorders>
              <w:top w:val="nil"/>
              <w:left w:val="nil"/>
              <w:bottom w:val="single" w:sz="4" w:space="0" w:color="auto"/>
              <w:right w:val="single" w:sz="4" w:space="0" w:color="auto"/>
            </w:tcBorders>
            <w:shd w:val="clear" w:color="auto" w:fill="auto"/>
            <w:vAlign w:val="center"/>
          </w:tcPr>
          <w:p w14:paraId="408C2A09"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95299A" w:rsidRPr="002C7E44" w14:paraId="6E431830"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5A2E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47603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79FB3A09"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3CD1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7" w:type="pct"/>
            <w:gridSpan w:val="2"/>
            <w:tcBorders>
              <w:top w:val="single" w:sz="4" w:space="0" w:color="auto"/>
              <w:left w:val="nil"/>
              <w:bottom w:val="single" w:sz="4" w:space="0" w:color="auto"/>
              <w:right w:val="single" w:sz="4" w:space="0" w:color="auto"/>
            </w:tcBorders>
            <w:shd w:val="clear" w:color="auto" w:fill="auto"/>
            <w:hideMark/>
          </w:tcPr>
          <w:p w14:paraId="6FDFDBA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0EA780DF"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8"/>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627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7" w:type="pct"/>
            <w:gridSpan w:val="2"/>
            <w:tcBorders>
              <w:top w:val="single" w:sz="4" w:space="0" w:color="auto"/>
              <w:left w:val="single" w:sz="4" w:space="0" w:color="auto"/>
              <w:bottom w:val="single" w:sz="4" w:space="0" w:color="auto"/>
              <w:right w:val="single" w:sz="4" w:space="0" w:color="auto"/>
            </w:tcBorders>
            <w:shd w:val="clear" w:color="auto" w:fill="auto"/>
            <w:hideMark/>
          </w:tcPr>
          <w:p w14:paraId="1544E23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3DF1CA9F"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AE8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7" w:type="pct"/>
            <w:gridSpan w:val="2"/>
            <w:tcBorders>
              <w:top w:val="single" w:sz="4" w:space="0" w:color="auto"/>
              <w:left w:val="nil"/>
              <w:bottom w:val="single" w:sz="4" w:space="0" w:color="auto"/>
              <w:right w:val="single" w:sz="4" w:space="0" w:color="auto"/>
            </w:tcBorders>
            <w:shd w:val="clear" w:color="auto" w:fill="auto"/>
            <w:hideMark/>
          </w:tcPr>
          <w:p w14:paraId="00BF176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68F73511"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3" w:type="pct"/>
            <w:tcBorders>
              <w:top w:val="nil"/>
              <w:left w:val="single" w:sz="4" w:space="0" w:color="auto"/>
              <w:bottom w:val="single" w:sz="4" w:space="0" w:color="auto"/>
              <w:right w:val="single" w:sz="4" w:space="0" w:color="auto"/>
            </w:tcBorders>
            <w:shd w:val="clear" w:color="auto" w:fill="auto"/>
            <w:noWrap/>
            <w:vAlign w:val="center"/>
            <w:hideMark/>
          </w:tcPr>
          <w:p w14:paraId="7FF7076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7" w:type="pct"/>
            <w:gridSpan w:val="2"/>
            <w:tcBorders>
              <w:top w:val="nil"/>
              <w:left w:val="nil"/>
              <w:bottom w:val="single" w:sz="4" w:space="0" w:color="auto"/>
              <w:right w:val="single" w:sz="4" w:space="0" w:color="auto"/>
            </w:tcBorders>
            <w:shd w:val="clear" w:color="auto" w:fill="auto"/>
            <w:vAlign w:val="center"/>
            <w:hideMark/>
          </w:tcPr>
          <w:p w14:paraId="42E5122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226559B6"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3" w:type="pct"/>
            <w:tcBorders>
              <w:top w:val="nil"/>
              <w:left w:val="single" w:sz="4" w:space="0" w:color="auto"/>
              <w:bottom w:val="single" w:sz="4" w:space="0" w:color="auto"/>
              <w:right w:val="single" w:sz="4" w:space="0" w:color="auto"/>
            </w:tcBorders>
            <w:shd w:val="clear" w:color="auto" w:fill="auto"/>
            <w:noWrap/>
            <w:vAlign w:val="center"/>
            <w:hideMark/>
          </w:tcPr>
          <w:p w14:paraId="6EBBBC8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7" w:type="pct"/>
            <w:gridSpan w:val="2"/>
            <w:tcBorders>
              <w:top w:val="nil"/>
              <w:left w:val="nil"/>
              <w:bottom w:val="single" w:sz="4" w:space="0" w:color="auto"/>
              <w:right w:val="single" w:sz="4" w:space="0" w:color="auto"/>
            </w:tcBorders>
            <w:shd w:val="clear" w:color="auto" w:fill="auto"/>
            <w:hideMark/>
          </w:tcPr>
          <w:p w14:paraId="333C110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6665D60F"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3" w:type="pct"/>
            <w:tcBorders>
              <w:top w:val="nil"/>
              <w:left w:val="single" w:sz="4" w:space="0" w:color="auto"/>
              <w:bottom w:val="single" w:sz="4" w:space="0" w:color="auto"/>
              <w:right w:val="single" w:sz="4" w:space="0" w:color="auto"/>
            </w:tcBorders>
            <w:shd w:val="clear" w:color="auto" w:fill="auto"/>
            <w:noWrap/>
            <w:vAlign w:val="center"/>
          </w:tcPr>
          <w:p w14:paraId="252F68B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7" w:type="pct"/>
            <w:gridSpan w:val="2"/>
            <w:tcBorders>
              <w:top w:val="nil"/>
              <w:left w:val="nil"/>
              <w:bottom w:val="single" w:sz="4" w:space="0" w:color="auto"/>
              <w:right w:val="single" w:sz="4" w:space="0" w:color="auto"/>
            </w:tcBorders>
            <w:shd w:val="clear" w:color="auto" w:fill="auto"/>
          </w:tcPr>
          <w:p w14:paraId="26D221C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3E988E12" w14:textId="77777777" w:rsidTr="005E08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00"/>
          <w:jc w:val="center"/>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1DB5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7" w:type="pct"/>
            <w:gridSpan w:val="2"/>
            <w:tcBorders>
              <w:top w:val="single" w:sz="4" w:space="0" w:color="auto"/>
              <w:left w:val="nil"/>
              <w:bottom w:val="single" w:sz="4" w:space="0" w:color="auto"/>
              <w:right w:val="single" w:sz="4" w:space="0" w:color="auto"/>
            </w:tcBorders>
            <w:shd w:val="clear" w:color="auto" w:fill="auto"/>
            <w:vAlign w:val="center"/>
            <w:hideMark/>
          </w:tcPr>
          <w:p w14:paraId="6CD83C9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7D8F2B11" w14:textId="77777777" w:rsidR="0095299A" w:rsidRPr="002C7E44" w:rsidRDefault="0095299A" w:rsidP="0095299A">
      <w:pPr>
        <w:rPr>
          <w:rFonts w:ascii="Montserrat" w:hAnsi="Montserrat"/>
          <w:sz w:val="16"/>
          <w:szCs w:val="16"/>
          <w:shd w:val="clear" w:color="auto" w:fill="FFFFFF"/>
          <w:lang w:eastAsia="es-MX"/>
        </w:rPr>
      </w:pPr>
    </w:p>
    <w:p w14:paraId="391C0451"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0FF1F9B6" w14:textId="77777777" w:rsidTr="00C25FA3">
        <w:trPr>
          <w:gridAfter w:val="1"/>
          <w:wAfter w:w="3" w:type="pct"/>
          <w:tblHeader/>
        </w:trPr>
        <w:tc>
          <w:tcPr>
            <w:tcW w:w="4997" w:type="pct"/>
            <w:gridSpan w:val="2"/>
            <w:shd w:val="clear" w:color="auto" w:fill="BFBFBF" w:themeFill="background1" w:themeFillShade="BF"/>
          </w:tcPr>
          <w:p w14:paraId="02DE7A8F"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15.- Plantel Juchitán-Clave, </w:t>
            </w:r>
            <w:proofErr w:type="spellStart"/>
            <w:r w:rsidRPr="002C7E44">
              <w:rPr>
                <w:rFonts w:ascii="Montserrat" w:hAnsi="Montserrat"/>
                <w:b/>
                <w:bCs/>
                <w:sz w:val="16"/>
                <w:szCs w:val="16"/>
              </w:rPr>
              <w:t>Carr</w:t>
            </w:r>
            <w:proofErr w:type="spellEnd"/>
            <w:r w:rsidRPr="002C7E44">
              <w:rPr>
                <w:rFonts w:ascii="Montserrat" w:hAnsi="Montserrat"/>
                <w:b/>
                <w:bCs/>
                <w:sz w:val="16"/>
                <w:szCs w:val="16"/>
              </w:rPr>
              <w:t xml:space="preserve">. Panamericana Km. 822.5, Col. Mártires del 31 de Julio, C.P. 70300, Juchitán de Zaragoza, </w:t>
            </w:r>
            <w:proofErr w:type="spellStart"/>
            <w:r w:rsidRPr="002C7E44">
              <w:rPr>
                <w:rFonts w:ascii="Montserrat" w:hAnsi="Montserrat"/>
                <w:b/>
                <w:bCs/>
                <w:sz w:val="16"/>
                <w:szCs w:val="16"/>
              </w:rPr>
              <w:t>Oax</w:t>
            </w:r>
            <w:proofErr w:type="spellEnd"/>
            <w:r w:rsidRPr="002C7E44">
              <w:rPr>
                <w:rFonts w:ascii="Montserrat" w:hAnsi="Montserrat"/>
                <w:b/>
                <w:bCs/>
                <w:sz w:val="16"/>
                <w:szCs w:val="16"/>
              </w:rPr>
              <w:t>.</w:t>
            </w:r>
          </w:p>
          <w:p w14:paraId="2C107F57"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225KVA.</w:t>
            </w:r>
          </w:p>
        </w:tc>
      </w:tr>
      <w:tr w:rsidR="0095299A" w:rsidRPr="002C7E44" w14:paraId="5B5BED44" w14:textId="77777777" w:rsidTr="001E64D4">
        <w:trPr>
          <w:gridAfter w:val="1"/>
          <w:wAfter w:w="3" w:type="pct"/>
        </w:trPr>
        <w:tc>
          <w:tcPr>
            <w:tcW w:w="4997" w:type="pct"/>
            <w:gridSpan w:val="2"/>
            <w:shd w:val="clear" w:color="auto" w:fill="auto"/>
          </w:tcPr>
          <w:p w14:paraId="51058213"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Preventivo y Correctivo a Subestación Eléctrica con capacidad de 225KVA; 23,000 Volts, 220/127 VCA, 60 Hz; Gabinete Marca, Transformador Marca </w:t>
            </w:r>
          </w:p>
        </w:tc>
      </w:tr>
      <w:tr w:rsidR="0095299A" w:rsidRPr="002C7E44" w14:paraId="27C6EB66"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8994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F9D7CB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10F6F575"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8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5417D4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C6EC7E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tc>
      </w:tr>
      <w:tr w:rsidR="0095299A" w:rsidRPr="002C7E44" w14:paraId="0C472DE3"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3408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23E54C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1240562F"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4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81DE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F6008D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631DD6EE"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0B6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5FBCA54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7AA90F03"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B5A8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65BCBE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continuidad y resistencia de tierras, revisión de enclavamientos de seguridad en puertas, retiro de metal oxidado en el interior y exterior del gabinete, equipo, herramienta, material y mano de obra.</w:t>
            </w:r>
          </w:p>
        </w:tc>
      </w:tr>
      <w:tr w:rsidR="0095299A" w:rsidRPr="002C7E44" w14:paraId="16982CF2"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1E09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3D0226D2" w14:textId="77777777" w:rsidR="0095299A" w:rsidRPr="002C7E44" w:rsidRDefault="0095299A" w:rsidP="00B54D0E">
            <w:pPr>
              <w:widowControl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INTERRUPTORESDE AIRE DE 23KV</w:t>
            </w:r>
          </w:p>
        </w:tc>
      </w:tr>
      <w:tr w:rsidR="0095299A" w:rsidRPr="002C7E44" w14:paraId="5B6C36EB"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0ED8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9A5DF1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2ECA55E2"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ACB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386A08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225KVA; 23KV-220V/127VCA</w:t>
            </w:r>
          </w:p>
        </w:tc>
      </w:tr>
      <w:tr w:rsidR="0095299A" w:rsidRPr="002C7E44" w14:paraId="50763215"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3"/>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34D80F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6F59509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1BC44FF3"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616C3F7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10CCCC3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49F34F97"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BE68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608C82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4122A80A"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426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09C33A4"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63760174" w14:textId="77777777" w:rsidR="0095299A" w:rsidRPr="002C7E44" w:rsidRDefault="0095299A" w:rsidP="00B54D0E">
            <w:pP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152A4943"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3"/>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9956CD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04-0005</w:t>
            </w:r>
          </w:p>
        </w:tc>
        <w:tc>
          <w:tcPr>
            <w:tcW w:w="4526" w:type="pct"/>
            <w:gridSpan w:val="2"/>
            <w:tcBorders>
              <w:top w:val="nil"/>
              <w:left w:val="nil"/>
              <w:bottom w:val="single" w:sz="4" w:space="0" w:color="auto"/>
              <w:right w:val="single" w:sz="4" w:space="0" w:color="auto"/>
            </w:tcBorders>
            <w:shd w:val="clear" w:color="auto" w:fill="auto"/>
            <w:hideMark/>
          </w:tcPr>
          <w:p w14:paraId="247E1CF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4631C7CE"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24949C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0A0719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60749ACA"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8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AF48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B142FA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21E69D24"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74632D0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1BC2F96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7AF60943"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734D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2621D50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95299A" w:rsidRPr="002C7E44" w14:paraId="646A584A"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577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F0B8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6A383823"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A00B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689A98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0BC1E657"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E901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47AF2D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2AD27814"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43B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06982F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2BFB469E"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755672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52629BA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64BEBC71"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1D0DE2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24E79EA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71554B4A"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6"/>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04502F5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1334F2D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16D3DE01" w14:textId="77777777" w:rsidTr="001E6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5BA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066122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58F892DF" w14:textId="77777777" w:rsidR="0095299A" w:rsidRPr="002C7E44" w:rsidRDefault="0095299A" w:rsidP="0095299A">
      <w:pPr>
        <w:rPr>
          <w:rFonts w:ascii="Montserrat" w:hAnsi="Montserrat"/>
          <w:sz w:val="16"/>
          <w:szCs w:val="16"/>
          <w:shd w:val="clear" w:color="auto" w:fill="FFFFFF"/>
          <w:lang w:eastAsia="es-MX"/>
        </w:rPr>
      </w:pPr>
    </w:p>
    <w:p w14:paraId="6099DDF3" w14:textId="77777777" w:rsidR="0095299A" w:rsidRPr="002C7E44" w:rsidRDefault="0095299A" w:rsidP="0095299A">
      <w:pPr>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952"/>
        <w:gridCol w:w="7"/>
      </w:tblGrid>
      <w:tr w:rsidR="0095299A" w:rsidRPr="002C7E44" w14:paraId="1819FF67" w14:textId="77777777" w:rsidTr="00C25FA3">
        <w:trPr>
          <w:gridAfter w:val="1"/>
          <w:wAfter w:w="3" w:type="pct"/>
          <w:tblHeader/>
        </w:trPr>
        <w:tc>
          <w:tcPr>
            <w:tcW w:w="4997" w:type="pct"/>
            <w:gridSpan w:val="2"/>
            <w:shd w:val="clear" w:color="auto" w:fill="BFBFBF" w:themeFill="background1" w:themeFillShade="BF"/>
          </w:tcPr>
          <w:p w14:paraId="09E4955D"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16.- Plantel Salina Cruz-Clave, </w:t>
            </w:r>
            <w:proofErr w:type="spellStart"/>
            <w:r w:rsidRPr="002C7E44">
              <w:rPr>
                <w:rFonts w:ascii="Montserrat" w:hAnsi="Montserrat"/>
                <w:b/>
                <w:bCs/>
                <w:sz w:val="16"/>
                <w:szCs w:val="16"/>
              </w:rPr>
              <w:t>Carr</w:t>
            </w:r>
            <w:proofErr w:type="spellEnd"/>
            <w:r w:rsidRPr="002C7E44">
              <w:rPr>
                <w:rFonts w:ascii="Montserrat" w:hAnsi="Montserrat"/>
                <w:b/>
                <w:bCs/>
                <w:sz w:val="16"/>
                <w:szCs w:val="16"/>
              </w:rPr>
              <w:t xml:space="preserve">. Prolongación Playa abierta S/N, (sin calles), Col. San Juan Miramar, C.P. 70680, Salina Cruz, </w:t>
            </w:r>
            <w:proofErr w:type="spellStart"/>
            <w:r w:rsidRPr="002C7E44">
              <w:rPr>
                <w:rFonts w:ascii="Montserrat" w:hAnsi="Montserrat"/>
                <w:b/>
                <w:bCs/>
                <w:sz w:val="16"/>
                <w:szCs w:val="16"/>
              </w:rPr>
              <w:t>Oax</w:t>
            </w:r>
            <w:proofErr w:type="spellEnd"/>
            <w:r w:rsidRPr="002C7E44">
              <w:rPr>
                <w:rFonts w:ascii="Montserrat" w:hAnsi="Montserrat"/>
                <w:b/>
                <w:bCs/>
                <w:sz w:val="16"/>
                <w:szCs w:val="16"/>
              </w:rPr>
              <w:t>.</w:t>
            </w:r>
          </w:p>
          <w:p w14:paraId="2142BB59"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SUBESTACIÓN ELÉCTRICA 350KVA.</w:t>
            </w:r>
          </w:p>
        </w:tc>
      </w:tr>
      <w:tr w:rsidR="0095299A" w:rsidRPr="002C7E44" w14:paraId="048F20C9" w14:textId="77777777" w:rsidTr="00C25FA3">
        <w:trPr>
          <w:gridAfter w:val="1"/>
          <w:wAfter w:w="3" w:type="pct"/>
        </w:trPr>
        <w:tc>
          <w:tcPr>
            <w:tcW w:w="4997" w:type="pct"/>
            <w:gridSpan w:val="2"/>
            <w:shd w:val="clear" w:color="auto" w:fill="auto"/>
          </w:tcPr>
          <w:p w14:paraId="3867E37E"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Preventivo y Correctivo a Subestación Eléctrica con capacidad de 350KVA; 23,000 Volts, 220/127 VCA, 60 Hz; Gabinete Marca, Transformador Marca </w:t>
            </w:r>
          </w:p>
        </w:tc>
      </w:tr>
      <w:tr w:rsidR="0095299A" w:rsidRPr="002C7E44" w14:paraId="2731A922"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DC12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EF8506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ACOMETIDA Y SUBESTACIÓN ELÉCTRICA</w:t>
            </w:r>
          </w:p>
        </w:tc>
      </w:tr>
      <w:tr w:rsidR="0095299A" w:rsidRPr="002C7E44" w14:paraId="0D888AEF"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240C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DEC4B2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0D0B820B" w14:textId="77777777" w:rsidR="0095299A" w:rsidRPr="002C7E44" w:rsidRDefault="0095299A" w:rsidP="00B54D0E">
            <w:pPr>
              <w:rPr>
                <w:rFonts w:ascii="Montserrat" w:hAnsi="Montserrat"/>
                <w:sz w:val="16"/>
                <w:szCs w:val="16"/>
                <w:shd w:val="clear" w:color="auto" w:fill="FFFFFF"/>
                <w:lang w:eastAsia="es-MX"/>
              </w:rPr>
            </w:pPr>
          </w:p>
        </w:tc>
      </w:tr>
      <w:tr w:rsidR="0095299A" w:rsidRPr="002C7E44" w14:paraId="0DCDEDDA"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6A95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3DC845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309B2D75"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3"/>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A7B6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68CD8CB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GENERAL A BUSES DE 23KV Y ÁREA DE SUBESTACIÓN</w:t>
            </w:r>
          </w:p>
        </w:tc>
      </w:tr>
      <w:tr w:rsidR="0095299A" w:rsidRPr="002C7E44" w14:paraId="4B702090"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B9C1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4010469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de apartarrayos en los cuales se deberá incluir: Desconexión, revisión, limpieza, pruebas de resistencia de aislamiento por el método del tiempo corto con aplicación de 5000 V.C.D; interconexión de los apartarrayos al sistema de acuerdo a los valores obtenidos en las pruebas, ajuste de conexiones eléctricas y mecánicas, equipo, herramienta, material y mano de obra.</w:t>
            </w:r>
          </w:p>
        </w:tc>
      </w:tr>
      <w:tr w:rsidR="0095299A" w:rsidRPr="002C7E44" w14:paraId="3EAA097D"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DFFC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7369D8A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Limpieza general del equipo en alta tensión en el cual se deberá incluir: Reapriete de tornillería, revisión de aisladores, alimentadores, registros, buses, terminales, postes y demás componentes del sistema y cuarto de la subestación, pruebas de resistencias de aislamiento del bus de 23KV, aisladores y tirantes, pruebas de </w:t>
            </w:r>
            <w:r w:rsidRPr="002C7E44">
              <w:rPr>
                <w:rFonts w:ascii="Montserrat" w:hAnsi="Montserrat"/>
                <w:sz w:val="16"/>
                <w:szCs w:val="16"/>
                <w:shd w:val="clear" w:color="auto" w:fill="FFFFFF"/>
                <w:lang w:eastAsia="es-MX"/>
              </w:rPr>
              <w:lastRenderedPageBreak/>
              <w:t>continuidad y resistencia de tierras, revisión de enclavamientos de seguridad en puertas, retiro de metal oxidado en el interior y exterior del gabinete, equipo, herramienta, material y mano de obra.</w:t>
            </w:r>
          </w:p>
        </w:tc>
      </w:tr>
      <w:tr w:rsidR="0095299A" w:rsidRPr="002C7E44" w14:paraId="4429EEF7"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AD38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17D0E690" w14:textId="77777777" w:rsidR="0095299A" w:rsidRPr="002C7E44" w:rsidRDefault="0095299A" w:rsidP="00B54D0E">
            <w:pPr>
              <w:widowControl w:val="0"/>
              <w:ind w:left="426" w:hanging="426"/>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CUCHILLAS E INTERRUPTORESDE AIRE DE 23KV</w:t>
            </w:r>
          </w:p>
        </w:tc>
      </w:tr>
      <w:tr w:rsidR="0095299A" w:rsidRPr="002C7E44" w14:paraId="5BAB7CAC"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14C9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tcPr>
          <w:p w14:paraId="6DA485B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general, pruebas de aislamiento, mantenimiento del desconectador en aire, indicando las características del tipo, clase, corriente nominal, tipo de servicio, tipo de operación y carga. Incluye: Revisión de juego de cuchillas, revisión física de cámaras de arqueo, revisión de contactos de mecanismos fijos y móviles de disparo, eliminación de grasa envejecida y lubricación con grasa nueva, revisión y calibración del mecanismo de disparo de C.C; pruebas de resistencia de contactos, revisión de resortes y émbolos, revisión y calibración del mecanismo electromecánico de apertura y cierre, limpieza general del interruptor, ajuste de los soportes y fusibles, revisión general de componentes y reapriete de tornillería, pruebas de operación manual y disparo, equipo, herramienta, material y mano de obra.</w:t>
            </w:r>
          </w:p>
        </w:tc>
      </w:tr>
      <w:tr w:rsidR="0095299A" w:rsidRPr="002C7E44" w14:paraId="66CB3CDE"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ACA9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004</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09B099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EN ACEITE DE 350 KVA; 23KV-220V/127VCA</w:t>
            </w:r>
          </w:p>
        </w:tc>
      </w:tr>
      <w:tr w:rsidR="0095299A" w:rsidRPr="002C7E44" w14:paraId="5F26080C"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DEB032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04-0001</w:t>
            </w:r>
          </w:p>
        </w:tc>
        <w:tc>
          <w:tcPr>
            <w:tcW w:w="4526" w:type="pct"/>
            <w:gridSpan w:val="2"/>
            <w:tcBorders>
              <w:top w:val="nil"/>
              <w:left w:val="nil"/>
              <w:bottom w:val="single" w:sz="4" w:space="0" w:color="auto"/>
              <w:right w:val="single" w:sz="4" w:space="0" w:color="auto"/>
            </w:tcBorders>
            <w:shd w:val="clear" w:color="auto" w:fill="auto"/>
            <w:hideMark/>
          </w:tcPr>
          <w:p w14:paraId="5BE444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D6CD2F2"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510F8AC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tcPr>
          <w:p w14:paraId="5C4AD226"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C7A0885"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5714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737385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y en cada una de las posiciones del cambiador de derivaciones del transformador, incluye: Entrega del certificado de calibración del equipo (T.T.R.), equipo, herramienta y mano de obra.</w:t>
            </w:r>
          </w:p>
        </w:tc>
      </w:tr>
      <w:tr w:rsidR="0095299A" w:rsidRPr="002C7E44" w14:paraId="195DB79A" w14:textId="77777777" w:rsidTr="004D2A2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5D42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4C78234"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4DACFAB" w14:textId="77777777" w:rsidR="0095299A" w:rsidRPr="002C7E44" w:rsidRDefault="0095299A" w:rsidP="00B54D0E">
            <w:pP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lastRenderedPageBreak/>
              <w:t>La muestra del aceite deberá ser tomada dentro de las primeras semanas, ya que el reporte de estas pruebas deberá entregase dentro de la vigencia del contrato.</w:t>
            </w:r>
          </w:p>
        </w:tc>
      </w:tr>
      <w:tr w:rsidR="0095299A" w:rsidRPr="002C7E44" w14:paraId="6F384932"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3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B5958A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04-0005</w:t>
            </w:r>
          </w:p>
        </w:tc>
        <w:tc>
          <w:tcPr>
            <w:tcW w:w="4526" w:type="pct"/>
            <w:gridSpan w:val="2"/>
            <w:tcBorders>
              <w:top w:val="nil"/>
              <w:left w:val="nil"/>
              <w:bottom w:val="single" w:sz="4" w:space="0" w:color="auto"/>
              <w:right w:val="single" w:sz="4" w:space="0" w:color="auto"/>
            </w:tcBorders>
            <w:shd w:val="clear" w:color="auto" w:fill="auto"/>
            <w:hideMark/>
          </w:tcPr>
          <w:p w14:paraId="6DABB47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tc>
      </w:tr>
      <w:tr w:rsidR="0095299A" w:rsidRPr="002C7E44" w14:paraId="486115DB"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5CF41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520C994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GABINETE RECEPTOR DE BAJA TENSIÓN</w:t>
            </w:r>
          </w:p>
        </w:tc>
      </w:tr>
      <w:tr w:rsidR="0095299A" w:rsidRPr="002C7E44" w14:paraId="17F8A17C"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F903CF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6B7F915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inspección de aisladores y soportes del bus, limpieza de buses, interruptores y cables con dieléctrico para eliminar humedad, limpieza y revisión de selector de volt-amperímetro (si aplica, cambio de los mismos). Incluye: Equipo, herramienta y mano de obra.</w:t>
            </w:r>
          </w:p>
        </w:tc>
      </w:tr>
      <w:tr w:rsidR="0095299A" w:rsidRPr="002C7E44" w14:paraId="7D5E2A98"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3857DFE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006</w:t>
            </w:r>
          </w:p>
        </w:tc>
        <w:tc>
          <w:tcPr>
            <w:tcW w:w="4526" w:type="pct"/>
            <w:gridSpan w:val="2"/>
            <w:tcBorders>
              <w:top w:val="nil"/>
              <w:left w:val="nil"/>
              <w:bottom w:val="single" w:sz="4" w:space="0" w:color="auto"/>
              <w:right w:val="single" w:sz="4" w:space="0" w:color="auto"/>
            </w:tcBorders>
            <w:shd w:val="clear" w:color="auto" w:fill="auto"/>
            <w:vAlign w:val="center"/>
          </w:tcPr>
          <w:p w14:paraId="1E3549D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INTERRUPTOR DE B.T. MASTER PACT</w:t>
            </w:r>
          </w:p>
        </w:tc>
      </w:tr>
      <w:tr w:rsidR="0095299A" w:rsidRPr="002C7E44" w14:paraId="4F5C3920"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20950E9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06-0001</w:t>
            </w:r>
          </w:p>
        </w:tc>
        <w:tc>
          <w:tcPr>
            <w:tcW w:w="4526" w:type="pct"/>
            <w:gridSpan w:val="2"/>
            <w:tcBorders>
              <w:top w:val="nil"/>
              <w:left w:val="nil"/>
              <w:bottom w:val="single" w:sz="4" w:space="0" w:color="auto"/>
              <w:right w:val="single" w:sz="4" w:space="0" w:color="auto"/>
            </w:tcBorders>
            <w:shd w:val="clear" w:color="auto" w:fill="auto"/>
            <w:vAlign w:val="center"/>
          </w:tcPr>
          <w:p w14:paraId="115D9CF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 xml:space="preserve">Mantenimiento general a interruptores electromagnéticos de baja tensión, Incluye: revisión de cámaras de arqueo, revisión de contactos internos y externos, revisión de mecanismos de disparo, revisión de resorte de carga y descarga, revisión de la palanca de accionamiento, revisión de contactos de conexiones, platinos removibles, revisión de áreas de contacto, revisión de mecanismo de apertura y cierre, prueba de </w:t>
            </w:r>
            <w:proofErr w:type="spellStart"/>
            <w:r w:rsidRPr="002C7E44">
              <w:rPr>
                <w:rFonts w:ascii="Montserrat" w:hAnsi="Montserrat"/>
                <w:sz w:val="16"/>
                <w:szCs w:val="16"/>
                <w:shd w:val="clear" w:color="auto" w:fill="FFFFFF"/>
                <w:lang w:eastAsia="es-MX"/>
              </w:rPr>
              <w:t>multiamperímetro</w:t>
            </w:r>
            <w:proofErr w:type="spellEnd"/>
            <w:r w:rsidRPr="002C7E44">
              <w:rPr>
                <w:rFonts w:ascii="Montserrat" w:hAnsi="Montserrat"/>
                <w:sz w:val="16"/>
                <w:szCs w:val="16"/>
                <w:shd w:val="clear" w:color="auto" w:fill="FFFFFF"/>
                <w:lang w:eastAsia="es-MX"/>
              </w:rPr>
              <w:t xml:space="preserve"> en área de contactos del interruptor general, normalmente cerrado, pruebas de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al interruptor para medir el nivel de aislamiento, pruebas de resistencia de contactos, Incluye: equipo, material, herramienta y  mano de obra.</w:t>
            </w:r>
          </w:p>
        </w:tc>
      </w:tr>
      <w:tr w:rsidR="0095299A" w:rsidRPr="002C7E44" w14:paraId="51390688"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868B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007</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A5805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CAMBIADOR DE DERIVACIONES</w:t>
            </w:r>
          </w:p>
        </w:tc>
      </w:tr>
      <w:tr w:rsidR="0095299A" w:rsidRPr="002C7E44" w14:paraId="05952B4A"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7E8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14EC2D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5957E1C2"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7B6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54D80E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0F4C0BA2"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CAB4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07-0003</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8C316B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5C8CFCA2"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366F77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008</w:t>
            </w:r>
          </w:p>
        </w:tc>
        <w:tc>
          <w:tcPr>
            <w:tcW w:w="4526" w:type="pct"/>
            <w:gridSpan w:val="2"/>
            <w:tcBorders>
              <w:top w:val="nil"/>
              <w:left w:val="nil"/>
              <w:bottom w:val="single" w:sz="4" w:space="0" w:color="auto"/>
              <w:right w:val="single" w:sz="4" w:space="0" w:color="auto"/>
            </w:tcBorders>
            <w:shd w:val="clear" w:color="auto" w:fill="auto"/>
            <w:vAlign w:val="center"/>
            <w:hideMark/>
          </w:tcPr>
          <w:p w14:paraId="5030006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DISTINTOS</w:t>
            </w:r>
          </w:p>
        </w:tc>
      </w:tr>
      <w:tr w:rsidR="0095299A" w:rsidRPr="002C7E44" w14:paraId="0F323F51"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7C4C50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08-0001</w:t>
            </w:r>
          </w:p>
        </w:tc>
        <w:tc>
          <w:tcPr>
            <w:tcW w:w="4526" w:type="pct"/>
            <w:gridSpan w:val="2"/>
            <w:tcBorders>
              <w:top w:val="nil"/>
              <w:left w:val="nil"/>
              <w:bottom w:val="single" w:sz="4" w:space="0" w:color="auto"/>
              <w:right w:val="single" w:sz="4" w:space="0" w:color="auto"/>
            </w:tcBorders>
            <w:shd w:val="clear" w:color="auto" w:fill="auto"/>
            <w:hideMark/>
          </w:tcPr>
          <w:p w14:paraId="42C809F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Red de tierras (Subestación): Limpieza general de registros de electrodos, inspección de la red, reapriete de conexiones, medición de la resistencia óhmica de la red, Incluye: Equipo, material, herramienta y mano de obra.</w:t>
            </w:r>
          </w:p>
        </w:tc>
      </w:tr>
      <w:tr w:rsidR="0095299A" w:rsidRPr="002C7E44" w14:paraId="5862C176"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tcPr>
          <w:p w14:paraId="15B3B4F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08-0002</w:t>
            </w:r>
          </w:p>
        </w:tc>
        <w:tc>
          <w:tcPr>
            <w:tcW w:w="4526" w:type="pct"/>
            <w:gridSpan w:val="2"/>
            <w:tcBorders>
              <w:top w:val="nil"/>
              <w:left w:val="nil"/>
              <w:bottom w:val="single" w:sz="4" w:space="0" w:color="auto"/>
              <w:right w:val="single" w:sz="4" w:space="0" w:color="auto"/>
            </w:tcBorders>
            <w:shd w:val="clear" w:color="auto" w:fill="auto"/>
          </w:tcPr>
          <w:p w14:paraId="2A31ED2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48E97409" w14:textId="77777777" w:rsidTr="00C25F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7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4A7B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08-0003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AC37EE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 la subestación, hasta garantizar el buen funcionamiento. Incluye: maniobras, material, equipo, herramienta y mano de obra.</w:t>
            </w:r>
          </w:p>
        </w:tc>
      </w:tr>
    </w:tbl>
    <w:p w14:paraId="3F15559C" w14:textId="77777777" w:rsidR="0095299A" w:rsidRPr="002C7E44" w:rsidRDefault="0095299A" w:rsidP="0095299A">
      <w:pPr>
        <w:rPr>
          <w:rFonts w:ascii="Montserrat" w:hAnsi="Montserrat"/>
          <w:sz w:val="16"/>
          <w:szCs w:val="16"/>
          <w:shd w:val="clear" w:color="auto" w:fill="FFFFFF"/>
          <w:lang w:eastAsia="es-MX"/>
        </w:rPr>
      </w:pPr>
    </w:p>
    <w:p w14:paraId="3082216E" w14:textId="77777777" w:rsidR="0095299A" w:rsidRPr="002C7E44" w:rsidRDefault="0095299A" w:rsidP="0095299A">
      <w:pPr>
        <w:rPr>
          <w:rFonts w:ascii="Montserrat" w:hAnsi="Montserrat"/>
          <w:sz w:val="16"/>
          <w:szCs w:val="16"/>
          <w:shd w:val="clear" w:color="auto" w:fill="FFFFFF"/>
          <w:lang w:eastAsia="es-MX"/>
        </w:rPr>
      </w:pPr>
    </w:p>
    <w:p w14:paraId="0B49580C" w14:textId="77777777" w:rsidR="0095299A" w:rsidRPr="002C7E44" w:rsidRDefault="0095299A" w:rsidP="0095299A">
      <w:pPr>
        <w:rPr>
          <w:rFonts w:ascii="Montserrat" w:hAnsi="Montserrat"/>
          <w:sz w:val="16"/>
          <w:szCs w:val="16"/>
          <w:shd w:val="clear" w:color="auto" w:fill="FFFFFF"/>
          <w:lang w:eastAsia="es-MX"/>
        </w:rPr>
      </w:pPr>
    </w:p>
    <w:p w14:paraId="17C38B18" w14:textId="77777777" w:rsidR="0095299A" w:rsidRPr="002C7E44" w:rsidRDefault="0095299A" w:rsidP="0095299A">
      <w:pPr>
        <w:rPr>
          <w:rFonts w:ascii="Montserrat" w:hAnsi="Montserrat"/>
          <w:sz w:val="16"/>
          <w:szCs w:val="16"/>
          <w:shd w:val="clear" w:color="auto" w:fill="FFFFFF"/>
          <w:lang w:eastAsia="es-MX"/>
        </w:rPr>
      </w:pPr>
    </w:p>
    <w:p w14:paraId="43BBDD2D" w14:textId="77777777" w:rsidR="0095299A" w:rsidRPr="00841EBD" w:rsidRDefault="0095299A" w:rsidP="0095299A">
      <w:pPr>
        <w:tabs>
          <w:tab w:val="left" w:pos="1080"/>
        </w:tabs>
        <w:spacing w:after="120"/>
        <w:ind w:left="357"/>
        <w:jc w:val="center"/>
        <w:rPr>
          <w:rFonts w:ascii="Montserrat" w:hAnsi="Montserrat"/>
          <w:b/>
          <w:bCs/>
          <w:sz w:val="16"/>
          <w:szCs w:val="16"/>
          <w:shd w:val="clear" w:color="auto" w:fill="FFFFFF"/>
          <w:lang w:eastAsia="es-MX"/>
        </w:rPr>
      </w:pPr>
      <w:r w:rsidRPr="00841EBD">
        <w:rPr>
          <w:rFonts w:ascii="Montserrat" w:hAnsi="Montserrat"/>
          <w:b/>
          <w:bCs/>
          <w:sz w:val="16"/>
          <w:szCs w:val="16"/>
          <w:shd w:val="clear" w:color="auto" w:fill="FFFFFF"/>
          <w:lang w:eastAsia="es-MX"/>
        </w:rPr>
        <w:lastRenderedPageBreak/>
        <w:t>RESUMEN ANEXO 1 PLANTELES DE LA CIUDAD DE MÉXICO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105"/>
        <w:gridCol w:w="255"/>
      </w:tblGrid>
      <w:tr w:rsidR="0095299A" w:rsidRPr="002C7E44" w14:paraId="61703913" w14:textId="77777777" w:rsidTr="00841EBD">
        <w:trPr>
          <w:jc w:val="center"/>
        </w:trPr>
        <w:tc>
          <w:tcPr>
            <w:tcW w:w="268" w:type="pct"/>
            <w:vAlign w:val="center"/>
          </w:tcPr>
          <w:p w14:paraId="1920EFC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w:t>
            </w:r>
          </w:p>
        </w:tc>
        <w:tc>
          <w:tcPr>
            <w:tcW w:w="4603" w:type="pct"/>
          </w:tcPr>
          <w:p w14:paraId="1F9C46E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México-Canadá, CDMX</w:t>
            </w:r>
          </w:p>
        </w:tc>
        <w:tc>
          <w:tcPr>
            <w:tcW w:w="129" w:type="pct"/>
            <w:vAlign w:val="center"/>
          </w:tcPr>
          <w:p w14:paraId="4958743E" w14:textId="77BAFA85"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04112E5A" w14:textId="77777777" w:rsidTr="00841EBD">
        <w:trPr>
          <w:jc w:val="center"/>
        </w:trPr>
        <w:tc>
          <w:tcPr>
            <w:tcW w:w="268" w:type="pct"/>
            <w:vAlign w:val="center"/>
          </w:tcPr>
          <w:p w14:paraId="294A83D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w:t>
            </w:r>
          </w:p>
        </w:tc>
        <w:tc>
          <w:tcPr>
            <w:tcW w:w="4603" w:type="pct"/>
          </w:tcPr>
          <w:p w14:paraId="2AB0A533"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75 KVA Tlalpan I, CDMX</w:t>
            </w:r>
          </w:p>
        </w:tc>
        <w:tc>
          <w:tcPr>
            <w:tcW w:w="129" w:type="pct"/>
            <w:vAlign w:val="center"/>
          </w:tcPr>
          <w:p w14:paraId="55BE640D" w14:textId="5B29BF3E"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7404A027" w14:textId="77777777" w:rsidTr="00841EBD">
        <w:trPr>
          <w:jc w:val="center"/>
        </w:trPr>
        <w:tc>
          <w:tcPr>
            <w:tcW w:w="268" w:type="pct"/>
            <w:vAlign w:val="center"/>
          </w:tcPr>
          <w:p w14:paraId="222BEE3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w:t>
            </w:r>
          </w:p>
        </w:tc>
        <w:tc>
          <w:tcPr>
            <w:tcW w:w="4603" w:type="pct"/>
          </w:tcPr>
          <w:p w14:paraId="0A5D89D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112.5 KVA Tlalpan II, CDMX</w:t>
            </w:r>
          </w:p>
        </w:tc>
        <w:tc>
          <w:tcPr>
            <w:tcW w:w="129" w:type="pct"/>
            <w:vAlign w:val="center"/>
          </w:tcPr>
          <w:p w14:paraId="417D03B9" w14:textId="6B9AA256"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11AE9D71" w14:textId="77777777" w:rsidTr="00841EBD">
        <w:trPr>
          <w:jc w:val="center"/>
        </w:trPr>
        <w:tc>
          <w:tcPr>
            <w:tcW w:w="268" w:type="pct"/>
            <w:vAlign w:val="center"/>
          </w:tcPr>
          <w:p w14:paraId="7080F11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w:t>
            </w:r>
          </w:p>
        </w:tc>
        <w:tc>
          <w:tcPr>
            <w:tcW w:w="4603" w:type="pct"/>
          </w:tcPr>
          <w:p w14:paraId="1DAE52E1"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Aragón, CDMX</w:t>
            </w:r>
          </w:p>
        </w:tc>
        <w:tc>
          <w:tcPr>
            <w:tcW w:w="129" w:type="pct"/>
            <w:vAlign w:val="center"/>
          </w:tcPr>
          <w:p w14:paraId="43AE52E3" w14:textId="26529DE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15491BE0" w14:textId="77777777" w:rsidTr="00841EBD">
        <w:trPr>
          <w:jc w:val="center"/>
        </w:trPr>
        <w:tc>
          <w:tcPr>
            <w:tcW w:w="268" w:type="pct"/>
            <w:vAlign w:val="center"/>
          </w:tcPr>
          <w:p w14:paraId="72DABCC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w:t>
            </w:r>
          </w:p>
        </w:tc>
        <w:tc>
          <w:tcPr>
            <w:tcW w:w="4603" w:type="pct"/>
          </w:tcPr>
          <w:p w14:paraId="4C884DF8"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225 KVA Azcapotzalco, CDMX</w:t>
            </w:r>
          </w:p>
        </w:tc>
        <w:tc>
          <w:tcPr>
            <w:tcW w:w="129" w:type="pct"/>
            <w:vAlign w:val="center"/>
          </w:tcPr>
          <w:p w14:paraId="242407B9" w14:textId="4A8066AE"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136444CC" w14:textId="77777777" w:rsidTr="00841EBD">
        <w:trPr>
          <w:jc w:val="center"/>
        </w:trPr>
        <w:tc>
          <w:tcPr>
            <w:tcW w:w="268" w:type="pct"/>
            <w:vAlign w:val="center"/>
          </w:tcPr>
          <w:p w14:paraId="30BF27C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w:t>
            </w:r>
          </w:p>
        </w:tc>
        <w:tc>
          <w:tcPr>
            <w:tcW w:w="4603" w:type="pct"/>
          </w:tcPr>
          <w:p w14:paraId="30660178"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Aztahuacan, CDMX</w:t>
            </w:r>
          </w:p>
        </w:tc>
        <w:tc>
          <w:tcPr>
            <w:tcW w:w="129" w:type="pct"/>
            <w:vAlign w:val="center"/>
          </w:tcPr>
          <w:p w14:paraId="54531BF4" w14:textId="3AF01128"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2606C1D6" w14:textId="77777777" w:rsidTr="00841EBD">
        <w:trPr>
          <w:jc w:val="center"/>
        </w:trPr>
        <w:tc>
          <w:tcPr>
            <w:tcW w:w="268" w:type="pct"/>
            <w:vAlign w:val="center"/>
          </w:tcPr>
          <w:p w14:paraId="08B001D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w:t>
            </w:r>
          </w:p>
        </w:tc>
        <w:tc>
          <w:tcPr>
            <w:tcW w:w="4603" w:type="pct"/>
          </w:tcPr>
          <w:p w14:paraId="6342F2F0"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Iztacalco, CDMX</w:t>
            </w:r>
          </w:p>
        </w:tc>
        <w:tc>
          <w:tcPr>
            <w:tcW w:w="129" w:type="pct"/>
            <w:vAlign w:val="center"/>
          </w:tcPr>
          <w:p w14:paraId="1A6EC19F" w14:textId="26CEED3F"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70213E53" w14:textId="77777777" w:rsidTr="00841EBD">
        <w:trPr>
          <w:jc w:val="center"/>
        </w:trPr>
        <w:tc>
          <w:tcPr>
            <w:tcW w:w="268" w:type="pct"/>
            <w:vAlign w:val="center"/>
          </w:tcPr>
          <w:p w14:paraId="6C46F6B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w:t>
            </w:r>
          </w:p>
        </w:tc>
        <w:tc>
          <w:tcPr>
            <w:tcW w:w="4603" w:type="pct"/>
          </w:tcPr>
          <w:p w14:paraId="7974EC94"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Tláhuac, CDMX</w:t>
            </w:r>
          </w:p>
        </w:tc>
        <w:tc>
          <w:tcPr>
            <w:tcW w:w="129" w:type="pct"/>
            <w:vAlign w:val="center"/>
          </w:tcPr>
          <w:p w14:paraId="15A4D8E3" w14:textId="6B7048D3"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6984C414" w14:textId="77777777" w:rsidTr="00841EBD">
        <w:trPr>
          <w:jc w:val="center"/>
        </w:trPr>
        <w:tc>
          <w:tcPr>
            <w:tcW w:w="268" w:type="pct"/>
            <w:vAlign w:val="center"/>
          </w:tcPr>
          <w:p w14:paraId="4660E96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09</w:t>
            </w:r>
          </w:p>
        </w:tc>
        <w:tc>
          <w:tcPr>
            <w:tcW w:w="4603" w:type="pct"/>
          </w:tcPr>
          <w:p w14:paraId="0EE6894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Xochimilco, CDMX</w:t>
            </w:r>
          </w:p>
        </w:tc>
        <w:tc>
          <w:tcPr>
            <w:tcW w:w="129" w:type="pct"/>
            <w:vAlign w:val="center"/>
          </w:tcPr>
          <w:p w14:paraId="3D2C59FB" w14:textId="4DA6B6AB"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08FC1C7D" w14:textId="77777777" w:rsidTr="00841EBD">
        <w:trPr>
          <w:jc w:val="center"/>
        </w:trPr>
        <w:tc>
          <w:tcPr>
            <w:tcW w:w="268" w:type="pct"/>
            <w:vAlign w:val="center"/>
          </w:tcPr>
          <w:p w14:paraId="2563219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10</w:t>
            </w:r>
          </w:p>
        </w:tc>
        <w:tc>
          <w:tcPr>
            <w:tcW w:w="4603" w:type="pct"/>
          </w:tcPr>
          <w:p w14:paraId="670B532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75 KVA Álvaro Obregón I, CDMX</w:t>
            </w:r>
          </w:p>
        </w:tc>
        <w:tc>
          <w:tcPr>
            <w:tcW w:w="129" w:type="pct"/>
            <w:vAlign w:val="center"/>
          </w:tcPr>
          <w:p w14:paraId="3882B23A" w14:textId="0FBAAD3E"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6852FDA0" w14:textId="77777777" w:rsidTr="00841EBD">
        <w:trPr>
          <w:jc w:val="center"/>
        </w:trPr>
        <w:tc>
          <w:tcPr>
            <w:tcW w:w="268" w:type="pct"/>
            <w:vAlign w:val="center"/>
          </w:tcPr>
          <w:p w14:paraId="4ADD8A7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11</w:t>
            </w:r>
          </w:p>
        </w:tc>
        <w:tc>
          <w:tcPr>
            <w:tcW w:w="4603" w:type="pct"/>
          </w:tcPr>
          <w:p w14:paraId="3016447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KVA Gustavo A. Madero II, CDMX</w:t>
            </w:r>
          </w:p>
        </w:tc>
        <w:tc>
          <w:tcPr>
            <w:tcW w:w="129" w:type="pct"/>
            <w:vAlign w:val="center"/>
          </w:tcPr>
          <w:p w14:paraId="614D2A0C" w14:textId="0794E550"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770100DD" w14:textId="77777777" w:rsidTr="00841EBD">
        <w:trPr>
          <w:jc w:val="center"/>
        </w:trPr>
        <w:tc>
          <w:tcPr>
            <w:tcW w:w="268" w:type="pct"/>
            <w:vAlign w:val="center"/>
          </w:tcPr>
          <w:p w14:paraId="52D8D93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12</w:t>
            </w:r>
          </w:p>
        </w:tc>
        <w:tc>
          <w:tcPr>
            <w:tcW w:w="4603" w:type="pct"/>
          </w:tcPr>
          <w:p w14:paraId="6411D0A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Iztapalapa I, CDMX</w:t>
            </w:r>
          </w:p>
        </w:tc>
        <w:tc>
          <w:tcPr>
            <w:tcW w:w="129" w:type="pct"/>
            <w:vAlign w:val="center"/>
          </w:tcPr>
          <w:p w14:paraId="1A7E3697" w14:textId="762DF3F8"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1CA06E8D" w14:textId="77777777" w:rsidTr="00841EBD">
        <w:trPr>
          <w:jc w:val="center"/>
        </w:trPr>
        <w:tc>
          <w:tcPr>
            <w:tcW w:w="268" w:type="pct"/>
            <w:vAlign w:val="center"/>
          </w:tcPr>
          <w:p w14:paraId="7C8B1F7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13</w:t>
            </w:r>
          </w:p>
        </w:tc>
        <w:tc>
          <w:tcPr>
            <w:tcW w:w="4603" w:type="pct"/>
          </w:tcPr>
          <w:p w14:paraId="0042D168"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Iztapalapa II, CDMX</w:t>
            </w:r>
          </w:p>
        </w:tc>
        <w:tc>
          <w:tcPr>
            <w:tcW w:w="129" w:type="pct"/>
            <w:vAlign w:val="center"/>
          </w:tcPr>
          <w:p w14:paraId="1E6826AD" w14:textId="5BF55CFD"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54B07292" w14:textId="77777777" w:rsidTr="00841EBD">
        <w:trPr>
          <w:jc w:val="center"/>
        </w:trPr>
        <w:tc>
          <w:tcPr>
            <w:tcW w:w="268" w:type="pct"/>
            <w:vAlign w:val="center"/>
          </w:tcPr>
          <w:p w14:paraId="51BDE5D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14</w:t>
            </w:r>
          </w:p>
        </w:tc>
        <w:tc>
          <w:tcPr>
            <w:tcW w:w="4603" w:type="pct"/>
          </w:tcPr>
          <w:p w14:paraId="7D2697E1"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75 KVA Iztapalapa IV, CDMX</w:t>
            </w:r>
          </w:p>
        </w:tc>
        <w:tc>
          <w:tcPr>
            <w:tcW w:w="129" w:type="pct"/>
            <w:vAlign w:val="center"/>
          </w:tcPr>
          <w:p w14:paraId="4C9D96D6" w14:textId="6EFD4553"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4F5A689F" w14:textId="77777777" w:rsidTr="00841EBD">
        <w:trPr>
          <w:jc w:val="center"/>
        </w:trPr>
        <w:tc>
          <w:tcPr>
            <w:tcW w:w="268" w:type="pct"/>
            <w:vAlign w:val="center"/>
          </w:tcPr>
          <w:p w14:paraId="10283B4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15</w:t>
            </w:r>
          </w:p>
        </w:tc>
        <w:tc>
          <w:tcPr>
            <w:tcW w:w="4603" w:type="pct"/>
          </w:tcPr>
          <w:p w14:paraId="727716B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Eléctrica225 KVA Juchitán, Oaxaca.</w:t>
            </w:r>
          </w:p>
        </w:tc>
        <w:tc>
          <w:tcPr>
            <w:tcW w:w="129" w:type="pct"/>
            <w:vAlign w:val="center"/>
          </w:tcPr>
          <w:p w14:paraId="5DB04BD7" w14:textId="0559852E"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56B9ADF" w14:textId="77777777" w:rsidTr="00841EBD">
        <w:trPr>
          <w:jc w:val="center"/>
        </w:trPr>
        <w:tc>
          <w:tcPr>
            <w:tcW w:w="268" w:type="pct"/>
            <w:vAlign w:val="center"/>
          </w:tcPr>
          <w:p w14:paraId="5A6C7CB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16</w:t>
            </w:r>
          </w:p>
        </w:tc>
        <w:tc>
          <w:tcPr>
            <w:tcW w:w="4603" w:type="pct"/>
          </w:tcPr>
          <w:p w14:paraId="0EF97A5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Eléctrica225 KVA Salina Cruz, Oaxaca.</w:t>
            </w:r>
          </w:p>
        </w:tc>
        <w:tc>
          <w:tcPr>
            <w:tcW w:w="129" w:type="pct"/>
            <w:vAlign w:val="center"/>
          </w:tcPr>
          <w:p w14:paraId="13D6E067" w14:textId="5656EB49" w:rsidR="0095299A" w:rsidRPr="002C7E44" w:rsidRDefault="0095299A" w:rsidP="00B54D0E">
            <w:pPr>
              <w:jc w:val="center"/>
              <w:rPr>
                <w:rFonts w:ascii="Montserrat" w:hAnsi="Montserrat"/>
                <w:sz w:val="16"/>
                <w:szCs w:val="16"/>
                <w:shd w:val="clear" w:color="auto" w:fill="FFFFFF"/>
                <w:lang w:eastAsia="es-MX"/>
              </w:rPr>
            </w:pPr>
          </w:p>
        </w:tc>
      </w:tr>
    </w:tbl>
    <w:p w14:paraId="7C21337A"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p w14:paraId="20C0C0B0" w14:textId="77777777" w:rsidR="0095299A" w:rsidRPr="002C7E44" w:rsidRDefault="0095299A" w:rsidP="0095299A">
      <w:pPr>
        <w:rPr>
          <w:rFonts w:ascii="Montserrat" w:hAnsi="Montserrat"/>
          <w:sz w:val="16"/>
          <w:szCs w:val="16"/>
          <w:shd w:val="clear" w:color="auto" w:fill="FFFFFF"/>
          <w:lang w:eastAsia="es-MX"/>
        </w:rPr>
      </w:pPr>
    </w:p>
    <w:p w14:paraId="1DACF309"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0EF4649C" w14:textId="77777777" w:rsidR="0095299A" w:rsidRPr="002C7E44" w:rsidRDefault="0095299A" w:rsidP="0095299A">
      <w:pPr>
        <w:widowControl w:val="0"/>
        <w:jc w:val="both"/>
        <w:rPr>
          <w:rFonts w:ascii="Montserrat" w:hAnsi="Montserrat"/>
          <w:sz w:val="16"/>
          <w:szCs w:val="16"/>
          <w:shd w:val="clear" w:color="auto" w:fill="FFFFFF"/>
          <w:lang w:eastAsia="es-MX"/>
        </w:rPr>
      </w:pPr>
    </w:p>
    <w:p w14:paraId="50C45AF6" w14:textId="77777777" w:rsidR="0095299A" w:rsidRPr="002C7E44" w:rsidRDefault="0095299A" w:rsidP="0095299A">
      <w:pPr>
        <w:rPr>
          <w:rFonts w:ascii="Montserrat" w:hAnsi="Montserrat"/>
          <w:sz w:val="16"/>
          <w:szCs w:val="16"/>
          <w:shd w:val="clear" w:color="auto" w:fill="FFFFFF"/>
          <w:lang w:eastAsia="es-MX"/>
        </w:rPr>
      </w:pPr>
    </w:p>
    <w:p w14:paraId="17E2623E" w14:textId="77777777" w:rsidR="0095299A" w:rsidRPr="002C7E44" w:rsidRDefault="0095299A" w:rsidP="0095299A">
      <w:pPr>
        <w:jc w:val="center"/>
        <w:rPr>
          <w:rFonts w:ascii="Montserrat" w:hAnsi="Montserrat"/>
          <w:sz w:val="16"/>
          <w:szCs w:val="16"/>
          <w:shd w:val="clear" w:color="auto" w:fill="FFFFFF"/>
          <w:lang w:eastAsia="es-MX"/>
        </w:rPr>
      </w:pPr>
    </w:p>
    <w:p w14:paraId="62DF93F4" w14:textId="77777777" w:rsidR="0095299A" w:rsidRPr="002C7E44" w:rsidRDefault="0095299A" w:rsidP="0095299A">
      <w:pPr>
        <w:jc w:val="center"/>
        <w:rPr>
          <w:rFonts w:ascii="Montserrat" w:hAnsi="Montserrat"/>
          <w:sz w:val="16"/>
          <w:szCs w:val="16"/>
          <w:shd w:val="clear" w:color="auto" w:fill="FFFFFF"/>
          <w:lang w:eastAsia="es-MX"/>
        </w:rPr>
      </w:pPr>
    </w:p>
    <w:p w14:paraId="363BD0A8" w14:textId="77777777" w:rsidR="0095299A" w:rsidRPr="002C7E44" w:rsidRDefault="0095299A" w:rsidP="0095299A">
      <w:pPr>
        <w:tabs>
          <w:tab w:val="left" w:pos="1080"/>
        </w:tabs>
        <w:spacing w:after="120"/>
        <w:rPr>
          <w:rFonts w:ascii="Montserrat" w:hAnsi="Montserrat"/>
          <w:sz w:val="16"/>
          <w:szCs w:val="16"/>
          <w:shd w:val="clear" w:color="auto" w:fill="FFFFFF"/>
          <w:lang w:eastAsia="es-MX"/>
        </w:rPr>
      </w:pPr>
    </w:p>
    <w:p w14:paraId="2FC08EC8"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093248A8"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6919F8C5"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469900F"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00C857E9"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0E12B8F"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7950E357"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F2E7682"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48518B1"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111125F"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6FA98B6"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76C13B8E"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6E16B4B0"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781EB8BF"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24AEEF4C"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r w:rsidRPr="002C7E44">
        <w:rPr>
          <w:rFonts w:ascii="Montserrat" w:hAnsi="Montserrat"/>
          <w:b/>
          <w:bCs/>
          <w:sz w:val="16"/>
          <w:szCs w:val="16"/>
          <w:shd w:val="clear" w:color="auto" w:fill="FFFFFF"/>
          <w:lang w:eastAsia="es-MX"/>
        </w:rPr>
        <w:t>MANTENIMIENTO PREVENTIVO Y CORRECTIVO A TRANSFORMADORES ELÉCTRICOS DE PLANTELES EDUCATIVOS EN LA CD. DE MÉXICO Y ESTADO DE OAXACA.</w:t>
      </w:r>
    </w:p>
    <w:p w14:paraId="661F0774"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p>
    <w:p w14:paraId="4F6DECF8" w14:textId="77777777" w:rsidR="0095299A" w:rsidRPr="002C7E44" w:rsidRDefault="0095299A" w:rsidP="0095299A">
      <w:pPr>
        <w:tabs>
          <w:tab w:val="left" w:pos="1080"/>
        </w:tabs>
        <w:spacing w:after="120"/>
        <w:ind w:left="357"/>
        <w:contextualSpacing/>
        <w:jc w:val="center"/>
        <w:rPr>
          <w:rFonts w:ascii="Montserrat" w:hAnsi="Montserrat"/>
          <w:b/>
          <w:bCs/>
          <w:sz w:val="16"/>
          <w:szCs w:val="16"/>
          <w:shd w:val="clear" w:color="auto" w:fill="FFFFFF"/>
          <w:lang w:eastAsia="es-MX"/>
        </w:rPr>
      </w:pPr>
      <w:r w:rsidRPr="002C7E44">
        <w:rPr>
          <w:rFonts w:ascii="Montserrat" w:hAnsi="Montserrat"/>
          <w:b/>
          <w:bCs/>
          <w:sz w:val="16"/>
          <w:szCs w:val="16"/>
          <w:shd w:val="clear" w:color="auto" w:fill="FFFFFF"/>
          <w:lang w:eastAsia="es-MX"/>
        </w:rPr>
        <w:t>TRANSFORMADORES ELECTRICOS</w:t>
      </w:r>
    </w:p>
    <w:p w14:paraId="4728BB49" w14:textId="77777777" w:rsidR="0095299A" w:rsidRPr="002C7E44" w:rsidRDefault="0095299A" w:rsidP="0095299A">
      <w:pPr>
        <w:tabs>
          <w:tab w:val="left" w:pos="1080"/>
        </w:tabs>
        <w:spacing w:after="120"/>
        <w:ind w:left="357"/>
        <w:contextualSpacing/>
        <w:jc w:val="both"/>
        <w:rPr>
          <w:rFonts w:ascii="Montserrat" w:hAnsi="Montserrat"/>
          <w:sz w:val="16"/>
          <w:szCs w:val="16"/>
          <w:shd w:val="clear" w:color="auto" w:fill="FFFFFF"/>
          <w:lang w:eastAsia="es-MX"/>
        </w:rPr>
      </w:pPr>
    </w:p>
    <w:p w14:paraId="00A5CD85" w14:textId="77777777" w:rsidR="0095299A" w:rsidRPr="002C7E44" w:rsidRDefault="0095299A" w:rsidP="0095299A">
      <w:pPr>
        <w:widowControl w:val="0"/>
        <w:ind w:left="426" w:hanging="426"/>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REQUERIMIENTOS MÍNIMOS PARA TODOS LOS PLANTELES</w:t>
      </w:r>
    </w:p>
    <w:p w14:paraId="73CA0D4D" w14:textId="77777777" w:rsidR="0095299A" w:rsidRPr="002C7E44" w:rsidRDefault="0095299A" w:rsidP="006B3C9E">
      <w:pPr>
        <w:pStyle w:val="Prrafodelista"/>
        <w:widowControl w:val="0"/>
        <w:numPr>
          <w:ilvl w:val="0"/>
          <w:numId w:val="161"/>
        </w:numPr>
        <w:contextualSpacing/>
        <w:jc w:val="both"/>
        <w:rPr>
          <w:rFonts w:ascii="Montserrat" w:hAnsi="Montserrat"/>
          <w:sz w:val="16"/>
          <w:szCs w:val="16"/>
          <w:shd w:val="clear" w:color="auto" w:fill="FFFFFF"/>
        </w:rPr>
      </w:pPr>
      <w:r w:rsidRPr="002C7E44">
        <w:rPr>
          <w:rFonts w:ascii="Montserrat" w:hAnsi="Montserrat"/>
          <w:sz w:val="16"/>
          <w:szCs w:val="16"/>
          <w:shd w:val="clear" w:color="auto" w:fill="FFFFFF"/>
        </w:rPr>
        <w:t>Retiro del material, basura y productos derivados del mantenimiento;</w:t>
      </w:r>
    </w:p>
    <w:p w14:paraId="296D46B3" w14:textId="77777777" w:rsidR="0095299A" w:rsidRPr="002C7E44" w:rsidRDefault="0095299A" w:rsidP="006B3C9E">
      <w:pPr>
        <w:pStyle w:val="Prrafodelista"/>
        <w:widowControl w:val="0"/>
        <w:numPr>
          <w:ilvl w:val="0"/>
          <w:numId w:val="161"/>
        </w:numPr>
        <w:contextualSpacing/>
        <w:jc w:val="both"/>
        <w:rPr>
          <w:rFonts w:ascii="Montserrat" w:hAnsi="Montserrat"/>
          <w:sz w:val="16"/>
          <w:szCs w:val="16"/>
          <w:shd w:val="clear" w:color="auto" w:fill="FFFFFF"/>
        </w:rPr>
      </w:pPr>
      <w:r w:rsidRPr="002C7E44">
        <w:rPr>
          <w:rFonts w:ascii="Montserrat" w:hAnsi="Montserrat"/>
          <w:sz w:val="16"/>
          <w:szCs w:val="16"/>
          <w:shd w:val="clear" w:color="auto" w:fill="FFFFFF"/>
        </w:rPr>
        <w:t>Limpieza en áreas periféricas;</w:t>
      </w:r>
    </w:p>
    <w:p w14:paraId="603E0C7A" w14:textId="77777777" w:rsidR="0095299A" w:rsidRPr="002C7E44" w:rsidRDefault="0095299A" w:rsidP="006B3C9E">
      <w:pPr>
        <w:pStyle w:val="Prrafodelista"/>
        <w:widowControl w:val="0"/>
        <w:numPr>
          <w:ilvl w:val="0"/>
          <w:numId w:val="161"/>
        </w:numPr>
        <w:contextualSpacing/>
        <w:jc w:val="both"/>
        <w:rPr>
          <w:rFonts w:ascii="Montserrat" w:hAnsi="Montserrat"/>
          <w:sz w:val="16"/>
          <w:szCs w:val="16"/>
          <w:shd w:val="clear" w:color="auto" w:fill="FFFFFF"/>
        </w:rPr>
      </w:pPr>
      <w:r w:rsidRPr="002C7E44">
        <w:rPr>
          <w:rFonts w:ascii="Montserrat" w:hAnsi="Montserrat"/>
          <w:sz w:val="16"/>
          <w:szCs w:val="16"/>
          <w:shd w:val="clear" w:color="auto" w:fill="FFFFFF"/>
        </w:rPr>
        <w:t>Personal capacitado: El licitante deberá contar con la plantilla del personal que convenga para la prestación del servicio, el cual deberá estar debidamente capacitado;</w:t>
      </w:r>
    </w:p>
    <w:p w14:paraId="4771A127" w14:textId="77777777" w:rsidR="0095299A" w:rsidRPr="002C7E44" w:rsidRDefault="0095299A" w:rsidP="006B3C9E">
      <w:pPr>
        <w:pStyle w:val="Prrafodelista"/>
        <w:widowControl w:val="0"/>
        <w:numPr>
          <w:ilvl w:val="0"/>
          <w:numId w:val="161"/>
        </w:numPr>
        <w:contextualSpacing/>
        <w:jc w:val="both"/>
        <w:rPr>
          <w:rFonts w:ascii="Montserrat" w:hAnsi="Montserrat"/>
          <w:sz w:val="16"/>
          <w:szCs w:val="16"/>
          <w:shd w:val="clear" w:color="auto" w:fill="FFFFFF"/>
        </w:rPr>
      </w:pPr>
      <w:r w:rsidRPr="002C7E44">
        <w:rPr>
          <w:rFonts w:ascii="Montserrat" w:hAnsi="Montserrat"/>
          <w:sz w:val="16"/>
          <w:szCs w:val="16"/>
          <w:shd w:val="clear" w:color="auto" w:fill="FFFFFF"/>
        </w:rPr>
        <w:t xml:space="preserve">Experiencia del licitante: El licitante deberá contar con experiencia en servicios similares al objeto de la presente contratación, y se acreditará presentando </w:t>
      </w:r>
      <w:proofErr w:type="spellStart"/>
      <w:r w:rsidRPr="002C7E44">
        <w:rPr>
          <w:rFonts w:ascii="Montserrat" w:hAnsi="Montserrat"/>
          <w:sz w:val="16"/>
          <w:szCs w:val="16"/>
          <w:shd w:val="clear" w:color="auto" w:fill="FFFFFF"/>
        </w:rPr>
        <w:t>curriculum</w:t>
      </w:r>
      <w:proofErr w:type="spellEnd"/>
      <w:r w:rsidRPr="002C7E44">
        <w:rPr>
          <w:rFonts w:ascii="Montserrat" w:hAnsi="Montserrat"/>
          <w:sz w:val="16"/>
          <w:szCs w:val="16"/>
          <w:shd w:val="clear" w:color="auto" w:fill="FFFFFF"/>
        </w:rPr>
        <w:t xml:space="preserve"> de la empresa.</w:t>
      </w:r>
    </w:p>
    <w:p w14:paraId="6D40202B" w14:textId="77777777" w:rsidR="0095299A" w:rsidRPr="002C7E44" w:rsidRDefault="0095299A" w:rsidP="006B3C9E">
      <w:pPr>
        <w:pStyle w:val="Prrafodelista"/>
        <w:widowControl w:val="0"/>
        <w:numPr>
          <w:ilvl w:val="0"/>
          <w:numId w:val="161"/>
        </w:numPr>
        <w:contextualSpacing/>
        <w:jc w:val="both"/>
        <w:rPr>
          <w:rFonts w:ascii="Montserrat" w:hAnsi="Montserrat"/>
          <w:sz w:val="16"/>
          <w:szCs w:val="16"/>
          <w:shd w:val="clear" w:color="auto" w:fill="FFFFFF"/>
        </w:rPr>
      </w:pPr>
      <w:r w:rsidRPr="002C7E44">
        <w:rPr>
          <w:rFonts w:ascii="Montserrat" w:hAnsi="Montserrat"/>
          <w:sz w:val="16"/>
          <w:szCs w:val="16"/>
          <w:shd w:val="clear" w:color="auto" w:fill="FFFFFF"/>
        </w:rPr>
        <w:t>Relación laboral: El personal con que se prestará el servicio no tendrá relación laboral con la dependencia y sus organismos.</w:t>
      </w:r>
    </w:p>
    <w:p w14:paraId="501F0B01" w14:textId="77777777" w:rsidR="0095299A" w:rsidRPr="002C7E44" w:rsidRDefault="0095299A" w:rsidP="0095299A">
      <w:pPr>
        <w:tabs>
          <w:tab w:val="left" w:pos="1080"/>
        </w:tabs>
        <w:spacing w:after="120"/>
        <w:ind w:left="357"/>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6395E7CB" w14:textId="77777777" w:rsidTr="00841EBD">
        <w:trPr>
          <w:gridAfter w:val="1"/>
          <w:wAfter w:w="3" w:type="pct"/>
          <w:tblHeader/>
        </w:trPr>
        <w:tc>
          <w:tcPr>
            <w:tcW w:w="4997" w:type="pct"/>
            <w:gridSpan w:val="2"/>
            <w:shd w:val="clear" w:color="auto" w:fill="BFBFBF" w:themeFill="background1" w:themeFillShade="BF"/>
          </w:tcPr>
          <w:p w14:paraId="66C7AE7D"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1.- PLANTEL SANTA FE - CLAVE 267, Ubicado en Av. Juárez No. 6, (Esq. 16 de septiembre), Col. Las Tinajas, Alcaldía Cuajimalpa, CDMX, C.P. 05370.</w:t>
            </w:r>
          </w:p>
          <w:p w14:paraId="157DEA46" w14:textId="77777777" w:rsidR="0095299A" w:rsidRPr="002C7E44" w:rsidRDefault="0095299A" w:rsidP="00B54D0E">
            <w:pPr>
              <w:jc w:val="center"/>
              <w:rPr>
                <w:rFonts w:ascii="Montserrat" w:hAnsi="Montserrat"/>
                <w:b/>
                <w:bCs/>
                <w:sz w:val="16"/>
                <w:szCs w:val="16"/>
              </w:rPr>
            </w:pPr>
          </w:p>
          <w:p w14:paraId="4F46A0DC" w14:textId="5CF87F03" w:rsidR="0095299A" w:rsidRPr="002C7E44" w:rsidRDefault="0095299A" w:rsidP="00841EBD">
            <w:pPr>
              <w:jc w:val="center"/>
              <w:rPr>
                <w:rFonts w:ascii="Montserrat" w:hAnsi="Montserrat"/>
                <w:b/>
                <w:bCs/>
                <w:sz w:val="16"/>
                <w:szCs w:val="16"/>
              </w:rPr>
            </w:pPr>
            <w:r w:rsidRPr="002C7E44">
              <w:rPr>
                <w:rFonts w:ascii="Montserrat" w:hAnsi="Montserrat"/>
                <w:b/>
                <w:bCs/>
                <w:sz w:val="16"/>
                <w:szCs w:val="16"/>
              </w:rPr>
              <w:t>TRANSFORMADOR ELÉCTRICO 150 KVA.</w:t>
            </w:r>
          </w:p>
        </w:tc>
      </w:tr>
      <w:tr w:rsidR="0095299A" w:rsidRPr="002C7E44" w14:paraId="32543FD2" w14:textId="77777777" w:rsidTr="004F3B03">
        <w:trPr>
          <w:gridAfter w:val="1"/>
          <w:wAfter w:w="3" w:type="pct"/>
          <w:trHeight w:val="954"/>
        </w:trPr>
        <w:tc>
          <w:tcPr>
            <w:tcW w:w="4997" w:type="pct"/>
            <w:gridSpan w:val="2"/>
            <w:shd w:val="clear" w:color="auto" w:fill="auto"/>
          </w:tcPr>
          <w:p w14:paraId="08EA48B7"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1E0EA171" w14:textId="67468AEC" w:rsidR="0095299A" w:rsidRPr="002C7E44" w:rsidRDefault="0095299A" w:rsidP="004F3B03">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PROLEC, Serie P518-04-001.</w:t>
            </w:r>
          </w:p>
        </w:tc>
      </w:tr>
      <w:tr w:rsidR="0095299A" w:rsidRPr="002C7E44" w14:paraId="14DBF4F4"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D3FBF"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83358A1"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62E26330"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550EDA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CBA4F0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32758E57"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50E79E9B"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227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3AC37D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7BC49680"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762D"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90E7C55"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150 KVA; 20 KV/23 KV-220V/127 VCA</w:t>
            </w:r>
          </w:p>
        </w:tc>
      </w:tr>
      <w:tr w:rsidR="0095299A" w:rsidRPr="002C7E44" w14:paraId="0437F805"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FCEB399"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77CCBB3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4CBBE57"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277C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B2F8C"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B28AA2B"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1D717"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9B54BC5"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3423F86E"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1927"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E72A570"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1F41A357"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2E73D23F"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E53CC"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1E1B00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5A2A93C5" w14:textId="77777777" w:rsidR="0095299A" w:rsidRPr="002C7E44" w:rsidRDefault="0095299A" w:rsidP="00B54D0E">
            <w:pPr>
              <w:jc w:val="both"/>
              <w:rPr>
                <w:rFonts w:ascii="Montserrat" w:hAnsi="Montserrat" w:cs="Calibri"/>
                <w:sz w:val="16"/>
                <w:szCs w:val="16"/>
                <w:lang w:eastAsia="es-MX"/>
              </w:rPr>
            </w:pPr>
          </w:p>
        </w:tc>
      </w:tr>
      <w:tr w:rsidR="0095299A" w:rsidRPr="002C7E44" w14:paraId="2242DBAC"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58105"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7437741"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135645CA"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9F20DE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60C4E8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312C80CF"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26E55277"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01FE3"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42893"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0E5B7C2C"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46996883"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64B35CC"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4A4E8058"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6C23"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25BC77D9"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0FC6B76D"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09E98DE"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1F5B61E1"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2F5215D6"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5779D66"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68DE32DC"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70ED850B"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B1C8C81"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05-0001</w:t>
            </w:r>
          </w:p>
        </w:tc>
        <w:tc>
          <w:tcPr>
            <w:tcW w:w="4526" w:type="pct"/>
            <w:gridSpan w:val="2"/>
            <w:tcBorders>
              <w:top w:val="nil"/>
              <w:left w:val="nil"/>
              <w:bottom w:val="single" w:sz="4" w:space="0" w:color="auto"/>
              <w:right w:val="single" w:sz="4" w:space="0" w:color="auto"/>
            </w:tcBorders>
            <w:shd w:val="clear" w:color="auto" w:fill="auto"/>
            <w:hideMark/>
          </w:tcPr>
          <w:p w14:paraId="114721EF"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6B33943D"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5F22D"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BF899D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3F24A05C" w14:textId="77777777" w:rsidTr="00841EB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AEA03"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678046A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7B28BBC4" w14:textId="77777777" w:rsidR="0095299A" w:rsidRPr="002C7E44" w:rsidRDefault="0095299A" w:rsidP="0095299A">
      <w:pPr>
        <w:rPr>
          <w:rFonts w:ascii="Montserrat" w:hAnsi="Montserrat"/>
          <w:sz w:val="16"/>
          <w:szCs w:val="16"/>
        </w:rPr>
      </w:pPr>
    </w:p>
    <w:p w14:paraId="60F4CF5F"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5A59EEB2" w14:textId="77777777" w:rsidTr="004F3B03">
        <w:trPr>
          <w:gridAfter w:val="1"/>
          <w:wAfter w:w="3" w:type="pct"/>
          <w:trHeight w:val="1502"/>
          <w:tblHeader/>
        </w:trPr>
        <w:tc>
          <w:tcPr>
            <w:tcW w:w="4997" w:type="pct"/>
            <w:gridSpan w:val="2"/>
            <w:shd w:val="clear" w:color="auto" w:fill="BFBFBF" w:themeFill="background1" w:themeFillShade="BF"/>
          </w:tcPr>
          <w:p w14:paraId="2AC46048" w14:textId="77777777" w:rsidR="0095299A" w:rsidRPr="002C7E44" w:rsidRDefault="0095299A" w:rsidP="00B54D0E">
            <w:pPr>
              <w:jc w:val="center"/>
              <w:rPr>
                <w:rFonts w:ascii="Montserrat" w:hAnsi="Montserrat"/>
                <w:b/>
                <w:bCs/>
                <w:sz w:val="16"/>
                <w:szCs w:val="16"/>
              </w:rPr>
            </w:pPr>
          </w:p>
          <w:p w14:paraId="4AAE6BCB"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2.- PLANTEL GUSTAVO A. MADERO I, CLAVE 195, Ubicado en </w:t>
            </w:r>
            <w:proofErr w:type="spellStart"/>
            <w:r w:rsidRPr="002C7E44">
              <w:rPr>
                <w:rFonts w:ascii="Montserrat" w:hAnsi="Montserrat"/>
                <w:b/>
                <w:bCs/>
                <w:sz w:val="16"/>
                <w:szCs w:val="16"/>
              </w:rPr>
              <w:t>Carr</w:t>
            </w:r>
            <w:proofErr w:type="spellEnd"/>
            <w:r w:rsidRPr="002C7E44">
              <w:rPr>
                <w:rFonts w:ascii="Montserrat" w:hAnsi="Montserrat"/>
                <w:b/>
                <w:bCs/>
                <w:sz w:val="16"/>
                <w:szCs w:val="16"/>
              </w:rPr>
              <w:t>. Tenayuca-Chalmita S/N (junto a la Unidad Infonavit El Arbolillo 2 y entre calle Coronado), Col. Cuautepec Barrio Bajo, Alcaldía Gustavo A. Madero, CDMX, C.P. 07280.</w:t>
            </w:r>
          </w:p>
          <w:p w14:paraId="3898D616" w14:textId="4AD867D7" w:rsidR="0095299A" w:rsidRPr="002C7E44" w:rsidRDefault="0095299A" w:rsidP="004F3B03">
            <w:pPr>
              <w:jc w:val="center"/>
              <w:rPr>
                <w:rFonts w:ascii="Montserrat" w:hAnsi="Montserrat"/>
                <w:b/>
                <w:bCs/>
                <w:sz w:val="16"/>
                <w:szCs w:val="16"/>
              </w:rPr>
            </w:pPr>
            <w:r w:rsidRPr="002C7E44">
              <w:rPr>
                <w:rFonts w:ascii="Montserrat" w:hAnsi="Montserrat"/>
                <w:b/>
                <w:bCs/>
                <w:sz w:val="16"/>
                <w:szCs w:val="16"/>
              </w:rPr>
              <w:t>TRANSFORMADOR ELÉCTRICO 150 KVA.</w:t>
            </w:r>
          </w:p>
        </w:tc>
      </w:tr>
      <w:tr w:rsidR="0095299A" w:rsidRPr="002C7E44" w14:paraId="2C9BFF19" w14:textId="77777777" w:rsidTr="004F3B03">
        <w:trPr>
          <w:gridAfter w:val="1"/>
          <w:wAfter w:w="3" w:type="pct"/>
        </w:trPr>
        <w:tc>
          <w:tcPr>
            <w:tcW w:w="4997" w:type="pct"/>
            <w:gridSpan w:val="2"/>
            <w:shd w:val="clear" w:color="auto" w:fill="auto"/>
          </w:tcPr>
          <w:p w14:paraId="4727014C"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76B58429" w14:textId="6B147BAB" w:rsidR="0095299A" w:rsidRPr="002C7E44" w:rsidRDefault="0095299A" w:rsidP="004F3B03">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Continental Electric, Serie 4005-13541.</w:t>
            </w:r>
          </w:p>
        </w:tc>
      </w:tr>
      <w:tr w:rsidR="0095299A" w:rsidRPr="002C7E44" w14:paraId="657FADCE"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12E71"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BFF8AE2"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7CF5AF1D"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E3BB06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2EAF68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0AFF3DE2"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30CA6C88"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BDC3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114C223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6E8ECB28"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663C"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708FAEB"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150 KVA; 20 KV/23 KV-220V/127 VCA</w:t>
            </w:r>
          </w:p>
        </w:tc>
      </w:tr>
      <w:tr w:rsidR="0095299A" w:rsidRPr="002C7E44" w14:paraId="4B4E2A83"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714A9CD"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6EC30971"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469FB867"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1C42D"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FAAF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38D30B76"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21112"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B05CE95"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3D077511"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85D6"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EFA1FA9"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C9D63B8"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26E79775"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E451"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9DDAC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15DEFEF4" w14:textId="77777777" w:rsidR="0095299A" w:rsidRPr="002C7E44" w:rsidRDefault="0095299A" w:rsidP="00B54D0E">
            <w:pPr>
              <w:jc w:val="both"/>
              <w:rPr>
                <w:rFonts w:ascii="Montserrat" w:hAnsi="Montserrat" w:cs="Calibri"/>
                <w:sz w:val="16"/>
                <w:szCs w:val="16"/>
                <w:lang w:eastAsia="es-MX"/>
              </w:rPr>
            </w:pPr>
          </w:p>
        </w:tc>
      </w:tr>
      <w:tr w:rsidR="0095299A" w:rsidRPr="002C7E44" w14:paraId="06642248"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A1B8D"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1EFC4F8"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0C74002F"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A83E2D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40A3602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56AB80AB"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4F394E3C"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7B94E"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CC1F2"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6AC69E16"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647B2E29"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4A6B6FB"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3B819D20"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BA934"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3487096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59DA1FE3"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6759822"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185A437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7945FB0D"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063F81"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2ABEEAE4"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6D804561"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CBD13D8"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05-0001</w:t>
            </w:r>
          </w:p>
        </w:tc>
        <w:tc>
          <w:tcPr>
            <w:tcW w:w="4526" w:type="pct"/>
            <w:gridSpan w:val="2"/>
            <w:tcBorders>
              <w:top w:val="nil"/>
              <w:left w:val="nil"/>
              <w:bottom w:val="single" w:sz="4" w:space="0" w:color="auto"/>
              <w:right w:val="single" w:sz="4" w:space="0" w:color="auto"/>
            </w:tcBorders>
            <w:shd w:val="clear" w:color="auto" w:fill="auto"/>
            <w:hideMark/>
          </w:tcPr>
          <w:p w14:paraId="4CAEEB28"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24FEFE52"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290F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0B18318"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74C624FA" w14:textId="77777777" w:rsidTr="004F3B0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5805"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7B90958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7085743E" w14:textId="77777777" w:rsidR="0095299A" w:rsidRPr="002C7E44" w:rsidRDefault="0095299A" w:rsidP="0095299A">
      <w:pPr>
        <w:rPr>
          <w:rFonts w:ascii="Montserrat" w:hAnsi="Montserrat"/>
          <w:sz w:val="16"/>
          <w:szCs w:val="16"/>
        </w:rPr>
      </w:pPr>
    </w:p>
    <w:p w14:paraId="4AC95E3E" w14:textId="77777777" w:rsidR="0095299A" w:rsidRPr="002C7E44" w:rsidRDefault="0095299A" w:rsidP="0095299A">
      <w:pPr>
        <w:rPr>
          <w:rFonts w:ascii="Montserrat" w:hAnsi="Montserrat"/>
          <w:sz w:val="16"/>
          <w:szCs w:val="16"/>
        </w:rPr>
      </w:pPr>
    </w:p>
    <w:p w14:paraId="2A3143C5" w14:textId="77777777" w:rsidR="0095299A" w:rsidRPr="002C7E44" w:rsidRDefault="0095299A" w:rsidP="0095299A">
      <w:pPr>
        <w:rPr>
          <w:rFonts w:ascii="Montserrat" w:hAnsi="Montserrat"/>
          <w:sz w:val="16"/>
          <w:szCs w:val="16"/>
          <w:shd w:val="clear" w:color="auto" w:fill="FFFFFF"/>
          <w:lang w:eastAsia="es-MX"/>
        </w:rPr>
      </w:pPr>
    </w:p>
    <w:p w14:paraId="3F01AED7"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4C0A88CD" w14:textId="77777777" w:rsidTr="00EA07DC">
        <w:trPr>
          <w:gridAfter w:val="1"/>
          <w:wAfter w:w="3" w:type="pct"/>
          <w:tblHeader/>
        </w:trPr>
        <w:tc>
          <w:tcPr>
            <w:tcW w:w="4997" w:type="pct"/>
            <w:gridSpan w:val="2"/>
            <w:shd w:val="clear" w:color="auto" w:fill="BFBFBF" w:themeFill="background1" w:themeFillShade="BF"/>
          </w:tcPr>
          <w:p w14:paraId="3E9D3284" w14:textId="77777777" w:rsidR="0095299A" w:rsidRPr="002C7E44" w:rsidRDefault="0095299A" w:rsidP="00B54D0E">
            <w:pPr>
              <w:jc w:val="center"/>
              <w:rPr>
                <w:rFonts w:ascii="Montserrat" w:hAnsi="Montserrat"/>
                <w:b/>
                <w:bCs/>
                <w:sz w:val="16"/>
                <w:szCs w:val="16"/>
              </w:rPr>
            </w:pPr>
          </w:p>
          <w:p w14:paraId="2FA7C593"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3.- PLANTEL IZTAPALAPA V, CLAVE 211, Ubicado en Ahuehuete S/N (entre Encinos y Pirules), Col. Santa Martha Acatitla, Alcaldía Iztapalapa, CDMX, C.P. 09530.</w:t>
            </w:r>
          </w:p>
          <w:p w14:paraId="52536727" w14:textId="77777777" w:rsidR="0095299A" w:rsidRPr="002C7E44" w:rsidRDefault="0095299A" w:rsidP="00B54D0E">
            <w:pPr>
              <w:jc w:val="center"/>
              <w:rPr>
                <w:rFonts w:ascii="Montserrat" w:hAnsi="Montserrat"/>
                <w:b/>
                <w:bCs/>
                <w:sz w:val="16"/>
                <w:szCs w:val="16"/>
              </w:rPr>
            </w:pPr>
          </w:p>
          <w:p w14:paraId="64A91955"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150 KVA.</w:t>
            </w:r>
          </w:p>
          <w:p w14:paraId="463DCDBC" w14:textId="77777777" w:rsidR="0095299A" w:rsidRPr="002C7E44" w:rsidRDefault="0095299A" w:rsidP="00B54D0E">
            <w:pPr>
              <w:jc w:val="center"/>
              <w:rPr>
                <w:rFonts w:ascii="Montserrat" w:hAnsi="Montserrat"/>
                <w:b/>
                <w:bCs/>
                <w:sz w:val="16"/>
                <w:szCs w:val="16"/>
              </w:rPr>
            </w:pPr>
          </w:p>
        </w:tc>
      </w:tr>
      <w:tr w:rsidR="0095299A" w:rsidRPr="002C7E44" w14:paraId="02F9B5E0" w14:textId="77777777" w:rsidTr="00EA07DC">
        <w:trPr>
          <w:gridAfter w:val="1"/>
          <w:wAfter w:w="3" w:type="pct"/>
        </w:trPr>
        <w:tc>
          <w:tcPr>
            <w:tcW w:w="4997" w:type="pct"/>
            <w:gridSpan w:val="2"/>
            <w:shd w:val="clear" w:color="auto" w:fill="auto"/>
          </w:tcPr>
          <w:p w14:paraId="4B2F02B4"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6587923F"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Continental Electric, Serie 4005-13541.</w:t>
            </w:r>
          </w:p>
          <w:p w14:paraId="1D027971"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565785A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9B698"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36EA25C"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4968A098"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6AF368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ACBB13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335B1CB2"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28C19FA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5CF72"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454154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08BAE1EF"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DFD3"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3957BCB"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150 KVA; 20 KV/23 KV-220V/127 VCA</w:t>
            </w:r>
          </w:p>
        </w:tc>
      </w:tr>
      <w:tr w:rsidR="0095299A" w:rsidRPr="002C7E44" w14:paraId="7B51300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47A305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5E9E55DF"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4F93A440"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CDC47"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B785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7B56EE8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0982"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EA6AD66"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1CFB57F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AA8E2"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0FDC424"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425A4AFB"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41507F4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ACEA9"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987161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3E6845F4" w14:textId="77777777" w:rsidR="0095299A" w:rsidRPr="002C7E44" w:rsidRDefault="0095299A" w:rsidP="00B54D0E">
            <w:pPr>
              <w:jc w:val="both"/>
              <w:rPr>
                <w:rFonts w:ascii="Montserrat" w:hAnsi="Montserrat" w:cs="Calibri"/>
                <w:sz w:val="16"/>
                <w:szCs w:val="16"/>
                <w:lang w:eastAsia="es-MX"/>
              </w:rPr>
            </w:pPr>
          </w:p>
        </w:tc>
      </w:tr>
      <w:tr w:rsidR="0095299A" w:rsidRPr="002C7E44" w14:paraId="2FCCB758"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088C2"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8FB67E0"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7044B69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BA282E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485EE1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210C4F23"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19242C58"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CFC79"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lastRenderedPageBreak/>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0E6421"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5F43CC9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1BC5E418"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1CC221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3DE3BDB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D1566"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5BFAC1A5"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3D26229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4F303F4"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59EB90F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1B9FA693"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B09A4D0"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3C04B4FA"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0CAFE4C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6C62161"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9FB6720"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45C4DFB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8A24C"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1A72F0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0BF6B9D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728BA"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6F7238B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13437227" w14:textId="77777777" w:rsidR="0095299A" w:rsidRPr="002C7E44" w:rsidRDefault="0095299A" w:rsidP="0095299A">
      <w:pPr>
        <w:rPr>
          <w:rFonts w:ascii="Montserrat" w:hAnsi="Montserrat"/>
          <w:sz w:val="16"/>
          <w:szCs w:val="16"/>
        </w:rPr>
      </w:pPr>
    </w:p>
    <w:p w14:paraId="1D7EF2E0" w14:textId="77777777" w:rsidR="0095299A" w:rsidRPr="002C7E44" w:rsidRDefault="0095299A" w:rsidP="0095299A">
      <w:pPr>
        <w:rPr>
          <w:rFonts w:ascii="Montserrat" w:hAnsi="Montserrat"/>
          <w:sz w:val="16"/>
          <w:szCs w:val="16"/>
        </w:rPr>
      </w:pPr>
    </w:p>
    <w:p w14:paraId="2A383166"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p w14:paraId="48CBEE78"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761642AC" w14:textId="77777777" w:rsidTr="00EA07DC">
        <w:trPr>
          <w:gridAfter w:val="1"/>
          <w:wAfter w:w="3" w:type="pct"/>
          <w:tblHeader/>
        </w:trPr>
        <w:tc>
          <w:tcPr>
            <w:tcW w:w="4997" w:type="pct"/>
            <w:gridSpan w:val="2"/>
            <w:shd w:val="clear" w:color="auto" w:fill="BFBFBF" w:themeFill="background1" w:themeFillShade="BF"/>
          </w:tcPr>
          <w:p w14:paraId="52885852" w14:textId="77777777" w:rsidR="0095299A" w:rsidRPr="002C7E44" w:rsidRDefault="0095299A" w:rsidP="00B54D0E">
            <w:pPr>
              <w:jc w:val="center"/>
              <w:rPr>
                <w:rFonts w:ascii="Montserrat" w:hAnsi="Montserrat"/>
                <w:b/>
                <w:bCs/>
                <w:sz w:val="16"/>
                <w:szCs w:val="16"/>
              </w:rPr>
            </w:pPr>
          </w:p>
          <w:p w14:paraId="53B11CC0"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4.- PLANTEL MILPA ALTA, CLAVE 227, Ubicado en Prolongación Zaragoza S/N; Col. San Pablo </w:t>
            </w:r>
            <w:proofErr w:type="spellStart"/>
            <w:r w:rsidRPr="002C7E44">
              <w:rPr>
                <w:rFonts w:ascii="Montserrat" w:hAnsi="Montserrat"/>
                <w:b/>
                <w:bCs/>
                <w:sz w:val="16"/>
                <w:szCs w:val="16"/>
              </w:rPr>
              <w:t>Oztotepec</w:t>
            </w:r>
            <w:proofErr w:type="spellEnd"/>
            <w:r w:rsidRPr="002C7E44">
              <w:rPr>
                <w:rFonts w:ascii="Montserrat" w:hAnsi="Montserrat"/>
                <w:b/>
                <w:bCs/>
                <w:sz w:val="16"/>
                <w:szCs w:val="16"/>
              </w:rPr>
              <w:t>, Alcaldía Milpa Alta, CDMX, C.P. 12400.</w:t>
            </w:r>
          </w:p>
          <w:p w14:paraId="4CA8DF38" w14:textId="77777777" w:rsidR="0095299A" w:rsidRPr="002C7E44" w:rsidRDefault="0095299A" w:rsidP="00B54D0E">
            <w:pPr>
              <w:jc w:val="center"/>
              <w:rPr>
                <w:rFonts w:ascii="Montserrat" w:hAnsi="Montserrat"/>
                <w:b/>
                <w:bCs/>
                <w:sz w:val="16"/>
                <w:szCs w:val="16"/>
              </w:rPr>
            </w:pPr>
          </w:p>
          <w:p w14:paraId="05884FA6"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75 KVA.</w:t>
            </w:r>
          </w:p>
          <w:p w14:paraId="596440C9" w14:textId="77777777" w:rsidR="0095299A" w:rsidRPr="002C7E44" w:rsidRDefault="0095299A" w:rsidP="00B54D0E">
            <w:pPr>
              <w:jc w:val="center"/>
              <w:rPr>
                <w:rFonts w:ascii="Montserrat" w:hAnsi="Montserrat"/>
                <w:b/>
                <w:bCs/>
                <w:sz w:val="16"/>
                <w:szCs w:val="16"/>
              </w:rPr>
            </w:pPr>
          </w:p>
        </w:tc>
      </w:tr>
      <w:tr w:rsidR="0095299A" w:rsidRPr="002C7E44" w14:paraId="756DDD89" w14:textId="77777777" w:rsidTr="00EA07DC">
        <w:trPr>
          <w:gridAfter w:val="1"/>
          <w:wAfter w:w="3" w:type="pct"/>
        </w:trPr>
        <w:tc>
          <w:tcPr>
            <w:tcW w:w="4997" w:type="pct"/>
            <w:gridSpan w:val="2"/>
            <w:shd w:val="clear" w:color="auto" w:fill="auto"/>
          </w:tcPr>
          <w:p w14:paraId="4F08B0A7"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1B6DCD5D"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75 KVA; 23,000 Volts - 220/127 VCA, 60 Hz; Transformador en aceite Marca --- Serie --.</w:t>
            </w:r>
          </w:p>
          <w:p w14:paraId="5E6C2254"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29A5523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C817C"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0C03B07"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1C861C3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650A7B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1F3E916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3E5D4E00"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5C470DA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4FEA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4DA785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3342BBC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4738D"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5331A98F"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75 KVA; 20 KV/23 KV-220V/127 VCA</w:t>
            </w:r>
          </w:p>
        </w:tc>
      </w:tr>
      <w:tr w:rsidR="0095299A" w:rsidRPr="002C7E44" w14:paraId="6395141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22A7931"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5278139B"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EE226D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0E769"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A894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4E2A626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C89A"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D916707"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6C16C6DF"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D7111"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DB771B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61935452"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132A2AE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8473B"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43183C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3A98CE2B" w14:textId="77777777" w:rsidR="0095299A" w:rsidRPr="002C7E44" w:rsidRDefault="0095299A" w:rsidP="00B54D0E">
            <w:pPr>
              <w:jc w:val="both"/>
              <w:rPr>
                <w:rFonts w:ascii="Montserrat" w:hAnsi="Montserrat" w:cs="Calibri"/>
                <w:sz w:val="16"/>
                <w:szCs w:val="16"/>
                <w:lang w:eastAsia="es-MX"/>
              </w:rPr>
            </w:pPr>
          </w:p>
        </w:tc>
      </w:tr>
      <w:tr w:rsidR="0095299A" w:rsidRPr="002C7E44" w14:paraId="5BF58C7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CAD3E"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84F0EC0"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7F6F726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61A1A8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6278857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44A4C03B"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3A06B4F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7A29"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F5F46"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0EB2DA4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39"/>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2E58DB25"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1DBF781"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4E33E26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4AB3"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1B7AB9BA"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4C4BCB3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37"/>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7821882"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14F313D0"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1C2F87C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2BF9662"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5AF8F72E"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37EB49E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6790F52"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4D4DACC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5AE0145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E1DEB"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94EB0C3"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74AF92B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A006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206F9B8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0E9D5C0B" w14:textId="77777777" w:rsidR="0095299A" w:rsidRPr="002C7E44" w:rsidRDefault="0095299A" w:rsidP="0095299A">
      <w:pPr>
        <w:rPr>
          <w:rFonts w:ascii="Montserrat" w:hAnsi="Montserrat"/>
          <w:sz w:val="16"/>
          <w:szCs w:val="16"/>
        </w:rPr>
      </w:pPr>
    </w:p>
    <w:p w14:paraId="51AC41AF"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0DE51B5C" w14:textId="77777777" w:rsidTr="00EA07DC">
        <w:trPr>
          <w:gridAfter w:val="1"/>
          <w:wAfter w:w="3" w:type="pct"/>
          <w:tblHeader/>
        </w:trPr>
        <w:tc>
          <w:tcPr>
            <w:tcW w:w="4997" w:type="pct"/>
            <w:gridSpan w:val="2"/>
            <w:shd w:val="clear" w:color="auto" w:fill="BFBFBF" w:themeFill="background1" w:themeFillShade="BF"/>
          </w:tcPr>
          <w:p w14:paraId="5860C910" w14:textId="77777777" w:rsidR="0095299A" w:rsidRPr="002C7E44" w:rsidRDefault="0095299A" w:rsidP="00B54D0E">
            <w:pPr>
              <w:jc w:val="center"/>
              <w:rPr>
                <w:rFonts w:ascii="Montserrat" w:hAnsi="Montserrat"/>
                <w:b/>
                <w:bCs/>
                <w:sz w:val="16"/>
                <w:szCs w:val="16"/>
              </w:rPr>
            </w:pPr>
          </w:p>
          <w:p w14:paraId="140E59A2"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 xml:space="preserve">5.- PLANTEL AEROPUERTO, CLAVE 132, Ubicado en Av. </w:t>
            </w:r>
            <w:proofErr w:type="spellStart"/>
            <w:r w:rsidRPr="002C7E44">
              <w:rPr>
                <w:rFonts w:ascii="Montserrat" w:hAnsi="Montserrat"/>
                <w:b/>
                <w:bCs/>
                <w:sz w:val="16"/>
                <w:szCs w:val="16"/>
              </w:rPr>
              <w:t>Acolhuacan</w:t>
            </w:r>
            <w:proofErr w:type="spellEnd"/>
            <w:r w:rsidRPr="002C7E44">
              <w:rPr>
                <w:rFonts w:ascii="Montserrat" w:hAnsi="Montserrat"/>
                <w:b/>
                <w:bCs/>
                <w:sz w:val="16"/>
                <w:szCs w:val="16"/>
              </w:rPr>
              <w:t xml:space="preserve"> s/n esquina Aztecas; Col. El Arenal 2da. sección, Alcaldía Venustiano Carranza, CDMX, C.P. 15600.</w:t>
            </w:r>
          </w:p>
          <w:p w14:paraId="05916822" w14:textId="77777777" w:rsidR="0095299A" w:rsidRPr="002C7E44" w:rsidRDefault="0095299A" w:rsidP="00B54D0E">
            <w:pPr>
              <w:jc w:val="center"/>
              <w:rPr>
                <w:rFonts w:ascii="Montserrat" w:hAnsi="Montserrat"/>
                <w:b/>
                <w:bCs/>
                <w:sz w:val="16"/>
                <w:szCs w:val="16"/>
              </w:rPr>
            </w:pPr>
          </w:p>
          <w:p w14:paraId="36549062"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225 KVA.</w:t>
            </w:r>
          </w:p>
          <w:p w14:paraId="6533C3A2" w14:textId="77777777" w:rsidR="0095299A" w:rsidRPr="002C7E44" w:rsidRDefault="0095299A" w:rsidP="00B54D0E">
            <w:pPr>
              <w:jc w:val="center"/>
              <w:rPr>
                <w:rFonts w:ascii="Montserrat" w:hAnsi="Montserrat"/>
                <w:b/>
                <w:bCs/>
                <w:sz w:val="16"/>
                <w:szCs w:val="16"/>
              </w:rPr>
            </w:pPr>
          </w:p>
        </w:tc>
      </w:tr>
      <w:tr w:rsidR="0095299A" w:rsidRPr="002C7E44" w14:paraId="519B30D8" w14:textId="77777777" w:rsidTr="00EA07DC">
        <w:trPr>
          <w:gridAfter w:val="1"/>
          <w:wAfter w:w="3" w:type="pct"/>
        </w:trPr>
        <w:tc>
          <w:tcPr>
            <w:tcW w:w="4997" w:type="pct"/>
            <w:gridSpan w:val="2"/>
            <w:shd w:val="clear" w:color="auto" w:fill="auto"/>
          </w:tcPr>
          <w:p w14:paraId="2957556A"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167497CE"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225 KVA; 23,000 Volts - 220/127 VCA, 60 Hz; Transformador en aceite Marca --- Serie --.</w:t>
            </w:r>
          </w:p>
          <w:p w14:paraId="11F07A94"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344C2A8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9520E"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8CDA552"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7AD394E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907906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623B645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1B85E5F4"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55F28AE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39AB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F54093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7E649C2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8693"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05829A42"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225 KVA; 20 KV/23 KV-220V/127 VCA</w:t>
            </w:r>
          </w:p>
        </w:tc>
      </w:tr>
      <w:tr w:rsidR="0095299A" w:rsidRPr="002C7E44" w14:paraId="4CA8DDA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4C8987A"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4E8E859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4226AB6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B6486"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C25E6"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6988C15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9F611"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7B1C2B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18CEEB4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D5FE0"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503DC3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0024A4B2"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271F5F0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5AA03"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0F81069"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679A5798" w14:textId="77777777" w:rsidR="0095299A" w:rsidRPr="002C7E44" w:rsidRDefault="0095299A" w:rsidP="00B54D0E">
            <w:pPr>
              <w:jc w:val="both"/>
              <w:rPr>
                <w:rFonts w:ascii="Montserrat" w:hAnsi="Montserrat" w:cs="Calibri"/>
                <w:sz w:val="16"/>
                <w:szCs w:val="16"/>
                <w:lang w:eastAsia="es-MX"/>
              </w:rPr>
            </w:pPr>
          </w:p>
        </w:tc>
      </w:tr>
      <w:tr w:rsidR="0095299A" w:rsidRPr="002C7E44" w14:paraId="39486E9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E40B9"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155F297"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0F212EBB"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AC7414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91FA03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0D519DD8"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730887DB"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A6573"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E29205"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5116528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2950C5AF"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1ABC9E6C"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7A79E1B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CED8"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2FD43173"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7C4615F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0D51AA0"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7A6B2A63"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72C8EA3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7C69F32"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lastRenderedPageBreak/>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09D606A0"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3ABBCD0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CDFB67"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1932538B"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2A4ECFC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50445"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871A189"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052F6C8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5B1F4"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20089B0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07623D00" w14:textId="77777777" w:rsidR="0095299A" w:rsidRPr="002C7E44" w:rsidRDefault="0095299A" w:rsidP="0095299A">
      <w:pPr>
        <w:rPr>
          <w:rFonts w:ascii="Montserrat" w:hAnsi="Montserrat"/>
          <w:sz w:val="16"/>
          <w:szCs w:val="16"/>
        </w:rPr>
      </w:pPr>
    </w:p>
    <w:p w14:paraId="64FAD56D"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778BD44E" w14:textId="77777777" w:rsidTr="00EA07DC">
        <w:trPr>
          <w:gridAfter w:val="1"/>
          <w:wAfter w:w="3" w:type="pct"/>
          <w:tblHeader/>
        </w:trPr>
        <w:tc>
          <w:tcPr>
            <w:tcW w:w="4997" w:type="pct"/>
            <w:gridSpan w:val="2"/>
            <w:shd w:val="clear" w:color="auto" w:fill="BFBFBF" w:themeFill="background1" w:themeFillShade="BF"/>
          </w:tcPr>
          <w:p w14:paraId="05DAA891" w14:textId="77777777" w:rsidR="0095299A" w:rsidRPr="002C7E44" w:rsidRDefault="0095299A" w:rsidP="00B54D0E">
            <w:pPr>
              <w:jc w:val="center"/>
              <w:rPr>
                <w:rFonts w:ascii="Montserrat" w:hAnsi="Montserrat"/>
                <w:b/>
                <w:bCs/>
                <w:sz w:val="16"/>
                <w:szCs w:val="16"/>
              </w:rPr>
            </w:pPr>
          </w:p>
          <w:p w14:paraId="308180B8"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6.- PLANTEL ING. JOSÉ ANTONIO PADILLA SEGURA (TICOMÁN), CLAVE 002, Ubicado en Calle Borrasca s/n y Acueducto de Guadalupe; Col. Acueducto de Guadalupe, Alcaldía Gustavo A. Madero, CDMX, C.P. 07790.</w:t>
            </w:r>
          </w:p>
          <w:p w14:paraId="7333D59A" w14:textId="77777777" w:rsidR="0095299A" w:rsidRPr="002C7E44" w:rsidRDefault="0095299A" w:rsidP="00B54D0E">
            <w:pPr>
              <w:jc w:val="center"/>
              <w:rPr>
                <w:rFonts w:ascii="Montserrat" w:hAnsi="Montserrat"/>
                <w:b/>
                <w:bCs/>
                <w:sz w:val="16"/>
                <w:szCs w:val="16"/>
              </w:rPr>
            </w:pPr>
          </w:p>
          <w:p w14:paraId="26966F15"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500 KVA.</w:t>
            </w:r>
          </w:p>
          <w:p w14:paraId="74302F19" w14:textId="77777777" w:rsidR="0095299A" w:rsidRPr="002C7E44" w:rsidRDefault="0095299A" w:rsidP="00B54D0E">
            <w:pPr>
              <w:jc w:val="center"/>
              <w:rPr>
                <w:rFonts w:ascii="Montserrat" w:hAnsi="Montserrat"/>
                <w:b/>
                <w:bCs/>
                <w:sz w:val="16"/>
                <w:szCs w:val="16"/>
              </w:rPr>
            </w:pPr>
          </w:p>
        </w:tc>
      </w:tr>
      <w:tr w:rsidR="0095299A" w:rsidRPr="002C7E44" w14:paraId="688C1C8D" w14:textId="77777777" w:rsidTr="00EA07DC">
        <w:trPr>
          <w:gridAfter w:val="1"/>
          <w:wAfter w:w="3" w:type="pct"/>
        </w:trPr>
        <w:tc>
          <w:tcPr>
            <w:tcW w:w="4997" w:type="pct"/>
            <w:gridSpan w:val="2"/>
            <w:shd w:val="clear" w:color="auto" w:fill="auto"/>
          </w:tcPr>
          <w:p w14:paraId="4A5CA8D9"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5FC6780E"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500 KVA; 23,000 Volts - 220/127 VCA, 60 Hz; Transformador en aceite Marca --- Serie --.</w:t>
            </w:r>
          </w:p>
          <w:p w14:paraId="5BF88827"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2BC8F30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082B9"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D03F488"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7663038B"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720236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06FB8B7A"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7B22855C"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7B428C08"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BE5B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4F80E1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50556C7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307C4"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64DC397"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500 KVA; 20 KV/23 KV-220V/127 VCA</w:t>
            </w:r>
          </w:p>
        </w:tc>
      </w:tr>
      <w:tr w:rsidR="0095299A" w:rsidRPr="002C7E44" w14:paraId="56CCBC9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0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82E1D2A"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02-0001</w:t>
            </w:r>
          </w:p>
        </w:tc>
        <w:tc>
          <w:tcPr>
            <w:tcW w:w="4526" w:type="pct"/>
            <w:gridSpan w:val="2"/>
            <w:tcBorders>
              <w:top w:val="nil"/>
              <w:left w:val="nil"/>
              <w:bottom w:val="single" w:sz="4" w:space="0" w:color="auto"/>
              <w:right w:val="single" w:sz="4" w:space="0" w:color="auto"/>
            </w:tcBorders>
            <w:shd w:val="clear" w:color="auto" w:fill="auto"/>
            <w:hideMark/>
          </w:tcPr>
          <w:p w14:paraId="1C21C69A"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4A8B3A2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CB57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B702C"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721C8E9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A34B"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DC5101"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57C352D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83BF5"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074109E3"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652501CF"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2922F8E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56"/>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CF5FC"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285D17C"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72C27582" w14:textId="77777777" w:rsidR="0095299A" w:rsidRPr="002C7E44" w:rsidRDefault="0095299A" w:rsidP="00B54D0E">
            <w:pPr>
              <w:jc w:val="both"/>
              <w:rPr>
                <w:rFonts w:ascii="Montserrat" w:hAnsi="Montserrat" w:cs="Calibri"/>
                <w:sz w:val="16"/>
                <w:szCs w:val="16"/>
                <w:lang w:eastAsia="es-MX"/>
              </w:rPr>
            </w:pPr>
          </w:p>
        </w:tc>
      </w:tr>
      <w:tr w:rsidR="0095299A" w:rsidRPr="002C7E44" w14:paraId="14B9603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3BFB6"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3CE8462"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12D4150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8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6AD1C2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A1E263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51ADC7BA"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427BE6B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251B"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45C0B"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7BF4B8F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264FCB36"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E339555"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3638C59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7"/>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9BD50"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5190AC8F"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64E4636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1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B00EAF4"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2D4255DA"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50564AA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8C69D78"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6693D4C4"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73DF09B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97BC922"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3CDFE19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11526A4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4AED6"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3341D3C"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7C15E0F0"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4EE35"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1AF31FC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6E634F5F" w14:textId="77777777" w:rsidR="0095299A" w:rsidRPr="002C7E44" w:rsidRDefault="0095299A" w:rsidP="0095299A">
      <w:pPr>
        <w:rPr>
          <w:rFonts w:ascii="Montserrat" w:hAnsi="Montserrat"/>
          <w:sz w:val="16"/>
          <w:szCs w:val="16"/>
        </w:rPr>
      </w:pPr>
    </w:p>
    <w:p w14:paraId="72E8D6D6" w14:textId="77777777" w:rsidR="0095299A" w:rsidRPr="002C7E44" w:rsidRDefault="0095299A" w:rsidP="0095299A">
      <w:pPr>
        <w:rPr>
          <w:rFonts w:ascii="Montserrat" w:hAnsi="Montserrat"/>
          <w:sz w:val="16"/>
          <w:szCs w:val="16"/>
        </w:rPr>
      </w:pPr>
    </w:p>
    <w:p w14:paraId="6986BC29" w14:textId="77777777" w:rsidR="0095299A" w:rsidRPr="002C7E44" w:rsidRDefault="0095299A" w:rsidP="0095299A">
      <w:pPr>
        <w:rPr>
          <w:rFonts w:ascii="Montserrat" w:hAnsi="Montserrat"/>
          <w:sz w:val="16"/>
          <w:szCs w:val="16"/>
        </w:rPr>
      </w:pPr>
    </w:p>
    <w:p w14:paraId="70ED6ACD" w14:textId="77777777" w:rsidR="0095299A" w:rsidRPr="002C7E44" w:rsidRDefault="0095299A" w:rsidP="0095299A">
      <w:pPr>
        <w:rPr>
          <w:rFonts w:ascii="Montserrat" w:hAnsi="Montserrat"/>
          <w:sz w:val="16"/>
          <w:szCs w:val="16"/>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926"/>
        <w:gridCol w:w="6"/>
      </w:tblGrid>
      <w:tr w:rsidR="0095299A" w:rsidRPr="002C7E44" w14:paraId="454A7128" w14:textId="77777777" w:rsidTr="00EA07DC">
        <w:trPr>
          <w:gridAfter w:val="1"/>
          <w:wAfter w:w="3" w:type="pct"/>
          <w:tblHeader/>
        </w:trPr>
        <w:tc>
          <w:tcPr>
            <w:tcW w:w="4997" w:type="pct"/>
            <w:gridSpan w:val="2"/>
            <w:shd w:val="clear" w:color="auto" w:fill="BFBFBF" w:themeFill="background1" w:themeFillShade="BF"/>
          </w:tcPr>
          <w:p w14:paraId="5F27289E" w14:textId="77777777" w:rsidR="0095299A" w:rsidRPr="002C7E44" w:rsidRDefault="0095299A" w:rsidP="00B54D0E">
            <w:pPr>
              <w:jc w:val="center"/>
              <w:rPr>
                <w:rFonts w:ascii="Montserrat" w:hAnsi="Montserrat"/>
                <w:b/>
                <w:bCs/>
                <w:sz w:val="16"/>
                <w:szCs w:val="16"/>
              </w:rPr>
            </w:pPr>
          </w:p>
          <w:p w14:paraId="7C4E0FD5"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7.- PLANTEL COYOACÁN, CLAVE 014, Ubicado en Mariquita Sánchez s/n, esquina con Catalina Buendía, Col. Culhuacán, Alcaldía Coyoacán, CDMX, C.P. 04480.</w:t>
            </w:r>
          </w:p>
          <w:p w14:paraId="59C267CC" w14:textId="77777777" w:rsidR="0095299A" w:rsidRPr="002C7E44" w:rsidRDefault="0095299A" w:rsidP="00B54D0E">
            <w:pPr>
              <w:jc w:val="center"/>
              <w:rPr>
                <w:rFonts w:ascii="Montserrat" w:hAnsi="Montserrat"/>
                <w:b/>
                <w:bCs/>
                <w:sz w:val="16"/>
                <w:szCs w:val="16"/>
              </w:rPr>
            </w:pPr>
          </w:p>
          <w:p w14:paraId="1214DC0C"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150 KVA.</w:t>
            </w:r>
          </w:p>
        </w:tc>
      </w:tr>
      <w:tr w:rsidR="0095299A" w:rsidRPr="002C7E44" w14:paraId="6FD52D9B" w14:textId="77777777" w:rsidTr="00EA07DC">
        <w:trPr>
          <w:gridAfter w:val="1"/>
          <w:wAfter w:w="3" w:type="pct"/>
        </w:trPr>
        <w:tc>
          <w:tcPr>
            <w:tcW w:w="4997" w:type="pct"/>
            <w:gridSpan w:val="2"/>
            <w:shd w:val="clear" w:color="auto" w:fill="auto"/>
          </w:tcPr>
          <w:p w14:paraId="53E3D93B"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67119422"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150 KVA; 23,000 Volts - 220/127 VCA, 60 Hz; Transformador en aceite Marca ---, Serie ---.</w:t>
            </w:r>
          </w:p>
          <w:p w14:paraId="286CC52E"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64454B8B"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4BB30"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02ADE560"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1678DE4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170122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13" w:type="pct"/>
            <w:gridSpan w:val="2"/>
            <w:tcBorders>
              <w:top w:val="nil"/>
              <w:left w:val="nil"/>
              <w:bottom w:val="single" w:sz="4" w:space="0" w:color="auto"/>
              <w:right w:val="single" w:sz="4" w:space="0" w:color="auto"/>
            </w:tcBorders>
            <w:shd w:val="clear" w:color="auto" w:fill="auto"/>
            <w:vAlign w:val="center"/>
            <w:hideMark/>
          </w:tcPr>
          <w:p w14:paraId="5374456B"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2E97F403"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49B3DDC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3EC5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69BE6EF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3DDB090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F4820"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408EB5A3"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150 KVA; 20 KV/23 KV-220V/127 VCA</w:t>
            </w:r>
          </w:p>
        </w:tc>
      </w:tr>
      <w:tr w:rsidR="0095299A" w:rsidRPr="002C7E44" w14:paraId="20296683"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6F63114"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13" w:type="pct"/>
            <w:gridSpan w:val="2"/>
            <w:tcBorders>
              <w:top w:val="nil"/>
              <w:left w:val="nil"/>
              <w:bottom w:val="single" w:sz="4" w:space="0" w:color="auto"/>
              <w:right w:val="single" w:sz="4" w:space="0" w:color="auto"/>
            </w:tcBorders>
            <w:shd w:val="clear" w:color="auto" w:fill="auto"/>
            <w:hideMark/>
          </w:tcPr>
          <w:p w14:paraId="7DC59671"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25C5D83"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E73F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4F79F"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0A83389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C40C3"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CD27F8"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11BC4F6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74"/>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F27D0"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13" w:type="pct"/>
            <w:gridSpan w:val="2"/>
            <w:tcBorders>
              <w:top w:val="single" w:sz="4" w:space="0" w:color="auto"/>
              <w:left w:val="nil"/>
              <w:bottom w:val="single" w:sz="4" w:space="0" w:color="auto"/>
              <w:right w:val="single" w:sz="4" w:space="0" w:color="auto"/>
            </w:tcBorders>
            <w:shd w:val="clear" w:color="auto" w:fill="auto"/>
            <w:hideMark/>
          </w:tcPr>
          <w:p w14:paraId="3147356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13D9486E"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430BCB0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14"/>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FA334"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hideMark/>
          </w:tcPr>
          <w:p w14:paraId="2464A183"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4394EB18" w14:textId="77777777" w:rsidR="0095299A" w:rsidRPr="002C7E44" w:rsidRDefault="0095299A" w:rsidP="00B54D0E">
            <w:pPr>
              <w:jc w:val="both"/>
              <w:rPr>
                <w:rFonts w:ascii="Montserrat" w:hAnsi="Montserrat" w:cs="Calibri"/>
                <w:sz w:val="16"/>
                <w:szCs w:val="16"/>
                <w:lang w:eastAsia="es-MX"/>
              </w:rPr>
            </w:pPr>
          </w:p>
        </w:tc>
      </w:tr>
      <w:tr w:rsidR="0095299A" w:rsidRPr="002C7E44" w14:paraId="2F0DC9C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17E0"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13" w:type="pct"/>
            <w:gridSpan w:val="2"/>
            <w:tcBorders>
              <w:top w:val="single" w:sz="4" w:space="0" w:color="auto"/>
              <w:left w:val="nil"/>
              <w:bottom w:val="single" w:sz="4" w:space="0" w:color="auto"/>
              <w:right w:val="single" w:sz="4" w:space="0" w:color="auto"/>
            </w:tcBorders>
            <w:shd w:val="clear" w:color="auto" w:fill="auto"/>
            <w:vAlign w:val="center"/>
            <w:hideMark/>
          </w:tcPr>
          <w:p w14:paraId="5E95ACA9"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2BBFBAD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4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F01BC5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13" w:type="pct"/>
            <w:gridSpan w:val="2"/>
            <w:tcBorders>
              <w:top w:val="nil"/>
              <w:left w:val="nil"/>
              <w:bottom w:val="single" w:sz="4" w:space="0" w:color="auto"/>
              <w:right w:val="single" w:sz="4" w:space="0" w:color="auto"/>
            </w:tcBorders>
            <w:shd w:val="clear" w:color="auto" w:fill="auto"/>
            <w:vAlign w:val="center"/>
            <w:hideMark/>
          </w:tcPr>
          <w:p w14:paraId="40A33D8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517C61C6"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67DBBC0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1EF2"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004</w:t>
            </w:r>
          </w:p>
        </w:tc>
        <w:tc>
          <w:tcPr>
            <w:tcW w:w="4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031224"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78DADD63"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87" w:type="pct"/>
            <w:tcBorders>
              <w:top w:val="single" w:sz="4" w:space="0" w:color="auto"/>
              <w:left w:val="single" w:sz="4" w:space="0" w:color="auto"/>
              <w:bottom w:val="nil"/>
              <w:right w:val="single" w:sz="4" w:space="0" w:color="auto"/>
            </w:tcBorders>
            <w:shd w:val="clear" w:color="auto" w:fill="auto"/>
            <w:noWrap/>
            <w:vAlign w:val="center"/>
            <w:hideMark/>
          </w:tcPr>
          <w:p w14:paraId="73C94749"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13" w:type="pct"/>
            <w:gridSpan w:val="2"/>
            <w:tcBorders>
              <w:top w:val="single" w:sz="4" w:space="0" w:color="auto"/>
              <w:left w:val="nil"/>
              <w:bottom w:val="single" w:sz="4" w:space="0" w:color="auto"/>
              <w:right w:val="single" w:sz="4" w:space="0" w:color="auto"/>
            </w:tcBorders>
            <w:shd w:val="clear" w:color="auto" w:fill="auto"/>
            <w:hideMark/>
          </w:tcPr>
          <w:p w14:paraId="0BC0A73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5AFACCE8"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41"/>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C0FF4"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04-0002</w:t>
            </w:r>
          </w:p>
        </w:tc>
        <w:tc>
          <w:tcPr>
            <w:tcW w:w="4513" w:type="pct"/>
            <w:gridSpan w:val="2"/>
            <w:tcBorders>
              <w:top w:val="nil"/>
              <w:left w:val="nil"/>
              <w:bottom w:val="single" w:sz="4" w:space="0" w:color="auto"/>
              <w:right w:val="single" w:sz="4" w:space="0" w:color="auto"/>
            </w:tcBorders>
            <w:shd w:val="clear" w:color="auto" w:fill="auto"/>
            <w:vAlign w:val="center"/>
            <w:hideMark/>
          </w:tcPr>
          <w:p w14:paraId="6FAD008B"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5E0E0FE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32"/>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293B639"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13" w:type="pct"/>
            <w:gridSpan w:val="2"/>
            <w:tcBorders>
              <w:top w:val="nil"/>
              <w:left w:val="nil"/>
              <w:bottom w:val="single" w:sz="4" w:space="0" w:color="auto"/>
              <w:right w:val="single" w:sz="4" w:space="0" w:color="auto"/>
            </w:tcBorders>
            <w:shd w:val="clear" w:color="auto" w:fill="auto"/>
            <w:hideMark/>
          </w:tcPr>
          <w:p w14:paraId="57C28FA8"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481A709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C84CBA9"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13" w:type="pct"/>
            <w:gridSpan w:val="2"/>
            <w:tcBorders>
              <w:top w:val="nil"/>
              <w:left w:val="nil"/>
              <w:bottom w:val="single" w:sz="4" w:space="0" w:color="auto"/>
              <w:right w:val="single" w:sz="4" w:space="0" w:color="auto"/>
            </w:tcBorders>
            <w:shd w:val="clear" w:color="auto" w:fill="auto"/>
            <w:vAlign w:val="center"/>
            <w:hideMark/>
          </w:tcPr>
          <w:p w14:paraId="6D85FBD1"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7172203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95D5D64"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13" w:type="pct"/>
            <w:gridSpan w:val="2"/>
            <w:tcBorders>
              <w:top w:val="nil"/>
              <w:left w:val="nil"/>
              <w:bottom w:val="single" w:sz="4" w:space="0" w:color="auto"/>
              <w:right w:val="single" w:sz="4" w:space="0" w:color="auto"/>
            </w:tcBorders>
            <w:shd w:val="clear" w:color="auto" w:fill="auto"/>
            <w:hideMark/>
          </w:tcPr>
          <w:p w14:paraId="4DD4A2B0"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715C182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B57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13" w:type="pct"/>
            <w:gridSpan w:val="2"/>
            <w:tcBorders>
              <w:top w:val="single" w:sz="4" w:space="0" w:color="auto"/>
              <w:left w:val="nil"/>
              <w:bottom w:val="single" w:sz="4" w:space="0" w:color="auto"/>
              <w:right w:val="single" w:sz="4" w:space="0" w:color="auto"/>
            </w:tcBorders>
            <w:shd w:val="clear" w:color="auto" w:fill="auto"/>
            <w:hideMark/>
          </w:tcPr>
          <w:p w14:paraId="4721A8F8"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19E3204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72C6A"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13" w:type="pct"/>
            <w:gridSpan w:val="2"/>
            <w:tcBorders>
              <w:top w:val="single" w:sz="4" w:space="0" w:color="auto"/>
              <w:left w:val="nil"/>
              <w:bottom w:val="single" w:sz="4" w:space="0" w:color="auto"/>
              <w:right w:val="single" w:sz="4" w:space="0" w:color="auto"/>
            </w:tcBorders>
            <w:shd w:val="clear" w:color="auto" w:fill="auto"/>
          </w:tcPr>
          <w:p w14:paraId="150FCAC8"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3959A0BA" w14:textId="77777777" w:rsidR="0095299A" w:rsidRPr="002C7E44" w:rsidRDefault="0095299A" w:rsidP="0095299A">
      <w:pPr>
        <w:rPr>
          <w:rFonts w:ascii="Montserrat" w:hAnsi="Montserrat"/>
          <w:sz w:val="16"/>
          <w:szCs w:val="16"/>
          <w:shd w:val="clear" w:color="auto" w:fill="FFFFFF"/>
          <w:lang w:eastAsia="es-MX"/>
        </w:rPr>
      </w:pPr>
    </w:p>
    <w:p w14:paraId="3E77D91C" w14:textId="77777777" w:rsidR="0095299A" w:rsidRPr="002C7E44" w:rsidRDefault="0095299A" w:rsidP="0095299A">
      <w:pPr>
        <w:rPr>
          <w:rFonts w:ascii="Montserrat" w:hAnsi="Montserrat"/>
          <w:sz w:val="16"/>
          <w:szCs w:val="16"/>
          <w:shd w:val="clear" w:color="auto" w:fill="FFFFFF"/>
          <w:lang w:eastAsia="es-MX"/>
        </w:rPr>
      </w:pPr>
    </w:p>
    <w:p w14:paraId="16D0E356"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59669308" w14:textId="77777777" w:rsidTr="00EA07DC">
        <w:trPr>
          <w:gridAfter w:val="1"/>
          <w:wAfter w:w="3" w:type="pct"/>
          <w:tblHeader/>
        </w:trPr>
        <w:tc>
          <w:tcPr>
            <w:tcW w:w="4997" w:type="pct"/>
            <w:gridSpan w:val="2"/>
            <w:shd w:val="clear" w:color="auto" w:fill="BFBFBF" w:themeFill="background1" w:themeFillShade="BF"/>
          </w:tcPr>
          <w:p w14:paraId="66AE1DC0" w14:textId="77777777" w:rsidR="0095299A" w:rsidRPr="002C7E44" w:rsidRDefault="0095299A" w:rsidP="00B54D0E">
            <w:pPr>
              <w:jc w:val="center"/>
              <w:rPr>
                <w:rFonts w:ascii="Montserrat" w:hAnsi="Montserrat"/>
                <w:b/>
                <w:bCs/>
                <w:sz w:val="16"/>
                <w:szCs w:val="16"/>
              </w:rPr>
            </w:pPr>
          </w:p>
          <w:p w14:paraId="40B841D7"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8.- PLANTEL GENERAL ANTONIO DE LEÓN, CLAVE 145, Ubicado en Carretera Huajuapan-Tehuacán Km. 7.5, Santiago Huajolotitlán, Oaxaca de Juárez, C.P. 69090.</w:t>
            </w:r>
          </w:p>
          <w:p w14:paraId="77C2AEF1" w14:textId="77777777" w:rsidR="0095299A" w:rsidRPr="002C7E44" w:rsidRDefault="0095299A" w:rsidP="00B54D0E">
            <w:pPr>
              <w:jc w:val="center"/>
              <w:rPr>
                <w:rFonts w:ascii="Montserrat" w:hAnsi="Montserrat"/>
                <w:b/>
                <w:bCs/>
                <w:sz w:val="16"/>
                <w:szCs w:val="16"/>
              </w:rPr>
            </w:pPr>
          </w:p>
          <w:p w14:paraId="02BE4B97"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75 KVA.</w:t>
            </w:r>
          </w:p>
        </w:tc>
      </w:tr>
      <w:tr w:rsidR="0095299A" w:rsidRPr="002C7E44" w14:paraId="1367690E" w14:textId="77777777" w:rsidTr="00EA07DC">
        <w:trPr>
          <w:gridAfter w:val="1"/>
          <w:wAfter w:w="3" w:type="pct"/>
        </w:trPr>
        <w:tc>
          <w:tcPr>
            <w:tcW w:w="4997" w:type="pct"/>
            <w:gridSpan w:val="2"/>
            <w:shd w:val="clear" w:color="auto" w:fill="auto"/>
          </w:tcPr>
          <w:p w14:paraId="4F237612"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1E756B0E"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75 KVA; 23,000 Volts - 220/127 VCA, 60 Hz; Transformador en aceite Marca MECSA, Serie 1630.</w:t>
            </w:r>
          </w:p>
          <w:p w14:paraId="1998BBC0"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6FD9089B"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4C137"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44B506F7"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67F9FB9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42C26C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5CD8A5E4"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7E60F092"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7D084B2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B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DB111E5"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037510A0"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792D3"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9086E1C"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75 KVA; 20 KV/23 KV-220V/127 VCA</w:t>
            </w:r>
          </w:p>
        </w:tc>
      </w:tr>
      <w:tr w:rsidR="0095299A" w:rsidRPr="002C7E44" w14:paraId="20A2B533"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0B858B"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7E0F00E8"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286728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E352E"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ADC69"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33A61BD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54CDC"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9C27241"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7E659C90"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635E"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6C9ECE5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235E9422"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596C0B8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62"/>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33B4"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CB04FBD"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52EFED36" w14:textId="77777777" w:rsidR="0095299A" w:rsidRPr="002C7E44" w:rsidRDefault="0095299A" w:rsidP="00B54D0E">
            <w:pPr>
              <w:jc w:val="both"/>
              <w:rPr>
                <w:rFonts w:ascii="Montserrat" w:hAnsi="Montserrat" w:cs="Calibri"/>
                <w:sz w:val="16"/>
                <w:szCs w:val="16"/>
                <w:lang w:eastAsia="es-MX"/>
              </w:rPr>
            </w:pPr>
          </w:p>
        </w:tc>
      </w:tr>
      <w:tr w:rsidR="0095299A" w:rsidRPr="002C7E44" w14:paraId="46103AB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3A5E"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6D85EE34"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2000F913"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4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7A9B28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4432F7C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725773C3"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751F84B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023D8"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lastRenderedPageBreak/>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4BFC6B"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3FEEB0C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7"/>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553427C4"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4CE673A0"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0C3B656F"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041C5"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7BE7F1F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7538B13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7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AF03CD"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1E31BD5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7DBF588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AF2FD7F"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76F3B04C"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452BCF1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0B43C3D"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0D77BA1E"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1433DE7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760E"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7221C29C"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3164F59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A8EEB"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5579815F"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092ED17E" w14:textId="77777777" w:rsidR="0095299A" w:rsidRPr="002C7E44" w:rsidRDefault="0095299A" w:rsidP="0095299A">
      <w:pPr>
        <w:rPr>
          <w:rFonts w:ascii="Montserrat" w:hAnsi="Montserrat"/>
          <w:sz w:val="16"/>
          <w:szCs w:val="16"/>
        </w:rPr>
      </w:pPr>
    </w:p>
    <w:p w14:paraId="64277942" w14:textId="77777777" w:rsidR="0095299A" w:rsidRPr="002C7E44" w:rsidRDefault="0095299A" w:rsidP="0095299A">
      <w:pPr>
        <w:rPr>
          <w:rFonts w:ascii="Montserrat" w:hAnsi="Montserrat"/>
          <w:sz w:val="16"/>
          <w:szCs w:val="16"/>
        </w:rPr>
      </w:pPr>
    </w:p>
    <w:p w14:paraId="5963B271" w14:textId="77777777" w:rsidR="0095299A" w:rsidRPr="002C7E44" w:rsidRDefault="0095299A" w:rsidP="0095299A">
      <w:pPr>
        <w:rPr>
          <w:rFonts w:ascii="Montserrat" w:hAnsi="Montserrat"/>
          <w:sz w:val="16"/>
          <w:szCs w:val="16"/>
          <w:shd w:val="clear" w:color="auto" w:fill="FFFFFF"/>
          <w:lang w:eastAsia="es-MX"/>
        </w:rPr>
      </w:pPr>
    </w:p>
    <w:p w14:paraId="60C16E3E"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2"/>
        <w:gridCol w:w="6"/>
      </w:tblGrid>
      <w:tr w:rsidR="0095299A" w:rsidRPr="002C7E44" w14:paraId="614CF7EC" w14:textId="77777777" w:rsidTr="00EA07DC">
        <w:trPr>
          <w:gridAfter w:val="1"/>
          <w:wAfter w:w="3" w:type="pct"/>
          <w:tblHeader/>
        </w:trPr>
        <w:tc>
          <w:tcPr>
            <w:tcW w:w="4997" w:type="pct"/>
            <w:gridSpan w:val="2"/>
            <w:shd w:val="clear" w:color="auto" w:fill="BFBFBF" w:themeFill="background1" w:themeFillShade="BF"/>
          </w:tcPr>
          <w:p w14:paraId="77AF2E84" w14:textId="77777777" w:rsidR="0095299A" w:rsidRPr="002C7E44" w:rsidRDefault="0095299A" w:rsidP="00B54D0E">
            <w:pPr>
              <w:jc w:val="center"/>
              <w:rPr>
                <w:rFonts w:ascii="Montserrat" w:hAnsi="Montserrat"/>
                <w:b/>
                <w:bCs/>
                <w:sz w:val="16"/>
                <w:szCs w:val="16"/>
              </w:rPr>
            </w:pPr>
          </w:p>
          <w:p w14:paraId="169870AC"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9.- PLANTEL DR. VÍCTOR BRAVO AHUJA (TUXTEPEC), CLAVE 157, Ubicado en Av. Principal Predio Sumatra S/N, Col. Parque Industrial, Tuxtepec, Oaxaca de Juárez, C.P. 68300.</w:t>
            </w:r>
          </w:p>
          <w:p w14:paraId="71272D8E" w14:textId="77777777" w:rsidR="0095299A" w:rsidRPr="002C7E44" w:rsidRDefault="0095299A" w:rsidP="00B54D0E">
            <w:pPr>
              <w:jc w:val="center"/>
              <w:rPr>
                <w:rFonts w:ascii="Montserrat" w:hAnsi="Montserrat"/>
                <w:b/>
                <w:bCs/>
                <w:sz w:val="16"/>
                <w:szCs w:val="16"/>
              </w:rPr>
            </w:pPr>
          </w:p>
          <w:p w14:paraId="070B8DD6" w14:textId="77777777" w:rsidR="0095299A" w:rsidRPr="002C7E44" w:rsidRDefault="0095299A" w:rsidP="00B54D0E">
            <w:pPr>
              <w:jc w:val="center"/>
              <w:rPr>
                <w:rFonts w:ascii="Montserrat" w:hAnsi="Montserrat"/>
                <w:b/>
                <w:bCs/>
                <w:sz w:val="16"/>
                <w:szCs w:val="16"/>
              </w:rPr>
            </w:pPr>
            <w:r w:rsidRPr="002C7E44">
              <w:rPr>
                <w:rFonts w:ascii="Montserrat" w:hAnsi="Montserrat"/>
                <w:b/>
                <w:bCs/>
                <w:sz w:val="16"/>
                <w:szCs w:val="16"/>
              </w:rPr>
              <w:t>TRANSFORMADOR ELÉCTRICO 112.5 KVA.</w:t>
            </w:r>
          </w:p>
        </w:tc>
      </w:tr>
      <w:tr w:rsidR="0095299A" w:rsidRPr="002C7E44" w14:paraId="00B1B76D" w14:textId="77777777" w:rsidTr="00EA07DC">
        <w:trPr>
          <w:gridAfter w:val="1"/>
          <w:wAfter w:w="3" w:type="pct"/>
        </w:trPr>
        <w:tc>
          <w:tcPr>
            <w:tcW w:w="4997" w:type="pct"/>
            <w:gridSpan w:val="2"/>
            <w:shd w:val="clear" w:color="auto" w:fill="auto"/>
          </w:tcPr>
          <w:p w14:paraId="60D006E1"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p w14:paraId="27A4C007"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Preventivo y Correctivo a Transformador Eléctrico con capacidad de 112.5 KVA; 23,000 Volts - 220/127 VCA, 60 Hz; Transformador en aceite Marca TEIXA.</w:t>
            </w:r>
          </w:p>
          <w:p w14:paraId="7667A1A9" w14:textId="77777777" w:rsidR="0095299A" w:rsidRPr="002C7E44" w:rsidRDefault="0095299A" w:rsidP="00B54D0E">
            <w:pPr>
              <w:autoSpaceDE w:val="0"/>
              <w:autoSpaceDN w:val="0"/>
              <w:adjustRightInd w:val="0"/>
              <w:jc w:val="both"/>
              <w:rPr>
                <w:rFonts w:ascii="Montserrat" w:hAnsi="Montserrat"/>
                <w:sz w:val="16"/>
                <w:szCs w:val="16"/>
                <w:shd w:val="clear" w:color="auto" w:fill="FFFFFF"/>
                <w:lang w:eastAsia="es-MX"/>
              </w:rPr>
            </w:pPr>
          </w:p>
        </w:tc>
      </w:tr>
      <w:tr w:rsidR="0095299A" w:rsidRPr="002C7E44" w14:paraId="45F69B0B"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12E9E"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001</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8D607CF"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ACOMETIDA Y SUBESTACIÓN ELÉCTRICA</w:t>
            </w:r>
          </w:p>
        </w:tc>
      </w:tr>
      <w:tr w:rsidR="0095299A" w:rsidRPr="002C7E44" w14:paraId="0B9D6A6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A6BEC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lastRenderedPageBreak/>
              <w:t>01-0001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7F29517"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Trámites de libranza interna o ante Comisión Federal de Electricidad para efectos de dar mantenimiento al equipo. Incluye: Apertura de desconectador general, apertura de cuchillas de operación sin carga, equipo, herramienta, material, mano de obra.</w:t>
            </w:r>
          </w:p>
          <w:p w14:paraId="704E6C4B"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5A8D4DDF"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73C9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01-0002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7DAC6AE2"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Descarga de equipos con puesta a tierra de los alimentadores generales de Comisión Federal de Electricidad y descarga de los buses generales. Incluye equipo, herramienta, material y mano de obra.</w:t>
            </w:r>
          </w:p>
        </w:tc>
      </w:tr>
      <w:tr w:rsidR="0095299A" w:rsidRPr="002C7E44" w14:paraId="59686522"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41E5"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002</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3779DEE2"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TRANSFORMADOR EN ACEITE DE 112.5 KVA; 20 KV/23 KV-220V/127 VCA</w:t>
            </w:r>
          </w:p>
        </w:tc>
      </w:tr>
      <w:tr w:rsidR="0095299A" w:rsidRPr="002C7E44" w14:paraId="14DC6CC7"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21"/>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4FCABC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02-0001</w:t>
            </w:r>
          </w:p>
        </w:tc>
        <w:tc>
          <w:tcPr>
            <w:tcW w:w="4526" w:type="pct"/>
            <w:gridSpan w:val="2"/>
            <w:tcBorders>
              <w:top w:val="nil"/>
              <w:left w:val="nil"/>
              <w:bottom w:val="single" w:sz="4" w:space="0" w:color="auto"/>
              <w:right w:val="single" w:sz="4" w:space="0" w:color="auto"/>
            </w:tcBorders>
            <w:shd w:val="clear" w:color="auto" w:fill="auto"/>
            <w:hideMark/>
          </w:tcPr>
          <w:p w14:paraId="3C57F19A"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de fugas de aceite y limpieza general del transformador en todos sus componentes como son: Válvulas, radiadores, tapas, tanque, equipo de medición, boquillas, clemas de alta y baja tensión, conectores, puesta a tierra y herrajes.</w:t>
            </w:r>
          </w:p>
        </w:tc>
      </w:tr>
      <w:tr w:rsidR="0095299A" w:rsidRPr="002C7E44" w14:paraId="3555139C"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5BAE0"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02-0002</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F002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Verificación de los indicadores de temperatura y presión.</w:t>
            </w:r>
          </w:p>
        </w:tc>
      </w:tr>
      <w:tr w:rsidR="0095299A" w:rsidRPr="002C7E44" w14:paraId="55A962E1"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E19DF"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02-0003</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2933D74"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Pruebas de resistencia de aislamiento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xml:space="preserve">) a los devanados del transformador en alta y baja tensión A vs B + T; B vs A + T, pruebas de los índices de polarización durante 10 minutos con </w:t>
            </w:r>
            <w:proofErr w:type="spellStart"/>
            <w:r w:rsidRPr="002C7E44">
              <w:rPr>
                <w:rFonts w:ascii="Montserrat" w:hAnsi="Montserrat"/>
                <w:sz w:val="16"/>
                <w:szCs w:val="16"/>
                <w:shd w:val="clear" w:color="auto" w:fill="FFFFFF"/>
                <w:lang w:eastAsia="es-MX"/>
              </w:rPr>
              <w:t>Megger</w:t>
            </w:r>
            <w:proofErr w:type="spellEnd"/>
            <w:r w:rsidRPr="002C7E44">
              <w:rPr>
                <w:rFonts w:ascii="Montserrat" w:hAnsi="Montserrat"/>
                <w:sz w:val="16"/>
                <w:szCs w:val="16"/>
                <w:shd w:val="clear" w:color="auto" w:fill="FFFFFF"/>
                <w:lang w:eastAsia="es-MX"/>
              </w:rPr>
              <w:t>, pruebas de los índices de absorción, pruebas de relación de transformación (T.T.R.) en la posición actual, incluye: Entrega del certificado de calibración del equipo (T.T.R.), equipo, herramienta y mano de obra.</w:t>
            </w:r>
          </w:p>
        </w:tc>
      </w:tr>
      <w:tr w:rsidR="0095299A" w:rsidRPr="002C7E44" w14:paraId="22892E4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21"/>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467A"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lastRenderedPageBreak/>
              <w:t>02-0004</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55F3900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Pruebas físico-químicas de control de aceite dieléctrico (certificadas) contenido en el tanque del transformador efectuadas por laboratorio acreditado ante la EMA (presentar copia acreditación) de acuerdo a la norma vigente NMX-J-123-ANCE-2019/ASTM, determinando las características que se indican:</w:t>
            </w:r>
            <w:r w:rsidRPr="002C7E44">
              <w:rPr>
                <w:rFonts w:ascii="Montserrat" w:hAnsi="Montserrat"/>
                <w:sz w:val="16"/>
                <w:szCs w:val="16"/>
                <w:shd w:val="clear" w:color="auto" w:fill="FFFFFF"/>
                <w:lang w:eastAsia="es-MX"/>
              </w:rPr>
              <w:br/>
              <w:t>Apariencia visual: Inciso 6.1</w:t>
            </w:r>
            <w:r w:rsidRPr="002C7E44">
              <w:rPr>
                <w:rFonts w:ascii="Montserrat" w:hAnsi="Montserrat"/>
                <w:sz w:val="16"/>
                <w:szCs w:val="16"/>
                <w:shd w:val="clear" w:color="auto" w:fill="FFFFFF"/>
                <w:lang w:eastAsia="es-MX"/>
              </w:rPr>
              <w:br/>
              <w:t>Color: ME-GST-01</w:t>
            </w:r>
            <w:r w:rsidRPr="002C7E44">
              <w:rPr>
                <w:rFonts w:ascii="Montserrat" w:hAnsi="Montserrat"/>
                <w:sz w:val="16"/>
                <w:szCs w:val="16"/>
                <w:shd w:val="clear" w:color="auto" w:fill="FFFFFF"/>
                <w:lang w:eastAsia="es-MX"/>
              </w:rPr>
              <w:br/>
              <w:t>Densidad Relativa: Inciso 6.3 / D 1298-99 (2005)</w:t>
            </w:r>
            <w:r w:rsidRPr="002C7E44">
              <w:rPr>
                <w:rFonts w:ascii="Montserrat" w:hAnsi="Montserrat"/>
                <w:sz w:val="16"/>
                <w:szCs w:val="16"/>
                <w:shd w:val="clear" w:color="auto" w:fill="FFFFFF"/>
                <w:lang w:eastAsia="es-MX"/>
              </w:rPr>
              <w:br/>
              <w:t>Punto de inflamación / Ignición: Inciso 6.5 / D 92-05a</w:t>
            </w:r>
            <w:r w:rsidRPr="002C7E44">
              <w:rPr>
                <w:rFonts w:ascii="Montserrat" w:hAnsi="Montserrat"/>
                <w:sz w:val="16"/>
                <w:szCs w:val="16"/>
                <w:shd w:val="clear" w:color="auto" w:fill="FFFFFF"/>
                <w:lang w:eastAsia="es-MX"/>
              </w:rPr>
              <w:br/>
              <w:t>Tensión interfacial: Inciso 6.6</w:t>
            </w:r>
            <w:r w:rsidRPr="002C7E44">
              <w:rPr>
                <w:rFonts w:ascii="Montserrat" w:hAnsi="Montserrat"/>
                <w:sz w:val="16"/>
                <w:szCs w:val="16"/>
                <w:shd w:val="clear" w:color="auto" w:fill="FFFFFF"/>
                <w:lang w:eastAsia="es-MX"/>
              </w:rPr>
              <w:br/>
              <w:t>Viscosidad cinemática: Inciso 6.8 / D 445-06</w:t>
            </w:r>
            <w:r w:rsidRPr="002C7E44">
              <w:rPr>
                <w:rFonts w:ascii="Montserrat" w:hAnsi="Montserrat"/>
                <w:sz w:val="16"/>
                <w:szCs w:val="16"/>
                <w:shd w:val="clear" w:color="auto" w:fill="FFFFFF"/>
                <w:lang w:eastAsia="es-MX"/>
              </w:rPr>
              <w:br/>
              <w:t>Contenido de agua: Inciso 6.13 / D 1533-00 (2005)</w:t>
            </w:r>
            <w:r w:rsidRPr="002C7E44">
              <w:rPr>
                <w:rFonts w:ascii="Montserrat" w:hAnsi="Montserrat"/>
                <w:sz w:val="16"/>
                <w:szCs w:val="16"/>
                <w:shd w:val="clear" w:color="auto" w:fill="FFFFFF"/>
                <w:lang w:eastAsia="es-MX"/>
              </w:rPr>
              <w:br/>
              <w:t>Número de neutralización: Inciso 6.16 / D 974-07</w:t>
            </w:r>
            <w:r w:rsidRPr="002C7E44">
              <w:rPr>
                <w:rFonts w:ascii="Montserrat" w:hAnsi="Montserrat"/>
                <w:sz w:val="16"/>
                <w:szCs w:val="16"/>
                <w:shd w:val="clear" w:color="auto" w:fill="FFFFFF"/>
                <w:lang w:eastAsia="es-MX"/>
              </w:rPr>
              <w:br/>
              <w:t>Tensión de ruptura dieléctrica: Inciso 6.19 / D 877-02 (2007)</w:t>
            </w:r>
            <w:r w:rsidRPr="002C7E44">
              <w:rPr>
                <w:rFonts w:ascii="Montserrat" w:hAnsi="Montserrat"/>
                <w:sz w:val="16"/>
                <w:szCs w:val="16"/>
                <w:shd w:val="clear" w:color="auto" w:fill="FFFFFF"/>
                <w:lang w:eastAsia="es-MX"/>
              </w:rPr>
              <w:br/>
              <w:t>Factor de potencia a 60 Hz 25°C: Inciso 6.18 / D 924-04</w:t>
            </w:r>
            <w:r w:rsidRPr="002C7E44">
              <w:rPr>
                <w:rFonts w:ascii="Montserrat" w:hAnsi="Montserrat"/>
                <w:sz w:val="16"/>
                <w:szCs w:val="16"/>
                <w:shd w:val="clear" w:color="auto" w:fill="FFFFFF"/>
                <w:lang w:eastAsia="es-MX"/>
              </w:rPr>
              <w:br/>
              <w:t>Factor de potencia a 60 Hz 100°C: Inciso 6.18 / D 924-04</w:t>
            </w:r>
            <w:r w:rsidRPr="002C7E44">
              <w:rPr>
                <w:rFonts w:ascii="Montserrat" w:hAnsi="Montserrat"/>
                <w:sz w:val="16"/>
                <w:szCs w:val="16"/>
                <w:shd w:val="clear" w:color="auto" w:fill="FFFFFF"/>
                <w:lang w:eastAsia="es-MX"/>
              </w:rPr>
              <w:br/>
              <w:t>Resistividad del aceite D 1169-02</w:t>
            </w:r>
            <w:r w:rsidRPr="002C7E44">
              <w:rPr>
                <w:rFonts w:ascii="Montserrat" w:hAnsi="Montserrat"/>
                <w:sz w:val="16"/>
                <w:szCs w:val="16"/>
                <w:shd w:val="clear" w:color="auto" w:fill="FFFFFF"/>
                <w:lang w:eastAsia="es-MX"/>
              </w:rPr>
              <w:br/>
              <w:t>Ensayos cromatografía de gases.</w:t>
            </w:r>
            <w:r w:rsidRPr="002C7E44">
              <w:rPr>
                <w:rFonts w:ascii="Montserrat" w:hAnsi="Montserrat"/>
                <w:sz w:val="16"/>
                <w:szCs w:val="16"/>
                <w:shd w:val="clear" w:color="auto" w:fill="FFFFFF"/>
                <w:lang w:eastAsia="es-MX"/>
              </w:rPr>
              <w:br/>
              <w:t>Método empleado: NMX-J-308/1-ANCE-2016APENDICE A / ASTM D 3612-02 Método A.</w:t>
            </w:r>
            <w:r w:rsidRPr="002C7E44">
              <w:rPr>
                <w:rFonts w:ascii="Montserrat" w:hAnsi="Montserrat"/>
                <w:sz w:val="16"/>
                <w:szCs w:val="16"/>
                <w:shd w:val="clear" w:color="auto" w:fill="FFFFFF"/>
                <w:lang w:eastAsia="es-MX"/>
              </w:rPr>
              <w:br/>
              <w:t xml:space="preserve">Ensayos de Bifenilos Poli Clorados </w:t>
            </w:r>
            <w:proofErr w:type="spellStart"/>
            <w:r w:rsidRPr="002C7E44">
              <w:rPr>
                <w:rFonts w:ascii="Montserrat" w:hAnsi="Montserrat"/>
                <w:sz w:val="16"/>
                <w:szCs w:val="16"/>
                <w:shd w:val="clear" w:color="auto" w:fill="FFFFFF"/>
                <w:lang w:eastAsia="es-MX"/>
              </w:rPr>
              <w:t>BPC's</w:t>
            </w:r>
            <w:proofErr w:type="spellEnd"/>
            <w:r w:rsidRPr="002C7E44">
              <w:rPr>
                <w:rFonts w:ascii="Montserrat" w:hAnsi="Montserrat"/>
                <w:sz w:val="16"/>
                <w:szCs w:val="16"/>
                <w:shd w:val="clear" w:color="auto" w:fill="FFFFFF"/>
                <w:lang w:eastAsia="es-MX"/>
              </w:rPr>
              <w:t>.</w:t>
            </w:r>
            <w:r w:rsidRPr="002C7E44">
              <w:rPr>
                <w:rFonts w:ascii="Montserrat" w:hAnsi="Montserrat"/>
                <w:sz w:val="16"/>
                <w:szCs w:val="16"/>
                <w:shd w:val="clear" w:color="auto" w:fill="FFFFFF"/>
                <w:lang w:eastAsia="es-MX"/>
              </w:rPr>
              <w:br/>
              <w:t>Método empleado: NMX-J-123-ANCE-2019 INCISO 6.17 / ASTM D 4059-00 (2005). Deberá realizarse en el campo, incluye: Equipo, herramienta y mano de obra.</w:t>
            </w:r>
          </w:p>
          <w:p w14:paraId="7BE886D2" w14:textId="77777777" w:rsidR="0095299A" w:rsidRPr="002C7E44" w:rsidRDefault="0095299A" w:rsidP="00B54D0E">
            <w:pPr>
              <w:rPr>
                <w:rFonts w:ascii="Montserrat" w:hAnsi="Montserrat" w:cs="Calibri"/>
                <w:sz w:val="16"/>
                <w:szCs w:val="16"/>
                <w:lang w:eastAsia="es-MX"/>
              </w:rPr>
            </w:pPr>
            <w:r w:rsidRPr="002C7E44">
              <w:rPr>
                <w:rFonts w:ascii="Montserrat" w:hAnsi="Montserrat"/>
                <w:b/>
                <w:sz w:val="16"/>
                <w:szCs w:val="16"/>
                <w:shd w:val="clear" w:color="auto" w:fill="FFFFFF"/>
                <w:lang w:eastAsia="es-MX"/>
              </w:rPr>
              <w:t>La muestra del aceite deberá ser tomada dentro de las primeras semanas, ya que el reporte de estas pruebas deberá entregase dentro de la vigencia del contrato.</w:t>
            </w:r>
          </w:p>
        </w:tc>
      </w:tr>
      <w:tr w:rsidR="0095299A" w:rsidRPr="002C7E44" w14:paraId="142D3C2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4"/>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7413"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02-0005</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F8EB04E"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Regeneración y/o des humidificación del aceite, además de la recuperación de niveles del transformador de aceite dieléctrico nuevo (</w:t>
            </w:r>
            <w:proofErr w:type="spellStart"/>
            <w:r w:rsidRPr="002C7E44">
              <w:rPr>
                <w:rFonts w:ascii="Montserrat" w:hAnsi="Montserrat"/>
                <w:sz w:val="16"/>
                <w:szCs w:val="16"/>
                <w:shd w:val="clear" w:color="auto" w:fill="FFFFFF"/>
                <w:lang w:eastAsia="es-MX"/>
              </w:rPr>
              <w:t>Transformer</w:t>
            </w:r>
            <w:proofErr w:type="spellEnd"/>
            <w:r w:rsidRPr="002C7E44">
              <w:rPr>
                <w:rFonts w:ascii="Montserrat" w:hAnsi="Montserrat"/>
                <w:sz w:val="16"/>
                <w:szCs w:val="16"/>
                <w:shd w:val="clear" w:color="auto" w:fill="FFFFFF"/>
                <w:lang w:eastAsia="es-MX"/>
              </w:rPr>
              <w:t xml:space="preserve"> </w:t>
            </w:r>
            <w:proofErr w:type="spellStart"/>
            <w:r w:rsidRPr="002C7E44">
              <w:rPr>
                <w:rFonts w:ascii="Montserrat" w:hAnsi="Montserrat"/>
                <w:sz w:val="16"/>
                <w:szCs w:val="16"/>
                <w:shd w:val="clear" w:color="auto" w:fill="FFFFFF"/>
                <w:lang w:eastAsia="es-MX"/>
              </w:rPr>
              <w:t>Oil</w:t>
            </w:r>
            <w:proofErr w:type="spellEnd"/>
            <w:r w:rsidRPr="002C7E44">
              <w:rPr>
                <w:rFonts w:ascii="Montserrat" w:hAnsi="Montserrat"/>
                <w:sz w:val="16"/>
                <w:szCs w:val="16"/>
                <w:shd w:val="clear" w:color="auto" w:fill="FFFFFF"/>
                <w:lang w:eastAsia="es-MX"/>
              </w:rPr>
              <w:t xml:space="preserve"> 35 KV BD) a 45°C de temperatura para garantizar que esté libre de humedad de 1ª Calidad), incluye: Equipo, materiales, herramienta y mano de obra.</w:t>
            </w:r>
          </w:p>
          <w:p w14:paraId="100E6B0B" w14:textId="77777777" w:rsidR="0095299A" w:rsidRPr="002C7E44" w:rsidRDefault="0095299A" w:rsidP="00B54D0E">
            <w:pPr>
              <w:jc w:val="both"/>
              <w:rPr>
                <w:rFonts w:ascii="Montserrat" w:hAnsi="Montserrat" w:cs="Calibri"/>
                <w:sz w:val="16"/>
                <w:szCs w:val="16"/>
                <w:lang w:eastAsia="es-MX"/>
              </w:rPr>
            </w:pPr>
          </w:p>
        </w:tc>
      </w:tr>
      <w:tr w:rsidR="0095299A" w:rsidRPr="002C7E44" w14:paraId="688437E6"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9254B"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003</w:t>
            </w:r>
          </w:p>
        </w:tc>
        <w:tc>
          <w:tcPr>
            <w:tcW w:w="4526" w:type="pct"/>
            <w:gridSpan w:val="2"/>
            <w:tcBorders>
              <w:top w:val="single" w:sz="4" w:space="0" w:color="auto"/>
              <w:left w:val="nil"/>
              <w:bottom w:val="single" w:sz="4" w:space="0" w:color="auto"/>
              <w:right w:val="single" w:sz="4" w:space="0" w:color="auto"/>
            </w:tcBorders>
            <w:shd w:val="clear" w:color="auto" w:fill="auto"/>
            <w:vAlign w:val="center"/>
            <w:hideMark/>
          </w:tcPr>
          <w:p w14:paraId="2AC87D86"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GABINETE RECEPTOR DE BAJA TENSIÓN</w:t>
            </w:r>
          </w:p>
        </w:tc>
      </w:tr>
      <w:tr w:rsidR="0095299A" w:rsidRPr="002C7E44" w14:paraId="71933F90"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9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3615191"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03-0001</w:t>
            </w:r>
          </w:p>
        </w:tc>
        <w:tc>
          <w:tcPr>
            <w:tcW w:w="4526" w:type="pct"/>
            <w:gridSpan w:val="2"/>
            <w:tcBorders>
              <w:top w:val="nil"/>
              <w:left w:val="nil"/>
              <w:bottom w:val="single" w:sz="4" w:space="0" w:color="auto"/>
              <w:right w:val="single" w:sz="4" w:space="0" w:color="auto"/>
            </w:tcBorders>
            <w:shd w:val="clear" w:color="auto" w:fill="auto"/>
            <w:vAlign w:val="center"/>
            <w:hideMark/>
          </w:tcPr>
          <w:p w14:paraId="3782E771"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 limpieza y reapriete de conexiones a interruptor principal e interruptores derivados del tablero en baja tensión, el cual consiste en: revisión general de gabinete, conexiones, limpieza general de gabinete (interior y exterior) con desengrasante especial para evitar degradar la capa de pintura, reapriete y ajuste de conexiones para eliminar falsos contactos, limpieza de interruptores y cables con dieléctrico para eliminar humedad, limpieza y revisión de selector de volt-amperímetro (si aplica, cambio de los mismos). Incluye: Equipo, herramienta y mano de obra.</w:t>
            </w:r>
          </w:p>
          <w:p w14:paraId="33F5A3A2" w14:textId="77777777" w:rsidR="0095299A" w:rsidRPr="002C7E44" w:rsidRDefault="0095299A" w:rsidP="00B54D0E">
            <w:pPr>
              <w:jc w:val="both"/>
              <w:rPr>
                <w:rFonts w:ascii="Montserrat" w:hAnsi="Montserrat"/>
                <w:sz w:val="16"/>
                <w:szCs w:val="16"/>
                <w:shd w:val="clear" w:color="auto" w:fill="FFFFFF"/>
                <w:lang w:eastAsia="es-MX"/>
              </w:rPr>
            </w:pPr>
          </w:p>
        </w:tc>
      </w:tr>
      <w:tr w:rsidR="0095299A" w:rsidRPr="002C7E44" w14:paraId="177658C5"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A5C9E" w14:textId="77777777" w:rsidR="0095299A" w:rsidRPr="002C7E44" w:rsidRDefault="0095299A" w:rsidP="00B54D0E">
            <w:pPr>
              <w:jc w:val="center"/>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lastRenderedPageBreak/>
              <w:t>004</w:t>
            </w:r>
          </w:p>
        </w:tc>
        <w:tc>
          <w:tcPr>
            <w:tcW w:w="4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FE30D" w14:textId="77777777" w:rsidR="0095299A" w:rsidRPr="002C7E44" w:rsidRDefault="0095299A" w:rsidP="00B54D0E">
            <w:pPr>
              <w:jc w:val="both"/>
              <w:rPr>
                <w:rFonts w:ascii="Montserrat" w:hAnsi="Montserrat"/>
                <w:b/>
                <w:sz w:val="16"/>
                <w:szCs w:val="16"/>
                <w:shd w:val="clear" w:color="auto" w:fill="FFFFFF"/>
                <w:lang w:eastAsia="es-MX"/>
              </w:rPr>
            </w:pPr>
            <w:r w:rsidRPr="002C7E44">
              <w:rPr>
                <w:rFonts w:ascii="Montserrat" w:hAnsi="Montserrat"/>
                <w:b/>
                <w:sz w:val="16"/>
                <w:szCs w:val="16"/>
                <w:shd w:val="clear" w:color="auto" w:fill="FFFFFF"/>
                <w:lang w:eastAsia="es-MX"/>
              </w:rPr>
              <w:t>CAMBIADOR DE DERIVACIONES</w:t>
            </w:r>
          </w:p>
        </w:tc>
      </w:tr>
      <w:tr w:rsidR="0095299A" w:rsidRPr="002C7E44" w14:paraId="21DE8A9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40"/>
          <w:jc w:val="center"/>
        </w:trPr>
        <w:tc>
          <w:tcPr>
            <w:tcW w:w="474" w:type="pct"/>
            <w:tcBorders>
              <w:top w:val="single" w:sz="4" w:space="0" w:color="auto"/>
              <w:left w:val="single" w:sz="4" w:space="0" w:color="auto"/>
              <w:bottom w:val="nil"/>
              <w:right w:val="single" w:sz="4" w:space="0" w:color="auto"/>
            </w:tcBorders>
            <w:shd w:val="clear" w:color="auto" w:fill="auto"/>
            <w:noWrap/>
            <w:vAlign w:val="center"/>
            <w:hideMark/>
          </w:tcPr>
          <w:p w14:paraId="32383889"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04-0001</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31DDB7BD"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Bajar y recuperar el nivel de aceite, Incluye: Equipo, herramienta y mano de obra.</w:t>
            </w:r>
          </w:p>
        </w:tc>
      </w:tr>
      <w:tr w:rsidR="0095299A" w:rsidRPr="002C7E44" w14:paraId="07D192E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9"/>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71D17"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04-0002</w:t>
            </w:r>
          </w:p>
        </w:tc>
        <w:tc>
          <w:tcPr>
            <w:tcW w:w="4526" w:type="pct"/>
            <w:gridSpan w:val="2"/>
            <w:tcBorders>
              <w:top w:val="nil"/>
              <w:left w:val="nil"/>
              <w:bottom w:val="single" w:sz="4" w:space="0" w:color="auto"/>
              <w:right w:val="single" w:sz="4" w:space="0" w:color="auto"/>
            </w:tcBorders>
            <w:shd w:val="clear" w:color="auto" w:fill="auto"/>
            <w:vAlign w:val="center"/>
            <w:hideMark/>
          </w:tcPr>
          <w:p w14:paraId="01A3E695"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Retiro y colocación de tapas de tanque de aceite, Incluye: Equipo, herramienta y mano de obra.</w:t>
            </w:r>
          </w:p>
        </w:tc>
      </w:tr>
      <w:tr w:rsidR="0095299A" w:rsidRPr="002C7E44" w14:paraId="57E5347A"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24"/>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DFDB1A4" w14:textId="77777777" w:rsidR="0095299A" w:rsidRPr="002C7E44" w:rsidRDefault="0095299A" w:rsidP="00B54D0E">
            <w:pPr>
              <w:jc w:val="right"/>
              <w:rPr>
                <w:rFonts w:ascii="Montserrat" w:hAnsi="Montserrat" w:cs="Calibri"/>
                <w:sz w:val="16"/>
                <w:szCs w:val="16"/>
                <w:lang w:eastAsia="es-MX"/>
              </w:rPr>
            </w:pPr>
            <w:r w:rsidRPr="002C7E44">
              <w:rPr>
                <w:rFonts w:ascii="Montserrat" w:hAnsi="Montserrat"/>
                <w:sz w:val="16"/>
                <w:szCs w:val="16"/>
                <w:shd w:val="clear" w:color="auto" w:fill="FFFFFF"/>
                <w:lang w:eastAsia="es-MX"/>
              </w:rPr>
              <w:t>04-0003</w:t>
            </w:r>
          </w:p>
        </w:tc>
        <w:tc>
          <w:tcPr>
            <w:tcW w:w="4526" w:type="pct"/>
            <w:gridSpan w:val="2"/>
            <w:tcBorders>
              <w:top w:val="nil"/>
              <w:left w:val="nil"/>
              <w:bottom w:val="single" w:sz="4" w:space="0" w:color="auto"/>
              <w:right w:val="single" w:sz="4" w:space="0" w:color="auto"/>
            </w:tcBorders>
            <w:shd w:val="clear" w:color="auto" w:fill="auto"/>
            <w:hideMark/>
          </w:tcPr>
          <w:p w14:paraId="58949A02"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Revisión, mantenimiento, verificación de la correcta operación de entrada y salida del controlador de pasos, reparación en caso de aplicar, Incluye: Equipo, herramienta y mano de obra.</w:t>
            </w:r>
          </w:p>
        </w:tc>
      </w:tr>
      <w:tr w:rsidR="0095299A" w:rsidRPr="002C7E44" w14:paraId="69C27D04"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F1B0424" w14:textId="77777777" w:rsidR="0095299A" w:rsidRPr="002C7E44" w:rsidRDefault="0095299A" w:rsidP="00B54D0E">
            <w:pPr>
              <w:jc w:val="center"/>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005</w:t>
            </w:r>
          </w:p>
        </w:tc>
        <w:tc>
          <w:tcPr>
            <w:tcW w:w="4526" w:type="pct"/>
            <w:gridSpan w:val="2"/>
            <w:tcBorders>
              <w:top w:val="nil"/>
              <w:left w:val="nil"/>
              <w:bottom w:val="single" w:sz="4" w:space="0" w:color="auto"/>
              <w:right w:val="single" w:sz="4" w:space="0" w:color="auto"/>
            </w:tcBorders>
            <w:shd w:val="clear" w:color="auto" w:fill="auto"/>
            <w:vAlign w:val="center"/>
            <w:hideMark/>
          </w:tcPr>
          <w:p w14:paraId="1A7A8810" w14:textId="77777777" w:rsidR="0095299A" w:rsidRPr="002C7E44" w:rsidRDefault="0095299A" w:rsidP="00B54D0E">
            <w:pPr>
              <w:jc w:val="both"/>
              <w:rPr>
                <w:rFonts w:ascii="Montserrat" w:hAnsi="Montserrat" w:cs="Calibri"/>
                <w:b/>
                <w:bCs/>
                <w:sz w:val="16"/>
                <w:szCs w:val="16"/>
                <w:lang w:eastAsia="es-MX"/>
              </w:rPr>
            </w:pPr>
            <w:r w:rsidRPr="002C7E44">
              <w:rPr>
                <w:rFonts w:ascii="Montserrat" w:hAnsi="Montserrat"/>
                <w:b/>
                <w:sz w:val="16"/>
                <w:szCs w:val="16"/>
                <w:shd w:val="clear" w:color="auto" w:fill="FFFFFF"/>
                <w:lang w:eastAsia="es-MX"/>
              </w:rPr>
              <w:t>DISTINTOS</w:t>
            </w:r>
          </w:p>
        </w:tc>
      </w:tr>
      <w:tr w:rsidR="0095299A" w:rsidRPr="002C7E44" w14:paraId="27FBB67D"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12"/>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42ECED"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05-0001</w:t>
            </w:r>
          </w:p>
        </w:tc>
        <w:tc>
          <w:tcPr>
            <w:tcW w:w="4526" w:type="pct"/>
            <w:gridSpan w:val="2"/>
            <w:tcBorders>
              <w:top w:val="nil"/>
              <w:left w:val="nil"/>
              <w:bottom w:val="single" w:sz="4" w:space="0" w:color="auto"/>
              <w:right w:val="single" w:sz="4" w:space="0" w:color="auto"/>
            </w:tcBorders>
            <w:shd w:val="clear" w:color="auto" w:fill="auto"/>
            <w:hideMark/>
          </w:tcPr>
          <w:p w14:paraId="53881E35"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Red de tierras: Limpieza general de registros de electrodos, inspección de la red, reapriete de conexiones, medición de la resistencia óhmica de la red, Incluye: Equipo, material, herramienta y mano de obra.</w:t>
            </w:r>
          </w:p>
        </w:tc>
      </w:tr>
      <w:tr w:rsidR="0095299A" w:rsidRPr="002C7E44" w14:paraId="44B0FFBE"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4AE13"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05-0002</w:t>
            </w:r>
          </w:p>
        </w:tc>
        <w:tc>
          <w:tcPr>
            <w:tcW w:w="4526" w:type="pct"/>
            <w:gridSpan w:val="2"/>
            <w:tcBorders>
              <w:top w:val="single" w:sz="4" w:space="0" w:color="auto"/>
              <w:left w:val="nil"/>
              <w:bottom w:val="single" w:sz="4" w:space="0" w:color="auto"/>
              <w:right w:val="single" w:sz="4" w:space="0" w:color="auto"/>
            </w:tcBorders>
            <w:shd w:val="clear" w:color="auto" w:fill="auto"/>
            <w:hideMark/>
          </w:tcPr>
          <w:p w14:paraId="28E718D9" w14:textId="77777777" w:rsidR="0095299A" w:rsidRPr="002C7E44" w:rsidRDefault="0095299A" w:rsidP="00B54D0E">
            <w:pPr>
              <w:jc w:val="both"/>
              <w:rPr>
                <w:rFonts w:ascii="Montserrat" w:hAnsi="Montserrat" w:cs="Calibri"/>
                <w:sz w:val="16"/>
                <w:szCs w:val="16"/>
                <w:lang w:eastAsia="es-MX"/>
              </w:rPr>
            </w:pPr>
            <w:r w:rsidRPr="002C7E44">
              <w:rPr>
                <w:rFonts w:ascii="Montserrat" w:hAnsi="Montserrat"/>
                <w:sz w:val="16"/>
                <w:szCs w:val="16"/>
                <w:shd w:val="clear" w:color="auto" w:fill="FFFFFF"/>
                <w:lang w:eastAsia="es-MX"/>
              </w:rPr>
              <w:t>Limpieza de canalizaciones, trincheras, registros, tarimas y área de subestación eléctrica. Incluye: Equipo, herramienta, material y mano de obra.</w:t>
            </w:r>
          </w:p>
        </w:tc>
      </w:tr>
      <w:tr w:rsidR="0095299A" w:rsidRPr="002C7E44" w14:paraId="55E52EE9" w14:textId="77777777" w:rsidTr="00EA07D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
          <w:jc w:val="center"/>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FFDBB" w14:textId="77777777" w:rsidR="0095299A" w:rsidRPr="002C7E44" w:rsidRDefault="0095299A" w:rsidP="00B54D0E">
            <w:pPr>
              <w:jc w:val="center"/>
              <w:rPr>
                <w:rFonts w:ascii="Montserrat" w:hAnsi="Montserrat" w:cs="Calibri"/>
                <w:sz w:val="16"/>
                <w:szCs w:val="16"/>
                <w:lang w:eastAsia="es-MX"/>
              </w:rPr>
            </w:pPr>
            <w:r w:rsidRPr="002C7E44">
              <w:rPr>
                <w:rFonts w:ascii="Montserrat" w:hAnsi="Montserrat"/>
                <w:sz w:val="16"/>
                <w:szCs w:val="16"/>
                <w:shd w:val="clear" w:color="auto" w:fill="FFFFFF"/>
                <w:lang w:eastAsia="es-MX"/>
              </w:rPr>
              <w:t>05-0003</w:t>
            </w:r>
          </w:p>
        </w:tc>
        <w:tc>
          <w:tcPr>
            <w:tcW w:w="4526" w:type="pct"/>
            <w:gridSpan w:val="2"/>
            <w:tcBorders>
              <w:top w:val="single" w:sz="4" w:space="0" w:color="auto"/>
              <w:left w:val="nil"/>
              <w:bottom w:val="single" w:sz="4" w:space="0" w:color="auto"/>
              <w:right w:val="single" w:sz="4" w:space="0" w:color="auto"/>
            </w:tcBorders>
            <w:shd w:val="clear" w:color="auto" w:fill="auto"/>
          </w:tcPr>
          <w:p w14:paraId="78C5C360" w14:textId="77777777" w:rsidR="0095299A" w:rsidRPr="002C7E44" w:rsidRDefault="0095299A" w:rsidP="00B54D0E">
            <w:pPr>
              <w:jc w:val="both"/>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Conexión, pruebas y puesta en operación del transformador eléctrico, hasta garantizar el buen funcionamiento. Incluye: maniobras, material, equipo, herramienta y mano de obra.</w:t>
            </w:r>
          </w:p>
        </w:tc>
      </w:tr>
    </w:tbl>
    <w:p w14:paraId="5445965B" w14:textId="77777777" w:rsidR="0095299A" w:rsidRPr="002C7E44" w:rsidRDefault="0095299A" w:rsidP="0095299A">
      <w:pPr>
        <w:rPr>
          <w:rFonts w:ascii="Montserrat" w:hAnsi="Montserrat"/>
          <w:sz w:val="16"/>
          <w:szCs w:val="16"/>
        </w:rPr>
      </w:pPr>
    </w:p>
    <w:p w14:paraId="0CA6089D" w14:textId="77777777" w:rsidR="0095299A" w:rsidRPr="002C7E44" w:rsidRDefault="0095299A" w:rsidP="0095299A">
      <w:pPr>
        <w:rPr>
          <w:rFonts w:ascii="Montserrat" w:hAnsi="Montserrat"/>
          <w:sz w:val="16"/>
          <w:szCs w:val="16"/>
        </w:rPr>
      </w:pPr>
    </w:p>
    <w:p w14:paraId="58A5238F" w14:textId="77777777" w:rsidR="0095299A" w:rsidRPr="002C7E44" w:rsidRDefault="0095299A" w:rsidP="0095299A">
      <w:pPr>
        <w:rPr>
          <w:rFonts w:ascii="Montserrat" w:hAnsi="Montserrat"/>
          <w:sz w:val="16"/>
          <w:szCs w:val="16"/>
          <w:shd w:val="clear" w:color="auto" w:fill="FFFFFF"/>
          <w:lang w:eastAsia="es-MX"/>
        </w:rPr>
      </w:pPr>
    </w:p>
    <w:p w14:paraId="0D2F5934"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6C7DE413"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34A391FB"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02242560"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3FBA8986"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723AB59E"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51565A5F"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78D5BE9B"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3AFE472E"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47FD87C0"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644DBAFF"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150BB835"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tbl>
      <w:tblPr>
        <w:tblW w:w="10622" w:type="dxa"/>
        <w:tblCellMar>
          <w:left w:w="70" w:type="dxa"/>
          <w:right w:w="70" w:type="dxa"/>
        </w:tblCellMar>
        <w:tblLook w:val="04A0" w:firstRow="1" w:lastRow="0" w:firstColumn="1" w:lastColumn="0" w:noHBand="0" w:noVBand="1"/>
      </w:tblPr>
      <w:tblGrid>
        <w:gridCol w:w="706"/>
        <w:gridCol w:w="8498"/>
        <w:gridCol w:w="1096"/>
        <w:gridCol w:w="160"/>
        <w:gridCol w:w="162"/>
      </w:tblGrid>
      <w:tr w:rsidR="0095299A" w:rsidRPr="002C7E44" w14:paraId="06FB3E87" w14:textId="77777777" w:rsidTr="00C96778">
        <w:trPr>
          <w:trHeight w:val="54"/>
          <w:tblHeader/>
        </w:trPr>
        <w:tc>
          <w:tcPr>
            <w:tcW w:w="10622" w:type="dxa"/>
            <w:gridSpan w:val="5"/>
            <w:tcBorders>
              <w:top w:val="single" w:sz="8" w:space="0" w:color="auto"/>
              <w:left w:val="single" w:sz="8" w:space="0" w:color="auto"/>
              <w:bottom w:val="single" w:sz="8" w:space="0" w:color="auto"/>
              <w:right w:val="single" w:sz="8" w:space="0" w:color="auto"/>
            </w:tcBorders>
            <w:shd w:val="clear" w:color="auto" w:fill="BFBFBF"/>
            <w:vAlign w:val="center"/>
            <w:hideMark/>
          </w:tcPr>
          <w:p w14:paraId="691C8A87" w14:textId="77777777" w:rsidR="0095299A" w:rsidRPr="002C7E44" w:rsidRDefault="0095299A" w:rsidP="00B54D0E">
            <w:pPr>
              <w:spacing w:line="256" w:lineRule="auto"/>
              <w:jc w:val="center"/>
              <w:rPr>
                <w:rFonts w:ascii="Montserrat" w:hAnsi="Montserrat" w:cs="Arial"/>
                <w:b/>
                <w:bCs/>
                <w:color w:val="000000"/>
                <w:sz w:val="16"/>
                <w:szCs w:val="16"/>
                <w:lang w:val="es-ES"/>
              </w:rPr>
            </w:pPr>
            <w:r w:rsidRPr="002C7E44">
              <w:rPr>
                <w:rFonts w:ascii="Montserrat" w:hAnsi="Montserrat" w:cs="Arial"/>
                <w:b/>
                <w:bCs/>
                <w:color w:val="000000"/>
                <w:sz w:val="16"/>
                <w:szCs w:val="16"/>
                <w:lang w:val="es-ES"/>
              </w:rPr>
              <w:lastRenderedPageBreak/>
              <w:t xml:space="preserve">MANTENIMIENTOS CORRECTIVOS </w:t>
            </w:r>
          </w:p>
        </w:tc>
      </w:tr>
      <w:tr w:rsidR="0095299A" w:rsidRPr="002C7E44" w14:paraId="1FEDE447" w14:textId="77777777" w:rsidTr="00C96778">
        <w:trPr>
          <w:trHeight w:val="88"/>
          <w:tblHeader/>
        </w:trPr>
        <w:tc>
          <w:tcPr>
            <w:tcW w:w="706"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6F9A8094" w14:textId="77777777" w:rsidR="0095299A" w:rsidRPr="002C7E44" w:rsidRDefault="0095299A" w:rsidP="00B54D0E">
            <w:pPr>
              <w:spacing w:line="256" w:lineRule="auto"/>
              <w:jc w:val="center"/>
              <w:rPr>
                <w:rFonts w:ascii="Montserrat" w:hAnsi="Montserrat" w:cs="Arial"/>
                <w:b/>
                <w:bCs/>
                <w:color w:val="000000"/>
                <w:sz w:val="16"/>
                <w:szCs w:val="16"/>
                <w:lang w:val="es-ES"/>
              </w:rPr>
            </w:pPr>
            <w:r w:rsidRPr="002C7E44">
              <w:rPr>
                <w:rFonts w:ascii="Montserrat" w:hAnsi="Montserrat" w:cs="Arial"/>
                <w:b/>
                <w:bCs/>
                <w:color w:val="000000"/>
                <w:sz w:val="16"/>
                <w:szCs w:val="16"/>
                <w:lang w:val="es-ES"/>
              </w:rPr>
              <w:t>ITEM</w:t>
            </w:r>
          </w:p>
        </w:tc>
        <w:tc>
          <w:tcPr>
            <w:tcW w:w="8498" w:type="dxa"/>
            <w:tcBorders>
              <w:top w:val="single" w:sz="8" w:space="0" w:color="auto"/>
              <w:left w:val="nil"/>
              <w:bottom w:val="single" w:sz="8" w:space="0" w:color="auto"/>
              <w:right w:val="single" w:sz="8" w:space="0" w:color="auto"/>
            </w:tcBorders>
            <w:shd w:val="clear" w:color="auto" w:fill="BFBFBF"/>
            <w:vAlign w:val="center"/>
            <w:hideMark/>
          </w:tcPr>
          <w:p w14:paraId="1543AF2B" w14:textId="77777777" w:rsidR="0095299A" w:rsidRPr="002C7E44" w:rsidRDefault="0095299A" w:rsidP="00B54D0E">
            <w:pPr>
              <w:spacing w:line="256" w:lineRule="auto"/>
              <w:jc w:val="center"/>
              <w:rPr>
                <w:rFonts w:ascii="Montserrat" w:hAnsi="Montserrat" w:cs="Arial"/>
                <w:b/>
                <w:bCs/>
                <w:color w:val="000000"/>
                <w:sz w:val="16"/>
                <w:szCs w:val="16"/>
                <w:lang w:val="es-ES"/>
              </w:rPr>
            </w:pPr>
            <w:r w:rsidRPr="002C7E44">
              <w:rPr>
                <w:rFonts w:ascii="Montserrat" w:hAnsi="Montserrat" w:cs="Arial"/>
                <w:b/>
                <w:bCs/>
                <w:color w:val="000000"/>
                <w:sz w:val="16"/>
                <w:szCs w:val="16"/>
                <w:lang w:val="es-ES"/>
              </w:rPr>
              <w:t>DESCRIPCION</w:t>
            </w:r>
          </w:p>
        </w:tc>
        <w:tc>
          <w:tcPr>
            <w:tcW w:w="1096" w:type="dxa"/>
            <w:tcBorders>
              <w:top w:val="single" w:sz="8" w:space="0" w:color="auto"/>
              <w:left w:val="nil"/>
              <w:bottom w:val="single" w:sz="8" w:space="0" w:color="auto"/>
              <w:right w:val="single" w:sz="8" w:space="0" w:color="auto"/>
            </w:tcBorders>
            <w:shd w:val="clear" w:color="auto" w:fill="BFBFBF"/>
            <w:vAlign w:val="center"/>
            <w:hideMark/>
          </w:tcPr>
          <w:p w14:paraId="60A3D2C5" w14:textId="77777777" w:rsidR="0095299A" w:rsidRPr="002C7E44" w:rsidRDefault="0095299A" w:rsidP="00B54D0E">
            <w:pPr>
              <w:spacing w:line="256" w:lineRule="auto"/>
              <w:jc w:val="center"/>
              <w:rPr>
                <w:rFonts w:ascii="Montserrat" w:hAnsi="Montserrat" w:cs="Arial"/>
                <w:b/>
                <w:bCs/>
                <w:color w:val="000000"/>
                <w:sz w:val="16"/>
                <w:szCs w:val="16"/>
                <w:lang w:val="es-ES"/>
              </w:rPr>
            </w:pPr>
            <w:r w:rsidRPr="002C7E44">
              <w:rPr>
                <w:rFonts w:ascii="Montserrat" w:hAnsi="Montserrat" w:cs="Arial"/>
                <w:b/>
                <w:bCs/>
                <w:color w:val="000000"/>
                <w:sz w:val="16"/>
                <w:szCs w:val="16"/>
                <w:lang w:val="es-ES"/>
              </w:rPr>
              <w:t>CANTIDAD</w:t>
            </w:r>
          </w:p>
        </w:tc>
        <w:tc>
          <w:tcPr>
            <w:tcW w:w="160" w:type="dxa"/>
            <w:tcBorders>
              <w:top w:val="single" w:sz="8" w:space="0" w:color="auto"/>
              <w:left w:val="nil"/>
              <w:bottom w:val="single" w:sz="8" w:space="0" w:color="auto"/>
              <w:right w:val="single" w:sz="8" w:space="0" w:color="auto"/>
            </w:tcBorders>
            <w:shd w:val="clear" w:color="auto" w:fill="BFBFBF"/>
            <w:vAlign w:val="center"/>
          </w:tcPr>
          <w:p w14:paraId="07D9BAB8" w14:textId="65B5A086" w:rsidR="0095299A" w:rsidRPr="002C7E44" w:rsidRDefault="0095299A" w:rsidP="00B54D0E">
            <w:pPr>
              <w:spacing w:line="256" w:lineRule="auto"/>
              <w:jc w:val="center"/>
              <w:rPr>
                <w:rFonts w:ascii="Montserrat" w:hAnsi="Montserrat" w:cs="Arial"/>
                <w:b/>
                <w:bCs/>
                <w:color w:val="000000"/>
                <w:sz w:val="16"/>
                <w:szCs w:val="16"/>
                <w:lang w:val="es-ES"/>
              </w:rPr>
            </w:pPr>
          </w:p>
        </w:tc>
        <w:tc>
          <w:tcPr>
            <w:tcW w:w="162" w:type="dxa"/>
            <w:tcBorders>
              <w:top w:val="single" w:sz="8" w:space="0" w:color="auto"/>
              <w:left w:val="nil"/>
              <w:bottom w:val="single" w:sz="8" w:space="0" w:color="auto"/>
              <w:right w:val="single" w:sz="8" w:space="0" w:color="auto"/>
            </w:tcBorders>
            <w:shd w:val="clear" w:color="auto" w:fill="BFBFBF"/>
            <w:vAlign w:val="center"/>
          </w:tcPr>
          <w:p w14:paraId="46DCCE94" w14:textId="12DA8F3C" w:rsidR="0095299A" w:rsidRPr="002C7E44" w:rsidRDefault="0095299A" w:rsidP="00B54D0E">
            <w:pPr>
              <w:spacing w:line="256" w:lineRule="auto"/>
              <w:jc w:val="center"/>
              <w:rPr>
                <w:rFonts w:ascii="Montserrat" w:hAnsi="Montserrat" w:cs="Arial"/>
                <w:b/>
                <w:bCs/>
                <w:color w:val="000000"/>
                <w:sz w:val="16"/>
                <w:szCs w:val="16"/>
                <w:lang w:val="es-ES"/>
              </w:rPr>
            </w:pPr>
          </w:p>
        </w:tc>
      </w:tr>
      <w:tr w:rsidR="0095299A" w:rsidRPr="002C7E44" w14:paraId="2EB5ABD9" w14:textId="77777777" w:rsidTr="00C96778">
        <w:trPr>
          <w:trHeight w:val="1658"/>
        </w:trPr>
        <w:tc>
          <w:tcPr>
            <w:tcW w:w="706" w:type="dxa"/>
            <w:tcBorders>
              <w:top w:val="nil"/>
              <w:left w:val="single" w:sz="8" w:space="0" w:color="auto"/>
              <w:bottom w:val="single" w:sz="8" w:space="0" w:color="auto"/>
              <w:right w:val="single" w:sz="8" w:space="0" w:color="auto"/>
            </w:tcBorders>
            <w:vAlign w:val="center"/>
            <w:hideMark/>
          </w:tcPr>
          <w:p w14:paraId="045B2979"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1</w:t>
            </w:r>
          </w:p>
        </w:tc>
        <w:tc>
          <w:tcPr>
            <w:tcW w:w="8498" w:type="dxa"/>
            <w:tcBorders>
              <w:top w:val="nil"/>
              <w:left w:val="nil"/>
              <w:bottom w:val="single" w:sz="8" w:space="0" w:color="auto"/>
              <w:right w:val="single" w:sz="8" w:space="0" w:color="auto"/>
            </w:tcBorders>
            <w:vAlign w:val="center"/>
          </w:tcPr>
          <w:p w14:paraId="3852CAD8"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PLANTEL SALINA CRUZ</w:t>
            </w:r>
          </w:p>
          <w:p w14:paraId="5B3C89AC" w14:textId="77777777" w:rsidR="0095299A" w:rsidRPr="002C7E44" w:rsidRDefault="0095299A" w:rsidP="00B54D0E">
            <w:pPr>
              <w:spacing w:line="256" w:lineRule="auto"/>
              <w:jc w:val="both"/>
              <w:rPr>
                <w:rFonts w:ascii="Montserrat" w:hAnsi="Montserrat" w:cs="Arial"/>
                <w:color w:val="000000"/>
                <w:sz w:val="16"/>
                <w:szCs w:val="16"/>
                <w:lang w:val="es-ES"/>
              </w:rPr>
            </w:pPr>
          </w:p>
          <w:p w14:paraId="3C7A7715"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SUMINISTRO E INSTALACIÓN DE AISLADOR CERAMICO PARA SUBESTACIÓN DE 13,200 V.</w:t>
            </w:r>
          </w:p>
          <w:p w14:paraId="4137342D" w14:textId="77777777" w:rsidR="0095299A" w:rsidRPr="002C7E44" w:rsidRDefault="0095299A" w:rsidP="00B54D0E">
            <w:pPr>
              <w:spacing w:line="256" w:lineRule="auto"/>
              <w:jc w:val="both"/>
              <w:rPr>
                <w:rFonts w:ascii="Montserrat" w:hAnsi="Montserrat" w:cs="Arial"/>
                <w:color w:val="000000"/>
                <w:sz w:val="16"/>
                <w:szCs w:val="16"/>
                <w:lang w:val="es-ES"/>
              </w:rPr>
            </w:pPr>
          </w:p>
          <w:p w14:paraId="7DD96A20"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18C94E48"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18 PIEZAS</w:t>
            </w:r>
          </w:p>
        </w:tc>
        <w:tc>
          <w:tcPr>
            <w:tcW w:w="160" w:type="dxa"/>
            <w:tcBorders>
              <w:top w:val="nil"/>
              <w:left w:val="nil"/>
              <w:bottom w:val="single" w:sz="8" w:space="0" w:color="auto"/>
              <w:right w:val="single" w:sz="8" w:space="0" w:color="auto"/>
            </w:tcBorders>
            <w:vAlign w:val="center"/>
          </w:tcPr>
          <w:p w14:paraId="7DCCCEFC" w14:textId="77777777" w:rsidR="0095299A" w:rsidRPr="002C7E44" w:rsidRDefault="0095299A" w:rsidP="00B54D0E">
            <w:pPr>
              <w:spacing w:line="256" w:lineRule="auto"/>
              <w:jc w:val="center"/>
              <w:rPr>
                <w:rFonts w:ascii="Montserrat"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352D878B" w14:textId="77777777" w:rsidR="0095299A" w:rsidRPr="002C7E44" w:rsidRDefault="0095299A" w:rsidP="00B54D0E">
            <w:pPr>
              <w:spacing w:line="256" w:lineRule="auto"/>
              <w:jc w:val="center"/>
              <w:rPr>
                <w:rFonts w:ascii="Montserrat" w:hAnsi="Montserrat" w:cs="Arial"/>
                <w:color w:val="000000"/>
                <w:sz w:val="16"/>
                <w:szCs w:val="16"/>
                <w:lang w:val="es-ES"/>
              </w:rPr>
            </w:pPr>
          </w:p>
        </w:tc>
      </w:tr>
      <w:tr w:rsidR="0095299A" w:rsidRPr="002C7E44" w14:paraId="7C5AAC34" w14:textId="77777777" w:rsidTr="00C96778">
        <w:trPr>
          <w:trHeight w:val="1707"/>
        </w:trPr>
        <w:tc>
          <w:tcPr>
            <w:tcW w:w="706" w:type="dxa"/>
            <w:tcBorders>
              <w:top w:val="nil"/>
              <w:left w:val="single" w:sz="8" w:space="0" w:color="auto"/>
              <w:bottom w:val="single" w:sz="8" w:space="0" w:color="auto"/>
              <w:right w:val="single" w:sz="8" w:space="0" w:color="auto"/>
            </w:tcBorders>
            <w:vAlign w:val="center"/>
            <w:hideMark/>
          </w:tcPr>
          <w:p w14:paraId="0A8E8132"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2</w:t>
            </w:r>
          </w:p>
        </w:tc>
        <w:tc>
          <w:tcPr>
            <w:tcW w:w="8498" w:type="dxa"/>
            <w:tcBorders>
              <w:top w:val="nil"/>
              <w:left w:val="nil"/>
              <w:bottom w:val="single" w:sz="8" w:space="0" w:color="auto"/>
              <w:right w:val="single" w:sz="8" w:space="0" w:color="auto"/>
            </w:tcBorders>
            <w:vAlign w:val="center"/>
          </w:tcPr>
          <w:p w14:paraId="17FF1B15"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PLANTEL SALINA CRUZ </w:t>
            </w:r>
          </w:p>
          <w:p w14:paraId="30BEA5C8" w14:textId="77777777" w:rsidR="0095299A" w:rsidRPr="002C7E44" w:rsidRDefault="0095299A" w:rsidP="00B54D0E">
            <w:pPr>
              <w:spacing w:line="256" w:lineRule="auto"/>
              <w:jc w:val="both"/>
              <w:rPr>
                <w:rFonts w:ascii="Montserrat" w:hAnsi="Montserrat" w:cs="Arial"/>
                <w:color w:val="000000"/>
                <w:sz w:val="16"/>
                <w:szCs w:val="16"/>
                <w:lang w:val="es-ES"/>
              </w:rPr>
            </w:pPr>
          </w:p>
          <w:p w14:paraId="1CEAC97E"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SUMINISTRO E INSTALACIÓN DE APARTARRAYOS.</w:t>
            </w:r>
          </w:p>
          <w:p w14:paraId="7640A676" w14:textId="77777777" w:rsidR="0095299A" w:rsidRPr="002C7E44" w:rsidRDefault="0095299A" w:rsidP="00B54D0E">
            <w:pPr>
              <w:spacing w:line="256" w:lineRule="auto"/>
              <w:jc w:val="both"/>
              <w:rPr>
                <w:rFonts w:ascii="Montserrat" w:hAnsi="Montserrat" w:cs="Arial"/>
                <w:color w:val="000000"/>
                <w:sz w:val="16"/>
                <w:szCs w:val="16"/>
                <w:lang w:val="es-ES"/>
              </w:rPr>
            </w:pPr>
          </w:p>
          <w:p w14:paraId="293EE5D8"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6D045560"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3 PIEZAS</w:t>
            </w:r>
          </w:p>
        </w:tc>
        <w:tc>
          <w:tcPr>
            <w:tcW w:w="160" w:type="dxa"/>
            <w:tcBorders>
              <w:top w:val="nil"/>
              <w:left w:val="nil"/>
              <w:bottom w:val="single" w:sz="8" w:space="0" w:color="auto"/>
              <w:right w:val="single" w:sz="8" w:space="0" w:color="auto"/>
            </w:tcBorders>
            <w:vAlign w:val="center"/>
          </w:tcPr>
          <w:p w14:paraId="5A4C2FC5" w14:textId="77777777" w:rsidR="0095299A" w:rsidRPr="002C7E44" w:rsidRDefault="0095299A" w:rsidP="00B54D0E">
            <w:pPr>
              <w:spacing w:line="256" w:lineRule="auto"/>
              <w:jc w:val="center"/>
              <w:rPr>
                <w:rFonts w:ascii="Montserrat"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37D187FC" w14:textId="77777777" w:rsidR="0095299A" w:rsidRPr="002C7E44" w:rsidRDefault="0095299A" w:rsidP="00B54D0E">
            <w:pPr>
              <w:spacing w:line="256" w:lineRule="auto"/>
              <w:jc w:val="center"/>
              <w:rPr>
                <w:rFonts w:ascii="Montserrat" w:hAnsi="Montserrat" w:cs="Arial"/>
                <w:color w:val="000000"/>
                <w:sz w:val="16"/>
                <w:szCs w:val="16"/>
                <w:lang w:val="es-ES"/>
              </w:rPr>
            </w:pPr>
          </w:p>
        </w:tc>
      </w:tr>
      <w:tr w:rsidR="0095299A" w:rsidRPr="002C7E44" w14:paraId="1307F5B5" w14:textId="77777777" w:rsidTr="00C96778">
        <w:trPr>
          <w:trHeight w:val="1644"/>
        </w:trPr>
        <w:tc>
          <w:tcPr>
            <w:tcW w:w="706" w:type="dxa"/>
            <w:tcBorders>
              <w:top w:val="nil"/>
              <w:left w:val="single" w:sz="8" w:space="0" w:color="auto"/>
              <w:bottom w:val="single" w:sz="8" w:space="0" w:color="auto"/>
              <w:right w:val="single" w:sz="8" w:space="0" w:color="auto"/>
            </w:tcBorders>
            <w:vAlign w:val="center"/>
            <w:hideMark/>
          </w:tcPr>
          <w:p w14:paraId="3D8D490B"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3</w:t>
            </w:r>
          </w:p>
        </w:tc>
        <w:tc>
          <w:tcPr>
            <w:tcW w:w="8498" w:type="dxa"/>
            <w:tcBorders>
              <w:top w:val="nil"/>
              <w:left w:val="nil"/>
              <w:bottom w:val="single" w:sz="8" w:space="0" w:color="auto"/>
              <w:right w:val="single" w:sz="8" w:space="0" w:color="auto"/>
            </w:tcBorders>
            <w:vAlign w:val="center"/>
          </w:tcPr>
          <w:p w14:paraId="7037F21A"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PLANTEL SALINA CRUZ </w:t>
            </w:r>
          </w:p>
          <w:p w14:paraId="2D4FB7BF" w14:textId="77777777" w:rsidR="0095299A" w:rsidRPr="002C7E44" w:rsidRDefault="0095299A" w:rsidP="00B54D0E">
            <w:pPr>
              <w:spacing w:line="256" w:lineRule="auto"/>
              <w:jc w:val="both"/>
              <w:rPr>
                <w:rFonts w:ascii="Montserrat" w:hAnsi="Montserrat" w:cs="Arial"/>
                <w:color w:val="000000"/>
                <w:sz w:val="16"/>
                <w:szCs w:val="16"/>
                <w:lang w:val="es-ES"/>
              </w:rPr>
            </w:pPr>
          </w:p>
          <w:p w14:paraId="6648EE3B"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SUMINISTRO E INSTALACIÓN DE FUSIBLE DE 5-20 AMP, 23,000 VCA.</w:t>
            </w:r>
          </w:p>
          <w:p w14:paraId="16E83117" w14:textId="77777777" w:rsidR="0095299A" w:rsidRPr="002C7E44" w:rsidRDefault="0095299A" w:rsidP="00B54D0E">
            <w:pPr>
              <w:spacing w:line="256" w:lineRule="auto"/>
              <w:jc w:val="both"/>
              <w:rPr>
                <w:rFonts w:ascii="Montserrat" w:hAnsi="Montserrat" w:cs="Arial"/>
                <w:color w:val="000000"/>
                <w:sz w:val="16"/>
                <w:szCs w:val="16"/>
                <w:lang w:val="es-ES"/>
              </w:rPr>
            </w:pPr>
          </w:p>
          <w:p w14:paraId="64B00928"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505C4083"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3 PIEZAS</w:t>
            </w:r>
          </w:p>
        </w:tc>
        <w:tc>
          <w:tcPr>
            <w:tcW w:w="160" w:type="dxa"/>
            <w:tcBorders>
              <w:top w:val="nil"/>
              <w:left w:val="nil"/>
              <w:bottom w:val="single" w:sz="8" w:space="0" w:color="auto"/>
              <w:right w:val="single" w:sz="8" w:space="0" w:color="auto"/>
            </w:tcBorders>
            <w:vAlign w:val="center"/>
          </w:tcPr>
          <w:p w14:paraId="7E23BA87" w14:textId="77777777" w:rsidR="0095299A" w:rsidRPr="002C7E44" w:rsidRDefault="0095299A" w:rsidP="00B54D0E">
            <w:pPr>
              <w:spacing w:line="256" w:lineRule="auto"/>
              <w:jc w:val="center"/>
              <w:rPr>
                <w:rFonts w:ascii="Montserrat"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3BB7BE2F" w14:textId="77777777" w:rsidR="0095299A" w:rsidRPr="002C7E44" w:rsidRDefault="0095299A" w:rsidP="00B54D0E">
            <w:pPr>
              <w:spacing w:line="256" w:lineRule="auto"/>
              <w:jc w:val="center"/>
              <w:rPr>
                <w:rFonts w:ascii="Montserrat" w:hAnsi="Montserrat" w:cs="Arial"/>
                <w:color w:val="000000"/>
                <w:sz w:val="16"/>
                <w:szCs w:val="16"/>
                <w:lang w:val="es-ES"/>
              </w:rPr>
            </w:pPr>
          </w:p>
        </w:tc>
      </w:tr>
      <w:tr w:rsidR="0095299A" w:rsidRPr="002C7E44" w14:paraId="39A7FD65" w14:textId="77777777" w:rsidTr="00C96778">
        <w:trPr>
          <w:trHeight w:val="923"/>
        </w:trPr>
        <w:tc>
          <w:tcPr>
            <w:tcW w:w="706" w:type="dxa"/>
            <w:tcBorders>
              <w:top w:val="nil"/>
              <w:left w:val="single" w:sz="8" w:space="0" w:color="auto"/>
              <w:bottom w:val="single" w:sz="8" w:space="0" w:color="auto"/>
              <w:right w:val="single" w:sz="8" w:space="0" w:color="auto"/>
            </w:tcBorders>
            <w:vAlign w:val="center"/>
            <w:hideMark/>
          </w:tcPr>
          <w:p w14:paraId="3369D20F"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4</w:t>
            </w:r>
          </w:p>
        </w:tc>
        <w:tc>
          <w:tcPr>
            <w:tcW w:w="8498" w:type="dxa"/>
            <w:tcBorders>
              <w:top w:val="nil"/>
              <w:left w:val="nil"/>
              <w:bottom w:val="single" w:sz="8" w:space="0" w:color="auto"/>
              <w:right w:val="single" w:sz="8" w:space="0" w:color="auto"/>
            </w:tcBorders>
            <w:vAlign w:val="center"/>
          </w:tcPr>
          <w:p w14:paraId="7DAC50DA"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PLANTEL SALINA CRUZ </w:t>
            </w:r>
          </w:p>
          <w:p w14:paraId="56A6BF5E" w14:textId="77777777" w:rsidR="0095299A" w:rsidRPr="002C7E44" w:rsidRDefault="0095299A" w:rsidP="00B54D0E">
            <w:pPr>
              <w:spacing w:line="256" w:lineRule="auto"/>
              <w:jc w:val="both"/>
              <w:rPr>
                <w:rFonts w:ascii="Montserrat" w:hAnsi="Montserrat" w:cs="Arial"/>
                <w:color w:val="000000"/>
                <w:sz w:val="16"/>
                <w:szCs w:val="16"/>
                <w:lang w:val="es-ES"/>
              </w:rPr>
            </w:pPr>
          </w:p>
          <w:p w14:paraId="1AC5EA2B" w14:textId="3F303A26" w:rsidR="0095299A" w:rsidRPr="002C7E44" w:rsidRDefault="0095299A" w:rsidP="00C96778">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LIBRANZA ANTE LA C.F.E.</w:t>
            </w:r>
          </w:p>
        </w:tc>
        <w:tc>
          <w:tcPr>
            <w:tcW w:w="1096" w:type="dxa"/>
            <w:tcBorders>
              <w:top w:val="nil"/>
              <w:left w:val="nil"/>
              <w:bottom w:val="single" w:sz="8" w:space="0" w:color="auto"/>
              <w:right w:val="single" w:sz="8" w:space="0" w:color="auto"/>
            </w:tcBorders>
            <w:vAlign w:val="center"/>
            <w:hideMark/>
          </w:tcPr>
          <w:p w14:paraId="35B52F57"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 1 LIBRANZA</w:t>
            </w:r>
          </w:p>
        </w:tc>
        <w:tc>
          <w:tcPr>
            <w:tcW w:w="160" w:type="dxa"/>
            <w:tcBorders>
              <w:top w:val="nil"/>
              <w:left w:val="nil"/>
              <w:bottom w:val="single" w:sz="8" w:space="0" w:color="auto"/>
              <w:right w:val="single" w:sz="8" w:space="0" w:color="auto"/>
            </w:tcBorders>
            <w:vAlign w:val="center"/>
          </w:tcPr>
          <w:p w14:paraId="02E5ED88" w14:textId="77777777" w:rsidR="0095299A" w:rsidRPr="002C7E44" w:rsidRDefault="0095299A" w:rsidP="00B54D0E">
            <w:pPr>
              <w:spacing w:line="256" w:lineRule="auto"/>
              <w:jc w:val="center"/>
              <w:rPr>
                <w:rFonts w:ascii="Montserrat"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49D6347A" w14:textId="77777777" w:rsidR="0095299A" w:rsidRPr="002C7E44" w:rsidRDefault="0095299A" w:rsidP="00B54D0E">
            <w:pPr>
              <w:spacing w:line="256" w:lineRule="auto"/>
              <w:jc w:val="center"/>
              <w:rPr>
                <w:rFonts w:ascii="Montserrat" w:hAnsi="Montserrat" w:cs="Arial"/>
                <w:color w:val="000000"/>
                <w:sz w:val="16"/>
                <w:szCs w:val="16"/>
                <w:lang w:val="es-ES"/>
              </w:rPr>
            </w:pPr>
          </w:p>
        </w:tc>
      </w:tr>
      <w:tr w:rsidR="0095299A" w:rsidRPr="002C7E44" w14:paraId="705A4EFD" w14:textId="77777777" w:rsidTr="00C96778">
        <w:trPr>
          <w:trHeight w:val="1520"/>
        </w:trPr>
        <w:tc>
          <w:tcPr>
            <w:tcW w:w="706" w:type="dxa"/>
            <w:tcBorders>
              <w:top w:val="nil"/>
              <w:left w:val="single" w:sz="8" w:space="0" w:color="auto"/>
              <w:bottom w:val="single" w:sz="8" w:space="0" w:color="auto"/>
              <w:right w:val="single" w:sz="8" w:space="0" w:color="auto"/>
            </w:tcBorders>
            <w:vAlign w:val="center"/>
            <w:hideMark/>
          </w:tcPr>
          <w:p w14:paraId="7CB0EAB2"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5</w:t>
            </w:r>
          </w:p>
        </w:tc>
        <w:tc>
          <w:tcPr>
            <w:tcW w:w="8498" w:type="dxa"/>
            <w:tcBorders>
              <w:top w:val="nil"/>
              <w:left w:val="nil"/>
              <w:bottom w:val="single" w:sz="8" w:space="0" w:color="auto"/>
              <w:right w:val="single" w:sz="8" w:space="0" w:color="auto"/>
            </w:tcBorders>
            <w:vAlign w:val="center"/>
          </w:tcPr>
          <w:p w14:paraId="2A28BB28"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PLANTEL SALINA CRUZ </w:t>
            </w:r>
          </w:p>
          <w:p w14:paraId="77A0B72F" w14:textId="77777777" w:rsidR="0095299A" w:rsidRPr="002C7E44" w:rsidRDefault="0095299A" w:rsidP="00B54D0E">
            <w:pPr>
              <w:spacing w:line="256" w:lineRule="auto"/>
              <w:jc w:val="both"/>
              <w:rPr>
                <w:rFonts w:ascii="Montserrat" w:hAnsi="Montserrat" w:cs="Arial"/>
                <w:color w:val="000000"/>
                <w:sz w:val="16"/>
                <w:szCs w:val="16"/>
                <w:lang w:val="es-ES"/>
              </w:rPr>
            </w:pPr>
          </w:p>
          <w:p w14:paraId="6BA0751E"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CABLE DE ALTA TENSIÓN</w:t>
            </w:r>
          </w:p>
          <w:p w14:paraId="05B9E13C" w14:textId="77777777" w:rsidR="0095299A" w:rsidRPr="002C7E44" w:rsidRDefault="0095299A" w:rsidP="00B54D0E">
            <w:pPr>
              <w:spacing w:line="256" w:lineRule="auto"/>
              <w:jc w:val="both"/>
              <w:rPr>
                <w:rFonts w:ascii="Montserrat" w:hAnsi="Montserrat" w:cs="Arial"/>
                <w:color w:val="000000"/>
                <w:sz w:val="16"/>
                <w:szCs w:val="16"/>
                <w:lang w:val="es-ES"/>
              </w:rPr>
            </w:pPr>
          </w:p>
          <w:p w14:paraId="47026C79"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43084835"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2 ML</w:t>
            </w:r>
          </w:p>
        </w:tc>
        <w:tc>
          <w:tcPr>
            <w:tcW w:w="160" w:type="dxa"/>
            <w:tcBorders>
              <w:top w:val="nil"/>
              <w:left w:val="nil"/>
              <w:bottom w:val="single" w:sz="8" w:space="0" w:color="auto"/>
              <w:right w:val="single" w:sz="8" w:space="0" w:color="auto"/>
            </w:tcBorders>
            <w:vAlign w:val="center"/>
          </w:tcPr>
          <w:p w14:paraId="2FC6E276" w14:textId="77777777" w:rsidR="0095299A" w:rsidRPr="002C7E44" w:rsidRDefault="0095299A" w:rsidP="00B54D0E">
            <w:pPr>
              <w:spacing w:line="256" w:lineRule="auto"/>
              <w:jc w:val="center"/>
              <w:rPr>
                <w:rFonts w:ascii="Montserrat"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7BEA8E19" w14:textId="77777777" w:rsidR="0095299A" w:rsidRPr="002C7E44" w:rsidRDefault="0095299A" w:rsidP="00B54D0E">
            <w:pPr>
              <w:spacing w:line="256" w:lineRule="auto"/>
              <w:jc w:val="center"/>
              <w:rPr>
                <w:rFonts w:ascii="Montserrat" w:hAnsi="Montserrat" w:cs="Arial"/>
                <w:color w:val="000000"/>
                <w:sz w:val="16"/>
                <w:szCs w:val="16"/>
                <w:lang w:val="es-ES"/>
              </w:rPr>
            </w:pPr>
          </w:p>
        </w:tc>
      </w:tr>
      <w:tr w:rsidR="0095299A" w:rsidRPr="002C7E44" w14:paraId="7C8EB7F5"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53952E21"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6</w:t>
            </w:r>
          </w:p>
        </w:tc>
        <w:tc>
          <w:tcPr>
            <w:tcW w:w="8498" w:type="dxa"/>
            <w:tcBorders>
              <w:top w:val="nil"/>
              <w:left w:val="nil"/>
              <w:bottom w:val="single" w:sz="8" w:space="0" w:color="auto"/>
              <w:right w:val="single" w:sz="8" w:space="0" w:color="auto"/>
            </w:tcBorders>
            <w:vAlign w:val="center"/>
          </w:tcPr>
          <w:p w14:paraId="1D178953"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PLANTEL SALINA CRUZ </w:t>
            </w:r>
          </w:p>
          <w:p w14:paraId="2AFBE6C2" w14:textId="77777777" w:rsidR="0095299A" w:rsidRPr="002C7E44" w:rsidRDefault="0095299A" w:rsidP="00B54D0E">
            <w:pPr>
              <w:spacing w:line="256" w:lineRule="auto"/>
              <w:jc w:val="both"/>
              <w:rPr>
                <w:rFonts w:ascii="Montserrat" w:hAnsi="Montserrat" w:cs="Arial"/>
                <w:color w:val="000000"/>
                <w:sz w:val="16"/>
                <w:szCs w:val="16"/>
                <w:lang w:val="es-ES"/>
              </w:rPr>
            </w:pPr>
          </w:p>
          <w:p w14:paraId="1CD05D65"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 xml:space="preserve">PRUEBA DE RIGIDEZ DIELÉCTRICA A CABLES DESDE LA ACOMETIDA A SUBESTACION </w:t>
            </w:r>
          </w:p>
          <w:p w14:paraId="009BB906"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DERIVADA Y/O ENTRE SUBESTACIONES</w:t>
            </w:r>
          </w:p>
          <w:p w14:paraId="7115B9AC" w14:textId="77777777" w:rsidR="0095299A" w:rsidRPr="002C7E44" w:rsidRDefault="0095299A" w:rsidP="00B54D0E">
            <w:pPr>
              <w:spacing w:line="256" w:lineRule="auto"/>
              <w:jc w:val="both"/>
              <w:rPr>
                <w:rFonts w:ascii="Montserrat" w:hAnsi="Montserrat" w:cs="Arial"/>
                <w:color w:val="000000"/>
                <w:sz w:val="16"/>
                <w:szCs w:val="16"/>
                <w:lang w:val="es-ES"/>
              </w:rPr>
            </w:pPr>
          </w:p>
          <w:p w14:paraId="6980F8EA" w14:textId="77777777" w:rsidR="0095299A" w:rsidRPr="002C7E44" w:rsidRDefault="0095299A" w:rsidP="00B54D0E">
            <w:pPr>
              <w:spacing w:line="256" w:lineRule="auto"/>
              <w:jc w:val="both"/>
              <w:rPr>
                <w:rFonts w:ascii="Montserrat" w:hAnsi="Montserrat" w:cs="Arial"/>
                <w:color w:val="000000"/>
                <w:sz w:val="16"/>
                <w:szCs w:val="16"/>
                <w:lang w:val="es-ES"/>
              </w:rPr>
            </w:pPr>
            <w:r w:rsidRPr="002C7E44">
              <w:rPr>
                <w:rFonts w:ascii="Montserrat"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13DA10F0" w14:textId="77777777" w:rsidR="0095299A" w:rsidRPr="002C7E44" w:rsidRDefault="0095299A" w:rsidP="00B54D0E">
            <w:pPr>
              <w:spacing w:line="256" w:lineRule="auto"/>
              <w:jc w:val="center"/>
              <w:rPr>
                <w:rFonts w:ascii="Montserrat" w:hAnsi="Montserrat" w:cs="Arial"/>
                <w:color w:val="000000"/>
                <w:sz w:val="16"/>
                <w:szCs w:val="16"/>
                <w:lang w:val="es-ES"/>
              </w:rPr>
            </w:pPr>
            <w:r w:rsidRPr="002C7E44">
              <w:rPr>
                <w:rFonts w:ascii="Montserrat" w:hAnsi="Montserrat" w:cs="Arial"/>
                <w:color w:val="000000"/>
                <w:sz w:val="16"/>
                <w:szCs w:val="16"/>
                <w:lang w:val="es-ES"/>
              </w:rPr>
              <w:t>1 PRUEBA</w:t>
            </w:r>
          </w:p>
        </w:tc>
        <w:tc>
          <w:tcPr>
            <w:tcW w:w="160" w:type="dxa"/>
            <w:tcBorders>
              <w:top w:val="nil"/>
              <w:left w:val="nil"/>
              <w:bottom w:val="single" w:sz="8" w:space="0" w:color="auto"/>
              <w:right w:val="single" w:sz="8" w:space="0" w:color="auto"/>
            </w:tcBorders>
            <w:vAlign w:val="center"/>
          </w:tcPr>
          <w:p w14:paraId="2FC87831" w14:textId="77777777" w:rsidR="0095299A" w:rsidRPr="002C7E44" w:rsidRDefault="0095299A" w:rsidP="00B54D0E">
            <w:pPr>
              <w:spacing w:line="256" w:lineRule="auto"/>
              <w:jc w:val="center"/>
              <w:rPr>
                <w:rFonts w:ascii="Montserrat"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38B7C1B3" w14:textId="77777777" w:rsidR="0095299A" w:rsidRPr="002C7E44" w:rsidRDefault="0095299A" w:rsidP="00B54D0E">
            <w:pPr>
              <w:spacing w:line="256" w:lineRule="auto"/>
              <w:jc w:val="center"/>
              <w:rPr>
                <w:rFonts w:ascii="Montserrat" w:hAnsi="Montserrat" w:cs="Arial"/>
                <w:color w:val="000000"/>
                <w:sz w:val="16"/>
                <w:szCs w:val="16"/>
                <w:lang w:val="es-ES"/>
              </w:rPr>
            </w:pPr>
          </w:p>
        </w:tc>
      </w:tr>
      <w:tr w:rsidR="0095299A" w:rsidRPr="002C7E44" w14:paraId="0A0E9E3A"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0A341A3C"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lastRenderedPageBreak/>
              <w:t>7</w:t>
            </w:r>
          </w:p>
        </w:tc>
        <w:tc>
          <w:tcPr>
            <w:tcW w:w="8498" w:type="dxa"/>
            <w:tcBorders>
              <w:top w:val="nil"/>
              <w:left w:val="nil"/>
              <w:bottom w:val="single" w:sz="8" w:space="0" w:color="auto"/>
              <w:right w:val="single" w:sz="8" w:space="0" w:color="auto"/>
            </w:tcBorders>
            <w:vAlign w:val="center"/>
          </w:tcPr>
          <w:p w14:paraId="0BDF1663"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PLANTEL IZTAPALAPA I</w:t>
            </w:r>
          </w:p>
          <w:p w14:paraId="086A9C59"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7CFCC7A3"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SUMINISTRO E INSTALACIÓN DE INTERRUPTOR TERMOMAGNÉTICO TRIFASICO DE 50 A.</w:t>
            </w:r>
          </w:p>
          <w:p w14:paraId="0883B918"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40609161"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53B610E7"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 PIEZA</w:t>
            </w:r>
          </w:p>
        </w:tc>
        <w:tc>
          <w:tcPr>
            <w:tcW w:w="160" w:type="dxa"/>
            <w:tcBorders>
              <w:top w:val="nil"/>
              <w:left w:val="nil"/>
              <w:bottom w:val="single" w:sz="8" w:space="0" w:color="auto"/>
              <w:right w:val="single" w:sz="8" w:space="0" w:color="auto"/>
            </w:tcBorders>
            <w:vAlign w:val="center"/>
          </w:tcPr>
          <w:p w14:paraId="0AB33F85"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19987D60"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r>
      <w:tr w:rsidR="0095299A" w:rsidRPr="002C7E44" w14:paraId="14980DE0"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6DD8BC15"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8</w:t>
            </w:r>
          </w:p>
        </w:tc>
        <w:tc>
          <w:tcPr>
            <w:tcW w:w="8498" w:type="dxa"/>
            <w:tcBorders>
              <w:top w:val="nil"/>
              <w:left w:val="nil"/>
              <w:bottom w:val="single" w:sz="8" w:space="0" w:color="auto"/>
              <w:right w:val="single" w:sz="8" w:space="0" w:color="auto"/>
            </w:tcBorders>
            <w:vAlign w:val="center"/>
          </w:tcPr>
          <w:p w14:paraId="2EB4677E"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PLANTEL IZTAPALAPA I</w:t>
            </w:r>
          </w:p>
          <w:p w14:paraId="59F31BF9"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5E84F912"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SUMINISTRO E INSTALACIÓN DE FUSIBLE PARA CUCHILLA DE POSTE DE 5-20 AMP.</w:t>
            </w:r>
          </w:p>
          <w:p w14:paraId="2E540AAC"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1148897B" w14:textId="3833A8BC"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26CEE3A4"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 PIEZA</w:t>
            </w:r>
          </w:p>
        </w:tc>
        <w:tc>
          <w:tcPr>
            <w:tcW w:w="160" w:type="dxa"/>
            <w:tcBorders>
              <w:top w:val="nil"/>
              <w:left w:val="nil"/>
              <w:bottom w:val="single" w:sz="8" w:space="0" w:color="auto"/>
              <w:right w:val="single" w:sz="8" w:space="0" w:color="auto"/>
            </w:tcBorders>
            <w:vAlign w:val="center"/>
          </w:tcPr>
          <w:p w14:paraId="69FFC7A4"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149AE035"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r>
      <w:tr w:rsidR="0095299A" w:rsidRPr="002C7E44" w14:paraId="3C24A798"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2858FBD4"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9</w:t>
            </w:r>
          </w:p>
        </w:tc>
        <w:tc>
          <w:tcPr>
            <w:tcW w:w="8498" w:type="dxa"/>
            <w:tcBorders>
              <w:top w:val="nil"/>
              <w:left w:val="nil"/>
              <w:bottom w:val="single" w:sz="8" w:space="0" w:color="auto"/>
              <w:right w:val="single" w:sz="8" w:space="0" w:color="auto"/>
            </w:tcBorders>
            <w:vAlign w:val="center"/>
          </w:tcPr>
          <w:p w14:paraId="78C1C95B"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PLANTEL AZCAPOTZALCO</w:t>
            </w:r>
          </w:p>
          <w:p w14:paraId="3D56A3FE"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3FDE0B89"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SUMINISTRO E INSTALACIÓN DE VOLTMETRO PARA TABLERO.</w:t>
            </w:r>
          </w:p>
          <w:p w14:paraId="446D4C74"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301AD522"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106F4EC6"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 PIEZA</w:t>
            </w:r>
          </w:p>
        </w:tc>
        <w:tc>
          <w:tcPr>
            <w:tcW w:w="160" w:type="dxa"/>
            <w:tcBorders>
              <w:top w:val="nil"/>
              <w:left w:val="nil"/>
              <w:bottom w:val="single" w:sz="8" w:space="0" w:color="auto"/>
              <w:right w:val="single" w:sz="8" w:space="0" w:color="auto"/>
            </w:tcBorders>
            <w:vAlign w:val="center"/>
          </w:tcPr>
          <w:p w14:paraId="192DB81B"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09FCA3CD"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r>
      <w:tr w:rsidR="0095299A" w:rsidRPr="002C7E44" w14:paraId="33A111FB"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653E4DEE"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10</w:t>
            </w:r>
          </w:p>
        </w:tc>
        <w:tc>
          <w:tcPr>
            <w:tcW w:w="8498" w:type="dxa"/>
            <w:tcBorders>
              <w:top w:val="nil"/>
              <w:left w:val="nil"/>
              <w:bottom w:val="single" w:sz="8" w:space="0" w:color="auto"/>
              <w:right w:val="single" w:sz="8" w:space="0" w:color="auto"/>
            </w:tcBorders>
            <w:vAlign w:val="center"/>
          </w:tcPr>
          <w:p w14:paraId="224089E4"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PLANTEL AZCAPOTZALCO</w:t>
            </w:r>
          </w:p>
          <w:p w14:paraId="20F6AEEC"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32A144F7"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SUMINISTRO E INSTALACIÓN DE MULTISELECTOR PARA VOLTAMPERIMETRO TRIFÁSICO.</w:t>
            </w:r>
          </w:p>
          <w:p w14:paraId="6FDF782B"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6B11EB8D"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298669A6"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 PIEZA</w:t>
            </w:r>
          </w:p>
        </w:tc>
        <w:tc>
          <w:tcPr>
            <w:tcW w:w="160" w:type="dxa"/>
            <w:tcBorders>
              <w:top w:val="nil"/>
              <w:left w:val="nil"/>
              <w:bottom w:val="single" w:sz="8" w:space="0" w:color="auto"/>
              <w:right w:val="single" w:sz="8" w:space="0" w:color="auto"/>
            </w:tcBorders>
            <w:vAlign w:val="center"/>
          </w:tcPr>
          <w:p w14:paraId="248FCEA9"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3BF7FC91"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r>
      <w:tr w:rsidR="0095299A" w:rsidRPr="002C7E44" w14:paraId="4D9A4D91"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453B92B7"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11</w:t>
            </w:r>
          </w:p>
        </w:tc>
        <w:tc>
          <w:tcPr>
            <w:tcW w:w="8498" w:type="dxa"/>
            <w:tcBorders>
              <w:top w:val="nil"/>
              <w:left w:val="nil"/>
              <w:bottom w:val="single" w:sz="8" w:space="0" w:color="auto"/>
              <w:right w:val="single" w:sz="8" w:space="0" w:color="auto"/>
            </w:tcBorders>
            <w:vAlign w:val="center"/>
          </w:tcPr>
          <w:p w14:paraId="197849BA"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PLANTEL ÁLVARO OBREGÓN I</w:t>
            </w:r>
          </w:p>
          <w:p w14:paraId="36B136D8"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4791C0E1"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SUMINISTRO E INSTALACIÓN DE INTERRUPTOR TERMOMAGNÉTICO TRIFASICO DE 50 A.</w:t>
            </w:r>
          </w:p>
          <w:p w14:paraId="3DA14B5C"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6FD4D72B"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534F8927"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 PIEZA</w:t>
            </w:r>
          </w:p>
        </w:tc>
        <w:tc>
          <w:tcPr>
            <w:tcW w:w="160" w:type="dxa"/>
            <w:tcBorders>
              <w:top w:val="nil"/>
              <w:left w:val="nil"/>
              <w:bottom w:val="single" w:sz="8" w:space="0" w:color="auto"/>
              <w:right w:val="single" w:sz="8" w:space="0" w:color="auto"/>
            </w:tcBorders>
            <w:vAlign w:val="center"/>
          </w:tcPr>
          <w:p w14:paraId="2D4D72D0"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0F3A60A5"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r>
      <w:tr w:rsidR="0095299A" w:rsidRPr="002C7E44" w14:paraId="6B584EBC" w14:textId="77777777" w:rsidTr="00C96778">
        <w:trPr>
          <w:trHeight w:val="296"/>
        </w:trPr>
        <w:tc>
          <w:tcPr>
            <w:tcW w:w="706" w:type="dxa"/>
            <w:tcBorders>
              <w:top w:val="nil"/>
              <w:left w:val="single" w:sz="8" w:space="0" w:color="auto"/>
              <w:bottom w:val="single" w:sz="8" w:space="0" w:color="auto"/>
              <w:right w:val="single" w:sz="8" w:space="0" w:color="auto"/>
            </w:tcBorders>
            <w:vAlign w:val="center"/>
            <w:hideMark/>
          </w:tcPr>
          <w:p w14:paraId="339E9349"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12</w:t>
            </w:r>
          </w:p>
        </w:tc>
        <w:tc>
          <w:tcPr>
            <w:tcW w:w="8498" w:type="dxa"/>
            <w:tcBorders>
              <w:top w:val="nil"/>
              <w:left w:val="nil"/>
              <w:bottom w:val="single" w:sz="8" w:space="0" w:color="auto"/>
              <w:right w:val="single" w:sz="8" w:space="0" w:color="auto"/>
            </w:tcBorders>
            <w:vAlign w:val="center"/>
          </w:tcPr>
          <w:p w14:paraId="658528AA"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PLANTEL ÁLVARO OBREGÓN I</w:t>
            </w:r>
          </w:p>
          <w:p w14:paraId="4075F719"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08953ECC"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SUMINISTRO E INSTALACIÓN DE DISPLAY POWER LOGIC PM710 O SIMILAR.</w:t>
            </w:r>
          </w:p>
          <w:p w14:paraId="6096BAE0"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p>
          <w:p w14:paraId="118C0802" w14:textId="77777777" w:rsidR="0095299A" w:rsidRPr="002C7E44" w:rsidRDefault="0095299A" w:rsidP="00712022">
            <w:pPr>
              <w:spacing w:line="240" w:lineRule="auto"/>
              <w:jc w:val="both"/>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INCLUYE: REFACCIÓN, MANO DE OBRA PARA LA INSTALACIÓN Y LIMPIEZA DEL ÁREA DE TRABAJO.</w:t>
            </w:r>
          </w:p>
        </w:tc>
        <w:tc>
          <w:tcPr>
            <w:tcW w:w="1096" w:type="dxa"/>
            <w:tcBorders>
              <w:top w:val="nil"/>
              <w:left w:val="nil"/>
              <w:bottom w:val="single" w:sz="8" w:space="0" w:color="auto"/>
              <w:right w:val="single" w:sz="8" w:space="0" w:color="auto"/>
            </w:tcBorders>
            <w:vAlign w:val="center"/>
            <w:hideMark/>
          </w:tcPr>
          <w:p w14:paraId="441BE608"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r w:rsidRPr="002C7E44">
              <w:rPr>
                <w:rFonts w:ascii="Montserrat" w:eastAsia="Times New Roman" w:hAnsi="Montserrat" w:cs="Arial"/>
                <w:color w:val="000000"/>
                <w:sz w:val="16"/>
                <w:szCs w:val="16"/>
                <w:lang w:val="es-ES"/>
              </w:rPr>
              <w:t>2 PIEZAS</w:t>
            </w:r>
          </w:p>
        </w:tc>
        <w:tc>
          <w:tcPr>
            <w:tcW w:w="160" w:type="dxa"/>
            <w:tcBorders>
              <w:top w:val="nil"/>
              <w:left w:val="nil"/>
              <w:bottom w:val="single" w:sz="8" w:space="0" w:color="auto"/>
              <w:right w:val="single" w:sz="8" w:space="0" w:color="auto"/>
            </w:tcBorders>
            <w:vAlign w:val="center"/>
          </w:tcPr>
          <w:p w14:paraId="7D54884F"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c>
          <w:tcPr>
            <w:tcW w:w="162" w:type="dxa"/>
            <w:tcBorders>
              <w:top w:val="nil"/>
              <w:left w:val="nil"/>
              <w:bottom w:val="single" w:sz="8" w:space="0" w:color="auto"/>
              <w:right w:val="single" w:sz="8" w:space="0" w:color="auto"/>
            </w:tcBorders>
            <w:vAlign w:val="center"/>
          </w:tcPr>
          <w:p w14:paraId="2EFE42E0" w14:textId="77777777" w:rsidR="0095299A" w:rsidRPr="002C7E44" w:rsidRDefault="0095299A" w:rsidP="00712022">
            <w:pPr>
              <w:spacing w:line="240" w:lineRule="auto"/>
              <w:jc w:val="center"/>
              <w:rPr>
                <w:rFonts w:ascii="Montserrat" w:eastAsia="Times New Roman" w:hAnsi="Montserrat" w:cs="Arial"/>
                <w:color w:val="000000"/>
                <w:sz w:val="16"/>
                <w:szCs w:val="16"/>
                <w:lang w:val="es-ES"/>
              </w:rPr>
            </w:pPr>
          </w:p>
        </w:tc>
      </w:tr>
    </w:tbl>
    <w:p w14:paraId="5B208EF6" w14:textId="77777777" w:rsidR="0095299A" w:rsidRPr="002C7E44" w:rsidRDefault="0095299A" w:rsidP="0095299A">
      <w:pPr>
        <w:tabs>
          <w:tab w:val="left" w:pos="1080"/>
        </w:tabs>
        <w:spacing w:after="120"/>
        <w:ind w:left="357"/>
        <w:jc w:val="center"/>
        <w:rPr>
          <w:rFonts w:ascii="Montserrat" w:eastAsia="Times New Roman" w:hAnsi="Montserrat"/>
          <w:b/>
          <w:sz w:val="16"/>
          <w:szCs w:val="16"/>
          <w:shd w:val="clear" w:color="auto" w:fill="FFFFFF"/>
          <w:lang w:eastAsia="es-MX"/>
        </w:rPr>
      </w:pPr>
    </w:p>
    <w:p w14:paraId="122B0B30" w14:textId="77777777" w:rsidR="0095299A" w:rsidRPr="002C7E44" w:rsidRDefault="0095299A" w:rsidP="0095299A">
      <w:pPr>
        <w:tabs>
          <w:tab w:val="left" w:pos="1080"/>
        </w:tabs>
        <w:spacing w:after="120"/>
        <w:ind w:left="357"/>
        <w:jc w:val="center"/>
        <w:rPr>
          <w:rFonts w:ascii="Montserrat" w:hAnsi="Montserrat"/>
          <w:b/>
          <w:bCs/>
          <w:sz w:val="16"/>
          <w:szCs w:val="16"/>
          <w:shd w:val="clear" w:color="auto" w:fill="FFFFFF"/>
          <w:lang w:eastAsia="es-MX"/>
        </w:rPr>
      </w:pPr>
    </w:p>
    <w:p w14:paraId="1858F872" w14:textId="77777777" w:rsidR="0095299A" w:rsidRPr="002C7E44" w:rsidRDefault="0095299A" w:rsidP="0095299A">
      <w:pPr>
        <w:tabs>
          <w:tab w:val="left" w:pos="1080"/>
        </w:tabs>
        <w:spacing w:after="120"/>
        <w:ind w:left="357"/>
        <w:jc w:val="center"/>
        <w:rPr>
          <w:rFonts w:ascii="Montserrat" w:hAnsi="Montserrat"/>
          <w:b/>
          <w:bCs/>
          <w:sz w:val="16"/>
          <w:szCs w:val="16"/>
          <w:shd w:val="clear" w:color="auto" w:fill="FFFFFF"/>
          <w:lang w:eastAsia="es-MX"/>
        </w:rPr>
      </w:pPr>
      <w:r w:rsidRPr="002C7E44">
        <w:rPr>
          <w:rFonts w:ascii="Montserrat" w:hAnsi="Montserrat"/>
          <w:b/>
          <w:bCs/>
          <w:sz w:val="16"/>
          <w:szCs w:val="16"/>
          <w:shd w:val="clear" w:color="auto" w:fill="FFFFFF"/>
          <w:lang w:eastAsia="es-MX"/>
        </w:rPr>
        <w:t>RESÚMEN SUBESTACIONES ELECTRICAS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105"/>
        <w:gridCol w:w="255"/>
      </w:tblGrid>
      <w:tr w:rsidR="0095299A" w:rsidRPr="002C7E44" w14:paraId="3F0009D8" w14:textId="77777777" w:rsidTr="00C96778">
        <w:trPr>
          <w:jc w:val="center"/>
        </w:trPr>
        <w:tc>
          <w:tcPr>
            <w:tcW w:w="268" w:type="pct"/>
            <w:vAlign w:val="center"/>
          </w:tcPr>
          <w:p w14:paraId="283FF63F"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w:t>
            </w:r>
          </w:p>
        </w:tc>
        <w:tc>
          <w:tcPr>
            <w:tcW w:w="4603" w:type="pct"/>
          </w:tcPr>
          <w:p w14:paraId="38D697A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México-Canadá, CDMX</w:t>
            </w:r>
          </w:p>
        </w:tc>
        <w:tc>
          <w:tcPr>
            <w:tcW w:w="129" w:type="pct"/>
            <w:vAlign w:val="center"/>
          </w:tcPr>
          <w:p w14:paraId="1B8456BB"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640A5F10" w14:textId="77777777" w:rsidTr="00C96778">
        <w:trPr>
          <w:jc w:val="center"/>
        </w:trPr>
        <w:tc>
          <w:tcPr>
            <w:tcW w:w="268" w:type="pct"/>
            <w:vAlign w:val="center"/>
          </w:tcPr>
          <w:p w14:paraId="7F866900"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w:t>
            </w:r>
          </w:p>
        </w:tc>
        <w:tc>
          <w:tcPr>
            <w:tcW w:w="4603" w:type="pct"/>
          </w:tcPr>
          <w:p w14:paraId="6277146B"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75 KVA Tlalpan I, CDMX</w:t>
            </w:r>
          </w:p>
        </w:tc>
        <w:tc>
          <w:tcPr>
            <w:tcW w:w="129" w:type="pct"/>
            <w:vAlign w:val="center"/>
          </w:tcPr>
          <w:p w14:paraId="0D572A9C"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71F20AA1" w14:textId="77777777" w:rsidTr="00C96778">
        <w:trPr>
          <w:jc w:val="center"/>
        </w:trPr>
        <w:tc>
          <w:tcPr>
            <w:tcW w:w="268" w:type="pct"/>
            <w:vAlign w:val="center"/>
          </w:tcPr>
          <w:p w14:paraId="7CEDD21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w:t>
            </w:r>
          </w:p>
        </w:tc>
        <w:tc>
          <w:tcPr>
            <w:tcW w:w="4603" w:type="pct"/>
          </w:tcPr>
          <w:p w14:paraId="4AA177B3"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112.5 KVA Tlalpan II, CDMX</w:t>
            </w:r>
          </w:p>
        </w:tc>
        <w:tc>
          <w:tcPr>
            <w:tcW w:w="129" w:type="pct"/>
            <w:vAlign w:val="center"/>
          </w:tcPr>
          <w:p w14:paraId="2F79E279"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5FE91E06" w14:textId="77777777" w:rsidTr="00C96778">
        <w:trPr>
          <w:jc w:val="center"/>
        </w:trPr>
        <w:tc>
          <w:tcPr>
            <w:tcW w:w="268" w:type="pct"/>
            <w:vAlign w:val="center"/>
          </w:tcPr>
          <w:p w14:paraId="6D8EB80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w:t>
            </w:r>
          </w:p>
        </w:tc>
        <w:tc>
          <w:tcPr>
            <w:tcW w:w="4603" w:type="pct"/>
          </w:tcPr>
          <w:p w14:paraId="1737A46A"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Aragón, CDMX</w:t>
            </w:r>
          </w:p>
        </w:tc>
        <w:tc>
          <w:tcPr>
            <w:tcW w:w="129" w:type="pct"/>
            <w:vAlign w:val="center"/>
          </w:tcPr>
          <w:p w14:paraId="4CAB3A51"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703DCE8" w14:textId="77777777" w:rsidTr="00C96778">
        <w:trPr>
          <w:jc w:val="center"/>
        </w:trPr>
        <w:tc>
          <w:tcPr>
            <w:tcW w:w="268" w:type="pct"/>
            <w:vAlign w:val="center"/>
          </w:tcPr>
          <w:p w14:paraId="0D31BBE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w:t>
            </w:r>
          </w:p>
        </w:tc>
        <w:tc>
          <w:tcPr>
            <w:tcW w:w="4603" w:type="pct"/>
          </w:tcPr>
          <w:p w14:paraId="480239BA"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225 KVA Azcapotzalco, CDMX</w:t>
            </w:r>
          </w:p>
        </w:tc>
        <w:tc>
          <w:tcPr>
            <w:tcW w:w="129" w:type="pct"/>
            <w:vAlign w:val="center"/>
          </w:tcPr>
          <w:p w14:paraId="186D5FE0"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2E9F945D" w14:textId="77777777" w:rsidTr="00C96778">
        <w:trPr>
          <w:jc w:val="center"/>
        </w:trPr>
        <w:tc>
          <w:tcPr>
            <w:tcW w:w="268" w:type="pct"/>
            <w:vAlign w:val="center"/>
          </w:tcPr>
          <w:p w14:paraId="2A3E838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w:t>
            </w:r>
          </w:p>
        </w:tc>
        <w:tc>
          <w:tcPr>
            <w:tcW w:w="4603" w:type="pct"/>
          </w:tcPr>
          <w:p w14:paraId="3B48A451"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Aztahuacan, CDMX</w:t>
            </w:r>
          </w:p>
        </w:tc>
        <w:tc>
          <w:tcPr>
            <w:tcW w:w="129" w:type="pct"/>
            <w:vAlign w:val="center"/>
          </w:tcPr>
          <w:p w14:paraId="6CD47BD5"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56CDA1B7" w14:textId="77777777" w:rsidTr="00C96778">
        <w:trPr>
          <w:jc w:val="center"/>
        </w:trPr>
        <w:tc>
          <w:tcPr>
            <w:tcW w:w="268" w:type="pct"/>
            <w:vAlign w:val="center"/>
          </w:tcPr>
          <w:p w14:paraId="3B0B828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w:t>
            </w:r>
          </w:p>
        </w:tc>
        <w:tc>
          <w:tcPr>
            <w:tcW w:w="4603" w:type="pct"/>
          </w:tcPr>
          <w:p w14:paraId="439B97F0"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Iztacalco, CDMX</w:t>
            </w:r>
          </w:p>
        </w:tc>
        <w:tc>
          <w:tcPr>
            <w:tcW w:w="129" w:type="pct"/>
            <w:vAlign w:val="center"/>
          </w:tcPr>
          <w:p w14:paraId="4320A7AE"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4D8732E9" w14:textId="77777777" w:rsidTr="00C96778">
        <w:trPr>
          <w:jc w:val="center"/>
        </w:trPr>
        <w:tc>
          <w:tcPr>
            <w:tcW w:w="268" w:type="pct"/>
            <w:vAlign w:val="center"/>
          </w:tcPr>
          <w:p w14:paraId="29C1CBB7"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w:t>
            </w:r>
          </w:p>
        </w:tc>
        <w:tc>
          <w:tcPr>
            <w:tcW w:w="4603" w:type="pct"/>
          </w:tcPr>
          <w:p w14:paraId="0AB0E3FB"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Tláhuac, CDMX</w:t>
            </w:r>
          </w:p>
        </w:tc>
        <w:tc>
          <w:tcPr>
            <w:tcW w:w="129" w:type="pct"/>
            <w:vAlign w:val="center"/>
          </w:tcPr>
          <w:p w14:paraId="3F26C603"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3F72885" w14:textId="77777777" w:rsidTr="00C96778">
        <w:trPr>
          <w:jc w:val="center"/>
        </w:trPr>
        <w:tc>
          <w:tcPr>
            <w:tcW w:w="268" w:type="pct"/>
            <w:vAlign w:val="center"/>
          </w:tcPr>
          <w:p w14:paraId="56B8FBF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09</w:t>
            </w:r>
          </w:p>
        </w:tc>
        <w:tc>
          <w:tcPr>
            <w:tcW w:w="4603" w:type="pct"/>
          </w:tcPr>
          <w:p w14:paraId="11A74571"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Xochimilco, CDMX</w:t>
            </w:r>
          </w:p>
        </w:tc>
        <w:tc>
          <w:tcPr>
            <w:tcW w:w="129" w:type="pct"/>
            <w:vAlign w:val="center"/>
          </w:tcPr>
          <w:p w14:paraId="591FCC8D"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69B997CF" w14:textId="77777777" w:rsidTr="00C96778">
        <w:trPr>
          <w:jc w:val="center"/>
        </w:trPr>
        <w:tc>
          <w:tcPr>
            <w:tcW w:w="268" w:type="pct"/>
            <w:vAlign w:val="center"/>
          </w:tcPr>
          <w:p w14:paraId="2BDA545A"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10</w:t>
            </w:r>
          </w:p>
        </w:tc>
        <w:tc>
          <w:tcPr>
            <w:tcW w:w="4603" w:type="pct"/>
          </w:tcPr>
          <w:p w14:paraId="71E2D8F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75 KVA Álvaro Obregón I, CDMX</w:t>
            </w:r>
          </w:p>
        </w:tc>
        <w:tc>
          <w:tcPr>
            <w:tcW w:w="129" w:type="pct"/>
            <w:vAlign w:val="center"/>
          </w:tcPr>
          <w:p w14:paraId="26AA2E29"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FA3C3C0" w14:textId="77777777" w:rsidTr="00C96778">
        <w:trPr>
          <w:jc w:val="center"/>
        </w:trPr>
        <w:tc>
          <w:tcPr>
            <w:tcW w:w="268" w:type="pct"/>
            <w:vAlign w:val="center"/>
          </w:tcPr>
          <w:p w14:paraId="1001D3E4"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11</w:t>
            </w:r>
          </w:p>
        </w:tc>
        <w:tc>
          <w:tcPr>
            <w:tcW w:w="4603" w:type="pct"/>
          </w:tcPr>
          <w:p w14:paraId="312A96B0"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KVA Gustavo A. Madero II, CDMX</w:t>
            </w:r>
          </w:p>
        </w:tc>
        <w:tc>
          <w:tcPr>
            <w:tcW w:w="129" w:type="pct"/>
            <w:vAlign w:val="center"/>
          </w:tcPr>
          <w:p w14:paraId="49E3B501"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799D90B2" w14:textId="77777777" w:rsidTr="00C96778">
        <w:trPr>
          <w:jc w:val="center"/>
        </w:trPr>
        <w:tc>
          <w:tcPr>
            <w:tcW w:w="268" w:type="pct"/>
            <w:vAlign w:val="center"/>
          </w:tcPr>
          <w:p w14:paraId="0899752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12</w:t>
            </w:r>
          </w:p>
        </w:tc>
        <w:tc>
          <w:tcPr>
            <w:tcW w:w="4603" w:type="pct"/>
          </w:tcPr>
          <w:p w14:paraId="0230B2F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500 KVA Iztapalapa I, CDMX</w:t>
            </w:r>
          </w:p>
        </w:tc>
        <w:tc>
          <w:tcPr>
            <w:tcW w:w="129" w:type="pct"/>
            <w:vAlign w:val="center"/>
          </w:tcPr>
          <w:p w14:paraId="214F4883"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5404365" w14:textId="77777777" w:rsidTr="00C96778">
        <w:trPr>
          <w:jc w:val="center"/>
        </w:trPr>
        <w:tc>
          <w:tcPr>
            <w:tcW w:w="268" w:type="pct"/>
            <w:vAlign w:val="center"/>
          </w:tcPr>
          <w:p w14:paraId="2CC4FBF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13</w:t>
            </w:r>
          </w:p>
        </w:tc>
        <w:tc>
          <w:tcPr>
            <w:tcW w:w="4603" w:type="pct"/>
          </w:tcPr>
          <w:p w14:paraId="1C0323F3"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300 KVA Iztapalapa II, CDMX</w:t>
            </w:r>
          </w:p>
        </w:tc>
        <w:tc>
          <w:tcPr>
            <w:tcW w:w="129" w:type="pct"/>
            <w:vAlign w:val="center"/>
          </w:tcPr>
          <w:p w14:paraId="3F86E65D"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437CF291" w14:textId="77777777" w:rsidTr="00C96778">
        <w:trPr>
          <w:jc w:val="center"/>
        </w:trPr>
        <w:tc>
          <w:tcPr>
            <w:tcW w:w="268" w:type="pct"/>
            <w:vAlign w:val="center"/>
          </w:tcPr>
          <w:p w14:paraId="7D6649B6"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14</w:t>
            </w:r>
          </w:p>
        </w:tc>
        <w:tc>
          <w:tcPr>
            <w:tcW w:w="4603" w:type="pct"/>
          </w:tcPr>
          <w:p w14:paraId="5826CB0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 75 KVA Iztapalapa IV, CDMX</w:t>
            </w:r>
          </w:p>
        </w:tc>
        <w:tc>
          <w:tcPr>
            <w:tcW w:w="129" w:type="pct"/>
            <w:vAlign w:val="center"/>
          </w:tcPr>
          <w:p w14:paraId="63475B0D"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227CC58B" w14:textId="77777777" w:rsidTr="00C96778">
        <w:trPr>
          <w:jc w:val="center"/>
        </w:trPr>
        <w:tc>
          <w:tcPr>
            <w:tcW w:w="268" w:type="pct"/>
            <w:vAlign w:val="center"/>
          </w:tcPr>
          <w:p w14:paraId="2B726D4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15</w:t>
            </w:r>
          </w:p>
        </w:tc>
        <w:tc>
          <w:tcPr>
            <w:tcW w:w="4603" w:type="pct"/>
          </w:tcPr>
          <w:p w14:paraId="5FD73D5E"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Eléctrica225 KVA Juchitán, Oaxaca.</w:t>
            </w:r>
          </w:p>
        </w:tc>
        <w:tc>
          <w:tcPr>
            <w:tcW w:w="129" w:type="pct"/>
            <w:vAlign w:val="center"/>
          </w:tcPr>
          <w:p w14:paraId="5F5A33A9"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549EDEC" w14:textId="77777777" w:rsidTr="00C96778">
        <w:trPr>
          <w:jc w:val="center"/>
        </w:trPr>
        <w:tc>
          <w:tcPr>
            <w:tcW w:w="268" w:type="pct"/>
            <w:vAlign w:val="center"/>
          </w:tcPr>
          <w:p w14:paraId="27B33599"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16</w:t>
            </w:r>
          </w:p>
        </w:tc>
        <w:tc>
          <w:tcPr>
            <w:tcW w:w="4603" w:type="pct"/>
          </w:tcPr>
          <w:p w14:paraId="211BE8BB"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Subestación Eléctrica225 KVA Salina Cruz, Oaxaca.</w:t>
            </w:r>
          </w:p>
        </w:tc>
        <w:tc>
          <w:tcPr>
            <w:tcW w:w="129" w:type="pct"/>
            <w:vAlign w:val="center"/>
          </w:tcPr>
          <w:p w14:paraId="46BBFF9C" w14:textId="77777777" w:rsidR="0095299A" w:rsidRPr="002C7E44" w:rsidRDefault="0095299A" w:rsidP="00B54D0E">
            <w:pPr>
              <w:jc w:val="center"/>
              <w:rPr>
                <w:rFonts w:ascii="Montserrat" w:hAnsi="Montserrat"/>
                <w:sz w:val="16"/>
                <w:szCs w:val="16"/>
                <w:shd w:val="clear" w:color="auto" w:fill="FFFFFF"/>
                <w:lang w:eastAsia="es-MX"/>
              </w:rPr>
            </w:pPr>
          </w:p>
        </w:tc>
      </w:tr>
    </w:tbl>
    <w:p w14:paraId="70393FF0" w14:textId="77777777" w:rsidR="0095299A" w:rsidRPr="002C7E44" w:rsidRDefault="0095299A" w:rsidP="0095299A">
      <w:pPr>
        <w:tabs>
          <w:tab w:val="left" w:pos="1080"/>
        </w:tabs>
        <w:spacing w:after="120"/>
        <w:contextualSpacing/>
        <w:jc w:val="both"/>
        <w:rPr>
          <w:rFonts w:ascii="Montserrat" w:hAnsi="Montserrat"/>
          <w:sz w:val="16"/>
          <w:szCs w:val="16"/>
          <w:shd w:val="clear" w:color="auto" w:fill="FFFFFF"/>
          <w:lang w:eastAsia="es-MX"/>
        </w:rPr>
      </w:pPr>
    </w:p>
    <w:p w14:paraId="3F3A1975"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32EF77CB" w14:textId="77777777" w:rsidR="0095299A" w:rsidRPr="002C7E44" w:rsidRDefault="0095299A" w:rsidP="0095299A">
      <w:pPr>
        <w:tabs>
          <w:tab w:val="left" w:pos="1080"/>
        </w:tabs>
        <w:spacing w:after="120"/>
        <w:ind w:left="357"/>
        <w:jc w:val="center"/>
        <w:rPr>
          <w:rFonts w:ascii="Montserrat" w:hAnsi="Montserrat"/>
          <w:b/>
          <w:bCs/>
          <w:sz w:val="16"/>
          <w:szCs w:val="16"/>
          <w:shd w:val="clear" w:color="auto" w:fill="FFFFFF"/>
          <w:lang w:eastAsia="es-MX"/>
        </w:rPr>
      </w:pPr>
      <w:r w:rsidRPr="002C7E44">
        <w:rPr>
          <w:rFonts w:ascii="Montserrat" w:hAnsi="Montserrat"/>
          <w:b/>
          <w:bCs/>
          <w:sz w:val="16"/>
          <w:szCs w:val="16"/>
          <w:shd w:val="clear" w:color="auto" w:fill="FFFFFF"/>
          <w:lang w:eastAsia="es-MX"/>
        </w:rPr>
        <w:t>RESÚMEN TRANSFORMADORES ELECTRICOS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105"/>
        <w:gridCol w:w="255"/>
      </w:tblGrid>
      <w:tr w:rsidR="0095299A" w:rsidRPr="002C7E44" w14:paraId="0D9E31E9" w14:textId="77777777" w:rsidTr="00C96778">
        <w:trPr>
          <w:jc w:val="center"/>
        </w:trPr>
        <w:tc>
          <w:tcPr>
            <w:tcW w:w="268" w:type="pct"/>
            <w:vAlign w:val="center"/>
          </w:tcPr>
          <w:p w14:paraId="27D37BD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w:t>
            </w:r>
          </w:p>
        </w:tc>
        <w:tc>
          <w:tcPr>
            <w:tcW w:w="4603" w:type="pct"/>
          </w:tcPr>
          <w:p w14:paraId="7743B44F"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150 KVA Plantel Santa Fe, CDMX</w:t>
            </w:r>
          </w:p>
        </w:tc>
        <w:tc>
          <w:tcPr>
            <w:tcW w:w="129" w:type="pct"/>
            <w:vAlign w:val="center"/>
          </w:tcPr>
          <w:p w14:paraId="7B693188"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4BAA747F" w14:textId="77777777" w:rsidTr="00C96778">
        <w:trPr>
          <w:jc w:val="center"/>
        </w:trPr>
        <w:tc>
          <w:tcPr>
            <w:tcW w:w="268" w:type="pct"/>
            <w:vAlign w:val="center"/>
          </w:tcPr>
          <w:p w14:paraId="08ED62BB"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02</w:t>
            </w:r>
          </w:p>
        </w:tc>
        <w:tc>
          <w:tcPr>
            <w:tcW w:w="4603" w:type="pct"/>
          </w:tcPr>
          <w:p w14:paraId="15F1646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150 KVA Plantel Gustavo A. Madero I, CDMX</w:t>
            </w:r>
          </w:p>
        </w:tc>
        <w:tc>
          <w:tcPr>
            <w:tcW w:w="129" w:type="pct"/>
            <w:vAlign w:val="center"/>
          </w:tcPr>
          <w:p w14:paraId="68A63775"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091CE0A4" w14:textId="77777777" w:rsidTr="00C96778">
        <w:trPr>
          <w:jc w:val="center"/>
        </w:trPr>
        <w:tc>
          <w:tcPr>
            <w:tcW w:w="268" w:type="pct"/>
            <w:vAlign w:val="center"/>
          </w:tcPr>
          <w:p w14:paraId="654402A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03</w:t>
            </w:r>
          </w:p>
        </w:tc>
        <w:tc>
          <w:tcPr>
            <w:tcW w:w="4603" w:type="pct"/>
          </w:tcPr>
          <w:p w14:paraId="7D279F2E"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150 KVA Plantel Iztapalapa V, CDMX</w:t>
            </w:r>
          </w:p>
        </w:tc>
        <w:tc>
          <w:tcPr>
            <w:tcW w:w="129" w:type="pct"/>
            <w:vAlign w:val="center"/>
          </w:tcPr>
          <w:p w14:paraId="74129CF9"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50983FDE" w14:textId="77777777" w:rsidTr="00C96778">
        <w:trPr>
          <w:jc w:val="center"/>
        </w:trPr>
        <w:tc>
          <w:tcPr>
            <w:tcW w:w="268" w:type="pct"/>
            <w:vAlign w:val="center"/>
          </w:tcPr>
          <w:p w14:paraId="33E2A183"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04</w:t>
            </w:r>
          </w:p>
        </w:tc>
        <w:tc>
          <w:tcPr>
            <w:tcW w:w="4603" w:type="pct"/>
          </w:tcPr>
          <w:p w14:paraId="185ADF55"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75 KVA Plantel Milpa Alta, CDMX</w:t>
            </w:r>
          </w:p>
        </w:tc>
        <w:tc>
          <w:tcPr>
            <w:tcW w:w="129" w:type="pct"/>
            <w:vAlign w:val="center"/>
          </w:tcPr>
          <w:p w14:paraId="713670F4"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262B9765" w14:textId="77777777" w:rsidTr="00C96778">
        <w:trPr>
          <w:jc w:val="center"/>
        </w:trPr>
        <w:tc>
          <w:tcPr>
            <w:tcW w:w="268" w:type="pct"/>
            <w:vAlign w:val="center"/>
          </w:tcPr>
          <w:p w14:paraId="7BD711F8"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05</w:t>
            </w:r>
          </w:p>
        </w:tc>
        <w:tc>
          <w:tcPr>
            <w:tcW w:w="4603" w:type="pct"/>
          </w:tcPr>
          <w:p w14:paraId="04D94DA2"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225 KVA Plantel Aeropuerto, CDMX</w:t>
            </w:r>
          </w:p>
        </w:tc>
        <w:tc>
          <w:tcPr>
            <w:tcW w:w="129" w:type="pct"/>
            <w:vAlign w:val="center"/>
          </w:tcPr>
          <w:p w14:paraId="1F84011E"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31CE008E" w14:textId="77777777" w:rsidTr="00C96778">
        <w:trPr>
          <w:jc w:val="center"/>
        </w:trPr>
        <w:tc>
          <w:tcPr>
            <w:tcW w:w="268" w:type="pct"/>
            <w:vAlign w:val="center"/>
          </w:tcPr>
          <w:p w14:paraId="715BB9B5"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06</w:t>
            </w:r>
          </w:p>
        </w:tc>
        <w:tc>
          <w:tcPr>
            <w:tcW w:w="4603" w:type="pct"/>
          </w:tcPr>
          <w:p w14:paraId="66F0418C"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500 KVA Plantel Ticomán, CDMX</w:t>
            </w:r>
          </w:p>
        </w:tc>
        <w:tc>
          <w:tcPr>
            <w:tcW w:w="129" w:type="pct"/>
            <w:vAlign w:val="center"/>
          </w:tcPr>
          <w:p w14:paraId="2A0F8E2C"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579CFC2A" w14:textId="77777777" w:rsidTr="00C96778">
        <w:trPr>
          <w:jc w:val="center"/>
        </w:trPr>
        <w:tc>
          <w:tcPr>
            <w:tcW w:w="268" w:type="pct"/>
            <w:vAlign w:val="center"/>
          </w:tcPr>
          <w:p w14:paraId="46F827DE"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07</w:t>
            </w:r>
          </w:p>
        </w:tc>
        <w:tc>
          <w:tcPr>
            <w:tcW w:w="4603" w:type="pct"/>
          </w:tcPr>
          <w:p w14:paraId="391E5926"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150 KVA Plantel Coyoacán, CDMX</w:t>
            </w:r>
          </w:p>
        </w:tc>
        <w:tc>
          <w:tcPr>
            <w:tcW w:w="129" w:type="pct"/>
            <w:vAlign w:val="center"/>
          </w:tcPr>
          <w:p w14:paraId="5C4ED70D"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215FA5BD" w14:textId="77777777" w:rsidTr="00C96778">
        <w:trPr>
          <w:jc w:val="center"/>
        </w:trPr>
        <w:tc>
          <w:tcPr>
            <w:tcW w:w="268" w:type="pct"/>
            <w:vAlign w:val="center"/>
          </w:tcPr>
          <w:p w14:paraId="3C82CD6C"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08</w:t>
            </w:r>
          </w:p>
        </w:tc>
        <w:tc>
          <w:tcPr>
            <w:tcW w:w="4603" w:type="pct"/>
          </w:tcPr>
          <w:p w14:paraId="010F6CDF"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75 KVA Plantel Gral. Antonio de León, Oaxaca.</w:t>
            </w:r>
          </w:p>
        </w:tc>
        <w:tc>
          <w:tcPr>
            <w:tcW w:w="129" w:type="pct"/>
            <w:vAlign w:val="center"/>
          </w:tcPr>
          <w:p w14:paraId="47D0692C"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00938F5D" w14:textId="77777777" w:rsidTr="00C96778">
        <w:trPr>
          <w:jc w:val="center"/>
        </w:trPr>
        <w:tc>
          <w:tcPr>
            <w:tcW w:w="268" w:type="pct"/>
            <w:vAlign w:val="center"/>
          </w:tcPr>
          <w:p w14:paraId="6D66000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09</w:t>
            </w:r>
          </w:p>
        </w:tc>
        <w:tc>
          <w:tcPr>
            <w:tcW w:w="4603" w:type="pct"/>
          </w:tcPr>
          <w:p w14:paraId="7D1CDBFE"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Transformador Eléctrico 150 KVA Plantel Tuxtepec, Oaxaca.</w:t>
            </w:r>
          </w:p>
        </w:tc>
        <w:tc>
          <w:tcPr>
            <w:tcW w:w="129" w:type="pct"/>
            <w:vAlign w:val="center"/>
          </w:tcPr>
          <w:p w14:paraId="5730A76B" w14:textId="77777777" w:rsidR="0095299A" w:rsidRPr="002C7E44" w:rsidRDefault="0095299A" w:rsidP="00B54D0E">
            <w:pPr>
              <w:jc w:val="center"/>
              <w:rPr>
                <w:rFonts w:ascii="Montserrat" w:hAnsi="Montserrat"/>
                <w:sz w:val="16"/>
                <w:szCs w:val="16"/>
                <w:shd w:val="clear" w:color="auto" w:fill="FFFFFF"/>
                <w:lang w:eastAsia="es-MX"/>
              </w:rPr>
            </w:pPr>
          </w:p>
        </w:tc>
      </w:tr>
    </w:tbl>
    <w:p w14:paraId="37EF8DF2"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7C25485D" w14:textId="77777777" w:rsidR="0095299A" w:rsidRPr="002C7E44" w:rsidRDefault="0095299A" w:rsidP="0095299A">
      <w:pPr>
        <w:tabs>
          <w:tab w:val="left" w:pos="1080"/>
        </w:tabs>
        <w:spacing w:after="120"/>
        <w:ind w:left="357"/>
        <w:jc w:val="center"/>
        <w:rPr>
          <w:rFonts w:ascii="Montserrat" w:hAnsi="Montserrat"/>
          <w:sz w:val="16"/>
          <w:szCs w:val="16"/>
          <w:shd w:val="clear" w:color="auto" w:fill="FFFFFF"/>
          <w:lang w:eastAsia="es-MX"/>
        </w:rPr>
      </w:pPr>
    </w:p>
    <w:p w14:paraId="3D562015" w14:textId="77777777" w:rsidR="0095299A" w:rsidRPr="002C7E44" w:rsidRDefault="0095299A" w:rsidP="0095299A">
      <w:pPr>
        <w:rPr>
          <w:rFonts w:ascii="Montserrat" w:hAnsi="Montserrat"/>
          <w:sz w:val="16"/>
          <w:szCs w:val="16"/>
          <w:shd w:val="clear" w:color="auto" w:fill="FFFFFF"/>
          <w:lang w:eastAsia="es-MX"/>
        </w:rPr>
      </w:pPr>
    </w:p>
    <w:p w14:paraId="3F989B55" w14:textId="77777777" w:rsidR="0095299A" w:rsidRPr="002C7E44" w:rsidRDefault="0095299A" w:rsidP="0095299A">
      <w:pPr>
        <w:tabs>
          <w:tab w:val="left" w:pos="1080"/>
        </w:tabs>
        <w:spacing w:after="120"/>
        <w:ind w:left="357"/>
        <w:jc w:val="center"/>
        <w:rPr>
          <w:rFonts w:ascii="Montserrat" w:hAnsi="Montserrat"/>
          <w:b/>
          <w:bCs/>
          <w:sz w:val="16"/>
          <w:szCs w:val="16"/>
          <w:shd w:val="clear" w:color="auto" w:fill="FFFFFF"/>
          <w:lang w:eastAsia="es-MX"/>
        </w:rPr>
      </w:pPr>
      <w:r w:rsidRPr="002C7E44">
        <w:rPr>
          <w:rFonts w:ascii="Montserrat" w:hAnsi="Montserrat"/>
          <w:b/>
          <w:bCs/>
          <w:sz w:val="16"/>
          <w:szCs w:val="16"/>
          <w:shd w:val="clear" w:color="auto" w:fill="FFFFFF"/>
          <w:lang w:eastAsia="es-MX"/>
        </w:rPr>
        <w:t>RESÚMEN MANTENIMIENTOS CORRECTIVOS</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308"/>
        <w:gridCol w:w="812"/>
        <w:gridCol w:w="263"/>
      </w:tblGrid>
      <w:tr w:rsidR="0095299A" w:rsidRPr="002C7E44" w14:paraId="1C98EC29" w14:textId="77777777" w:rsidTr="00712022">
        <w:trPr>
          <w:jc w:val="center"/>
        </w:trPr>
        <w:tc>
          <w:tcPr>
            <w:tcW w:w="261" w:type="pct"/>
            <w:vAlign w:val="center"/>
          </w:tcPr>
          <w:p w14:paraId="5C8BDB4D" w14:textId="77777777" w:rsidR="0095299A" w:rsidRPr="002C7E44" w:rsidRDefault="0095299A" w:rsidP="00B54D0E">
            <w:pPr>
              <w:jc w:val="cente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01</w:t>
            </w:r>
          </w:p>
        </w:tc>
        <w:tc>
          <w:tcPr>
            <w:tcW w:w="4606" w:type="pct"/>
            <w:gridSpan w:val="2"/>
          </w:tcPr>
          <w:p w14:paraId="7C69077D" w14:textId="77777777" w:rsidR="0095299A" w:rsidRPr="002C7E44" w:rsidRDefault="0095299A" w:rsidP="00B54D0E">
            <w:pPr>
              <w:rPr>
                <w:rFonts w:ascii="Montserrat" w:hAnsi="Montserrat"/>
                <w:sz w:val="16"/>
                <w:szCs w:val="16"/>
                <w:shd w:val="clear" w:color="auto" w:fill="FFFFFF"/>
                <w:lang w:eastAsia="es-MX"/>
              </w:rPr>
            </w:pPr>
            <w:r w:rsidRPr="002C7E44">
              <w:rPr>
                <w:rFonts w:ascii="Montserrat" w:hAnsi="Montserrat"/>
                <w:sz w:val="16"/>
                <w:szCs w:val="16"/>
                <w:shd w:val="clear" w:color="auto" w:fill="FFFFFF"/>
                <w:lang w:eastAsia="es-MX"/>
              </w:rPr>
              <w:t>MANTENIMIENTOS CORRECTIVOS</w:t>
            </w:r>
          </w:p>
        </w:tc>
        <w:tc>
          <w:tcPr>
            <w:tcW w:w="129" w:type="pct"/>
            <w:vAlign w:val="center"/>
          </w:tcPr>
          <w:p w14:paraId="6451438A" w14:textId="77777777" w:rsidR="0095299A" w:rsidRPr="002C7E44" w:rsidRDefault="0095299A" w:rsidP="00B54D0E">
            <w:pPr>
              <w:jc w:val="center"/>
              <w:rPr>
                <w:rFonts w:ascii="Montserrat" w:hAnsi="Montserrat"/>
                <w:sz w:val="16"/>
                <w:szCs w:val="16"/>
                <w:shd w:val="clear" w:color="auto" w:fill="FFFFFF"/>
                <w:lang w:eastAsia="es-MX"/>
              </w:rPr>
            </w:pPr>
          </w:p>
        </w:tc>
      </w:tr>
      <w:tr w:rsidR="0095299A" w:rsidRPr="002C7E44" w14:paraId="272D3D0F" w14:textId="77777777" w:rsidTr="007120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7" w:type="pct"/>
            <w:gridSpan w:val="2"/>
          </w:tcPr>
          <w:p w14:paraId="0B0E4227" w14:textId="77777777" w:rsidR="0095299A" w:rsidRPr="002C7E44" w:rsidRDefault="0095299A" w:rsidP="00B54D0E">
            <w:pPr>
              <w:pStyle w:val="Encabezado"/>
              <w:ind w:right="98"/>
              <w:jc w:val="right"/>
              <w:rPr>
                <w:rFonts w:ascii="Montserrat" w:hAnsi="Montserrat"/>
                <w:b/>
                <w:bCs/>
                <w:sz w:val="16"/>
                <w:szCs w:val="16"/>
                <w:shd w:val="clear" w:color="auto" w:fill="FFFFFF"/>
                <w:lang w:eastAsia="es-MX"/>
              </w:rPr>
            </w:pPr>
          </w:p>
        </w:tc>
        <w:tc>
          <w:tcPr>
            <w:tcW w:w="543" w:type="pct"/>
            <w:gridSpan w:val="2"/>
          </w:tcPr>
          <w:p w14:paraId="3D0C97ED" w14:textId="77777777" w:rsidR="0095299A" w:rsidRPr="002C7E44" w:rsidRDefault="0095299A" w:rsidP="00B54D0E">
            <w:pPr>
              <w:pStyle w:val="Encabezado"/>
              <w:ind w:right="98"/>
              <w:rPr>
                <w:rFonts w:ascii="Montserrat" w:hAnsi="Montserrat"/>
                <w:sz w:val="16"/>
                <w:szCs w:val="16"/>
                <w:shd w:val="clear" w:color="auto" w:fill="FFFFFF"/>
                <w:lang w:eastAsia="es-MX"/>
              </w:rPr>
            </w:pPr>
          </w:p>
        </w:tc>
      </w:tr>
    </w:tbl>
    <w:p w14:paraId="0D8C39C0" w14:textId="77777777" w:rsidR="0095299A" w:rsidRPr="002C7E44" w:rsidRDefault="0095299A" w:rsidP="0095299A">
      <w:pPr>
        <w:tabs>
          <w:tab w:val="left" w:pos="1080"/>
        </w:tabs>
        <w:spacing w:after="120"/>
        <w:ind w:left="357"/>
        <w:jc w:val="center"/>
        <w:rPr>
          <w:rFonts w:ascii="Montserrat" w:eastAsia="Times New Roman" w:hAnsi="Montserrat"/>
          <w:b/>
          <w:sz w:val="16"/>
          <w:szCs w:val="16"/>
          <w:shd w:val="clear" w:color="auto" w:fill="FFFFFF"/>
          <w:lang w:eastAsia="es-MX"/>
        </w:rPr>
      </w:pPr>
    </w:p>
    <w:tbl>
      <w:tblPr>
        <w:tblW w:w="10338" w:type="dxa"/>
        <w:tblCellMar>
          <w:left w:w="70" w:type="dxa"/>
          <w:right w:w="70" w:type="dxa"/>
        </w:tblCellMar>
        <w:tblLook w:val="04A0" w:firstRow="1" w:lastRow="0" w:firstColumn="1" w:lastColumn="0" w:noHBand="0" w:noVBand="1"/>
      </w:tblPr>
      <w:tblGrid>
        <w:gridCol w:w="443"/>
        <w:gridCol w:w="6204"/>
        <w:gridCol w:w="3408"/>
        <w:gridCol w:w="283"/>
      </w:tblGrid>
      <w:tr w:rsidR="0095299A" w:rsidRPr="002C7E44" w14:paraId="51C01370" w14:textId="77777777" w:rsidTr="00C96778">
        <w:trPr>
          <w:trHeight w:val="619"/>
          <w:tblHeader/>
        </w:trPr>
        <w:tc>
          <w:tcPr>
            <w:tcW w:w="1033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90314C" w14:textId="77777777" w:rsidR="0095299A" w:rsidRPr="002C7E44" w:rsidRDefault="0095299A" w:rsidP="00B54D0E">
            <w:pPr>
              <w:jc w:val="center"/>
              <w:rPr>
                <w:rFonts w:ascii="Montserrat" w:hAnsi="Montserrat" w:cs="Arial"/>
                <w:b/>
                <w:bCs/>
                <w:sz w:val="16"/>
                <w:szCs w:val="16"/>
                <w:lang w:eastAsia="es-MX"/>
              </w:rPr>
            </w:pPr>
            <w:r w:rsidRPr="002C7E44">
              <w:rPr>
                <w:rFonts w:ascii="Montserrat" w:hAnsi="Montserrat" w:cs="Arial"/>
                <w:b/>
                <w:bCs/>
                <w:sz w:val="16"/>
                <w:szCs w:val="16"/>
                <w:lang w:eastAsia="es-MX"/>
              </w:rPr>
              <w:t xml:space="preserve">REFACCIONES SUCEPTIBLES A UTILIZAR EN LOS SERVICIOS CORRECTIVOS, INDICANDO UNIDAD Y PRECIO UNITARIO.  </w:t>
            </w:r>
          </w:p>
        </w:tc>
      </w:tr>
      <w:tr w:rsidR="0095299A" w:rsidRPr="002C7E44" w14:paraId="09224B0D" w14:textId="77777777" w:rsidTr="00C96778">
        <w:trPr>
          <w:trHeight w:val="269"/>
        </w:trPr>
        <w:tc>
          <w:tcPr>
            <w:tcW w:w="10338" w:type="dxa"/>
            <w:gridSpan w:val="4"/>
            <w:vMerge/>
            <w:tcBorders>
              <w:top w:val="single" w:sz="8" w:space="0" w:color="auto"/>
              <w:left w:val="single" w:sz="8" w:space="0" w:color="auto"/>
              <w:bottom w:val="single" w:sz="8" w:space="0" w:color="000000"/>
              <w:right w:val="single" w:sz="8" w:space="0" w:color="000000"/>
            </w:tcBorders>
            <w:vAlign w:val="center"/>
            <w:hideMark/>
          </w:tcPr>
          <w:p w14:paraId="50B69FEE" w14:textId="77777777" w:rsidR="0095299A" w:rsidRPr="002C7E44" w:rsidRDefault="0095299A" w:rsidP="00B54D0E">
            <w:pPr>
              <w:rPr>
                <w:rFonts w:ascii="Montserrat" w:hAnsi="Montserrat" w:cs="Arial"/>
                <w:b/>
                <w:bCs/>
                <w:sz w:val="16"/>
                <w:szCs w:val="16"/>
                <w:lang w:eastAsia="es-MX"/>
              </w:rPr>
            </w:pPr>
          </w:p>
        </w:tc>
      </w:tr>
      <w:tr w:rsidR="0095299A" w:rsidRPr="002C7E44" w14:paraId="25C3949D" w14:textId="77777777" w:rsidTr="00C96778">
        <w:trPr>
          <w:trHeight w:val="330"/>
        </w:trPr>
        <w:tc>
          <w:tcPr>
            <w:tcW w:w="4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A5E02F" w14:textId="77777777" w:rsidR="0095299A" w:rsidRPr="002C7E44" w:rsidRDefault="0095299A" w:rsidP="00B54D0E">
            <w:pPr>
              <w:jc w:val="center"/>
              <w:rPr>
                <w:rFonts w:ascii="Montserrat" w:hAnsi="Montserrat" w:cs="Calibri"/>
                <w:b/>
                <w:bCs/>
                <w:color w:val="000000"/>
                <w:sz w:val="16"/>
                <w:szCs w:val="16"/>
                <w:lang w:eastAsia="es-MX"/>
              </w:rPr>
            </w:pPr>
            <w:r w:rsidRPr="002C7E44">
              <w:rPr>
                <w:rFonts w:ascii="Montserrat" w:hAnsi="Montserrat" w:cs="Calibri"/>
                <w:b/>
                <w:bCs/>
                <w:color w:val="000000"/>
                <w:sz w:val="16"/>
                <w:szCs w:val="16"/>
                <w:lang w:eastAsia="es-MX"/>
              </w:rPr>
              <w:t>No.</w:t>
            </w:r>
          </w:p>
        </w:tc>
        <w:tc>
          <w:tcPr>
            <w:tcW w:w="6204" w:type="dxa"/>
            <w:tcBorders>
              <w:top w:val="single" w:sz="8" w:space="0" w:color="auto"/>
              <w:left w:val="nil"/>
              <w:bottom w:val="single" w:sz="8" w:space="0" w:color="auto"/>
              <w:right w:val="single" w:sz="8" w:space="0" w:color="auto"/>
            </w:tcBorders>
            <w:shd w:val="clear" w:color="auto" w:fill="auto"/>
            <w:vAlign w:val="center"/>
            <w:hideMark/>
          </w:tcPr>
          <w:p w14:paraId="0D960FDE" w14:textId="77777777" w:rsidR="0095299A" w:rsidRPr="002C7E44" w:rsidRDefault="0095299A" w:rsidP="00B54D0E">
            <w:pPr>
              <w:rPr>
                <w:rFonts w:ascii="Montserrat" w:hAnsi="Montserrat" w:cs="Calibri"/>
                <w:b/>
                <w:bCs/>
                <w:color w:val="000000"/>
                <w:sz w:val="16"/>
                <w:szCs w:val="16"/>
                <w:lang w:eastAsia="es-MX"/>
              </w:rPr>
            </w:pPr>
            <w:r w:rsidRPr="002C7E44">
              <w:rPr>
                <w:rFonts w:ascii="Montserrat" w:hAnsi="Montserrat" w:cs="Calibri"/>
                <w:b/>
                <w:bCs/>
                <w:color w:val="000000"/>
                <w:sz w:val="16"/>
                <w:szCs w:val="16"/>
                <w:lang w:eastAsia="es-MX"/>
              </w:rPr>
              <w:t>CONCEPTO</w:t>
            </w:r>
          </w:p>
        </w:tc>
        <w:tc>
          <w:tcPr>
            <w:tcW w:w="3408" w:type="dxa"/>
            <w:tcBorders>
              <w:top w:val="single" w:sz="8" w:space="0" w:color="auto"/>
              <w:left w:val="nil"/>
              <w:bottom w:val="single" w:sz="8" w:space="0" w:color="auto"/>
              <w:right w:val="single" w:sz="8" w:space="0" w:color="auto"/>
            </w:tcBorders>
            <w:shd w:val="clear" w:color="auto" w:fill="auto"/>
            <w:noWrap/>
            <w:vAlign w:val="center"/>
            <w:hideMark/>
          </w:tcPr>
          <w:p w14:paraId="50EB723E" w14:textId="77777777" w:rsidR="0095299A" w:rsidRPr="002C7E44" w:rsidRDefault="0095299A" w:rsidP="00B54D0E">
            <w:pPr>
              <w:jc w:val="center"/>
              <w:rPr>
                <w:rFonts w:ascii="Montserrat" w:hAnsi="Montserrat" w:cs="Calibri"/>
                <w:b/>
                <w:bCs/>
                <w:color w:val="000000"/>
                <w:sz w:val="16"/>
                <w:szCs w:val="16"/>
                <w:lang w:eastAsia="es-MX"/>
              </w:rPr>
            </w:pPr>
            <w:r w:rsidRPr="002C7E44">
              <w:rPr>
                <w:rFonts w:ascii="Montserrat" w:hAnsi="Montserrat" w:cs="Calibri"/>
                <w:b/>
                <w:bCs/>
                <w:color w:val="000000"/>
                <w:sz w:val="16"/>
                <w:szCs w:val="16"/>
                <w:lang w:eastAsia="es-MX"/>
              </w:rPr>
              <w:t>UNIDAD</w:t>
            </w:r>
          </w:p>
        </w:tc>
        <w:tc>
          <w:tcPr>
            <w:tcW w:w="283" w:type="dxa"/>
            <w:tcBorders>
              <w:top w:val="single" w:sz="8" w:space="0" w:color="auto"/>
              <w:left w:val="nil"/>
              <w:bottom w:val="single" w:sz="8" w:space="0" w:color="auto"/>
              <w:right w:val="single" w:sz="8" w:space="0" w:color="auto"/>
            </w:tcBorders>
            <w:shd w:val="clear" w:color="auto" w:fill="auto"/>
            <w:noWrap/>
            <w:vAlign w:val="center"/>
            <w:hideMark/>
          </w:tcPr>
          <w:p w14:paraId="738A9002" w14:textId="77777777" w:rsidR="0095299A" w:rsidRPr="002C7E44" w:rsidRDefault="0095299A" w:rsidP="00B54D0E">
            <w:pPr>
              <w:jc w:val="center"/>
              <w:rPr>
                <w:rFonts w:ascii="Montserrat" w:hAnsi="Montserrat" w:cs="Calibri"/>
                <w:b/>
                <w:bCs/>
                <w:color w:val="000000"/>
                <w:sz w:val="16"/>
                <w:szCs w:val="16"/>
                <w:lang w:eastAsia="es-MX"/>
              </w:rPr>
            </w:pPr>
          </w:p>
        </w:tc>
      </w:tr>
      <w:tr w:rsidR="0095299A" w:rsidRPr="002C7E44" w14:paraId="2E2002BA" w14:textId="77777777" w:rsidTr="00C96778">
        <w:trPr>
          <w:trHeight w:val="42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B29167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w:t>
            </w:r>
          </w:p>
        </w:tc>
        <w:tc>
          <w:tcPr>
            <w:tcW w:w="6204" w:type="dxa"/>
            <w:tcBorders>
              <w:top w:val="nil"/>
              <w:left w:val="nil"/>
              <w:bottom w:val="single" w:sz="8" w:space="0" w:color="auto"/>
              <w:right w:val="single" w:sz="8" w:space="0" w:color="auto"/>
            </w:tcBorders>
            <w:shd w:val="clear" w:color="auto" w:fill="auto"/>
            <w:vAlign w:val="center"/>
            <w:hideMark/>
          </w:tcPr>
          <w:p w14:paraId="52508FE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OMEGA DE 1 1/4''</w:t>
            </w:r>
          </w:p>
        </w:tc>
        <w:tc>
          <w:tcPr>
            <w:tcW w:w="3408" w:type="dxa"/>
            <w:tcBorders>
              <w:top w:val="nil"/>
              <w:left w:val="nil"/>
              <w:bottom w:val="single" w:sz="8" w:space="0" w:color="auto"/>
              <w:right w:val="single" w:sz="8" w:space="0" w:color="auto"/>
            </w:tcBorders>
            <w:shd w:val="clear" w:color="auto" w:fill="auto"/>
            <w:noWrap/>
            <w:vAlign w:val="center"/>
            <w:hideMark/>
          </w:tcPr>
          <w:p w14:paraId="77AC75B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E2DCD0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7E0FAC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D156A5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w:t>
            </w:r>
          </w:p>
        </w:tc>
        <w:tc>
          <w:tcPr>
            <w:tcW w:w="6204" w:type="dxa"/>
            <w:tcBorders>
              <w:top w:val="nil"/>
              <w:left w:val="nil"/>
              <w:bottom w:val="single" w:sz="8" w:space="0" w:color="auto"/>
              <w:right w:val="single" w:sz="8" w:space="0" w:color="auto"/>
            </w:tcBorders>
            <w:shd w:val="clear" w:color="auto" w:fill="auto"/>
            <w:vAlign w:val="center"/>
            <w:hideMark/>
          </w:tcPr>
          <w:p w14:paraId="599D847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OMEGA DE 1/2''</w:t>
            </w:r>
          </w:p>
        </w:tc>
        <w:tc>
          <w:tcPr>
            <w:tcW w:w="3408" w:type="dxa"/>
            <w:tcBorders>
              <w:top w:val="nil"/>
              <w:left w:val="nil"/>
              <w:bottom w:val="single" w:sz="8" w:space="0" w:color="auto"/>
              <w:right w:val="single" w:sz="8" w:space="0" w:color="auto"/>
            </w:tcBorders>
            <w:shd w:val="clear" w:color="auto" w:fill="auto"/>
            <w:noWrap/>
            <w:vAlign w:val="center"/>
            <w:hideMark/>
          </w:tcPr>
          <w:p w14:paraId="0AEFA28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63B9C1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07D616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D01498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w:t>
            </w:r>
          </w:p>
        </w:tc>
        <w:tc>
          <w:tcPr>
            <w:tcW w:w="6204" w:type="dxa"/>
            <w:tcBorders>
              <w:top w:val="nil"/>
              <w:left w:val="nil"/>
              <w:bottom w:val="single" w:sz="8" w:space="0" w:color="auto"/>
              <w:right w:val="single" w:sz="8" w:space="0" w:color="auto"/>
            </w:tcBorders>
            <w:shd w:val="clear" w:color="auto" w:fill="auto"/>
            <w:vAlign w:val="center"/>
            <w:hideMark/>
          </w:tcPr>
          <w:p w14:paraId="656ECAC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OMEGA DE 2''</w:t>
            </w:r>
          </w:p>
        </w:tc>
        <w:tc>
          <w:tcPr>
            <w:tcW w:w="3408" w:type="dxa"/>
            <w:tcBorders>
              <w:top w:val="nil"/>
              <w:left w:val="nil"/>
              <w:bottom w:val="single" w:sz="8" w:space="0" w:color="auto"/>
              <w:right w:val="single" w:sz="8" w:space="0" w:color="auto"/>
            </w:tcBorders>
            <w:shd w:val="clear" w:color="auto" w:fill="auto"/>
            <w:noWrap/>
            <w:vAlign w:val="center"/>
            <w:hideMark/>
          </w:tcPr>
          <w:p w14:paraId="6667505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48153E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CF8659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50F3A2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w:t>
            </w:r>
          </w:p>
        </w:tc>
        <w:tc>
          <w:tcPr>
            <w:tcW w:w="6204" w:type="dxa"/>
            <w:tcBorders>
              <w:top w:val="nil"/>
              <w:left w:val="nil"/>
              <w:bottom w:val="single" w:sz="8" w:space="0" w:color="auto"/>
              <w:right w:val="single" w:sz="8" w:space="0" w:color="auto"/>
            </w:tcBorders>
            <w:shd w:val="clear" w:color="auto" w:fill="auto"/>
            <w:vAlign w:val="center"/>
            <w:hideMark/>
          </w:tcPr>
          <w:p w14:paraId="24370D2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OMEGA DE 3/4''</w:t>
            </w:r>
          </w:p>
        </w:tc>
        <w:tc>
          <w:tcPr>
            <w:tcW w:w="3408" w:type="dxa"/>
            <w:tcBorders>
              <w:top w:val="nil"/>
              <w:left w:val="nil"/>
              <w:bottom w:val="single" w:sz="8" w:space="0" w:color="auto"/>
              <w:right w:val="single" w:sz="8" w:space="0" w:color="auto"/>
            </w:tcBorders>
            <w:shd w:val="clear" w:color="auto" w:fill="auto"/>
            <w:noWrap/>
            <w:vAlign w:val="center"/>
            <w:hideMark/>
          </w:tcPr>
          <w:p w14:paraId="6EFFD42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77BA1B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722174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05F1A5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w:t>
            </w:r>
          </w:p>
        </w:tc>
        <w:tc>
          <w:tcPr>
            <w:tcW w:w="6204" w:type="dxa"/>
            <w:tcBorders>
              <w:top w:val="nil"/>
              <w:left w:val="nil"/>
              <w:bottom w:val="single" w:sz="8" w:space="0" w:color="auto"/>
              <w:right w:val="single" w:sz="8" w:space="0" w:color="auto"/>
            </w:tcBorders>
            <w:shd w:val="clear" w:color="auto" w:fill="auto"/>
            <w:vAlign w:val="center"/>
            <w:hideMark/>
          </w:tcPr>
          <w:p w14:paraId="4B82616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OMEGA DE1 1 1/2''</w:t>
            </w:r>
          </w:p>
        </w:tc>
        <w:tc>
          <w:tcPr>
            <w:tcW w:w="3408" w:type="dxa"/>
            <w:tcBorders>
              <w:top w:val="nil"/>
              <w:left w:val="nil"/>
              <w:bottom w:val="single" w:sz="8" w:space="0" w:color="auto"/>
              <w:right w:val="single" w:sz="8" w:space="0" w:color="auto"/>
            </w:tcBorders>
            <w:shd w:val="clear" w:color="auto" w:fill="auto"/>
            <w:noWrap/>
            <w:vAlign w:val="center"/>
            <w:hideMark/>
          </w:tcPr>
          <w:p w14:paraId="63E0B36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E4EFBE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15F0AD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1E389C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w:t>
            </w:r>
          </w:p>
        </w:tc>
        <w:tc>
          <w:tcPr>
            <w:tcW w:w="6204" w:type="dxa"/>
            <w:tcBorders>
              <w:top w:val="nil"/>
              <w:left w:val="nil"/>
              <w:bottom w:val="single" w:sz="8" w:space="0" w:color="auto"/>
              <w:right w:val="single" w:sz="8" w:space="0" w:color="auto"/>
            </w:tcBorders>
            <w:shd w:val="clear" w:color="auto" w:fill="auto"/>
            <w:vAlign w:val="center"/>
            <w:hideMark/>
          </w:tcPr>
          <w:p w14:paraId="412A98A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PARA VARILLA COPERWELL DE 1 M</w:t>
            </w:r>
          </w:p>
        </w:tc>
        <w:tc>
          <w:tcPr>
            <w:tcW w:w="3408" w:type="dxa"/>
            <w:tcBorders>
              <w:top w:val="nil"/>
              <w:left w:val="nil"/>
              <w:bottom w:val="single" w:sz="8" w:space="0" w:color="auto"/>
              <w:right w:val="single" w:sz="8" w:space="0" w:color="auto"/>
            </w:tcBorders>
            <w:shd w:val="clear" w:color="auto" w:fill="auto"/>
            <w:noWrap/>
            <w:vAlign w:val="center"/>
            <w:hideMark/>
          </w:tcPr>
          <w:p w14:paraId="1A2EF90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714BB3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5A59A5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630B0F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w:t>
            </w:r>
          </w:p>
        </w:tc>
        <w:tc>
          <w:tcPr>
            <w:tcW w:w="6204" w:type="dxa"/>
            <w:tcBorders>
              <w:top w:val="nil"/>
              <w:left w:val="nil"/>
              <w:bottom w:val="single" w:sz="8" w:space="0" w:color="auto"/>
              <w:right w:val="single" w:sz="8" w:space="0" w:color="auto"/>
            </w:tcBorders>
            <w:shd w:val="clear" w:color="auto" w:fill="auto"/>
            <w:vAlign w:val="center"/>
            <w:hideMark/>
          </w:tcPr>
          <w:p w14:paraId="150247D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TIPO PERA PARA TUBO DE 1 1/2''</w:t>
            </w:r>
          </w:p>
        </w:tc>
        <w:tc>
          <w:tcPr>
            <w:tcW w:w="3408" w:type="dxa"/>
            <w:tcBorders>
              <w:top w:val="nil"/>
              <w:left w:val="nil"/>
              <w:bottom w:val="single" w:sz="8" w:space="0" w:color="auto"/>
              <w:right w:val="single" w:sz="8" w:space="0" w:color="auto"/>
            </w:tcBorders>
            <w:shd w:val="clear" w:color="auto" w:fill="auto"/>
            <w:noWrap/>
            <w:vAlign w:val="center"/>
            <w:hideMark/>
          </w:tcPr>
          <w:p w14:paraId="138B58A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3D4CC1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130CD5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D1FDB1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w:t>
            </w:r>
          </w:p>
        </w:tc>
        <w:tc>
          <w:tcPr>
            <w:tcW w:w="6204" w:type="dxa"/>
            <w:tcBorders>
              <w:top w:val="nil"/>
              <w:left w:val="nil"/>
              <w:bottom w:val="single" w:sz="8" w:space="0" w:color="auto"/>
              <w:right w:val="single" w:sz="8" w:space="0" w:color="auto"/>
            </w:tcBorders>
            <w:shd w:val="clear" w:color="auto" w:fill="auto"/>
            <w:vAlign w:val="center"/>
            <w:hideMark/>
          </w:tcPr>
          <w:p w14:paraId="7A25048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TIPO PERA PARA TUBO DE 1 1/4''</w:t>
            </w:r>
          </w:p>
        </w:tc>
        <w:tc>
          <w:tcPr>
            <w:tcW w:w="3408" w:type="dxa"/>
            <w:tcBorders>
              <w:top w:val="nil"/>
              <w:left w:val="nil"/>
              <w:bottom w:val="single" w:sz="8" w:space="0" w:color="auto"/>
              <w:right w:val="single" w:sz="8" w:space="0" w:color="auto"/>
            </w:tcBorders>
            <w:shd w:val="clear" w:color="auto" w:fill="auto"/>
            <w:noWrap/>
            <w:vAlign w:val="center"/>
            <w:hideMark/>
          </w:tcPr>
          <w:p w14:paraId="792C978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EBDC4B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166FF5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8425E2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w:t>
            </w:r>
          </w:p>
        </w:tc>
        <w:tc>
          <w:tcPr>
            <w:tcW w:w="6204" w:type="dxa"/>
            <w:tcBorders>
              <w:top w:val="nil"/>
              <w:left w:val="nil"/>
              <w:bottom w:val="single" w:sz="8" w:space="0" w:color="auto"/>
              <w:right w:val="single" w:sz="8" w:space="0" w:color="auto"/>
            </w:tcBorders>
            <w:shd w:val="clear" w:color="auto" w:fill="auto"/>
            <w:vAlign w:val="center"/>
            <w:hideMark/>
          </w:tcPr>
          <w:p w14:paraId="4523701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TIPO PERA PARA TUBO DE 1/2''</w:t>
            </w:r>
          </w:p>
        </w:tc>
        <w:tc>
          <w:tcPr>
            <w:tcW w:w="3408" w:type="dxa"/>
            <w:tcBorders>
              <w:top w:val="nil"/>
              <w:left w:val="nil"/>
              <w:bottom w:val="single" w:sz="8" w:space="0" w:color="auto"/>
              <w:right w:val="single" w:sz="8" w:space="0" w:color="auto"/>
            </w:tcBorders>
            <w:shd w:val="clear" w:color="auto" w:fill="auto"/>
            <w:noWrap/>
            <w:vAlign w:val="center"/>
            <w:hideMark/>
          </w:tcPr>
          <w:p w14:paraId="7B90CFD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D834E7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595A18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75E255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w:t>
            </w:r>
          </w:p>
        </w:tc>
        <w:tc>
          <w:tcPr>
            <w:tcW w:w="6204" w:type="dxa"/>
            <w:tcBorders>
              <w:top w:val="nil"/>
              <w:left w:val="nil"/>
              <w:bottom w:val="single" w:sz="8" w:space="0" w:color="auto"/>
              <w:right w:val="single" w:sz="8" w:space="0" w:color="auto"/>
            </w:tcBorders>
            <w:shd w:val="clear" w:color="auto" w:fill="auto"/>
            <w:vAlign w:val="center"/>
            <w:hideMark/>
          </w:tcPr>
          <w:p w14:paraId="51CB3CB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TIPO PERA PARA TUBO DE 2''</w:t>
            </w:r>
          </w:p>
        </w:tc>
        <w:tc>
          <w:tcPr>
            <w:tcW w:w="3408" w:type="dxa"/>
            <w:tcBorders>
              <w:top w:val="nil"/>
              <w:left w:val="nil"/>
              <w:bottom w:val="single" w:sz="8" w:space="0" w:color="auto"/>
              <w:right w:val="single" w:sz="8" w:space="0" w:color="auto"/>
            </w:tcBorders>
            <w:shd w:val="clear" w:color="auto" w:fill="auto"/>
            <w:noWrap/>
            <w:vAlign w:val="center"/>
            <w:hideMark/>
          </w:tcPr>
          <w:p w14:paraId="7CE4341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9AEE50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B0AEC1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8636D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w:t>
            </w:r>
          </w:p>
        </w:tc>
        <w:tc>
          <w:tcPr>
            <w:tcW w:w="6204" w:type="dxa"/>
            <w:tcBorders>
              <w:top w:val="nil"/>
              <w:left w:val="nil"/>
              <w:bottom w:val="single" w:sz="8" w:space="0" w:color="auto"/>
              <w:right w:val="single" w:sz="8" w:space="0" w:color="auto"/>
            </w:tcBorders>
            <w:shd w:val="clear" w:color="auto" w:fill="auto"/>
            <w:vAlign w:val="center"/>
            <w:hideMark/>
          </w:tcPr>
          <w:p w14:paraId="1978013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ABRAZADERA TIPO PERA PARA TUBO DE 3/4''</w:t>
            </w:r>
          </w:p>
        </w:tc>
        <w:tc>
          <w:tcPr>
            <w:tcW w:w="3408" w:type="dxa"/>
            <w:tcBorders>
              <w:top w:val="nil"/>
              <w:left w:val="nil"/>
              <w:bottom w:val="single" w:sz="8" w:space="0" w:color="auto"/>
              <w:right w:val="single" w:sz="8" w:space="0" w:color="auto"/>
            </w:tcBorders>
            <w:shd w:val="clear" w:color="auto" w:fill="auto"/>
            <w:noWrap/>
            <w:vAlign w:val="center"/>
            <w:hideMark/>
          </w:tcPr>
          <w:p w14:paraId="2BD2F67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747080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518B44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D105DD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w:t>
            </w:r>
          </w:p>
        </w:tc>
        <w:tc>
          <w:tcPr>
            <w:tcW w:w="6204" w:type="dxa"/>
            <w:tcBorders>
              <w:top w:val="nil"/>
              <w:left w:val="nil"/>
              <w:bottom w:val="single" w:sz="8" w:space="0" w:color="auto"/>
              <w:right w:val="single" w:sz="8" w:space="0" w:color="auto"/>
            </w:tcBorders>
            <w:shd w:val="clear" w:color="auto" w:fill="auto"/>
            <w:vAlign w:val="center"/>
            <w:hideMark/>
          </w:tcPr>
          <w:p w14:paraId="07ECC40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ACCIONADOR DE SECCIONADOR DE FIBRA DE VIDRIO O VAQUELITA</w:t>
            </w:r>
          </w:p>
        </w:tc>
        <w:tc>
          <w:tcPr>
            <w:tcW w:w="3408" w:type="dxa"/>
            <w:tcBorders>
              <w:top w:val="nil"/>
              <w:left w:val="nil"/>
              <w:bottom w:val="single" w:sz="8" w:space="0" w:color="auto"/>
              <w:right w:val="single" w:sz="8" w:space="0" w:color="auto"/>
            </w:tcBorders>
            <w:shd w:val="clear" w:color="auto" w:fill="auto"/>
            <w:noWrap/>
            <w:vAlign w:val="center"/>
            <w:hideMark/>
          </w:tcPr>
          <w:p w14:paraId="2128AF2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0D48C5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FD3F87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FC8FD5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w:t>
            </w:r>
          </w:p>
        </w:tc>
        <w:tc>
          <w:tcPr>
            <w:tcW w:w="6204" w:type="dxa"/>
            <w:tcBorders>
              <w:top w:val="nil"/>
              <w:left w:val="nil"/>
              <w:bottom w:val="single" w:sz="8" w:space="0" w:color="auto"/>
              <w:right w:val="single" w:sz="8" w:space="0" w:color="auto"/>
            </w:tcBorders>
            <w:shd w:val="clear" w:color="auto" w:fill="auto"/>
            <w:vAlign w:val="center"/>
            <w:hideMark/>
          </w:tcPr>
          <w:p w14:paraId="5CAC65A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ACEITE DIELÉCTRICO (TRANSFORMER OIL 35 KV BD O SIMILAR)</w:t>
            </w:r>
          </w:p>
        </w:tc>
        <w:tc>
          <w:tcPr>
            <w:tcW w:w="3408" w:type="dxa"/>
            <w:tcBorders>
              <w:top w:val="nil"/>
              <w:left w:val="nil"/>
              <w:bottom w:val="single" w:sz="8" w:space="0" w:color="auto"/>
              <w:right w:val="single" w:sz="8" w:space="0" w:color="auto"/>
            </w:tcBorders>
            <w:shd w:val="clear" w:color="auto" w:fill="auto"/>
            <w:noWrap/>
            <w:vAlign w:val="center"/>
            <w:hideMark/>
          </w:tcPr>
          <w:p w14:paraId="5CC55A9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LTO</w:t>
            </w:r>
          </w:p>
        </w:tc>
        <w:tc>
          <w:tcPr>
            <w:tcW w:w="283" w:type="dxa"/>
            <w:tcBorders>
              <w:top w:val="nil"/>
              <w:left w:val="nil"/>
              <w:bottom w:val="single" w:sz="8" w:space="0" w:color="auto"/>
              <w:right w:val="single" w:sz="8" w:space="0" w:color="auto"/>
            </w:tcBorders>
            <w:shd w:val="clear" w:color="auto" w:fill="auto"/>
            <w:noWrap/>
            <w:vAlign w:val="center"/>
          </w:tcPr>
          <w:p w14:paraId="1A321EC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A5038A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1F0835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w:t>
            </w:r>
          </w:p>
        </w:tc>
        <w:tc>
          <w:tcPr>
            <w:tcW w:w="6204" w:type="dxa"/>
            <w:tcBorders>
              <w:top w:val="nil"/>
              <w:left w:val="nil"/>
              <w:bottom w:val="single" w:sz="8" w:space="0" w:color="auto"/>
              <w:right w:val="single" w:sz="8" w:space="0" w:color="auto"/>
            </w:tcBorders>
            <w:shd w:val="clear" w:color="auto" w:fill="auto"/>
            <w:vAlign w:val="center"/>
            <w:hideMark/>
          </w:tcPr>
          <w:p w14:paraId="12EC6A3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ACERO DEL NO. 3</w:t>
            </w:r>
          </w:p>
        </w:tc>
        <w:tc>
          <w:tcPr>
            <w:tcW w:w="3408" w:type="dxa"/>
            <w:tcBorders>
              <w:top w:val="nil"/>
              <w:left w:val="nil"/>
              <w:bottom w:val="single" w:sz="8" w:space="0" w:color="auto"/>
              <w:right w:val="single" w:sz="8" w:space="0" w:color="auto"/>
            </w:tcBorders>
            <w:shd w:val="clear" w:color="auto" w:fill="auto"/>
            <w:noWrap/>
            <w:vAlign w:val="center"/>
            <w:hideMark/>
          </w:tcPr>
          <w:p w14:paraId="12B39B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0F577C8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C504F0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29B408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w:t>
            </w:r>
          </w:p>
        </w:tc>
        <w:tc>
          <w:tcPr>
            <w:tcW w:w="6204" w:type="dxa"/>
            <w:tcBorders>
              <w:top w:val="nil"/>
              <w:left w:val="nil"/>
              <w:bottom w:val="single" w:sz="8" w:space="0" w:color="auto"/>
              <w:right w:val="single" w:sz="8" w:space="0" w:color="auto"/>
            </w:tcBorders>
            <w:shd w:val="clear" w:color="auto" w:fill="auto"/>
            <w:vAlign w:val="center"/>
            <w:hideMark/>
          </w:tcPr>
          <w:p w14:paraId="79085D2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ACERO DEL NO. 4</w:t>
            </w:r>
          </w:p>
        </w:tc>
        <w:tc>
          <w:tcPr>
            <w:tcW w:w="3408" w:type="dxa"/>
            <w:tcBorders>
              <w:top w:val="nil"/>
              <w:left w:val="nil"/>
              <w:bottom w:val="single" w:sz="8" w:space="0" w:color="auto"/>
              <w:right w:val="single" w:sz="8" w:space="0" w:color="auto"/>
            </w:tcBorders>
            <w:shd w:val="clear" w:color="auto" w:fill="auto"/>
            <w:noWrap/>
            <w:vAlign w:val="center"/>
            <w:hideMark/>
          </w:tcPr>
          <w:p w14:paraId="50EA8BA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50FBF0C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21AE7D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FF5298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w:t>
            </w:r>
          </w:p>
        </w:tc>
        <w:tc>
          <w:tcPr>
            <w:tcW w:w="6204" w:type="dxa"/>
            <w:tcBorders>
              <w:top w:val="nil"/>
              <w:left w:val="nil"/>
              <w:bottom w:val="single" w:sz="8" w:space="0" w:color="auto"/>
              <w:right w:val="single" w:sz="8" w:space="0" w:color="auto"/>
            </w:tcBorders>
            <w:shd w:val="clear" w:color="auto" w:fill="auto"/>
            <w:vAlign w:val="center"/>
            <w:hideMark/>
          </w:tcPr>
          <w:p w14:paraId="5B479D8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ACETILENO</w:t>
            </w:r>
          </w:p>
        </w:tc>
        <w:tc>
          <w:tcPr>
            <w:tcW w:w="3408" w:type="dxa"/>
            <w:tcBorders>
              <w:top w:val="nil"/>
              <w:left w:val="nil"/>
              <w:bottom w:val="single" w:sz="8" w:space="0" w:color="auto"/>
              <w:right w:val="single" w:sz="8" w:space="0" w:color="auto"/>
            </w:tcBorders>
            <w:shd w:val="clear" w:color="auto" w:fill="auto"/>
            <w:noWrap/>
            <w:vAlign w:val="center"/>
            <w:hideMark/>
          </w:tcPr>
          <w:p w14:paraId="65730A5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095FFA8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E9F120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D3D9C1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w:t>
            </w:r>
          </w:p>
        </w:tc>
        <w:tc>
          <w:tcPr>
            <w:tcW w:w="6204" w:type="dxa"/>
            <w:tcBorders>
              <w:top w:val="nil"/>
              <w:left w:val="nil"/>
              <w:bottom w:val="single" w:sz="8" w:space="0" w:color="auto"/>
              <w:right w:val="single" w:sz="8" w:space="0" w:color="auto"/>
            </w:tcBorders>
            <w:shd w:val="clear" w:color="auto" w:fill="auto"/>
            <w:vAlign w:val="center"/>
            <w:hideMark/>
          </w:tcPr>
          <w:p w14:paraId="5F9A0EE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ACTIVADOR PARA VARILLA COPERWELL</w:t>
            </w:r>
          </w:p>
        </w:tc>
        <w:tc>
          <w:tcPr>
            <w:tcW w:w="3408" w:type="dxa"/>
            <w:tcBorders>
              <w:top w:val="nil"/>
              <w:left w:val="nil"/>
              <w:bottom w:val="single" w:sz="8" w:space="0" w:color="auto"/>
              <w:right w:val="single" w:sz="8" w:space="0" w:color="auto"/>
            </w:tcBorders>
            <w:shd w:val="clear" w:color="auto" w:fill="auto"/>
            <w:noWrap/>
            <w:vAlign w:val="center"/>
            <w:hideMark/>
          </w:tcPr>
          <w:p w14:paraId="343A60A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BTO</w:t>
            </w:r>
          </w:p>
        </w:tc>
        <w:tc>
          <w:tcPr>
            <w:tcW w:w="283" w:type="dxa"/>
            <w:tcBorders>
              <w:top w:val="nil"/>
              <w:left w:val="nil"/>
              <w:bottom w:val="single" w:sz="8" w:space="0" w:color="auto"/>
              <w:right w:val="single" w:sz="8" w:space="0" w:color="auto"/>
            </w:tcBorders>
            <w:shd w:val="clear" w:color="auto" w:fill="auto"/>
            <w:noWrap/>
            <w:vAlign w:val="center"/>
          </w:tcPr>
          <w:p w14:paraId="3E9AAB0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4A0089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782F65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w:t>
            </w:r>
          </w:p>
        </w:tc>
        <w:tc>
          <w:tcPr>
            <w:tcW w:w="6204" w:type="dxa"/>
            <w:tcBorders>
              <w:top w:val="nil"/>
              <w:left w:val="nil"/>
              <w:bottom w:val="single" w:sz="8" w:space="0" w:color="auto"/>
              <w:right w:val="single" w:sz="8" w:space="0" w:color="auto"/>
            </w:tcBorders>
            <w:shd w:val="clear" w:color="auto" w:fill="auto"/>
            <w:vAlign w:val="center"/>
            <w:hideMark/>
          </w:tcPr>
          <w:p w14:paraId="0630A3F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AISLADOR CERAMICO PARA SUBESTACION DE 13,200 V</w:t>
            </w:r>
          </w:p>
        </w:tc>
        <w:tc>
          <w:tcPr>
            <w:tcW w:w="3408" w:type="dxa"/>
            <w:tcBorders>
              <w:top w:val="nil"/>
              <w:left w:val="nil"/>
              <w:bottom w:val="single" w:sz="8" w:space="0" w:color="auto"/>
              <w:right w:val="single" w:sz="8" w:space="0" w:color="auto"/>
            </w:tcBorders>
            <w:shd w:val="clear" w:color="auto" w:fill="auto"/>
            <w:noWrap/>
            <w:vAlign w:val="center"/>
            <w:hideMark/>
          </w:tcPr>
          <w:p w14:paraId="130E53E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7B6A33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618421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A77392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w:t>
            </w:r>
          </w:p>
        </w:tc>
        <w:tc>
          <w:tcPr>
            <w:tcW w:w="6204" w:type="dxa"/>
            <w:tcBorders>
              <w:top w:val="nil"/>
              <w:left w:val="nil"/>
              <w:bottom w:val="single" w:sz="8" w:space="0" w:color="auto"/>
              <w:right w:val="single" w:sz="8" w:space="0" w:color="auto"/>
            </w:tcBorders>
            <w:shd w:val="clear" w:color="auto" w:fill="auto"/>
            <w:vAlign w:val="center"/>
            <w:hideMark/>
          </w:tcPr>
          <w:p w14:paraId="3AD7E63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AISLADOR CERAMICO PARA SUBESTACION DE 23,000 V</w:t>
            </w:r>
          </w:p>
        </w:tc>
        <w:tc>
          <w:tcPr>
            <w:tcW w:w="3408" w:type="dxa"/>
            <w:tcBorders>
              <w:top w:val="nil"/>
              <w:left w:val="nil"/>
              <w:bottom w:val="single" w:sz="8" w:space="0" w:color="auto"/>
              <w:right w:val="single" w:sz="8" w:space="0" w:color="auto"/>
            </w:tcBorders>
            <w:shd w:val="clear" w:color="auto" w:fill="auto"/>
            <w:noWrap/>
            <w:vAlign w:val="center"/>
            <w:hideMark/>
          </w:tcPr>
          <w:p w14:paraId="07A747B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776DD6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CF42E3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BAC0A0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w:t>
            </w:r>
          </w:p>
        </w:tc>
        <w:tc>
          <w:tcPr>
            <w:tcW w:w="6204" w:type="dxa"/>
            <w:tcBorders>
              <w:top w:val="nil"/>
              <w:left w:val="nil"/>
              <w:bottom w:val="single" w:sz="8" w:space="0" w:color="auto"/>
              <w:right w:val="single" w:sz="8" w:space="0" w:color="auto"/>
            </w:tcBorders>
            <w:shd w:val="clear" w:color="auto" w:fill="auto"/>
            <w:vAlign w:val="center"/>
            <w:hideMark/>
          </w:tcPr>
          <w:p w14:paraId="220985B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AISLADOR DE PASTA PARA SUBESTACION DE 13,200 V</w:t>
            </w:r>
          </w:p>
        </w:tc>
        <w:tc>
          <w:tcPr>
            <w:tcW w:w="3408" w:type="dxa"/>
            <w:tcBorders>
              <w:top w:val="nil"/>
              <w:left w:val="nil"/>
              <w:bottom w:val="single" w:sz="8" w:space="0" w:color="auto"/>
              <w:right w:val="single" w:sz="8" w:space="0" w:color="auto"/>
            </w:tcBorders>
            <w:shd w:val="clear" w:color="auto" w:fill="auto"/>
            <w:noWrap/>
            <w:vAlign w:val="center"/>
            <w:hideMark/>
          </w:tcPr>
          <w:p w14:paraId="625A6DE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23817C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F6A398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E9DCB6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w:t>
            </w:r>
          </w:p>
        </w:tc>
        <w:tc>
          <w:tcPr>
            <w:tcW w:w="6204" w:type="dxa"/>
            <w:tcBorders>
              <w:top w:val="nil"/>
              <w:left w:val="nil"/>
              <w:bottom w:val="single" w:sz="8" w:space="0" w:color="auto"/>
              <w:right w:val="single" w:sz="8" w:space="0" w:color="auto"/>
            </w:tcBorders>
            <w:shd w:val="clear" w:color="auto" w:fill="auto"/>
            <w:vAlign w:val="center"/>
            <w:hideMark/>
          </w:tcPr>
          <w:p w14:paraId="4691C72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AISLADOR DE PASTA PARA SUBESTACION DE 23,000 V</w:t>
            </w:r>
          </w:p>
        </w:tc>
        <w:tc>
          <w:tcPr>
            <w:tcW w:w="3408" w:type="dxa"/>
            <w:tcBorders>
              <w:top w:val="nil"/>
              <w:left w:val="nil"/>
              <w:bottom w:val="single" w:sz="8" w:space="0" w:color="auto"/>
              <w:right w:val="single" w:sz="8" w:space="0" w:color="auto"/>
            </w:tcBorders>
            <w:shd w:val="clear" w:color="auto" w:fill="auto"/>
            <w:noWrap/>
            <w:vAlign w:val="center"/>
            <w:hideMark/>
          </w:tcPr>
          <w:p w14:paraId="6192D42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8E0B41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7C9DAC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92E32C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w:t>
            </w:r>
          </w:p>
        </w:tc>
        <w:tc>
          <w:tcPr>
            <w:tcW w:w="6204" w:type="dxa"/>
            <w:tcBorders>
              <w:top w:val="nil"/>
              <w:left w:val="nil"/>
              <w:bottom w:val="single" w:sz="8" w:space="0" w:color="auto"/>
              <w:right w:val="single" w:sz="8" w:space="0" w:color="auto"/>
            </w:tcBorders>
            <w:shd w:val="clear" w:color="auto" w:fill="auto"/>
            <w:vAlign w:val="center"/>
            <w:hideMark/>
          </w:tcPr>
          <w:p w14:paraId="2C5EFFB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AISLADOR TERMINAL DE TRASFORMADOR DE BAJA TENSION</w:t>
            </w:r>
          </w:p>
        </w:tc>
        <w:tc>
          <w:tcPr>
            <w:tcW w:w="3408" w:type="dxa"/>
            <w:tcBorders>
              <w:top w:val="nil"/>
              <w:left w:val="nil"/>
              <w:bottom w:val="single" w:sz="8" w:space="0" w:color="auto"/>
              <w:right w:val="single" w:sz="8" w:space="0" w:color="auto"/>
            </w:tcBorders>
            <w:shd w:val="clear" w:color="auto" w:fill="auto"/>
            <w:noWrap/>
            <w:vAlign w:val="center"/>
            <w:hideMark/>
          </w:tcPr>
          <w:p w14:paraId="538500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06758E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94519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5DBB8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23</w:t>
            </w:r>
          </w:p>
        </w:tc>
        <w:tc>
          <w:tcPr>
            <w:tcW w:w="6204" w:type="dxa"/>
            <w:tcBorders>
              <w:top w:val="nil"/>
              <w:left w:val="nil"/>
              <w:bottom w:val="single" w:sz="8" w:space="0" w:color="auto"/>
              <w:right w:val="single" w:sz="8" w:space="0" w:color="auto"/>
            </w:tcBorders>
            <w:shd w:val="clear" w:color="auto" w:fill="auto"/>
            <w:vAlign w:val="center"/>
            <w:hideMark/>
          </w:tcPr>
          <w:p w14:paraId="3938378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AISLADOR TERMINAL DE TRASFORMADOR DE MEDIA TENSION</w:t>
            </w:r>
          </w:p>
        </w:tc>
        <w:tc>
          <w:tcPr>
            <w:tcW w:w="3408" w:type="dxa"/>
            <w:tcBorders>
              <w:top w:val="nil"/>
              <w:left w:val="nil"/>
              <w:bottom w:val="single" w:sz="8" w:space="0" w:color="auto"/>
              <w:right w:val="single" w:sz="8" w:space="0" w:color="auto"/>
            </w:tcBorders>
            <w:shd w:val="clear" w:color="auto" w:fill="auto"/>
            <w:noWrap/>
            <w:vAlign w:val="center"/>
            <w:hideMark/>
          </w:tcPr>
          <w:p w14:paraId="3CB8274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FC8208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272DCF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40B5F4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w:t>
            </w:r>
          </w:p>
        </w:tc>
        <w:tc>
          <w:tcPr>
            <w:tcW w:w="6204" w:type="dxa"/>
            <w:tcBorders>
              <w:top w:val="nil"/>
              <w:left w:val="nil"/>
              <w:bottom w:val="single" w:sz="8" w:space="0" w:color="auto"/>
              <w:right w:val="single" w:sz="8" w:space="0" w:color="auto"/>
            </w:tcBorders>
            <w:shd w:val="clear" w:color="auto" w:fill="auto"/>
            <w:vAlign w:val="center"/>
            <w:hideMark/>
          </w:tcPr>
          <w:p w14:paraId="03531AF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ALAMBRE GALVANIZADO CAL 10</w:t>
            </w:r>
          </w:p>
        </w:tc>
        <w:tc>
          <w:tcPr>
            <w:tcW w:w="3408" w:type="dxa"/>
            <w:tcBorders>
              <w:top w:val="nil"/>
              <w:left w:val="nil"/>
              <w:bottom w:val="single" w:sz="8" w:space="0" w:color="auto"/>
              <w:right w:val="single" w:sz="8" w:space="0" w:color="auto"/>
            </w:tcBorders>
            <w:shd w:val="clear" w:color="auto" w:fill="auto"/>
            <w:noWrap/>
            <w:vAlign w:val="center"/>
            <w:hideMark/>
          </w:tcPr>
          <w:p w14:paraId="263D0B2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0EE0D5B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E1D097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B92C3C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w:t>
            </w:r>
          </w:p>
        </w:tc>
        <w:tc>
          <w:tcPr>
            <w:tcW w:w="6204" w:type="dxa"/>
            <w:tcBorders>
              <w:top w:val="nil"/>
              <w:left w:val="nil"/>
              <w:bottom w:val="single" w:sz="8" w:space="0" w:color="auto"/>
              <w:right w:val="single" w:sz="8" w:space="0" w:color="auto"/>
            </w:tcBorders>
            <w:shd w:val="clear" w:color="auto" w:fill="auto"/>
            <w:vAlign w:val="center"/>
            <w:hideMark/>
          </w:tcPr>
          <w:p w14:paraId="786D3B9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ALAMBRE RECOCIDO</w:t>
            </w:r>
          </w:p>
        </w:tc>
        <w:tc>
          <w:tcPr>
            <w:tcW w:w="3408" w:type="dxa"/>
            <w:tcBorders>
              <w:top w:val="nil"/>
              <w:left w:val="nil"/>
              <w:bottom w:val="single" w:sz="8" w:space="0" w:color="auto"/>
              <w:right w:val="single" w:sz="8" w:space="0" w:color="auto"/>
            </w:tcBorders>
            <w:shd w:val="clear" w:color="auto" w:fill="auto"/>
            <w:noWrap/>
            <w:vAlign w:val="center"/>
            <w:hideMark/>
          </w:tcPr>
          <w:p w14:paraId="11935C8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5D51970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EEB4BE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B0207F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w:t>
            </w:r>
          </w:p>
        </w:tc>
        <w:tc>
          <w:tcPr>
            <w:tcW w:w="6204" w:type="dxa"/>
            <w:tcBorders>
              <w:top w:val="nil"/>
              <w:left w:val="nil"/>
              <w:bottom w:val="single" w:sz="8" w:space="0" w:color="auto"/>
              <w:right w:val="single" w:sz="8" w:space="0" w:color="auto"/>
            </w:tcBorders>
            <w:shd w:val="clear" w:color="auto" w:fill="auto"/>
            <w:vAlign w:val="center"/>
            <w:hideMark/>
          </w:tcPr>
          <w:p w14:paraId="77F80C0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ALARMA DE TABLERO</w:t>
            </w:r>
          </w:p>
        </w:tc>
        <w:tc>
          <w:tcPr>
            <w:tcW w:w="3408" w:type="dxa"/>
            <w:tcBorders>
              <w:top w:val="nil"/>
              <w:left w:val="nil"/>
              <w:bottom w:val="single" w:sz="8" w:space="0" w:color="auto"/>
              <w:right w:val="single" w:sz="8" w:space="0" w:color="auto"/>
            </w:tcBorders>
            <w:shd w:val="clear" w:color="auto" w:fill="auto"/>
            <w:noWrap/>
            <w:vAlign w:val="center"/>
            <w:hideMark/>
          </w:tcPr>
          <w:p w14:paraId="01F27A6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E4F9A9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810265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3CBF01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w:t>
            </w:r>
          </w:p>
        </w:tc>
        <w:tc>
          <w:tcPr>
            <w:tcW w:w="6204" w:type="dxa"/>
            <w:tcBorders>
              <w:top w:val="nil"/>
              <w:left w:val="nil"/>
              <w:bottom w:val="single" w:sz="8" w:space="0" w:color="auto"/>
              <w:right w:val="single" w:sz="8" w:space="0" w:color="auto"/>
            </w:tcBorders>
            <w:shd w:val="clear" w:color="auto" w:fill="auto"/>
            <w:vAlign w:val="center"/>
            <w:hideMark/>
          </w:tcPr>
          <w:p w14:paraId="41C5FF3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AMPERIMETRO PARA TABLERO</w:t>
            </w:r>
          </w:p>
        </w:tc>
        <w:tc>
          <w:tcPr>
            <w:tcW w:w="3408" w:type="dxa"/>
            <w:tcBorders>
              <w:top w:val="nil"/>
              <w:left w:val="nil"/>
              <w:bottom w:val="single" w:sz="8" w:space="0" w:color="auto"/>
              <w:right w:val="single" w:sz="8" w:space="0" w:color="auto"/>
            </w:tcBorders>
            <w:shd w:val="clear" w:color="auto" w:fill="auto"/>
            <w:noWrap/>
            <w:vAlign w:val="center"/>
            <w:hideMark/>
          </w:tcPr>
          <w:p w14:paraId="63DCB38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4E1088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2C1C91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E9C8E0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w:t>
            </w:r>
          </w:p>
        </w:tc>
        <w:tc>
          <w:tcPr>
            <w:tcW w:w="6204" w:type="dxa"/>
            <w:tcBorders>
              <w:top w:val="nil"/>
              <w:left w:val="nil"/>
              <w:bottom w:val="single" w:sz="8" w:space="0" w:color="auto"/>
              <w:right w:val="single" w:sz="8" w:space="0" w:color="auto"/>
            </w:tcBorders>
            <w:shd w:val="clear" w:color="auto" w:fill="auto"/>
            <w:vAlign w:val="center"/>
            <w:hideMark/>
          </w:tcPr>
          <w:p w14:paraId="6701B75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ANÁLISIS DE ACEITE DE TRASF. (PRUEBA) IN SITU</w:t>
            </w:r>
          </w:p>
        </w:tc>
        <w:tc>
          <w:tcPr>
            <w:tcW w:w="3408" w:type="dxa"/>
            <w:tcBorders>
              <w:top w:val="nil"/>
              <w:left w:val="nil"/>
              <w:bottom w:val="single" w:sz="8" w:space="0" w:color="auto"/>
              <w:right w:val="single" w:sz="8" w:space="0" w:color="auto"/>
            </w:tcBorders>
            <w:shd w:val="clear" w:color="auto" w:fill="auto"/>
            <w:noWrap/>
            <w:vAlign w:val="center"/>
            <w:hideMark/>
          </w:tcPr>
          <w:p w14:paraId="47E3C77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PBA</w:t>
            </w:r>
          </w:p>
        </w:tc>
        <w:tc>
          <w:tcPr>
            <w:tcW w:w="283" w:type="dxa"/>
            <w:tcBorders>
              <w:top w:val="nil"/>
              <w:left w:val="nil"/>
              <w:bottom w:val="single" w:sz="8" w:space="0" w:color="auto"/>
              <w:right w:val="single" w:sz="8" w:space="0" w:color="auto"/>
            </w:tcBorders>
            <w:shd w:val="clear" w:color="auto" w:fill="auto"/>
            <w:noWrap/>
            <w:vAlign w:val="center"/>
          </w:tcPr>
          <w:p w14:paraId="086917C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89520F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F4C601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w:t>
            </w:r>
          </w:p>
        </w:tc>
        <w:tc>
          <w:tcPr>
            <w:tcW w:w="6204" w:type="dxa"/>
            <w:tcBorders>
              <w:top w:val="nil"/>
              <w:left w:val="nil"/>
              <w:bottom w:val="single" w:sz="8" w:space="0" w:color="auto"/>
              <w:right w:val="single" w:sz="8" w:space="0" w:color="auto"/>
            </w:tcBorders>
            <w:shd w:val="clear" w:color="auto" w:fill="auto"/>
            <w:vAlign w:val="center"/>
            <w:hideMark/>
          </w:tcPr>
          <w:p w14:paraId="500FC31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ANALISIS PCB'S DE ACEITE DE TRASFORMADOR</w:t>
            </w:r>
          </w:p>
        </w:tc>
        <w:tc>
          <w:tcPr>
            <w:tcW w:w="3408" w:type="dxa"/>
            <w:tcBorders>
              <w:top w:val="nil"/>
              <w:left w:val="nil"/>
              <w:bottom w:val="single" w:sz="8" w:space="0" w:color="auto"/>
              <w:right w:val="single" w:sz="8" w:space="0" w:color="auto"/>
            </w:tcBorders>
            <w:shd w:val="clear" w:color="auto" w:fill="auto"/>
            <w:noWrap/>
            <w:vAlign w:val="center"/>
            <w:hideMark/>
          </w:tcPr>
          <w:p w14:paraId="07BC87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PBA</w:t>
            </w:r>
          </w:p>
        </w:tc>
        <w:tc>
          <w:tcPr>
            <w:tcW w:w="283" w:type="dxa"/>
            <w:tcBorders>
              <w:top w:val="nil"/>
              <w:left w:val="nil"/>
              <w:bottom w:val="single" w:sz="8" w:space="0" w:color="auto"/>
              <w:right w:val="single" w:sz="8" w:space="0" w:color="auto"/>
            </w:tcBorders>
            <w:shd w:val="clear" w:color="auto" w:fill="auto"/>
            <w:noWrap/>
            <w:vAlign w:val="center"/>
          </w:tcPr>
          <w:p w14:paraId="66A239E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E65ECF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C1DDAA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w:t>
            </w:r>
          </w:p>
        </w:tc>
        <w:tc>
          <w:tcPr>
            <w:tcW w:w="6204" w:type="dxa"/>
            <w:tcBorders>
              <w:top w:val="nil"/>
              <w:left w:val="nil"/>
              <w:bottom w:val="single" w:sz="8" w:space="0" w:color="auto"/>
              <w:right w:val="single" w:sz="8" w:space="0" w:color="auto"/>
            </w:tcBorders>
            <w:shd w:val="clear" w:color="auto" w:fill="auto"/>
            <w:vAlign w:val="center"/>
            <w:hideMark/>
          </w:tcPr>
          <w:p w14:paraId="705AF4F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ANGULO DE 1 1/2'' X 1/8''</w:t>
            </w:r>
          </w:p>
        </w:tc>
        <w:tc>
          <w:tcPr>
            <w:tcW w:w="3408" w:type="dxa"/>
            <w:tcBorders>
              <w:top w:val="nil"/>
              <w:left w:val="nil"/>
              <w:bottom w:val="single" w:sz="8" w:space="0" w:color="auto"/>
              <w:right w:val="single" w:sz="8" w:space="0" w:color="auto"/>
            </w:tcBorders>
            <w:shd w:val="clear" w:color="auto" w:fill="auto"/>
            <w:noWrap/>
            <w:vAlign w:val="center"/>
            <w:hideMark/>
          </w:tcPr>
          <w:p w14:paraId="6C73901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286B108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4870C3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740F5C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w:t>
            </w:r>
          </w:p>
        </w:tc>
        <w:tc>
          <w:tcPr>
            <w:tcW w:w="6204" w:type="dxa"/>
            <w:tcBorders>
              <w:top w:val="nil"/>
              <w:left w:val="nil"/>
              <w:bottom w:val="single" w:sz="8" w:space="0" w:color="auto"/>
              <w:right w:val="single" w:sz="8" w:space="0" w:color="auto"/>
            </w:tcBorders>
            <w:shd w:val="clear" w:color="auto" w:fill="auto"/>
            <w:vAlign w:val="center"/>
            <w:hideMark/>
          </w:tcPr>
          <w:p w14:paraId="3222C88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ANGULO DE 1 1/4'' X 1/8''</w:t>
            </w:r>
          </w:p>
        </w:tc>
        <w:tc>
          <w:tcPr>
            <w:tcW w:w="3408" w:type="dxa"/>
            <w:tcBorders>
              <w:top w:val="nil"/>
              <w:left w:val="nil"/>
              <w:bottom w:val="single" w:sz="8" w:space="0" w:color="auto"/>
              <w:right w:val="single" w:sz="8" w:space="0" w:color="auto"/>
            </w:tcBorders>
            <w:shd w:val="clear" w:color="auto" w:fill="auto"/>
            <w:noWrap/>
            <w:vAlign w:val="center"/>
            <w:hideMark/>
          </w:tcPr>
          <w:p w14:paraId="7B7319E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09B5F51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136EAF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BEBF2D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32</w:t>
            </w:r>
          </w:p>
        </w:tc>
        <w:tc>
          <w:tcPr>
            <w:tcW w:w="6204" w:type="dxa"/>
            <w:tcBorders>
              <w:top w:val="nil"/>
              <w:left w:val="nil"/>
              <w:bottom w:val="single" w:sz="8" w:space="0" w:color="auto"/>
              <w:right w:val="single" w:sz="8" w:space="0" w:color="auto"/>
            </w:tcBorders>
            <w:shd w:val="clear" w:color="auto" w:fill="auto"/>
            <w:vAlign w:val="center"/>
            <w:hideMark/>
          </w:tcPr>
          <w:p w14:paraId="55D10F8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ANGULO DE 1 X 1/8''</w:t>
            </w:r>
          </w:p>
        </w:tc>
        <w:tc>
          <w:tcPr>
            <w:tcW w:w="3408" w:type="dxa"/>
            <w:tcBorders>
              <w:top w:val="nil"/>
              <w:left w:val="nil"/>
              <w:bottom w:val="single" w:sz="8" w:space="0" w:color="auto"/>
              <w:right w:val="single" w:sz="8" w:space="0" w:color="auto"/>
            </w:tcBorders>
            <w:shd w:val="clear" w:color="auto" w:fill="auto"/>
            <w:noWrap/>
            <w:vAlign w:val="center"/>
            <w:hideMark/>
          </w:tcPr>
          <w:p w14:paraId="504DA90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4E59419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94BA0F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2E1ECA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33</w:t>
            </w:r>
          </w:p>
        </w:tc>
        <w:tc>
          <w:tcPr>
            <w:tcW w:w="6204" w:type="dxa"/>
            <w:tcBorders>
              <w:top w:val="nil"/>
              <w:left w:val="nil"/>
              <w:bottom w:val="single" w:sz="8" w:space="0" w:color="auto"/>
              <w:right w:val="single" w:sz="8" w:space="0" w:color="auto"/>
            </w:tcBorders>
            <w:shd w:val="clear" w:color="auto" w:fill="auto"/>
            <w:vAlign w:val="center"/>
            <w:hideMark/>
          </w:tcPr>
          <w:p w14:paraId="7040054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ANGULO DE 2 X 1/8''</w:t>
            </w:r>
          </w:p>
        </w:tc>
        <w:tc>
          <w:tcPr>
            <w:tcW w:w="3408" w:type="dxa"/>
            <w:tcBorders>
              <w:top w:val="nil"/>
              <w:left w:val="nil"/>
              <w:bottom w:val="single" w:sz="8" w:space="0" w:color="auto"/>
              <w:right w:val="single" w:sz="8" w:space="0" w:color="auto"/>
            </w:tcBorders>
            <w:shd w:val="clear" w:color="auto" w:fill="auto"/>
            <w:noWrap/>
            <w:vAlign w:val="center"/>
            <w:hideMark/>
          </w:tcPr>
          <w:p w14:paraId="63183DE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340AB19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5A16E2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56AAC3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34</w:t>
            </w:r>
          </w:p>
        </w:tc>
        <w:tc>
          <w:tcPr>
            <w:tcW w:w="6204" w:type="dxa"/>
            <w:tcBorders>
              <w:top w:val="nil"/>
              <w:left w:val="nil"/>
              <w:bottom w:val="single" w:sz="8" w:space="0" w:color="auto"/>
              <w:right w:val="single" w:sz="8" w:space="0" w:color="auto"/>
            </w:tcBorders>
            <w:shd w:val="clear" w:color="auto" w:fill="auto"/>
            <w:vAlign w:val="center"/>
            <w:hideMark/>
          </w:tcPr>
          <w:p w14:paraId="685CE82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ANGULO DE 3/4 X 1/8''</w:t>
            </w:r>
          </w:p>
        </w:tc>
        <w:tc>
          <w:tcPr>
            <w:tcW w:w="3408" w:type="dxa"/>
            <w:tcBorders>
              <w:top w:val="nil"/>
              <w:left w:val="nil"/>
              <w:bottom w:val="single" w:sz="8" w:space="0" w:color="auto"/>
              <w:right w:val="single" w:sz="8" w:space="0" w:color="auto"/>
            </w:tcBorders>
            <w:shd w:val="clear" w:color="auto" w:fill="auto"/>
            <w:noWrap/>
            <w:vAlign w:val="center"/>
            <w:hideMark/>
          </w:tcPr>
          <w:p w14:paraId="4F4339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60F8033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04368A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D0C18C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35</w:t>
            </w:r>
          </w:p>
        </w:tc>
        <w:tc>
          <w:tcPr>
            <w:tcW w:w="6204" w:type="dxa"/>
            <w:tcBorders>
              <w:top w:val="nil"/>
              <w:left w:val="nil"/>
              <w:bottom w:val="single" w:sz="8" w:space="0" w:color="auto"/>
              <w:right w:val="single" w:sz="8" w:space="0" w:color="auto"/>
            </w:tcBorders>
            <w:shd w:val="clear" w:color="auto" w:fill="auto"/>
            <w:vAlign w:val="center"/>
            <w:hideMark/>
          </w:tcPr>
          <w:p w14:paraId="141F43C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APARTARRAYOS</w:t>
            </w:r>
          </w:p>
        </w:tc>
        <w:tc>
          <w:tcPr>
            <w:tcW w:w="3408" w:type="dxa"/>
            <w:tcBorders>
              <w:top w:val="nil"/>
              <w:left w:val="nil"/>
              <w:bottom w:val="single" w:sz="8" w:space="0" w:color="auto"/>
              <w:right w:val="single" w:sz="8" w:space="0" w:color="auto"/>
            </w:tcBorders>
            <w:shd w:val="clear" w:color="auto" w:fill="auto"/>
            <w:noWrap/>
            <w:vAlign w:val="center"/>
            <w:hideMark/>
          </w:tcPr>
          <w:p w14:paraId="0E7775E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7F294C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353A52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5134D0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36</w:t>
            </w:r>
          </w:p>
        </w:tc>
        <w:tc>
          <w:tcPr>
            <w:tcW w:w="6204" w:type="dxa"/>
            <w:tcBorders>
              <w:top w:val="nil"/>
              <w:left w:val="nil"/>
              <w:bottom w:val="single" w:sz="8" w:space="0" w:color="auto"/>
              <w:right w:val="single" w:sz="8" w:space="0" w:color="auto"/>
            </w:tcBorders>
            <w:shd w:val="clear" w:color="auto" w:fill="auto"/>
            <w:vAlign w:val="center"/>
            <w:hideMark/>
          </w:tcPr>
          <w:p w14:paraId="107FB8E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ARENA</w:t>
            </w:r>
          </w:p>
        </w:tc>
        <w:tc>
          <w:tcPr>
            <w:tcW w:w="3408" w:type="dxa"/>
            <w:tcBorders>
              <w:top w:val="nil"/>
              <w:left w:val="nil"/>
              <w:bottom w:val="single" w:sz="8" w:space="0" w:color="auto"/>
              <w:right w:val="single" w:sz="8" w:space="0" w:color="auto"/>
            </w:tcBorders>
            <w:shd w:val="clear" w:color="auto" w:fill="auto"/>
            <w:noWrap/>
            <w:vAlign w:val="center"/>
            <w:hideMark/>
          </w:tcPr>
          <w:p w14:paraId="0EE52CD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BTE</w:t>
            </w:r>
          </w:p>
        </w:tc>
        <w:tc>
          <w:tcPr>
            <w:tcW w:w="283" w:type="dxa"/>
            <w:tcBorders>
              <w:top w:val="nil"/>
              <w:left w:val="nil"/>
              <w:bottom w:val="single" w:sz="8" w:space="0" w:color="auto"/>
              <w:right w:val="single" w:sz="8" w:space="0" w:color="auto"/>
            </w:tcBorders>
            <w:shd w:val="clear" w:color="auto" w:fill="auto"/>
            <w:noWrap/>
            <w:vAlign w:val="center"/>
          </w:tcPr>
          <w:p w14:paraId="08F6136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6D3D02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AF35BE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37</w:t>
            </w:r>
          </w:p>
        </w:tc>
        <w:tc>
          <w:tcPr>
            <w:tcW w:w="6204" w:type="dxa"/>
            <w:tcBorders>
              <w:top w:val="nil"/>
              <w:left w:val="nil"/>
              <w:bottom w:val="single" w:sz="8" w:space="0" w:color="auto"/>
              <w:right w:val="single" w:sz="8" w:space="0" w:color="auto"/>
            </w:tcBorders>
            <w:shd w:val="clear" w:color="auto" w:fill="auto"/>
            <w:vAlign w:val="center"/>
            <w:hideMark/>
          </w:tcPr>
          <w:p w14:paraId="0519702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ARENA SILICA</w:t>
            </w:r>
          </w:p>
        </w:tc>
        <w:tc>
          <w:tcPr>
            <w:tcW w:w="3408" w:type="dxa"/>
            <w:tcBorders>
              <w:top w:val="nil"/>
              <w:left w:val="nil"/>
              <w:bottom w:val="single" w:sz="8" w:space="0" w:color="auto"/>
              <w:right w:val="single" w:sz="8" w:space="0" w:color="auto"/>
            </w:tcBorders>
            <w:shd w:val="clear" w:color="auto" w:fill="auto"/>
            <w:noWrap/>
            <w:vAlign w:val="center"/>
            <w:hideMark/>
          </w:tcPr>
          <w:p w14:paraId="3BEF793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D09AA3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3E8CC3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6E54FC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38</w:t>
            </w:r>
          </w:p>
        </w:tc>
        <w:tc>
          <w:tcPr>
            <w:tcW w:w="6204" w:type="dxa"/>
            <w:tcBorders>
              <w:top w:val="nil"/>
              <w:left w:val="nil"/>
              <w:bottom w:val="single" w:sz="8" w:space="0" w:color="auto"/>
              <w:right w:val="single" w:sz="8" w:space="0" w:color="auto"/>
            </w:tcBorders>
            <w:shd w:val="clear" w:color="auto" w:fill="auto"/>
            <w:vAlign w:val="center"/>
            <w:hideMark/>
          </w:tcPr>
          <w:p w14:paraId="4633009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AUTOMATA PLC DE 8 E 12 S</w:t>
            </w:r>
          </w:p>
        </w:tc>
        <w:tc>
          <w:tcPr>
            <w:tcW w:w="3408" w:type="dxa"/>
            <w:tcBorders>
              <w:top w:val="nil"/>
              <w:left w:val="nil"/>
              <w:bottom w:val="single" w:sz="8" w:space="0" w:color="auto"/>
              <w:right w:val="single" w:sz="8" w:space="0" w:color="auto"/>
            </w:tcBorders>
            <w:shd w:val="clear" w:color="auto" w:fill="auto"/>
            <w:noWrap/>
            <w:vAlign w:val="center"/>
            <w:hideMark/>
          </w:tcPr>
          <w:p w14:paraId="2DAAF65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2B8BAF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AD1B72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4EF9FA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39</w:t>
            </w:r>
          </w:p>
        </w:tc>
        <w:tc>
          <w:tcPr>
            <w:tcW w:w="6204" w:type="dxa"/>
            <w:tcBorders>
              <w:top w:val="nil"/>
              <w:left w:val="nil"/>
              <w:bottom w:val="single" w:sz="8" w:space="0" w:color="auto"/>
              <w:right w:val="single" w:sz="8" w:space="0" w:color="auto"/>
            </w:tcBorders>
            <w:shd w:val="clear" w:color="auto" w:fill="auto"/>
            <w:vAlign w:val="center"/>
            <w:hideMark/>
          </w:tcPr>
          <w:p w14:paraId="17CC36D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BARNIZ DIELÉCTRICO</w:t>
            </w:r>
          </w:p>
        </w:tc>
        <w:tc>
          <w:tcPr>
            <w:tcW w:w="3408" w:type="dxa"/>
            <w:tcBorders>
              <w:top w:val="nil"/>
              <w:left w:val="nil"/>
              <w:bottom w:val="single" w:sz="8" w:space="0" w:color="auto"/>
              <w:right w:val="single" w:sz="8" w:space="0" w:color="auto"/>
            </w:tcBorders>
            <w:shd w:val="clear" w:color="auto" w:fill="auto"/>
            <w:noWrap/>
            <w:vAlign w:val="center"/>
            <w:hideMark/>
          </w:tcPr>
          <w:p w14:paraId="10617F6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LTO</w:t>
            </w:r>
          </w:p>
        </w:tc>
        <w:tc>
          <w:tcPr>
            <w:tcW w:w="283" w:type="dxa"/>
            <w:tcBorders>
              <w:top w:val="nil"/>
              <w:left w:val="nil"/>
              <w:bottom w:val="single" w:sz="8" w:space="0" w:color="auto"/>
              <w:right w:val="single" w:sz="8" w:space="0" w:color="auto"/>
            </w:tcBorders>
            <w:shd w:val="clear" w:color="auto" w:fill="auto"/>
            <w:noWrap/>
            <w:vAlign w:val="center"/>
          </w:tcPr>
          <w:p w14:paraId="0762227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7B7B25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A6B3CC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40</w:t>
            </w:r>
          </w:p>
        </w:tc>
        <w:tc>
          <w:tcPr>
            <w:tcW w:w="6204" w:type="dxa"/>
            <w:tcBorders>
              <w:top w:val="nil"/>
              <w:left w:val="nil"/>
              <w:bottom w:val="single" w:sz="8" w:space="0" w:color="auto"/>
              <w:right w:val="single" w:sz="8" w:space="0" w:color="auto"/>
            </w:tcBorders>
            <w:shd w:val="clear" w:color="auto" w:fill="auto"/>
            <w:vAlign w:val="center"/>
            <w:hideMark/>
          </w:tcPr>
          <w:p w14:paraId="3F07D60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BASE ATORNILLABLE PARA RELEVADOR ENCAPSULADO DE 11 PATAS</w:t>
            </w:r>
          </w:p>
        </w:tc>
        <w:tc>
          <w:tcPr>
            <w:tcW w:w="3408" w:type="dxa"/>
            <w:tcBorders>
              <w:top w:val="nil"/>
              <w:left w:val="nil"/>
              <w:bottom w:val="single" w:sz="8" w:space="0" w:color="auto"/>
              <w:right w:val="single" w:sz="8" w:space="0" w:color="auto"/>
            </w:tcBorders>
            <w:shd w:val="clear" w:color="auto" w:fill="auto"/>
            <w:noWrap/>
            <w:vAlign w:val="center"/>
            <w:hideMark/>
          </w:tcPr>
          <w:p w14:paraId="2AAA3FF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065429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F9CC27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D4131C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41</w:t>
            </w:r>
          </w:p>
        </w:tc>
        <w:tc>
          <w:tcPr>
            <w:tcW w:w="6204" w:type="dxa"/>
            <w:tcBorders>
              <w:top w:val="nil"/>
              <w:left w:val="nil"/>
              <w:bottom w:val="single" w:sz="8" w:space="0" w:color="auto"/>
              <w:right w:val="single" w:sz="8" w:space="0" w:color="auto"/>
            </w:tcBorders>
            <w:shd w:val="clear" w:color="auto" w:fill="auto"/>
            <w:vAlign w:val="center"/>
            <w:hideMark/>
          </w:tcPr>
          <w:p w14:paraId="59209E4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BASE ATORNILLABLE PARA RELEVADOR ENCAPSULADO DE 8 PATAS</w:t>
            </w:r>
          </w:p>
        </w:tc>
        <w:tc>
          <w:tcPr>
            <w:tcW w:w="3408" w:type="dxa"/>
            <w:tcBorders>
              <w:top w:val="nil"/>
              <w:left w:val="nil"/>
              <w:bottom w:val="single" w:sz="8" w:space="0" w:color="auto"/>
              <w:right w:val="single" w:sz="8" w:space="0" w:color="auto"/>
            </w:tcBorders>
            <w:shd w:val="clear" w:color="auto" w:fill="auto"/>
            <w:noWrap/>
            <w:vAlign w:val="center"/>
            <w:hideMark/>
          </w:tcPr>
          <w:p w14:paraId="5363E51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A58E6D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2C08C1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BDDFCF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42</w:t>
            </w:r>
          </w:p>
        </w:tc>
        <w:tc>
          <w:tcPr>
            <w:tcW w:w="6204" w:type="dxa"/>
            <w:tcBorders>
              <w:top w:val="nil"/>
              <w:left w:val="nil"/>
              <w:bottom w:val="single" w:sz="8" w:space="0" w:color="auto"/>
              <w:right w:val="single" w:sz="8" w:space="0" w:color="auto"/>
            </w:tcBorders>
            <w:shd w:val="clear" w:color="auto" w:fill="auto"/>
            <w:vAlign w:val="center"/>
            <w:hideMark/>
          </w:tcPr>
          <w:p w14:paraId="4E3E7B8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DE ALTA TENSION</w:t>
            </w:r>
          </w:p>
        </w:tc>
        <w:tc>
          <w:tcPr>
            <w:tcW w:w="3408" w:type="dxa"/>
            <w:tcBorders>
              <w:top w:val="nil"/>
              <w:left w:val="nil"/>
              <w:bottom w:val="single" w:sz="8" w:space="0" w:color="auto"/>
              <w:right w:val="single" w:sz="8" w:space="0" w:color="auto"/>
            </w:tcBorders>
            <w:shd w:val="clear" w:color="auto" w:fill="auto"/>
            <w:noWrap/>
            <w:vAlign w:val="center"/>
            <w:hideMark/>
          </w:tcPr>
          <w:p w14:paraId="4E16B8A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8B7804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1C49C8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FCC257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43</w:t>
            </w:r>
          </w:p>
        </w:tc>
        <w:tc>
          <w:tcPr>
            <w:tcW w:w="6204" w:type="dxa"/>
            <w:tcBorders>
              <w:top w:val="nil"/>
              <w:left w:val="nil"/>
              <w:bottom w:val="single" w:sz="8" w:space="0" w:color="auto"/>
              <w:right w:val="single" w:sz="8" w:space="0" w:color="auto"/>
            </w:tcBorders>
            <w:shd w:val="clear" w:color="auto" w:fill="auto"/>
            <w:vAlign w:val="center"/>
            <w:hideMark/>
          </w:tcPr>
          <w:p w14:paraId="55C5A2B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DESNUDO CAL 10</w:t>
            </w:r>
          </w:p>
        </w:tc>
        <w:tc>
          <w:tcPr>
            <w:tcW w:w="3408" w:type="dxa"/>
            <w:tcBorders>
              <w:top w:val="nil"/>
              <w:left w:val="nil"/>
              <w:bottom w:val="single" w:sz="8" w:space="0" w:color="auto"/>
              <w:right w:val="single" w:sz="8" w:space="0" w:color="auto"/>
            </w:tcBorders>
            <w:shd w:val="clear" w:color="auto" w:fill="auto"/>
            <w:noWrap/>
            <w:vAlign w:val="center"/>
            <w:hideMark/>
          </w:tcPr>
          <w:p w14:paraId="1A001CB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115AC1A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DFBB5D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EB4E37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44</w:t>
            </w:r>
          </w:p>
        </w:tc>
        <w:tc>
          <w:tcPr>
            <w:tcW w:w="6204" w:type="dxa"/>
            <w:tcBorders>
              <w:top w:val="nil"/>
              <w:left w:val="nil"/>
              <w:bottom w:val="single" w:sz="8" w:space="0" w:color="auto"/>
              <w:right w:val="single" w:sz="8" w:space="0" w:color="auto"/>
            </w:tcBorders>
            <w:shd w:val="clear" w:color="auto" w:fill="auto"/>
            <w:vAlign w:val="center"/>
            <w:hideMark/>
          </w:tcPr>
          <w:p w14:paraId="0C874DE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DESNUDO CAL 12</w:t>
            </w:r>
          </w:p>
        </w:tc>
        <w:tc>
          <w:tcPr>
            <w:tcW w:w="3408" w:type="dxa"/>
            <w:tcBorders>
              <w:top w:val="nil"/>
              <w:left w:val="nil"/>
              <w:bottom w:val="single" w:sz="8" w:space="0" w:color="auto"/>
              <w:right w:val="single" w:sz="8" w:space="0" w:color="auto"/>
            </w:tcBorders>
            <w:shd w:val="clear" w:color="auto" w:fill="auto"/>
            <w:noWrap/>
            <w:vAlign w:val="center"/>
            <w:hideMark/>
          </w:tcPr>
          <w:p w14:paraId="3DC58D6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ECEC8D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F0545F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C7B31B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45</w:t>
            </w:r>
          </w:p>
        </w:tc>
        <w:tc>
          <w:tcPr>
            <w:tcW w:w="6204" w:type="dxa"/>
            <w:tcBorders>
              <w:top w:val="nil"/>
              <w:left w:val="nil"/>
              <w:bottom w:val="single" w:sz="8" w:space="0" w:color="auto"/>
              <w:right w:val="single" w:sz="8" w:space="0" w:color="auto"/>
            </w:tcBorders>
            <w:shd w:val="clear" w:color="auto" w:fill="auto"/>
            <w:vAlign w:val="center"/>
            <w:hideMark/>
          </w:tcPr>
          <w:p w14:paraId="1D2E75E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DESNUDO CAL 4</w:t>
            </w:r>
          </w:p>
        </w:tc>
        <w:tc>
          <w:tcPr>
            <w:tcW w:w="3408" w:type="dxa"/>
            <w:tcBorders>
              <w:top w:val="nil"/>
              <w:left w:val="nil"/>
              <w:bottom w:val="single" w:sz="8" w:space="0" w:color="auto"/>
              <w:right w:val="single" w:sz="8" w:space="0" w:color="auto"/>
            </w:tcBorders>
            <w:shd w:val="clear" w:color="auto" w:fill="auto"/>
            <w:noWrap/>
            <w:vAlign w:val="center"/>
            <w:hideMark/>
          </w:tcPr>
          <w:p w14:paraId="1A6DB25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7D5EF5B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0CB56F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5A28D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46</w:t>
            </w:r>
          </w:p>
        </w:tc>
        <w:tc>
          <w:tcPr>
            <w:tcW w:w="6204" w:type="dxa"/>
            <w:tcBorders>
              <w:top w:val="nil"/>
              <w:left w:val="nil"/>
              <w:bottom w:val="single" w:sz="8" w:space="0" w:color="auto"/>
              <w:right w:val="single" w:sz="8" w:space="0" w:color="auto"/>
            </w:tcBorders>
            <w:shd w:val="clear" w:color="auto" w:fill="auto"/>
            <w:vAlign w:val="center"/>
            <w:hideMark/>
          </w:tcPr>
          <w:p w14:paraId="45DE841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DESNUDO CAL 6</w:t>
            </w:r>
          </w:p>
        </w:tc>
        <w:tc>
          <w:tcPr>
            <w:tcW w:w="3408" w:type="dxa"/>
            <w:tcBorders>
              <w:top w:val="nil"/>
              <w:left w:val="nil"/>
              <w:bottom w:val="single" w:sz="8" w:space="0" w:color="auto"/>
              <w:right w:val="single" w:sz="8" w:space="0" w:color="auto"/>
            </w:tcBorders>
            <w:shd w:val="clear" w:color="auto" w:fill="auto"/>
            <w:noWrap/>
            <w:vAlign w:val="center"/>
            <w:hideMark/>
          </w:tcPr>
          <w:p w14:paraId="047E767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0292B23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5F41A1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3D45F6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47</w:t>
            </w:r>
          </w:p>
        </w:tc>
        <w:tc>
          <w:tcPr>
            <w:tcW w:w="6204" w:type="dxa"/>
            <w:tcBorders>
              <w:top w:val="nil"/>
              <w:left w:val="nil"/>
              <w:bottom w:val="single" w:sz="8" w:space="0" w:color="auto"/>
              <w:right w:val="single" w:sz="8" w:space="0" w:color="auto"/>
            </w:tcBorders>
            <w:shd w:val="clear" w:color="auto" w:fill="auto"/>
            <w:vAlign w:val="center"/>
            <w:hideMark/>
          </w:tcPr>
          <w:p w14:paraId="255C03A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DESNUDO CAL 8</w:t>
            </w:r>
          </w:p>
        </w:tc>
        <w:tc>
          <w:tcPr>
            <w:tcW w:w="3408" w:type="dxa"/>
            <w:tcBorders>
              <w:top w:val="nil"/>
              <w:left w:val="nil"/>
              <w:bottom w:val="single" w:sz="8" w:space="0" w:color="auto"/>
              <w:right w:val="single" w:sz="8" w:space="0" w:color="auto"/>
            </w:tcBorders>
            <w:shd w:val="clear" w:color="auto" w:fill="auto"/>
            <w:noWrap/>
            <w:vAlign w:val="center"/>
            <w:hideMark/>
          </w:tcPr>
          <w:p w14:paraId="5605CB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376A596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8FB255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0997FC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48</w:t>
            </w:r>
          </w:p>
        </w:tc>
        <w:tc>
          <w:tcPr>
            <w:tcW w:w="6204" w:type="dxa"/>
            <w:tcBorders>
              <w:top w:val="nil"/>
              <w:left w:val="nil"/>
              <w:bottom w:val="single" w:sz="8" w:space="0" w:color="auto"/>
              <w:right w:val="single" w:sz="8" w:space="0" w:color="auto"/>
            </w:tcBorders>
            <w:shd w:val="clear" w:color="auto" w:fill="auto"/>
            <w:vAlign w:val="center"/>
            <w:hideMark/>
          </w:tcPr>
          <w:p w14:paraId="1BC7E19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PARA ALTA TENSION SUBTERRANEO ALUMINIO</w:t>
            </w:r>
          </w:p>
        </w:tc>
        <w:tc>
          <w:tcPr>
            <w:tcW w:w="3408" w:type="dxa"/>
            <w:tcBorders>
              <w:top w:val="nil"/>
              <w:left w:val="nil"/>
              <w:bottom w:val="single" w:sz="8" w:space="0" w:color="auto"/>
              <w:right w:val="single" w:sz="8" w:space="0" w:color="auto"/>
            </w:tcBorders>
            <w:shd w:val="clear" w:color="auto" w:fill="auto"/>
            <w:noWrap/>
            <w:vAlign w:val="center"/>
            <w:hideMark/>
          </w:tcPr>
          <w:p w14:paraId="5E253D3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5AA152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C00348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5D3FA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49</w:t>
            </w:r>
          </w:p>
        </w:tc>
        <w:tc>
          <w:tcPr>
            <w:tcW w:w="6204" w:type="dxa"/>
            <w:tcBorders>
              <w:top w:val="nil"/>
              <w:left w:val="nil"/>
              <w:bottom w:val="single" w:sz="8" w:space="0" w:color="auto"/>
              <w:right w:val="single" w:sz="8" w:space="0" w:color="auto"/>
            </w:tcBorders>
            <w:shd w:val="clear" w:color="auto" w:fill="auto"/>
            <w:vAlign w:val="center"/>
            <w:hideMark/>
          </w:tcPr>
          <w:p w14:paraId="4039469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CABLE PARA ALTA TENSION SUBTERRANEO DE COBRE </w:t>
            </w:r>
          </w:p>
        </w:tc>
        <w:tc>
          <w:tcPr>
            <w:tcW w:w="3408" w:type="dxa"/>
            <w:tcBorders>
              <w:top w:val="nil"/>
              <w:left w:val="nil"/>
              <w:bottom w:val="single" w:sz="8" w:space="0" w:color="auto"/>
              <w:right w:val="single" w:sz="8" w:space="0" w:color="auto"/>
            </w:tcBorders>
            <w:shd w:val="clear" w:color="auto" w:fill="auto"/>
            <w:noWrap/>
            <w:vAlign w:val="center"/>
            <w:hideMark/>
          </w:tcPr>
          <w:p w14:paraId="7056B3A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4937C7F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AAAF61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EEB6C3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50</w:t>
            </w:r>
          </w:p>
        </w:tc>
        <w:tc>
          <w:tcPr>
            <w:tcW w:w="6204" w:type="dxa"/>
            <w:tcBorders>
              <w:top w:val="nil"/>
              <w:left w:val="nil"/>
              <w:bottom w:val="single" w:sz="8" w:space="0" w:color="auto"/>
              <w:right w:val="single" w:sz="8" w:space="0" w:color="auto"/>
            </w:tcBorders>
            <w:shd w:val="clear" w:color="auto" w:fill="auto"/>
            <w:vAlign w:val="center"/>
            <w:hideMark/>
          </w:tcPr>
          <w:p w14:paraId="18A45AA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PLANO DESNUDO PARA TIERRAS</w:t>
            </w:r>
          </w:p>
        </w:tc>
        <w:tc>
          <w:tcPr>
            <w:tcW w:w="3408" w:type="dxa"/>
            <w:tcBorders>
              <w:top w:val="nil"/>
              <w:left w:val="nil"/>
              <w:bottom w:val="single" w:sz="8" w:space="0" w:color="auto"/>
              <w:right w:val="single" w:sz="8" w:space="0" w:color="auto"/>
            </w:tcBorders>
            <w:shd w:val="clear" w:color="auto" w:fill="auto"/>
            <w:noWrap/>
            <w:vAlign w:val="center"/>
            <w:hideMark/>
          </w:tcPr>
          <w:p w14:paraId="74372B4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03846F3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EE6A0E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BAF557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51</w:t>
            </w:r>
          </w:p>
        </w:tc>
        <w:tc>
          <w:tcPr>
            <w:tcW w:w="6204" w:type="dxa"/>
            <w:tcBorders>
              <w:top w:val="nil"/>
              <w:left w:val="nil"/>
              <w:bottom w:val="single" w:sz="8" w:space="0" w:color="auto"/>
              <w:right w:val="single" w:sz="8" w:space="0" w:color="auto"/>
            </w:tcBorders>
            <w:shd w:val="clear" w:color="auto" w:fill="auto"/>
            <w:vAlign w:val="center"/>
            <w:hideMark/>
          </w:tcPr>
          <w:p w14:paraId="706E041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PLANO TRENSADO PARA TIERRAS DE SUBESTACION</w:t>
            </w:r>
          </w:p>
        </w:tc>
        <w:tc>
          <w:tcPr>
            <w:tcW w:w="3408" w:type="dxa"/>
            <w:tcBorders>
              <w:top w:val="nil"/>
              <w:left w:val="nil"/>
              <w:bottom w:val="single" w:sz="8" w:space="0" w:color="auto"/>
              <w:right w:val="single" w:sz="8" w:space="0" w:color="auto"/>
            </w:tcBorders>
            <w:shd w:val="clear" w:color="auto" w:fill="auto"/>
            <w:noWrap/>
            <w:vAlign w:val="center"/>
            <w:hideMark/>
          </w:tcPr>
          <w:p w14:paraId="47A045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AA2496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4FD91E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0B879E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52</w:t>
            </w:r>
          </w:p>
        </w:tc>
        <w:tc>
          <w:tcPr>
            <w:tcW w:w="6204" w:type="dxa"/>
            <w:tcBorders>
              <w:top w:val="nil"/>
              <w:left w:val="nil"/>
              <w:bottom w:val="single" w:sz="8" w:space="0" w:color="auto"/>
              <w:right w:val="single" w:sz="8" w:space="0" w:color="auto"/>
            </w:tcBorders>
            <w:shd w:val="clear" w:color="auto" w:fill="auto"/>
            <w:vAlign w:val="center"/>
            <w:hideMark/>
          </w:tcPr>
          <w:p w14:paraId="6028F8E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4/0</w:t>
            </w:r>
          </w:p>
        </w:tc>
        <w:tc>
          <w:tcPr>
            <w:tcW w:w="3408" w:type="dxa"/>
            <w:tcBorders>
              <w:top w:val="nil"/>
              <w:left w:val="nil"/>
              <w:bottom w:val="single" w:sz="8" w:space="0" w:color="auto"/>
              <w:right w:val="single" w:sz="8" w:space="0" w:color="auto"/>
            </w:tcBorders>
            <w:shd w:val="clear" w:color="auto" w:fill="auto"/>
            <w:noWrap/>
            <w:vAlign w:val="center"/>
            <w:hideMark/>
          </w:tcPr>
          <w:p w14:paraId="1EE2281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528B03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84A16F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ED3869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53</w:t>
            </w:r>
          </w:p>
        </w:tc>
        <w:tc>
          <w:tcPr>
            <w:tcW w:w="6204" w:type="dxa"/>
            <w:tcBorders>
              <w:top w:val="nil"/>
              <w:left w:val="nil"/>
              <w:bottom w:val="single" w:sz="8" w:space="0" w:color="auto"/>
              <w:right w:val="single" w:sz="8" w:space="0" w:color="auto"/>
            </w:tcBorders>
            <w:shd w:val="clear" w:color="auto" w:fill="auto"/>
            <w:vAlign w:val="center"/>
            <w:hideMark/>
          </w:tcPr>
          <w:p w14:paraId="43E00F4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10</w:t>
            </w:r>
          </w:p>
        </w:tc>
        <w:tc>
          <w:tcPr>
            <w:tcW w:w="3408" w:type="dxa"/>
            <w:tcBorders>
              <w:top w:val="nil"/>
              <w:left w:val="nil"/>
              <w:bottom w:val="single" w:sz="8" w:space="0" w:color="auto"/>
              <w:right w:val="single" w:sz="8" w:space="0" w:color="auto"/>
            </w:tcBorders>
            <w:shd w:val="clear" w:color="auto" w:fill="auto"/>
            <w:noWrap/>
            <w:vAlign w:val="center"/>
            <w:hideMark/>
          </w:tcPr>
          <w:p w14:paraId="05B5D86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2C3BAC3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0319C5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D60C86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54</w:t>
            </w:r>
          </w:p>
        </w:tc>
        <w:tc>
          <w:tcPr>
            <w:tcW w:w="6204" w:type="dxa"/>
            <w:tcBorders>
              <w:top w:val="nil"/>
              <w:left w:val="nil"/>
              <w:bottom w:val="single" w:sz="8" w:space="0" w:color="auto"/>
              <w:right w:val="single" w:sz="8" w:space="0" w:color="auto"/>
            </w:tcBorders>
            <w:shd w:val="clear" w:color="auto" w:fill="auto"/>
            <w:vAlign w:val="center"/>
            <w:hideMark/>
          </w:tcPr>
          <w:p w14:paraId="24F588E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12</w:t>
            </w:r>
          </w:p>
        </w:tc>
        <w:tc>
          <w:tcPr>
            <w:tcW w:w="3408" w:type="dxa"/>
            <w:tcBorders>
              <w:top w:val="nil"/>
              <w:left w:val="nil"/>
              <w:bottom w:val="single" w:sz="8" w:space="0" w:color="auto"/>
              <w:right w:val="single" w:sz="8" w:space="0" w:color="auto"/>
            </w:tcBorders>
            <w:shd w:val="clear" w:color="auto" w:fill="auto"/>
            <w:noWrap/>
            <w:vAlign w:val="center"/>
            <w:hideMark/>
          </w:tcPr>
          <w:p w14:paraId="7A923CE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736E66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C7748A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A48764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55</w:t>
            </w:r>
          </w:p>
        </w:tc>
        <w:tc>
          <w:tcPr>
            <w:tcW w:w="6204" w:type="dxa"/>
            <w:tcBorders>
              <w:top w:val="nil"/>
              <w:left w:val="nil"/>
              <w:bottom w:val="single" w:sz="8" w:space="0" w:color="auto"/>
              <w:right w:val="single" w:sz="8" w:space="0" w:color="auto"/>
            </w:tcBorders>
            <w:shd w:val="clear" w:color="auto" w:fill="auto"/>
            <w:vAlign w:val="center"/>
            <w:hideMark/>
          </w:tcPr>
          <w:p w14:paraId="08EF2BA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16</w:t>
            </w:r>
          </w:p>
        </w:tc>
        <w:tc>
          <w:tcPr>
            <w:tcW w:w="3408" w:type="dxa"/>
            <w:tcBorders>
              <w:top w:val="nil"/>
              <w:left w:val="nil"/>
              <w:bottom w:val="single" w:sz="8" w:space="0" w:color="auto"/>
              <w:right w:val="single" w:sz="8" w:space="0" w:color="auto"/>
            </w:tcBorders>
            <w:shd w:val="clear" w:color="auto" w:fill="auto"/>
            <w:noWrap/>
            <w:vAlign w:val="center"/>
            <w:hideMark/>
          </w:tcPr>
          <w:p w14:paraId="5A69C08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260B598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1F0F41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72AB44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56</w:t>
            </w:r>
          </w:p>
        </w:tc>
        <w:tc>
          <w:tcPr>
            <w:tcW w:w="6204" w:type="dxa"/>
            <w:tcBorders>
              <w:top w:val="nil"/>
              <w:left w:val="nil"/>
              <w:bottom w:val="single" w:sz="8" w:space="0" w:color="auto"/>
              <w:right w:val="single" w:sz="8" w:space="0" w:color="auto"/>
            </w:tcBorders>
            <w:shd w:val="clear" w:color="auto" w:fill="auto"/>
            <w:vAlign w:val="center"/>
            <w:hideMark/>
          </w:tcPr>
          <w:p w14:paraId="2C53464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2</w:t>
            </w:r>
          </w:p>
        </w:tc>
        <w:tc>
          <w:tcPr>
            <w:tcW w:w="3408" w:type="dxa"/>
            <w:tcBorders>
              <w:top w:val="nil"/>
              <w:left w:val="nil"/>
              <w:bottom w:val="single" w:sz="8" w:space="0" w:color="auto"/>
              <w:right w:val="single" w:sz="8" w:space="0" w:color="auto"/>
            </w:tcBorders>
            <w:shd w:val="clear" w:color="auto" w:fill="auto"/>
            <w:noWrap/>
            <w:vAlign w:val="center"/>
            <w:hideMark/>
          </w:tcPr>
          <w:p w14:paraId="11BB47D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8BFD23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B36E5C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3D08A8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57</w:t>
            </w:r>
          </w:p>
        </w:tc>
        <w:tc>
          <w:tcPr>
            <w:tcW w:w="6204" w:type="dxa"/>
            <w:tcBorders>
              <w:top w:val="nil"/>
              <w:left w:val="nil"/>
              <w:bottom w:val="single" w:sz="8" w:space="0" w:color="auto"/>
              <w:right w:val="single" w:sz="8" w:space="0" w:color="auto"/>
            </w:tcBorders>
            <w:shd w:val="clear" w:color="auto" w:fill="auto"/>
            <w:vAlign w:val="center"/>
            <w:hideMark/>
          </w:tcPr>
          <w:p w14:paraId="125ECF5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2/0</w:t>
            </w:r>
          </w:p>
        </w:tc>
        <w:tc>
          <w:tcPr>
            <w:tcW w:w="3408" w:type="dxa"/>
            <w:tcBorders>
              <w:top w:val="nil"/>
              <w:left w:val="nil"/>
              <w:bottom w:val="single" w:sz="8" w:space="0" w:color="auto"/>
              <w:right w:val="single" w:sz="8" w:space="0" w:color="auto"/>
            </w:tcBorders>
            <w:shd w:val="clear" w:color="auto" w:fill="auto"/>
            <w:noWrap/>
            <w:vAlign w:val="center"/>
            <w:hideMark/>
          </w:tcPr>
          <w:p w14:paraId="5A44C08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1A99D96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F4C6C1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41A634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58</w:t>
            </w:r>
          </w:p>
        </w:tc>
        <w:tc>
          <w:tcPr>
            <w:tcW w:w="6204" w:type="dxa"/>
            <w:tcBorders>
              <w:top w:val="nil"/>
              <w:left w:val="nil"/>
              <w:bottom w:val="single" w:sz="8" w:space="0" w:color="auto"/>
              <w:right w:val="single" w:sz="8" w:space="0" w:color="auto"/>
            </w:tcBorders>
            <w:shd w:val="clear" w:color="auto" w:fill="auto"/>
            <w:vAlign w:val="center"/>
            <w:hideMark/>
          </w:tcPr>
          <w:p w14:paraId="235E8B8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200 MCM</w:t>
            </w:r>
          </w:p>
        </w:tc>
        <w:tc>
          <w:tcPr>
            <w:tcW w:w="3408" w:type="dxa"/>
            <w:tcBorders>
              <w:top w:val="nil"/>
              <w:left w:val="nil"/>
              <w:bottom w:val="single" w:sz="8" w:space="0" w:color="auto"/>
              <w:right w:val="single" w:sz="8" w:space="0" w:color="auto"/>
            </w:tcBorders>
            <w:shd w:val="clear" w:color="auto" w:fill="auto"/>
            <w:noWrap/>
            <w:vAlign w:val="center"/>
            <w:hideMark/>
          </w:tcPr>
          <w:p w14:paraId="7D1BAE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2A0FE83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FF428F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1DC37C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59</w:t>
            </w:r>
          </w:p>
        </w:tc>
        <w:tc>
          <w:tcPr>
            <w:tcW w:w="6204" w:type="dxa"/>
            <w:tcBorders>
              <w:top w:val="nil"/>
              <w:left w:val="nil"/>
              <w:bottom w:val="single" w:sz="8" w:space="0" w:color="auto"/>
              <w:right w:val="single" w:sz="8" w:space="0" w:color="auto"/>
            </w:tcBorders>
            <w:shd w:val="clear" w:color="auto" w:fill="auto"/>
            <w:vAlign w:val="center"/>
            <w:hideMark/>
          </w:tcPr>
          <w:p w14:paraId="2853A8D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400 MCM</w:t>
            </w:r>
          </w:p>
        </w:tc>
        <w:tc>
          <w:tcPr>
            <w:tcW w:w="3408" w:type="dxa"/>
            <w:tcBorders>
              <w:top w:val="nil"/>
              <w:left w:val="nil"/>
              <w:bottom w:val="single" w:sz="8" w:space="0" w:color="auto"/>
              <w:right w:val="single" w:sz="8" w:space="0" w:color="auto"/>
            </w:tcBorders>
            <w:shd w:val="clear" w:color="auto" w:fill="auto"/>
            <w:noWrap/>
            <w:vAlign w:val="center"/>
            <w:hideMark/>
          </w:tcPr>
          <w:p w14:paraId="2C808C0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A88DF8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C8F9FE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4D46D4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60</w:t>
            </w:r>
          </w:p>
        </w:tc>
        <w:tc>
          <w:tcPr>
            <w:tcW w:w="6204" w:type="dxa"/>
            <w:tcBorders>
              <w:top w:val="nil"/>
              <w:left w:val="nil"/>
              <w:bottom w:val="single" w:sz="8" w:space="0" w:color="auto"/>
              <w:right w:val="single" w:sz="8" w:space="0" w:color="auto"/>
            </w:tcBorders>
            <w:shd w:val="clear" w:color="auto" w:fill="auto"/>
            <w:vAlign w:val="center"/>
            <w:hideMark/>
          </w:tcPr>
          <w:p w14:paraId="4471766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CABLE THW CAL 8</w:t>
            </w:r>
          </w:p>
        </w:tc>
        <w:tc>
          <w:tcPr>
            <w:tcW w:w="3408" w:type="dxa"/>
            <w:tcBorders>
              <w:top w:val="nil"/>
              <w:left w:val="nil"/>
              <w:bottom w:val="single" w:sz="8" w:space="0" w:color="auto"/>
              <w:right w:val="single" w:sz="8" w:space="0" w:color="auto"/>
            </w:tcBorders>
            <w:shd w:val="clear" w:color="auto" w:fill="auto"/>
            <w:noWrap/>
            <w:vAlign w:val="center"/>
            <w:hideMark/>
          </w:tcPr>
          <w:p w14:paraId="4FD7B1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20B78C5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057E1F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F6208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61</w:t>
            </w:r>
          </w:p>
        </w:tc>
        <w:tc>
          <w:tcPr>
            <w:tcW w:w="6204" w:type="dxa"/>
            <w:tcBorders>
              <w:top w:val="nil"/>
              <w:left w:val="nil"/>
              <w:bottom w:val="single" w:sz="8" w:space="0" w:color="auto"/>
              <w:right w:val="single" w:sz="8" w:space="0" w:color="auto"/>
            </w:tcBorders>
            <w:shd w:val="clear" w:color="auto" w:fill="auto"/>
            <w:vAlign w:val="center"/>
            <w:hideMark/>
          </w:tcPr>
          <w:p w14:paraId="394AE36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CARTUCHO FUSIBLE DE 100 AMP</w:t>
            </w:r>
          </w:p>
        </w:tc>
        <w:tc>
          <w:tcPr>
            <w:tcW w:w="3408" w:type="dxa"/>
            <w:tcBorders>
              <w:top w:val="nil"/>
              <w:left w:val="nil"/>
              <w:bottom w:val="single" w:sz="8" w:space="0" w:color="auto"/>
              <w:right w:val="single" w:sz="8" w:space="0" w:color="auto"/>
            </w:tcBorders>
            <w:shd w:val="clear" w:color="auto" w:fill="auto"/>
            <w:noWrap/>
            <w:vAlign w:val="center"/>
            <w:hideMark/>
          </w:tcPr>
          <w:p w14:paraId="0903237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8744A6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D60120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683595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62</w:t>
            </w:r>
          </w:p>
        </w:tc>
        <w:tc>
          <w:tcPr>
            <w:tcW w:w="6204" w:type="dxa"/>
            <w:tcBorders>
              <w:top w:val="nil"/>
              <w:left w:val="nil"/>
              <w:bottom w:val="single" w:sz="8" w:space="0" w:color="auto"/>
              <w:right w:val="single" w:sz="8" w:space="0" w:color="auto"/>
            </w:tcBorders>
            <w:shd w:val="clear" w:color="auto" w:fill="auto"/>
            <w:vAlign w:val="center"/>
            <w:hideMark/>
          </w:tcPr>
          <w:p w14:paraId="3807AF2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CARTUCHO FUSIBLE DE 200 AMP</w:t>
            </w:r>
          </w:p>
        </w:tc>
        <w:tc>
          <w:tcPr>
            <w:tcW w:w="3408" w:type="dxa"/>
            <w:tcBorders>
              <w:top w:val="nil"/>
              <w:left w:val="nil"/>
              <w:bottom w:val="single" w:sz="8" w:space="0" w:color="auto"/>
              <w:right w:val="single" w:sz="8" w:space="0" w:color="auto"/>
            </w:tcBorders>
            <w:shd w:val="clear" w:color="auto" w:fill="auto"/>
            <w:noWrap/>
            <w:vAlign w:val="center"/>
            <w:hideMark/>
          </w:tcPr>
          <w:p w14:paraId="19D6809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511225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A67051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9A0013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63</w:t>
            </w:r>
          </w:p>
        </w:tc>
        <w:tc>
          <w:tcPr>
            <w:tcW w:w="6204" w:type="dxa"/>
            <w:tcBorders>
              <w:top w:val="nil"/>
              <w:left w:val="nil"/>
              <w:bottom w:val="single" w:sz="8" w:space="0" w:color="auto"/>
              <w:right w:val="single" w:sz="8" w:space="0" w:color="auto"/>
            </w:tcBorders>
            <w:shd w:val="clear" w:color="auto" w:fill="auto"/>
            <w:vAlign w:val="center"/>
            <w:hideMark/>
          </w:tcPr>
          <w:p w14:paraId="4A5A713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CARTUCHO FUSIBLE DE 30 AMP</w:t>
            </w:r>
          </w:p>
        </w:tc>
        <w:tc>
          <w:tcPr>
            <w:tcW w:w="3408" w:type="dxa"/>
            <w:tcBorders>
              <w:top w:val="nil"/>
              <w:left w:val="nil"/>
              <w:bottom w:val="single" w:sz="8" w:space="0" w:color="auto"/>
              <w:right w:val="single" w:sz="8" w:space="0" w:color="auto"/>
            </w:tcBorders>
            <w:shd w:val="clear" w:color="auto" w:fill="auto"/>
            <w:noWrap/>
            <w:vAlign w:val="center"/>
            <w:hideMark/>
          </w:tcPr>
          <w:p w14:paraId="0AB54E1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881109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5C0130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D3C1E9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64</w:t>
            </w:r>
          </w:p>
        </w:tc>
        <w:tc>
          <w:tcPr>
            <w:tcW w:w="6204" w:type="dxa"/>
            <w:tcBorders>
              <w:top w:val="nil"/>
              <w:left w:val="nil"/>
              <w:bottom w:val="single" w:sz="8" w:space="0" w:color="auto"/>
              <w:right w:val="single" w:sz="8" w:space="0" w:color="auto"/>
            </w:tcBorders>
            <w:shd w:val="clear" w:color="auto" w:fill="auto"/>
            <w:vAlign w:val="center"/>
            <w:hideMark/>
          </w:tcPr>
          <w:p w14:paraId="266DBC9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CARTUCHO FUSIBLE DE 60 AMP</w:t>
            </w:r>
          </w:p>
        </w:tc>
        <w:tc>
          <w:tcPr>
            <w:tcW w:w="3408" w:type="dxa"/>
            <w:tcBorders>
              <w:top w:val="nil"/>
              <w:left w:val="nil"/>
              <w:bottom w:val="single" w:sz="8" w:space="0" w:color="auto"/>
              <w:right w:val="single" w:sz="8" w:space="0" w:color="auto"/>
            </w:tcBorders>
            <w:shd w:val="clear" w:color="auto" w:fill="auto"/>
            <w:noWrap/>
            <w:vAlign w:val="center"/>
            <w:hideMark/>
          </w:tcPr>
          <w:p w14:paraId="5AE9398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4052061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C37EB1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4A673E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65</w:t>
            </w:r>
          </w:p>
        </w:tc>
        <w:tc>
          <w:tcPr>
            <w:tcW w:w="6204" w:type="dxa"/>
            <w:tcBorders>
              <w:top w:val="nil"/>
              <w:left w:val="nil"/>
              <w:bottom w:val="single" w:sz="8" w:space="0" w:color="auto"/>
              <w:right w:val="single" w:sz="8" w:space="0" w:color="auto"/>
            </w:tcBorders>
            <w:shd w:val="clear" w:color="auto" w:fill="auto"/>
            <w:vAlign w:val="center"/>
            <w:hideMark/>
          </w:tcPr>
          <w:p w14:paraId="10B9D4B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CARTUCHO FUSIBLE DESECHABLE DE 20 A</w:t>
            </w:r>
          </w:p>
        </w:tc>
        <w:tc>
          <w:tcPr>
            <w:tcW w:w="3408" w:type="dxa"/>
            <w:tcBorders>
              <w:top w:val="nil"/>
              <w:left w:val="nil"/>
              <w:bottom w:val="single" w:sz="8" w:space="0" w:color="auto"/>
              <w:right w:val="single" w:sz="8" w:space="0" w:color="auto"/>
            </w:tcBorders>
            <w:shd w:val="clear" w:color="auto" w:fill="auto"/>
            <w:noWrap/>
            <w:vAlign w:val="center"/>
            <w:hideMark/>
          </w:tcPr>
          <w:p w14:paraId="4421475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BBBBC6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D111DE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844027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66</w:t>
            </w:r>
          </w:p>
        </w:tc>
        <w:tc>
          <w:tcPr>
            <w:tcW w:w="6204" w:type="dxa"/>
            <w:tcBorders>
              <w:top w:val="nil"/>
              <w:left w:val="nil"/>
              <w:bottom w:val="single" w:sz="8" w:space="0" w:color="auto"/>
              <w:right w:val="single" w:sz="8" w:space="0" w:color="auto"/>
            </w:tcBorders>
            <w:shd w:val="clear" w:color="auto" w:fill="auto"/>
            <w:vAlign w:val="center"/>
            <w:hideMark/>
          </w:tcPr>
          <w:p w14:paraId="341E7E6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CARTUCHO FUSIBLE TIPO AMERICANO DE 3 AMP</w:t>
            </w:r>
          </w:p>
        </w:tc>
        <w:tc>
          <w:tcPr>
            <w:tcW w:w="3408" w:type="dxa"/>
            <w:tcBorders>
              <w:top w:val="nil"/>
              <w:left w:val="nil"/>
              <w:bottom w:val="single" w:sz="8" w:space="0" w:color="auto"/>
              <w:right w:val="single" w:sz="8" w:space="0" w:color="auto"/>
            </w:tcBorders>
            <w:shd w:val="clear" w:color="auto" w:fill="auto"/>
            <w:noWrap/>
            <w:vAlign w:val="center"/>
            <w:hideMark/>
          </w:tcPr>
          <w:p w14:paraId="10E3BE4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C06D47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E75EA2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4B46CB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67</w:t>
            </w:r>
          </w:p>
        </w:tc>
        <w:tc>
          <w:tcPr>
            <w:tcW w:w="6204" w:type="dxa"/>
            <w:tcBorders>
              <w:top w:val="nil"/>
              <w:left w:val="nil"/>
              <w:bottom w:val="single" w:sz="8" w:space="0" w:color="auto"/>
              <w:right w:val="single" w:sz="8" w:space="0" w:color="auto"/>
            </w:tcBorders>
            <w:shd w:val="clear" w:color="auto" w:fill="auto"/>
            <w:vAlign w:val="center"/>
            <w:hideMark/>
          </w:tcPr>
          <w:p w14:paraId="68BAE3C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CEMENTO PORTLAND</w:t>
            </w:r>
          </w:p>
        </w:tc>
        <w:tc>
          <w:tcPr>
            <w:tcW w:w="3408" w:type="dxa"/>
            <w:tcBorders>
              <w:top w:val="nil"/>
              <w:left w:val="nil"/>
              <w:bottom w:val="single" w:sz="8" w:space="0" w:color="auto"/>
              <w:right w:val="single" w:sz="8" w:space="0" w:color="auto"/>
            </w:tcBorders>
            <w:shd w:val="clear" w:color="auto" w:fill="auto"/>
            <w:noWrap/>
            <w:vAlign w:val="center"/>
            <w:hideMark/>
          </w:tcPr>
          <w:p w14:paraId="64C0E71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576F289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23318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A488D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68</w:t>
            </w:r>
          </w:p>
        </w:tc>
        <w:tc>
          <w:tcPr>
            <w:tcW w:w="6204" w:type="dxa"/>
            <w:tcBorders>
              <w:top w:val="nil"/>
              <w:left w:val="nil"/>
              <w:bottom w:val="single" w:sz="8" w:space="0" w:color="auto"/>
              <w:right w:val="single" w:sz="8" w:space="0" w:color="auto"/>
            </w:tcBorders>
            <w:shd w:val="clear" w:color="auto" w:fill="auto"/>
            <w:vAlign w:val="center"/>
            <w:hideMark/>
          </w:tcPr>
          <w:p w14:paraId="7F22CCE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CEMENTO REFRACTARIO SAIRSET</w:t>
            </w:r>
          </w:p>
        </w:tc>
        <w:tc>
          <w:tcPr>
            <w:tcW w:w="3408" w:type="dxa"/>
            <w:tcBorders>
              <w:top w:val="nil"/>
              <w:left w:val="nil"/>
              <w:bottom w:val="single" w:sz="8" w:space="0" w:color="auto"/>
              <w:right w:val="single" w:sz="8" w:space="0" w:color="auto"/>
            </w:tcBorders>
            <w:shd w:val="clear" w:color="auto" w:fill="auto"/>
            <w:noWrap/>
            <w:vAlign w:val="center"/>
            <w:hideMark/>
          </w:tcPr>
          <w:p w14:paraId="751B1B9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CUB</w:t>
            </w:r>
          </w:p>
        </w:tc>
        <w:tc>
          <w:tcPr>
            <w:tcW w:w="283" w:type="dxa"/>
            <w:tcBorders>
              <w:top w:val="nil"/>
              <w:left w:val="nil"/>
              <w:bottom w:val="single" w:sz="8" w:space="0" w:color="auto"/>
              <w:right w:val="single" w:sz="8" w:space="0" w:color="auto"/>
            </w:tcBorders>
            <w:shd w:val="clear" w:color="auto" w:fill="auto"/>
            <w:noWrap/>
            <w:vAlign w:val="center"/>
          </w:tcPr>
          <w:p w14:paraId="2BFD9AA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00FB4B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02F72E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69</w:t>
            </w:r>
          </w:p>
        </w:tc>
        <w:tc>
          <w:tcPr>
            <w:tcW w:w="6204" w:type="dxa"/>
            <w:tcBorders>
              <w:top w:val="nil"/>
              <w:left w:val="nil"/>
              <w:bottom w:val="single" w:sz="8" w:space="0" w:color="auto"/>
              <w:right w:val="single" w:sz="8" w:space="0" w:color="auto"/>
            </w:tcBorders>
            <w:shd w:val="clear" w:color="auto" w:fill="auto"/>
            <w:vAlign w:val="center"/>
            <w:hideMark/>
          </w:tcPr>
          <w:p w14:paraId="47584C4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CENTRO DE CARGA Q01</w:t>
            </w:r>
          </w:p>
        </w:tc>
        <w:tc>
          <w:tcPr>
            <w:tcW w:w="3408" w:type="dxa"/>
            <w:tcBorders>
              <w:top w:val="nil"/>
              <w:left w:val="nil"/>
              <w:bottom w:val="single" w:sz="8" w:space="0" w:color="auto"/>
              <w:right w:val="single" w:sz="8" w:space="0" w:color="auto"/>
            </w:tcBorders>
            <w:shd w:val="clear" w:color="auto" w:fill="auto"/>
            <w:noWrap/>
            <w:vAlign w:val="center"/>
            <w:hideMark/>
          </w:tcPr>
          <w:p w14:paraId="2174294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05F38B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A7E0AE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594FA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70</w:t>
            </w:r>
          </w:p>
        </w:tc>
        <w:tc>
          <w:tcPr>
            <w:tcW w:w="6204" w:type="dxa"/>
            <w:tcBorders>
              <w:top w:val="nil"/>
              <w:left w:val="nil"/>
              <w:bottom w:val="single" w:sz="8" w:space="0" w:color="auto"/>
              <w:right w:val="single" w:sz="8" w:space="0" w:color="auto"/>
            </w:tcBorders>
            <w:shd w:val="clear" w:color="auto" w:fill="auto"/>
            <w:vAlign w:val="center"/>
            <w:hideMark/>
          </w:tcPr>
          <w:p w14:paraId="4F6620F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CENTRO DE CARGA Q02 MONOFASICO</w:t>
            </w:r>
          </w:p>
        </w:tc>
        <w:tc>
          <w:tcPr>
            <w:tcW w:w="3408" w:type="dxa"/>
            <w:tcBorders>
              <w:top w:val="nil"/>
              <w:left w:val="nil"/>
              <w:bottom w:val="single" w:sz="8" w:space="0" w:color="auto"/>
              <w:right w:val="single" w:sz="8" w:space="0" w:color="auto"/>
            </w:tcBorders>
            <w:shd w:val="clear" w:color="auto" w:fill="auto"/>
            <w:noWrap/>
            <w:vAlign w:val="center"/>
            <w:hideMark/>
          </w:tcPr>
          <w:p w14:paraId="1C0AF70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BB283F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A4935D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074135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71</w:t>
            </w:r>
          </w:p>
        </w:tc>
        <w:tc>
          <w:tcPr>
            <w:tcW w:w="6204" w:type="dxa"/>
            <w:tcBorders>
              <w:top w:val="nil"/>
              <w:left w:val="nil"/>
              <w:bottom w:val="single" w:sz="8" w:space="0" w:color="auto"/>
              <w:right w:val="single" w:sz="8" w:space="0" w:color="auto"/>
            </w:tcBorders>
            <w:shd w:val="clear" w:color="auto" w:fill="auto"/>
            <w:vAlign w:val="center"/>
            <w:hideMark/>
          </w:tcPr>
          <w:p w14:paraId="50177E0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CENTRO DE CARGA Q06 MONOFASICO</w:t>
            </w:r>
          </w:p>
        </w:tc>
        <w:tc>
          <w:tcPr>
            <w:tcW w:w="3408" w:type="dxa"/>
            <w:tcBorders>
              <w:top w:val="nil"/>
              <w:left w:val="nil"/>
              <w:bottom w:val="single" w:sz="8" w:space="0" w:color="auto"/>
              <w:right w:val="single" w:sz="8" w:space="0" w:color="auto"/>
            </w:tcBorders>
            <w:shd w:val="clear" w:color="auto" w:fill="auto"/>
            <w:noWrap/>
            <w:vAlign w:val="center"/>
            <w:hideMark/>
          </w:tcPr>
          <w:p w14:paraId="304B731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98B264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2EC598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5A403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72</w:t>
            </w:r>
          </w:p>
        </w:tc>
        <w:tc>
          <w:tcPr>
            <w:tcW w:w="6204" w:type="dxa"/>
            <w:tcBorders>
              <w:top w:val="nil"/>
              <w:left w:val="nil"/>
              <w:bottom w:val="single" w:sz="8" w:space="0" w:color="auto"/>
              <w:right w:val="single" w:sz="8" w:space="0" w:color="auto"/>
            </w:tcBorders>
            <w:shd w:val="clear" w:color="auto" w:fill="auto"/>
            <w:vAlign w:val="center"/>
            <w:hideMark/>
          </w:tcPr>
          <w:p w14:paraId="301D8F4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CENTRO DE CARGA QO2 BIFASICO</w:t>
            </w:r>
          </w:p>
        </w:tc>
        <w:tc>
          <w:tcPr>
            <w:tcW w:w="3408" w:type="dxa"/>
            <w:tcBorders>
              <w:top w:val="nil"/>
              <w:left w:val="nil"/>
              <w:bottom w:val="single" w:sz="8" w:space="0" w:color="auto"/>
              <w:right w:val="single" w:sz="8" w:space="0" w:color="auto"/>
            </w:tcBorders>
            <w:shd w:val="clear" w:color="auto" w:fill="auto"/>
            <w:noWrap/>
            <w:vAlign w:val="center"/>
            <w:hideMark/>
          </w:tcPr>
          <w:p w14:paraId="790E9F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110F74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54A096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0347DD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73</w:t>
            </w:r>
          </w:p>
        </w:tc>
        <w:tc>
          <w:tcPr>
            <w:tcW w:w="6204" w:type="dxa"/>
            <w:tcBorders>
              <w:top w:val="nil"/>
              <w:left w:val="nil"/>
              <w:bottom w:val="single" w:sz="8" w:space="0" w:color="auto"/>
              <w:right w:val="single" w:sz="8" w:space="0" w:color="auto"/>
            </w:tcBorders>
            <w:shd w:val="clear" w:color="auto" w:fill="auto"/>
            <w:vAlign w:val="center"/>
            <w:hideMark/>
          </w:tcPr>
          <w:p w14:paraId="78CC987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CENTRO DE CARGA QO6 BIFASICO</w:t>
            </w:r>
          </w:p>
        </w:tc>
        <w:tc>
          <w:tcPr>
            <w:tcW w:w="3408" w:type="dxa"/>
            <w:tcBorders>
              <w:top w:val="nil"/>
              <w:left w:val="nil"/>
              <w:bottom w:val="single" w:sz="8" w:space="0" w:color="auto"/>
              <w:right w:val="single" w:sz="8" w:space="0" w:color="auto"/>
            </w:tcBorders>
            <w:shd w:val="clear" w:color="auto" w:fill="auto"/>
            <w:noWrap/>
            <w:vAlign w:val="center"/>
            <w:hideMark/>
          </w:tcPr>
          <w:p w14:paraId="5C01F4A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212C63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90C109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456EEA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74</w:t>
            </w:r>
          </w:p>
        </w:tc>
        <w:tc>
          <w:tcPr>
            <w:tcW w:w="6204" w:type="dxa"/>
            <w:tcBorders>
              <w:top w:val="nil"/>
              <w:left w:val="nil"/>
              <w:bottom w:val="single" w:sz="8" w:space="0" w:color="auto"/>
              <w:right w:val="single" w:sz="8" w:space="0" w:color="auto"/>
            </w:tcBorders>
            <w:shd w:val="clear" w:color="auto" w:fill="auto"/>
            <w:vAlign w:val="center"/>
            <w:hideMark/>
          </w:tcPr>
          <w:p w14:paraId="460E9F1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CENTRO DE CARGA QO6 TRIFASICO</w:t>
            </w:r>
          </w:p>
        </w:tc>
        <w:tc>
          <w:tcPr>
            <w:tcW w:w="3408" w:type="dxa"/>
            <w:tcBorders>
              <w:top w:val="nil"/>
              <w:left w:val="nil"/>
              <w:bottom w:val="single" w:sz="8" w:space="0" w:color="auto"/>
              <w:right w:val="single" w:sz="8" w:space="0" w:color="auto"/>
            </w:tcBorders>
            <w:shd w:val="clear" w:color="auto" w:fill="auto"/>
            <w:noWrap/>
            <w:vAlign w:val="center"/>
            <w:hideMark/>
          </w:tcPr>
          <w:p w14:paraId="39FAED9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A7942F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D27182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EE6716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75</w:t>
            </w:r>
          </w:p>
        </w:tc>
        <w:tc>
          <w:tcPr>
            <w:tcW w:w="6204" w:type="dxa"/>
            <w:tcBorders>
              <w:top w:val="nil"/>
              <w:left w:val="nil"/>
              <w:bottom w:val="single" w:sz="8" w:space="0" w:color="auto"/>
              <w:right w:val="single" w:sz="8" w:space="0" w:color="auto"/>
            </w:tcBorders>
            <w:shd w:val="clear" w:color="auto" w:fill="auto"/>
            <w:vAlign w:val="center"/>
            <w:hideMark/>
          </w:tcPr>
          <w:p w14:paraId="1998C3B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CINTA DE AISLAR</w:t>
            </w:r>
          </w:p>
        </w:tc>
        <w:tc>
          <w:tcPr>
            <w:tcW w:w="3408" w:type="dxa"/>
            <w:tcBorders>
              <w:top w:val="nil"/>
              <w:left w:val="nil"/>
              <w:bottom w:val="single" w:sz="8" w:space="0" w:color="auto"/>
              <w:right w:val="single" w:sz="8" w:space="0" w:color="auto"/>
            </w:tcBorders>
            <w:shd w:val="clear" w:color="auto" w:fill="auto"/>
            <w:noWrap/>
            <w:vAlign w:val="center"/>
            <w:hideMark/>
          </w:tcPr>
          <w:p w14:paraId="149870B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727CE6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877944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FD70B0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76</w:t>
            </w:r>
          </w:p>
        </w:tc>
        <w:tc>
          <w:tcPr>
            <w:tcW w:w="6204" w:type="dxa"/>
            <w:tcBorders>
              <w:top w:val="nil"/>
              <w:left w:val="nil"/>
              <w:bottom w:val="single" w:sz="8" w:space="0" w:color="auto"/>
              <w:right w:val="single" w:sz="8" w:space="0" w:color="auto"/>
            </w:tcBorders>
            <w:shd w:val="clear" w:color="auto" w:fill="auto"/>
            <w:vAlign w:val="center"/>
            <w:hideMark/>
          </w:tcPr>
          <w:p w14:paraId="67CEEA7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CINTA DE TELA</w:t>
            </w:r>
          </w:p>
        </w:tc>
        <w:tc>
          <w:tcPr>
            <w:tcW w:w="3408" w:type="dxa"/>
            <w:tcBorders>
              <w:top w:val="nil"/>
              <w:left w:val="nil"/>
              <w:bottom w:val="single" w:sz="8" w:space="0" w:color="auto"/>
              <w:right w:val="single" w:sz="8" w:space="0" w:color="auto"/>
            </w:tcBorders>
            <w:shd w:val="clear" w:color="auto" w:fill="auto"/>
            <w:noWrap/>
            <w:vAlign w:val="center"/>
            <w:hideMark/>
          </w:tcPr>
          <w:p w14:paraId="0806297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F72216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0274F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E8136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77</w:t>
            </w:r>
          </w:p>
        </w:tc>
        <w:tc>
          <w:tcPr>
            <w:tcW w:w="6204" w:type="dxa"/>
            <w:tcBorders>
              <w:top w:val="nil"/>
              <w:left w:val="nil"/>
              <w:bottom w:val="single" w:sz="8" w:space="0" w:color="auto"/>
              <w:right w:val="single" w:sz="8" w:space="0" w:color="auto"/>
            </w:tcBorders>
            <w:shd w:val="clear" w:color="auto" w:fill="auto"/>
            <w:vAlign w:val="center"/>
            <w:hideMark/>
          </w:tcPr>
          <w:p w14:paraId="6E200E5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CINTA PARA VULCANIZAR</w:t>
            </w:r>
          </w:p>
        </w:tc>
        <w:tc>
          <w:tcPr>
            <w:tcW w:w="3408" w:type="dxa"/>
            <w:tcBorders>
              <w:top w:val="nil"/>
              <w:left w:val="nil"/>
              <w:bottom w:val="single" w:sz="8" w:space="0" w:color="auto"/>
              <w:right w:val="single" w:sz="8" w:space="0" w:color="auto"/>
            </w:tcBorders>
            <w:shd w:val="clear" w:color="auto" w:fill="auto"/>
            <w:noWrap/>
            <w:vAlign w:val="center"/>
            <w:hideMark/>
          </w:tcPr>
          <w:p w14:paraId="5ED4197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9E1EB0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9AE1E5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84DE02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78</w:t>
            </w:r>
          </w:p>
        </w:tc>
        <w:tc>
          <w:tcPr>
            <w:tcW w:w="6204" w:type="dxa"/>
            <w:tcBorders>
              <w:top w:val="nil"/>
              <w:left w:val="nil"/>
              <w:bottom w:val="single" w:sz="8" w:space="0" w:color="auto"/>
              <w:right w:val="single" w:sz="8" w:space="0" w:color="auto"/>
            </w:tcBorders>
            <w:shd w:val="clear" w:color="auto" w:fill="auto"/>
            <w:vAlign w:val="center"/>
            <w:hideMark/>
          </w:tcPr>
          <w:p w14:paraId="0E9D096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CINTA SCOTCH</w:t>
            </w:r>
          </w:p>
        </w:tc>
        <w:tc>
          <w:tcPr>
            <w:tcW w:w="3408" w:type="dxa"/>
            <w:tcBorders>
              <w:top w:val="nil"/>
              <w:left w:val="nil"/>
              <w:bottom w:val="single" w:sz="8" w:space="0" w:color="auto"/>
              <w:right w:val="single" w:sz="8" w:space="0" w:color="auto"/>
            </w:tcBorders>
            <w:shd w:val="clear" w:color="auto" w:fill="auto"/>
            <w:noWrap/>
            <w:vAlign w:val="center"/>
            <w:hideMark/>
          </w:tcPr>
          <w:p w14:paraId="397E174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54F990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5014CA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7CE10E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79</w:t>
            </w:r>
          </w:p>
        </w:tc>
        <w:tc>
          <w:tcPr>
            <w:tcW w:w="6204" w:type="dxa"/>
            <w:tcBorders>
              <w:top w:val="nil"/>
              <w:left w:val="nil"/>
              <w:bottom w:val="single" w:sz="8" w:space="0" w:color="auto"/>
              <w:right w:val="single" w:sz="8" w:space="0" w:color="auto"/>
            </w:tcBorders>
            <w:shd w:val="clear" w:color="auto" w:fill="auto"/>
            <w:vAlign w:val="center"/>
            <w:hideMark/>
          </w:tcPr>
          <w:p w14:paraId="776B0A9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CINTA SCOTCH PARA PREPERACION DE TERMINAL DE MEDIA TENSION</w:t>
            </w:r>
          </w:p>
        </w:tc>
        <w:tc>
          <w:tcPr>
            <w:tcW w:w="3408" w:type="dxa"/>
            <w:tcBorders>
              <w:top w:val="nil"/>
              <w:left w:val="nil"/>
              <w:bottom w:val="single" w:sz="8" w:space="0" w:color="auto"/>
              <w:right w:val="single" w:sz="8" w:space="0" w:color="auto"/>
            </w:tcBorders>
            <w:shd w:val="clear" w:color="auto" w:fill="auto"/>
            <w:noWrap/>
            <w:vAlign w:val="center"/>
            <w:hideMark/>
          </w:tcPr>
          <w:p w14:paraId="608318A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M3</w:t>
            </w:r>
          </w:p>
        </w:tc>
        <w:tc>
          <w:tcPr>
            <w:tcW w:w="283" w:type="dxa"/>
            <w:tcBorders>
              <w:top w:val="nil"/>
              <w:left w:val="nil"/>
              <w:bottom w:val="single" w:sz="8" w:space="0" w:color="auto"/>
              <w:right w:val="single" w:sz="8" w:space="0" w:color="auto"/>
            </w:tcBorders>
            <w:shd w:val="clear" w:color="auto" w:fill="auto"/>
            <w:noWrap/>
            <w:vAlign w:val="center"/>
          </w:tcPr>
          <w:p w14:paraId="2056979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B907A9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DE748C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80</w:t>
            </w:r>
          </w:p>
        </w:tc>
        <w:tc>
          <w:tcPr>
            <w:tcW w:w="6204" w:type="dxa"/>
            <w:tcBorders>
              <w:top w:val="nil"/>
              <w:left w:val="nil"/>
              <w:bottom w:val="single" w:sz="8" w:space="0" w:color="auto"/>
              <w:right w:val="single" w:sz="8" w:space="0" w:color="auto"/>
            </w:tcBorders>
            <w:shd w:val="clear" w:color="auto" w:fill="auto"/>
            <w:vAlign w:val="center"/>
            <w:hideMark/>
          </w:tcPr>
          <w:p w14:paraId="7CDF385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CLAVO DE 2 1/2''</w:t>
            </w:r>
          </w:p>
        </w:tc>
        <w:tc>
          <w:tcPr>
            <w:tcW w:w="3408" w:type="dxa"/>
            <w:tcBorders>
              <w:top w:val="nil"/>
              <w:left w:val="nil"/>
              <w:bottom w:val="single" w:sz="8" w:space="0" w:color="auto"/>
              <w:right w:val="single" w:sz="8" w:space="0" w:color="auto"/>
            </w:tcBorders>
            <w:shd w:val="clear" w:color="auto" w:fill="auto"/>
            <w:noWrap/>
            <w:vAlign w:val="center"/>
            <w:hideMark/>
          </w:tcPr>
          <w:p w14:paraId="1A81DAE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02B742F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68062B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0BB8E3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81</w:t>
            </w:r>
          </w:p>
        </w:tc>
        <w:tc>
          <w:tcPr>
            <w:tcW w:w="6204" w:type="dxa"/>
            <w:tcBorders>
              <w:top w:val="nil"/>
              <w:left w:val="nil"/>
              <w:bottom w:val="single" w:sz="8" w:space="0" w:color="auto"/>
              <w:right w:val="single" w:sz="8" w:space="0" w:color="auto"/>
            </w:tcBorders>
            <w:shd w:val="clear" w:color="auto" w:fill="auto"/>
            <w:vAlign w:val="center"/>
            <w:hideMark/>
          </w:tcPr>
          <w:p w14:paraId="364B5D3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CLEMA PARA CABLE CAL. 10</w:t>
            </w:r>
          </w:p>
        </w:tc>
        <w:tc>
          <w:tcPr>
            <w:tcW w:w="3408" w:type="dxa"/>
            <w:tcBorders>
              <w:top w:val="nil"/>
              <w:left w:val="nil"/>
              <w:bottom w:val="single" w:sz="8" w:space="0" w:color="auto"/>
              <w:right w:val="single" w:sz="8" w:space="0" w:color="auto"/>
            </w:tcBorders>
            <w:shd w:val="clear" w:color="auto" w:fill="auto"/>
            <w:noWrap/>
            <w:vAlign w:val="center"/>
            <w:hideMark/>
          </w:tcPr>
          <w:p w14:paraId="04432E1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04D09D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33F3EA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658C56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82</w:t>
            </w:r>
          </w:p>
        </w:tc>
        <w:tc>
          <w:tcPr>
            <w:tcW w:w="6204" w:type="dxa"/>
            <w:tcBorders>
              <w:top w:val="nil"/>
              <w:left w:val="nil"/>
              <w:bottom w:val="single" w:sz="8" w:space="0" w:color="auto"/>
              <w:right w:val="single" w:sz="8" w:space="0" w:color="auto"/>
            </w:tcBorders>
            <w:shd w:val="clear" w:color="auto" w:fill="auto"/>
            <w:vAlign w:val="center"/>
            <w:hideMark/>
          </w:tcPr>
          <w:p w14:paraId="5698D01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FS DE 1/2''</w:t>
            </w:r>
          </w:p>
        </w:tc>
        <w:tc>
          <w:tcPr>
            <w:tcW w:w="3408" w:type="dxa"/>
            <w:tcBorders>
              <w:top w:val="nil"/>
              <w:left w:val="nil"/>
              <w:bottom w:val="single" w:sz="8" w:space="0" w:color="auto"/>
              <w:right w:val="single" w:sz="8" w:space="0" w:color="auto"/>
            </w:tcBorders>
            <w:shd w:val="clear" w:color="auto" w:fill="auto"/>
            <w:noWrap/>
            <w:vAlign w:val="center"/>
            <w:hideMark/>
          </w:tcPr>
          <w:p w14:paraId="3F74B30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B04690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E3E964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C53CDE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83</w:t>
            </w:r>
          </w:p>
        </w:tc>
        <w:tc>
          <w:tcPr>
            <w:tcW w:w="6204" w:type="dxa"/>
            <w:tcBorders>
              <w:top w:val="nil"/>
              <w:left w:val="nil"/>
              <w:bottom w:val="single" w:sz="8" w:space="0" w:color="auto"/>
              <w:right w:val="single" w:sz="8" w:space="0" w:color="auto"/>
            </w:tcBorders>
            <w:shd w:val="clear" w:color="auto" w:fill="auto"/>
            <w:vAlign w:val="center"/>
            <w:hideMark/>
          </w:tcPr>
          <w:p w14:paraId="160F288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FS DE 3/4''</w:t>
            </w:r>
          </w:p>
        </w:tc>
        <w:tc>
          <w:tcPr>
            <w:tcW w:w="3408" w:type="dxa"/>
            <w:tcBorders>
              <w:top w:val="nil"/>
              <w:left w:val="nil"/>
              <w:bottom w:val="single" w:sz="8" w:space="0" w:color="auto"/>
              <w:right w:val="single" w:sz="8" w:space="0" w:color="auto"/>
            </w:tcBorders>
            <w:shd w:val="clear" w:color="auto" w:fill="auto"/>
            <w:noWrap/>
            <w:vAlign w:val="center"/>
            <w:hideMark/>
          </w:tcPr>
          <w:p w14:paraId="5E91B3E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6B08DD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801B80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216D59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84</w:t>
            </w:r>
          </w:p>
        </w:tc>
        <w:tc>
          <w:tcPr>
            <w:tcW w:w="6204" w:type="dxa"/>
            <w:tcBorders>
              <w:top w:val="nil"/>
              <w:left w:val="nil"/>
              <w:bottom w:val="single" w:sz="8" w:space="0" w:color="auto"/>
              <w:right w:val="single" w:sz="8" w:space="0" w:color="auto"/>
            </w:tcBorders>
            <w:shd w:val="clear" w:color="auto" w:fill="auto"/>
            <w:vAlign w:val="center"/>
            <w:hideMark/>
          </w:tcPr>
          <w:p w14:paraId="110DC30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LB DE 1 1/2''</w:t>
            </w:r>
          </w:p>
        </w:tc>
        <w:tc>
          <w:tcPr>
            <w:tcW w:w="3408" w:type="dxa"/>
            <w:tcBorders>
              <w:top w:val="nil"/>
              <w:left w:val="nil"/>
              <w:bottom w:val="single" w:sz="8" w:space="0" w:color="auto"/>
              <w:right w:val="single" w:sz="8" w:space="0" w:color="auto"/>
            </w:tcBorders>
            <w:shd w:val="clear" w:color="auto" w:fill="auto"/>
            <w:noWrap/>
            <w:vAlign w:val="center"/>
            <w:hideMark/>
          </w:tcPr>
          <w:p w14:paraId="57FE9E1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E045A1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798295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4FD551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85</w:t>
            </w:r>
          </w:p>
        </w:tc>
        <w:tc>
          <w:tcPr>
            <w:tcW w:w="6204" w:type="dxa"/>
            <w:tcBorders>
              <w:top w:val="nil"/>
              <w:left w:val="nil"/>
              <w:bottom w:val="single" w:sz="8" w:space="0" w:color="auto"/>
              <w:right w:val="single" w:sz="8" w:space="0" w:color="auto"/>
            </w:tcBorders>
            <w:shd w:val="clear" w:color="auto" w:fill="auto"/>
            <w:vAlign w:val="center"/>
            <w:hideMark/>
          </w:tcPr>
          <w:p w14:paraId="25B6DCF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LB DE 1''</w:t>
            </w:r>
          </w:p>
        </w:tc>
        <w:tc>
          <w:tcPr>
            <w:tcW w:w="3408" w:type="dxa"/>
            <w:tcBorders>
              <w:top w:val="nil"/>
              <w:left w:val="nil"/>
              <w:bottom w:val="single" w:sz="8" w:space="0" w:color="auto"/>
              <w:right w:val="single" w:sz="8" w:space="0" w:color="auto"/>
            </w:tcBorders>
            <w:shd w:val="clear" w:color="auto" w:fill="auto"/>
            <w:noWrap/>
            <w:vAlign w:val="center"/>
            <w:hideMark/>
          </w:tcPr>
          <w:p w14:paraId="7348396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4D056A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BD9857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376DA0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86</w:t>
            </w:r>
          </w:p>
        </w:tc>
        <w:tc>
          <w:tcPr>
            <w:tcW w:w="6204" w:type="dxa"/>
            <w:tcBorders>
              <w:top w:val="nil"/>
              <w:left w:val="nil"/>
              <w:bottom w:val="single" w:sz="8" w:space="0" w:color="auto"/>
              <w:right w:val="single" w:sz="8" w:space="0" w:color="auto"/>
            </w:tcBorders>
            <w:shd w:val="clear" w:color="auto" w:fill="auto"/>
            <w:vAlign w:val="center"/>
            <w:hideMark/>
          </w:tcPr>
          <w:p w14:paraId="619810B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LB DE 1/2''</w:t>
            </w:r>
          </w:p>
        </w:tc>
        <w:tc>
          <w:tcPr>
            <w:tcW w:w="3408" w:type="dxa"/>
            <w:tcBorders>
              <w:top w:val="nil"/>
              <w:left w:val="nil"/>
              <w:bottom w:val="single" w:sz="8" w:space="0" w:color="auto"/>
              <w:right w:val="single" w:sz="8" w:space="0" w:color="auto"/>
            </w:tcBorders>
            <w:shd w:val="clear" w:color="auto" w:fill="auto"/>
            <w:noWrap/>
            <w:vAlign w:val="center"/>
            <w:hideMark/>
          </w:tcPr>
          <w:p w14:paraId="21C54CB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91BD57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54C981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2E2A98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87</w:t>
            </w:r>
          </w:p>
        </w:tc>
        <w:tc>
          <w:tcPr>
            <w:tcW w:w="6204" w:type="dxa"/>
            <w:tcBorders>
              <w:top w:val="nil"/>
              <w:left w:val="nil"/>
              <w:bottom w:val="single" w:sz="8" w:space="0" w:color="auto"/>
              <w:right w:val="single" w:sz="8" w:space="0" w:color="auto"/>
            </w:tcBorders>
            <w:shd w:val="clear" w:color="auto" w:fill="auto"/>
            <w:vAlign w:val="center"/>
            <w:hideMark/>
          </w:tcPr>
          <w:p w14:paraId="5C8F9FA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LB DE 11/4''</w:t>
            </w:r>
          </w:p>
        </w:tc>
        <w:tc>
          <w:tcPr>
            <w:tcW w:w="3408" w:type="dxa"/>
            <w:tcBorders>
              <w:top w:val="nil"/>
              <w:left w:val="nil"/>
              <w:bottom w:val="single" w:sz="8" w:space="0" w:color="auto"/>
              <w:right w:val="single" w:sz="8" w:space="0" w:color="auto"/>
            </w:tcBorders>
            <w:shd w:val="clear" w:color="auto" w:fill="auto"/>
            <w:noWrap/>
            <w:vAlign w:val="center"/>
            <w:hideMark/>
          </w:tcPr>
          <w:p w14:paraId="0CED89B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FC7F69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EE9C8D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6726C0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88</w:t>
            </w:r>
          </w:p>
        </w:tc>
        <w:tc>
          <w:tcPr>
            <w:tcW w:w="6204" w:type="dxa"/>
            <w:tcBorders>
              <w:top w:val="nil"/>
              <w:left w:val="nil"/>
              <w:bottom w:val="single" w:sz="8" w:space="0" w:color="auto"/>
              <w:right w:val="single" w:sz="8" w:space="0" w:color="auto"/>
            </w:tcBorders>
            <w:shd w:val="clear" w:color="auto" w:fill="auto"/>
            <w:vAlign w:val="center"/>
            <w:hideMark/>
          </w:tcPr>
          <w:p w14:paraId="4EA7876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LB DE 2''</w:t>
            </w:r>
          </w:p>
        </w:tc>
        <w:tc>
          <w:tcPr>
            <w:tcW w:w="3408" w:type="dxa"/>
            <w:tcBorders>
              <w:top w:val="nil"/>
              <w:left w:val="nil"/>
              <w:bottom w:val="single" w:sz="8" w:space="0" w:color="auto"/>
              <w:right w:val="single" w:sz="8" w:space="0" w:color="auto"/>
            </w:tcBorders>
            <w:shd w:val="clear" w:color="auto" w:fill="auto"/>
            <w:noWrap/>
            <w:vAlign w:val="center"/>
            <w:hideMark/>
          </w:tcPr>
          <w:p w14:paraId="0C01ACF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7547A6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5661B8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9CADC1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89</w:t>
            </w:r>
          </w:p>
        </w:tc>
        <w:tc>
          <w:tcPr>
            <w:tcW w:w="6204" w:type="dxa"/>
            <w:tcBorders>
              <w:top w:val="nil"/>
              <w:left w:val="nil"/>
              <w:bottom w:val="single" w:sz="8" w:space="0" w:color="auto"/>
              <w:right w:val="single" w:sz="8" w:space="0" w:color="auto"/>
            </w:tcBorders>
            <w:shd w:val="clear" w:color="auto" w:fill="auto"/>
            <w:vAlign w:val="center"/>
            <w:hideMark/>
          </w:tcPr>
          <w:p w14:paraId="666B0F9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LB DE 3/4''</w:t>
            </w:r>
          </w:p>
        </w:tc>
        <w:tc>
          <w:tcPr>
            <w:tcW w:w="3408" w:type="dxa"/>
            <w:tcBorders>
              <w:top w:val="nil"/>
              <w:left w:val="nil"/>
              <w:bottom w:val="single" w:sz="8" w:space="0" w:color="auto"/>
              <w:right w:val="single" w:sz="8" w:space="0" w:color="auto"/>
            </w:tcBorders>
            <w:shd w:val="clear" w:color="auto" w:fill="auto"/>
            <w:noWrap/>
            <w:vAlign w:val="center"/>
            <w:hideMark/>
          </w:tcPr>
          <w:p w14:paraId="3442D40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2CCC9C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3AD452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93AFF6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90</w:t>
            </w:r>
          </w:p>
        </w:tc>
        <w:tc>
          <w:tcPr>
            <w:tcW w:w="6204" w:type="dxa"/>
            <w:tcBorders>
              <w:top w:val="nil"/>
              <w:left w:val="nil"/>
              <w:bottom w:val="single" w:sz="8" w:space="0" w:color="auto"/>
              <w:right w:val="single" w:sz="8" w:space="0" w:color="auto"/>
            </w:tcBorders>
            <w:shd w:val="clear" w:color="auto" w:fill="auto"/>
            <w:vAlign w:val="center"/>
            <w:hideMark/>
          </w:tcPr>
          <w:p w14:paraId="27642E4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LL DE 1 1/2''</w:t>
            </w:r>
          </w:p>
        </w:tc>
        <w:tc>
          <w:tcPr>
            <w:tcW w:w="3408" w:type="dxa"/>
            <w:tcBorders>
              <w:top w:val="nil"/>
              <w:left w:val="nil"/>
              <w:bottom w:val="single" w:sz="8" w:space="0" w:color="auto"/>
              <w:right w:val="single" w:sz="8" w:space="0" w:color="auto"/>
            </w:tcBorders>
            <w:shd w:val="clear" w:color="auto" w:fill="auto"/>
            <w:noWrap/>
            <w:vAlign w:val="center"/>
            <w:hideMark/>
          </w:tcPr>
          <w:p w14:paraId="49513D7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CB054A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DB402D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9425D2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91</w:t>
            </w:r>
          </w:p>
        </w:tc>
        <w:tc>
          <w:tcPr>
            <w:tcW w:w="6204" w:type="dxa"/>
            <w:tcBorders>
              <w:top w:val="nil"/>
              <w:left w:val="nil"/>
              <w:bottom w:val="single" w:sz="8" w:space="0" w:color="auto"/>
              <w:right w:val="single" w:sz="8" w:space="0" w:color="auto"/>
            </w:tcBorders>
            <w:shd w:val="clear" w:color="auto" w:fill="auto"/>
            <w:vAlign w:val="center"/>
            <w:hideMark/>
          </w:tcPr>
          <w:p w14:paraId="11FD852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LL DE 1''</w:t>
            </w:r>
          </w:p>
        </w:tc>
        <w:tc>
          <w:tcPr>
            <w:tcW w:w="3408" w:type="dxa"/>
            <w:tcBorders>
              <w:top w:val="nil"/>
              <w:left w:val="nil"/>
              <w:bottom w:val="single" w:sz="8" w:space="0" w:color="auto"/>
              <w:right w:val="single" w:sz="8" w:space="0" w:color="auto"/>
            </w:tcBorders>
            <w:shd w:val="clear" w:color="auto" w:fill="auto"/>
            <w:noWrap/>
            <w:vAlign w:val="center"/>
            <w:hideMark/>
          </w:tcPr>
          <w:p w14:paraId="45EA020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D5CD71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CD1165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DDEC80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92</w:t>
            </w:r>
          </w:p>
        </w:tc>
        <w:tc>
          <w:tcPr>
            <w:tcW w:w="6204" w:type="dxa"/>
            <w:tcBorders>
              <w:top w:val="nil"/>
              <w:left w:val="nil"/>
              <w:bottom w:val="single" w:sz="8" w:space="0" w:color="auto"/>
              <w:right w:val="single" w:sz="8" w:space="0" w:color="auto"/>
            </w:tcBorders>
            <w:shd w:val="clear" w:color="auto" w:fill="auto"/>
            <w:vAlign w:val="center"/>
            <w:hideMark/>
          </w:tcPr>
          <w:p w14:paraId="16ABA18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LL DE 1/2''</w:t>
            </w:r>
          </w:p>
        </w:tc>
        <w:tc>
          <w:tcPr>
            <w:tcW w:w="3408" w:type="dxa"/>
            <w:tcBorders>
              <w:top w:val="nil"/>
              <w:left w:val="nil"/>
              <w:bottom w:val="single" w:sz="8" w:space="0" w:color="auto"/>
              <w:right w:val="single" w:sz="8" w:space="0" w:color="auto"/>
            </w:tcBorders>
            <w:shd w:val="clear" w:color="auto" w:fill="auto"/>
            <w:noWrap/>
            <w:vAlign w:val="center"/>
            <w:hideMark/>
          </w:tcPr>
          <w:p w14:paraId="5160D03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A20F12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8194D0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534DB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93</w:t>
            </w:r>
          </w:p>
        </w:tc>
        <w:tc>
          <w:tcPr>
            <w:tcW w:w="6204" w:type="dxa"/>
            <w:tcBorders>
              <w:top w:val="nil"/>
              <w:left w:val="nil"/>
              <w:bottom w:val="single" w:sz="8" w:space="0" w:color="auto"/>
              <w:right w:val="single" w:sz="8" w:space="0" w:color="auto"/>
            </w:tcBorders>
            <w:shd w:val="clear" w:color="auto" w:fill="auto"/>
            <w:vAlign w:val="center"/>
            <w:hideMark/>
          </w:tcPr>
          <w:p w14:paraId="52D9493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LL DE 11/4''</w:t>
            </w:r>
          </w:p>
        </w:tc>
        <w:tc>
          <w:tcPr>
            <w:tcW w:w="3408" w:type="dxa"/>
            <w:tcBorders>
              <w:top w:val="nil"/>
              <w:left w:val="nil"/>
              <w:bottom w:val="single" w:sz="8" w:space="0" w:color="auto"/>
              <w:right w:val="single" w:sz="8" w:space="0" w:color="auto"/>
            </w:tcBorders>
            <w:shd w:val="clear" w:color="auto" w:fill="auto"/>
            <w:noWrap/>
            <w:vAlign w:val="center"/>
            <w:hideMark/>
          </w:tcPr>
          <w:p w14:paraId="74DA6D7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AA647B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9FE4E6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DAC1B5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94</w:t>
            </w:r>
          </w:p>
        </w:tc>
        <w:tc>
          <w:tcPr>
            <w:tcW w:w="6204" w:type="dxa"/>
            <w:tcBorders>
              <w:top w:val="nil"/>
              <w:left w:val="nil"/>
              <w:bottom w:val="single" w:sz="8" w:space="0" w:color="auto"/>
              <w:right w:val="single" w:sz="8" w:space="0" w:color="auto"/>
            </w:tcBorders>
            <w:shd w:val="clear" w:color="auto" w:fill="auto"/>
            <w:vAlign w:val="center"/>
            <w:hideMark/>
          </w:tcPr>
          <w:p w14:paraId="2EA2D69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LL DE 2''</w:t>
            </w:r>
          </w:p>
        </w:tc>
        <w:tc>
          <w:tcPr>
            <w:tcW w:w="3408" w:type="dxa"/>
            <w:tcBorders>
              <w:top w:val="nil"/>
              <w:left w:val="nil"/>
              <w:bottom w:val="single" w:sz="8" w:space="0" w:color="auto"/>
              <w:right w:val="single" w:sz="8" w:space="0" w:color="auto"/>
            </w:tcBorders>
            <w:shd w:val="clear" w:color="auto" w:fill="auto"/>
            <w:noWrap/>
            <w:vAlign w:val="center"/>
            <w:hideMark/>
          </w:tcPr>
          <w:p w14:paraId="380F38D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B04961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51485C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13077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95</w:t>
            </w:r>
          </w:p>
        </w:tc>
        <w:tc>
          <w:tcPr>
            <w:tcW w:w="6204" w:type="dxa"/>
            <w:tcBorders>
              <w:top w:val="nil"/>
              <w:left w:val="nil"/>
              <w:bottom w:val="single" w:sz="8" w:space="0" w:color="auto"/>
              <w:right w:val="single" w:sz="8" w:space="0" w:color="auto"/>
            </w:tcBorders>
            <w:shd w:val="clear" w:color="auto" w:fill="auto"/>
            <w:vAlign w:val="center"/>
            <w:hideMark/>
          </w:tcPr>
          <w:p w14:paraId="3112E4C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LL DE 3/4''</w:t>
            </w:r>
          </w:p>
        </w:tc>
        <w:tc>
          <w:tcPr>
            <w:tcW w:w="3408" w:type="dxa"/>
            <w:tcBorders>
              <w:top w:val="nil"/>
              <w:left w:val="nil"/>
              <w:bottom w:val="single" w:sz="8" w:space="0" w:color="auto"/>
              <w:right w:val="single" w:sz="8" w:space="0" w:color="auto"/>
            </w:tcBorders>
            <w:shd w:val="clear" w:color="auto" w:fill="auto"/>
            <w:noWrap/>
            <w:vAlign w:val="center"/>
            <w:hideMark/>
          </w:tcPr>
          <w:p w14:paraId="3CDEAF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60691C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DC047E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F5BB82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96</w:t>
            </w:r>
          </w:p>
        </w:tc>
        <w:tc>
          <w:tcPr>
            <w:tcW w:w="6204" w:type="dxa"/>
            <w:tcBorders>
              <w:top w:val="nil"/>
              <w:left w:val="nil"/>
              <w:bottom w:val="single" w:sz="8" w:space="0" w:color="auto"/>
              <w:right w:val="single" w:sz="8" w:space="0" w:color="auto"/>
            </w:tcBorders>
            <w:shd w:val="clear" w:color="auto" w:fill="auto"/>
            <w:vAlign w:val="center"/>
            <w:hideMark/>
          </w:tcPr>
          <w:p w14:paraId="7CB523E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TEE DE 1 1/2''</w:t>
            </w:r>
          </w:p>
        </w:tc>
        <w:tc>
          <w:tcPr>
            <w:tcW w:w="3408" w:type="dxa"/>
            <w:tcBorders>
              <w:top w:val="nil"/>
              <w:left w:val="nil"/>
              <w:bottom w:val="single" w:sz="8" w:space="0" w:color="auto"/>
              <w:right w:val="single" w:sz="8" w:space="0" w:color="auto"/>
            </w:tcBorders>
            <w:shd w:val="clear" w:color="auto" w:fill="auto"/>
            <w:noWrap/>
            <w:vAlign w:val="center"/>
            <w:hideMark/>
          </w:tcPr>
          <w:p w14:paraId="4C2F76D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3EEDDD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839718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492825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97</w:t>
            </w:r>
          </w:p>
        </w:tc>
        <w:tc>
          <w:tcPr>
            <w:tcW w:w="6204" w:type="dxa"/>
            <w:tcBorders>
              <w:top w:val="nil"/>
              <w:left w:val="nil"/>
              <w:bottom w:val="single" w:sz="8" w:space="0" w:color="auto"/>
              <w:right w:val="single" w:sz="8" w:space="0" w:color="auto"/>
            </w:tcBorders>
            <w:shd w:val="clear" w:color="auto" w:fill="auto"/>
            <w:vAlign w:val="center"/>
            <w:hideMark/>
          </w:tcPr>
          <w:p w14:paraId="239F2A4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TEE DE 1''</w:t>
            </w:r>
          </w:p>
        </w:tc>
        <w:tc>
          <w:tcPr>
            <w:tcW w:w="3408" w:type="dxa"/>
            <w:tcBorders>
              <w:top w:val="nil"/>
              <w:left w:val="nil"/>
              <w:bottom w:val="single" w:sz="8" w:space="0" w:color="auto"/>
              <w:right w:val="single" w:sz="8" w:space="0" w:color="auto"/>
            </w:tcBorders>
            <w:shd w:val="clear" w:color="auto" w:fill="auto"/>
            <w:noWrap/>
            <w:vAlign w:val="center"/>
            <w:hideMark/>
          </w:tcPr>
          <w:p w14:paraId="2C24F9F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19690B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6A40F8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EC412D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98</w:t>
            </w:r>
          </w:p>
        </w:tc>
        <w:tc>
          <w:tcPr>
            <w:tcW w:w="6204" w:type="dxa"/>
            <w:tcBorders>
              <w:top w:val="nil"/>
              <w:left w:val="nil"/>
              <w:bottom w:val="single" w:sz="8" w:space="0" w:color="auto"/>
              <w:right w:val="single" w:sz="8" w:space="0" w:color="auto"/>
            </w:tcBorders>
            <w:shd w:val="clear" w:color="auto" w:fill="auto"/>
            <w:vAlign w:val="center"/>
            <w:hideMark/>
          </w:tcPr>
          <w:p w14:paraId="0314A08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TEE DE 1/2''</w:t>
            </w:r>
          </w:p>
        </w:tc>
        <w:tc>
          <w:tcPr>
            <w:tcW w:w="3408" w:type="dxa"/>
            <w:tcBorders>
              <w:top w:val="nil"/>
              <w:left w:val="nil"/>
              <w:bottom w:val="single" w:sz="8" w:space="0" w:color="auto"/>
              <w:right w:val="single" w:sz="8" w:space="0" w:color="auto"/>
            </w:tcBorders>
            <w:shd w:val="clear" w:color="auto" w:fill="auto"/>
            <w:noWrap/>
            <w:vAlign w:val="center"/>
            <w:hideMark/>
          </w:tcPr>
          <w:p w14:paraId="495FE2C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E8C479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573201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EF5730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99</w:t>
            </w:r>
          </w:p>
        </w:tc>
        <w:tc>
          <w:tcPr>
            <w:tcW w:w="6204" w:type="dxa"/>
            <w:tcBorders>
              <w:top w:val="nil"/>
              <w:left w:val="nil"/>
              <w:bottom w:val="single" w:sz="8" w:space="0" w:color="auto"/>
              <w:right w:val="single" w:sz="8" w:space="0" w:color="auto"/>
            </w:tcBorders>
            <w:shd w:val="clear" w:color="auto" w:fill="auto"/>
            <w:vAlign w:val="center"/>
            <w:hideMark/>
          </w:tcPr>
          <w:p w14:paraId="6949E4F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TEE DE 11/4''</w:t>
            </w:r>
          </w:p>
        </w:tc>
        <w:tc>
          <w:tcPr>
            <w:tcW w:w="3408" w:type="dxa"/>
            <w:tcBorders>
              <w:top w:val="nil"/>
              <w:left w:val="nil"/>
              <w:bottom w:val="single" w:sz="8" w:space="0" w:color="auto"/>
              <w:right w:val="single" w:sz="8" w:space="0" w:color="auto"/>
            </w:tcBorders>
            <w:shd w:val="clear" w:color="auto" w:fill="auto"/>
            <w:noWrap/>
            <w:vAlign w:val="center"/>
            <w:hideMark/>
          </w:tcPr>
          <w:p w14:paraId="52E1143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FD18F4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8EFB3C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A3D9A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100</w:t>
            </w:r>
          </w:p>
        </w:tc>
        <w:tc>
          <w:tcPr>
            <w:tcW w:w="6204" w:type="dxa"/>
            <w:tcBorders>
              <w:top w:val="nil"/>
              <w:left w:val="nil"/>
              <w:bottom w:val="single" w:sz="8" w:space="0" w:color="auto"/>
              <w:right w:val="single" w:sz="8" w:space="0" w:color="auto"/>
            </w:tcBorders>
            <w:shd w:val="clear" w:color="auto" w:fill="auto"/>
            <w:vAlign w:val="center"/>
            <w:hideMark/>
          </w:tcPr>
          <w:p w14:paraId="64E1520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TEE DE 2''</w:t>
            </w:r>
          </w:p>
        </w:tc>
        <w:tc>
          <w:tcPr>
            <w:tcW w:w="3408" w:type="dxa"/>
            <w:tcBorders>
              <w:top w:val="nil"/>
              <w:left w:val="nil"/>
              <w:bottom w:val="single" w:sz="8" w:space="0" w:color="auto"/>
              <w:right w:val="single" w:sz="8" w:space="0" w:color="auto"/>
            </w:tcBorders>
            <w:shd w:val="clear" w:color="auto" w:fill="auto"/>
            <w:noWrap/>
            <w:vAlign w:val="center"/>
            <w:hideMark/>
          </w:tcPr>
          <w:p w14:paraId="3313B9B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6C89B0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27D349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ECFE20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101</w:t>
            </w:r>
          </w:p>
        </w:tc>
        <w:tc>
          <w:tcPr>
            <w:tcW w:w="6204" w:type="dxa"/>
            <w:tcBorders>
              <w:top w:val="nil"/>
              <w:left w:val="nil"/>
              <w:bottom w:val="single" w:sz="8" w:space="0" w:color="auto"/>
              <w:right w:val="single" w:sz="8" w:space="0" w:color="auto"/>
            </w:tcBorders>
            <w:shd w:val="clear" w:color="auto" w:fill="auto"/>
            <w:vAlign w:val="center"/>
            <w:hideMark/>
          </w:tcPr>
          <w:p w14:paraId="581E39F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CONDULET TEE DE 3/4''</w:t>
            </w:r>
          </w:p>
        </w:tc>
        <w:tc>
          <w:tcPr>
            <w:tcW w:w="3408" w:type="dxa"/>
            <w:tcBorders>
              <w:top w:val="nil"/>
              <w:left w:val="nil"/>
              <w:bottom w:val="single" w:sz="8" w:space="0" w:color="auto"/>
              <w:right w:val="single" w:sz="8" w:space="0" w:color="auto"/>
            </w:tcBorders>
            <w:shd w:val="clear" w:color="auto" w:fill="auto"/>
            <w:noWrap/>
            <w:vAlign w:val="center"/>
            <w:hideMark/>
          </w:tcPr>
          <w:p w14:paraId="1AA2D7B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43AE55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108994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857539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102</w:t>
            </w:r>
          </w:p>
        </w:tc>
        <w:tc>
          <w:tcPr>
            <w:tcW w:w="6204" w:type="dxa"/>
            <w:tcBorders>
              <w:top w:val="nil"/>
              <w:left w:val="nil"/>
              <w:bottom w:val="single" w:sz="8" w:space="0" w:color="auto"/>
              <w:right w:val="single" w:sz="8" w:space="0" w:color="auto"/>
            </w:tcBorders>
            <w:shd w:val="clear" w:color="auto" w:fill="auto"/>
            <w:vAlign w:val="center"/>
            <w:hideMark/>
          </w:tcPr>
          <w:p w14:paraId="792F377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1/0 </w:t>
            </w:r>
          </w:p>
        </w:tc>
        <w:tc>
          <w:tcPr>
            <w:tcW w:w="3408" w:type="dxa"/>
            <w:tcBorders>
              <w:top w:val="nil"/>
              <w:left w:val="nil"/>
              <w:bottom w:val="single" w:sz="8" w:space="0" w:color="auto"/>
              <w:right w:val="single" w:sz="8" w:space="0" w:color="auto"/>
            </w:tcBorders>
            <w:shd w:val="clear" w:color="auto" w:fill="auto"/>
            <w:noWrap/>
            <w:vAlign w:val="center"/>
            <w:hideMark/>
          </w:tcPr>
          <w:p w14:paraId="237018D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E74C72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23F14A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1ED138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103</w:t>
            </w:r>
          </w:p>
        </w:tc>
        <w:tc>
          <w:tcPr>
            <w:tcW w:w="6204" w:type="dxa"/>
            <w:tcBorders>
              <w:top w:val="nil"/>
              <w:left w:val="nil"/>
              <w:bottom w:val="single" w:sz="8" w:space="0" w:color="auto"/>
              <w:right w:val="single" w:sz="8" w:space="0" w:color="auto"/>
            </w:tcBorders>
            <w:shd w:val="clear" w:color="auto" w:fill="auto"/>
            <w:vAlign w:val="center"/>
            <w:hideMark/>
          </w:tcPr>
          <w:p w14:paraId="3F1320F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10 </w:t>
            </w:r>
          </w:p>
        </w:tc>
        <w:tc>
          <w:tcPr>
            <w:tcW w:w="3408" w:type="dxa"/>
            <w:tcBorders>
              <w:top w:val="nil"/>
              <w:left w:val="nil"/>
              <w:bottom w:val="single" w:sz="8" w:space="0" w:color="auto"/>
              <w:right w:val="single" w:sz="8" w:space="0" w:color="auto"/>
            </w:tcBorders>
            <w:shd w:val="clear" w:color="auto" w:fill="auto"/>
            <w:noWrap/>
            <w:vAlign w:val="center"/>
            <w:hideMark/>
          </w:tcPr>
          <w:p w14:paraId="5BE4CA3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32EB76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5128CB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9083EE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104</w:t>
            </w:r>
          </w:p>
        </w:tc>
        <w:tc>
          <w:tcPr>
            <w:tcW w:w="6204" w:type="dxa"/>
            <w:tcBorders>
              <w:top w:val="nil"/>
              <w:left w:val="nil"/>
              <w:bottom w:val="single" w:sz="8" w:space="0" w:color="auto"/>
              <w:right w:val="single" w:sz="8" w:space="0" w:color="auto"/>
            </w:tcBorders>
            <w:shd w:val="clear" w:color="auto" w:fill="auto"/>
            <w:vAlign w:val="center"/>
            <w:hideMark/>
          </w:tcPr>
          <w:p w14:paraId="3C61336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2 </w:t>
            </w:r>
          </w:p>
        </w:tc>
        <w:tc>
          <w:tcPr>
            <w:tcW w:w="3408" w:type="dxa"/>
            <w:tcBorders>
              <w:top w:val="nil"/>
              <w:left w:val="nil"/>
              <w:bottom w:val="single" w:sz="8" w:space="0" w:color="auto"/>
              <w:right w:val="single" w:sz="8" w:space="0" w:color="auto"/>
            </w:tcBorders>
            <w:shd w:val="clear" w:color="auto" w:fill="auto"/>
            <w:noWrap/>
            <w:vAlign w:val="center"/>
            <w:hideMark/>
          </w:tcPr>
          <w:p w14:paraId="77FCCA7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7EFC98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0147F7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3AD386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105</w:t>
            </w:r>
          </w:p>
        </w:tc>
        <w:tc>
          <w:tcPr>
            <w:tcW w:w="6204" w:type="dxa"/>
            <w:tcBorders>
              <w:top w:val="nil"/>
              <w:left w:val="nil"/>
              <w:bottom w:val="single" w:sz="8" w:space="0" w:color="auto"/>
              <w:right w:val="single" w:sz="8" w:space="0" w:color="auto"/>
            </w:tcBorders>
            <w:shd w:val="clear" w:color="auto" w:fill="auto"/>
            <w:vAlign w:val="center"/>
            <w:hideMark/>
          </w:tcPr>
          <w:p w14:paraId="175A6F5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2/0 </w:t>
            </w:r>
          </w:p>
        </w:tc>
        <w:tc>
          <w:tcPr>
            <w:tcW w:w="3408" w:type="dxa"/>
            <w:tcBorders>
              <w:top w:val="nil"/>
              <w:left w:val="nil"/>
              <w:bottom w:val="single" w:sz="8" w:space="0" w:color="auto"/>
              <w:right w:val="single" w:sz="8" w:space="0" w:color="auto"/>
            </w:tcBorders>
            <w:shd w:val="clear" w:color="auto" w:fill="auto"/>
            <w:noWrap/>
            <w:vAlign w:val="center"/>
            <w:hideMark/>
          </w:tcPr>
          <w:p w14:paraId="036D0F0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9E5630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15766F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D6C0C5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106</w:t>
            </w:r>
          </w:p>
        </w:tc>
        <w:tc>
          <w:tcPr>
            <w:tcW w:w="6204" w:type="dxa"/>
            <w:tcBorders>
              <w:top w:val="nil"/>
              <w:left w:val="nil"/>
              <w:bottom w:val="single" w:sz="8" w:space="0" w:color="auto"/>
              <w:right w:val="single" w:sz="8" w:space="0" w:color="auto"/>
            </w:tcBorders>
            <w:shd w:val="clear" w:color="auto" w:fill="auto"/>
            <w:vAlign w:val="center"/>
            <w:hideMark/>
          </w:tcPr>
          <w:p w14:paraId="65216FD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3/0 </w:t>
            </w:r>
          </w:p>
        </w:tc>
        <w:tc>
          <w:tcPr>
            <w:tcW w:w="3408" w:type="dxa"/>
            <w:tcBorders>
              <w:top w:val="nil"/>
              <w:left w:val="nil"/>
              <w:bottom w:val="single" w:sz="8" w:space="0" w:color="auto"/>
              <w:right w:val="single" w:sz="8" w:space="0" w:color="auto"/>
            </w:tcBorders>
            <w:shd w:val="clear" w:color="auto" w:fill="auto"/>
            <w:noWrap/>
            <w:vAlign w:val="center"/>
            <w:hideMark/>
          </w:tcPr>
          <w:p w14:paraId="4ECB907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271585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0CCEE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115C55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107</w:t>
            </w:r>
          </w:p>
        </w:tc>
        <w:tc>
          <w:tcPr>
            <w:tcW w:w="6204" w:type="dxa"/>
            <w:tcBorders>
              <w:top w:val="nil"/>
              <w:left w:val="nil"/>
              <w:bottom w:val="single" w:sz="8" w:space="0" w:color="auto"/>
              <w:right w:val="single" w:sz="8" w:space="0" w:color="auto"/>
            </w:tcBorders>
            <w:shd w:val="clear" w:color="auto" w:fill="auto"/>
            <w:vAlign w:val="center"/>
            <w:hideMark/>
          </w:tcPr>
          <w:p w14:paraId="0B4113A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4 </w:t>
            </w:r>
          </w:p>
        </w:tc>
        <w:tc>
          <w:tcPr>
            <w:tcW w:w="3408" w:type="dxa"/>
            <w:tcBorders>
              <w:top w:val="nil"/>
              <w:left w:val="nil"/>
              <w:bottom w:val="single" w:sz="8" w:space="0" w:color="auto"/>
              <w:right w:val="single" w:sz="8" w:space="0" w:color="auto"/>
            </w:tcBorders>
            <w:shd w:val="clear" w:color="auto" w:fill="auto"/>
            <w:noWrap/>
            <w:vAlign w:val="center"/>
            <w:hideMark/>
          </w:tcPr>
          <w:p w14:paraId="5A9C63C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CAC5A3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64B9EA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569A01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108</w:t>
            </w:r>
          </w:p>
        </w:tc>
        <w:tc>
          <w:tcPr>
            <w:tcW w:w="6204" w:type="dxa"/>
            <w:tcBorders>
              <w:top w:val="nil"/>
              <w:left w:val="nil"/>
              <w:bottom w:val="single" w:sz="8" w:space="0" w:color="auto"/>
              <w:right w:val="single" w:sz="8" w:space="0" w:color="auto"/>
            </w:tcBorders>
            <w:shd w:val="clear" w:color="auto" w:fill="auto"/>
            <w:vAlign w:val="center"/>
            <w:hideMark/>
          </w:tcPr>
          <w:p w14:paraId="702EC8E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4/0 </w:t>
            </w:r>
          </w:p>
        </w:tc>
        <w:tc>
          <w:tcPr>
            <w:tcW w:w="3408" w:type="dxa"/>
            <w:tcBorders>
              <w:top w:val="nil"/>
              <w:left w:val="nil"/>
              <w:bottom w:val="single" w:sz="8" w:space="0" w:color="auto"/>
              <w:right w:val="single" w:sz="8" w:space="0" w:color="auto"/>
            </w:tcBorders>
            <w:shd w:val="clear" w:color="auto" w:fill="auto"/>
            <w:noWrap/>
            <w:vAlign w:val="center"/>
            <w:hideMark/>
          </w:tcPr>
          <w:p w14:paraId="4DDF05A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FE81A7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428754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E11028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109</w:t>
            </w:r>
          </w:p>
        </w:tc>
        <w:tc>
          <w:tcPr>
            <w:tcW w:w="6204" w:type="dxa"/>
            <w:tcBorders>
              <w:top w:val="nil"/>
              <w:left w:val="nil"/>
              <w:bottom w:val="single" w:sz="8" w:space="0" w:color="auto"/>
              <w:right w:val="single" w:sz="8" w:space="0" w:color="auto"/>
            </w:tcBorders>
            <w:shd w:val="clear" w:color="auto" w:fill="auto"/>
            <w:vAlign w:val="center"/>
            <w:hideMark/>
          </w:tcPr>
          <w:p w14:paraId="0D9A6A1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6 </w:t>
            </w:r>
          </w:p>
        </w:tc>
        <w:tc>
          <w:tcPr>
            <w:tcW w:w="3408" w:type="dxa"/>
            <w:tcBorders>
              <w:top w:val="nil"/>
              <w:left w:val="nil"/>
              <w:bottom w:val="single" w:sz="8" w:space="0" w:color="auto"/>
              <w:right w:val="single" w:sz="8" w:space="0" w:color="auto"/>
            </w:tcBorders>
            <w:shd w:val="clear" w:color="auto" w:fill="auto"/>
            <w:noWrap/>
            <w:vAlign w:val="center"/>
            <w:hideMark/>
          </w:tcPr>
          <w:p w14:paraId="77E553B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3C97F6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5743A7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F289BE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110</w:t>
            </w:r>
          </w:p>
        </w:tc>
        <w:tc>
          <w:tcPr>
            <w:tcW w:w="6204" w:type="dxa"/>
            <w:tcBorders>
              <w:top w:val="nil"/>
              <w:left w:val="nil"/>
              <w:bottom w:val="single" w:sz="8" w:space="0" w:color="auto"/>
              <w:right w:val="single" w:sz="8" w:space="0" w:color="auto"/>
            </w:tcBorders>
            <w:shd w:val="clear" w:color="auto" w:fill="auto"/>
            <w:vAlign w:val="center"/>
            <w:hideMark/>
          </w:tcPr>
          <w:p w14:paraId="43F1EF1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CABLE -CABLE CAL 8</w:t>
            </w:r>
          </w:p>
        </w:tc>
        <w:tc>
          <w:tcPr>
            <w:tcW w:w="3408" w:type="dxa"/>
            <w:tcBorders>
              <w:top w:val="nil"/>
              <w:left w:val="nil"/>
              <w:bottom w:val="single" w:sz="8" w:space="0" w:color="auto"/>
              <w:right w:val="single" w:sz="8" w:space="0" w:color="auto"/>
            </w:tcBorders>
            <w:shd w:val="clear" w:color="auto" w:fill="auto"/>
            <w:noWrap/>
            <w:vAlign w:val="center"/>
            <w:hideMark/>
          </w:tcPr>
          <w:p w14:paraId="336D4C9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31F5E6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7FD91E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6F43D9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111</w:t>
            </w:r>
          </w:p>
        </w:tc>
        <w:tc>
          <w:tcPr>
            <w:tcW w:w="6204" w:type="dxa"/>
            <w:tcBorders>
              <w:top w:val="nil"/>
              <w:left w:val="nil"/>
              <w:bottom w:val="single" w:sz="8" w:space="0" w:color="auto"/>
              <w:right w:val="single" w:sz="8" w:space="0" w:color="auto"/>
            </w:tcBorders>
            <w:shd w:val="clear" w:color="auto" w:fill="auto"/>
            <w:vAlign w:val="center"/>
            <w:hideMark/>
          </w:tcPr>
          <w:p w14:paraId="52EC214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MCM 200 </w:t>
            </w:r>
          </w:p>
        </w:tc>
        <w:tc>
          <w:tcPr>
            <w:tcW w:w="3408" w:type="dxa"/>
            <w:tcBorders>
              <w:top w:val="nil"/>
              <w:left w:val="nil"/>
              <w:bottom w:val="single" w:sz="8" w:space="0" w:color="auto"/>
              <w:right w:val="single" w:sz="8" w:space="0" w:color="auto"/>
            </w:tcBorders>
            <w:shd w:val="clear" w:color="auto" w:fill="auto"/>
            <w:noWrap/>
            <w:vAlign w:val="center"/>
            <w:hideMark/>
          </w:tcPr>
          <w:p w14:paraId="47C55C9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97DBE6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D6D5C8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5D38F7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112</w:t>
            </w:r>
          </w:p>
        </w:tc>
        <w:tc>
          <w:tcPr>
            <w:tcW w:w="6204" w:type="dxa"/>
            <w:tcBorders>
              <w:top w:val="nil"/>
              <w:left w:val="nil"/>
              <w:bottom w:val="single" w:sz="8" w:space="0" w:color="auto"/>
              <w:right w:val="single" w:sz="8" w:space="0" w:color="auto"/>
            </w:tcBorders>
            <w:shd w:val="clear" w:color="auto" w:fill="auto"/>
            <w:vAlign w:val="center"/>
            <w:hideMark/>
          </w:tcPr>
          <w:p w14:paraId="20333FF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CONECTOR CABLE -CABLE CAL MCM 300 </w:t>
            </w:r>
          </w:p>
        </w:tc>
        <w:tc>
          <w:tcPr>
            <w:tcW w:w="3408" w:type="dxa"/>
            <w:tcBorders>
              <w:top w:val="nil"/>
              <w:left w:val="nil"/>
              <w:bottom w:val="single" w:sz="8" w:space="0" w:color="auto"/>
              <w:right w:val="single" w:sz="8" w:space="0" w:color="auto"/>
            </w:tcBorders>
            <w:shd w:val="clear" w:color="auto" w:fill="auto"/>
            <w:noWrap/>
            <w:vAlign w:val="center"/>
            <w:hideMark/>
          </w:tcPr>
          <w:p w14:paraId="692AA77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468A42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281DC7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7839F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113</w:t>
            </w:r>
          </w:p>
        </w:tc>
        <w:tc>
          <w:tcPr>
            <w:tcW w:w="6204" w:type="dxa"/>
            <w:tcBorders>
              <w:top w:val="nil"/>
              <w:left w:val="nil"/>
              <w:bottom w:val="single" w:sz="8" w:space="0" w:color="auto"/>
              <w:right w:val="single" w:sz="8" w:space="0" w:color="auto"/>
            </w:tcBorders>
            <w:shd w:val="clear" w:color="auto" w:fill="auto"/>
            <w:vAlign w:val="center"/>
            <w:hideMark/>
          </w:tcPr>
          <w:p w14:paraId="1F861B2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CABLE -CABLE CAL MCM 400</w:t>
            </w:r>
          </w:p>
        </w:tc>
        <w:tc>
          <w:tcPr>
            <w:tcW w:w="3408" w:type="dxa"/>
            <w:tcBorders>
              <w:top w:val="nil"/>
              <w:left w:val="nil"/>
              <w:bottom w:val="single" w:sz="8" w:space="0" w:color="auto"/>
              <w:right w:val="single" w:sz="8" w:space="0" w:color="auto"/>
            </w:tcBorders>
            <w:shd w:val="clear" w:color="auto" w:fill="auto"/>
            <w:noWrap/>
            <w:vAlign w:val="center"/>
            <w:hideMark/>
          </w:tcPr>
          <w:p w14:paraId="76CBF1D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908D28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DE8CB6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AF37D0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114</w:t>
            </w:r>
          </w:p>
        </w:tc>
        <w:tc>
          <w:tcPr>
            <w:tcW w:w="6204" w:type="dxa"/>
            <w:tcBorders>
              <w:top w:val="nil"/>
              <w:left w:val="nil"/>
              <w:bottom w:val="single" w:sz="8" w:space="0" w:color="auto"/>
              <w:right w:val="single" w:sz="8" w:space="0" w:color="auto"/>
            </w:tcBorders>
            <w:shd w:val="clear" w:color="auto" w:fill="auto"/>
            <w:vAlign w:val="center"/>
            <w:hideMark/>
          </w:tcPr>
          <w:p w14:paraId="2A10271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CABLE -CABLE CAL MCM 500</w:t>
            </w:r>
          </w:p>
        </w:tc>
        <w:tc>
          <w:tcPr>
            <w:tcW w:w="3408" w:type="dxa"/>
            <w:tcBorders>
              <w:top w:val="nil"/>
              <w:left w:val="nil"/>
              <w:bottom w:val="single" w:sz="8" w:space="0" w:color="auto"/>
              <w:right w:val="single" w:sz="8" w:space="0" w:color="auto"/>
            </w:tcBorders>
            <w:shd w:val="clear" w:color="auto" w:fill="auto"/>
            <w:noWrap/>
            <w:vAlign w:val="center"/>
            <w:hideMark/>
          </w:tcPr>
          <w:p w14:paraId="48B7B9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B61B1A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C6AC20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6D0EF2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115</w:t>
            </w:r>
          </w:p>
        </w:tc>
        <w:tc>
          <w:tcPr>
            <w:tcW w:w="6204" w:type="dxa"/>
            <w:tcBorders>
              <w:top w:val="nil"/>
              <w:left w:val="nil"/>
              <w:bottom w:val="single" w:sz="8" w:space="0" w:color="auto"/>
              <w:right w:val="single" w:sz="8" w:space="0" w:color="auto"/>
            </w:tcBorders>
            <w:shd w:val="clear" w:color="auto" w:fill="auto"/>
            <w:vAlign w:val="center"/>
            <w:hideMark/>
          </w:tcPr>
          <w:p w14:paraId="7874CF2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LICUATITE DE 1/2''</w:t>
            </w:r>
          </w:p>
        </w:tc>
        <w:tc>
          <w:tcPr>
            <w:tcW w:w="3408" w:type="dxa"/>
            <w:tcBorders>
              <w:top w:val="nil"/>
              <w:left w:val="nil"/>
              <w:bottom w:val="single" w:sz="8" w:space="0" w:color="auto"/>
              <w:right w:val="single" w:sz="8" w:space="0" w:color="auto"/>
            </w:tcBorders>
            <w:shd w:val="clear" w:color="auto" w:fill="auto"/>
            <w:noWrap/>
            <w:vAlign w:val="center"/>
            <w:hideMark/>
          </w:tcPr>
          <w:p w14:paraId="343B759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81AEFB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4C4741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6A2672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116</w:t>
            </w:r>
          </w:p>
        </w:tc>
        <w:tc>
          <w:tcPr>
            <w:tcW w:w="6204" w:type="dxa"/>
            <w:tcBorders>
              <w:top w:val="nil"/>
              <w:left w:val="nil"/>
              <w:bottom w:val="single" w:sz="8" w:space="0" w:color="auto"/>
              <w:right w:val="single" w:sz="8" w:space="0" w:color="auto"/>
            </w:tcBorders>
            <w:shd w:val="clear" w:color="auto" w:fill="auto"/>
            <w:vAlign w:val="center"/>
            <w:hideMark/>
          </w:tcPr>
          <w:p w14:paraId="2F5B15B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TUBO FLEXIBLE DE 1 1/2''</w:t>
            </w:r>
          </w:p>
        </w:tc>
        <w:tc>
          <w:tcPr>
            <w:tcW w:w="3408" w:type="dxa"/>
            <w:tcBorders>
              <w:top w:val="nil"/>
              <w:left w:val="nil"/>
              <w:bottom w:val="single" w:sz="8" w:space="0" w:color="auto"/>
              <w:right w:val="single" w:sz="8" w:space="0" w:color="auto"/>
            </w:tcBorders>
            <w:shd w:val="clear" w:color="auto" w:fill="auto"/>
            <w:noWrap/>
            <w:vAlign w:val="center"/>
            <w:hideMark/>
          </w:tcPr>
          <w:p w14:paraId="545CADD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28649A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C7E8B5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FA784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117</w:t>
            </w:r>
          </w:p>
        </w:tc>
        <w:tc>
          <w:tcPr>
            <w:tcW w:w="6204" w:type="dxa"/>
            <w:tcBorders>
              <w:top w:val="nil"/>
              <w:left w:val="nil"/>
              <w:bottom w:val="single" w:sz="8" w:space="0" w:color="auto"/>
              <w:right w:val="single" w:sz="8" w:space="0" w:color="auto"/>
            </w:tcBorders>
            <w:shd w:val="clear" w:color="auto" w:fill="auto"/>
            <w:vAlign w:val="center"/>
            <w:hideMark/>
          </w:tcPr>
          <w:p w14:paraId="4899F9A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TUBO FLEXIBLE DE 1 1/4''</w:t>
            </w:r>
          </w:p>
        </w:tc>
        <w:tc>
          <w:tcPr>
            <w:tcW w:w="3408" w:type="dxa"/>
            <w:tcBorders>
              <w:top w:val="nil"/>
              <w:left w:val="nil"/>
              <w:bottom w:val="single" w:sz="8" w:space="0" w:color="auto"/>
              <w:right w:val="single" w:sz="8" w:space="0" w:color="auto"/>
            </w:tcBorders>
            <w:shd w:val="clear" w:color="auto" w:fill="auto"/>
            <w:noWrap/>
            <w:vAlign w:val="center"/>
            <w:hideMark/>
          </w:tcPr>
          <w:p w14:paraId="560A56F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5B7853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43FB34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DB5365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118</w:t>
            </w:r>
          </w:p>
        </w:tc>
        <w:tc>
          <w:tcPr>
            <w:tcW w:w="6204" w:type="dxa"/>
            <w:tcBorders>
              <w:top w:val="nil"/>
              <w:left w:val="nil"/>
              <w:bottom w:val="single" w:sz="8" w:space="0" w:color="auto"/>
              <w:right w:val="single" w:sz="8" w:space="0" w:color="auto"/>
            </w:tcBorders>
            <w:shd w:val="clear" w:color="auto" w:fill="auto"/>
            <w:vAlign w:val="center"/>
            <w:hideMark/>
          </w:tcPr>
          <w:p w14:paraId="1BF2935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TUBO FLEXIBLE DE 1''</w:t>
            </w:r>
          </w:p>
        </w:tc>
        <w:tc>
          <w:tcPr>
            <w:tcW w:w="3408" w:type="dxa"/>
            <w:tcBorders>
              <w:top w:val="nil"/>
              <w:left w:val="nil"/>
              <w:bottom w:val="single" w:sz="8" w:space="0" w:color="auto"/>
              <w:right w:val="single" w:sz="8" w:space="0" w:color="auto"/>
            </w:tcBorders>
            <w:shd w:val="clear" w:color="auto" w:fill="auto"/>
            <w:noWrap/>
            <w:vAlign w:val="center"/>
            <w:hideMark/>
          </w:tcPr>
          <w:p w14:paraId="440BC52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298354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2BB874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ACDEBF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119</w:t>
            </w:r>
          </w:p>
        </w:tc>
        <w:tc>
          <w:tcPr>
            <w:tcW w:w="6204" w:type="dxa"/>
            <w:tcBorders>
              <w:top w:val="nil"/>
              <w:left w:val="nil"/>
              <w:bottom w:val="single" w:sz="8" w:space="0" w:color="auto"/>
              <w:right w:val="single" w:sz="8" w:space="0" w:color="auto"/>
            </w:tcBorders>
            <w:shd w:val="clear" w:color="auto" w:fill="auto"/>
            <w:vAlign w:val="center"/>
            <w:hideMark/>
          </w:tcPr>
          <w:p w14:paraId="58E1FA5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TUBO FLEXIBLE DE 1/2''</w:t>
            </w:r>
          </w:p>
        </w:tc>
        <w:tc>
          <w:tcPr>
            <w:tcW w:w="3408" w:type="dxa"/>
            <w:tcBorders>
              <w:top w:val="nil"/>
              <w:left w:val="nil"/>
              <w:bottom w:val="single" w:sz="8" w:space="0" w:color="auto"/>
              <w:right w:val="single" w:sz="8" w:space="0" w:color="auto"/>
            </w:tcBorders>
            <w:shd w:val="clear" w:color="auto" w:fill="auto"/>
            <w:noWrap/>
            <w:vAlign w:val="center"/>
            <w:hideMark/>
          </w:tcPr>
          <w:p w14:paraId="704D710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5F63E2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BD289B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F41AD9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120</w:t>
            </w:r>
          </w:p>
        </w:tc>
        <w:tc>
          <w:tcPr>
            <w:tcW w:w="6204" w:type="dxa"/>
            <w:tcBorders>
              <w:top w:val="nil"/>
              <w:left w:val="nil"/>
              <w:bottom w:val="single" w:sz="8" w:space="0" w:color="auto"/>
              <w:right w:val="single" w:sz="8" w:space="0" w:color="auto"/>
            </w:tcBorders>
            <w:shd w:val="clear" w:color="auto" w:fill="auto"/>
            <w:vAlign w:val="center"/>
            <w:hideMark/>
          </w:tcPr>
          <w:p w14:paraId="75ACA0C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TUBO FLEXIBLE DE 2''</w:t>
            </w:r>
          </w:p>
        </w:tc>
        <w:tc>
          <w:tcPr>
            <w:tcW w:w="3408" w:type="dxa"/>
            <w:tcBorders>
              <w:top w:val="nil"/>
              <w:left w:val="nil"/>
              <w:bottom w:val="single" w:sz="8" w:space="0" w:color="auto"/>
              <w:right w:val="single" w:sz="8" w:space="0" w:color="auto"/>
            </w:tcBorders>
            <w:shd w:val="clear" w:color="auto" w:fill="auto"/>
            <w:noWrap/>
            <w:vAlign w:val="center"/>
            <w:hideMark/>
          </w:tcPr>
          <w:p w14:paraId="7AA05A2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4AFEAE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4BA708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6F8F79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121</w:t>
            </w:r>
          </w:p>
        </w:tc>
        <w:tc>
          <w:tcPr>
            <w:tcW w:w="6204" w:type="dxa"/>
            <w:tcBorders>
              <w:top w:val="nil"/>
              <w:left w:val="nil"/>
              <w:bottom w:val="single" w:sz="8" w:space="0" w:color="auto"/>
              <w:right w:val="single" w:sz="8" w:space="0" w:color="auto"/>
            </w:tcBorders>
            <w:shd w:val="clear" w:color="auto" w:fill="auto"/>
            <w:vAlign w:val="center"/>
            <w:hideMark/>
          </w:tcPr>
          <w:p w14:paraId="483EF66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CURVO PARA TUBO FLEXIBLE DE 3/4''</w:t>
            </w:r>
          </w:p>
        </w:tc>
        <w:tc>
          <w:tcPr>
            <w:tcW w:w="3408" w:type="dxa"/>
            <w:tcBorders>
              <w:top w:val="nil"/>
              <w:left w:val="nil"/>
              <w:bottom w:val="single" w:sz="8" w:space="0" w:color="auto"/>
              <w:right w:val="single" w:sz="8" w:space="0" w:color="auto"/>
            </w:tcBorders>
            <w:shd w:val="clear" w:color="auto" w:fill="auto"/>
            <w:noWrap/>
            <w:vAlign w:val="center"/>
            <w:hideMark/>
          </w:tcPr>
          <w:p w14:paraId="327ECCC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58259C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5C1D9D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F7B809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122</w:t>
            </w:r>
          </w:p>
        </w:tc>
        <w:tc>
          <w:tcPr>
            <w:tcW w:w="6204" w:type="dxa"/>
            <w:tcBorders>
              <w:top w:val="nil"/>
              <w:left w:val="nil"/>
              <w:bottom w:val="single" w:sz="8" w:space="0" w:color="auto"/>
              <w:right w:val="single" w:sz="8" w:space="0" w:color="auto"/>
            </w:tcBorders>
            <w:shd w:val="clear" w:color="auto" w:fill="auto"/>
            <w:vAlign w:val="center"/>
            <w:hideMark/>
          </w:tcPr>
          <w:p w14:paraId="7002399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PARA ESCALERILLA A TABLERO DE 16 ''</w:t>
            </w:r>
          </w:p>
        </w:tc>
        <w:tc>
          <w:tcPr>
            <w:tcW w:w="3408" w:type="dxa"/>
            <w:tcBorders>
              <w:top w:val="nil"/>
              <w:left w:val="nil"/>
              <w:bottom w:val="single" w:sz="8" w:space="0" w:color="auto"/>
              <w:right w:val="single" w:sz="8" w:space="0" w:color="auto"/>
            </w:tcBorders>
            <w:shd w:val="clear" w:color="auto" w:fill="auto"/>
            <w:noWrap/>
            <w:vAlign w:val="center"/>
            <w:hideMark/>
          </w:tcPr>
          <w:p w14:paraId="20682A0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7201B3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6A16F0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8CDD48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123</w:t>
            </w:r>
          </w:p>
        </w:tc>
        <w:tc>
          <w:tcPr>
            <w:tcW w:w="6204" w:type="dxa"/>
            <w:tcBorders>
              <w:top w:val="nil"/>
              <w:left w:val="nil"/>
              <w:bottom w:val="single" w:sz="8" w:space="0" w:color="auto"/>
              <w:right w:val="single" w:sz="8" w:space="0" w:color="auto"/>
            </w:tcBorders>
            <w:shd w:val="clear" w:color="auto" w:fill="auto"/>
            <w:vAlign w:val="center"/>
            <w:hideMark/>
          </w:tcPr>
          <w:p w14:paraId="0B603D2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PARA ESCALERILLA A TABLERO DE 18 ''</w:t>
            </w:r>
          </w:p>
        </w:tc>
        <w:tc>
          <w:tcPr>
            <w:tcW w:w="3408" w:type="dxa"/>
            <w:tcBorders>
              <w:top w:val="nil"/>
              <w:left w:val="nil"/>
              <w:bottom w:val="single" w:sz="8" w:space="0" w:color="auto"/>
              <w:right w:val="single" w:sz="8" w:space="0" w:color="auto"/>
            </w:tcBorders>
            <w:shd w:val="clear" w:color="auto" w:fill="auto"/>
            <w:noWrap/>
            <w:vAlign w:val="center"/>
            <w:hideMark/>
          </w:tcPr>
          <w:p w14:paraId="0617CF4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A7787C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603D3E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A2C67A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124</w:t>
            </w:r>
          </w:p>
        </w:tc>
        <w:tc>
          <w:tcPr>
            <w:tcW w:w="6204" w:type="dxa"/>
            <w:tcBorders>
              <w:top w:val="nil"/>
              <w:left w:val="nil"/>
              <w:bottom w:val="single" w:sz="8" w:space="0" w:color="auto"/>
              <w:right w:val="single" w:sz="8" w:space="0" w:color="auto"/>
            </w:tcBorders>
            <w:shd w:val="clear" w:color="auto" w:fill="auto"/>
            <w:vAlign w:val="center"/>
            <w:hideMark/>
          </w:tcPr>
          <w:p w14:paraId="4491804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PARA ESCALERILLA A TABLERO DE 20 ''</w:t>
            </w:r>
          </w:p>
        </w:tc>
        <w:tc>
          <w:tcPr>
            <w:tcW w:w="3408" w:type="dxa"/>
            <w:tcBorders>
              <w:top w:val="nil"/>
              <w:left w:val="nil"/>
              <w:bottom w:val="single" w:sz="8" w:space="0" w:color="auto"/>
              <w:right w:val="single" w:sz="8" w:space="0" w:color="auto"/>
            </w:tcBorders>
            <w:shd w:val="clear" w:color="auto" w:fill="auto"/>
            <w:noWrap/>
            <w:vAlign w:val="center"/>
            <w:hideMark/>
          </w:tcPr>
          <w:p w14:paraId="1CF230D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24902F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2CDC2B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BE4859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125</w:t>
            </w:r>
          </w:p>
        </w:tc>
        <w:tc>
          <w:tcPr>
            <w:tcW w:w="6204" w:type="dxa"/>
            <w:tcBorders>
              <w:top w:val="nil"/>
              <w:left w:val="nil"/>
              <w:bottom w:val="single" w:sz="8" w:space="0" w:color="auto"/>
              <w:right w:val="single" w:sz="8" w:space="0" w:color="auto"/>
            </w:tcBorders>
            <w:shd w:val="clear" w:color="auto" w:fill="auto"/>
            <w:vAlign w:val="center"/>
            <w:hideMark/>
          </w:tcPr>
          <w:p w14:paraId="78E6527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PARA USO RUDO DE 1/2''</w:t>
            </w:r>
          </w:p>
        </w:tc>
        <w:tc>
          <w:tcPr>
            <w:tcW w:w="3408" w:type="dxa"/>
            <w:tcBorders>
              <w:top w:val="nil"/>
              <w:left w:val="nil"/>
              <w:bottom w:val="single" w:sz="8" w:space="0" w:color="auto"/>
              <w:right w:val="single" w:sz="8" w:space="0" w:color="auto"/>
            </w:tcBorders>
            <w:shd w:val="clear" w:color="auto" w:fill="auto"/>
            <w:noWrap/>
            <w:vAlign w:val="center"/>
            <w:hideMark/>
          </w:tcPr>
          <w:p w14:paraId="36F774A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4E44070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93A8DB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AB41BB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126</w:t>
            </w:r>
          </w:p>
        </w:tc>
        <w:tc>
          <w:tcPr>
            <w:tcW w:w="6204" w:type="dxa"/>
            <w:tcBorders>
              <w:top w:val="nil"/>
              <w:left w:val="nil"/>
              <w:bottom w:val="single" w:sz="8" w:space="0" w:color="auto"/>
              <w:right w:val="single" w:sz="8" w:space="0" w:color="auto"/>
            </w:tcBorders>
            <w:shd w:val="clear" w:color="auto" w:fill="auto"/>
            <w:vAlign w:val="center"/>
            <w:hideMark/>
          </w:tcPr>
          <w:p w14:paraId="7A98BDA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PARA USO RUDO DE 3/4''</w:t>
            </w:r>
          </w:p>
        </w:tc>
        <w:tc>
          <w:tcPr>
            <w:tcW w:w="3408" w:type="dxa"/>
            <w:tcBorders>
              <w:top w:val="nil"/>
              <w:left w:val="nil"/>
              <w:bottom w:val="single" w:sz="8" w:space="0" w:color="auto"/>
              <w:right w:val="single" w:sz="8" w:space="0" w:color="auto"/>
            </w:tcBorders>
            <w:shd w:val="clear" w:color="auto" w:fill="auto"/>
            <w:noWrap/>
            <w:vAlign w:val="center"/>
            <w:hideMark/>
          </w:tcPr>
          <w:p w14:paraId="50B1B9D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D3444A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3A920E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65A7CA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127</w:t>
            </w:r>
          </w:p>
        </w:tc>
        <w:tc>
          <w:tcPr>
            <w:tcW w:w="6204" w:type="dxa"/>
            <w:tcBorders>
              <w:top w:val="nil"/>
              <w:left w:val="nil"/>
              <w:bottom w:val="single" w:sz="8" w:space="0" w:color="auto"/>
              <w:right w:val="single" w:sz="8" w:space="0" w:color="auto"/>
            </w:tcBorders>
            <w:shd w:val="clear" w:color="auto" w:fill="auto"/>
            <w:vAlign w:val="center"/>
            <w:hideMark/>
          </w:tcPr>
          <w:p w14:paraId="586D7CE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LICUATITE DE 1/2''</w:t>
            </w:r>
          </w:p>
        </w:tc>
        <w:tc>
          <w:tcPr>
            <w:tcW w:w="3408" w:type="dxa"/>
            <w:tcBorders>
              <w:top w:val="nil"/>
              <w:left w:val="nil"/>
              <w:bottom w:val="single" w:sz="8" w:space="0" w:color="auto"/>
              <w:right w:val="single" w:sz="8" w:space="0" w:color="auto"/>
            </w:tcBorders>
            <w:shd w:val="clear" w:color="auto" w:fill="auto"/>
            <w:noWrap/>
            <w:vAlign w:val="center"/>
            <w:hideMark/>
          </w:tcPr>
          <w:p w14:paraId="7B5D2F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0FB4C4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C90F69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A5EDAE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128</w:t>
            </w:r>
          </w:p>
        </w:tc>
        <w:tc>
          <w:tcPr>
            <w:tcW w:w="6204" w:type="dxa"/>
            <w:tcBorders>
              <w:top w:val="nil"/>
              <w:left w:val="nil"/>
              <w:bottom w:val="single" w:sz="8" w:space="0" w:color="auto"/>
              <w:right w:val="single" w:sz="8" w:space="0" w:color="auto"/>
            </w:tcBorders>
            <w:shd w:val="clear" w:color="auto" w:fill="auto"/>
            <w:vAlign w:val="center"/>
            <w:hideMark/>
          </w:tcPr>
          <w:p w14:paraId="7400021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TUBO FLEXIBLE DE 1 1/2''</w:t>
            </w:r>
          </w:p>
        </w:tc>
        <w:tc>
          <w:tcPr>
            <w:tcW w:w="3408" w:type="dxa"/>
            <w:tcBorders>
              <w:top w:val="nil"/>
              <w:left w:val="nil"/>
              <w:bottom w:val="single" w:sz="8" w:space="0" w:color="auto"/>
              <w:right w:val="single" w:sz="8" w:space="0" w:color="auto"/>
            </w:tcBorders>
            <w:shd w:val="clear" w:color="auto" w:fill="auto"/>
            <w:noWrap/>
            <w:vAlign w:val="center"/>
            <w:hideMark/>
          </w:tcPr>
          <w:p w14:paraId="3F5C2A9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DDA58E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80527C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051284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129</w:t>
            </w:r>
          </w:p>
        </w:tc>
        <w:tc>
          <w:tcPr>
            <w:tcW w:w="6204" w:type="dxa"/>
            <w:tcBorders>
              <w:top w:val="nil"/>
              <w:left w:val="nil"/>
              <w:bottom w:val="single" w:sz="8" w:space="0" w:color="auto"/>
              <w:right w:val="single" w:sz="8" w:space="0" w:color="auto"/>
            </w:tcBorders>
            <w:shd w:val="clear" w:color="auto" w:fill="auto"/>
            <w:vAlign w:val="center"/>
            <w:hideMark/>
          </w:tcPr>
          <w:p w14:paraId="7482ACF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TUBO FLEXIBLE DE 1 1/4''</w:t>
            </w:r>
          </w:p>
        </w:tc>
        <w:tc>
          <w:tcPr>
            <w:tcW w:w="3408" w:type="dxa"/>
            <w:tcBorders>
              <w:top w:val="nil"/>
              <w:left w:val="nil"/>
              <w:bottom w:val="single" w:sz="8" w:space="0" w:color="auto"/>
              <w:right w:val="single" w:sz="8" w:space="0" w:color="auto"/>
            </w:tcBorders>
            <w:shd w:val="clear" w:color="auto" w:fill="auto"/>
            <w:noWrap/>
            <w:vAlign w:val="center"/>
            <w:hideMark/>
          </w:tcPr>
          <w:p w14:paraId="5433628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2573E7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BE18EB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8D3425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130</w:t>
            </w:r>
          </w:p>
        </w:tc>
        <w:tc>
          <w:tcPr>
            <w:tcW w:w="6204" w:type="dxa"/>
            <w:tcBorders>
              <w:top w:val="nil"/>
              <w:left w:val="nil"/>
              <w:bottom w:val="single" w:sz="8" w:space="0" w:color="auto"/>
              <w:right w:val="single" w:sz="8" w:space="0" w:color="auto"/>
            </w:tcBorders>
            <w:shd w:val="clear" w:color="auto" w:fill="auto"/>
            <w:vAlign w:val="center"/>
            <w:hideMark/>
          </w:tcPr>
          <w:p w14:paraId="5BA445F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TUBO FLEXIBLE DE 1''</w:t>
            </w:r>
          </w:p>
        </w:tc>
        <w:tc>
          <w:tcPr>
            <w:tcW w:w="3408" w:type="dxa"/>
            <w:tcBorders>
              <w:top w:val="nil"/>
              <w:left w:val="nil"/>
              <w:bottom w:val="single" w:sz="8" w:space="0" w:color="auto"/>
              <w:right w:val="single" w:sz="8" w:space="0" w:color="auto"/>
            </w:tcBorders>
            <w:shd w:val="clear" w:color="auto" w:fill="auto"/>
            <w:noWrap/>
            <w:vAlign w:val="center"/>
            <w:hideMark/>
          </w:tcPr>
          <w:p w14:paraId="481BF5A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3AC165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A28921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72D32F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131</w:t>
            </w:r>
          </w:p>
        </w:tc>
        <w:tc>
          <w:tcPr>
            <w:tcW w:w="6204" w:type="dxa"/>
            <w:tcBorders>
              <w:top w:val="nil"/>
              <w:left w:val="nil"/>
              <w:bottom w:val="single" w:sz="8" w:space="0" w:color="auto"/>
              <w:right w:val="single" w:sz="8" w:space="0" w:color="auto"/>
            </w:tcBorders>
            <w:shd w:val="clear" w:color="auto" w:fill="auto"/>
            <w:vAlign w:val="center"/>
            <w:hideMark/>
          </w:tcPr>
          <w:p w14:paraId="6C07F1F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TUBO FLEXIBLE DE 1/2''</w:t>
            </w:r>
          </w:p>
        </w:tc>
        <w:tc>
          <w:tcPr>
            <w:tcW w:w="3408" w:type="dxa"/>
            <w:tcBorders>
              <w:top w:val="nil"/>
              <w:left w:val="nil"/>
              <w:bottom w:val="single" w:sz="8" w:space="0" w:color="auto"/>
              <w:right w:val="single" w:sz="8" w:space="0" w:color="auto"/>
            </w:tcBorders>
            <w:shd w:val="clear" w:color="auto" w:fill="auto"/>
            <w:noWrap/>
            <w:vAlign w:val="center"/>
            <w:hideMark/>
          </w:tcPr>
          <w:p w14:paraId="07DA3CD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A5DC3A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07B8E5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178AEA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132</w:t>
            </w:r>
          </w:p>
        </w:tc>
        <w:tc>
          <w:tcPr>
            <w:tcW w:w="6204" w:type="dxa"/>
            <w:tcBorders>
              <w:top w:val="nil"/>
              <w:left w:val="nil"/>
              <w:bottom w:val="single" w:sz="8" w:space="0" w:color="auto"/>
              <w:right w:val="single" w:sz="8" w:space="0" w:color="auto"/>
            </w:tcBorders>
            <w:shd w:val="clear" w:color="auto" w:fill="auto"/>
            <w:vAlign w:val="center"/>
            <w:hideMark/>
          </w:tcPr>
          <w:p w14:paraId="6DD12F0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TUBO FLEXIBLE DE 2''</w:t>
            </w:r>
          </w:p>
        </w:tc>
        <w:tc>
          <w:tcPr>
            <w:tcW w:w="3408" w:type="dxa"/>
            <w:tcBorders>
              <w:top w:val="nil"/>
              <w:left w:val="nil"/>
              <w:bottom w:val="single" w:sz="8" w:space="0" w:color="auto"/>
              <w:right w:val="single" w:sz="8" w:space="0" w:color="auto"/>
            </w:tcBorders>
            <w:shd w:val="clear" w:color="auto" w:fill="auto"/>
            <w:noWrap/>
            <w:vAlign w:val="center"/>
            <w:hideMark/>
          </w:tcPr>
          <w:p w14:paraId="0D05409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D8C754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477E43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F0F806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133</w:t>
            </w:r>
          </w:p>
        </w:tc>
        <w:tc>
          <w:tcPr>
            <w:tcW w:w="6204" w:type="dxa"/>
            <w:tcBorders>
              <w:top w:val="nil"/>
              <w:left w:val="nil"/>
              <w:bottom w:val="single" w:sz="8" w:space="0" w:color="auto"/>
              <w:right w:val="single" w:sz="8" w:space="0" w:color="auto"/>
            </w:tcBorders>
            <w:shd w:val="clear" w:color="auto" w:fill="auto"/>
            <w:vAlign w:val="center"/>
            <w:hideMark/>
          </w:tcPr>
          <w:p w14:paraId="60BD09F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CONECTOR RECTO PARA TUBO FLEXIBLE DE 3/4''</w:t>
            </w:r>
          </w:p>
        </w:tc>
        <w:tc>
          <w:tcPr>
            <w:tcW w:w="3408" w:type="dxa"/>
            <w:tcBorders>
              <w:top w:val="nil"/>
              <w:left w:val="nil"/>
              <w:bottom w:val="single" w:sz="8" w:space="0" w:color="auto"/>
              <w:right w:val="single" w:sz="8" w:space="0" w:color="auto"/>
            </w:tcBorders>
            <w:shd w:val="clear" w:color="auto" w:fill="auto"/>
            <w:noWrap/>
            <w:vAlign w:val="center"/>
            <w:hideMark/>
          </w:tcPr>
          <w:p w14:paraId="4F3424D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E7548D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6B8551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67B5E8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134</w:t>
            </w:r>
          </w:p>
        </w:tc>
        <w:tc>
          <w:tcPr>
            <w:tcW w:w="6204" w:type="dxa"/>
            <w:tcBorders>
              <w:top w:val="nil"/>
              <w:left w:val="nil"/>
              <w:bottom w:val="single" w:sz="8" w:space="0" w:color="auto"/>
              <w:right w:val="single" w:sz="8" w:space="0" w:color="auto"/>
            </w:tcBorders>
            <w:shd w:val="clear" w:color="auto" w:fill="auto"/>
            <w:vAlign w:val="center"/>
            <w:hideMark/>
          </w:tcPr>
          <w:p w14:paraId="55E682F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CUCHILLA DESCONECTADORA DE TRES FASES</w:t>
            </w:r>
          </w:p>
        </w:tc>
        <w:tc>
          <w:tcPr>
            <w:tcW w:w="3408" w:type="dxa"/>
            <w:tcBorders>
              <w:top w:val="nil"/>
              <w:left w:val="nil"/>
              <w:bottom w:val="single" w:sz="8" w:space="0" w:color="auto"/>
              <w:right w:val="single" w:sz="8" w:space="0" w:color="auto"/>
            </w:tcBorders>
            <w:shd w:val="clear" w:color="auto" w:fill="auto"/>
            <w:noWrap/>
            <w:vAlign w:val="center"/>
            <w:hideMark/>
          </w:tcPr>
          <w:p w14:paraId="073B055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E498D2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67294A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A4A05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135</w:t>
            </w:r>
          </w:p>
        </w:tc>
        <w:tc>
          <w:tcPr>
            <w:tcW w:w="6204" w:type="dxa"/>
            <w:tcBorders>
              <w:top w:val="nil"/>
              <w:left w:val="nil"/>
              <w:bottom w:val="single" w:sz="8" w:space="0" w:color="auto"/>
              <w:right w:val="single" w:sz="8" w:space="0" w:color="auto"/>
            </w:tcBorders>
            <w:shd w:val="clear" w:color="auto" w:fill="auto"/>
            <w:vAlign w:val="center"/>
            <w:hideMark/>
          </w:tcPr>
          <w:p w14:paraId="6EA79BF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CURVA HORIZONTAL PARA ESCALERILLA DE 16''</w:t>
            </w:r>
          </w:p>
        </w:tc>
        <w:tc>
          <w:tcPr>
            <w:tcW w:w="3408" w:type="dxa"/>
            <w:tcBorders>
              <w:top w:val="nil"/>
              <w:left w:val="nil"/>
              <w:bottom w:val="single" w:sz="8" w:space="0" w:color="auto"/>
              <w:right w:val="single" w:sz="8" w:space="0" w:color="auto"/>
            </w:tcBorders>
            <w:shd w:val="clear" w:color="auto" w:fill="auto"/>
            <w:noWrap/>
            <w:vAlign w:val="center"/>
            <w:hideMark/>
          </w:tcPr>
          <w:p w14:paraId="2F1750B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C7F307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733185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4BE961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136</w:t>
            </w:r>
          </w:p>
        </w:tc>
        <w:tc>
          <w:tcPr>
            <w:tcW w:w="6204" w:type="dxa"/>
            <w:tcBorders>
              <w:top w:val="nil"/>
              <w:left w:val="nil"/>
              <w:bottom w:val="single" w:sz="8" w:space="0" w:color="auto"/>
              <w:right w:val="single" w:sz="8" w:space="0" w:color="auto"/>
            </w:tcBorders>
            <w:shd w:val="clear" w:color="auto" w:fill="auto"/>
            <w:vAlign w:val="center"/>
            <w:hideMark/>
          </w:tcPr>
          <w:p w14:paraId="6E903FF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CURVA HORIZONTAL PARA ESCALERILLA DE 18''</w:t>
            </w:r>
          </w:p>
        </w:tc>
        <w:tc>
          <w:tcPr>
            <w:tcW w:w="3408" w:type="dxa"/>
            <w:tcBorders>
              <w:top w:val="nil"/>
              <w:left w:val="nil"/>
              <w:bottom w:val="single" w:sz="8" w:space="0" w:color="auto"/>
              <w:right w:val="single" w:sz="8" w:space="0" w:color="auto"/>
            </w:tcBorders>
            <w:shd w:val="clear" w:color="auto" w:fill="auto"/>
            <w:noWrap/>
            <w:vAlign w:val="center"/>
            <w:hideMark/>
          </w:tcPr>
          <w:p w14:paraId="2EF2407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E9F0FE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0A6B50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E39BD9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137</w:t>
            </w:r>
          </w:p>
        </w:tc>
        <w:tc>
          <w:tcPr>
            <w:tcW w:w="6204" w:type="dxa"/>
            <w:tcBorders>
              <w:top w:val="nil"/>
              <w:left w:val="nil"/>
              <w:bottom w:val="single" w:sz="8" w:space="0" w:color="auto"/>
              <w:right w:val="single" w:sz="8" w:space="0" w:color="auto"/>
            </w:tcBorders>
            <w:shd w:val="clear" w:color="auto" w:fill="auto"/>
            <w:vAlign w:val="center"/>
            <w:hideMark/>
          </w:tcPr>
          <w:p w14:paraId="682BFB1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CURVA HORIZONTAL PARA ESCALERILLA DE 20''</w:t>
            </w:r>
          </w:p>
        </w:tc>
        <w:tc>
          <w:tcPr>
            <w:tcW w:w="3408" w:type="dxa"/>
            <w:tcBorders>
              <w:top w:val="nil"/>
              <w:left w:val="nil"/>
              <w:bottom w:val="single" w:sz="8" w:space="0" w:color="auto"/>
              <w:right w:val="single" w:sz="8" w:space="0" w:color="auto"/>
            </w:tcBorders>
            <w:shd w:val="clear" w:color="auto" w:fill="auto"/>
            <w:noWrap/>
            <w:vAlign w:val="center"/>
            <w:hideMark/>
          </w:tcPr>
          <w:p w14:paraId="7A4D618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5A3314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7BB8E0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67BC2E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138</w:t>
            </w:r>
          </w:p>
        </w:tc>
        <w:tc>
          <w:tcPr>
            <w:tcW w:w="6204" w:type="dxa"/>
            <w:tcBorders>
              <w:top w:val="nil"/>
              <w:left w:val="nil"/>
              <w:bottom w:val="single" w:sz="8" w:space="0" w:color="auto"/>
              <w:right w:val="single" w:sz="8" w:space="0" w:color="auto"/>
            </w:tcBorders>
            <w:shd w:val="clear" w:color="auto" w:fill="auto"/>
            <w:vAlign w:val="center"/>
            <w:hideMark/>
          </w:tcPr>
          <w:p w14:paraId="04F01CD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CURVA VERTICAL PARA ESCALERILLA DE 16 ''</w:t>
            </w:r>
          </w:p>
        </w:tc>
        <w:tc>
          <w:tcPr>
            <w:tcW w:w="3408" w:type="dxa"/>
            <w:tcBorders>
              <w:top w:val="nil"/>
              <w:left w:val="nil"/>
              <w:bottom w:val="single" w:sz="8" w:space="0" w:color="auto"/>
              <w:right w:val="single" w:sz="8" w:space="0" w:color="auto"/>
            </w:tcBorders>
            <w:shd w:val="clear" w:color="auto" w:fill="auto"/>
            <w:noWrap/>
            <w:vAlign w:val="center"/>
            <w:hideMark/>
          </w:tcPr>
          <w:p w14:paraId="0A8E20C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98BEAC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3C10EE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1441D9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139</w:t>
            </w:r>
          </w:p>
        </w:tc>
        <w:tc>
          <w:tcPr>
            <w:tcW w:w="6204" w:type="dxa"/>
            <w:tcBorders>
              <w:top w:val="nil"/>
              <w:left w:val="nil"/>
              <w:bottom w:val="single" w:sz="8" w:space="0" w:color="auto"/>
              <w:right w:val="single" w:sz="8" w:space="0" w:color="auto"/>
            </w:tcBorders>
            <w:shd w:val="clear" w:color="auto" w:fill="auto"/>
            <w:vAlign w:val="center"/>
            <w:hideMark/>
          </w:tcPr>
          <w:p w14:paraId="3D3050D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CURVA VERTICAL PARA ESCALERILLA DE 18 ''</w:t>
            </w:r>
          </w:p>
        </w:tc>
        <w:tc>
          <w:tcPr>
            <w:tcW w:w="3408" w:type="dxa"/>
            <w:tcBorders>
              <w:top w:val="nil"/>
              <w:left w:val="nil"/>
              <w:bottom w:val="single" w:sz="8" w:space="0" w:color="auto"/>
              <w:right w:val="single" w:sz="8" w:space="0" w:color="auto"/>
            </w:tcBorders>
            <w:shd w:val="clear" w:color="auto" w:fill="auto"/>
            <w:noWrap/>
            <w:vAlign w:val="center"/>
            <w:hideMark/>
          </w:tcPr>
          <w:p w14:paraId="019B502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E5DE90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F22929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066828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140</w:t>
            </w:r>
          </w:p>
        </w:tc>
        <w:tc>
          <w:tcPr>
            <w:tcW w:w="6204" w:type="dxa"/>
            <w:tcBorders>
              <w:top w:val="nil"/>
              <w:left w:val="nil"/>
              <w:bottom w:val="single" w:sz="8" w:space="0" w:color="auto"/>
              <w:right w:val="single" w:sz="8" w:space="0" w:color="auto"/>
            </w:tcBorders>
            <w:shd w:val="clear" w:color="auto" w:fill="auto"/>
            <w:vAlign w:val="center"/>
            <w:hideMark/>
          </w:tcPr>
          <w:p w14:paraId="47AB16A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CURVA VERTICAL PARA ESCALERILLA DE 20 ''</w:t>
            </w:r>
          </w:p>
        </w:tc>
        <w:tc>
          <w:tcPr>
            <w:tcW w:w="3408" w:type="dxa"/>
            <w:tcBorders>
              <w:top w:val="nil"/>
              <w:left w:val="nil"/>
              <w:bottom w:val="single" w:sz="8" w:space="0" w:color="auto"/>
              <w:right w:val="single" w:sz="8" w:space="0" w:color="auto"/>
            </w:tcBorders>
            <w:shd w:val="clear" w:color="auto" w:fill="auto"/>
            <w:noWrap/>
            <w:vAlign w:val="center"/>
            <w:hideMark/>
          </w:tcPr>
          <w:p w14:paraId="09906CF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4B216D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4B83192" w14:textId="77777777" w:rsidTr="00C96778">
        <w:trPr>
          <w:trHeight w:val="37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C5E80F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141</w:t>
            </w:r>
          </w:p>
        </w:tc>
        <w:tc>
          <w:tcPr>
            <w:tcW w:w="6204" w:type="dxa"/>
            <w:tcBorders>
              <w:top w:val="nil"/>
              <w:left w:val="nil"/>
              <w:bottom w:val="single" w:sz="8" w:space="0" w:color="auto"/>
              <w:right w:val="single" w:sz="8" w:space="0" w:color="auto"/>
            </w:tcBorders>
            <w:shd w:val="clear" w:color="auto" w:fill="auto"/>
            <w:vAlign w:val="center"/>
            <w:hideMark/>
          </w:tcPr>
          <w:p w14:paraId="4085B8C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DESCONECTADOR SECCIONADOR (HERRAJE DE CUCHILLAS DESCONECTADORAS)</w:t>
            </w:r>
          </w:p>
        </w:tc>
        <w:tc>
          <w:tcPr>
            <w:tcW w:w="3408" w:type="dxa"/>
            <w:tcBorders>
              <w:top w:val="nil"/>
              <w:left w:val="nil"/>
              <w:bottom w:val="single" w:sz="8" w:space="0" w:color="auto"/>
              <w:right w:val="single" w:sz="8" w:space="0" w:color="auto"/>
            </w:tcBorders>
            <w:shd w:val="clear" w:color="auto" w:fill="auto"/>
            <w:noWrap/>
            <w:vAlign w:val="center"/>
            <w:hideMark/>
          </w:tcPr>
          <w:p w14:paraId="650F781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D7F38F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146DFD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952747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142</w:t>
            </w:r>
          </w:p>
        </w:tc>
        <w:tc>
          <w:tcPr>
            <w:tcW w:w="6204" w:type="dxa"/>
            <w:tcBorders>
              <w:top w:val="nil"/>
              <w:left w:val="nil"/>
              <w:bottom w:val="single" w:sz="8" w:space="0" w:color="auto"/>
              <w:right w:val="single" w:sz="8" w:space="0" w:color="auto"/>
            </w:tcBorders>
            <w:shd w:val="clear" w:color="auto" w:fill="auto"/>
            <w:vAlign w:val="center"/>
            <w:hideMark/>
          </w:tcPr>
          <w:p w14:paraId="0B4B15E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DESENGRASANTE</w:t>
            </w:r>
          </w:p>
        </w:tc>
        <w:tc>
          <w:tcPr>
            <w:tcW w:w="3408" w:type="dxa"/>
            <w:tcBorders>
              <w:top w:val="nil"/>
              <w:left w:val="nil"/>
              <w:bottom w:val="single" w:sz="8" w:space="0" w:color="auto"/>
              <w:right w:val="single" w:sz="8" w:space="0" w:color="auto"/>
            </w:tcBorders>
            <w:shd w:val="clear" w:color="auto" w:fill="auto"/>
            <w:noWrap/>
            <w:vAlign w:val="center"/>
            <w:hideMark/>
          </w:tcPr>
          <w:p w14:paraId="5A9437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032F867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1A794B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7054B8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143</w:t>
            </w:r>
          </w:p>
        </w:tc>
        <w:tc>
          <w:tcPr>
            <w:tcW w:w="6204" w:type="dxa"/>
            <w:tcBorders>
              <w:top w:val="nil"/>
              <w:left w:val="nil"/>
              <w:bottom w:val="single" w:sz="8" w:space="0" w:color="auto"/>
              <w:right w:val="single" w:sz="8" w:space="0" w:color="auto"/>
            </w:tcBorders>
            <w:shd w:val="clear" w:color="auto" w:fill="auto"/>
            <w:vAlign w:val="center"/>
            <w:hideMark/>
          </w:tcPr>
          <w:p w14:paraId="112FCC3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DISCO DE CORTE PARA METAL DE 7''</w:t>
            </w:r>
          </w:p>
        </w:tc>
        <w:tc>
          <w:tcPr>
            <w:tcW w:w="3408" w:type="dxa"/>
            <w:tcBorders>
              <w:top w:val="nil"/>
              <w:left w:val="nil"/>
              <w:bottom w:val="single" w:sz="8" w:space="0" w:color="auto"/>
              <w:right w:val="single" w:sz="8" w:space="0" w:color="auto"/>
            </w:tcBorders>
            <w:shd w:val="clear" w:color="auto" w:fill="auto"/>
            <w:noWrap/>
            <w:vAlign w:val="center"/>
            <w:hideMark/>
          </w:tcPr>
          <w:p w14:paraId="71BA471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2458FB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25717C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501B2A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144</w:t>
            </w:r>
          </w:p>
        </w:tc>
        <w:tc>
          <w:tcPr>
            <w:tcW w:w="6204" w:type="dxa"/>
            <w:tcBorders>
              <w:top w:val="nil"/>
              <w:left w:val="nil"/>
              <w:bottom w:val="single" w:sz="8" w:space="0" w:color="auto"/>
              <w:right w:val="single" w:sz="8" w:space="0" w:color="auto"/>
            </w:tcBorders>
            <w:shd w:val="clear" w:color="auto" w:fill="auto"/>
            <w:vAlign w:val="center"/>
            <w:hideMark/>
          </w:tcPr>
          <w:p w14:paraId="0D30BAD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DISCO DE CORTE PARA METAL DE 9 ''</w:t>
            </w:r>
          </w:p>
        </w:tc>
        <w:tc>
          <w:tcPr>
            <w:tcW w:w="3408" w:type="dxa"/>
            <w:tcBorders>
              <w:top w:val="nil"/>
              <w:left w:val="nil"/>
              <w:bottom w:val="single" w:sz="8" w:space="0" w:color="auto"/>
              <w:right w:val="single" w:sz="8" w:space="0" w:color="auto"/>
            </w:tcBorders>
            <w:shd w:val="clear" w:color="auto" w:fill="auto"/>
            <w:noWrap/>
            <w:vAlign w:val="center"/>
            <w:hideMark/>
          </w:tcPr>
          <w:p w14:paraId="217DA19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BAC76D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6D551A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237FDD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145</w:t>
            </w:r>
          </w:p>
        </w:tc>
        <w:tc>
          <w:tcPr>
            <w:tcW w:w="6204" w:type="dxa"/>
            <w:tcBorders>
              <w:top w:val="nil"/>
              <w:left w:val="nil"/>
              <w:bottom w:val="single" w:sz="8" w:space="0" w:color="auto"/>
              <w:right w:val="single" w:sz="8" w:space="0" w:color="auto"/>
            </w:tcBorders>
            <w:shd w:val="clear" w:color="auto" w:fill="auto"/>
            <w:vAlign w:val="center"/>
            <w:hideMark/>
          </w:tcPr>
          <w:p w14:paraId="6912050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DISCO DE DESBASTE PARA METAL DE 7''</w:t>
            </w:r>
          </w:p>
        </w:tc>
        <w:tc>
          <w:tcPr>
            <w:tcW w:w="3408" w:type="dxa"/>
            <w:tcBorders>
              <w:top w:val="nil"/>
              <w:left w:val="nil"/>
              <w:bottom w:val="single" w:sz="8" w:space="0" w:color="auto"/>
              <w:right w:val="single" w:sz="8" w:space="0" w:color="auto"/>
            </w:tcBorders>
            <w:shd w:val="clear" w:color="auto" w:fill="auto"/>
            <w:noWrap/>
            <w:vAlign w:val="center"/>
            <w:hideMark/>
          </w:tcPr>
          <w:p w14:paraId="7358F64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6ECD5D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A20D4F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0A97F3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146</w:t>
            </w:r>
          </w:p>
        </w:tc>
        <w:tc>
          <w:tcPr>
            <w:tcW w:w="6204" w:type="dxa"/>
            <w:tcBorders>
              <w:top w:val="nil"/>
              <w:left w:val="nil"/>
              <w:bottom w:val="single" w:sz="8" w:space="0" w:color="auto"/>
              <w:right w:val="single" w:sz="8" w:space="0" w:color="auto"/>
            </w:tcBorders>
            <w:shd w:val="clear" w:color="auto" w:fill="auto"/>
            <w:vAlign w:val="center"/>
            <w:hideMark/>
          </w:tcPr>
          <w:p w14:paraId="7182C9E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DISCO DE DESBASTE PARA METAL DE 9''</w:t>
            </w:r>
          </w:p>
        </w:tc>
        <w:tc>
          <w:tcPr>
            <w:tcW w:w="3408" w:type="dxa"/>
            <w:tcBorders>
              <w:top w:val="nil"/>
              <w:left w:val="nil"/>
              <w:bottom w:val="single" w:sz="8" w:space="0" w:color="auto"/>
              <w:right w:val="single" w:sz="8" w:space="0" w:color="auto"/>
            </w:tcBorders>
            <w:shd w:val="clear" w:color="auto" w:fill="auto"/>
            <w:noWrap/>
            <w:vAlign w:val="center"/>
            <w:hideMark/>
          </w:tcPr>
          <w:p w14:paraId="4189A4F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889D0E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8AF745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897ACE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147</w:t>
            </w:r>
          </w:p>
        </w:tc>
        <w:tc>
          <w:tcPr>
            <w:tcW w:w="6204" w:type="dxa"/>
            <w:tcBorders>
              <w:top w:val="nil"/>
              <w:left w:val="nil"/>
              <w:bottom w:val="single" w:sz="8" w:space="0" w:color="auto"/>
              <w:right w:val="single" w:sz="8" w:space="0" w:color="auto"/>
            </w:tcBorders>
            <w:shd w:val="clear" w:color="auto" w:fill="auto"/>
            <w:vAlign w:val="center"/>
            <w:hideMark/>
          </w:tcPr>
          <w:p w14:paraId="0DD1D0B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DUCTO EMBISAGRADO DE 2 X 2''</w:t>
            </w:r>
          </w:p>
        </w:tc>
        <w:tc>
          <w:tcPr>
            <w:tcW w:w="3408" w:type="dxa"/>
            <w:tcBorders>
              <w:top w:val="nil"/>
              <w:left w:val="nil"/>
              <w:bottom w:val="single" w:sz="8" w:space="0" w:color="auto"/>
              <w:right w:val="single" w:sz="8" w:space="0" w:color="auto"/>
            </w:tcBorders>
            <w:shd w:val="clear" w:color="auto" w:fill="auto"/>
            <w:noWrap/>
            <w:vAlign w:val="center"/>
            <w:hideMark/>
          </w:tcPr>
          <w:p w14:paraId="45410DC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BB9F9C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555C29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E0F515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148</w:t>
            </w:r>
          </w:p>
        </w:tc>
        <w:tc>
          <w:tcPr>
            <w:tcW w:w="6204" w:type="dxa"/>
            <w:tcBorders>
              <w:top w:val="nil"/>
              <w:left w:val="nil"/>
              <w:bottom w:val="single" w:sz="8" w:space="0" w:color="auto"/>
              <w:right w:val="single" w:sz="8" w:space="0" w:color="auto"/>
            </w:tcBorders>
            <w:shd w:val="clear" w:color="auto" w:fill="auto"/>
            <w:vAlign w:val="center"/>
            <w:hideMark/>
          </w:tcPr>
          <w:p w14:paraId="0CAFB29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DUCTO EMBISAGRADO DE 3 X 3 ''</w:t>
            </w:r>
          </w:p>
        </w:tc>
        <w:tc>
          <w:tcPr>
            <w:tcW w:w="3408" w:type="dxa"/>
            <w:tcBorders>
              <w:top w:val="nil"/>
              <w:left w:val="nil"/>
              <w:bottom w:val="single" w:sz="8" w:space="0" w:color="auto"/>
              <w:right w:val="single" w:sz="8" w:space="0" w:color="auto"/>
            </w:tcBorders>
            <w:shd w:val="clear" w:color="auto" w:fill="auto"/>
            <w:noWrap/>
            <w:vAlign w:val="center"/>
            <w:hideMark/>
          </w:tcPr>
          <w:p w14:paraId="4B62679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192C58C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DD8341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617434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149</w:t>
            </w:r>
          </w:p>
        </w:tc>
        <w:tc>
          <w:tcPr>
            <w:tcW w:w="6204" w:type="dxa"/>
            <w:tcBorders>
              <w:top w:val="nil"/>
              <w:left w:val="nil"/>
              <w:bottom w:val="single" w:sz="8" w:space="0" w:color="auto"/>
              <w:right w:val="single" w:sz="8" w:space="0" w:color="auto"/>
            </w:tcBorders>
            <w:shd w:val="clear" w:color="auto" w:fill="auto"/>
            <w:vAlign w:val="center"/>
            <w:hideMark/>
          </w:tcPr>
          <w:p w14:paraId="557D7AA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DUCTO EMBISAGRADO DE 4 X 4 ''</w:t>
            </w:r>
          </w:p>
        </w:tc>
        <w:tc>
          <w:tcPr>
            <w:tcW w:w="3408" w:type="dxa"/>
            <w:tcBorders>
              <w:top w:val="nil"/>
              <w:left w:val="nil"/>
              <w:bottom w:val="single" w:sz="8" w:space="0" w:color="auto"/>
              <w:right w:val="single" w:sz="8" w:space="0" w:color="auto"/>
            </w:tcBorders>
            <w:shd w:val="clear" w:color="auto" w:fill="auto"/>
            <w:noWrap/>
            <w:vAlign w:val="center"/>
            <w:hideMark/>
          </w:tcPr>
          <w:p w14:paraId="49D7FDF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7E35B7C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6B8AE9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A535EA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150</w:t>
            </w:r>
          </w:p>
        </w:tc>
        <w:tc>
          <w:tcPr>
            <w:tcW w:w="6204" w:type="dxa"/>
            <w:tcBorders>
              <w:top w:val="nil"/>
              <w:left w:val="nil"/>
              <w:bottom w:val="single" w:sz="8" w:space="0" w:color="auto"/>
              <w:right w:val="single" w:sz="8" w:space="0" w:color="auto"/>
            </w:tcBorders>
            <w:shd w:val="clear" w:color="auto" w:fill="auto"/>
            <w:vAlign w:val="center"/>
            <w:hideMark/>
          </w:tcPr>
          <w:p w14:paraId="0B62EFB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DUCTO EMBISAGRADO DE 6 X 6 ''</w:t>
            </w:r>
          </w:p>
        </w:tc>
        <w:tc>
          <w:tcPr>
            <w:tcW w:w="3408" w:type="dxa"/>
            <w:tcBorders>
              <w:top w:val="nil"/>
              <w:left w:val="nil"/>
              <w:bottom w:val="single" w:sz="8" w:space="0" w:color="auto"/>
              <w:right w:val="single" w:sz="8" w:space="0" w:color="auto"/>
            </w:tcBorders>
            <w:shd w:val="clear" w:color="auto" w:fill="auto"/>
            <w:noWrap/>
            <w:vAlign w:val="center"/>
            <w:hideMark/>
          </w:tcPr>
          <w:p w14:paraId="6D93A23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3C2E42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016EC8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60E0C8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151</w:t>
            </w:r>
          </w:p>
        </w:tc>
        <w:tc>
          <w:tcPr>
            <w:tcW w:w="6204" w:type="dxa"/>
            <w:tcBorders>
              <w:top w:val="nil"/>
              <w:left w:val="nil"/>
              <w:bottom w:val="single" w:sz="8" w:space="0" w:color="auto"/>
              <w:right w:val="single" w:sz="8" w:space="0" w:color="auto"/>
            </w:tcBorders>
            <w:shd w:val="clear" w:color="auto" w:fill="auto"/>
            <w:vAlign w:val="center"/>
            <w:hideMark/>
          </w:tcPr>
          <w:p w14:paraId="040369B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DUCTO EMBISAGRADO DE 8 X 8 ''</w:t>
            </w:r>
          </w:p>
        </w:tc>
        <w:tc>
          <w:tcPr>
            <w:tcW w:w="3408" w:type="dxa"/>
            <w:tcBorders>
              <w:top w:val="nil"/>
              <w:left w:val="nil"/>
              <w:bottom w:val="single" w:sz="8" w:space="0" w:color="auto"/>
              <w:right w:val="single" w:sz="8" w:space="0" w:color="auto"/>
            </w:tcBorders>
            <w:shd w:val="clear" w:color="auto" w:fill="auto"/>
            <w:noWrap/>
            <w:vAlign w:val="center"/>
            <w:hideMark/>
          </w:tcPr>
          <w:p w14:paraId="11FA6C3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4F1552D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6D028A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A7DA1C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152</w:t>
            </w:r>
          </w:p>
        </w:tc>
        <w:tc>
          <w:tcPr>
            <w:tcW w:w="6204" w:type="dxa"/>
            <w:tcBorders>
              <w:top w:val="nil"/>
              <w:left w:val="nil"/>
              <w:bottom w:val="single" w:sz="8" w:space="0" w:color="auto"/>
              <w:right w:val="single" w:sz="8" w:space="0" w:color="auto"/>
            </w:tcBorders>
            <w:shd w:val="clear" w:color="auto" w:fill="auto"/>
            <w:vAlign w:val="center"/>
            <w:hideMark/>
          </w:tcPr>
          <w:p w14:paraId="10B4573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DUROCK</w:t>
            </w:r>
          </w:p>
        </w:tc>
        <w:tc>
          <w:tcPr>
            <w:tcW w:w="3408" w:type="dxa"/>
            <w:tcBorders>
              <w:top w:val="nil"/>
              <w:left w:val="nil"/>
              <w:bottom w:val="single" w:sz="8" w:space="0" w:color="auto"/>
              <w:right w:val="single" w:sz="8" w:space="0" w:color="auto"/>
            </w:tcBorders>
            <w:shd w:val="clear" w:color="auto" w:fill="auto"/>
            <w:noWrap/>
            <w:vAlign w:val="center"/>
            <w:hideMark/>
          </w:tcPr>
          <w:p w14:paraId="7182AD2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HOJA</w:t>
            </w:r>
          </w:p>
        </w:tc>
        <w:tc>
          <w:tcPr>
            <w:tcW w:w="283" w:type="dxa"/>
            <w:tcBorders>
              <w:top w:val="nil"/>
              <w:left w:val="nil"/>
              <w:bottom w:val="single" w:sz="8" w:space="0" w:color="auto"/>
              <w:right w:val="single" w:sz="8" w:space="0" w:color="auto"/>
            </w:tcBorders>
            <w:shd w:val="clear" w:color="auto" w:fill="auto"/>
            <w:noWrap/>
            <w:vAlign w:val="center"/>
          </w:tcPr>
          <w:p w14:paraId="3D3935C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2A730C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AB5161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153</w:t>
            </w:r>
          </w:p>
        </w:tc>
        <w:tc>
          <w:tcPr>
            <w:tcW w:w="6204" w:type="dxa"/>
            <w:tcBorders>
              <w:top w:val="nil"/>
              <w:left w:val="nil"/>
              <w:bottom w:val="single" w:sz="8" w:space="0" w:color="auto"/>
              <w:right w:val="single" w:sz="8" w:space="0" w:color="auto"/>
            </w:tcBorders>
            <w:shd w:val="clear" w:color="auto" w:fill="auto"/>
            <w:vAlign w:val="center"/>
            <w:hideMark/>
          </w:tcPr>
          <w:p w14:paraId="601E494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EMPAQUE DE TRASFORMADOR</w:t>
            </w:r>
          </w:p>
        </w:tc>
        <w:tc>
          <w:tcPr>
            <w:tcW w:w="3408" w:type="dxa"/>
            <w:tcBorders>
              <w:top w:val="nil"/>
              <w:left w:val="nil"/>
              <w:bottom w:val="single" w:sz="8" w:space="0" w:color="auto"/>
              <w:right w:val="single" w:sz="8" w:space="0" w:color="auto"/>
            </w:tcBorders>
            <w:shd w:val="clear" w:color="auto" w:fill="auto"/>
            <w:noWrap/>
            <w:vAlign w:val="center"/>
            <w:hideMark/>
          </w:tcPr>
          <w:p w14:paraId="04ECF99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230BBF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6FE85E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307BB9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154</w:t>
            </w:r>
          </w:p>
        </w:tc>
        <w:tc>
          <w:tcPr>
            <w:tcW w:w="6204" w:type="dxa"/>
            <w:tcBorders>
              <w:top w:val="nil"/>
              <w:left w:val="nil"/>
              <w:bottom w:val="single" w:sz="8" w:space="0" w:color="auto"/>
              <w:right w:val="single" w:sz="8" w:space="0" w:color="auto"/>
            </w:tcBorders>
            <w:shd w:val="clear" w:color="auto" w:fill="auto"/>
            <w:vAlign w:val="center"/>
            <w:hideMark/>
          </w:tcPr>
          <w:p w14:paraId="2AB402E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EQUIPO DE MEDICION PARA TABLERO DE FUERZA </w:t>
            </w:r>
          </w:p>
        </w:tc>
        <w:tc>
          <w:tcPr>
            <w:tcW w:w="3408" w:type="dxa"/>
            <w:tcBorders>
              <w:top w:val="nil"/>
              <w:left w:val="nil"/>
              <w:bottom w:val="single" w:sz="8" w:space="0" w:color="auto"/>
              <w:right w:val="single" w:sz="8" w:space="0" w:color="auto"/>
            </w:tcBorders>
            <w:shd w:val="clear" w:color="auto" w:fill="auto"/>
            <w:noWrap/>
            <w:vAlign w:val="center"/>
            <w:hideMark/>
          </w:tcPr>
          <w:p w14:paraId="56DFD4C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3F271A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DB1DAC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D62F8C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155</w:t>
            </w:r>
          </w:p>
        </w:tc>
        <w:tc>
          <w:tcPr>
            <w:tcW w:w="6204" w:type="dxa"/>
            <w:tcBorders>
              <w:top w:val="nil"/>
              <w:left w:val="nil"/>
              <w:bottom w:val="single" w:sz="8" w:space="0" w:color="auto"/>
              <w:right w:val="single" w:sz="8" w:space="0" w:color="auto"/>
            </w:tcBorders>
            <w:shd w:val="clear" w:color="auto" w:fill="auto"/>
            <w:vAlign w:val="center"/>
            <w:hideMark/>
          </w:tcPr>
          <w:p w14:paraId="68EDF32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ESCALERILLA DE 16 ''</w:t>
            </w:r>
          </w:p>
        </w:tc>
        <w:tc>
          <w:tcPr>
            <w:tcW w:w="3408" w:type="dxa"/>
            <w:tcBorders>
              <w:top w:val="nil"/>
              <w:left w:val="nil"/>
              <w:bottom w:val="single" w:sz="8" w:space="0" w:color="auto"/>
              <w:right w:val="single" w:sz="8" w:space="0" w:color="auto"/>
            </w:tcBorders>
            <w:shd w:val="clear" w:color="auto" w:fill="auto"/>
            <w:noWrap/>
            <w:vAlign w:val="center"/>
            <w:hideMark/>
          </w:tcPr>
          <w:p w14:paraId="0B9626B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1A58048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1B5AD8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B21C45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156</w:t>
            </w:r>
          </w:p>
        </w:tc>
        <w:tc>
          <w:tcPr>
            <w:tcW w:w="6204" w:type="dxa"/>
            <w:tcBorders>
              <w:top w:val="nil"/>
              <w:left w:val="nil"/>
              <w:bottom w:val="single" w:sz="8" w:space="0" w:color="auto"/>
              <w:right w:val="single" w:sz="8" w:space="0" w:color="auto"/>
            </w:tcBorders>
            <w:shd w:val="clear" w:color="auto" w:fill="auto"/>
            <w:vAlign w:val="center"/>
            <w:hideMark/>
          </w:tcPr>
          <w:p w14:paraId="0975966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ESCALERILLA DE 18 ''</w:t>
            </w:r>
          </w:p>
        </w:tc>
        <w:tc>
          <w:tcPr>
            <w:tcW w:w="3408" w:type="dxa"/>
            <w:tcBorders>
              <w:top w:val="nil"/>
              <w:left w:val="nil"/>
              <w:bottom w:val="single" w:sz="8" w:space="0" w:color="auto"/>
              <w:right w:val="single" w:sz="8" w:space="0" w:color="auto"/>
            </w:tcBorders>
            <w:shd w:val="clear" w:color="auto" w:fill="auto"/>
            <w:noWrap/>
            <w:vAlign w:val="center"/>
            <w:hideMark/>
          </w:tcPr>
          <w:p w14:paraId="7F1860D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548B78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3E7A04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1CFEF9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157</w:t>
            </w:r>
          </w:p>
        </w:tc>
        <w:tc>
          <w:tcPr>
            <w:tcW w:w="6204" w:type="dxa"/>
            <w:tcBorders>
              <w:top w:val="nil"/>
              <w:left w:val="nil"/>
              <w:bottom w:val="single" w:sz="8" w:space="0" w:color="auto"/>
              <w:right w:val="single" w:sz="8" w:space="0" w:color="auto"/>
            </w:tcBorders>
            <w:shd w:val="clear" w:color="auto" w:fill="auto"/>
            <w:vAlign w:val="center"/>
            <w:hideMark/>
          </w:tcPr>
          <w:p w14:paraId="41262C0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ESCALERILLA DE 20 ''</w:t>
            </w:r>
          </w:p>
        </w:tc>
        <w:tc>
          <w:tcPr>
            <w:tcW w:w="3408" w:type="dxa"/>
            <w:tcBorders>
              <w:top w:val="nil"/>
              <w:left w:val="nil"/>
              <w:bottom w:val="single" w:sz="8" w:space="0" w:color="auto"/>
              <w:right w:val="single" w:sz="8" w:space="0" w:color="auto"/>
            </w:tcBorders>
            <w:shd w:val="clear" w:color="auto" w:fill="auto"/>
            <w:noWrap/>
            <w:vAlign w:val="center"/>
            <w:hideMark/>
          </w:tcPr>
          <w:p w14:paraId="7073AB4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207FDA5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FB2C5F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7FBD25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158</w:t>
            </w:r>
          </w:p>
        </w:tc>
        <w:tc>
          <w:tcPr>
            <w:tcW w:w="6204" w:type="dxa"/>
            <w:tcBorders>
              <w:top w:val="nil"/>
              <w:left w:val="nil"/>
              <w:bottom w:val="single" w:sz="8" w:space="0" w:color="auto"/>
              <w:right w:val="single" w:sz="8" w:space="0" w:color="auto"/>
            </w:tcBorders>
            <w:shd w:val="clear" w:color="auto" w:fill="auto"/>
            <w:vAlign w:val="center"/>
            <w:hideMark/>
          </w:tcPr>
          <w:p w14:paraId="22C1A06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ESPARRAGO DE 1/4 DE 1 M </w:t>
            </w:r>
          </w:p>
        </w:tc>
        <w:tc>
          <w:tcPr>
            <w:tcW w:w="3408" w:type="dxa"/>
            <w:tcBorders>
              <w:top w:val="nil"/>
              <w:left w:val="nil"/>
              <w:bottom w:val="single" w:sz="8" w:space="0" w:color="auto"/>
              <w:right w:val="single" w:sz="8" w:space="0" w:color="auto"/>
            </w:tcBorders>
            <w:shd w:val="clear" w:color="auto" w:fill="auto"/>
            <w:noWrap/>
            <w:vAlign w:val="center"/>
            <w:hideMark/>
          </w:tcPr>
          <w:p w14:paraId="7932B9B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A0AE9A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E2A78A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860AE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159</w:t>
            </w:r>
          </w:p>
        </w:tc>
        <w:tc>
          <w:tcPr>
            <w:tcW w:w="6204" w:type="dxa"/>
            <w:tcBorders>
              <w:top w:val="nil"/>
              <w:left w:val="nil"/>
              <w:bottom w:val="single" w:sz="8" w:space="0" w:color="auto"/>
              <w:right w:val="single" w:sz="8" w:space="0" w:color="auto"/>
            </w:tcBorders>
            <w:shd w:val="clear" w:color="auto" w:fill="auto"/>
            <w:vAlign w:val="center"/>
            <w:hideMark/>
          </w:tcPr>
          <w:p w14:paraId="001A141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ESPARRAGO DE 1/4 DE 3 M </w:t>
            </w:r>
          </w:p>
        </w:tc>
        <w:tc>
          <w:tcPr>
            <w:tcW w:w="3408" w:type="dxa"/>
            <w:tcBorders>
              <w:top w:val="nil"/>
              <w:left w:val="nil"/>
              <w:bottom w:val="single" w:sz="8" w:space="0" w:color="auto"/>
              <w:right w:val="single" w:sz="8" w:space="0" w:color="auto"/>
            </w:tcBorders>
            <w:shd w:val="clear" w:color="auto" w:fill="auto"/>
            <w:noWrap/>
            <w:vAlign w:val="center"/>
            <w:hideMark/>
          </w:tcPr>
          <w:p w14:paraId="0380954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6EAF0F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EA5771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E6442D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160</w:t>
            </w:r>
          </w:p>
        </w:tc>
        <w:tc>
          <w:tcPr>
            <w:tcW w:w="6204" w:type="dxa"/>
            <w:tcBorders>
              <w:top w:val="nil"/>
              <w:left w:val="nil"/>
              <w:bottom w:val="single" w:sz="8" w:space="0" w:color="auto"/>
              <w:right w:val="single" w:sz="8" w:space="0" w:color="auto"/>
            </w:tcBorders>
            <w:shd w:val="clear" w:color="auto" w:fill="auto"/>
            <w:vAlign w:val="center"/>
            <w:hideMark/>
          </w:tcPr>
          <w:p w14:paraId="576407B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ESPARRAGO DE 3/8 DE 1 M</w:t>
            </w:r>
          </w:p>
        </w:tc>
        <w:tc>
          <w:tcPr>
            <w:tcW w:w="3408" w:type="dxa"/>
            <w:tcBorders>
              <w:top w:val="nil"/>
              <w:left w:val="nil"/>
              <w:bottom w:val="single" w:sz="8" w:space="0" w:color="auto"/>
              <w:right w:val="single" w:sz="8" w:space="0" w:color="auto"/>
            </w:tcBorders>
            <w:shd w:val="clear" w:color="auto" w:fill="auto"/>
            <w:noWrap/>
            <w:vAlign w:val="center"/>
            <w:hideMark/>
          </w:tcPr>
          <w:p w14:paraId="3388F5B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848099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E1C902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CD7A4B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161</w:t>
            </w:r>
          </w:p>
        </w:tc>
        <w:tc>
          <w:tcPr>
            <w:tcW w:w="6204" w:type="dxa"/>
            <w:tcBorders>
              <w:top w:val="nil"/>
              <w:left w:val="nil"/>
              <w:bottom w:val="single" w:sz="8" w:space="0" w:color="auto"/>
              <w:right w:val="single" w:sz="8" w:space="0" w:color="auto"/>
            </w:tcBorders>
            <w:shd w:val="clear" w:color="auto" w:fill="auto"/>
            <w:vAlign w:val="center"/>
            <w:hideMark/>
          </w:tcPr>
          <w:p w14:paraId="57D80E2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ESPARRAGO DE 3/8 DE 3 M</w:t>
            </w:r>
          </w:p>
        </w:tc>
        <w:tc>
          <w:tcPr>
            <w:tcW w:w="3408" w:type="dxa"/>
            <w:tcBorders>
              <w:top w:val="nil"/>
              <w:left w:val="nil"/>
              <w:bottom w:val="single" w:sz="8" w:space="0" w:color="auto"/>
              <w:right w:val="single" w:sz="8" w:space="0" w:color="auto"/>
            </w:tcBorders>
            <w:shd w:val="clear" w:color="auto" w:fill="auto"/>
            <w:noWrap/>
            <w:vAlign w:val="center"/>
            <w:hideMark/>
          </w:tcPr>
          <w:p w14:paraId="16A2BA3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BCDB81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9BAB5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D3897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162</w:t>
            </w:r>
          </w:p>
        </w:tc>
        <w:tc>
          <w:tcPr>
            <w:tcW w:w="6204" w:type="dxa"/>
            <w:tcBorders>
              <w:top w:val="nil"/>
              <w:left w:val="nil"/>
              <w:bottom w:val="single" w:sz="8" w:space="0" w:color="auto"/>
              <w:right w:val="single" w:sz="8" w:space="0" w:color="auto"/>
            </w:tcBorders>
            <w:shd w:val="clear" w:color="auto" w:fill="auto"/>
            <w:vAlign w:val="center"/>
            <w:hideMark/>
          </w:tcPr>
          <w:p w14:paraId="764DEE9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FLOTADOR CON CARATULA PARA NIVEL DE ACEITE DE TRASFORMADOR</w:t>
            </w:r>
          </w:p>
        </w:tc>
        <w:tc>
          <w:tcPr>
            <w:tcW w:w="3408" w:type="dxa"/>
            <w:tcBorders>
              <w:top w:val="nil"/>
              <w:left w:val="nil"/>
              <w:bottom w:val="single" w:sz="8" w:space="0" w:color="auto"/>
              <w:right w:val="single" w:sz="8" w:space="0" w:color="auto"/>
            </w:tcBorders>
            <w:shd w:val="clear" w:color="auto" w:fill="auto"/>
            <w:noWrap/>
            <w:vAlign w:val="center"/>
            <w:hideMark/>
          </w:tcPr>
          <w:p w14:paraId="26C674C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67A445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B565B5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E09399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163</w:t>
            </w:r>
          </w:p>
        </w:tc>
        <w:tc>
          <w:tcPr>
            <w:tcW w:w="6204" w:type="dxa"/>
            <w:tcBorders>
              <w:top w:val="nil"/>
              <w:left w:val="nil"/>
              <w:bottom w:val="single" w:sz="8" w:space="0" w:color="auto"/>
              <w:right w:val="single" w:sz="8" w:space="0" w:color="auto"/>
            </w:tcBorders>
            <w:shd w:val="clear" w:color="auto" w:fill="auto"/>
            <w:vAlign w:val="center"/>
            <w:hideMark/>
          </w:tcPr>
          <w:p w14:paraId="22F341E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FOCO PARA LUZ PILOTO DE 110/220 VCA</w:t>
            </w:r>
          </w:p>
        </w:tc>
        <w:tc>
          <w:tcPr>
            <w:tcW w:w="3408" w:type="dxa"/>
            <w:tcBorders>
              <w:top w:val="nil"/>
              <w:left w:val="nil"/>
              <w:bottom w:val="single" w:sz="8" w:space="0" w:color="auto"/>
              <w:right w:val="single" w:sz="8" w:space="0" w:color="auto"/>
            </w:tcBorders>
            <w:shd w:val="clear" w:color="auto" w:fill="auto"/>
            <w:noWrap/>
            <w:vAlign w:val="center"/>
            <w:hideMark/>
          </w:tcPr>
          <w:p w14:paraId="693411E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D9FED1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C4A143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AFB4B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164</w:t>
            </w:r>
          </w:p>
        </w:tc>
        <w:tc>
          <w:tcPr>
            <w:tcW w:w="6204" w:type="dxa"/>
            <w:tcBorders>
              <w:top w:val="nil"/>
              <w:left w:val="nil"/>
              <w:bottom w:val="single" w:sz="8" w:space="0" w:color="auto"/>
              <w:right w:val="single" w:sz="8" w:space="0" w:color="auto"/>
            </w:tcBorders>
            <w:shd w:val="clear" w:color="auto" w:fill="auto"/>
            <w:vAlign w:val="center"/>
            <w:hideMark/>
          </w:tcPr>
          <w:p w14:paraId="2593571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FRECUENCIOMETRO PARA TABLERO</w:t>
            </w:r>
          </w:p>
        </w:tc>
        <w:tc>
          <w:tcPr>
            <w:tcW w:w="3408" w:type="dxa"/>
            <w:tcBorders>
              <w:top w:val="nil"/>
              <w:left w:val="nil"/>
              <w:bottom w:val="single" w:sz="8" w:space="0" w:color="auto"/>
              <w:right w:val="single" w:sz="8" w:space="0" w:color="auto"/>
            </w:tcBorders>
            <w:shd w:val="clear" w:color="auto" w:fill="auto"/>
            <w:noWrap/>
            <w:vAlign w:val="center"/>
            <w:hideMark/>
          </w:tcPr>
          <w:p w14:paraId="207FB62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E7C295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094B08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0F7661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165</w:t>
            </w:r>
          </w:p>
        </w:tc>
        <w:tc>
          <w:tcPr>
            <w:tcW w:w="6204" w:type="dxa"/>
            <w:tcBorders>
              <w:top w:val="nil"/>
              <w:left w:val="nil"/>
              <w:bottom w:val="single" w:sz="8" w:space="0" w:color="auto"/>
              <w:right w:val="single" w:sz="8" w:space="0" w:color="auto"/>
            </w:tcBorders>
            <w:shd w:val="clear" w:color="auto" w:fill="auto"/>
            <w:vAlign w:val="center"/>
            <w:hideMark/>
          </w:tcPr>
          <w:p w14:paraId="4E154D5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FUSIBLE DE 6-</w:t>
            </w:r>
            <w:proofErr w:type="gramStart"/>
            <w:r w:rsidRPr="002C7E44">
              <w:rPr>
                <w:rFonts w:ascii="Montserrat" w:hAnsi="Montserrat" w:cs="Calibri"/>
                <w:color w:val="000000"/>
                <w:sz w:val="16"/>
                <w:szCs w:val="16"/>
                <w:lang w:eastAsia="es-MX"/>
              </w:rPr>
              <w:t>12  AMP</w:t>
            </w:r>
            <w:proofErr w:type="gramEnd"/>
            <w:r w:rsidRPr="002C7E44">
              <w:rPr>
                <w:rFonts w:ascii="Montserrat" w:hAnsi="Montserrat" w:cs="Calibri"/>
                <w:color w:val="000000"/>
                <w:sz w:val="16"/>
                <w:szCs w:val="16"/>
                <w:lang w:eastAsia="es-MX"/>
              </w:rPr>
              <w:t xml:space="preserve"> 23000 VCA</w:t>
            </w:r>
          </w:p>
        </w:tc>
        <w:tc>
          <w:tcPr>
            <w:tcW w:w="3408" w:type="dxa"/>
            <w:tcBorders>
              <w:top w:val="nil"/>
              <w:left w:val="nil"/>
              <w:bottom w:val="single" w:sz="8" w:space="0" w:color="auto"/>
              <w:right w:val="single" w:sz="8" w:space="0" w:color="auto"/>
            </w:tcBorders>
            <w:shd w:val="clear" w:color="auto" w:fill="auto"/>
            <w:noWrap/>
            <w:vAlign w:val="center"/>
            <w:hideMark/>
          </w:tcPr>
          <w:p w14:paraId="2244BE2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240875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FE08BD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34607E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166</w:t>
            </w:r>
          </w:p>
        </w:tc>
        <w:tc>
          <w:tcPr>
            <w:tcW w:w="6204" w:type="dxa"/>
            <w:tcBorders>
              <w:top w:val="nil"/>
              <w:left w:val="nil"/>
              <w:bottom w:val="single" w:sz="8" w:space="0" w:color="auto"/>
              <w:right w:val="single" w:sz="8" w:space="0" w:color="auto"/>
            </w:tcBorders>
            <w:shd w:val="clear" w:color="auto" w:fill="auto"/>
            <w:vAlign w:val="center"/>
            <w:hideMark/>
          </w:tcPr>
          <w:p w14:paraId="50AA44B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FUSIBLE PARA CUCHILLA D EPOSTE DE 5-20 AMP</w:t>
            </w:r>
          </w:p>
        </w:tc>
        <w:tc>
          <w:tcPr>
            <w:tcW w:w="3408" w:type="dxa"/>
            <w:tcBorders>
              <w:top w:val="nil"/>
              <w:left w:val="nil"/>
              <w:bottom w:val="single" w:sz="8" w:space="0" w:color="auto"/>
              <w:right w:val="single" w:sz="8" w:space="0" w:color="auto"/>
            </w:tcBorders>
            <w:shd w:val="clear" w:color="auto" w:fill="auto"/>
            <w:noWrap/>
            <w:vAlign w:val="center"/>
            <w:hideMark/>
          </w:tcPr>
          <w:p w14:paraId="2F1A2C5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A23F0F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15E6EB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460F1C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167</w:t>
            </w:r>
          </w:p>
        </w:tc>
        <w:tc>
          <w:tcPr>
            <w:tcW w:w="6204" w:type="dxa"/>
            <w:tcBorders>
              <w:top w:val="nil"/>
              <w:left w:val="nil"/>
              <w:bottom w:val="single" w:sz="8" w:space="0" w:color="auto"/>
              <w:right w:val="single" w:sz="8" w:space="0" w:color="auto"/>
            </w:tcBorders>
            <w:shd w:val="clear" w:color="auto" w:fill="auto"/>
            <w:vAlign w:val="center"/>
            <w:hideMark/>
          </w:tcPr>
          <w:p w14:paraId="6628F85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GABINETE PARA ACCESORIOS DE SUBESTACION</w:t>
            </w:r>
          </w:p>
        </w:tc>
        <w:tc>
          <w:tcPr>
            <w:tcW w:w="3408" w:type="dxa"/>
            <w:tcBorders>
              <w:top w:val="nil"/>
              <w:left w:val="nil"/>
              <w:bottom w:val="single" w:sz="8" w:space="0" w:color="auto"/>
              <w:right w:val="single" w:sz="8" w:space="0" w:color="auto"/>
            </w:tcBorders>
            <w:shd w:val="clear" w:color="auto" w:fill="auto"/>
            <w:noWrap/>
            <w:vAlign w:val="center"/>
            <w:hideMark/>
          </w:tcPr>
          <w:p w14:paraId="4CCC54F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5E51B8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6702ED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ECA972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168</w:t>
            </w:r>
          </w:p>
        </w:tc>
        <w:tc>
          <w:tcPr>
            <w:tcW w:w="6204" w:type="dxa"/>
            <w:tcBorders>
              <w:top w:val="nil"/>
              <w:left w:val="nil"/>
              <w:bottom w:val="single" w:sz="8" w:space="0" w:color="auto"/>
              <w:right w:val="single" w:sz="8" w:space="0" w:color="auto"/>
            </w:tcBorders>
            <w:shd w:val="clear" w:color="auto" w:fill="auto"/>
            <w:vAlign w:val="center"/>
            <w:hideMark/>
          </w:tcPr>
          <w:p w14:paraId="2D14CAB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GRASA DIELECTRICA</w:t>
            </w:r>
          </w:p>
        </w:tc>
        <w:tc>
          <w:tcPr>
            <w:tcW w:w="3408" w:type="dxa"/>
            <w:tcBorders>
              <w:top w:val="nil"/>
              <w:left w:val="nil"/>
              <w:bottom w:val="single" w:sz="8" w:space="0" w:color="auto"/>
              <w:right w:val="single" w:sz="8" w:space="0" w:color="auto"/>
            </w:tcBorders>
            <w:shd w:val="clear" w:color="auto" w:fill="auto"/>
            <w:noWrap/>
            <w:vAlign w:val="center"/>
            <w:hideMark/>
          </w:tcPr>
          <w:p w14:paraId="11B1C6B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6C222EF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043703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C2C79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169</w:t>
            </w:r>
          </w:p>
        </w:tc>
        <w:tc>
          <w:tcPr>
            <w:tcW w:w="6204" w:type="dxa"/>
            <w:tcBorders>
              <w:top w:val="nil"/>
              <w:left w:val="nil"/>
              <w:bottom w:val="single" w:sz="8" w:space="0" w:color="auto"/>
              <w:right w:val="single" w:sz="8" w:space="0" w:color="auto"/>
            </w:tcBorders>
            <w:shd w:val="clear" w:color="auto" w:fill="auto"/>
            <w:vAlign w:val="center"/>
            <w:hideMark/>
          </w:tcPr>
          <w:p w14:paraId="7370276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GRAVA DE 3/4</w:t>
            </w:r>
          </w:p>
        </w:tc>
        <w:tc>
          <w:tcPr>
            <w:tcW w:w="3408" w:type="dxa"/>
            <w:tcBorders>
              <w:top w:val="nil"/>
              <w:left w:val="nil"/>
              <w:bottom w:val="single" w:sz="8" w:space="0" w:color="auto"/>
              <w:right w:val="single" w:sz="8" w:space="0" w:color="auto"/>
            </w:tcBorders>
            <w:shd w:val="clear" w:color="auto" w:fill="auto"/>
            <w:noWrap/>
            <w:vAlign w:val="center"/>
            <w:hideMark/>
          </w:tcPr>
          <w:p w14:paraId="30A466B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BTE</w:t>
            </w:r>
          </w:p>
        </w:tc>
        <w:tc>
          <w:tcPr>
            <w:tcW w:w="283" w:type="dxa"/>
            <w:tcBorders>
              <w:top w:val="nil"/>
              <w:left w:val="nil"/>
              <w:bottom w:val="single" w:sz="8" w:space="0" w:color="auto"/>
              <w:right w:val="single" w:sz="8" w:space="0" w:color="auto"/>
            </w:tcBorders>
            <w:shd w:val="clear" w:color="auto" w:fill="auto"/>
            <w:noWrap/>
            <w:vAlign w:val="center"/>
          </w:tcPr>
          <w:p w14:paraId="2E04913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331BD0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6352FF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170</w:t>
            </w:r>
          </w:p>
        </w:tc>
        <w:tc>
          <w:tcPr>
            <w:tcW w:w="6204" w:type="dxa"/>
            <w:tcBorders>
              <w:top w:val="nil"/>
              <w:left w:val="nil"/>
              <w:bottom w:val="single" w:sz="8" w:space="0" w:color="auto"/>
              <w:right w:val="single" w:sz="8" w:space="0" w:color="auto"/>
            </w:tcBorders>
            <w:shd w:val="clear" w:color="auto" w:fill="auto"/>
            <w:vAlign w:val="center"/>
            <w:hideMark/>
          </w:tcPr>
          <w:p w14:paraId="317E213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GUANTES DIELECTRICOS DE 30,000 VOLTS</w:t>
            </w:r>
          </w:p>
        </w:tc>
        <w:tc>
          <w:tcPr>
            <w:tcW w:w="3408" w:type="dxa"/>
            <w:tcBorders>
              <w:top w:val="nil"/>
              <w:left w:val="nil"/>
              <w:bottom w:val="single" w:sz="8" w:space="0" w:color="auto"/>
              <w:right w:val="single" w:sz="8" w:space="0" w:color="auto"/>
            </w:tcBorders>
            <w:shd w:val="clear" w:color="auto" w:fill="auto"/>
            <w:noWrap/>
            <w:vAlign w:val="center"/>
            <w:hideMark/>
          </w:tcPr>
          <w:p w14:paraId="4ECC7D2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5EA93B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140845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62E994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171</w:t>
            </w:r>
          </w:p>
        </w:tc>
        <w:tc>
          <w:tcPr>
            <w:tcW w:w="6204" w:type="dxa"/>
            <w:tcBorders>
              <w:top w:val="nil"/>
              <w:left w:val="nil"/>
              <w:bottom w:val="single" w:sz="8" w:space="0" w:color="auto"/>
              <w:right w:val="single" w:sz="8" w:space="0" w:color="auto"/>
            </w:tcBorders>
            <w:shd w:val="clear" w:color="auto" w:fill="auto"/>
            <w:vAlign w:val="center"/>
            <w:hideMark/>
          </w:tcPr>
          <w:p w14:paraId="44BC094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HERRAJE DE CUCHILLA DESCONECTAORA PARA POSTE EN 23,000 V</w:t>
            </w:r>
          </w:p>
        </w:tc>
        <w:tc>
          <w:tcPr>
            <w:tcW w:w="3408" w:type="dxa"/>
            <w:tcBorders>
              <w:top w:val="nil"/>
              <w:left w:val="nil"/>
              <w:bottom w:val="single" w:sz="8" w:space="0" w:color="auto"/>
              <w:right w:val="single" w:sz="8" w:space="0" w:color="auto"/>
            </w:tcBorders>
            <w:shd w:val="clear" w:color="auto" w:fill="auto"/>
            <w:noWrap/>
            <w:vAlign w:val="center"/>
            <w:hideMark/>
          </w:tcPr>
          <w:p w14:paraId="7CBD78C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BCF782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ABD7DA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322159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172</w:t>
            </w:r>
          </w:p>
        </w:tc>
        <w:tc>
          <w:tcPr>
            <w:tcW w:w="6204" w:type="dxa"/>
            <w:tcBorders>
              <w:top w:val="nil"/>
              <w:left w:val="nil"/>
              <w:bottom w:val="single" w:sz="8" w:space="0" w:color="auto"/>
              <w:right w:val="single" w:sz="8" w:space="0" w:color="auto"/>
            </w:tcBorders>
            <w:shd w:val="clear" w:color="auto" w:fill="auto"/>
            <w:vAlign w:val="center"/>
            <w:hideMark/>
          </w:tcPr>
          <w:p w14:paraId="1DA1F6E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HERRAJE DE SEGURIDAD DE PUERTA</w:t>
            </w:r>
          </w:p>
        </w:tc>
        <w:tc>
          <w:tcPr>
            <w:tcW w:w="3408" w:type="dxa"/>
            <w:tcBorders>
              <w:top w:val="nil"/>
              <w:left w:val="nil"/>
              <w:bottom w:val="single" w:sz="8" w:space="0" w:color="auto"/>
              <w:right w:val="single" w:sz="8" w:space="0" w:color="auto"/>
            </w:tcBorders>
            <w:shd w:val="clear" w:color="auto" w:fill="auto"/>
            <w:noWrap/>
            <w:vAlign w:val="center"/>
            <w:hideMark/>
          </w:tcPr>
          <w:p w14:paraId="6988C6B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F3D38E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5BB5D7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28ACAF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173</w:t>
            </w:r>
          </w:p>
        </w:tc>
        <w:tc>
          <w:tcPr>
            <w:tcW w:w="6204" w:type="dxa"/>
            <w:tcBorders>
              <w:top w:val="nil"/>
              <w:left w:val="nil"/>
              <w:bottom w:val="single" w:sz="8" w:space="0" w:color="auto"/>
              <w:right w:val="single" w:sz="8" w:space="0" w:color="auto"/>
            </w:tcBorders>
            <w:shd w:val="clear" w:color="auto" w:fill="auto"/>
            <w:vAlign w:val="center"/>
            <w:hideMark/>
          </w:tcPr>
          <w:p w14:paraId="6199F26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HERRERIA DE RESPIRACION TIPO LOUVER DE 1 X 1 M </w:t>
            </w:r>
          </w:p>
        </w:tc>
        <w:tc>
          <w:tcPr>
            <w:tcW w:w="3408" w:type="dxa"/>
            <w:tcBorders>
              <w:top w:val="nil"/>
              <w:left w:val="nil"/>
              <w:bottom w:val="single" w:sz="8" w:space="0" w:color="auto"/>
              <w:right w:val="single" w:sz="8" w:space="0" w:color="auto"/>
            </w:tcBorders>
            <w:shd w:val="clear" w:color="auto" w:fill="auto"/>
            <w:noWrap/>
            <w:vAlign w:val="center"/>
            <w:hideMark/>
          </w:tcPr>
          <w:p w14:paraId="69F6010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D91998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59C3F1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FFD18B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174</w:t>
            </w:r>
          </w:p>
        </w:tc>
        <w:tc>
          <w:tcPr>
            <w:tcW w:w="6204" w:type="dxa"/>
            <w:tcBorders>
              <w:top w:val="nil"/>
              <w:left w:val="nil"/>
              <w:bottom w:val="single" w:sz="8" w:space="0" w:color="auto"/>
              <w:right w:val="single" w:sz="8" w:space="0" w:color="auto"/>
            </w:tcBorders>
            <w:shd w:val="clear" w:color="auto" w:fill="auto"/>
            <w:vAlign w:val="center"/>
            <w:hideMark/>
          </w:tcPr>
          <w:p w14:paraId="1BA8E0F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DE CUCHILLAS 3PIT</w:t>
            </w:r>
          </w:p>
        </w:tc>
        <w:tc>
          <w:tcPr>
            <w:tcW w:w="3408" w:type="dxa"/>
            <w:tcBorders>
              <w:top w:val="nil"/>
              <w:left w:val="nil"/>
              <w:bottom w:val="single" w:sz="8" w:space="0" w:color="auto"/>
              <w:right w:val="single" w:sz="8" w:space="0" w:color="auto"/>
            </w:tcBorders>
            <w:shd w:val="clear" w:color="auto" w:fill="auto"/>
            <w:noWrap/>
            <w:vAlign w:val="center"/>
            <w:hideMark/>
          </w:tcPr>
          <w:p w14:paraId="38CC4DE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0D6A59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530A7D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62C508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175</w:t>
            </w:r>
          </w:p>
        </w:tc>
        <w:tc>
          <w:tcPr>
            <w:tcW w:w="6204" w:type="dxa"/>
            <w:tcBorders>
              <w:top w:val="nil"/>
              <w:left w:val="nil"/>
              <w:bottom w:val="single" w:sz="8" w:space="0" w:color="auto"/>
              <w:right w:val="single" w:sz="8" w:space="0" w:color="auto"/>
            </w:tcBorders>
            <w:shd w:val="clear" w:color="auto" w:fill="auto"/>
            <w:vAlign w:val="center"/>
            <w:hideMark/>
          </w:tcPr>
          <w:p w14:paraId="0D19633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DE CUCHILLAS TRIFASICO DE 100 AMP</w:t>
            </w:r>
          </w:p>
        </w:tc>
        <w:tc>
          <w:tcPr>
            <w:tcW w:w="3408" w:type="dxa"/>
            <w:tcBorders>
              <w:top w:val="nil"/>
              <w:left w:val="nil"/>
              <w:bottom w:val="single" w:sz="8" w:space="0" w:color="auto"/>
              <w:right w:val="single" w:sz="8" w:space="0" w:color="auto"/>
            </w:tcBorders>
            <w:shd w:val="clear" w:color="auto" w:fill="auto"/>
            <w:noWrap/>
            <w:vAlign w:val="center"/>
            <w:hideMark/>
          </w:tcPr>
          <w:p w14:paraId="21FF321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56311CF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9203B2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6A4A05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176</w:t>
            </w:r>
          </w:p>
        </w:tc>
        <w:tc>
          <w:tcPr>
            <w:tcW w:w="6204" w:type="dxa"/>
            <w:tcBorders>
              <w:top w:val="nil"/>
              <w:left w:val="nil"/>
              <w:bottom w:val="single" w:sz="8" w:space="0" w:color="auto"/>
              <w:right w:val="single" w:sz="8" w:space="0" w:color="auto"/>
            </w:tcBorders>
            <w:shd w:val="clear" w:color="auto" w:fill="auto"/>
            <w:vAlign w:val="center"/>
            <w:hideMark/>
          </w:tcPr>
          <w:p w14:paraId="14A8791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DE CUCHILLAS TRIFASICO DE 200 AMP</w:t>
            </w:r>
          </w:p>
        </w:tc>
        <w:tc>
          <w:tcPr>
            <w:tcW w:w="3408" w:type="dxa"/>
            <w:tcBorders>
              <w:top w:val="nil"/>
              <w:left w:val="nil"/>
              <w:bottom w:val="single" w:sz="8" w:space="0" w:color="auto"/>
              <w:right w:val="single" w:sz="8" w:space="0" w:color="auto"/>
            </w:tcBorders>
            <w:shd w:val="clear" w:color="auto" w:fill="auto"/>
            <w:noWrap/>
            <w:vAlign w:val="center"/>
            <w:hideMark/>
          </w:tcPr>
          <w:p w14:paraId="1E39F30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302DD3B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8F86DB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48ACE1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177</w:t>
            </w:r>
          </w:p>
        </w:tc>
        <w:tc>
          <w:tcPr>
            <w:tcW w:w="6204" w:type="dxa"/>
            <w:tcBorders>
              <w:top w:val="nil"/>
              <w:left w:val="nil"/>
              <w:bottom w:val="single" w:sz="8" w:space="0" w:color="auto"/>
              <w:right w:val="single" w:sz="8" w:space="0" w:color="auto"/>
            </w:tcBorders>
            <w:shd w:val="clear" w:color="auto" w:fill="auto"/>
            <w:vAlign w:val="center"/>
            <w:hideMark/>
          </w:tcPr>
          <w:p w14:paraId="2C1130A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DE CUCHILLAS TRIFASICO DE 60 AMP</w:t>
            </w:r>
          </w:p>
        </w:tc>
        <w:tc>
          <w:tcPr>
            <w:tcW w:w="3408" w:type="dxa"/>
            <w:tcBorders>
              <w:top w:val="nil"/>
              <w:left w:val="nil"/>
              <w:bottom w:val="single" w:sz="8" w:space="0" w:color="auto"/>
              <w:right w:val="single" w:sz="8" w:space="0" w:color="auto"/>
            </w:tcBorders>
            <w:shd w:val="clear" w:color="auto" w:fill="auto"/>
            <w:noWrap/>
            <w:vAlign w:val="center"/>
            <w:hideMark/>
          </w:tcPr>
          <w:p w14:paraId="2A8470E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35EB250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916B4D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D95B5B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178</w:t>
            </w:r>
          </w:p>
        </w:tc>
        <w:tc>
          <w:tcPr>
            <w:tcW w:w="6204" w:type="dxa"/>
            <w:tcBorders>
              <w:top w:val="nil"/>
              <w:left w:val="nil"/>
              <w:bottom w:val="single" w:sz="8" w:space="0" w:color="auto"/>
              <w:right w:val="single" w:sz="8" w:space="0" w:color="auto"/>
            </w:tcBorders>
            <w:shd w:val="clear" w:color="auto" w:fill="auto"/>
            <w:vAlign w:val="center"/>
            <w:hideMark/>
          </w:tcPr>
          <w:p w14:paraId="4369C63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DE SUBESTACION SIN FUSIBLES DE TRES FASES</w:t>
            </w:r>
          </w:p>
        </w:tc>
        <w:tc>
          <w:tcPr>
            <w:tcW w:w="3408" w:type="dxa"/>
            <w:tcBorders>
              <w:top w:val="nil"/>
              <w:left w:val="nil"/>
              <w:bottom w:val="single" w:sz="8" w:space="0" w:color="auto"/>
              <w:right w:val="single" w:sz="8" w:space="0" w:color="auto"/>
            </w:tcBorders>
            <w:shd w:val="clear" w:color="auto" w:fill="auto"/>
            <w:noWrap/>
            <w:vAlign w:val="center"/>
            <w:hideMark/>
          </w:tcPr>
          <w:p w14:paraId="4BE6DCF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2B6C7A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766C3D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724DED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179</w:t>
            </w:r>
          </w:p>
        </w:tc>
        <w:tc>
          <w:tcPr>
            <w:tcW w:w="6204" w:type="dxa"/>
            <w:tcBorders>
              <w:top w:val="nil"/>
              <w:left w:val="nil"/>
              <w:bottom w:val="single" w:sz="8" w:space="0" w:color="auto"/>
              <w:right w:val="single" w:sz="8" w:space="0" w:color="auto"/>
            </w:tcBorders>
            <w:shd w:val="clear" w:color="auto" w:fill="auto"/>
            <w:vAlign w:val="center"/>
            <w:hideMark/>
          </w:tcPr>
          <w:p w14:paraId="4C85E18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DE 800 AMP</w:t>
            </w:r>
          </w:p>
        </w:tc>
        <w:tc>
          <w:tcPr>
            <w:tcW w:w="3408" w:type="dxa"/>
            <w:tcBorders>
              <w:top w:val="nil"/>
              <w:left w:val="nil"/>
              <w:bottom w:val="single" w:sz="8" w:space="0" w:color="auto"/>
              <w:right w:val="single" w:sz="8" w:space="0" w:color="auto"/>
            </w:tcBorders>
            <w:shd w:val="clear" w:color="auto" w:fill="auto"/>
            <w:noWrap/>
            <w:vAlign w:val="center"/>
            <w:hideMark/>
          </w:tcPr>
          <w:p w14:paraId="4729E8C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DD5353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2263F4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74C30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180</w:t>
            </w:r>
          </w:p>
        </w:tc>
        <w:tc>
          <w:tcPr>
            <w:tcW w:w="6204" w:type="dxa"/>
            <w:tcBorders>
              <w:top w:val="nil"/>
              <w:left w:val="nil"/>
              <w:bottom w:val="single" w:sz="8" w:space="0" w:color="auto"/>
              <w:right w:val="single" w:sz="8" w:space="0" w:color="auto"/>
            </w:tcBorders>
            <w:shd w:val="clear" w:color="auto" w:fill="auto"/>
            <w:vAlign w:val="center"/>
            <w:hideMark/>
          </w:tcPr>
          <w:p w14:paraId="566C051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DE ENCHUFAR BIFASICO DE 70 AMP</w:t>
            </w:r>
          </w:p>
        </w:tc>
        <w:tc>
          <w:tcPr>
            <w:tcW w:w="3408" w:type="dxa"/>
            <w:tcBorders>
              <w:top w:val="nil"/>
              <w:left w:val="nil"/>
              <w:bottom w:val="single" w:sz="8" w:space="0" w:color="auto"/>
              <w:right w:val="single" w:sz="8" w:space="0" w:color="auto"/>
            </w:tcBorders>
            <w:shd w:val="clear" w:color="auto" w:fill="auto"/>
            <w:noWrap/>
            <w:vAlign w:val="center"/>
            <w:hideMark/>
          </w:tcPr>
          <w:p w14:paraId="090D34A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AAAB67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89CF59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05771E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181</w:t>
            </w:r>
          </w:p>
        </w:tc>
        <w:tc>
          <w:tcPr>
            <w:tcW w:w="6204" w:type="dxa"/>
            <w:tcBorders>
              <w:top w:val="nil"/>
              <w:left w:val="nil"/>
              <w:bottom w:val="single" w:sz="8" w:space="0" w:color="auto"/>
              <w:right w:val="single" w:sz="8" w:space="0" w:color="auto"/>
            </w:tcBorders>
            <w:shd w:val="clear" w:color="auto" w:fill="auto"/>
            <w:vAlign w:val="center"/>
            <w:hideMark/>
          </w:tcPr>
          <w:p w14:paraId="65B940D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DE ENCHUFAR DE 20 AMP</w:t>
            </w:r>
          </w:p>
        </w:tc>
        <w:tc>
          <w:tcPr>
            <w:tcW w:w="3408" w:type="dxa"/>
            <w:tcBorders>
              <w:top w:val="nil"/>
              <w:left w:val="nil"/>
              <w:bottom w:val="single" w:sz="8" w:space="0" w:color="auto"/>
              <w:right w:val="single" w:sz="8" w:space="0" w:color="auto"/>
            </w:tcBorders>
            <w:shd w:val="clear" w:color="auto" w:fill="auto"/>
            <w:noWrap/>
            <w:vAlign w:val="center"/>
            <w:hideMark/>
          </w:tcPr>
          <w:p w14:paraId="0EFA8D6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D0F222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7775A8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885DAF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182</w:t>
            </w:r>
          </w:p>
        </w:tc>
        <w:tc>
          <w:tcPr>
            <w:tcW w:w="6204" w:type="dxa"/>
            <w:tcBorders>
              <w:top w:val="nil"/>
              <w:left w:val="nil"/>
              <w:bottom w:val="single" w:sz="8" w:space="0" w:color="auto"/>
              <w:right w:val="single" w:sz="8" w:space="0" w:color="auto"/>
            </w:tcBorders>
            <w:shd w:val="clear" w:color="auto" w:fill="auto"/>
            <w:vAlign w:val="center"/>
            <w:hideMark/>
          </w:tcPr>
          <w:p w14:paraId="122E62B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DE ENCHUFAR MONOFASICO DE 30 AMP</w:t>
            </w:r>
          </w:p>
        </w:tc>
        <w:tc>
          <w:tcPr>
            <w:tcW w:w="3408" w:type="dxa"/>
            <w:tcBorders>
              <w:top w:val="nil"/>
              <w:left w:val="nil"/>
              <w:bottom w:val="single" w:sz="8" w:space="0" w:color="auto"/>
              <w:right w:val="single" w:sz="8" w:space="0" w:color="auto"/>
            </w:tcBorders>
            <w:shd w:val="clear" w:color="auto" w:fill="auto"/>
            <w:noWrap/>
            <w:vAlign w:val="center"/>
            <w:hideMark/>
          </w:tcPr>
          <w:p w14:paraId="188ED62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ABAB32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4B422F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8D8967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183</w:t>
            </w:r>
          </w:p>
        </w:tc>
        <w:tc>
          <w:tcPr>
            <w:tcW w:w="6204" w:type="dxa"/>
            <w:tcBorders>
              <w:top w:val="nil"/>
              <w:left w:val="nil"/>
              <w:bottom w:val="single" w:sz="8" w:space="0" w:color="auto"/>
              <w:right w:val="single" w:sz="8" w:space="0" w:color="auto"/>
            </w:tcBorders>
            <w:shd w:val="clear" w:color="auto" w:fill="auto"/>
            <w:vAlign w:val="center"/>
            <w:hideMark/>
          </w:tcPr>
          <w:p w14:paraId="1811B15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DE ENCHUFAR TRIFASICO DE 100 AMP</w:t>
            </w:r>
          </w:p>
        </w:tc>
        <w:tc>
          <w:tcPr>
            <w:tcW w:w="3408" w:type="dxa"/>
            <w:tcBorders>
              <w:top w:val="nil"/>
              <w:left w:val="nil"/>
              <w:bottom w:val="single" w:sz="8" w:space="0" w:color="auto"/>
              <w:right w:val="single" w:sz="8" w:space="0" w:color="auto"/>
            </w:tcBorders>
            <w:shd w:val="clear" w:color="auto" w:fill="auto"/>
            <w:noWrap/>
            <w:vAlign w:val="center"/>
            <w:hideMark/>
          </w:tcPr>
          <w:p w14:paraId="79CC58F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F7D4B0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8088BD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DAEF66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184</w:t>
            </w:r>
          </w:p>
        </w:tc>
        <w:tc>
          <w:tcPr>
            <w:tcW w:w="6204" w:type="dxa"/>
            <w:tcBorders>
              <w:top w:val="nil"/>
              <w:left w:val="nil"/>
              <w:bottom w:val="single" w:sz="8" w:space="0" w:color="auto"/>
              <w:right w:val="single" w:sz="8" w:space="0" w:color="auto"/>
            </w:tcBorders>
            <w:shd w:val="clear" w:color="auto" w:fill="auto"/>
            <w:vAlign w:val="center"/>
            <w:hideMark/>
          </w:tcPr>
          <w:p w14:paraId="7C30047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100 A</w:t>
            </w:r>
          </w:p>
        </w:tc>
        <w:tc>
          <w:tcPr>
            <w:tcW w:w="3408" w:type="dxa"/>
            <w:tcBorders>
              <w:top w:val="nil"/>
              <w:left w:val="nil"/>
              <w:bottom w:val="single" w:sz="8" w:space="0" w:color="auto"/>
              <w:right w:val="single" w:sz="8" w:space="0" w:color="auto"/>
            </w:tcBorders>
            <w:shd w:val="clear" w:color="auto" w:fill="auto"/>
            <w:noWrap/>
            <w:vAlign w:val="center"/>
            <w:hideMark/>
          </w:tcPr>
          <w:p w14:paraId="59283FC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82329D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97F3A9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AEACC8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185</w:t>
            </w:r>
          </w:p>
        </w:tc>
        <w:tc>
          <w:tcPr>
            <w:tcW w:w="6204" w:type="dxa"/>
            <w:tcBorders>
              <w:top w:val="nil"/>
              <w:left w:val="nil"/>
              <w:bottom w:val="single" w:sz="8" w:space="0" w:color="auto"/>
              <w:right w:val="single" w:sz="8" w:space="0" w:color="auto"/>
            </w:tcBorders>
            <w:shd w:val="clear" w:color="auto" w:fill="auto"/>
            <w:vAlign w:val="center"/>
            <w:hideMark/>
          </w:tcPr>
          <w:p w14:paraId="1CB5C4F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1000 A</w:t>
            </w:r>
          </w:p>
        </w:tc>
        <w:tc>
          <w:tcPr>
            <w:tcW w:w="3408" w:type="dxa"/>
            <w:tcBorders>
              <w:top w:val="nil"/>
              <w:left w:val="nil"/>
              <w:bottom w:val="single" w:sz="8" w:space="0" w:color="auto"/>
              <w:right w:val="single" w:sz="8" w:space="0" w:color="auto"/>
            </w:tcBorders>
            <w:shd w:val="clear" w:color="auto" w:fill="auto"/>
            <w:noWrap/>
            <w:vAlign w:val="center"/>
            <w:hideMark/>
          </w:tcPr>
          <w:p w14:paraId="0451204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751002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1F25FC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0F6D68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186</w:t>
            </w:r>
          </w:p>
        </w:tc>
        <w:tc>
          <w:tcPr>
            <w:tcW w:w="6204" w:type="dxa"/>
            <w:tcBorders>
              <w:top w:val="nil"/>
              <w:left w:val="nil"/>
              <w:bottom w:val="single" w:sz="8" w:space="0" w:color="auto"/>
              <w:right w:val="single" w:sz="8" w:space="0" w:color="auto"/>
            </w:tcBorders>
            <w:shd w:val="clear" w:color="auto" w:fill="auto"/>
            <w:vAlign w:val="center"/>
            <w:hideMark/>
          </w:tcPr>
          <w:p w14:paraId="789174B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200 A</w:t>
            </w:r>
          </w:p>
        </w:tc>
        <w:tc>
          <w:tcPr>
            <w:tcW w:w="3408" w:type="dxa"/>
            <w:tcBorders>
              <w:top w:val="nil"/>
              <w:left w:val="nil"/>
              <w:bottom w:val="single" w:sz="8" w:space="0" w:color="auto"/>
              <w:right w:val="single" w:sz="8" w:space="0" w:color="auto"/>
            </w:tcBorders>
            <w:shd w:val="clear" w:color="auto" w:fill="auto"/>
            <w:noWrap/>
            <w:vAlign w:val="center"/>
            <w:hideMark/>
          </w:tcPr>
          <w:p w14:paraId="7F37E26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DF66E4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002C31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A5247E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187</w:t>
            </w:r>
          </w:p>
        </w:tc>
        <w:tc>
          <w:tcPr>
            <w:tcW w:w="6204" w:type="dxa"/>
            <w:tcBorders>
              <w:top w:val="nil"/>
              <w:left w:val="nil"/>
              <w:bottom w:val="single" w:sz="8" w:space="0" w:color="auto"/>
              <w:right w:val="single" w:sz="8" w:space="0" w:color="auto"/>
            </w:tcBorders>
            <w:shd w:val="clear" w:color="auto" w:fill="auto"/>
            <w:vAlign w:val="center"/>
            <w:hideMark/>
          </w:tcPr>
          <w:p w14:paraId="619CB87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400 A</w:t>
            </w:r>
          </w:p>
        </w:tc>
        <w:tc>
          <w:tcPr>
            <w:tcW w:w="3408" w:type="dxa"/>
            <w:tcBorders>
              <w:top w:val="nil"/>
              <w:left w:val="nil"/>
              <w:bottom w:val="single" w:sz="8" w:space="0" w:color="auto"/>
              <w:right w:val="single" w:sz="8" w:space="0" w:color="auto"/>
            </w:tcBorders>
            <w:shd w:val="clear" w:color="auto" w:fill="auto"/>
            <w:noWrap/>
            <w:vAlign w:val="center"/>
            <w:hideMark/>
          </w:tcPr>
          <w:p w14:paraId="545C8CE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D959F0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864609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502DA1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188</w:t>
            </w:r>
          </w:p>
        </w:tc>
        <w:tc>
          <w:tcPr>
            <w:tcW w:w="6204" w:type="dxa"/>
            <w:tcBorders>
              <w:top w:val="nil"/>
              <w:left w:val="nil"/>
              <w:bottom w:val="single" w:sz="8" w:space="0" w:color="auto"/>
              <w:right w:val="single" w:sz="8" w:space="0" w:color="auto"/>
            </w:tcBorders>
            <w:shd w:val="clear" w:color="auto" w:fill="auto"/>
            <w:vAlign w:val="center"/>
            <w:hideMark/>
          </w:tcPr>
          <w:p w14:paraId="4974852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50 A</w:t>
            </w:r>
          </w:p>
        </w:tc>
        <w:tc>
          <w:tcPr>
            <w:tcW w:w="3408" w:type="dxa"/>
            <w:tcBorders>
              <w:top w:val="nil"/>
              <w:left w:val="nil"/>
              <w:bottom w:val="single" w:sz="8" w:space="0" w:color="auto"/>
              <w:right w:val="single" w:sz="8" w:space="0" w:color="auto"/>
            </w:tcBorders>
            <w:shd w:val="clear" w:color="auto" w:fill="auto"/>
            <w:noWrap/>
            <w:vAlign w:val="center"/>
            <w:hideMark/>
          </w:tcPr>
          <w:p w14:paraId="162443B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8469F9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A9389E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DDA04F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189</w:t>
            </w:r>
          </w:p>
        </w:tc>
        <w:tc>
          <w:tcPr>
            <w:tcW w:w="6204" w:type="dxa"/>
            <w:tcBorders>
              <w:top w:val="nil"/>
              <w:left w:val="nil"/>
              <w:bottom w:val="single" w:sz="8" w:space="0" w:color="auto"/>
              <w:right w:val="single" w:sz="8" w:space="0" w:color="auto"/>
            </w:tcBorders>
            <w:shd w:val="clear" w:color="auto" w:fill="auto"/>
            <w:vAlign w:val="center"/>
            <w:hideMark/>
          </w:tcPr>
          <w:p w14:paraId="0FFDC44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70 A</w:t>
            </w:r>
          </w:p>
        </w:tc>
        <w:tc>
          <w:tcPr>
            <w:tcW w:w="3408" w:type="dxa"/>
            <w:tcBorders>
              <w:top w:val="nil"/>
              <w:left w:val="nil"/>
              <w:bottom w:val="single" w:sz="8" w:space="0" w:color="auto"/>
              <w:right w:val="single" w:sz="8" w:space="0" w:color="auto"/>
            </w:tcBorders>
            <w:shd w:val="clear" w:color="auto" w:fill="auto"/>
            <w:noWrap/>
            <w:vAlign w:val="center"/>
            <w:hideMark/>
          </w:tcPr>
          <w:p w14:paraId="155FF9B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DFBA91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6828DB8" w14:textId="77777777" w:rsidTr="00C96778">
        <w:trPr>
          <w:trHeight w:val="387"/>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91DA6D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190</w:t>
            </w:r>
          </w:p>
        </w:tc>
        <w:tc>
          <w:tcPr>
            <w:tcW w:w="6204" w:type="dxa"/>
            <w:tcBorders>
              <w:top w:val="nil"/>
              <w:left w:val="nil"/>
              <w:bottom w:val="single" w:sz="8" w:space="0" w:color="auto"/>
              <w:right w:val="single" w:sz="8" w:space="0" w:color="auto"/>
            </w:tcBorders>
            <w:shd w:val="clear" w:color="auto" w:fill="auto"/>
            <w:vAlign w:val="center"/>
            <w:hideMark/>
          </w:tcPr>
          <w:p w14:paraId="3195D2E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DE 700 A</w:t>
            </w:r>
          </w:p>
        </w:tc>
        <w:tc>
          <w:tcPr>
            <w:tcW w:w="3408" w:type="dxa"/>
            <w:tcBorders>
              <w:top w:val="nil"/>
              <w:left w:val="nil"/>
              <w:bottom w:val="single" w:sz="8" w:space="0" w:color="auto"/>
              <w:right w:val="single" w:sz="8" w:space="0" w:color="auto"/>
            </w:tcBorders>
            <w:shd w:val="clear" w:color="auto" w:fill="auto"/>
            <w:noWrap/>
            <w:vAlign w:val="center"/>
            <w:hideMark/>
          </w:tcPr>
          <w:p w14:paraId="5BC9CBF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7A315A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00E3C5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983B4D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191</w:t>
            </w:r>
          </w:p>
        </w:tc>
        <w:tc>
          <w:tcPr>
            <w:tcW w:w="6204" w:type="dxa"/>
            <w:tcBorders>
              <w:top w:val="nil"/>
              <w:left w:val="nil"/>
              <w:bottom w:val="single" w:sz="8" w:space="0" w:color="auto"/>
              <w:right w:val="single" w:sz="8" w:space="0" w:color="auto"/>
            </w:tcBorders>
            <w:shd w:val="clear" w:color="auto" w:fill="auto"/>
            <w:vAlign w:val="center"/>
            <w:hideMark/>
          </w:tcPr>
          <w:p w14:paraId="1CBCA23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EN CAJA MOLDEADA DE 100 A</w:t>
            </w:r>
          </w:p>
        </w:tc>
        <w:tc>
          <w:tcPr>
            <w:tcW w:w="3408" w:type="dxa"/>
            <w:tcBorders>
              <w:top w:val="nil"/>
              <w:left w:val="nil"/>
              <w:bottom w:val="single" w:sz="8" w:space="0" w:color="auto"/>
              <w:right w:val="single" w:sz="8" w:space="0" w:color="auto"/>
            </w:tcBorders>
            <w:shd w:val="clear" w:color="auto" w:fill="auto"/>
            <w:noWrap/>
            <w:vAlign w:val="center"/>
            <w:hideMark/>
          </w:tcPr>
          <w:p w14:paraId="0BA7441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AEAE2D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A5A40D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D2C7E7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192</w:t>
            </w:r>
          </w:p>
        </w:tc>
        <w:tc>
          <w:tcPr>
            <w:tcW w:w="6204" w:type="dxa"/>
            <w:tcBorders>
              <w:top w:val="nil"/>
              <w:left w:val="nil"/>
              <w:bottom w:val="single" w:sz="8" w:space="0" w:color="auto"/>
              <w:right w:val="single" w:sz="8" w:space="0" w:color="auto"/>
            </w:tcBorders>
            <w:shd w:val="clear" w:color="auto" w:fill="auto"/>
            <w:vAlign w:val="center"/>
            <w:hideMark/>
          </w:tcPr>
          <w:p w14:paraId="7EFD487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INTERRUPTOR TERMOMAGNETICO TRIFASICO PARA RIEL</w:t>
            </w:r>
          </w:p>
        </w:tc>
        <w:tc>
          <w:tcPr>
            <w:tcW w:w="3408" w:type="dxa"/>
            <w:tcBorders>
              <w:top w:val="nil"/>
              <w:left w:val="nil"/>
              <w:bottom w:val="single" w:sz="8" w:space="0" w:color="auto"/>
              <w:right w:val="single" w:sz="8" w:space="0" w:color="auto"/>
            </w:tcBorders>
            <w:shd w:val="clear" w:color="auto" w:fill="auto"/>
            <w:noWrap/>
            <w:vAlign w:val="center"/>
            <w:hideMark/>
          </w:tcPr>
          <w:p w14:paraId="55D0F86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CD59FA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19E989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375CE3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193</w:t>
            </w:r>
          </w:p>
        </w:tc>
        <w:tc>
          <w:tcPr>
            <w:tcW w:w="6204" w:type="dxa"/>
            <w:tcBorders>
              <w:top w:val="nil"/>
              <w:left w:val="nil"/>
              <w:bottom w:val="single" w:sz="8" w:space="0" w:color="auto"/>
              <w:right w:val="single" w:sz="8" w:space="0" w:color="auto"/>
            </w:tcBorders>
            <w:shd w:val="clear" w:color="auto" w:fill="auto"/>
            <w:vAlign w:val="center"/>
            <w:hideMark/>
          </w:tcPr>
          <w:p w14:paraId="497525F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INTERRUPTOR TIPO TAMBOR PARA TRES FASES SELECTOR </w:t>
            </w:r>
          </w:p>
        </w:tc>
        <w:tc>
          <w:tcPr>
            <w:tcW w:w="3408" w:type="dxa"/>
            <w:tcBorders>
              <w:top w:val="nil"/>
              <w:left w:val="nil"/>
              <w:bottom w:val="single" w:sz="8" w:space="0" w:color="auto"/>
              <w:right w:val="single" w:sz="8" w:space="0" w:color="auto"/>
            </w:tcBorders>
            <w:shd w:val="clear" w:color="auto" w:fill="auto"/>
            <w:noWrap/>
            <w:vAlign w:val="center"/>
            <w:hideMark/>
          </w:tcPr>
          <w:p w14:paraId="2E3D621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3E920D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D0BDC1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C50148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194</w:t>
            </w:r>
          </w:p>
        </w:tc>
        <w:tc>
          <w:tcPr>
            <w:tcW w:w="6204" w:type="dxa"/>
            <w:tcBorders>
              <w:top w:val="nil"/>
              <w:left w:val="nil"/>
              <w:bottom w:val="single" w:sz="8" w:space="0" w:color="auto"/>
              <w:right w:val="single" w:sz="8" w:space="0" w:color="auto"/>
            </w:tcBorders>
            <w:shd w:val="clear" w:color="auto" w:fill="auto"/>
            <w:vAlign w:val="center"/>
            <w:hideMark/>
          </w:tcPr>
          <w:p w14:paraId="0730195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PLACA Y TORNILLOS PARA ESCALERILLA</w:t>
            </w:r>
          </w:p>
        </w:tc>
        <w:tc>
          <w:tcPr>
            <w:tcW w:w="3408" w:type="dxa"/>
            <w:tcBorders>
              <w:top w:val="nil"/>
              <w:left w:val="nil"/>
              <w:bottom w:val="single" w:sz="8" w:space="0" w:color="auto"/>
              <w:right w:val="single" w:sz="8" w:space="0" w:color="auto"/>
            </w:tcBorders>
            <w:shd w:val="clear" w:color="auto" w:fill="auto"/>
            <w:noWrap/>
            <w:vAlign w:val="center"/>
            <w:hideMark/>
          </w:tcPr>
          <w:p w14:paraId="5B49157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w:t>
            </w:r>
          </w:p>
        </w:tc>
        <w:tc>
          <w:tcPr>
            <w:tcW w:w="283" w:type="dxa"/>
            <w:tcBorders>
              <w:top w:val="nil"/>
              <w:left w:val="nil"/>
              <w:bottom w:val="single" w:sz="8" w:space="0" w:color="auto"/>
              <w:right w:val="single" w:sz="8" w:space="0" w:color="auto"/>
            </w:tcBorders>
            <w:shd w:val="clear" w:color="auto" w:fill="auto"/>
            <w:noWrap/>
            <w:vAlign w:val="center"/>
          </w:tcPr>
          <w:p w14:paraId="1DC86D0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F4D05D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B06644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195</w:t>
            </w:r>
          </w:p>
        </w:tc>
        <w:tc>
          <w:tcPr>
            <w:tcW w:w="6204" w:type="dxa"/>
            <w:tcBorders>
              <w:top w:val="nil"/>
              <w:left w:val="nil"/>
              <w:bottom w:val="single" w:sz="8" w:space="0" w:color="auto"/>
              <w:right w:val="single" w:sz="8" w:space="0" w:color="auto"/>
            </w:tcBorders>
            <w:shd w:val="clear" w:color="auto" w:fill="auto"/>
            <w:vAlign w:val="center"/>
            <w:hideMark/>
          </w:tcPr>
          <w:p w14:paraId="7F42959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TAQUETE Y PIJA DE 1/4</w:t>
            </w:r>
          </w:p>
        </w:tc>
        <w:tc>
          <w:tcPr>
            <w:tcW w:w="3408" w:type="dxa"/>
            <w:tcBorders>
              <w:top w:val="nil"/>
              <w:left w:val="nil"/>
              <w:bottom w:val="single" w:sz="8" w:space="0" w:color="auto"/>
              <w:right w:val="single" w:sz="8" w:space="0" w:color="auto"/>
            </w:tcBorders>
            <w:shd w:val="clear" w:color="auto" w:fill="auto"/>
            <w:noWrap/>
            <w:vAlign w:val="center"/>
            <w:hideMark/>
          </w:tcPr>
          <w:p w14:paraId="3870D35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B68673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6A664C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8E701C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196</w:t>
            </w:r>
          </w:p>
        </w:tc>
        <w:tc>
          <w:tcPr>
            <w:tcW w:w="6204" w:type="dxa"/>
            <w:tcBorders>
              <w:top w:val="nil"/>
              <w:left w:val="nil"/>
              <w:bottom w:val="single" w:sz="8" w:space="0" w:color="auto"/>
              <w:right w:val="single" w:sz="8" w:space="0" w:color="auto"/>
            </w:tcBorders>
            <w:shd w:val="clear" w:color="auto" w:fill="auto"/>
            <w:vAlign w:val="center"/>
            <w:hideMark/>
          </w:tcPr>
          <w:p w14:paraId="313BC08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TAQUETE Y PIJA DE 1/8</w:t>
            </w:r>
          </w:p>
        </w:tc>
        <w:tc>
          <w:tcPr>
            <w:tcW w:w="3408" w:type="dxa"/>
            <w:tcBorders>
              <w:top w:val="nil"/>
              <w:left w:val="nil"/>
              <w:bottom w:val="single" w:sz="8" w:space="0" w:color="auto"/>
              <w:right w:val="single" w:sz="8" w:space="0" w:color="auto"/>
            </w:tcBorders>
            <w:shd w:val="clear" w:color="auto" w:fill="auto"/>
            <w:noWrap/>
            <w:vAlign w:val="center"/>
            <w:hideMark/>
          </w:tcPr>
          <w:p w14:paraId="5C55CC5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28D028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FB160B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753CE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197</w:t>
            </w:r>
          </w:p>
        </w:tc>
        <w:tc>
          <w:tcPr>
            <w:tcW w:w="6204" w:type="dxa"/>
            <w:tcBorders>
              <w:top w:val="nil"/>
              <w:left w:val="nil"/>
              <w:bottom w:val="single" w:sz="8" w:space="0" w:color="auto"/>
              <w:right w:val="single" w:sz="8" w:space="0" w:color="auto"/>
            </w:tcBorders>
            <w:shd w:val="clear" w:color="auto" w:fill="auto"/>
            <w:vAlign w:val="center"/>
            <w:hideMark/>
          </w:tcPr>
          <w:p w14:paraId="54AE212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TAQUETE Y PIJA DE 3/16</w:t>
            </w:r>
          </w:p>
        </w:tc>
        <w:tc>
          <w:tcPr>
            <w:tcW w:w="3408" w:type="dxa"/>
            <w:tcBorders>
              <w:top w:val="nil"/>
              <w:left w:val="nil"/>
              <w:bottom w:val="single" w:sz="8" w:space="0" w:color="auto"/>
              <w:right w:val="single" w:sz="8" w:space="0" w:color="auto"/>
            </w:tcBorders>
            <w:shd w:val="clear" w:color="auto" w:fill="auto"/>
            <w:noWrap/>
            <w:vAlign w:val="center"/>
            <w:hideMark/>
          </w:tcPr>
          <w:p w14:paraId="373A36E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F58E0B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D9A5AD6" w14:textId="77777777" w:rsidTr="00C96778">
        <w:trPr>
          <w:trHeight w:val="37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2D8019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198</w:t>
            </w:r>
          </w:p>
        </w:tc>
        <w:tc>
          <w:tcPr>
            <w:tcW w:w="6204" w:type="dxa"/>
            <w:tcBorders>
              <w:top w:val="nil"/>
              <w:left w:val="nil"/>
              <w:bottom w:val="single" w:sz="8" w:space="0" w:color="auto"/>
              <w:right w:val="single" w:sz="8" w:space="0" w:color="auto"/>
            </w:tcBorders>
            <w:shd w:val="clear" w:color="auto" w:fill="auto"/>
            <w:vAlign w:val="center"/>
            <w:hideMark/>
          </w:tcPr>
          <w:p w14:paraId="63C268D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TORNILLO GALVANIZADO DE 3/8 '' X 1 1/2'' CON RONDANAS PLANAS Y DE PRESION</w:t>
            </w:r>
          </w:p>
        </w:tc>
        <w:tc>
          <w:tcPr>
            <w:tcW w:w="3408" w:type="dxa"/>
            <w:tcBorders>
              <w:top w:val="nil"/>
              <w:left w:val="nil"/>
              <w:bottom w:val="single" w:sz="8" w:space="0" w:color="auto"/>
              <w:right w:val="single" w:sz="8" w:space="0" w:color="auto"/>
            </w:tcBorders>
            <w:shd w:val="clear" w:color="auto" w:fill="auto"/>
            <w:noWrap/>
            <w:vAlign w:val="center"/>
            <w:hideMark/>
          </w:tcPr>
          <w:p w14:paraId="343C7ED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w:t>
            </w:r>
          </w:p>
        </w:tc>
        <w:tc>
          <w:tcPr>
            <w:tcW w:w="283" w:type="dxa"/>
            <w:tcBorders>
              <w:top w:val="nil"/>
              <w:left w:val="nil"/>
              <w:bottom w:val="single" w:sz="8" w:space="0" w:color="auto"/>
              <w:right w:val="single" w:sz="8" w:space="0" w:color="auto"/>
            </w:tcBorders>
            <w:shd w:val="clear" w:color="auto" w:fill="auto"/>
            <w:noWrap/>
            <w:vAlign w:val="center"/>
          </w:tcPr>
          <w:p w14:paraId="0FDA87D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ABA59C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59B96C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199</w:t>
            </w:r>
          </w:p>
        </w:tc>
        <w:tc>
          <w:tcPr>
            <w:tcW w:w="6204" w:type="dxa"/>
            <w:tcBorders>
              <w:top w:val="nil"/>
              <w:left w:val="nil"/>
              <w:bottom w:val="single" w:sz="8" w:space="0" w:color="auto"/>
              <w:right w:val="single" w:sz="8" w:space="0" w:color="auto"/>
            </w:tcBorders>
            <w:shd w:val="clear" w:color="auto" w:fill="auto"/>
            <w:vAlign w:val="center"/>
            <w:hideMark/>
          </w:tcPr>
          <w:p w14:paraId="2CF39A9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TORNILLO, TUERCA Y ROLDANAS DE 3 X 5/8'' DE GRADO 5</w:t>
            </w:r>
          </w:p>
        </w:tc>
        <w:tc>
          <w:tcPr>
            <w:tcW w:w="3408" w:type="dxa"/>
            <w:tcBorders>
              <w:top w:val="nil"/>
              <w:left w:val="nil"/>
              <w:bottom w:val="single" w:sz="8" w:space="0" w:color="auto"/>
              <w:right w:val="single" w:sz="8" w:space="0" w:color="auto"/>
            </w:tcBorders>
            <w:shd w:val="clear" w:color="auto" w:fill="auto"/>
            <w:noWrap/>
            <w:vAlign w:val="center"/>
            <w:hideMark/>
          </w:tcPr>
          <w:p w14:paraId="187DA3D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702350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03CE2F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A127B7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200</w:t>
            </w:r>
          </w:p>
        </w:tc>
        <w:tc>
          <w:tcPr>
            <w:tcW w:w="6204" w:type="dxa"/>
            <w:tcBorders>
              <w:top w:val="nil"/>
              <w:left w:val="nil"/>
              <w:bottom w:val="single" w:sz="8" w:space="0" w:color="auto"/>
              <w:right w:val="single" w:sz="8" w:space="0" w:color="auto"/>
            </w:tcBorders>
            <w:shd w:val="clear" w:color="auto" w:fill="auto"/>
            <w:vAlign w:val="center"/>
            <w:hideMark/>
          </w:tcPr>
          <w:p w14:paraId="32172DB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 DE TORNILLO, TUERCA Y ROLDANAS DE 3/16''</w:t>
            </w:r>
          </w:p>
        </w:tc>
        <w:tc>
          <w:tcPr>
            <w:tcW w:w="3408" w:type="dxa"/>
            <w:tcBorders>
              <w:top w:val="nil"/>
              <w:left w:val="nil"/>
              <w:bottom w:val="single" w:sz="8" w:space="0" w:color="auto"/>
              <w:right w:val="single" w:sz="8" w:space="0" w:color="auto"/>
            </w:tcBorders>
            <w:shd w:val="clear" w:color="auto" w:fill="auto"/>
            <w:noWrap/>
            <w:vAlign w:val="center"/>
            <w:hideMark/>
          </w:tcPr>
          <w:p w14:paraId="3E429DC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w:t>
            </w:r>
          </w:p>
        </w:tc>
        <w:tc>
          <w:tcPr>
            <w:tcW w:w="283" w:type="dxa"/>
            <w:tcBorders>
              <w:top w:val="nil"/>
              <w:left w:val="nil"/>
              <w:bottom w:val="single" w:sz="8" w:space="0" w:color="auto"/>
              <w:right w:val="single" w:sz="8" w:space="0" w:color="auto"/>
            </w:tcBorders>
            <w:shd w:val="clear" w:color="auto" w:fill="auto"/>
            <w:noWrap/>
            <w:vAlign w:val="center"/>
          </w:tcPr>
          <w:p w14:paraId="1CABA74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13DE6F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ADB58C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201</w:t>
            </w:r>
          </w:p>
        </w:tc>
        <w:tc>
          <w:tcPr>
            <w:tcW w:w="6204" w:type="dxa"/>
            <w:tcBorders>
              <w:top w:val="nil"/>
              <w:left w:val="nil"/>
              <w:bottom w:val="single" w:sz="8" w:space="0" w:color="auto"/>
              <w:right w:val="single" w:sz="8" w:space="0" w:color="auto"/>
            </w:tcBorders>
            <w:shd w:val="clear" w:color="auto" w:fill="auto"/>
            <w:vAlign w:val="center"/>
            <w:hideMark/>
          </w:tcPr>
          <w:p w14:paraId="0BEA5FC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LAMINA ZINTRO 101 DE 1.1 M DE ANCHO</w:t>
            </w:r>
          </w:p>
        </w:tc>
        <w:tc>
          <w:tcPr>
            <w:tcW w:w="3408" w:type="dxa"/>
            <w:tcBorders>
              <w:top w:val="nil"/>
              <w:left w:val="nil"/>
              <w:bottom w:val="single" w:sz="8" w:space="0" w:color="auto"/>
              <w:right w:val="single" w:sz="8" w:space="0" w:color="auto"/>
            </w:tcBorders>
            <w:shd w:val="clear" w:color="auto" w:fill="auto"/>
            <w:noWrap/>
            <w:vAlign w:val="center"/>
            <w:hideMark/>
          </w:tcPr>
          <w:p w14:paraId="3968489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M2</w:t>
            </w:r>
          </w:p>
        </w:tc>
        <w:tc>
          <w:tcPr>
            <w:tcW w:w="283" w:type="dxa"/>
            <w:tcBorders>
              <w:top w:val="nil"/>
              <w:left w:val="nil"/>
              <w:bottom w:val="single" w:sz="8" w:space="0" w:color="auto"/>
              <w:right w:val="single" w:sz="8" w:space="0" w:color="auto"/>
            </w:tcBorders>
            <w:shd w:val="clear" w:color="auto" w:fill="auto"/>
            <w:noWrap/>
            <w:vAlign w:val="center"/>
          </w:tcPr>
          <w:p w14:paraId="70B52AF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645CEE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ED3B75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202</w:t>
            </w:r>
          </w:p>
        </w:tc>
        <w:tc>
          <w:tcPr>
            <w:tcW w:w="6204" w:type="dxa"/>
            <w:tcBorders>
              <w:top w:val="nil"/>
              <w:left w:val="nil"/>
              <w:bottom w:val="single" w:sz="8" w:space="0" w:color="auto"/>
              <w:right w:val="single" w:sz="8" w:space="0" w:color="auto"/>
            </w:tcBorders>
            <w:shd w:val="clear" w:color="auto" w:fill="auto"/>
            <w:vAlign w:val="center"/>
            <w:hideMark/>
          </w:tcPr>
          <w:p w14:paraId="4B2DD52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LIBRANZA ANTE LA C.F.E. </w:t>
            </w:r>
          </w:p>
        </w:tc>
        <w:tc>
          <w:tcPr>
            <w:tcW w:w="3408" w:type="dxa"/>
            <w:tcBorders>
              <w:top w:val="nil"/>
              <w:left w:val="nil"/>
              <w:bottom w:val="single" w:sz="8" w:space="0" w:color="auto"/>
              <w:right w:val="single" w:sz="8" w:space="0" w:color="auto"/>
            </w:tcBorders>
            <w:shd w:val="clear" w:color="auto" w:fill="auto"/>
            <w:noWrap/>
            <w:vAlign w:val="center"/>
            <w:hideMark/>
          </w:tcPr>
          <w:p w14:paraId="3856404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LIBRANZA</w:t>
            </w:r>
          </w:p>
        </w:tc>
        <w:tc>
          <w:tcPr>
            <w:tcW w:w="283" w:type="dxa"/>
            <w:tcBorders>
              <w:top w:val="nil"/>
              <w:left w:val="nil"/>
              <w:bottom w:val="single" w:sz="8" w:space="0" w:color="auto"/>
              <w:right w:val="single" w:sz="8" w:space="0" w:color="auto"/>
            </w:tcBorders>
            <w:shd w:val="clear" w:color="auto" w:fill="auto"/>
            <w:noWrap/>
            <w:vAlign w:val="center"/>
          </w:tcPr>
          <w:p w14:paraId="5FEDF11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90950B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F1F307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203</w:t>
            </w:r>
          </w:p>
        </w:tc>
        <w:tc>
          <w:tcPr>
            <w:tcW w:w="6204" w:type="dxa"/>
            <w:tcBorders>
              <w:top w:val="nil"/>
              <w:left w:val="nil"/>
              <w:bottom w:val="single" w:sz="8" w:space="0" w:color="auto"/>
              <w:right w:val="single" w:sz="8" w:space="0" w:color="auto"/>
            </w:tcBorders>
            <w:shd w:val="clear" w:color="auto" w:fill="auto"/>
            <w:vAlign w:val="center"/>
            <w:hideMark/>
          </w:tcPr>
          <w:p w14:paraId="6A92EFB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LUMINARIA INDUSTRIAL TIPO LED </w:t>
            </w:r>
          </w:p>
        </w:tc>
        <w:tc>
          <w:tcPr>
            <w:tcW w:w="3408" w:type="dxa"/>
            <w:tcBorders>
              <w:top w:val="nil"/>
              <w:left w:val="nil"/>
              <w:bottom w:val="single" w:sz="8" w:space="0" w:color="auto"/>
              <w:right w:val="single" w:sz="8" w:space="0" w:color="auto"/>
            </w:tcBorders>
            <w:shd w:val="clear" w:color="auto" w:fill="auto"/>
            <w:noWrap/>
            <w:vAlign w:val="center"/>
            <w:hideMark/>
          </w:tcPr>
          <w:p w14:paraId="2203190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BE3B0F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E63B2F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569897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204</w:t>
            </w:r>
          </w:p>
        </w:tc>
        <w:tc>
          <w:tcPr>
            <w:tcW w:w="6204" w:type="dxa"/>
            <w:tcBorders>
              <w:top w:val="nil"/>
              <w:left w:val="nil"/>
              <w:bottom w:val="single" w:sz="8" w:space="0" w:color="auto"/>
              <w:right w:val="single" w:sz="8" w:space="0" w:color="auto"/>
            </w:tcBorders>
            <w:shd w:val="clear" w:color="auto" w:fill="auto"/>
            <w:vAlign w:val="center"/>
            <w:hideMark/>
          </w:tcPr>
          <w:p w14:paraId="0CCB7B0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LUMINARIA TIPO INDUSTRIAL DE AHORRO DE ENERGIA </w:t>
            </w:r>
          </w:p>
        </w:tc>
        <w:tc>
          <w:tcPr>
            <w:tcW w:w="3408" w:type="dxa"/>
            <w:tcBorders>
              <w:top w:val="nil"/>
              <w:left w:val="nil"/>
              <w:bottom w:val="single" w:sz="8" w:space="0" w:color="auto"/>
              <w:right w:val="single" w:sz="8" w:space="0" w:color="auto"/>
            </w:tcBorders>
            <w:shd w:val="clear" w:color="auto" w:fill="auto"/>
            <w:noWrap/>
            <w:vAlign w:val="center"/>
            <w:hideMark/>
          </w:tcPr>
          <w:p w14:paraId="753BFC2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94670D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6BBF4C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1D54C7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205</w:t>
            </w:r>
          </w:p>
        </w:tc>
        <w:tc>
          <w:tcPr>
            <w:tcW w:w="6204" w:type="dxa"/>
            <w:tcBorders>
              <w:top w:val="nil"/>
              <w:left w:val="nil"/>
              <w:bottom w:val="single" w:sz="8" w:space="0" w:color="auto"/>
              <w:right w:val="single" w:sz="8" w:space="0" w:color="auto"/>
            </w:tcBorders>
            <w:shd w:val="clear" w:color="auto" w:fill="auto"/>
            <w:vAlign w:val="center"/>
            <w:hideMark/>
          </w:tcPr>
          <w:p w14:paraId="3EE2C3C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LUMINARIO LED DE 10 WATTS</w:t>
            </w:r>
          </w:p>
        </w:tc>
        <w:tc>
          <w:tcPr>
            <w:tcW w:w="3408" w:type="dxa"/>
            <w:tcBorders>
              <w:top w:val="nil"/>
              <w:left w:val="nil"/>
              <w:bottom w:val="single" w:sz="8" w:space="0" w:color="auto"/>
              <w:right w:val="single" w:sz="8" w:space="0" w:color="auto"/>
            </w:tcBorders>
            <w:shd w:val="clear" w:color="auto" w:fill="auto"/>
            <w:noWrap/>
            <w:vAlign w:val="center"/>
            <w:hideMark/>
          </w:tcPr>
          <w:p w14:paraId="1C7C6CC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C65C17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77AB29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3A97A2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206</w:t>
            </w:r>
          </w:p>
        </w:tc>
        <w:tc>
          <w:tcPr>
            <w:tcW w:w="6204" w:type="dxa"/>
            <w:tcBorders>
              <w:top w:val="nil"/>
              <w:left w:val="nil"/>
              <w:bottom w:val="single" w:sz="8" w:space="0" w:color="auto"/>
              <w:right w:val="single" w:sz="8" w:space="0" w:color="auto"/>
            </w:tcBorders>
            <w:shd w:val="clear" w:color="auto" w:fill="auto"/>
            <w:vAlign w:val="center"/>
            <w:hideMark/>
          </w:tcPr>
          <w:p w14:paraId="57BF6B6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LUMINARIO LED DE 20 WATTS</w:t>
            </w:r>
          </w:p>
        </w:tc>
        <w:tc>
          <w:tcPr>
            <w:tcW w:w="3408" w:type="dxa"/>
            <w:tcBorders>
              <w:top w:val="nil"/>
              <w:left w:val="nil"/>
              <w:bottom w:val="single" w:sz="8" w:space="0" w:color="auto"/>
              <w:right w:val="single" w:sz="8" w:space="0" w:color="auto"/>
            </w:tcBorders>
            <w:shd w:val="clear" w:color="auto" w:fill="auto"/>
            <w:noWrap/>
            <w:vAlign w:val="center"/>
            <w:hideMark/>
          </w:tcPr>
          <w:p w14:paraId="658739D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FC2992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6F6E16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922AFA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207</w:t>
            </w:r>
          </w:p>
        </w:tc>
        <w:tc>
          <w:tcPr>
            <w:tcW w:w="6204" w:type="dxa"/>
            <w:tcBorders>
              <w:top w:val="nil"/>
              <w:left w:val="nil"/>
              <w:bottom w:val="single" w:sz="8" w:space="0" w:color="auto"/>
              <w:right w:val="single" w:sz="8" w:space="0" w:color="auto"/>
            </w:tcBorders>
            <w:shd w:val="clear" w:color="auto" w:fill="auto"/>
            <w:vAlign w:val="center"/>
            <w:hideMark/>
          </w:tcPr>
          <w:p w14:paraId="42BAC27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LUMINARIO LED DE 30 WATTS</w:t>
            </w:r>
          </w:p>
        </w:tc>
        <w:tc>
          <w:tcPr>
            <w:tcW w:w="3408" w:type="dxa"/>
            <w:tcBorders>
              <w:top w:val="nil"/>
              <w:left w:val="nil"/>
              <w:bottom w:val="single" w:sz="8" w:space="0" w:color="auto"/>
              <w:right w:val="single" w:sz="8" w:space="0" w:color="auto"/>
            </w:tcBorders>
            <w:shd w:val="clear" w:color="auto" w:fill="auto"/>
            <w:noWrap/>
            <w:vAlign w:val="center"/>
            <w:hideMark/>
          </w:tcPr>
          <w:p w14:paraId="11C211E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D350B1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578426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831C57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208</w:t>
            </w:r>
          </w:p>
        </w:tc>
        <w:tc>
          <w:tcPr>
            <w:tcW w:w="6204" w:type="dxa"/>
            <w:tcBorders>
              <w:top w:val="nil"/>
              <w:left w:val="nil"/>
              <w:bottom w:val="single" w:sz="8" w:space="0" w:color="auto"/>
              <w:right w:val="single" w:sz="8" w:space="0" w:color="auto"/>
            </w:tcBorders>
            <w:shd w:val="clear" w:color="auto" w:fill="auto"/>
            <w:vAlign w:val="center"/>
            <w:hideMark/>
          </w:tcPr>
          <w:p w14:paraId="0870738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LUMINARIO LED DE 50 WATTS</w:t>
            </w:r>
          </w:p>
        </w:tc>
        <w:tc>
          <w:tcPr>
            <w:tcW w:w="3408" w:type="dxa"/>
            <w:tcBorders>
              <w:top w:val="nil"/>
              <w:left w:val="nil"/>
              <w:bottom w:val="single" w:sz="8" w:space="0" w:color="auto"/>
              <w:right w:val="single" w:sz="8" w:space="0" w:color="auto"/>
            </w:tcBorders>
            <w:shd w:val="clear" w:color="auto" w:fill="auto"/>
            <w:noWrap/>
            <w:vAlign w:val="center"/>
            <w:hideMark/>
          </w:tcPr>
          <w:p w14:paraId="5D0C654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F95EB7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436FBD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198260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209</w:t>
            </w:r>
          </w:p>
        </w:tc>
        <w:tc>
          <w:tcPr>
            <w:tcW w:w="6204" w:type="dxa"/>
            <w:tcBorders>
              <w:top w:val="nil"/>
              <w:left w:val="nil"/>
              <w:bottom w:val="single" w:sz="8" w:space="0" w:color="auto"/>
              <w:right w:val="single" w:sz="8" w:space="0" w:color="auto"/>
            </w:tcBorders>
            <w:shd w:val="clear" w:color="auto" w:fill="auto"/>
            <w:vAlign w:val="center"/>
            <w:hideMark/>
          </w:tcPr>
          <w:p w14:paraId="64F7FF2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LUZ PILOTO</w:t>
            </w:r>
          </w:p>
        </w:tc>
        <w:tc>
          <w:tcPr>
            <w:tcW w:w="3408" w:type="dxa"/>
            <w:tcBorders>
              <w:top w:val="nil"/>
              <w:left w:val="nil"/>
              <w:bottom w:val="single" w:sz="8" w:space="0" w:color="auto"/>
              <w:right w:val="single" w:sz="8" w:space="0" w:color="auto"/>
            </w:tcBorders>
            <w:shd w:val="clear" w:color="auto" w:fill="auto"/>
            <w:noWrap/>
            <w:vAlign w:val="center"/>
            <w:hideMark/>
          </w:tcPr>
          <w:p w14:paraId="1904A43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21C56B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DD55A5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C699AF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210</w:t>
            </w:r>
          </w:p>
        </w:tc>
        <w:tc>
          <w:tcPr>
            <w:tcW w:w="6204" w:type="dxa"/>
            <w:tcBorders>
              <w:top w:val="nil"/>
              <w:left w:val="nil"/>
              <w:bottom w:val="single" w:sz="8" w:space="0" w:color="auto"/>
              <w:right w:val="single" w:sz="8" w:space="0" w:color="auto"/>
            </w:tcBorders>
            <w:shd w:val="clear" w:color="auto" w:fill="auto"/>
            <w:vAlign w:val="center"/>
            <w:hideMark/>
          </w:tcPr>
          <w:p w14:paraId="7A6AC06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MADERA PARA CIMBRA</w:t>
            </w:r>
          </w:p>
        </w:tc>
        <w:tc>
          <w:tcPr>
            <w:tcW w:w="3408" w:type="dxa"/>
            <w:tcBorders>
              <w:top w:val="nil"/>
              <w:left w:val="nil"/>
              <w:bottom w:val="single" w:sz="8" w:space="0" w:color="auto"/>
              <w:right w:val="single" w:sz="8" w:space="0" w:color="auto"/>
            </w:tcBorders>
            <w:shd w:val="clear" w:color="auto" w:fill="auto"/>
            <w:noWrap/>
            <w:vAlign w:val="center"/>
            <w:hideMark/>
          </w:tcPr>
          <w:p w14:paraId="6C653FE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PT</w:t>
            </w:r>
          </w:p>
        </w:tc>
        <w:tc>
          <w:tcPr>
            <w:tcW w:w="283" w:type="dxa"/>
            <w:tcBorders>
              <w:top w:val="nil"/>
              <w:left w:val="nil"/>
              <w:bottom w:val="single" w:sz="8" w:space="0" w:color="auto"/>
              <w:right w:val="single" w:sz="8" w:space="0" w:color="auto"/>
            </w:tcBorders>
            <w:shd w:val="clear" w:color="auto" w:fill="auto"/>
            <w:noWrap/>
            <w:vAlign w:val="center"/>
          </w:tcPr>
          <w:p w14:paraId="0351A28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F2A5A8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CF72C5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211</w:t>
            </w:r>
          </w:p>
        </w:tc>
        <w:tc>
          <w:tcPr>
            <w:tcW w:w="6204" w:type="dxa"/>
            <w:tcBorders>
              <w:top w:val="nil"/>
              <w:left w:val="nil"/>
              <w:bottom w:val="single" w:sz="8" w:space="0" w:color="auto"/>
              <w:right w:val="single" w:sz="8" w:space="0" w:color="auto"/>
            </w:tcBorders>
            <w:shd w:val="clear" w:color="auto" w:fill="auto"/>
            <w:vAlign w:val="center"/>
            <w:hideMark/>
          </w:tcPr>
          <w:p w14:paraId="216C349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MALLA RIGIDA 2 X 2''</w:t>
            </w:r>
          </w:p>
        </w:tc>
        <w:tc>
          <w:tcPr>
            <w:tcW w:w="3408" w:type="dxa"/>
            <w:tcBorders>
              <w:top w:val="nil"/>
              <w:left w:val="nil"/>
              <w:bottom w:val="single" w:sz="8" w:space="0" w:color="auto"/>
              <w:right w:val="single" w:sz="8" w:space="0" w:color="auto"/>
            </w:tcBorders>
            <w:shd w:val="clear" w:color="auto" w:fill="auto"/>
            <w:noWrap/>
            <w:vAlign w:val="center"/>
            <w:hideMark/>
          </w:tcPr>
          <w:p w14:paraId="4F2B10F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M2</w:t>
            </w:r>
          </w:p>
        </w:tc>
        <w:tc>
          <w:tcPr>
            <w:tcW w:w="283" w:type="dxa"/>
            <w:tcBorders>
              <w:top w:val="nil"/>
              <w:left w:val="nil"/>
              <w:bottom w:val="single" w:sz="8" w:space="0" w:color="auto"/>
              <w:right w:val="single" w:sz="8" w:space="0" w:color="auto"/>
            </w:tcBorders>
            <w:shd w:val="clear" w:color="auto" w:fill="auto"/>
            <w:noWrap/>
            <w:vAlign w:val="center"/>
          </w:tcPr>
          <w:p w14:paraId="423610A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14ED81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6DF777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212</w:t>
            </w:r>
          </w:p>
        </w:tc>
        <w:tc>
          <w:tcPr>
            <w:tcW w:w="6204" w:type="dxa"/>
            <w:tcBorders>
              <w:top w:val="nil"/>
              <w:left w:val="nil"/>
              <w:bottom w:val="single" w:sz="8" w:space="0" w:color="auto"/>
              <w:right w:val="single" w:sz="8" w:space="0" w:color="auto"/>
            </w:tcBorders>
            <w:shd w:val="clear" w:color="auto" w:fill="auto"/>
            <w:vAlign w:val="center"/>
            <w:hideMark/>
          </w:tcPr>
          <w:p w14:paraId="45F6A6D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MEDIDOR DE ENERGIA RIFASICO PARA TABLERO</w:t>
            </w:r>
          </w:p>
        </w:tc>
        <w:tc>
          <w:tcPr>
            <w:tcW w:w="3408" w:type="dxa"/>
            <w:tcBorders>
              <w:top w:val="nil"/>
              <w:left w:val="nil"/>
              <w:bottom w:val="single" w:sz="8" w:space="0" w:color="auto"/>
              <w:right w:val="single" w:sz="8" w:space="0" w:color="auto"/>
            </w:tcBorders>
            <w:shd w:val="clear" w:color="auto" w:fill="auto"/>
            <w:noWrap/>
            <w:vAlign w:val="center"/>
            <w:hideMark/>
          </w:tcPr>
          <w:p w14:paraId="226C1A3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836971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493F91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8C4036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213</w:t>
            </w:r>
          </w:p>
        </w:tc>
        <w:tc>
          <w:tcPr>
            <w:tcW w:w="6204" w:type="dxa"/>
            <w:tcBorders>
              <w:top w:val="nil"/>
              <w:left w:val="nil"/>
              <w:bottom w:val="single" w:sz="8" w:space="0" w:color="auto"/>
              <w:right w:val="single" w:sz="8" w:space="0" w:color="auto"/>
            </w:tcBorders>
            <w:shd w:val="clear" w:color="auto" w:fill="auto"/>
            <w:vAlign w:val="center"/>
            <w:hideMark/>
          </w:tcPr>
          <w:p w14:paraId="72C3709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MULTISELECTOR PARA VOLAMPERMETRO TRIFASICO</w:t>
            </w:r>
          </w:p>
        </w:tc>
        <w:tc>
          <w:tcPr>
            <w:tcW w:w="3408" w:type="dxa"/>
            <w:tcBorders>
              <w:top w:val="nil"/>
              <w:left w:val="nil"/>
              <w:bottom w:val="single" w:sz="8" w:space="0" w:color="auto"/>
              <w:right w:val="single" w:sz="8" w:space="0" w:color="auto"/>
            </w:tcBorders>
            <w:shd w:val="clear" w:color="auto" w:fill="auto"/>
            <w:noWrap/>
            <w:vAlign w:val="center"/>
            <w:hideMark/>
          </w:tcPr>
          <w:p w14:paraId="4EC3397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w:t>
            </w:r>
          </w:p>
        </w:tc>
        <w:tc>
          <w:tcPr>
            <w:tcW w:w="283" w:type="dxa"/>
            <w:tcBorders>
              <w:top w:val="nil"/>
              <w:left w:val="nil"/>
              <w:bottom w:val="single" w:sz="8" w:space="0" w:color="auto"/>
              <w:right w:val="single" w:sz="8" w:space="0" w:color="auto"/>
            </w:tcBorders>
            <w:shd w:val="clear" w:color="auto" w:fill="auto"/>
            <w:noWrap/>
            <w:vAlign w:val="center"/>
          </w:tcPr>
          <w:p w14:paraId="328006D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9C547D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BC7D90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214</w:t>
            </w:r>
          </w:p>
        </w:tc>
        <w:tc>
          <w:tcPr>
            <w:tcW w:w="6204" w:type="dxa"/>
            <w:tcBorders>
              <w:top w:val="nil"/>
              <w:left w:val="nil"/>
              <w:bottom w:val="single" w:sz="8" w:space="0" w:color="auto"/>
              <w:right w:val="single" w:sz="8" w:space="0" w:color="auto"/>
            </w:tcBorders>
            <w:shd w:val="clear" w:color="auto" w:fill="auto"/>
            <w:vAlign w:val="center"/>
            <w:hideMark/>
          </w:tcPr>
          <w:p w14:paraId="6CDD83C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PALANCA DE APERTURA DE INTERRUPTOR</w:t>
            </w:r>
          </w:p>
        </w:tc>
        <w:tc>
          <w:tcPr>
            <w:tcW w:w="3408" w:type="dxa"/>
            <w:tcBorders>
              <w:top w:val="nil"/>
              <w:left w:val="nil"/>
              <w:bottom w:val="single" w:sz="8" w:space="0" w:color="auto"/>
              <w:right w:val="single" w:sz="8" w:space="0" w:color="auto"/>
            </w:tcBorders>
            <w:shd w:val="clear" w:color="auto" w:fill="auto"/>
            <w:noWrap/>
            <w:vAlign w:val="center"/>
            <w:hideMark/>
          </w:tcPr>
          <w:p w14:paraId="0915905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B4DFBE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78F8C1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061360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215</w:t>
            </w:r>
          </w:p>
        </w:tc>
        <w:tc>
          <w:tcPr>
            <w:tcW w:w="6204" w:type="dxa"/>
            <w:tcBorders>
              <w:top w:val="nil"/>
              <w:left w:val="nil"/>
              <w:bottom w:val="single" w:sz="8" w:space="0" w:color="auto"/>
              <w:right w:val="single" w:sz="8" w:space="0" w:color="auto"/>
            </w:tcBorders>
            <w:shd w:val="clear" w:color="auto" w:fill="auto"/>
            <w:vAlign w:val="center"/>
            <w:hideMark/>
          </w:tcPr>
          <w:p w14:paraId="6C61A1B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PANEL W PARA MURO DE 2''</w:t>
            </w:r>
          </w:p>
        </w:tc>
        <w:tc>
          <w:tcPr>
            <w:tcW w:w="3408" w:type="dxa"/>
            <w:tcBorders>
              <w:top w:val="nil"/>
              <w:left w:val="nil"/>
              <w:bottom w:val="single" w:sz="8" w:space="0" w:color="auto"/>
              <w:right w:val="single" w:sz="8" w:space="0" w:color="auto"/>
            </w:tcBorders>
            <w:shd w:val="clear" w:color="auto" w:fill="auto"/>
            <w:noWrap/>
            <w:vAlign w:val="center"/>
            <w:hideMark/>
          </w:tcPr>
          <w:p w14:paraId="78861C7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HOJA</w:t>
            </w:r>
          </w:p>
        </w:tc>
        <w:tc>
          <w:tcPr>
            <w:tcW w:w="283" w:type="dxa"/>
            <w:tcBorders>
              <w:top w:val="nil"/>
              <w:left w:val="nil"/>
              <w:bottom w:val="single" w:sz="8" w:space="0" w:color="auto"/>
              <w:right w:val="single" w:sz="8" w:space="0" w:color="auto"/>
            </w:tcBorders>
            <w:shd w:val="clear" w:color="auto" w:fill="auto"/>
            <w:noWrap/>
            <w:vAlign w:val="center"/>
          </w:tcPr>
          <w:p w14:paraId="4BFF98A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D8856A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FE374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216</w:t>
            </w:r>
          </w:p>
        </w:tc>
        <w:tc>
          <w:tcPr>
            <w:tcW w:w="6204" w:type="dxa"/>
            <w:tcBorders>
              <w:top w:val="nil"/>
              <w:left w:val="nil"/>
              <w:bottom w:val="single" w:sz="8" w:space="0" w:color="auto"/>
              <w:right w:val="single" w:sz="8" w:space="0" w:color="auto"/>
            </w:tcBorders>
            <w:shd w:val="clear" w:color="auto" w:fill="auto"/>
            <w:vAlign w:val="center"/>
            <w:hideMark/>
          </w:tcPr>
          <w:p w14:paraId="5B9A9DD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PASADOR PARA PISO PARA PUERTA</w:t>
            </w:r>
          </w:p>
        </w:tc>
        <w:tc>
          <w:tcPr>
            <w:tcW w:w="3408" w:type="dxa"/>
            <w:tcBorders>
              <w:top w:val="nil"/>
              <w:left w:val="nil"/>
              <w:bottom w:val="single" w:sz="8" w:space="0" w:color="auto"/>
              <w:right w:val="single" w:sz="8" w:space="0" w:color="auto"/>
            </w:tcBorders>
            <w:shd w:val="clear" w:color="auto" w:fill="auto"/>
            <w:noWrap/>
            <w:vAlign w:val="center"/>
            <w:hideMark/>
          </w:tcPr>
          <w:p w14:paraId="55A62A2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2AC0D5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4E1EAB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2726B7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217</w:t>
            </w:r>
          </w:p>
        </w:tc>
        <w:tc>
          <w:tcPr>
            <w:tcW w:w="6204" w:type="dxa"/>
            <w:tcBorders>
              <w:top w:val="nil"/>
              <w:left w:val="nil"/>
              <w:bottom w:val="single" w:sz="8" w:space="0" w:color="auto"/>
              <w:right w:val="single" w:sz="8" w:space="0" w:color="auto"/>
            </w:tcBorders>
            <w:shd w:val="clear" w:color="auto" w:fill="auto"/>
            <w:vAlign w:val="center"/>
            <w:hideMark/>
          </w:tcPr>
          <w:p w14:paraId="2A92744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PASADOR PARA PUERTA DE 16''</w:t>
            </w:r>
          </w:p>
        </w:tc>
        <w:tc>
          <w:tcPr>
            <w:tcW w:w="3408" w:type="dxa"/>
            <w:tcBorders>
              <w:top w:val="nil"/>
              <w:left w:val="nil"/>
              <w:bottom w:val="single" w:sz="8" w:space="0" w:color="auto"/>
              <w:right w:val="single" w:sz="8" w:space="0" w:color="auto"/>
            </w:tcBorders>
            <w:shd w:val="clear" w:color="auto" w:fill="auto"/>
            <w:noWrap/>
            <w:vAlign w:val="center"/>
            <w:hideMark/>
          </w:tcPr>
          <w:p w14:paraId="4F828CF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E67F2F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9D1F77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9F7472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218</w:t>
            </w:r>
          </w:p>
        </w:tc>
        <w:tc>
          <w:tcPr>
            <w:tcW w:w="6204" w:type="dxa"/>
            <w:tcBorders>
              <w:top w:val="nil"/>
              <w:left w:val="nil"/>
              <w:bottom w:val="single" w:sz="8" w:space="0" w:color="auto"/>
              <w:right w:val="single" w:sz="8" w:space="0" w:color="auto"/>
            </w:tcBorders>
            <w:shd w:val="clear" w:color="auto" w:fill="auto"/>
            <w:vAlign w:val="center"/>
            <w:hideMark/>
          </w:tcPr>
          <w:p w14:paraId="1E716BA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PERFIL TUBULAR DE 2'' ZINTRO CAL 18</w:t>
            </w:r>
          </w:p>
        </w:tc>
        <w:tc>
          <w:tcPr>
            <w:tcW w:w="3408" w:type="dxa"/>
            <w:tcBorders>
              <w:top w:val="nil"/>
              <w:left w:val="nil"/>
              <w:bottom w:val="single" w:sz="8" w:space="0" w:color="auto"/>
              <w:right w:val="single" w:sz="8" w:space="0" w:color="auto"/>
            </w:tcBorders>
            <w:shd w:val="clear" w:color="auto" w:fill="auto"/>
            <w:noWrap/>
            <w:vAlign w:val="center"/>
            <w:hideMark/>
          </w:tcPr>
          <w:p w14:paraId="003AA57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TMO</w:t>
            </w:r>
          </w:p>
        </w:tc>
        <w:tc>
          <w:tcPr>
            <w:tcW w:w="283" w:type="dxa"/>
            <w:tcBorders>
              <w:top w:val="nil"/>
              <w:left w:val="nil"/>
              <w:bottom w:val="single" w:sz="8" w:space="0" w:color="auto"/>
              <w:right w:val="single" w:sz="8" w:space="0" w:color="auto"/>
            </w:tcBorders>
            <w:shd w:val="clear" w:color="auto" w:fill="auto"/>
            <w:noWrap/>
            <w:vAlign w:val="center"/>
          </w:tcPr>
          <w:p w14:paraId="64EB16A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65D6F4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7105C4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219</w:t>
            </w:r>
          </w:p>
        </w:tc>
        <w:tc>
          <w:tcPr>
            <w:tcW w:w="6204" w:type="dxa"/>
            <w:tcBorders>
              <w:top w:val="nil"/>
              <w:left w:val="nil"/>
              <w:bottom w:val="single" w:sz="8" w:space="0" w:color="auto"/>
              <w:right w:val="single" w:sz="8" w:space="0" w:color="auto"/>
            </w:tcBorders>
            <w:shd w:val="clear" w:color="auto" w:fill="auto"/>
            <w:vAlign w:val="center"/>
            <w:hideMark/>
          </w:tcPr>
          <w:p w14:paraId="49B2441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PERFIL TUBULAR DE 6 X 3''</w:t>
            </w:r>
          </w:p>
        </w:tc>
        <w:tc>
          <w:tcPr>
            <w:tcW w:w="3408" w:type="dxa"/>
            <w:tcBorders>
              <w:top w:val="nil"/>
              <w:left w:val="nil"/>
              <w:bottom w:val="single" w:sz="8" w:space="0" w:color="auto"/>
              <w:right w:val="single" w:sz="8" w:space="0" w:color="auto"/>
            </w:tcBorders>
            <w:shd w:val="clear" w:color="auto" w:fill="auto"/>
            <w:noWrap/>
            <w:vAlign w:val="center"/>
            <w:hideMark/>
          </w:tcPr>
          <w:p w14:paraId="56EB679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1FF21D5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C6C96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981A46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220</w:t>
            </w:r>
          </w:p>
        </w:tc>
        <w:tc>
          <w:tcPr>
            <w:tcW w:w="6204" w:type="dxa"/>
            <w:tcBorders>
              <w:top w:val="nil"/>
              <w:left w:val="nil"/>
              <w:bottom w:val="single" w:sz="8" w:space="0" w:color="auto"/>
              <w:right w:val="single" w:sz="8" w:space="0" w:color="auto"/>
            </w:tcBorders>
            <w:shd w:val="clear" w:color="auto" w:fill="auto"/>
            <w:vAlign w:val="center"/>
            <w:hideMark/>
          </w:tcPr>
          <w:p w14:paraId="2D8C8EB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PERTIGA PARA FUSIBLES</w:t>
            </w:r>
          </w:p>
        </w:tc>
        <w:tc>
          <w:tcPr>
            <w:tcW w:w="3408" w:type="dxa"/>
            <w:tcBorders>
              <w:top w:val="nil"/>
              <w:left w:val="nil"/>
              <w:bottom w:val="single" w:sz="8" w:space="0" w:color="auto"/>
              <w:right w:val="single" w:sz="8" w:space="0" w:color="auto"/>
            </w:tcBorders>
            <w:shd w:val="clear" w:color="auto" w:fill="auto"/>
            <w:noWrap/>
            <w:vAlign w:val="center"/>
            <w:hideMark/>
          </w:tcPr>
          <w:p w14:paraId="044C863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6C4824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BF6DEC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428D4D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221</w:t>
            </w:r>
          </w:p>
        </w:tc>
        <w:tc>
          <w:tcPr>
            <w:tcW w:w="6204" w:type="dxa"/>
            <w:tcBorders>
              <w:top w:val="nil"/>
              <w:left w:val="nil"/>
              <w:bottom w:val="single" w:sz="8" w:space="0" w:color="auto"/>
              <w:right w:val="single" w:sz="8" w:space="0" w:color="auto"/>
            </w:tcBorders>
            <w:shd w:val="clear" w:color="auto" w:fill="auto"/>
            <w:vAlign w:val="center"/>
            <w:hideMark/>
          </w:tcPr>
          <w:p w14:paraId="3D7B5D2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PERTIGA TELESCOPICA DE 12 M</w:t>
            </w:r>
          </w:p>
        </w:tc>
        <w:tc>
          <w:tcPr>
            <w:tcW w:w="3408" w:type="dxa"/>
            <w:tcBorders>
              <w:top w:val="nil"/>
              <w:left w:val="nil"/>
              <w:bottom w:val="single" w:sz="8" w:space="0" w:color="auto"/>
              <w:right w:val="single" w:sz="8" w:space="0" w:color="auto"/>
            </w:tcBorders>
            <w:shd w:val="clear" w:color="auto" w:fill="auto"/>
            <w:noWrap/>
            <w:vAlign w:val="center"/>
            <w:hideMark/>
          </w:tcPr>
          <w:p w14:paraId="40B1A1D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999CA6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8CDA01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8CE7BB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222</w:t>
            </w:r>
          </w:p>
        </w:tc>
        <w:tc>
          <w:tcPr>
            <w:tcW w:w="6204" w:type="dxa"/>
            <w:tcBorders>
              <w:top w:val="nil"/>
              <w:left w:val="nil"/>
              <w:bottom w:val="single" w:sz="8" w:space="0" w:color="auto"/>
              <w:right w:val="single" w:sz="8" w:space="0" w:color="auto"/>
            </w:tcBorders>
            <w:shd w:val="clear" w:color="auto" w:fill="auto"/>
            <w:vAlign w:val="center"/>
            <w:hideMark/>
          </w:tcPr>
          <w:p w14:paraId="546E325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ALUMINIO ALTA TEMPERATURA EN SPRAY</w:t>
            </w:r>
          </w:p>
        </w:tc>
        <w:tc>
          <w:tcPr>
            <w:tcW w:w="3408" w:type="dxa"/>
            <w:tcBorders>
              <w:top w:val="nil"/>
              <w:left w:val="nil"/>
              <w:bottom w:val="single" w:sz="8" w:space="0" w:color="auto"/>
              <w:right w:val="single" w:sz="8" w:space="0" w:color="auto"/>
            </w:tcBorders>
            <w:shd w:val="clear" w:color="auto" w:fill="auto"/>
            <w:noWrap/>
            <w:vAlign w:val="center"/>
            <w:hideMark/>
          </w:tcPr>
          <w:p w14:paraId="228E194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06CCBA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2B0998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3840ED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223</w:t>
            </w:r>
          </w:p>
        </w:tc>
        <w:tc>
          <w:tcPr>
            <w:tcW w:w="6204" w:type="dxa"/>
            <w:tcBorders>
              <w:top w:val="nil"/>
              <w:left w:val="nil"/>
              <w:bottom w:val="single" w:sz="8" w:space="0" w:color="auto"/>
              <w:right w:val="single" w:sz="8" w:space="0" w:color="auto"/>
            </w:tcBorders>
            <w:shd w:val="clear" w:color="auto" w:fill="auto"/>
            <w:vAlign w:val="center"/>
            <w:hideMark/>
          </w:tcPr>
          <w:p w14:paraId="2C3B131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DE ALUMINIO DE ALTA TEMPERATURA</w:t>
            </w:r>
          </w:p>
        </w:tc>
        <w:tc>
          <w:tcPr>
            <w:tcW w:w="3408" w:type="dxa"/>
            <w:tcBorders>
              <w:top w:val="nil"/>
              <w:left w:val="nil"/>
              <w:bottom w:val="single" w:sz="8" w:space="0" w:color="auto"/>
              <w:right w:val="single" w:sz="8" w:space="0" w:color="auto"/>
            </w:tcBorders>
            <w:shd w:val="clear" w:color="auto" w:fill="auto"/>
            <w:noWrap/>
            <w:vAlign w:val="center"/>
            <w:hideMark/>
          </w:tcPr>
          <w:p w14:paraId="71576AD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LTO</w:t>
            </w:r>
          </w:p>
        </w:tc>
        <w:tc>
          <w:tcPr>
            <w:tcW w:w="283" w:type="dxa"/>
            <w:tcBorders>
              <w:top w:val="nil"/>
              <w:left w:val="nil"/>
              <w:bottom w:val="single" w:sz="8" w:space="0" w:color="auto"/>
              <w:right w:val="single" w:sz="8" w:space="0" w:color="auto"/>
            </w:tcBorders>
            <w:shd w:val="clear" w:color="auto" w:fill="auto"/>
            <w:noWrap/>
            <w:vAlign w:val="center"/>
          </w:tcPr>
          <w:p w14:paraId="41AA70A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F3C922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BFD8D6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224</w:t>
            </w:r>
          </w:p>
        </w:tc>
        <w:tc>
          <w:tcPr>
            <w:tcW w:w="6204" w:type="dxa"/>
            <w:tcBorders>
              <w:top w:val="nil"/>
              <w:left w:val="nil"/>
              <w:bottom w:val="single" w:sz="8" w:space="0" w:color="auto"/>
              <w:right w:val="single" w:sz="8" w:space="0" w:color="auto"/>
            </w:tcBorders>
            <w:shd w:val="clear" w:color="auto" w:fill="auto"/>
            <w:vAlign w:val="center"/>
            <w:hideMark/>
          </w:tcPr>
          <w:p w14:paraId="19259FD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EPOXICA</w:t>
            </w:r>
          </w:p>
        </w:tc>
        <w:tc>
          <w:tcPr>
            <w:tcW w:w="3408" w:type="dxa"/>
            <w:tcBorders>
              <w:top w:val="nil"/>
              <w:left w:val="nil"/>
              <w:bottom w:val="single" w:sz="8" w:space="0" w:color="auto"/>
              <w:right w:val="single" w:sz="8" w:space="0" w:color="auto"/>
            </w:tcBorders>
            <w:shd w:val="clear" w:color="auto" w:fill="auto"/>
            <w:noWrap/>
            <w:vAlign w:val="center"/>
            <w:hideMark/>
          </w:tcPr>
          <w:p w14:paraId="5371367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39438B1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23A776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1BED77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225</w:t>
            </w:r>
          </w:p>
        </w:tc>
        <w:tc>
          <w:tcPr>
            <w:tcW w:w="6204" w:type="dxa"/>
            <w:tcBorders>
              <w:top w:val="nil"/>
              <w:left w:val="nil"/>
              <w:bottom w:val="single" w:sz="8" w:space="0" w:color="auto"/>
              <w:right w:val="single" w:sz="8" w:space="0" w:color="auto"/>
            </w:tcBorders>
            <w:shd w:val="clear" w:color="auto" w:fill="auto"/>
            <w:vAlign w:val="center"/>
            <w:hideMark/>
          </w:tcPr>
          <w:p w14:paraId="115D34E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ESMALTE ANTICORROSIVO</w:t>
            </w:r>
          </w:p>
        </w:tc>
        <w:tc>
          <w:tcPr>
            <w:tcW w:w="3408" w:type="dxa"/>
            <w:tcBorders>
              <w:top w:val="nil"/>
              <w:left w:val="nil"/>
              <w:bottom w:val="single" w:sz="8" w:space="0" w:color="auto"/>
              <w:right w:val="single" w:sz="8" w:space="0" w:color="auto"/>
            </w:tcBorders>
            <w:shd w:val="clear" w:color="auto" w:fill="auto"/>
            <w:noWrap/>
            <w:vAlign w:val="center"/>
            <w:hideMark/>
          </w:tcPr>
          <w:p w14:paraId="3FC3ED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LTO</w:t>
            </w:r>
          </w:p>
        </w:tc>
        <w:tc>
          <w:tcPr>
            <w:tcW w:w="283" w:type="dxa"/>
            <w:tcBorders>
              <w:top w:val="nil"/>
              <w:left w:val="nil"/>
              <w:bottom w:val="single" w:sz="8" w:space="0" w:color="auto"/>
              <w:right w:val="single" w:sz="8" w:space="0" w:color="auto"/>
            </w:tcBorders>
            <w:shd w:val="clear" w:color="auto" w:fill="auto"/>
            <w:noWrap/>
            <w:vAlign w:val="center"/>
          </w:tcPr>
          <w:p w14:paraId="5A866E1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18184D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032E0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226</w:t>
            </w:r>
          </w:p>
        </w:tc>
        <w:tc>
          <w:tcPr>
            <w:tcW w:w="6204" w:type="dxa"/>
            <w:tcBorders>
              <w:top w:val="nil"/>
              <w:left w:val="nil"/>
              <w:bottom w:val="single" w:sz="8" w:space="0" w:color="auto"/>
              <w:right w:val="single" w:sz="8" w:space="0" w:color="auto"/>
            </w:tcBorders>
            <w:shd w:val="clear" w:color="auto" w:fill="auto"/>
            <w:vAlign w:val="center"/>
            <w:hideMark/>
          </w:tcPr>
          <w:p w14:paraId="3D091E8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ESMALTE ANTICORROSIVO COLORES BASICOS</w:t>
            </w:r>
          </w:p>
        </w:tc>
        <w:tc>
          <w:tcPr>
            <w:tcW w:w="3408" w:type="dxa"/>
            <w:tcBorders>
              <w:top w:val="nil"/>
              <w:left w:val="nil"/>
              <w:bottom w:val="single" w:sz="8" w:space="0" w:color="auto"/>
              <w:right w:val="single" w:sz="8" w:space="0" w:color="auto"/>
            </w:tcBorders>
            <w:shd w:val="clear" w:color="auto" w:fill="auto"/>
            <w:noWrap/>
            <w:vAlign w:val="center"/>
            <w:hideMark/>
          </w:tcPr>
          <w:p w14:paraId="21E4068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43DBC78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779A19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0D30C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227</w:t>
            </w:r>
          </w:p>
        </w:tc>
        <w:tc>
          <w:tcPr>
            <w:tcW w:w="6204" w:type="dxa"/>
            <w:tcBorders>
              <w:top w:val="nil"/>
              <w:left w:val="nil"/>
              <w:bottom w:val="single" w:sz="8" w:space="0" w:color="auto"/>
              <w:right w:val="single" w:sz="8" w:space="0" w:color="auto"/>
            </w:tcBorders>
            <w:shd w:val="clear" w:color="auto" w:fill="auto"/>
            <w:vAlign w:val="center"/>
            <w:hideMark/>
          </w:tcPr>
          <w:p w14:paraId="7B9EA0E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PARA PISO</w:t>
            </w:r>
          </w:p>
        </w:tc>
        <w:tc>
          <w:tcPr>
            <w:tcW w:w="3408" w:type="dxa"/>
            <w:tcBorders>
              <w:top w:val="nil"/>
              <w:left w:val="nil"/>
              <w:bottom w:val="single" w:sz="8" w:space="0" w:color="auto"/>
              <w:right w:val="single" w:sz="8" w:space="0" w:color="auto"/>
            </w:tcBorders>
            <w:shd w:val="clear" w:color="auto" w:fill="auto"/>
            <w:noWrap/>
            <w:vAlign w:val="center"/>
            <w:hideMark/>
          </w:tcPr>
          <w:p w14:paraId="0F8FEA5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1F1D70B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C1B9FB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0386BB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228</w:t>
            </w:r>
          </w:p>
        </w:tc>
        <w:tc>
          <w:tcPr>
            <w:tcW w:w="6204" w:type="dxa"/>
            <w:tcBorders>
              <w:top w:val="nil"/>
              <w:left w:val="nil"/>
              <w:bottom w:val="single" w:sz="8" w:space="0" w:color="auto"/>
              <w:right w:val="single" w:sz="8" w:space="0" w:color="auto"/>
            </w:tcBorders>
            <w:shd w:val="clear" w:color="auto" w:fill="auto"/>
            <w:vAlign w:val="center"/>
            <w:hideMark/>
          </w:tcPr>
          <w:p w14:paraId="2F89AAE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PINTURA VINILICA</w:t>
            </w:r>
          </w:p>
        </w:tc>
        <w:tc>
          <w:tcPr>
            <w:tcW w:w="3408" w:type="dxa"/>
            <w:tcBorders>
              <w:top w:val="nil"/>
              <w:left w:val="nil"/>
              <w:bottom w:val="single" w:sz="8" w:space="0" w:color="auto"/>
              <w:right w:val="single" w:sz="8" w:space="0" w:color="auto"/>
            </w:tcBorders>
            <w:shd w:val="clear" w:color="auto" w:fill="auto"/>
            <w:noWrap/>
            <w:vAlign w:val="center"/>
            <w:hideMark/>
          </w:tcPr>
          <w:p w14:paraId="4F6EC5D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67A9E74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7E78EE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ACBC79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229</w:t>
            </w:r>
          </w:p>
        </w:tc>
        <w:tc>
          <w:tcPr>
            <w:tcW w:w="6204" w:type="dxa"/>
            <w:tcBorders>
              <w:top w:val="nil"/>
              <w:left w:val="nil"/>
              <w:bottom w:val="single" w:sz="8" w:space="0" w:color="auto"/>
              <w:right w:val="single" w:sz="8" w:space="0" w:color="auto"/>
            </w:tcBorders>
            <w:shd w:val="clear" w:color="auto" w:fill="auto"/>
            <w:vAlign w:val="center"/>
            <w:hideMark/>
          </w:tcPr>
          <w:p w14:paraId="06B3B84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PLACA DE 3/4'' EN ACERO A-36 CORTADA CON PANTOGRAFO</w:t>
            </w:r>
          </w:p>
        </w:tc>
        <w:tc>
          <w:tcPr>
            <w:tcW w:w="3408" w:type="dxa"/>
            <w:tcBorders>
              <w:top w:val="nil"/>
              <w:left w:val="nil"/>
              <w:bottom w:val="single" w:sz="8" w:space="0" w:color="auto"/>
              <w:right w:val="single" w:sz="8" w:space="0" w:color="auto"/>
            </w:tcBorders>
            <w:shd w:val="clear" w:color="auto" w:fill="auto"/>
            <w:noWrap/>
            <w:vAlign w:val="center"/>
            <w:hideMark/>
          </w:tcPr>
          <w:p w14:paraId="37B0606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KG</w:t>
            </w:r>
          </w:p>
        </w:tc>
        <w:tc>
          <w:tcPr>
            <w:tcW w:w="283" w:type="dxa"/>
            <w:tcBorders>
              <w:top w:val="nil"/>
              <w:left w:val="nil"/>
              <w:bottom w:val="single" w:sz="8" w:space="0" w:color="auto"/>
              <w:right w:val="single" w:sz="8" w:space="0" w:color="auto"/>
            </w:tcBorders>
            <w:shd w:val="clear" w:color="auto" w:fill="auto"/>
            <w:noWrap/>
            <w:vAlign w:val="center"/>
          </w:tcPr>
          <w:p w14:paraId="046EC0D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90C2C2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963101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230</w:t>
            </w:r>
          </w:p>
        </w:tc>
        <w:tc>
          <w:tcPr>
            <w:tcW w:w="6204" w:type="dxa"/>
            <w:tcBorders>
              <w:top w:val="nil"/>
              <w:left w:val="nil"/>
              <w:bottom w:val="single" w:sz="8" w:space="0" w:color="auto"/>
              <w:right w:val="single" w:sz="8" w:space="0" w:color="auto"/>
            </w:tcBorders>
            <w:shd w:val="clear" w:color="auto" w:fill="auto"/>
            <w:vAlign w:val="center"/>
            <w:hideMark/>
          </w:tcPr>
          <w:p w14:paraId="686DDF3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PRUEBAS FISICO ELECTROQUIMICAS DEL ACEITE DEL TRASFORMADOR</w:t>
            </w:r>
          </w:p>
        </w:tc>
        <w:tc>
          <w:tcPr>
            <w:tcW w:w="3408" w:type="dxa"/>
            <w:tcBorders>
              <w:top w:val="nil"/>
              <w:left w:val="nil"/>
              <w:bottom w:val="single" w:sz="8" w:space="0" w:color="auto"/>
              <w:right w:val="single" w:sz="8" w:space="0" w:color="auto"/>
            </w:tcBorders>
            <w:shd w:val="clear" w:color="auto" w:fill="auto"/>
            <w:noWrap/>
            <w:vAlign w:val="center"/>
            <w:hideMark/>
          </w:tcPr>
          <w:p w14:paraId="5A19CB5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w:t>
            </w:r>
          </w:p>
        </w:tc>
        <w:tc>
          <w:tcPr>
            <w:tcW w:w="283" w:type="dxa"/>
            <w:tcBorders>
              <w:top w:val="nil"/>
              <w:left w:val="nil"/>
              <w:bottom w:val="single" w:sz="8" w:space="0" w:color="auto"/>
              <w:right w:val="single" w:sz="8" w:space="0" w:color="auto"/>
            </w:tcBorders>
            <w:shd w:val="clear" w:color="auto" w:fill="auto"/>
            <w:noWrap/>
            <w:vAlign w:val="center"/>
          </w:tcPr>
          <w:p w14:paraId="2A9B0B4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7FC15C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306EF6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231</w:t>
            </w:r>
          </w:p>
        </w:tc>
        <w:tc>
          <w:tcPr>
            <w:tcW w:w="6204" w:type="dxa"/>
            <w:tcBorders>
              <w:top w:val="nil"/>
              <w:left w:val="nil"/>
              <w:bottom w:val="single" w:sz="8" w:space="0" w:color="auto"/>
              <w:right w:val="single" w:sz="8" w:space="0" w:color="auto"/>
            </w:tcBorders>
            <w:shd w:val="clear" w:color="auto" w:fill="auto"/>
            <w:vAlign w:val="center"/>
            <w:hideMark/>
          </w:tcPr>
          <w:p w14:paraId="3C1BC37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 DE RELACION DE TRASFORMACION</w:t>
            </w:r>
          </w:p>
        </w:tc>
        <w:tc>
          <w:tcPr>
            <w:tcW w:w="3408" w:type="dxa"/>
            <w:tcBorders>
              <w:top w:val="nil"/>
              <w:left w:val="nil"/>
              <w:bottom w:val="single" w:sz="8" w:space="0" w:color="auto"/>
              <w:right w:val="single" w:sz="8" w:space="0" w:color="auto"/>
            </w:tcBorders>
            <w:shd w:val="clear" w:color="auto" w:fill="auto"/>
            <w:noWrap/>
            <w:vAlign w:val="center"/>
            <w:hideMark/>
          </w:tcPr>
          <w:p w14:paraId="1027C10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w:t>
            </w:r>
          </w:p>
        </w:tc>
        <w:tc>
          <w:tcPr>
            <w:tcW w:w="283" w:type="dxa"/>
            <w:tcBorders>
              <w:top w:val="nil"/>
              <w:left w:val="nil"/>
              <w:bottom w:val="single" w:sz="8" w:space="0" w:color="auto"/>
              <w:right w:val="single" w:sz="8" w:space="0" w:color="auto"/>
            </w:tcBorders>
            <w:shd w:val="clear" w:color="auto" w:fill="auto"/>
            <w:noWrap/>
            <w:vAlign w:val="center"/>
          </w:tcPr>
          <w:p w14:paraId="6023C9A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DFD9FF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CDBAA9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232</w:t>
            </w:r>
          </w:p>
        </w:tc>
        <w:tc>
          <w:tcPr>
            <w:tcW w:w="6204" w:type="dxa"/>
            <w:tcBorders>
              <w:top w:val="nil"/>
              <w:left w:val="nil"/>
              <w:bottom w:val="single" w:sz="8" w:space="0" w:color="auto"/>
              <w:right w:val="single" w:sz="8" w:space="0" w:color="auto"/>
            </w:tcBorders>
            <w:shd w:val="clear" w:color="auto" w:fill="auto"/>
            <w:vAlign w:val="center"/>
            <w:hideMark/>
          </w:tcPr>
          <w:p w14:paraId="122D1B8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 DE RESISTENCIA DE AISLAMIENTO</w:t>
            </w:r>
          </w:p>
        </w:tc>
        <w:tc>
          <w:tcPr>
            <w:tcW w:w="3408" w:type="dxa"/>
            <w:tcBorders>
              <w:top w:val="nil"/>
              <w:left w:val="nil"/>
              <w:bottom w:val="single" w:sz="8" w:space="0" w:color="auto"/>
              <w:right w:val="single" w:sz="8" w:space="0" w:color="auto"/>
            </w:tcBorders>
            <w:shd w:val="clear" w:color="auto" w:fill="auto"/>
            <w:noWrap/>
            <w:vAlign w:val="center"/>
            <w:hideMark/>
          </w:tcPr>
          <w:p w14:paraId="678609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w:t>
            </w:r>
          </w:p>
        </w:tc>
        <w:tc>
          <w:tcPr>
            <w:tcW w:w="283" w:type="dxa"/>
            <w:tcBorders>
              <w:top w:val="nil"/>
              <w:left w:val="nil"/>
              <w:bottom w:val="single" w:sz="8" w:space="0" w:color="auto"/>
              <w:right w:val="single" w:sz="8" w:space="0" w:color="auto"/>
            </w:tcBorders>
            <w:shd w:val="clear" w:color="auto" w:fill="auto"/>
            <w:noWrap/>
            <w:vAlign w:val="center"/>
          </w:tcPr>
          <w:p w14:paraId="1C32A55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93A680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5EFC59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233</w:t>
            </w:r>
          </w:p>
        </w:tc>
        <w:tc>
          <w:tcPr>
            <w:tcW w:w="6204" w:type="dxa"/>
            <w:tcBorders>
              <w:top w:val="nil"/>
              <w:left w:val="nil"/>
              <w:bottom w:val="single" w:sz="8" w:space="0" w:color="auto"/>
              <w:right w:val="single" w:sz="8" w:space="0" w:color="auto"/>
            </w:tcBorders>
            <w:shd w:val="clear" w:color="auto" w:fill="auto"/>
            <w:vAlign w:val="center"/>
            <w:hideMark/>
          </w:tcPr>
          <w:p w14:paraId="3A7CF8E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 DE RESISTENCIA OHMICA</w:t>
            </w:r>
          </w:p>
        </w:tc>
        <w:tc>
          <w:tcPr>
            <w:tcW w:w="3408" w:type="dxa"/>
            <w:tcBorders>
              <w:top w:val="nil"/>
              <w:left w:val="nil"/>
              <w:bottom w:val="single" w:sz="8" w:space="0" w:color="auto"/>
              <w:right w:val="single" w:sz="8" w:space="0" w:color="auto"/>
            </w:tcBorders>
            <w:shd w:val="clear" w:color="auto" w:fill="auto"/>
            <w:noWrap/>
            <w:vAlign w:val="center"/>
            <w:hideMark/>
          </w:tcPr>
          <w:p w14:paraId="676623E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w:t>
            </w:r>
          </w:p>
        </w:tc>
        <w:tc>
          <w:tcPr>
            <w:tcW w:w="283" w:type="dxa"/>
            <w:tcBorders>
              <w:top w:val="nil"/>
              <w:left w:val="nil"/>
              <w:bottom w:val="single" w:sz="8" w:space="0" w:color="auto"/>
              <w:right w:val="single" w:sz="8" w:space="0" w:color="auto"/>
            </w:tcBorders>
            <w:shd w:val="clear" w:color="auto" w:fill="auto"/>
            <w:noWrap/>
            <w:vAlign w:val="center"/>
          </w:tcPr>
          <w:p w14:paraId="547BB77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BB0434B" w14:textId="77777777" w:rsidTr="00C96778">
        <w:trPr>
          <w:trHeight w:val="37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0B5FB4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234</w:t>
            </w:r>
          </w:p>
        </w:tc>
        <w:tc>
          <w:tcPr>
            <w:tcW w:w="6204" w:type="dxa"/>
            <w:tcBorders>
              <w:top w:val="nil"/>
              <w:left w:val="nil"/>
              <w:bottom w:val="single" w:sz="8" w:space="0" w:color="auto"/>
              <w:right w:val="single" w:sz="8" w:space="0" w:color="auto"/>
            </w:tcBorders>
            <w:shd w:val="clear" w:color="auto" w:fill="auto"/>
            <w:vAlign w:val="center"/>
            <w:hideMark/>
          </w:tcPr>
          <w:p w14:paraId="2074F29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 DE RIGIDEZ DIELÉCTRICA A CABLES DESDE LA ACOMETIDA A SUBESTACION DERIVADA Y/O ENTRE SUBESTACIONES</w:t>
            </w:r>
          </w:p>
        </w:tc>
        <w:tc>
          <w:tcPr>
            <w:tcW w:w="3408" w:type="dxa"/>
            <w:tcBorders>
              <w:top w:val="nil"/>
              <w:left w:val="nil"/>
              <w:bottom w:val="single" w:sz="8" w:space="0" w:color="auto"/>
              <w:right w:val="single" w:sz="8" w:space="0" w:color="auto"/>
            </w:tcBorders>
            <w:shd w:val="clear" w:color="auto" w:fill="auto"/>
            <w:noWrap/>
            <w:vAlign w:val="center"/>
            <w:hideMark/>
          </w:tcPr>
          <w:p w14:paraId="418B35A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w:t>
            </w:r>
          </w:p>
        </w:tc>
        <w:tc>
          <w:tcPr>
            <w:tcW w:w="283" w:type="dxa"/>
            <w:tcBorders>
              <w:top w:val="nil"/>
              <w:left w:val="nil"/>
              <w:bottom w:val="single" w:sz="8" w:space="0" w:color="auto"/>
              <w:right w:val="single" w:sz="8" w:space="0" w:color="auto"/>
            </w:tcBorders>
            <w:shd w:val="clear" w:color="auto" w:fill="auto"/>
            <w:noWrap/>
            <w:vAlign w:val="center"/>
          </w:tcPr>
          <w:p w14:paraId="1495A38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6FE2A5F" w14:textId="77777777" w:rsidTr="00C96778">
        <w:trPr>
          <w:trHeight w:val="37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41283B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235</w:t>
            </w:r>
          </w:p>
        </w:tc>
        <w:tc>
          <w:tcPr>
            <w:tcW w:w="6204" w:type="dxa"/>
            <w:tcBorders>
              <w:top w:val="nil"/>
              <w:left w:val="nil"/>
              <w:bottom w:val="single" w:sz="8" w:space="0" w:color="auto"/>
              <w:right w:val="single" w:sz="8" w:space="0" w:color="auto"/>
            </w:tcBorders>
            <w:shd w:val="clear" w:color="auto" w:fill="auto"/>
            <w:vAlign w:val="center"/>
            <w:hideMark/>
          </w:tcPr>
          <w:p w14:paraId="1554CE4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PRUEBAS DE TERMOGRAFIA INFRARROJA, CON ENTREGA DE REPORTE FOTOGRAFICO E INTERPRETACION</w:t>
            </w:r>
          </w:p>
        </w:tc>
        <w:tc>
          <w:tcPr>
            <w:tcW w:w="3408" w:type="dxa"/>
            <w:tcBorders>
              <w:top w:val="nil"/>
              <w:left w:val="nil"/>
              <w:bottom w:val="single" w:sz="8" w:space="0" w:color="auto"/>
              <w:right w:val="single" w:sz="8" w:space="0" w:color="auto"/>
            </w:tcBorders>
            <w:shd w:val="clear" w:color="auto" w:fill="auto"/>
            <w:noWrap/>
            <w:vAlign w:val="center"/>
            <w:hideMark/>
          </w:tcPr>
          <w:p w14:paraId="717AC48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DD31CA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1753DC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FAC6F3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236</w:t>
            </w:r>
          </w:p>
        </w:tc>
        <w:tc>
          <w:tcPr>
            <w:tcW w:w="6204" w:type="dxa"/>
            <w:tcBorders>
              <w:top w:val="nil"/>
              <w:left w:val="nil"/>
              <w:bottom w:val="single" w:sz="8" w:space="0" w:color="auto"/>
              <w:right w:val="single" w:sz="8" w:space="0" w:color="auto"/>
            </w:tcBorders>
            <w:shd w:val="clear" w:color="auto" w:fill="auto"/>
            <w:vAlign w:val="center"/>
            <w:hideMark/>
          </w:tcPr>
          <w:p w14:paraId="6532FEE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PTR DE 4''</w:t>
            </w:r>
          </w:p>
        </w:tc>
        <w:tc>
          <w:tcPr>
            <w:tcW w:w="3408" w:type="dxa"/>
            <w:tcBorders>
              <w:top w:val="nil"/>
              <w:left w:val="nil"/>
              <w:bottom w:val="single" w:sz="8" w:space="0" w:color="auto"/>
              <w:right w:val="single" w:sz="8" w:space="0" w:color="auto"/>
            </w:tcBorders>
            <w:shd w:val="clear" w:color="auto" w:fill="auto"/>
            <w:noWrap/>
            <w:vAlign w:val="center"/>
            <w:hideMark/>
          </w:tcPr>
          <w:p w14:paraId="706A863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TMO</w:t>
            </w:r>
          </w:p>
        </w:tc>
        <w:tc>
          <w:tcPr>
            <w:tcW w:w="283" w:type="dxa"/>
            <w:tcBorders>
              <w:top w:val="nil"/>
              <w:left w:val="nil"/>
              <w:bottom w:val="single" w:sz="8" w:space="0" w:color="auto"/>
              <w:right w:val="single" w:sz="8" w:space="0" w:color="auto"/>
            </w:tcBorders>
            <w:shd w:val="clear" w:color="auto" w:fill="auto"/>
            <w:noWrap/>
            <w:vAlign w:val="center"/>
          </w:tcPr>
          <w:p w14:paraId="41AAD33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463884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9D06EA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237</w:t>
            </w:r>
          </w:p>
        </w:tc>
        <w:tc>
          <w:tcPr>
            <w:tcW w:w="6204" w:type="dxa"/>
            <w:tcBorders>
              <w:top w:val="nil"/>
              <w:left w:val="nil"/>
              <w:bottom w:val="single" w:sz="8" w:space="0" w:color="auto"/>
              <w:right w:val="single" w:sz="8" w:space="0" w:color="auto"/>
            </w:tcBorders>
            <w:shd w:val="clear" w:color="auto" w:fill="auto"/>
            <w:vAlign w:val="center"/>
            <w:hideMark/>
          </w:tcPr>
          <w:p w14:paraId="6C32220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PUNTA MONTADA DE 1 1/2'' DE DIAMETRO</w:t>
            </w:r>
          </w:p>
        </w:tc>
        <w:tc>
          <w:tcPr>
            <w:tcW w:w="3408" w:type="dxa"/>
            <w:tcBorders>
              <w:top w:val="nil"/>
              <w:left w:val="nil"/>
              <w:bottom w:val="single" w:sz="8" w:space="0" w:color="auto"/>
              <w:right w:val="single" w:sz="8" w:space="0" w:color="auto"/>
            </w:tcBorders>
            <w:shd w:val="clear" w:color="auto" w:fill="auto"/>
            <w:noWrap/>
            <w:vAlign w:val="center"/>
            <w:hideMark/>
          </w:tcPr>
          <w:p w14:paraId="5A50888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E92E4E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84B0D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96F948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238</w:t>
            </w:r>
          </w:p>
        </w:tc>
        <w:tc>
          <w:tcPr>
            <w:tcW w:w="6204" w:type="dxa"/>
            <w:tcBorders>
              <w:top w:val="nil"/>
              <w:left w:val="nil"/>
              <w:bottom w:val="single" w:sz="8" w:space="0" w:color="auto"/>
              <w:right w:val="single" w:sz="8" w:space="0" w:color="auto"/>
            </w:tcBorders>
            <w:shd w:val="clear" w:color="auto" w:fill="auto"/>
            <w:vAlign w:val="center"/>
            <w:hideMark/>
          </w:tcPr>
          <w:p w14:paraId="08A3157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REGISTRO DE CONCRETO PREFABICADO PARA MEDIA TENSION</w:t>
            </w:r>
          </w:p>
        </w:tc>
        <w:tc>
          <w:tcPr>
            <w:tcW w:w="3408" w:type="dxa"/>
            <w:tcBorders>
              <w:top w:val="nil"/>
              <w:left w:val="nil"/>
              <w:bottom w:val="single" w:sz="8" w:space="0" w:color="auto"/>
              <w:right w:val="single" w:sz="8" w:space="0" w:color="auto"/>
            </w:tcBorders>
            <w:shd w:val="clear" w:color="auto" w:fill="auto"/>
            <w:noWrap/>
            <w:vAlign w:val="center"/>
            <w:hideMark/>
          </w:tcPr>
          <w:p w14:paraId="737AE55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CBE4C5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3A45A1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C817AF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239</w:t>
            </w:r>
          </w:p>
        </w:tc>
        <w:tc>
          <w:tcPr>
            <w:tcW w:w="6204" w:type="dxa"/>
            <w:tcBorders>
              <w:top w:val="nil"/>
              <w:left w:val="nil"/>
              <w:bottom w:val="single" w:sz="8" w:space="0" w:color="auto"/>
              <w:right w:val="single" w:sz="8" w:space="0" w:color="auto"/>
            </w:tcBorders>
            <w:shd w:val="clear" w:color="auto" w:fill="auto"/>
            <w:vAlign w:val="center"/>
            <w:hideMark/>
          </w:tcPr>
          <w:p w14:paraId="3E56C1B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RELEVADOR DE TIEMPO</w:t>
            </w:r>
          </w:p>
        </w:tc>
        <w:tc>
          <w:tcPr>
            <w:tcW w:w="3408" w:type="dxa"/>
            <w:tcBorders>
              <w:top w:val="nil"/>
              <w:left w:val="nil"/>
              <w:bottom w:val="single" w:sz="8" w:space="0" w:color="auto"/>
              <w:right w:val="single" w:sz="8" w:space="0" w:color="auto"/>
            </w:tcBorders>
            <w:shd w:val="clear" w:color="auto" w:fill="auto"/>
            <w:noWrap/>
            <w:vAlign w:val="center"/>
            <w:hideMark/>
          </w:tcPr>
          <w:p w14:paraId="2152C3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F1E2CA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87C4FC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320E03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240</w:t>
            </w:r>
          </w:p>
        </w:tc>
        <w:tc>
          <w:tcPr>
            <w:tcW w:w="6204" w:type="dxa"/>
            <w:tcBorders>
              <w:top w:val="nil"/>
              <w:left w:val="nil"/>
              <w:bottom w:val="single" w:sz="8" w:space="0" w:color="auto"/>
              <w:right w:val="single" w:sz="8" w:space="0" w:color="auto"/>
            </w:tcBorders>
            <w:shd w:val="clear" w:color="auto" w:fill="auto"/>
            <w:vAlign w:val="center"/>
            <w:hideMark/>
          </w:tcPr>
          <w:p w14:paraId="6F46C99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RELEVADOR ENCAPSULADO DE 11 PATAS</w:t>
            </w:r>
          </w:p>
        </w:tc>
        <w:tc>
          <w:tcPr>
            <w:tcW w:w="3408" w:type="dxa"/>
            <w:tcBorders>
              <w:top w:val="nil"/>
              <w:left w:val="nil"/>
              <w:bottom w:val="single" w:sz="8" w:space="0" w:color="auto"/>
              <w:right w:val="single" w:sz="8" w:space="0" w:color="auto"/>
            </w:tcBorders>
            <w:shd w:val="clear" w:color="auto" w:fill="auto"/>
            <w:noWrap/>
            <w:vAlign w:val="center"/>
            <w:hideMark/>
          </w:tcPr>
          <w:p w14:paraId="09AF97D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061F18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376450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40DE09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241</w:t>
            </w:r>
          </w:p>
        </w:tc>
        <w:tc>
          <w:tcPr>
            <w:tcW w:w="6204" w:type="dxa"/>
            <w:tcBorders>
              <w:top w:val="nil"/>
              <w:left w:val="nil"/>
              <w:bottom w:val="single" w:sz="8" w:space="0" w:color="auto"/>
              <w:right w:val="single" w:sz="8" w:space="0" w:color="auto"/>
            </w:tcBorders>
            <w:shd w:val="clear" w:color="auto" w:fill="auto"/>
            <w:vAlign w:val="center"/>
            <w:hideMark/>
          </w:tcPr>
          <w:p w14:paraId="736E8D8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RELEVADOR ENCAPSULADO DE 8 PATAS</w:t>
            </w:r>
          </w:p>
        </w:tc>
        <w:tc>
          <w:tcPr>
            <w:tcW w:w="3408" w:type="dxa"/>
            <w:tcBorders>
              <w:top w:val="nil"/>
              <w:left w:val="nil"/>
              <w:bottom w:val="single" w:sz="8" w:space="0" w:color="auto"/>
              <w:right w:val="single" w:sz="8" w:space="0" w:color="auto"/>
            </w:tcBorders>
            <w:shd w:val="clear" w:color="auto" w:fill="auto"/>
            <w:noWrap/>
            <w:vAlign w:val="center"/>
            <w:hideMark/>
          </w:tcPr>
          <w:p w14:paraId="73391BA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0E605B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0D8083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B42E7A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242</w:t>
            </w:r>
          </w:p>
        </w:tc>
        <w:tc>
          <w:tcPr>
            <w:tcW w:w="6204" w:type="dxa"/>
            <w:tcBorders>
              <w:top w:val="nil"/>
              <w:left w:val="nil"/>
              <w:bottom w:val="single" w:sz="8" w:space="0" w:color="auto"/>
              <w:right w:val="single" w:sz="8" w:space="0" w:color="auto"/>
            </w:tcBorders>
            <w:shd w:val="clear" w:color="auto" w:fill="auto"/>
            <w:vAlign w:val="center"/>
            <w:hideMark/>
          </w:tcPr>
          <w:p w14:paraId="40BD976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REMBOBINADO DE TRASFORMADOR DE 112.5 KVA</w:t>
            </w:r>
          </w:p>
        </w:tc>
        <w:tc>
          <w:tcPr>
            <w:tcW w:w="3408" w:type="dxa"/>
            <w:tcBorders>
              <w:top w:val="nil"/>
              <w:left w:val="nil"/>
              <w:bottom w:val="single" w:sz="8" w:space="0" w:color="auto"/>
              <w:right w:val="single" w:sz="8" w:space="0" w:color="auto"/>
            </w:tcBorders>
            <w:shd w:val="clear" w:color="auto" w:fill="auto"/>
            <w:noWrap/>
            <w:vAlign w:val="center"/>
            <w:hideMark/>
          </w:tcPr>
          <w:p w14:paraId="446745C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8ECD5E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321536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AC010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243</w:t>
            </w:r>
          </w:p>
        </w:tc>
        <w:tc>
          <w:tcPr>
            <w:tcW w:w="6204" w:type="dxa"/>
            <w:tcBorders>
              <w:top w:val="nil"/>
              <w:left w:val="nil"/>
              <w:bottom w:val="single" w:sz="8" w:space="0" w:color="auto"/>
              <w:right w:val="single" w:sz="8" w:space="0" w:color="auto"/>
            </w:tcBorders>
            <w:shd w:val="clear" w:color="auto" w:fill="auto"/>
            <w:vAlign w:val="center"/>
            <w:hideMark/>
          </w:tcPr>
          <w:p w14:paraId="7541306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REMBOBINADO DE TRASFORMADOR DE 225 KVA</w:t>
            </w:r>
          </w:p>
        </w:tc>
        <w:tc>
          <w:tcPr>
            <w:tcW w:w="3408" w:type="dxa"/>
            <w:tcBorders>
              <w:top w:val="nil"/>
              <w:left w:val="nil"/>
              <w:bottom w:val="single" w:sz="8" w:space="0" w:color="auto"/>
              <w:right w:val="single" w:sz="8" w:space="0" w:color="auto"/>
            </w:tcBorders>
            <w:shd w:val="clear" w:color="auto" w:fill="auto"/>
            <w:noWrap/>
            <w:vAlign w:val="center"/>
            <w:hideMark/>
          </w:tcPr>
          <w:p w14:paraId="60E9DC9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6C087A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634D37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08A988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244</w:t>
            </w:r>
          </w:p>
        </w:tc>
        <w:tc>
          <w:tcPr>
            <w:tcW w:w="6204" w:type="dxa"/>
            <w:tcBorders>
              <w:top w:val="nil"/>
              <w:left w:val="nil"/>
              <w:bottom w:val="single" w:sz="8" w:space="0" w:color="auto"/>
              <w:right w:val="single" w:sz="8" w:space="0" w:color="auto"/>
            </w:tcBorders>
            <w:shd w:val="clear" w:color="auto" w:fill="auto"/>
            <w:vAlign w:val="center"/>
            <w:hideMark/>
          </w:tcPr>
          <w:p w14:paraId="700A264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REMBOBINADO DE TRASFORMADOR DE 300 KVA</w:t>
            </w:r>
          </w:p>
        </w:tc>
        <w:tc>
          <w:tcPr>
            <w:tcW w:w="3408" w:type="dxa"/>
            <w:tcBorders>
              <w:top w:val="nil"/>
              <w:left w:val="nil"/>
              <w:bottom w:val="single" w:sz="8" w:space="0" w:color="auto"/>
              <w:right w:val="single" w:sz="8" w:space="0" w:color="auto"/>
            </w:tcBorders>
            <w:shd w:val="clear" w:color="auto" w:fill="auto"/>
            <w:noWrap/>
            <w:vAlign w:val="center"/>
            <w:hideMark/>
          </w:tcPr>
          <w:p w14:paraId="506BEE6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7A4BEB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62844F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3A1281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245</w:t>
            </w:r>
          </w:p>
        </w:tc>
        <w:tc>
          <w:tcPr>
            <w:tcW w:w="6204" w:type="dxa"/>
            <w:tcBorders>
              <w:top w:val="nil"/>
              <w:left w:val="nil"/>
              <w:bottom w:val="single" w:sz="8" w:space="0" w:color="auto"/>
              <w:right w:val="single" w:sz="8" w:space="0" w:color="auto"/>
            </w:tcBorders>
            <w:shd w:val="clear" w:color="auto" w:fill="auto"/>
            <w:vAlign w:val="center"/>
            <w:hideMark/>
          </w:tcPr>
          <w:p w14:paraId="288AD19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REMBOBINADO DE TRASFORMADOR DE 500 KVA</w:t>
            </w:r>
          </w:p>
        </w:tc>
        <w:tc>
          <w:tcPr>
            <w:tcW w:w="3408" w:type="dxa"/>
            <w:tcBorders>
              <w:top w:val="nil"/>
              <w:left w:val="nil"/>
              <w:bottom w:val="single" w:sz="8" w:space="0" w:color="auto"/>
              <w:right w:val="single" w:sz="8" w:space="0" w:color="auto"/>
            </w:tcBorders>
            <w:shd w:val="clear" w:color="auto" w:fill="auto"/>
            <w:noWrap/>
            <w:vAlign w:val="center"/>
            <w:hideMark/>
          </w:tcPr>
          <w:p w14:paraId="7098722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35F9D7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F2C8F4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1EB22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246</w:t>
            </w:r>
          </w:p>
        </w:tc>
        <w:tc>
          <w:tcPr>
            <w:tcW w:w="6204" w:type="dxa"/>
            <w:tcBorders>
              <w:top w:val="nil"/>
              <w:left w:val="nil"/>
              <w:bottom w:val="single" w:sz="8" w:space="0" w:color="auto"/>
              <w:right w:val="single" w:sz="8" w:space="0" w:color="auto"/>
            </w:tcBorders>
            <w:shd w:val="clear" w:color="auto" w:fill="auto"/>
            <w:vAlign w:val="center"/>
            <w:hideMark/>
          </w:tcPr>
          <w:p w14:paraId="64A504F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REMBOBINADO DE TRASFORMADOR DE 75 KVA</w:t>
            </w:r>
          </w:p>
        </w:tc>
        <w:tc>
          <w:tcPr>
            <w:tcW w:w="3408" w:type="dxa"/>
            <w:tcBorders>
              <w:top w:val="nil"/>
              <w:left w:val="nil"/>
              <w:bottom w:val="single" w:sz="8" w:space="0" w:color="auto"/>
              <w:right w:val="single" w:sz="8" w:space="0" w:color="auto"/>
            </w:tcBorders>
            <w:shd w:val="clear" w:color="auto" w:fill="auto"/>
            <w:noWrap/>
            <w:vAlign w:val="center"/>
            <w:hideMark/>
          </w:tcPr>
          <w:p w14:paraId="29BBAC9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FD87C7D"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7FFED9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B8104F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247</w:t>
            </w:r>
          </w:p>
        </w:tc>
        <w:tc>
          <w:tcPr>
            <w:tcW w:w="6204" w:type="dxa"/>
            <w:tcBorders>
              <w:top w:val="nil"/>
              <w:left w:val="nil"/>
              <w:bottom w:val="single" w:sz="8" w:space="0" w:color="auto"/>
              <w:right w:val="single" w:sz="8" w:space="0" w:color="auto"/>
            </w:tcBorders>
            <w:shd w:val="clear" w:color="auto" w:fill="auto"/>
            <w:vAlign w:val="center"/>
            <w:hideMark/>
          </w:tcPr>
          <w:p w14:paraId="1FA8225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REMBOBINADO DE TRASFORMADOR DE 750 KVA</w:t>
            </w:r>
          </w:p>
        </w:tc>
        <w:tc>
          <w:tcPr>
            <w:tcW w:w="3408" w:type="dxa"/>
            <w:tcBorders>
              <w:top w:val="nil"/>
              <w:left w:val="nil"/>
              <w:bottom w:val="single" w:sz="8" w:space="0" w:color="auto"/>
              <w:right w:val="single" w:sz="8" w:space="0" w:color="auto"/>
            </w:tcBorders>
            <w:shd w:val="clear" w:color="auto" w:fill="auto"/>
            <w:noWrap/>
            <w:vAlign w:val="center"/>
            <w:hideMark/>
          </w:tcPr>
          <w:p w14:paraId="103B314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9DDAB4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BED698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04AF2A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248</w:t>
            </w:r>
          </w:p>
        </w:tc>
        <w:tc>
          <w:tcPr>
            <w:tcW w:w="6204" w:type="dxa"/>
            <w:tcBorders>
              <w:top w:val="nil"/>
              <w:left w:val="nil"/>
              <w:bottom w:val="single" w:sz="8" w:space="0" w:color="auto"/>
              <w:right w:val="single" w:sz="8" w:space="0" w:color="auto"/>
            </w:tcBorders>
            <w:shd w:val="clear" w:color="auto" w:fill="auto"/>
            <w:vAlign w:val="center"/>
            <w:hideMark/>
          </w:tcPr>
          <w:p w14:paraId="264AE17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RENTA DE TRASFORMADOR DE 112.5 KVA</w:t>
            </w:r>
          </w:p>
        </w:tc>
        <w:tc>
          <w:tcPr>
            <w:tcW w:w="3408" w:type="dxa"/>
            <w:tcBorders>
              <w:top w:val="nil"/>
              <w:left w:val="nil"/>
              <w:bottom w:val="single" w:sz="8" w:space="0" w:color="auto"/>
              <w:right w:val="single" w:sz="8" w:space="0" w:color="auto"/>
            </w:tcBorders>
            <w:shd w:val="clear" w:color="auto" w:fill="auto"/>
            <w:noWrap/>
            <w:vAlign w:val="center"/>
            <w:hideMark/>
          </w:tcPr>
          <w:p w14:paraId="21B9011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SEMANA</w:t>
            </w:r>
          </w:p>
        </w:tc>
        <w:tc>
          <w:tcPr>
            <w:tcW w:w="283" w:type="dxa"/>
            <w:tcBorders>
              <w:top w:val="nil"/>
              <w:left w:val="nil"/>
              <w:bottom w:val="single" w:sz="8" w:space="0" w:color="auto"/>
              <w:right w:val="single" w:sz="8" w:space="0" w:color="auto"/>
            </w:tcBorders>
            <w:shd w:val="clear" w:color="auto" w:fill="auto"/>
            <w:noWrap/>
            <w:vAlign w:val="center"/>
          </w:tcPr>
          <w:p w14:paraId="516C1EF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33520F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DF68B4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249</w:t>
            </w:r>
          </w:p>
        </w:tc>
        <w:tc>
          <w:tcPr>
            <w:tcW w:w="6204" w:type="dxa"/>
            <w:tcBorders>
              <w:top w:val="nil"/>
              <w:left w:val="nil"/>
              <w:bottom w:val="single" w:sz="8" w:space="0" w:color="auto"/>
              <w:right w:val="single" w:sz="8" w:space="0" w:color="auto"/>
            </w:tcBorders>
            <w:shd w:val="clear" w:color="auto" w:fill="auto"/>
            <w:vAlign w:val="center"/>
            <w:hideMark/>
          </w:tcPr>
          <w:p w14:paraId="1649185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RENTA DE TRASFORMADOR DE 225 KVA</w:t>
            </w:r>
          </w:p>
        </w:tc>
        <w:tc>
          <w:tcPr>
            <w:tcW w:w="3408" w:type="dxa"/>
            <w:tcBorders>
              <w:top w:val="nil"/>
              <w:left w:val="nil"/>
              <w:bottom w:val="single" w:sz="8" w:space="0" w:color="auto"/>
              <w:right w:val="single" w:sz="8" w:space="0" w:color="auto"/>
            </w:tcBorders>
            <w:shd w:val="clear" w:color="auto" w:fill="auto"/>
            <w:noWrap/>
            <w:vAlign w:val="center"/>
            <w:hideMark/>
          </w:tcPr>
          <w:p w14:paraId="0D370E9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SEMANA</w:t>
            </w:r>
          </w:p>
        </w:tc>
        <w:tc>
          <w:tcPr>
            <w:tcW w:w="283" w:type="dxa"/>
            <w:tcBorders>
              <w:top w:val="nil"/>
              <w:left w:val="nil"/>
              <w:bottom w:val="single" w:sz="8" w:space="0" w:color="auto"/>
              <w:right w:val="single" w:sz="8" w:space="0" w:color="auto"/>
            </w:tcBorders>
            <w:shd w:val="clear" w:color="auto" w:fill="auto"/>
            <w:noWrap/>
            <w:vAlign w:val="center"/>
          </w:tcPr>
          <w:p w14:paraId="1437293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85FF41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83D57A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250</w:t>
            </w:r>
          </w:p>
        </w:tc>
        <w:tc>
          <w:tcPr>
            <w:tcW w:w="6204" w:type="dxa"/>
            <w:tcBorders>
              <w:top w:val="nil"/>
              <w:left w:val="nil"/>
              <w:bottom w:val="single" w:sz="8" w:space="0" w:color="auto"/>
              <w:right w:val="single" w:sz="8" w:space="0" w:color="auto"/>
            </w:tcBorders>
            <w:shd w:val="clear" w:color="auto" w:fill="auto"/>
            <w:vAlign w:val="center"/>
            <w:hideMark/>
          </w:tcPr>
          <w:p w14:paraId="7457770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RENTA DE TRASFORMADOR DE 300 KVA</w:t>
            </w:r>
          </w:p>
        </w:tc>
        <w:tc>
          <w:tcPr>
            <w:tcW w:w="3408" w:type="dxa"/>
            <w:tcBorders>
              <w:top w:val="nil"/>
              <w:left w:val="nil"/>
              <w:bottom w:val="single" w:sz="8" w:space="0" w:color="auto"/>
              <w:right w:val="single" w:sz="8" w:space="0" w:color="auto"/>
            </w:tcBorders>
            <w:shd w:val="clear" w:color="auto" w:fill="auto"/>
            <w:noWrap/>
            <w:vAlign w:val="center"/>
            <w:hideMark/>
          </w:tcPr>
          <w:p w14:paraId="5A7F3D6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SEMANA</w:t>
            </w:r>
          </w:p>
        </w:tc>
        <w:tc>
          <w:tcPr>
            <w:tcW w:w="283" w:type="dxa"/>
            <w:tcBorders>
              <w:top w:val="nil"/>
              <w:left w:val="nil"/>
              <w:bottom w:val="single" w:sz="8" w:space="0" w:color="auto"/>
              <w:right w:val="single" w:sz="8" w:space="0" w:color="auto"/>
            </w:tcBorders>
            <w:shd w:val="clear" w:color="auto" w:fill="auto"/>
            <w:noWrap/>
            <w:vAlign w:val="center"/>
          </w:tcPr>
          <w:p w14:paraId="5E64B42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8E4481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422F6F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251</w:t>
            </w:r>
          </w:p>
        </w:tc>
        <w:tc>
          <w:tcPr>
            <w:tcW w:w="6204" w:type="dxa"/>
            <w:tcBorders>
              <w:top w:val="nil"/>
              <w:left w:val="nil"/>
              <w:bottom w:val="single" w:sz="8" w:space="0" w:color="auto"/>
              <w:right w:val="single" w:sz="8" w:space="0" w:color="auto"/>
            </w:tcBorders>
            <w:shd w:val="clear" w:color="auto" w:fill="auto"/>
            <w:vAlign w:val="center"/>
            <w:hideMark/>
          </w:tcPr>
          <w:p w14:paraId="7C69EDF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RENTA DE TRASFORMADOR DE 500 KVA</w:t>
            </w:r>
          </w:p>
        </w:tc>
        <w:tc>
          <w:tcPr>
            <w:tcW w:w="3408" w:type="dxa"/>
            <w:tcBorders>
              <w:top w:val="nil"/>
              <w:left w:val="nil"/>
              <w:bottom w:val="single" w:sz="8" w:space="0" w:color="auto"/>
              <w:right w:val="single" w:sz="8" w:space="0" w:color="auto"/>
            </w:tcBorders>
            <w:shd w:val="clear" w:color="auto" w:fill="auto"/>
            <w:noWrap/>
            <w:vAlign w:val="center"/>
            <w:hideMark/>
          </w:tcPr>
          <w:p w14:paraId="06DB4DC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SEMANA</w:t>
            </w:r>
          </w:p>
        </w:tc>
        <w:tc>
          <w:tcPr>
            <w:tcW w:w="283" w:type="dxa"/>
            <w:tcBorders>
              <w:top w:val="nil"/>
              <w:left w:val="nil"/>
              <w:bottom w:val="single" w:sz="8" w:space="0" w:color="auto"/>
              <w:right w:val="single" w:sz="8" w:space="0" w:color="auto"/>
            </w:tcBorders>
            <w:shd w:val="clear" w:color="auto" w:fill="auto"/>
            <w:noWrap/>
            <w:vAlign w:val="center"/>
          </w:tcPr>
          <w:p w14:paraId="2643FA4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D58780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8AF325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252</w:t>
            </w:r>
          </w:p>
        </w:tc>
        <w:tc>
          <w:tcPr>
            <w:tcW w:w="6204" w:type="dxa"/>
            <w:tcBorders>
              <w:top w:val="nil"/>
              <w:left w:val="nil"/>
              <w:bottom w:val="single" w:sz="8" w:space="0" w:color="auto"/>
              <w:right w:val="single" w:sz="8" w:space="0" w:color="auto"/>
            </w:tcBorders>
            <w:shd w:val="clear" w:color="auto" w:fill="auto"/>
            <w:vAlign w:val="center"/>
            <w:hideMark/>
          </w:tcPr>
          <w:p w14:paraId="442BEB9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RENTA DE TRASFORMADOR DE 75 KVA</w:t>
            </w:r>
          </w:p>
        </w:tc>
        <w:tc>
          <w:tcPr>
            <w:tcW w:w="3408" w:type="dxa"/>
            <w:tcBorders>
              <w:top w:val="nil"/>
              <w:left w:val="nil"/>
              <w:bottom w:val="single" w:sz="8" w:space="0" w:color="auto"/>
              <w:right w:val="single" w:sz="8" w:space="0" w:color="auto"/>
            </w:tcBorders>
            <w:shd w:val="clear" w:color="auto" w:fill="auto"/>
            <w:noWrap/>
            <w:vAlign w:val="center"/>
            <w:hideMark/>
          </w:tcPr>
          <w:p w14:paraId="63FA80A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SEMANA</w:t>
            </w:r>
          </w:p>
        </w:tc>
        <w:tc>
          <w:tcPr>
            <w:tcW w:w="283" w:type="dxa"/>
            <w:tcBorders>
              <w:top w:val="nil"/>
              <w:left w:val="nil"/>
              <w:bottom w:val="single" w:sz="8" w:space="0" w:color="auto"/>
              <w:right w:val="single" w:sz="8" w:space="0" w:color="auto"/>
            </w:tcBorders>
            <w:shd w:val="clear" w:color="auto" w:fill="auto"/>
            <w:noWrap/>
            <w:vAlign w:val="center"/>
          </w:tcPr>
          <w:p w14:paraId="1C25B33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550599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6018FD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253</w:t>
            </w:r>
          </w:p>
        </w:tc>
        <w:tc>
          <w:tcPr>
            <w:tcW w:w="6204" w:type="dxa"/>
            <w:tcBorders>
              <w:top w:val="nil"/>
              <w:left w:val="nil"/>
              <w:bottom w:val="single" w:sz="8" w:space="0" w:color="auto"/>
              <w:right w:val="single" w:sz="8" w:space="0" w:color="auto"/>
            </w:tcBorders>
            <w:shd w:val="clear" w:color="auto" w:fill="auto"/>
            <w:vAlign w:val="center"/>
            <w:hideMark/>
          </w:tcPr>
          <w:p w14:paraId="34F8092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RENTA DE TRASFORMADOR DE 750 KVA</w:t>
            </w:r>
          </w:p>
        </w:tc>
        <w:tc>
          <w:tcPr>
            <w:tcW w:w="3408" w:type="dxa"/>
            <w:tcBorders>
              <w:top w:val="nil"/>
              <w:left w:val="nil"/>
              <w:bottom w:val="single" w:sz="8" w:space="0" w:color="auto"/>
              <w:right w:val="single" w:sz="8" w:space="0" w:color="auto"/>
            </w:tcBorders>
            <w:shd w:val="clear" w:color="auto" w:fill="auto"/>
            <w:noWrap/>
            <w:vAlign w:val="center"/>
            <w:hideMark/>
          </w:tcPr>
          <w:p w14:paraId="2A83826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SEMANA</w:t>
            </w:r>
          </w:p>
        </w:tc>
        <w:tc>
          <w:tcPr>
            <w:tcW w:w="283" w:type="dxa"/>
            <w:tcBorders>
              <w:top w:val="nil"/>
              <w:left w:val="nil"/>
              <w:bottom w:val="single" w:sz="8" w:space="0" w:color="auto"/>
              <w:right w:val="single" w:sz="8" w:space="0" w:color="auto"/>
            </w:tcBorders>
            <w:shd w:val="clear" w:color="auto" w:fill="auto"/>
            <w:noWrap/>
            <w:vAlign w:val="center"/>
          </w:tcPr>
          <w:p w14:paraId="122F22A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7B6024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689232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254</w:t>
            </w:r>
          </w:p>
        </w:tc>
        <w:tc>
          <w:tcPr>
            <w:tcW w:w="6204" w:type="dxa"/>
            <w:tcBorders>
              <w:top w:val="nil"/>
              <w:left w:val="nil"/>
              <w:bottom w:val="single" w:sz="8" w:space="0" w:color="auto"/>
              <w:right w:val="single" w:sz="8" w:space="0" w:color="auto"/>
            </w:tcBorders>
            <w:shd w:val="clear" w:color="auto" w:fill="auto"/>
            <w:vAlign w:val="center"/>
            <w:hideMark/>
          </w:tcPr>
          <w:p w14:paraId="3615BB2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SOLVENTE DIELECTRICO</w:t>
            </w:r>
          </w:p>
        </w:tc>
        <w:tc>
          <w:tcPr>
            <w:tcW w:w="3408" w:type="dxa"/>
            <w:tcBorders>
              <w:top w:val="nil"/>
              <w:left w:val="nil"/>
              <w:bottom w:val="single" w:sz="8" w:space="0" w:color="auto"/>
              <w:right w:val="single" w:sz="8" w:space="0" w:color="auto"/>
            </w:tcBorders>
            <w:shd w:val="clear" w:color="auto" w:fill="auto"/>
            <w:noWrap/>
            <w:vAlign w:val="center"/>
            <w:hideMark/>
          </w:tcPr>
          <w:p w14:paraId="7ABA6F6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LTS</w:t>
            </w:r>
          </w:p>
        </w:tc>
        <w:tc>
          <w:tcPr>
            <w:tcW w:w="283" w:type="dxa"/>
            <w:tcBorders>
              <w:top w:val="nil"/>
              <w:left w:val="nil"/>
              <w:bottom w:val="single" w:sz="8" w:space="0" w:color="auto"/>
              <w:right w:val="single" w:sz="8" w:space="0" w:color="auto"/>
            </w:tcBorders>
            <w:shd w:val="clear" w:color="auto" w:fill="auto"/>
            <w:noWrap/>
            <w:vAlign w:val="center"/>
          </w:tcPr>
          <w:p w14:paraId="5D51D71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8F236A1" w14:textId="77777777" w:rsidTr="00C96778">
        <w:trPr>
          <w:trHeight w:val="55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C82EF2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255</w:t>
            </w:r>
          </w:p>
        </w:tc>
        <w:tc>
          <w:tcPr>
            <w:tcW w:w="6204" w:type="dxa"/>
            <w:tcBorders>
              <w:top w:val="nil"/>
              <w:left w:val="nil"/>
              <w:bottom w:val="single" w:sz="8" w:space="0" w:color="auto"/>
              <w:right w:val="single" w:sz="8" w:space="0" w:color="auto"/>
            </w:tcBorders>
            <w:shd w:val="clear" w:color="auto" w:fill="auto"/>
            <w:vAlign w:val="center"/>
            <w:hideMark/>
          </w:tcPr>
          <w:p w14:paraId="161CB6C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SUBESTACION COMPACTA RECEPTORA PARA 23000 VCA CON INTERRUPTOR, FUSIBLES, APARTARRAYOS Y CUCHILLAS DESCONECTADORAS PARA DERIVAR A SUBESTACION INTERIOR CON TRASFORMADOR DE 220 KVA</w:t>
            </w:r>
          </w:p>
        </w:tc>
        <w:tc>
          <w:tcPr>
            <w:tcW w:w="3408" w:type="dxa"/>
            <w:tcBorders>
              <w:top w:val="nil"/>
              <w:left w:val="nil"/>
              <w:bottom w:val="single" w:sz="8" w:space="0" w:color="auto"/>
              <w:right w:val="single" w:sz="8" w:space="0" w:color="auto"/>
            </w:tcBorders>
            <w:shd w:val="clear" w:color="auto" w:fill="auto"/>
            <w:noWrap/>
            <w:vAlign w:val="center"/>
            <w:hideMark/>
          </w:tcPr>
          <w:p w14:paraId="669DD34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FC0225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3E0C70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F267BD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256</w:t>
            </w:r>
          </w:p>
        </w:tc>
        <w:tc>
          <w:tcPr>
            <w:tcW w:w="6204" w:type="dxa"/>
            <w:tcBorders>
              <w:top w:val="nil"/>
              <w:left w:val="nil"/>
              <w:bottom w:val="single" w:sz="8" w:space="0" w:color="auto"/>
              <w:right w:val="single" w:sz="8" w:space="0" w:color="auto"/>
            </w:tcBorders>
            <w:shd w:val="clear" w:color="auto" w:fill="auto"/>
            <w:vAlign w:val="center"/>
            <w:hideMark/>
          </w:tcPr>
          <w:p w14:paraId="226A515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TABLERO DE DISTRIBUCIÓN A BARRAS DE 100 AMP</w:t>
            </w:r>
          </w:p>
        </w:tc>
        <w:tc>
          <w:tcPr>
            <w:tcW w:w="3408" w:type="dxa"/>
            <w:tcBorders>
              <w:top w:val="nil"/>
              <w:left w:val="nil"/>
              <w:bottom w:val="single" w:sz="8" w:space="0" w:color="auto"/>
              <w:right w:val="single" w:sz="8" w:space="0" w:color="auto"/>
            </w:tcBorders>
            <w:shd w:val="clear" w:color="auto" w:fill="auto"/>
            <w:noWrap/>
            <w:vAlign w:val="center"/>
            <w:hideMark/>
          </w:tcPr>
          <w:p w14:paraId="63BEFC6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0E4C83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10A5AC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1415A5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257</w:t>
            </w:r>
          </w:p>
        </w:tc>
        <w:tc>
          <w:tcPr>
            <w:tcW w:w="6204" w:type="dxa"/>
            <w:tcBorders>
              <w:top w:val="nil"/>
              <w:left w:val="nil"/>
              <w:bottom w:val="single" w:sz="8" w:space="0" w:color="auto"/>
              <w:right w:val="single" w:sz="8" w:space="0" w:color="auto"/>
            </w:tcBorders>
            <w:shd w:val="clear" w:color="auto" w:fill="auto"/>
            <w:vAlign w:val="center"/>
            <w:hideMark/>
          </w:tcPr>
          <w:p w14:paraId="7332EDC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TABLERO DE DISTRIBUCIÓN A BARRAS DE 150 AMP</w:t>
            </w:r>
          </w:p>
        </w:tc>
        <w:tc>
          <w:tcPr>
            <w:tcW w:w="3408" w:type="dxa"/>
            <w:tcBorders>
              <w:top w:val="nil"/>
              <w:left w:val="nil"/>
              <w:bottom w:val="single" w:sz="8" w:space="0" w:color="auto"/>
              <w:right w:val="single" w:sz="8" w:space="0" w:color="auto"/>
            </w:tcBorders>
            <w:shd w:val="clear" w:color="auto" w:fill="auto"/>
            <w:noWrap/>
            <w:vAlign w:val="center"/>
            <w:hideMark/>
          </w:tcPr>
          <w:p w14:paraId="03D7E99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D29360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C8DB44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54A1D0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258</w:t>
            </w:r>
          </w:p>
        </w:tc>
        <w:tc>
          <w:tcPr>
            <w:tcW w:w="6204" w:type="dxa"/>
            <w:tcBorders>
              <w:top w:val="nil"/>
              <w:left w:val="nil"/>
              <w:bottom w:val="single" w:sz="8" w:space="0" w:color="auto"/>
              <w:right w:val="single" w:sz="8" w:space="0" w:color="auto"/>
            </w:tcBorders>
            <w:shd w:val="clear" w:color="auto" w:fill="auto"/>
            <w:vAlign w:val="center"/>
            <w:hideMark/>
          </w:tcPr>
          <w:p w14:paraId="0749468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TABLERO DE DISTRIBUCIÓN A BARRAS DE 250 AMP</w:t>
            </w:r>
          </w:p>
        </w:tc>
        <w:tc>
          <w:tcPr>
            <w:tcW w:w="3408" w:type="dxa"/>
            <w:tcBorders>
              <w:top w:val="nil"/>
              <w:left w:val="nil"/>
              <w:bottom w:val="single" w:sz="8" w:space="0" w:color="auto"/>
              <w:right w:val="single" w:sz="8" w:space="0" w:color="auto"/>
            </w:tcBorders>
            <w:shd w:val="clear" w:color="auto" w:fill="auto"/>
            <w:noWrap/>
            <w:vAlign w:val="center"/>
            <w:hideMark/>
          </w:tcPr>
          <w:p w14:paraId="21228C7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573F51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07AB86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34970C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259</w:t>
            </w:r>
          </w:p>
        </w:tc>
        <w:tc>
          <w:tcPr>
            <w:tcW w:w="6204" w:type="dxa"/>
            <w:tcBorders>
              <w:top w:val="nil"/>
              <w:left w:val="nil"/>
              <w:bottom w:val="single" w:sz="8" w:space="0" w:color="auto"/>
              <w:right w:val="single" w:sz="8" w:space="0" w:color="auto"/>
            </w:tcBorders>
            <w:shd w:val="clear" w:color="auto" w:fill="auto"/>
            <w:vAlign w:val="center"/>
            <w:hideMark/>
          </w:tcPr>
          <w:p w14:paraId="2378D84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TABLERO DE </w:t>
            </w:r>
            <w:proofErr w:type="gramStart"/>
            <w:r w:rsidRPr="002C7E44">
              <w:rPr>
                <w:rFonts w:ascii="Montserrat" w:hAnsi="Montserrat" w:cs="Calibri"/>
                <w:color w:val="000000"/>
                <w:sz w:val="16"/>
                <w:szCs w:val="16"/>
                <w:lang w:eastAsia="es-MX"/>
              </w:rPr>
              <w:t>FUERZA  AUTOSOPORTADO</w:t>
            </w:r>
            <w:proofErr w:type="gramEnd"/>
            <w:r w:rsidRPr="002C7E44">
              <w:rPr>
                <w:rFonts w:ascii="Montserrat" w:hAnsi="Montserrat" w:cs="Calibri"/>
                <w:color w:val="000000"/>
                <w:sz w:val="16"/>
                <w:szCs w:val="16"/>
                <w:lang w:eastAsia="es-MX"/>
              </w:rPr>
              <w:t xml:space="preserve"> PARA 24 CIRCUITOS A BARRAS</w:t>
            </w:r>
          </w:p>
        </w:tc>
        <w:tc>
          <w:tcPr>
            <w:tcW w:w="3408" w:type="dxa"/>
            <w:tcBorders>
              <w:top w:val="nil"/>
              <w:left w:val="nil"/>
              <w:bottom w:val="single" w:sz="8" w:space="0" w:color="auto"/>
              <w:right w:val="single" w:sz="8" w:space="0" w:color="auto"/>
            </w:tcBorders>
            <w:shd w:val="clear" w:color="auto" w:fill="auto"/>
            <w:noWrap/>
            <w:vAlign w:val="center"/>
            <w:hideMark/>
          </w:tcPr>
          <w:p w14:paraId="6E0E5FB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87B626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8FBF307" w14:textId="77777777" w:rsidTr="00C96778">
        <w:trPr>
          <w:trHeight w:val="37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F00F6A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260</w:t>
            </w:r>
          </w:p>
        </w:tc>
        <w:tc>
          <w:tcPr>
            <w:tcW w:w="6204" w:type="dxa"/>
            <w:tcBorders>
              <w:top w:val="nil"/>
              <w:left w:val="nil"/>
              <w:bottom w:val="single" w:sz="8" w:space="0" w:color="auto"/>
              <w:right w:val="single" w:sz="8" w:space="0" w:color="auto"/>
            </w:tcBorders>
            <w:shd w:val="clear" w:color="auto" w:fill="auto"/>
            <w:vAlign w:val="center"/>
            <w:hideMark/>
          </w:tcPr>
          <w:p w14:paraId="53021C6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TABLERO DE </w:t>
            </w:r>
            <w:proofErr w:type="gramStart"/>
            <w:r w:rsidRPr="002C7E44">
              <w:rPr>
                <w:rFonts w:ascii="Montserrat" w:hAnsi="Montserrat" w:cs="Calibri"/>
                <w:color w:val="000000"/>
                <w:sz w:val="16"/>
                <w:szCs w:val="16"/>
                <w:lang w:eastAsia="es-MX"/>
              </w:rPr>
              <w:t>FUERZA  AUTOSOPORTADO</w:t>
            </w:r>
            <w:proofErr w:type="gramEnd"/>
            <w:r w:rsidRPr="002C7E44">
              <w:rPr>
                <w:rFonts w:ascii="Montserrat" w:hAnsi="Montserrat" w:cs="Calibri"/>
                <w:color w:val="000000"/>
                <w:sz w:val="16"/>
                <w:szCs w:val="16"/>
                <w:lang w:eastAsia="es-MX"/>
              </w:rPr>
              <w:t xml:space="preserve"> PARA 24 CIRCUITOS CON INTERRUPTOR PRINCIPAL</w:t>
            </w:r>
          </w:p>
        </w:tc>
        <w:tc>
          <w:tcPr>
            <w:tcW w:w="3408" w:type="dxa"/>
            <w:tcBorders>
              <w:top w:val="nil"/>
              <w:left w:val="nil"/>
              <w:bottom w:val="single" w:sz="8" w:space="0" w:color="auto"/>
              <w:right w:val="single" w:sz="8" w:space="0" w:color="auto"/>
            </w:tcBorders>
            <w:shd w:val="clear" w:color="auto" w:fill="auto"/>
            <w:noWrap/>
            <w:vAlign w:val="center"/>
            <w:hideMark/>
          </w:tcPr>
          <w:p w14:paraId="1307C7A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C83024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BF112F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4A7301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261</w:t>
            </w:r>
          </w:p>
        </w:tc>
        <w:tc>
          <w:tcPr>
            <w:tcW w:w="6204" w:type="dxa"/>
            <w:tcBorders>
              <w:top w:val="nil"/>
              <w:left w:val="nil"/>
              <w:bottom w:val="single" w:sz="8" w:space="0" w:color="auto"/>
              <w:right w:val="single" w:sz="8" w:space="0" w:color="auto"/>
            </w:tcBorders>
            <w:shd w:val="clear" w:color="auto" w:fill="auto"/>
            <w:vAlign w:val="center"/>
            <w:hideMark/>
          </w:tcPr>
          <w:p w14:paraId="0CEC559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TABLILLA DE CONEXIONES DE 20 ENTRADAS DE 20 A</w:t>
            </w:r>
          </w:p>
        </w:tc>
        <w:tc>
          <w:tcPr>
            <w:tcW w:w="3408" w:type="dxa"/>
            <w:tcBorders>
              <w:top w:val="nil"/>
              <w:left w:val="nil"/>
              <w:bottom w:val="single" w:sz="8" w:space="0" w:color="auto"/>
              <w:right w:val="single" w:sz="8" w:space="0" w:color="auto"/>
            </w:tcBorders>
            <w:shd w:val="clear" w:color="auto" w:fill="auto"/>
            <w:noWrap/>
            <w:vAlign w:val="center"/>
            <w:hideMark/>
          </w:tcPr>
          <w:p w14:paraId="619D6CE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F66F5D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6F1460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A72597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262</w:t>
            </w:r>
          </w:p>
        </w:tc>
        <w:tc>
          <w:tcPr>
            <w:tcW w:w="6204" w:type="dxa"/>
            <w:tcBorders>
              <w:top w:val="nil"/>
              <w:left w:val="nil"/>
              <w:bottom w:val="single" w:sz="8" w:space="0" w:color="auto"/>
              <w:right w:val="single" w:sz="8" w:space="0" w:color="auto"/>
            </w:tcBorders>
            <w:shd w:val="clear" w:color="auto" w:fill="auto"/>
            <w:vAlign w:val="center"/>
            <w:hideMark/>
          </w:tcPr>
          <w:p w14:paraId="1FDDFC4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TAPA PARA REGISTRO DE MEDIA TENSION</w:t>
            </w:r>
          </w:p>
        </w:tc>
        <w:tc>
          <w:tcPr>
            <w:tcW w:w="3408" w:type="dxa"/>
            <w:tcBorders>
              <w:top w:val="nil"/>
              <w:left w:val="nil"/>
              <w:bottom w:val="single" w:sz="8" w:space="0" w:color="auto"/>
              <w:right w:val="single" w:sz="8" w:space="0" w:color="auto"/>
            </w:tcBorders>
            <w:shd w:val="clear" w:color="auto" w:fill="auto"/>
            <w:noWrap/>
            <w:vAlign w:val="center"/>
            <w:hideMark/>
          </w:tcPr>
          <w:p w14:paraId="2222DF9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EE79FF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58F4F7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117B52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263</w:t>
            </w:r>
          </w:p>
        </w:tc>
        <w:tc>
          <w:tcPr>
            <w:tcW w:w="6204" w:type="dxa"/>
            <w:tcBorders>
              <w:top w:val="nil"/>
              <w:left w:val="nil"/>
              <w:bottom w:val="single" w:sz="8" w:space="0" w:color="auto"/>
              <w:right w:val="single" w:sz="8" w:space="0" w:color="auto"/>
            </w:tcBorders>
            <w:shd w:val="clear" w:color="auto" w:fill="auto"/>
            <w:vAlign w:val="center"/>
            <w:hideMark/>
          </w:tcPr>
          <w:p w14:paraId="358DB81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TAPON MACHO DE 1'' </w:t>
            </w:r>
          </w:p>
        </w:tc>
        <w:tc>
          <w:tcPr>
            <w:tcW w:w="3408" w:type="dxa"/>
            <w:tcBorders>
              <w:top w:val="nil"/>
              <w:left w:val="nil"/>
              <w:bottom w:val="single" w:sz="8" w:space="0" w:color="auto"/>
              <w:right w:val="single" w:sz="8" w:space="0" w:color="auto"/>
            </w:tcBorders>
            <w:shd w:val="clear" w:color="auto" w:fill="auto"/>
            <w:noWrap/>
            <w:vAlign w:val="center"/>
            <w:hideMark/>
          </w:tcPr>
          <w:p w14:paraId="18DC2E3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1E6928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85F173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5E8FBC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264</w:t>
            </w:r>
          </w:p>
        </w:tc>
        <w:tc>
          <w:tcPr>
            <w:tcW w:w="6204" w:type="dxa"/>
            <w:tcBorders>
              <w:top w:val="nil"/>
              <w:left w:val="nil"/>
              <w:bottom w:val="single" w:sz="8" w:space="0" w:color="auto"/>
              <w:right w:val="single" w:sz="8" w:space="0" w:color="auto"/>
            </w:tcBorders>
            <w:shd w:val="clear" w:color="auto" w:fill="auto"/>
            <w:vAlign w:val="center"/>
            <w:hideMark/>
          </w:tcPr>
          <w:p w14:paraId="460EB4F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TAQUETE EXPANSIVO TIPO ANCLA DE 1/4''</w:t>
            </w:r>
          </w:p>
        </w:tc>
        <w:tc>
          <w:tcPr>
            <w:tcW w:w="3408" w:type="dxa"/>
            <w:tcBorders>
              <w:top w:val="nil"/>
              <w:left w:val="nil"/>
              <w:bottom w:val="single" w:sz="8" w:space="0" w:color="auto"/>
              <w:right w:val="single" w:sz="8" w:space="0" w:color="auto"/>
            </w:tcBorders>
            <w:shd w:val="clear" w:color="auto" w:fill="auto"/>
            <w:noWrap/>
            <w:vAlign w:val="center"/>
            <w:hideMark/>
          </w:tcPr>
          <w:p w14:paraId="3D4134C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991C5D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B0E1A8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30A00C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265</w:t>
            </w:r>
          </w:p>
        </w:tc>
        <w:tc>
          <w:tcPr>
            <w:tcW w:w="6204" w:type="dxa"/>
            <w:tcBorders>
              <w:top w:val="nil"/>
              <w:left w:val="nil"/>
              <w:bottom w:val="single" w:sz="8" w:space="0" w:color="auto"/>
              <w:right w:val="single" w:sz="8" w:space="0" w:color="auto"/>
            </w:tcBorders>
            <w:shd w:val="clear" w:color="auto" w:fill="auto"/>
            <w:vAlign w:val="center"/>
            <w:hideMark/>
          </w:tcPr>
          <w:p w14:paraId="21CCB8C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TAQUETE EXPANSIVO TIPO ANCLA DE 3/8''</w:t>
            </w:r>
          </w:p>
        </w:tc>
        <w:tc>
          <w:tcPr>
            <w:tcW w:w="3408" w:type="dxa"/>
            <w:tcBorders>
              <w:top w:val="nil"/>
              <w:left w:val="nil"/>
              <w:bottom w:val="single" w:sz="8" w:space="0" w:color="auto"/>
              <w:right w:val="single" w:sz="8" w:space="0" w:color="auto"/>
            </w:tcBorders>
            <w:shd w:val="clear" w:color="auto" w:fill="auto"/>
            <w:noWrap/>
            <w:vAlign w:val="center"/>
            <w:hideMark/>
          </w:tcPr>
          <w:p w14:paraId="45DA302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E76B51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C2569A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71CB1D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266</w:t>
            </w:r>
          </w:p>
        </w:tc>
        <w:tc>
          <w:tcPr>
            <w:tcW w:w="6204" w:type="dxa"/>
            <w:tcBorders>
              <w:top w:val="nil"/>
              <w:left w:val="nil"/>
              <w:bottom w:val="single" w:sz="8" w:space="0" w:color="auto"/>
              <w:right w:val="single" w:sz="8" w:space="0" w:color="auto"/>
            </w:tcBorders>
            <w:shd w:val="clear" w:color="auto" w:fill="auto"/>
            <w:vAlign w:val="center"/>
            <w:hideMark/>
          </w:tcPr>
          <w:p w14:paraId="62DE73A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TAQUETE EXPANSIVO TIPO ANCLA DE 5/16''</w:t>
            </w:r>
          </w:p>
        </w:tc>
        <w:tc>
          <w:tcPr>
            <w:tcW w:w="3408" w:type="dxa"/>
            <w:tcBorders>
              <w:top w:val="nil"/>
              <w:left w:val="nil"/>
              <w:bottom w:val="single" w:sz="8" w:space="0" w:color="auto"/>
              <w:right w:val="single" w:sz="8" w:space="0" w:color="auto"/>
            </w:tcBorders>
            <w:shd w:val="clear" w:color="auto" w:fill="auto"/>
            <w:noWrap/>
            <w:vAlign w:val="center"/>
            <w:hideMark/>
          </w:tcPr>
          <w:p w14:paraId="0B0851A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931F23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2E3C78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2528D9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267</w:t>
            </w:r>
          </w:p>
        </w:tc>
        <w:tc>
          <w:tcPr>
            <w:tcW w:w="6204" w:type="dxa"/>
            <w:tcBorders>
              <w:top w:val="nil"/>
              <w:left w:val="nil"/>
              <w:bottom w:val="single" w:sz="8" w:space="0" w:color="auto"/>
              <w:right w:val="single" w:sz="8" w:space="0" w:color="auto"/>
            </w:tcBorders>
            <w:shd w:val="clear" w:color="auto" w:fill="auto"/>
            <w:vAlign w:val="center"/>
            <w:hideMark/>
          </w:tcPr>
          <w:p w14:paraId="640FECE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TAQUETE EXPANSIVO TIPO Z DE 1/4''</w:t>
            </w:r>
          </w:p>
        </w:tc>
        <w:tc>
          <w:tcPr>
            <w:tcW w:w="3408" w:type="dxa"/>
            <w:tcBorders>
              <w:top w:val="nil"/>
              <w:left w:val="nil"/>
              <w:bottom w:val="single" w:sz="8" w:space="0" w:color="auto"/>
              <w:right w:val="single" w:sz="8" w:space="0" w:color="auto"/>
            </w:tcBorders>
            <w:shd w:val="clear" w:color="auto" w:fill="auto"/>
            <w:noWrap/>
            <w:vAlign w:val="center"/>
            <w:hideMark/>
          </w:tcPr>
          <w:p w14:paraId="51FFE8D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193EC7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022CBA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76A839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268</w:t>
            </w:r>
          </w:p>
        </w:tc>
        <w:tc>
          <w:tcPr>
            <w:tcW w:w="6204" w:type="dxa"/>
            <w:tcBorders>
              <w:top w:val="nil"/>
              <w:left w:val="nil"/>
              <w:bottom w:val="single" w:sz="8" w:space="0" w:color="auto"/>
              <w:right w:val="single" w:sz="8" w:space="0" w:color="auto"/>
            </w:tcBorders>
            <w:shd w:val="clear" w:color="auto" w:fill="auto"/>
            <w:vAlign w:val="center"/>
            <w:hideMark/>
          </w:tcPr>
          <w:p w14:paraId="4C48551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TAQUETE EXPANSIVO TIPO Z DE 3/8''</w:t>
            </w:r>
          </w:p>
        </w:tc>
        <w:tc>
          <w:tcPr>
            <w:tcW w:w="3408" w:type="dxa"/>
            <w:tcBorders>
              <w:top w:val="nil"/>
              <w:left w:val="nil"/>
              <w:bottom w:val="single" w:sz="8" w:space="0" w:color="auto"/>
              <w:right w:val="single" w:sz="8" w:space="0" w:color="auto"/>
            </w:tcBorders>
            <w:shd w:val="clear" w:color="auto" w:fill="auto"/>
            <w:noWrap/>
            <w:vAlign w:val="center"/>
            <w:hideMark/>
          </w:tcPr>
          <w:p w14:paraId="0DF5142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E13940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2D4FDF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1EB89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269</w:t>
            </w:r>
          </w:p>
        </w:tc>
        <w:tc>
          <w:tcPr>
            <w:tcW w:w="6204" w:type="dxa"/>
            <w:tcBorders>
              <w:top w:val="nil"/>
              <w:left w:val="nil"/>
              <w:bottom w:val="single" w:sz="8" w:space="0" w:color="auto"/>
              <w:right w:val="single" w:sz="8" w:space="0" w:color="auto"/>
            </w:tcBorders>
            <w:shd w:val="clear" w:color="auto" w:fill="auto"/>
            <w:vAlign w:val="center"/>
            <w:hideMark/>
          </w:tcPr>
          <w:p w14:paraId="7414554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TAQUETE EXPANSIVO TIPO Z DE 5/16''</w:t>
            </w:r>
          </w:p>
        </w:tc>
        <w:tc>
          <w:tcPr>
            <w:tcW w:w="3408" w:type="dxa"/>
            <w:tcBorders>
              <w:top w:val="nil"/>
              <w:left w:val="nil"/>
              <w:bottom w:val="single" w:sz="8" w:space="0" w:color="auto"/>
              <w:right w:val="single" w:sz="8" w:space="0" w:color="auto"/>
            </w:tcBorders>
            <w:shd w:val="clear" w:color="auto" w:fill="auto"/>
            <w:noWrap/>
            <w:vAlign w:val="center"/>
            <w:hideMark/>
          </w:tcPr>
          <w:p w14:paraId="4B18399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B673E7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020E60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01F4A7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270</w:t>
            </w:r>
          </w:p>
        </w:tc>
        <w:tc>
          <w:tcPr>
            <w:tcW w:w="6204" w:type="dxa"/>
            <w:tcBorders>
              <w:top w:val="nil"/>
              <w:left w:val="nil"/>
              <w:bottom w:val="single" w:sz="8" w:space="0" w:color="auto"/>
              <w:right w:val="single" w:sz="8" w:space="0" w:color="auto"/>
            </w:tcBorders>
            <w:shd w:val="clear" w:color="auto" w:fill="auto"/>
            <w:vAlign w:val="center"/>
            <w:hideMark/>
          </w:tcPr>
          <w:p w14:paraId="4B7976E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TARIMA DIELECTRICA PARA SUBESTACION</w:t>
            </w:r>
          </w:p>
        </w:tc>
        <w:tc>
          <w:tcPr>
            <w:tcW w:w="3408" w:type="dxa"/>
            <w:tcBorders>
              <w:top w:val="nil"/>
              <w:left w:val="nil"/>
              <w:bottom w:val="single" w:sz="8" w:space="0" w:color="auto"/>
              <w:right w:val="single" w:sz="8" w:space="0" w:color="auto"/>
            </w:tcBorders>
            <w:shd w:val="clear" w:color="auto" w:fill="auto"/>
            <w:noWrap/>
            <w:vAlign w:val="center"/>
            <w:hideMark/>
          </w:tcPr>
          <w:p w14:paraId="0DD2449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69D6B0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3A504B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924A01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271</w:t>
            </w:r>
          </w:p>
        </w:tc>
        <w:tc>
          <w:tcPr>
            <w:tcW w:w="6204" w:type="dxa"/>
            <w:tcBorders>
              <w:top w:val="nil"/>
              <w:left w:val="nil"/>
              <w:bottom w:val="single" w:sz="8" w:space="0" w:color="auto"/>
              <w:right w:val="single" w:sz="8" w:space="0" w:color="auto"/>
            </w:tcBorders>
            <w:shd w:val="clear" w:color="auto" w:fill="auto"/>
            <w:vAlign w:val="center"/>
            <w:hideMark/>
          </w:tcPr>
          <w:p w14:paraId="4D1F33C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TEPETATE</w:t>
            </w:r>
          </w:p>
        </w:tc>
        <w:tc>
          <w:tcPr>
            <w:tcW w:w="3408" w:type="dxa"/>
            <w:tcBorders>
              <w:top w:val="nil"/>
              <w:left w:val="nil"/>
              <w:bottom w:val="single" w:sz="8" w:space="0" w:color="auto"/>
              <w:right w:val="single" w:sz="8" w:space="0" w:color="auto"/>
            </w:tcBorders>
            <w:shd w:val="clear" w:color="auto" w:fill="auto"/>
            <w:noWrap/>
            <w:vAlign w:val="center"/>
            <w:hideMark/>
          </w:tcPr>
          <w:p w14:paraId="4113335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M3</w:t>
            </w:r>
          </w:p>
        </w:tc>
        <w:tc>
          <w:tcPr>
            <w:tcW w:w="283" w:type="dxa"/>
            <w:tcBorders>
              <w:top w:val="nil"/>
              <w:left w:val="nil"/>
              <w:bottom w:val="single" w:sz="8" w:space="0" w:color="auto"/>
              <w:right w:val="single" w:sz="8" w:space="0" w:color="auto"/>
            </w:tcBorders>
            <w:shd w:val="clear" w:color="auto" w:fill="auto"/>
            <w:noWrap/>
            <w:vAlign w:val="center"/>
          </w:tcPr>
          <w:p w14:paraId="18A456D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EDCA57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CB3F08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272</w:t>
            </w:r>
          </w:p>
        </w:tc>
        <w:tc>
          <w:tcPr>
            <w:tcW w:w="6204" w:type="dxa"/>
            <w:tcBorders>
              <w:top w:val="nil"/>
              <w:left w:val="nil"/>
              <w:bottom w:val="single" w:sz="8" w:space="0" w:color="auto"/>
              <w:right w:val="single" w:sz="8" w:space="0" w:color="auto"/>
            </w:tcBorders>
            <w:shd w:val="clear" w:color="auto" w:fill="auto"/>
            <w:vAlign w:val="center"/>
            <w:hideMark/>
          </w:tcPr>
          <w:p w14:paraId="3E1F162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TERMINAL PARA CABLE</w:t>
            </w:r>
          </w:p>
        </w:tc>
        <w:tc>
          <w:tcPr>
            <w:tcW w:w="3408" w:type="dxa"/>
            <w:tcBorders>
              <w:top w:val="nil"/>
              <w:left w:val="nil"/>
              <w:bottom w:val="single" w:sz="8" w:space="0" w:color="auto"/>
              <w:right w:val="single" w:sz="8" w:space="0" w:color="auto"/>
            </w:tcBorders>
            <w:shd w:val="clear" w:color="auto" w:fill="auto"/>
            <w:noWrap/>
            <w:vAlign w:val="center"/>
            <w:hideMark/>
          </w:tcPr>
          <w:p w14:paraId="49A0B47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538608C"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3681D0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1C582F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273</w:t>
            </w:r>
          </w:p>
        </w:tc>
        <w:tc>
          <w:tcPr>
            <w:tcW w:w="6204" w:type="dxa"/>
            <w:tcBorders>
              <w:top w:val="nil"/>
              <w:left w:val="nil"/>
              <w:bottom w:val="single" w:sz="8" w:space="0" w:color="auto"/>
              <w:right w:val="single" w:sz="8" w:space="0" w:color="auto"/>
            </w:tcBorders>
            <w:shd w:val="clear" w:color="auto" w:fill="auto"/>
            <w:vAlign w:val="center"/>
            <w:hideMark/>
          </w:tcPr>
          <w:p w14:paraId="113D9C9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TERMINAL SCOTCH PARA CABLE ALTA TENSION</w:t>
            </w:r>
          </w:p>
        </w:tc>
        <w:tc>
          <w:tcPr>
            <w:tcW w:w="3408" w:type="dxa"/>
            <w:tcBorders>
              <w:top w:val="nil"/>
              <w:left w:val="nil"/>
              <w:bottom w:val="single" w:sz="8" w:space="0" w:color="auto"/>
              <w:right w:val="single" w:sz="8" w:space="0" w:color="auto"/>
            </w:tcBorders>
            <w:shd w:val="clear" w:color="auto" w:fill="auto"/>
            <w:noWrap/>
            <w:vAlign w:val="center"/>
            <w:hideMark/>
          </w:tcPr>
          <w:p w14:paraId="03AE01F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58D28E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8222C6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C2DBAC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274</w:t>
            </w:r>
          </w:p>
        </w:tc>
        <w:tc>
          <w:tcPr>
            <w:tcW w:w="6204" w:type="dxa"/>
            <w:tcBorders>
              <w:top w:val="nil"/>
              <w:left w:val="nil"/>
              <w:bottom w:val="single" w:sz="8" w:space="0" w:color="auto"/>
              <w:right w:val="single" w:sz="8" w:space="0" w:color="auto"/>
            </w:tcBorders>
            <w:shd w:val="clear" w:color="auto" w:fill="auto"/>
            <w:vAlign w:val="center"/>
            <w:hideMark/>
          </w:tcPr>
          <w:p w14:paraId="61644BF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TERMINAL SCOTCH PARA CABLE DE MEDIA TENSION PARA EXTERIOR</w:t>
            </w:r>
          </w:p>
        </w:tc>
        <w:tc>
          <w:tcPr>
            <w:tcW w:w="3408" w:type="dxa"/>
            <w:tcBorders>
              <w:top w:val="nil"/>
              <w:left w:val="nil"/>
              <w:bottom w:val="single" w:sz="8" w:space="0" w:color="auto"/>
              <w:right w:val="single" w:sz="8" w:space="0" w:color="auto"/>
            </w:tcBorders>
            <w:shd w:val="clear" w:color="auto" w:fill="auto"/>
            <w:noWrap/>
            <w:vAlign w:val="center"/>
            <w:hideMark/>
          </w:tcPr>
          <w:p w14:paraId="5FC27E5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374EFD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46FF5D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20F2E3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275</w:t>
            </w:r>
          </w:p>
        </w:tc>
        <w:tc>
          <w:tcPr>
            <w:tcW w:w="6204" w:type="dxa"/>
            <w:tcBorders>
              <w:top w:val="nil"/>
              <w:left w:val="nil"/>
              <w:bottom w:val="single" w:sz="8" w:space="0" w:color="auto"/>
              <w:right w:val="single" w:sz="8" w:space="0" w:color="auto"/>
            </w:tcBorders>
            <w:shd w:val="clear" w:color="auto" w:fill="auto"/>
            <w:vAlign w:val="center"/>
            <w:hideMark/>
          </w:tcPr>
          <w:p w14:paraId="2B6C949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TERMINAL SCOTCH PARA CABLE DE MEDIA TENSION PARA SUBESTACION</w:t>
            </w:r>
          </w:p>
        </w:tc>
        <w:tc>
          <w:tcPr>
            <w:tcW w:w="3408" w:type="dxa"/>
            <w:tcBorders>
              <w:top w:val="nil"/>
              <w:left w:val="nil"/>
              <w:bottom w:val="single" w:sz="8" w:space="0" w:color="auto"/>
              <w:right w:val="single" w:sz="8" w:space="0" w:color="auto"/>
            </w:tcBorders>
            <w:shd w:val="clear" w:color="auto" w:fill="auto"/>
            <w:noWrap/>
            <w:vAlign w:val="center"/>
            <w:hideMark/>
          </w:tcPr>
          <w:p w14:paraId="7F8CA5C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1C02C4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A4BDAD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637F71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276</w:t>
            </w:r>
          </w:p>
        </w:tc>
        <w:tc>
          <w:tcPr>
            <w:tcW w:w="6204" w:type="dxa"/>
            <w:tcBorders>
              <w:top w:val="nil"/>
              <w:left w:val="nil"/>
              <w:bottom w:val="single" w:sz="8" w:space="0" w:color="auto"/>
              <w:right w:val="single" w:sz="8" w:space="0" w:color="auto"/>
            </w:tcBorders>
            <w:shd w:val="clear" w:color="auto" w:fill="auto"/>
            <w:vAlign w:val="center"/>
            <w:hideMark/>
          </w:tcPr>
          <w:p w14:paraId="0C0F75C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TERMOMETRO</w:t>
            </w:r>
          </w:p>
        </w:tc>
        <w:tc>
          <w:tcPr>
            <w:tcW w:w="3408" w:type="dxa"/>
            <w:tcBorders>
              <w:top w:val="nil"/>
              <w:left w:val="nil"/>
              <w:bottom w:val="single" w:sz="8" w:space="0" w:color="auto"/>
              <w:right w:val="single" w:sz="8" w:space="0" w:color="auto"/>
            </w:tcBorders>
            <w:shd w:val="clear" w:color="auto" w:fill="auto"/>
            <w:noWrap/>
            <w:vAlign w:val="center"/>
            <w:hideMark/>
          </w:tcPr>
          <w:p w14:paraId="48269BF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C39A3C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41C3C4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B18092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277</w:t>
            </w:r>
          </w:p>
        </w:tc>
        <w:tc>
          <w:tcPr>
            <w:tcW w:w="6204" w:type="dxa"/>
            <w:tcBorders>
              <w:top w:val="nil"/>
              <w:left w:val="nil"/>
              <w:bottom w:val="single" w:sz="8" w:space="0" w:color="auto"/>
              <w:right w:val="single" w:sz="8" w:space="0" w:color="auto"/>
            </w:tcBorders>
            <w:shd w:val="clear" w:color="auto" w:fill="auto"/>
            <w:vAlign w:val="center"/>
            <w:hideMark/>
          </w:tcPr>
          <w:p w14:paraId="1424183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TERMOMETRO CON AGUJA DE ARRASTRE PARA TRANSFORMADOR</w:t>
            </w:r>
          </w:p>
        </w:tc>
        <w:tc>
          <w:tcPr>
            <w:tcW w:w="3408" w:type="dxa"/>
            <w:tcBorders>
              <w:top w:val="nil"/>
              <w:left w:val="nil"/>
              <w:bottom w:val="single" w:sz="8" w:space="0" w:color="auto"/>
              <w:right w:val="single" w:sz="8" w:space="0" w:color="auto"/>
            </w:tcBorders>
            <w:shd w:val="clear" w:color="auto" w:fill="auto"/>
            <w:noWrap/>
            <w:vAlign w:val="center"/>
            <w:hideMark/>
          </w:tcPr>
          <w:p w14:paraId="47C1404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BCAF4B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DA5CEF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A40163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278</w:t>
            </w:r>
          </w:p>
        </w:tc>
        <w:tc>
          <w:tcPr>
            <w:tcW w:w="6204" w:type="dxa"/>
            <w:tcBorders>
              <w:top w:val="nil"/>
              <w:left w:val="nil"/>
              <w:bottom w:val="single" w:sz="8" w:space="0" w:color="auto"/>
              <w:right w:val="single" w:sz="8" w:space="0" w:color="auto"/>
            </w:tcBorders>
            <w:shd w:val="clear" w:color="auto" w:fill="auto"/>
            <w:vAlign w:val="center"/>
            <w:hideMark/>
          </w:tcPr>
          <w:p w14:paraId="27A0902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TERMOSTATO</w:t>
            </w:r>
          </w:p>
        </w:tc>
        <w:tc>
          <w:tcPr>
            <w:tcW w:w="3408" w:type="dxa"/>
            <w:tcBorders>
              <w:top w:val="nil"/>
              <w:left w:val="nil"/>
              <w:bottom w:val="single" w:sz="8" w:space="0" w:color="auto"/>
              <w:right w:val="single" w:sz="8" w:space="0" w:color="auto"/>
            </w:tcBorders>
            <w:shd w:val="clear" w:color="auto" w:fill="auto"/>
            <w:noWrap/>
            <w:vAlign w:val="center"/>
            <w:hideMark/>
          </w:tcPr>
          <w:p w14:paraId="55C6D1A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766CBD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DF2F9D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D01C2D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279</w:t>
            </w:r>
          </w:p>
        </w:tc>
        <w:tc>
          <w:tcPr>
            <w:tcW w:w="6204" w:type="dxa"/>
            <w:tcBorders>
              <w:top w:val="nil"/>
              <w:left w:val="nil"/>
              <w:bottom w:val="single" w:sz="8" w:space="0" w:color="auto"/>
              <w:right w:val="single" w:sz="8" w:space="0" w:color="auto"/>
            </w:tcBorders>
            <w:shd w:val="clear" w:color="auto" w:fill="auto"/>
            <w:vAlign w:val="center"/>
            <w:hideMark/>
          </w:tcPr>
          <w:p w14:paraId="779D1F5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THINNER</w:t>
            </w:r>
          </w:p>
        </w:tc>
        <w:tc>
          <w:tcPr>
            <w:tcW w:w="3408" w:type="dxa"/>
            <w:tcBorders>
              <w:top w:val="nil"/>
              <w:left w:val="nil"/>
              <w:bottom w:val="single" w:sz="8" w:space="0" w:color="auto"/>
              <w:right w:val="single" w:sz="8" w:space="0" w:color="auto"/>
            </w:tcBorders>
            <w:shd w:val="clear" w:color="auto" w:fill="auto"/>
            <w:noWrap/>
            <w:vAlign w:val="center"/>
            <w:hideMark/>
          </w:tcPr>
          <w:p w14:paraId="61C7B65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LTO</w:t>
            </w:r>
          </w:p>
        </w:tc>
        <w:tc>
          <w:tcPr>
            <w:tcW w:w="283" w:type="dxa"/>
            <w:tcBorders>
              <w:top w:val="nil"/>
              <w:left w:val="nil"/>
              <w:bottom w:val="single" w:sz="8" w:space="0" w:color="auto"/>
              <w:right w:val="single" w:sz="8" w:space="0" w:color="auto"/>
            </w:tcBorders>
            <w:shd w:val="clear" w:color="auto" w:fill="auto"/>
            <w:noWrap/>
            <w:vAlign w:val="center"/>
          </w:tcPr>
          <w:p w14:paraId="45AB76A2"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5B59DD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D66C6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280</w:t>
            </w:r>
          </w:p>
        </w:tc>
        <w:tc>
          <w:tcPr>
            <w:tcW w:w="6204" w:type="dxa"/>
            <w:tcBorders>
              <w:top w:val="nil"/>
              <w:left w:val="nil"/>
              <w:bottom w:val="single" w:sz="8" w:space="0" w:color="auto"/>
              <w:right w:val="single" w:sz="8" w:space="0" w:color="auto"/>
            </w:tcBorders>
            <w:shd w:val="clear" w:color="auto" w:fill="auto"/>
            <w:vAlign w:val="center"/>
            <w:hideMark/>
          </w:tcPr>
          <w:p w14:paraId="7AD54FF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TORNILLO DE COBRE DE 1/4 X 2'' CON TUERCA</w:t>
            </w:r>
          </w:p>
        </w:tc>
        <w:tc>
          <w:tcPr>
            <w:tcW w:w="3408" w:type="dxa"/>
            <w:tcBorders>
              <w:top w:val="nil"/>
              <w:left w:val="nil"/>
              <w:bottom w:val="single" w:sz="8" w:space="0" w:color="auto"/>
              <w:right w:val="single" w:sz="8" w:space="0" w:color="auto"/>
            </w:tcBorders>
            <w:shd w:val="clear" w:color="auto" w:fill="auto"/>
            <w:noWrap/>
            <w:vAlign w:val="center"/>
            <w:hideMark/>
          </w:tcPr>
          <w:p w14:paraId="64691FE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w:t>
            </w:r>
          </w:p>
        </w:tc>
        <w:tc>
          <w:tcPr>
            <w:tcW w:w="283" w:type="dxa"/>
            <w:tcBorders>
              <w:top w:val="nil"/>
              <w:left w:val="nil"/>
              <w:bottom w:val="single" w:sz="8" w:space="0" w:color="auto"/>
              <w:right w:val="single" w:sz="8" w:space="0" w:color="auto"/>
            </w:tcBorders>
            <w:shd w:val="clear" w:color="auto" w:fill="auto"/>
            <w:noWrap/>
            <w:vAlign w:val="center"/>
          </w:tcPr>
          <w:p w14:paraId="2FF8C54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77F3B6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37457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281</w:t>
            </w:r>
          </w:p>
        </w:tc>
        <w:tc>
          <w:tcPr>
            <w:tcW w:w="6204" w:type="dxa"/>
            <w:tcBorders>
              <w:top w:val="nil"/>
              <w:left w:val="nil"/>
              <w:bottom w:val="single" w:sz="8" w:space="0" w:color="auto"/>
              <w:right w:val="single" w:sz="8" w:space="0" w:color="auto"/>
            </w:tcBorders>
            <w:shd w:val="clear" w:color="auto" w:fill="auto"/>
            <w:vAlign w:val="center"/>
            <w:hideMark/>
          </w:tcPr>
          <w:p w14:paraId="3149193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TORNILLO DE CUERDA FINA DE GRADO 5 DE 3/8 X 1''</w:t>
            </w:r>
          </w:p>
        </w:tc>
        <w:tc>
          <w:tcPr>
            <w:tcW w:w="3408" w:type="dxa"/>
            <w:tcBorders>
              <w:top w:val="nil"/>
              <w:left w:val="nil"/>
              <w:bottom w:val="single" w:sz="8" w:space="0" w:color="auto"/>
              <w:right w:val="single" w:sz="8" w:space="0" w:color="auto"/>
            </w:tcBorders>
            <w:shd w:val="clear" w:color="auto" w:fill="auto"/>
            <w:noWrap/>
            <w:vAlign w:val="center"/>
            <w:hideMark/>
          </w:tcPr>
          <w:p w14:paraId="5C58A81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50368AF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7A461D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716549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282</w:t>
            </w:r>
          </w:p>
        </w:tc>
        <w:tc>
          <w:tcPr>
            <w:tcW w:w="6204" w:type="dxa"/>
            <w:tcBorders>
              <w:top w:val="nil"/>
              <w:left w:val="nil"/>
              <w:bottom w:val="single" w:sz="8" w:space="0" w:color="auto"/>
              <w:right w:val="single" w:sz="8" w:space="0" w:color="auto"/>
            </w:tcBorders>
            <w:shd w:val="clear" w:color="auto" w:fill="auto"/>
            <w:vAlign w:val="center"/>
            <w:hideMark/>
          </w:tcPr>
          <w:p w14:paraId="3EB879A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TORNILLO TROPICALIZADO</w:t>
            </w:r>
          </w:p>
        </w:tc>
        <w:tc>
          <w:tcPr>
            <w:tcW w:w="3408" w:type="dxa"/>
            <w:tcBorders>
              <w:top w:val="nil"/>
              <w:left w:val="nil"/>
              <w:bottom w:val="single" w:sz="8" w:space="0" w:color="auto"/>
              <w:right w:val="single" w:sz="8" w:space="0" w:color="auto"/>
            </w:tcBorders>
            <w:shd w:val="clear" w:color="auto" w:fill="auto"/>
            <w:noWrap/>
            <w:vAlign w:val="center"/>
            <w:hideMark/>
          </w:tcPr>
          <w:p w14:paraId="461FD01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D7FB73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40CEC6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849688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283</w:t>
            </w:r>
          </w:p>
        </w:tc>
        <w:tc>
          <w:tcPr>
            <w:tcW w:w="6204" w:type="dxa"/>
            <w:tcBorders>
              <w:top w:val="nil"/>
              <w:left w:val="nil"/>
              <w:bottom w:val="single" w:sz="8" w:space="0" w:color="auto"/>
              <w:right w:val="single" w:sz="8" w:space="0" w:color="auto"/>
            </w:tcBorders>
            <w:shd w:val="clear" w:color="auto" w:fill="auto"/>
            <w:vAlign w:val="center"/>
            <w:hideMark/>
          </w:tcPr>
          <w:p w14:paraId="733C5943"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TRAPECIO DE 1/4''</w:t>
            </w:r>
          </w:p>
        </w:tc>
        <w:tc>
          <w:tcPr>
            <w:tcW w:w="3408" w:type="dxa"/>
            <w:tcBorders>
              <w:top w:val="nil"/>
              <w:left w:val="nil"/>
              <w:bottom w:val="single" w:sz="8" w:space="0" w:color="auto"/>
              <w:right w:val="single" w:sz="8" w:space="0" w:color="auto"/>
            </w:tcBorders>
            <w:shd w:val="clear" w:color="auto" w:fill="auto"/>
            <w:noWrap/>
            <w:vAlign w:val="center"/>
            <w:hideMark/>
          </w:tcPr>
          <w:p w14:paraId="6D39451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91C76F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A933A2B"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ED6CD6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284</w:t>
            </w:r>
          </w:p>
        </w:tc>
        <w:tc>
          <w:tcPr>
            <w:tcW w:w="6204" w:type="dxa"/>
            <w:tcBorders>
              <w:top w:val="nil"/>
              <w:left w:val="nil"/>
              <w:bottom w:val="single" w:sz="8" w:space="0" w:color="auto"/>
              <w:right w:val="single" w:sz="8" w:space="0" w:color="auto"/>
            </w:tcBorders>
            <w:shd w:val="clear" w:color="auto" w:fill="auto"/>
            <w:vAlign w:val="center"/>
            <w:hideMark/>
          </w:tcPr>
          <w:p w14:paraId="71924D3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TRAPECIO DE 3/8''</w:t>
            </w:r>
          </w:p>
        </w:tc>
        <w:tc>
          <w:tcPr>
            <w:tcW w:w="3408" w:type="dxa"/>
            <w:tcBorders>
              <w:top w:val="nil"/>
              <w:left w:val="nil"/>
              <w:bottom w:val="single" w:sz="8" w:space="0" w:color="auto"/>
              <w:right w:val="single" w:sz="8" w:space="0" w:color="auto"/>
            </w:tcBorders>
            <w:shd w:val="clear" w:color="auto" w:fill="auto"/>
            <w:noWrap/>
            <w:vAlign w:val="center"/>
            <w:hideMark/>
          </w:tcPr>
          <w:p w14:paraId="14A939A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B15B37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F5E7FB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D2B5E3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285</w:t>
            </w:r>
          </w:p>
        </w:tc>
        <w:tc>
          <w:tcPr>
            <w:tcW w:w="6204" w:type="dxa"/>
            <w:tcBorders>
              <w:top w:val="nil"/>
              <w:left w:val="nil"/>
              <w:bottom w:val="single" w:sz="8" w:space="0" w:color="auto"/>
              <w:right w:val="single" w:sz="8" w:space="0" w:color="auto"/>
            </w:tcBorders>
            <w:shd w:val="clear" w:color="auto" w:fill="auto"/>
            <w:vAlign w:val="center"/>
            <w:hideMark/>
          </w:tcPr>
          <w:p w14:paraId="53CA083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TRASFER DE 1000 A</w:t>
            </w:r>
          </w:p>
        </w:tc>
        <w:tc>
          <w:tcPr>
            <w:tcW w:w="3408" w:type="dxa"/>
            <w:tcBorders>
              <w:top w:val="nil"/>
              <w:left w:val="nil"/>
              <w:bottom w:val="single" w:sz="8" w:space="0" w:color="auto"/>
              <w:right w:val="single" w:sz="8" w:space="0" w:color="auto"/>
            </w:tcBorders>
            <w:shd w:val="clear" w:color="auto" w:fill="auto"/>
            <w:noWrap/>
            <w:vAlign w:val="center"/>
            <w:hideMark/>
          </w:tcPr>
          <w:p w14:paraId="08AB2F6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A4760E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24F1040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756C05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286</w:t>
            </w:r>
          </w:p>
        </w:tc>
        <w:tc>
          <w:tcPr>
            <w:tcW w:w="6204" w:type="dxa"/>
            <w:tcBorders>
              <w:top w:val="nil"/>
              <w:left w:val="nil"/>
              <w:bottom w:val="single" w:sz="8" w:space="0" w:color="auto"/>
              <w:right w:val="single" w:sz="8" w:space="0" w:color="auto"/>
            </w:tcBorders>
            <w:shd w:val="clear" w:color="auto" w:fill="auto"/>
            <w:vAlign w:val="center"/>
            <w:hideMark/>
          </w:tcPr>
          <w:p w14:paraId="161C8A5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TRASFORMADOR TIPO DONA</w:t>
            </w:r>
          </w:p>
        </w:tc>
        <w:tc>
          <w:tcPr>
            <w:tcW w:w="3408" w:type="dxa"/>
            <w:tcBorders>
              <w:top w:val="nil"/>
              <w:left w:val="nil"/>
              <w:bottom w:val="single" w:sz="8" w:space="0" w:color="auto"/>
              <w:right w:val="single" w:sz="8" w:space="0" w:color="auto"/>
            </w:tcBorders>
            <w:shd w:val="clear" w:color="auto" w:fill="auto"/>
            <w:noWrap/>
            <w:vAlign w:val="center"/>
            <w:hideMark/>
          </w:tcPr>
          <w:p w14:paraId="5FF3035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8D3159E"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7B0C5A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D351C4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287</w:t>
            </w:r>
          </w:p>
        </w:tc>
        <w:tc>
          <w:tcPr>
            <w:tcW w:w="6204" w:type="dxa"/>
            <w:tcBorders>
              <w:top w:val="nil"/>
              <w:left w:val="nil"/>
              <w:bottom w:val="single" w:sz="8" w:space="0" w:color="auto"/>
              <w:right w:val="single" w:sz="8" w:space="0" w:color="auto"/>
            </w:tcBorders>
            <w:shd w:val="clear" w:color="auto" w:fill="auto"/>
            <w:vAlign w:val="center"/>
            <w:hideMark/>
          </w:tcPr>
          <w:p w14:paraId="098B649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TRIPLAY PARA CIMBR AUNA CARA DE 19 MM</w:t>
            </w:r>
          </w:p>
        </w:tc>
        <w:tc>
          <w:tcPr>
            <w:tcW w:w="3408" w:type="dxa"/>
            <w:tcBorders>
              <w:top w:val="nil"/>
              <w:left w:val="nil"/>
              <w:bottom w:val="single" w:sz="8" w:space="0" w:color="auto"/>
              <w:right w:val="single" w:sz="8" w:space="0" w:color="auto"/>
            </w:tcBorders>
            <w:shd w:val="clear" w:color="auto" w:fill="auto"/>
            <w:noWrap/>
            <w:vAlign w:val="center"/>
            <w:hideMark/>
          </w:tcPr>
          <w:p w14:paraId="439E5AD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HOJA</w:t>
            </w:r>
          </w:p>
        </w:tc>
        <w:tc>
          <w:tcPr>
            <w:tcW w:w="283" w:type="dxa"/>
            <w:tcBorders>
              <w:top w:val="nil"/>
              <w:left w:val="nil"/>
              <w:bottom w:val="single" w:sz="8" w:space="0" w:color="auto"/>
              <w:right w:val="single" w:sz="8" w:space="0" w:color="auto"/>
            </w:tcBorders>
            <w:shd w:val="clear" w:color="auto" w:fill="auto"/>
            <w:noWrap/>
            <w:vAlign w:val="center"/>
          </w:tcPr>
          <w:p w14:paraId="2D105C46"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615C4E3"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39BFB9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288</w:t>
            </w:r>
          </w:p>
        </w:tc>
        <w:tc>
          <w:tcPr>
            <w:tcW w:w="6204" w:type="dxa"/>
            <w:tcBorders>
              <w:top w:val="nil"/>
              <w:left w:val="nil"/>
              <w:bottom w:val="single" w:sz="8" w:space="0" w:color="auto"/>
              <w:right w:val="single" w:sz="8" w:space="0" w:color="auto"/>
            </w:tcBorders>
            <w:shd w:val="clear" w:color="auto" w:fill="auto"/>
            <w:vAlign w:val="center"/>
            <w:hideMark/>
          </w:tcPr>
          <w:p w14:paraId="12100B8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CONDUIT PARED GRUESA DE 1 1/4''</w:t>
            </w:r>
          </w:p>
        </w:tc>
        <w:tc>
          <w:tcPr>
            <w:tcW w:w="3408" w:type="dxa"/>
            <w:tcBorders>
              <w:top w:val="nil"/>
              <w:left w:val="nil"/>
              <w:bottom w:val="single" w:sz="8" w:space="0" w:color="auto"/>
              <w:right w:val="single" w:sz="8" w:space="0" w:color="auto"/>
            </w:tcBorders>
            <w:shd w:val="clear" w:color="auto" w:fill="auto"/>
            <w:noWrap/>
            <w:vAlign w:val="center"/>
            <w:hideMark/>
          </w:tcPr>
          <w:p w14:paraId="0C97FA7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3D6F68D7"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B2D518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C2F2EE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289</w:t>
            </w:r>
          </w:p>
        </w:tc>
        <w:tc>
          <w:tcPr>
            <w:tcW w:w="6204" w:type="dxa"/>
            <w:tcBorders>
              <w:top w:val="nil"/>
              <w:left w:val="nil"/>
              <w:bottom w:val="single" w:sz="8" w:space="0" w:color="auto"/>
              <w:right w:val="single" w:sz="8" w:space="0" w:color="auto"/>
            </w:tcBorders>
            <w:shd w:val="clear" w:color="auto" w:fill="auto"/>
            <w:vAlign w:val="center"/>
            <w:hideMark/>
          </w:tcPr>
          <w:p w14:paraId="79281AAD"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CONDUIT PARED GRUESA DE 1''</w:t>
            </w:r>
          </w:p>
        </w:tc>
        <w:tc>
          <w:tcPr>
            <w:tcW w:w="3408" w:type="dxa"/>
            <w:tcBorders>
              <w:top w:val="nil"/>
              <w:left w:val="nil"/>
              <w:bottom w:val="single" w:sz="8" w:space="0" w:color="auto"/>
              <w:right w:val="single" w:sz="8" w:space="0" w:color="auto"/>
            </w:tcBorders>
            <w:shd w:val="clear" w:color="auto" w:fill="auto"/>
            <w:noWrap/>
            <w:vAlign w:val="center"/>
            <w:hideMark/>
          </w:tcPr>
          <w:p w14:paraId="1294643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1D59E7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02A985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49DDCD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290</w:t>
            </w:r>
          </w:p>
        </w:tc>
        <w:tc>
          <w:tcPr>
            <w:tcW w:w="6204" w:type="dxa"/>
            <w:tcBorders>
              <w:top w:val="nil"/>
              <w:left w:val="nil"/>
              <w:bottom w:val="single" w:sz="8" w:space="0" w:color="auto"/>
              <w:right w:val="single" w:sz="8" w:space="0" w:color="auto"/>
            </w:tcBorders>
            <w:shd w:val="clear" w:color="auto" w:fill="auto"/>
            <w:vAlign w:val="center"/>
            <w:hideMark/>
          </w:tcPr>
          <w:p w14:paraId="672E2FC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CONDUIT PARED GRUESA DE 1/2''</w:t>
            </w:r>
          </w:p>
        </w:tc>
        <w:tc>
          <w:tcPr>
            <w:tcW w:w="3408" w:type="dxa"/>
            <w:tcBorders>
              <w:top w:val="nil"/>
              <w:left w:val="nil"/>
              <w:bottom w:val="single" w:sz="8" w:space="0" w:color="auto"/>
              <w:right w:val="single" w:sz="8" w:space="0" w:color="auto"/>
            </w:tcBorders>
            <w:shd w:val="clear" w:color="auto" w:fill="auto"/>
            <w:noWrap/>
            <w:vAlign w:val="center"/>
            <w:hideMark/>
          </w:tcPr>
          <w:p w14:paraId="71EB889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73E3AB2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CEB615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D22337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291</w:t>
            </w:r>
          </w:p>
        </w:tc>
        <w:tc>
          <w:tcPr>
            <w:tcW w:w="6204" w:type="dxa"/>
            <w:tcBorders>
              <w:top w:val="nil"/>
              <w:left w:val="nil"/>
              <w:bottom w:val="single" w:sz="8" w:space="0" w:color="auto"/>
              <w:right w:val="single" w:sz="8" w:space="0" w:color="auto"/>
            </w:tcBorders>
            <w:shd w:val="clear" w:color="auto" w:fill="auto"/>
            <w:vAlign w:val="center"/>
            <w:hideMark/>
          </w:tcPr>
          <w:p w14:paraId="241D467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CONDUIT PARED GRUESA DE 2''</w:t>
            </w:r>
          </w:p>
        </w:tc>
        <w:tc>
          <w:tcPr>
            <w:tcW w:w="3408" w:type="dxa"/>
            <w:tcBorders>
              <w:top w:val="nil"/>
              <w:left w:val="nil"/>
              <w:bottom w:val="single" w:sz="8" w:space="0" w:color="auto"/>
              <w:right w:val="single" w:sz="8" w:space="0" w:color="auto"/>
            </w:tcBorders>
            <w:shd w:val="clear" w:color="auto" w:fill="auto"/>
            <w:noWrap/>
            <w:vAlign w:val="center"/>
            <w:hideMark/>
          </w:tcPr>
          <w:p w14:paraId="1225B44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4B81C83B"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5CE868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D03162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292</w:t>
            </w:r>
          </w:p>
        </w:tc>
        <w:tc>
          <w:tcPr>
            <w:tcW w:w="6204" w:type="dxa"/>
            <w:tcBorders>
              <w:top w:val="nil"/>
              <w:left w:val="nil"/>
              <w:bottom w:val="single" w:sz="8" w:space="0" w:color="auto"/>
              <w:right w:val="single" w:sz="8" w:space="0" w:color="auto"/>
            </w:tcBorders>
            <w:shd w:val="clear" w:color="auto" w:fill="auto"/>
            <w:vAlign w:val="center"/>
            <w:hideMark/>
          </w:tcPr>
          <w:p w14:paraId="7A74FF06"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CONDUIT PARED GRUESA DE 3/4''</w:t>
            </w:r>
          </w:p>
        </w:tc>
        <w:tc>
          <w:tcPr>
            <w:tcW w:w="3408" w:type="dxa"/>
            <w:tcBorders>
              <w:top w:val="nil"/>
              <w:left w:val="nil"/>
              <w:bottom w:val="single" w:sz="8" w:space="0" w:color="auto"/>
              <w:right w:val="single" w:sz="8" w:space="0" w:color="auto"/>
            </w:tcBorders>
            <w:shd w:val="clear" w:color="auto" w:fill="auto"/>
            <w:noWrap/>
            <w:vAlign w:val="center"/>
            <w:hideMark/>
          </w:tcPr>
          <w:p w14:paraId="75687FF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450116A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0F3013C"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F0C4AB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293</w:t>
            </w:r>
          </w:p>
        </w:tc>
        <w:tc>
          <w:tcPr>
            <w:tcW w:w="6204" w:type="dxa"/>
            <w:tcBorders>
              <w:top w:val="nil"/>
              <w:left w:val="nil"/>
              <w:bottom w:val="single" w:sz="8" w:space="0" w:color="auto"/>
              <w:right w:val="single" w:sz="8" w:space="0" w:color="auto"/>
            </w:tcBorders>
            <w:shd w:val="clear" w:color="auto" w:fill="auto"/>
            <w:vAlign w:val="center"/>
            <w:hideMark/>
          </w:tcPr>
          <w:p w14:paraId="459B9F4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TUBO DE PVC ELECTRICO </w:t>
            </w:r>
            <w:proofErr w:type="gramStart"/>
            <w:r w:rsidRPr="002C7E44">
              <w:rPr>
                <w:rFonts w:ascii="Montserrat" w:hAnsi="Montserrat" w:cs="Calibri"/>
                <w:color w:val="000000"/>
                <w:sz w:val="16"/>
                <w:szCs w:val="16"/>
                <w:lang w:eastAsia="es-MX"/>
              </w:rPr>
              <w:t>REFORZADO  DE</w:t>
            </w:r>
            <w:proofErr w:type="gramEnd"/>
            <w:r w:rsidRPr="002C7E44">
              <w:rPr>
                <w:rFonts w:ascii="Montserrat" w:hAnsi="Montserrat" w:cs="Calibri"/>
                <w:color w:val="000000"/>
                <w:sz w:val="16"/>
                <w:szCs w:val="16"/>
                <w:lang w:eastAsia="es-MX"/>
              </w:rPr>
              <w:t xml:space="preserve"> 4 ''</w:t>
            </w:r>
          </w:p>
        </w:tc>
        <w:tc>
          <w:tcPr>
            <w:tcW w:w="3408" w:type="dxa"/>
            <w:tcBorders>
              <w:top w:val="nil"/>
              <w:left w:val="nil"/>
              <w:bottom w:val="single" w:sz="8" w:space="0" w:color="auto"/>
              <w:right w:val="single" w:sz="8" w:space="0" w:color="auto"/>
            </w:tcBorders>
            <w:shd w:val="clear" w:color="auto" w:fill="auto"/>
            <w:noWrap/>
            <w:vAlign w:val="center"/>
            <w:hideMark/>
          </w:tcPr>
          <w:p w14:paraId="7E3B562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4565798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D43F9B0"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5833D8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294</w:t>
            </w:r>
          </w:p>
        </w:tc>
        <w:tc>
          <w:tcPr>
            <w:tcW w:w="6204" w:type="dxa"/>
            <w:tcBorders>
              <w:top w:val="nil"/>
              <w:left w:val="nil"/>
              <w:bottom w:val="single" w:sz="8" w:space="0" w:color="auto"/>
              <w:right w:val="single" w:sz="8" w:space="0" w:color="auto"/>
            </w:tcBorders>
            <w:shd w:val="clear" w:color="auto" w:fill="auto"/>
            <w:vAlign w:val="center"/>
            <w:hideMark/>
          </w:tcPr>
          <w:p w14:paraId="76DD337E"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FLEXIBLE DE 1 1/2''</w:t>
            </w:r>
          </w:p>
        </w:tc>
        <w:tc>
          <w:tcPr>
            <w:tcW w:w="3408" w:type="dxa"/>
            <w:tcBorders>
              <w:top w:val="nil"/>
              <w:left w:val="nil"/>
              <w:bottom w:val="single" w:sz="8" w:space="0" w:color="auto"/>
              <w:right w:val="single" w:sz="8" w:space="0" w:color="auto"/>
            </w:tcBorders>
            <w:shd w:val="clear" w:color="auto" w:fill="auto"/>
            <w:noWrap/>
            <w:vAlign w:val="center"/>
            <w:hideMark/>
          </w:tcPr>
          <w:p w14:paraId="1F0D70D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1AEE2E9"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59DCDCF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3CE7DC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295</w:t>
            </w:r>
          </w:p>
        </w:tc>
        <w:tc>
          <w:tcPr>
            <w:tcW w:w="6204" w:type="dxa"/>
            <w:tcBorders>
              <w:top w:val="nil"/>
              <w:left w:val="nil"/>
              <w:bottom w:val="single" w:sz="8" w:space="0" w:color="auto"/>
              <w:right w:val="single" w:sz="8" w:space="0" w:color="auto"/>
            </w:tcBorders>
            <w:shd w:val="clear" w:color="auto" w:fill="auto"/>
            <w:vAlign w:val="center"/>
            <w:hideMark/>
          </w:tcPr>
          <w:p w14:paraId="23BBEE8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FLEXIBLE DE 1 1/4''</w:t>
            </w:r>
          </w:p>
        </w:tc>
        <w:tc>
          <w:tcPr>
            <w:tcW w:w="3408" w:type="dxa"/>
            <w:tcBorders>
              <w:top w:val="nil"/>
              <w:left w:val="nil"/>
              <w:bottom w:val="single" w:sz="8" w:space="0" w:color="auto"/>
              <w:right w:val="single" w:sz="8" w:space="0" w:color="auto"/>
            </w:tcBorders>
            <w:shd w:val="clear" w:color="auto" w:fill="auto"/>
            <w:noWrap/>
            <w:vAlign w:val="center"/>
            <w:hideMark/>
          </w:tcPr>
          <w:p w14:paraId="7BBB2D9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6D238E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DE4FAD1"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916BA2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296</w:t>
            </w:r>
          </w:p>
        </w:tc>
        <w:tc>
          <w:tcPr>
            <w:tcW w:w="6204" w:type="dxa"/>
            <w:tcBorders>
              <w:top w:val="nil"/>
              <w:left w:val="nil"/>
              <w:bottom w:val="single" w:sz="8" w:space="0" w:color="auto"/>
              <w:right w:val="single" w:sz="8" w:space="0" w:color="auto"/>
            </w:tcBorders>
            <w:shd w:val="clear" w:color="auto" w:fill="auto"/>
            <w:vAlign w:val="center"/>
            <w:hideMark/>
          </w:tcPr>
          <w:p w14:paraId="47F0B87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FLEXIBLE DE 1''</w:t>
            </w:r>
          </w:p>
        </w:tc>
        <w:tc>
          <w:tcPr>
            <w:tcW w:w="3408" w:type="dxa"/>
            <w:tcBorders>
              <w:top w:val="nil"/>
              <w:left w:val="nil"/>
              <w:bottom w:val="single" w:sz="8" w:space="0" w:color="auto"/>
              <w:right w:val="single" w:sz="8" w:space="0" w:color="auto"/>
            </w:tcBorders>
            <w:shd w:val="clear" w:color="auto" w:fill="auto"/>
            <w:noWrap/>
            <w:vAlign w:val="center"/>
            <w:hideMark/>
          </w:tcPr>
          <w:p w14:paraId="78E0C96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29C368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2D0D84E"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476DD9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297</w:t>
            </w:r>
          </w:p>
        </w:tc>
        <w:tc>
          <w:tcPr>
            <w:tcW w:w="6204" w:type="dxa"/>
            <w:tcBorders>
              <w:top w:val="nil"/>
              <w:left w:val="nil"/>
              <w:bottom w:val="single" w:sz="8" w:space="0" w:color="auto"/>
              <w:right w:val="single" w:sz="8" w:space="0" w:color="auto"/>
            </w:tcBorders>
            <w:shd w:val="clear" w:color="auto" w:fill="auto"/>
            <w:vAlign w:val="center"/>
            <w:hideMark/>
          </w:tcPr>
          <w:p w14:paraId="0F20F15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FLEXIBLE DE 2''</w:t>
            </w:r>
          </w:p>
        </w:tc>
        <w:tc>
          <w:tcPr>
            <w:tcW w:w="3408" w:type="dxa"/>
            <w:tcBorders>
              <w:top w:val="nil"/>
              <w:left w:val="nil"/>
              <w:bottom w:val="single" w:sz="8" w:space="0" w:color="auto"/>
              <w:right w:val="single" w:sz="8" w:space="0" w:color="auto"/>
            </w:tcBorders>
            <w:shd w:val="clear" w:color="auto" w:fill="auto"/>
            <w:noWrap/>
            <w:vAlign w:val="center"/>
            <w:hideMark/>
          </w:tcPr>
          <w:p w14:paraId="7DD80CB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646DC94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6C3B08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10704CD"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298</w:t>
            </w:r>
          </w:p>
        </w:tc>
        <w:tc>
          <w:tcPr>
            <w:tcW w:w="6204" w:type="dxa"/>
            <w:tcBorders>
              <w:top w:val="nil"/>
              <w:left w:val="nil"/>
              <w:bottom w:val="single" w:sz="8" w:space="0" w:color="auto"/>
              <w:right w:val="single" w:sz="8" w:space="0" w:color="auto"/>
            </w:tcBorders>
            <w:shd w:val="clear" w:color="auto" w:fill="auto"/>
            <w:vAlign w:val="center"/>
            <w:hideMark/>
          </w:tcPr>
          <w:p w14:paraId="054FE57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FLEXIBLE DE 3/4''</w:t>
            </w:r>
          </w:p>
        </w:tc>
        <w:tc>
          <w:tcPr>
            <w:tcW w:w="3408" w:type="dxa"/>
            <w:tcBorders>
              <w:top w:val="nil"/>
              <w:left w:val="nil"/>
              <w:bottom w:val="single" w:sz="8" w:space="0" w:color="auto"/>
              <w:right w:val="single" w:sz="8" w:space="0" w:color="auto"/>
            </w:tcBorders>
            <w:shd w:val="clear" w:color="auto" w:fill="auto"/>
            <w:noWrap/>
            <w:vAlign w:val="center"/>
            <w:hideMark/>
          </w:tcPr>
          <w:p w14:paraId="6523F56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2F89711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970F1E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C5827F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299</w:t>
            </w:r>
          </w:p>
        </w:tc>
        <w:tc>
          <w:tcPr>
            <w:tcW w:w="6204" w:type="dxa"/>
            <w:tcBorders>
              <w:top w:val="nil"/>
              <w:left w:val="nil"/>
              <w:bottom w:val="single" w:sz="8" w:space="0" w:color="auto"/>
              <w:right w:val="single" w:sz="8" w:space="0" w:color="auto"/>
            </w:tcBorders>
            <w:shd w:val="clear" w:color="auto" w:fill="auto"/>
            <w:vAlign w:val="center"/>
            <w:hideMark/>
          </w:tcPr>
          <w:p w14:paraId="3D01674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FLEXIBRE DE 1/2''</w:t>
            </w:r>
          </w:p>
        </w:tc>
        <w:tc>
          <w:tcPr>
            <w:tcW w:w="3408" w:type="dxa"/>
            <w:tcBorders>
              <w:top w:val="nil"/>
              <w:left w:val="nil"/>
              <w:bottom w:val="single" w:sz="8" w:space="0" w:color="auto"/>
              <w:right w:val="single" w:sz="8" w:space="0" w:color="auto"/>
            </w:tcBorders>
            <w:shd w:val="clear" w:color="auto" w:fill="auto"/>
            <w:noWrap/>
            <w:vAlign w:val="center"/>
            <w:hideMark/>
          </w:tcPr>
          <w:p w14:paraId="79E2D12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0D7E82E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706B59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CFCC27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300</w:t>
            </w:r>
          </w:p>
        </w:tc>
        <w:tc>
          <w:tcPr>
            <w:tcW w:w="6204" w:type="dxa"/>
            <w:tcBorders>
              <w:top w:val="nil"/>
              <w:left w:val="nil"/>
              <w:bottom w:val="single" w:sz="8" w:space="0" w:color="auto"/>
              <w:right w:val="single" w:sz="8" w:space="0" w:color="auto"/>
            </w:tcBorders>
            <w:shd w:val="clear" w:color="auto" w:fill="auto"/>
            <w:vAlign w:val="center"/>
            <w:hideMark/>
          </w:tcPr>
          <w:p w14:paraId="57BC6A9A"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TUBO LICUATITE DE 1/2''</w:t>
            </w:r>
          </w:p>
        </w:tc>
        <w:tc>
          <w:tcPr>
            <w:tcW w:w="3408" w:type="dxa"/>
            <w:tcBorders>
              <w:top w:val="nil"/>
              <w:left w:val="nil"/>
              <w:bottom w:val="single" w:sz="8" w:space="0" w:color="auto"/>
              <w:right w:val="single" w:sz="8" w:space="0" w:color="auto"/>
            </w:tcBorders>
            <w:shd w:val="clear" w:color="auto" w:fill="auto"/>
            <w:noWrap/>
            <w:vAlign w:val="center"/>
            <w:hideMark/>
          </w:tcPr>
          <w:p w14:paraId="725271F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5FEA9FF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9DF39A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771684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301</w:t>
            </w:r>
          </w:p>
        </w:tc>
        <w:tc>
          <w:tcPr>
            <w:tcW w:w="6204" w:type="dxa"/>
            <w:tcBorders>
              <w:top w:val="nil"/>
              <w:left w:val="nil"/>
              <w:bottom w:val="single" w:sz="8" w:space="0" w:color="auto"/>
              <w:right w:val="single" w:sz="8" w:space="0" w:color="auto"/>
            </w:tcBorders>
            <w:shd w:val="clear" w:color="auto" w:fill="auto"/>
            <w:vAlign w:val="center"/>
            <w:hideMark/>
          </w:tcPr>
          <w:p w14:paraId="04BA406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TUERCA CONTRA DE 1/2''</w:t>
            </w:r>
          </w:p>
        </w:tc>
        <w:tc>
          <w:tcPr>
            <w:tcW w:w="3408" w:type="dxa"/>
            <w:tcBorders>
              <w:top w:val="nil"/>
              <w:left w:val="nil"/>
              <w:bottom w:val="single" w:sz="8" w:space="0" w:color="auto"/>
              <w:right w:val="single" w:sz="8" w:space="0" w:color="auto"/>
            </w:tcBorders>
            <w:shd w:val="clear" w:color="auto" w:fill="auto"/>
            <w:noWrap/>
            <w:vAlign w:val="center"/>
            <w:hideMark/>
          </w:tcPr>
          <w:p w14:paraId="7844F293"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81ADEB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442AC5F"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3B351F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302</w:t>
            </w:r>
          </w:p>
        </w:tc>
        <w:tc>
          <w:tcPr>
            <w:tcW w:w="6204" w:type="dxa"/>
            <w:tcBorders>
              <w:top w:val="nil"/>
              <w:left w:val="nil"/>
              <w:bottom w:val="single" w:sz="8" w:space="0" w:color="auto"/>
              <w:right w:val="single" w:sz="8" w:space="0" w:color="auto"/>
            </w:tcBorders>
            <w:shd w:val="clear" w:color="auto" w:fill="auto"/>
            <w:vAlign w:val="center"/>
            <w:hideMark/>
          </w:tcPr>
          <w:p w14:paraId="215D826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TUERCA CONTRA DE 3/4''</w:t>
            </w:r>
          </w:p>
        </w:tc>
        <w:tc>
          <w:tcPr>
            <w:tcW w:w="3408" w:type="dxa"/>
            <w:tcBorders>
              <w:top w:val="nil"/>
              <w:left w:val="nil"/>
              <w:bottom w:val="single" w:sz="8" w:space="0" w:color="auto"/>
              <w:right w:val="single" w:sz="8" w:space="0" w:color="auto"/>
            </w:tcBorders>
            <w:shd w:val="clear" w:color="auto" w:fill="auto"/>
            <w:noWrap/>
            <w:vAlign w:val="center"/>
            <w:hideMark/>
          </w:tcPr>
          <w:p w14:paraId="1B613A7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C0C707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6548B8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CDB5BC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303</w:t>
            </w:r>
          </w:p>
        </w:tc>
        <w:tc>
          <w:tcPr>
            <w:tcW w:w="6204" w:type="dxa"/>
            <w:tcBorders>
              <w:top w:val="nil"/>
              <w:left w:val="nil"/>
              <w:bottom w:val="single" w:sz="8" w:space="0" w:color="auto"/>
              <w:right w:val="single" w:sz="8" w:space="0" w:color="auto"/>
            </w:tcBorders>
            <w:shd w:val="clear" w:color="auto" w:fill="auto"/>
            <w:vAlign w:val="center"/>
            <w:hideMark/>
          </w:tcPr>
          <w:p w14:paraId="565DB68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TUERCA DE 1/2''</w:t>
            </w:r>
          </w:p>
        </w:tc>
        <w:tc>
          <w:tcPr>
            <w:tcW w:w="3408" w:type="dxa"/>
            <w:tcBorders>
              <w:top w:val="nil"/>
              <w:left w:val="nil"/>
              <w:bottom w:val="single" w:sz="8" w:space="0" w:color="auto"/>
              <w:right w:val="single" w:sz="8" w:space="0" w:color="auto"/>
            </w:tcBorders>
            <w:shd w:val="clear" w:color="auto" w:fill="auto"/>
            <w:noWrap/>
            <w:vAlign w:val="center"/>
            <w:hideMark/>
          </w:tcPr>
          <w:p w14:paraId="642FC72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7F753B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0D12A69"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47A466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304</w:t>
            </w:r>
          </w:p>
        </w:tc>
        <w:tc>
          <w:tcPr>
            <w:tcW w:w="6204" w:type="dxa"/>
            <w:tcBorders>
              <w:top w:val="nil"/>
              <w:left w:val="nil"/>
              <w:bottom w:val="single" w:sz="8" w:space="0" w:color="auto"/>
              <w:right w:val="single" w:sz="8" w:space="0" w:color="auto"/>
            </w:tcBorders>
            <w:shd w:val="clear" w:color="auto" w:fill="auto"/>
            <w:vAlign w:val="center"/>
            <w:hideMark/>
          </w:tcPr>
          <w:p w14:paraId="11ED0298"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TUERCA DE 1/4''</w:t>
            </w:r>
          </w:p>
        </w:tc>
        <w:tc>
          <w:tcPr>
            <w:tcW w:w="3408" w:type="dxa"/>
            <w:tcBorders>
              <w:top w:val="nil"/>
              <w:left w:val="nil"/>
              <w:bottom w:val="single" w:sz="8" w:space="0" w:color="auto"/>
              <w:right w:val="single" w:sz="8" w:space="0" w:color="auto"/>
            </w:tcBorders>
            <w:shd w:val="clear" w:color="auto" w:fill="auto"/>
            <w:noWrap/>
            <w:vAlign w:val="center"/>
            <w:hideMark/>
          </w:tcPr>
          <w:p w14:paraId="4C8934D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6BD221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993C7D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354F37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305</w:t>
            </w:r>
          </w:p>
        </w:tc>
        <w:tc>
          <w:tcPr>
            <w:tcW w:w="6204" w:type="dxa"/>
            <w:tcBorders>
              <w:top w:val="nil"/>
              <w:left w:val="nil"/>
              <w:bottom w:val="single" w:sz="8" w:space="0" w:color="auto"/>
              <w:right w:val="single" w:sz="8" w:space="0" w:color="auto"/>
            </w:tcBorders>
            <w:shd w:val="clear" w:color="auto" w:fill="auto"/>
            <w:vAlign w:val="center"/>
            <w:hideMark/>
          </w:tcPr>
          <w:p w14:paraId="7D0DA0C1"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TUERCA DE 3/8''</w:t>
            </w:r>
          </w:p>
        </w:tc>
        <w:tc>
          <w:tcPr>
            <w:tcW w:w="3408" w:type="dxa"/>
            <w:tcBorders>
              <w:top w:val="nil"/>
              <w:left w:val="nil"/>
              <w:bottom w:val="single" w:sz="8" w:space="0" w:color="auto"/>
              <w:right w:val="single" w:sz="8" w:space="0" w:color="auto"/>
            </w:tcBorders>
            <w:shd w:val="clear" w:color="auto" w:fill="auto"/>
            <w:noWrap/>
            <w:vAlign w:val="center"/>
            <w:hideMark/>
          </w:tcPr>
          <w:p w14:paraId="0EDCFB9C"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EAD4DF0"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7B78D34"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566E3F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306</w:t>
            </w:r>
          </w:p>
        </w:tc>
        <w:tc>
          <w:tcPr>
            <w:tcW w:w="6204" w:type="dxa"/>
            <w:tcBorders>
              <w:top w:val="nil"/>
              <w:left w:val="nil"/>
              <w:bottom w:val="single" w:sz="8" w:space="0" w:color="auto"/>
              <w:right w:val="single" w:sz="8" w:space="0" w:color="auto"/>
            </w:tcBorders>
            <w:shd w:val="clear" w:color="auto" w:fill="auto"/>
            <w:vAlign w:val="center"/>
            <w:hideMark/>
          </w:tcPr>
          <w:p w14:paraId="3744588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UNICANAL </w:t>
            </w:r>
          </w:p>
        </w:tc>
        <w:tc>
          <w:tcPr>
            <w:tcW w:w="3408" w:type="dxa"/>
            <w:tcBorders>
              <w:top w:val="nil"/>
              <w:left w:val="nil"/>
              <w:bottom w:val="single" w:sz="8" w:space="0" w:color="auto"/>
              <w:right w:val="single" w:sz="8" w:space="0" w:color="auto"/>
            </w:tcBorders>
            <w:shd w:val="clear" w:color="auto" w:fill="auto"/>
            <w:noWrap/>
            <w:vAlign w:val="center"/>
            <w:hideMark/>
          </w:tcPr>
          <w:p w14:paraId="54058FDB"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ML</w:t>
            </w:r>
          </w:p>
        </w:tc>
        <w:tc>
          <w:tcPr>
            <w:tcW w:w="283" w:type="dxa"/>
            <w:tcBorders>
              <w:top w:val="nil"/>
              <w:left w:val="nil"/>
              <w:bottom w:val="single" w:sz="8" w:space="0" w:color="auto"/>
              <w:right w:val="single" w:sz="8" w:space="0" w:color="auto"/>
            </w:tcBorders>
            <w:shd w:val="clear" w:color="auto" w:fill="auto"/>
            <w:noWrap/>
            <w:vAlign w:val="center"/>
          </w:tcPr>
          <w:p w14:paraId="746CA9B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DFD8EE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7B0AE87"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307</w:t>
            </w:r>
          </w:p>
        </w:tc>
        <w:tc>
          <w:tcPr>
            <w:tcW w:w="6204" w:type="dxa"/>
            <w:tcBorders>
              <w:top w:val="nil"/>
              <w:left w:val="nil"/>
              <w:bottom w:val="single" w:sz="8" w:space="0" w:color="auto"/>
              <w:right w:val="single" w:sz="8" w:space="0" w:color="auto"/>
            </w:tcBorders>
            <w:shd w:val="clear" w:color="auto" w:fill="auto"/>
            <w:vAlign w:val="center"/>
            <w:hideMark/>
          </w:tcPr>
          <w:p w14:paraId="40243215"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VALVULA DE ALIVIO PARA GASES DE TRANSFORMADOR</w:t>
            </w:r>
          </w:p>
        </w:tc>
        <w:tc>
          <w:tcPr>
            <w:tcW w:w="3408" w:type="dxa"/>
            <w:tcBorders>
              <w:top w:val="nil"/>
              <w:left w:val="nil"/>
              <w:bottom w:val="single" w:sz="8" w:space="0" w:color="auto"/>
              <w:right w:val="single" w:sz="8" w:space="0" w:color="auto"/>
            </w:tcBorders>
            <w:shd w:val="clear" w:color="auto" w:fill="auto"/>
            <w:noWrap/>
            <w:vAlign w:val="center"/>
            <w:hideMark/>
          </w:tcPr>
          <w:p w14:paraId="47A21C9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312F4883"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A816D7A"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35FE81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308</w:t>
            </w:r>
          </w:p>
        </w:tc>
        <w:tc>
          <w:tcPr>
            <w:tcW w:w="6204" w:type="dxa"/>
            <w:tcBorders>
              <w:top w:val="nil"/>
              <w:left w:val="nil"/>
              <w:bottom w:val="single" w:sz="8" w:space="0" w:color="auto"/>
              <w:right w:val="single" w:sz="8" w:space="0" w:color="auto"/>
            </w:tcBorders>
            <w:shd w:val="clear" w:color="auto" w:fill="auto"/>
            <w:vAlign w:val="center"/>
            <w:hideMark/>
          </w:tcPr>
          <w:p w14:paraId="1156BE34"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VALVULA DE DREN DE TRASFORMADOR DE 1''</w:t>
            </w:r>
          </w:p>
        </w:tc>
        <w:tc>
          <w:tcPr>
            <w:tcW w:w="3408" w:type="dxa"/>
            <w:tcBorders>
              <w:top w:val="nil"/>
              <w:left w:val="nil"/>
              <w:bottom w:val="single" w:sz="8" w:space="0" w:color="auto"/>
              <w:right w:val="single" w:sz="8" w:space="0" w:color="auto"/>
            </w:tcBorders>
            <w:shd w:val="clear" w:color="auto" w:fill="auto"/>
            <w:noWrap/>
            <w:vAlign w:val="center"/>
            <w:hideMark/>
          </w:tcPr>
          <w:p w14:paraId="47CB8531"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65C17A65"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022A5925"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251B3A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309</w:t>
            </w:r>
          </w:p>
        </w:tc>
        <w:tc>
          <w:tcPr>
            <w:tcW w:w="6204" w:type="dxa"/>
            <w:tcBorders>
              <w:top w:val="nil"/>
              <w:left w:val="nil"/>
              <w:bottom w:val="single" w:sz="8" w:space="0" w:color="auto"/>
              <w:right w:val="single" w:sz="8" w:space="0" w:color="auto"/>
            </w:tcBorders>
            <w:shd w:val="clear" w:color="auto" w:fill="auto"/>
            <w:vAlign w:val="center"/>
            <w:hideMark/>
          </w:tcPr>
          <w:p w14:paraId="7366727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 xml:space="preserve">VARILLA COPERWELL DE 1.5 M </w:t>
            </w:r>
          </w:p>
        </w:tc>
        <w:tc>
          <w:tcPr>
            <w:tcW w:w="3408" w:type="dxa"/>
            <w:tcBorders>
              <w:top w:val="nil"/>
              <w:left w:val="nil"/>
              <w:bottom w:val="single" w:sz="8" w:space="0" w:color="auto"/>
              <w:right w:val="single" w:sz="8" w:space="0" w:color="auto"/>
            </w:tcBorders>
            <w:shd w:val="clear" w:color="auto" w:fill="auto"/>
            <w:noWrap/>
            <w:vAlign w:val="center"/>
            <w:hideMark/>
          </w:tcPr>
          <w:p w14:paraId="3C43680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00F99734"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36B40B1D"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2DAA9D36"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310</w:t>
            </w:r>
          </w:p>
        </w:tc>
        <w:tc>
          <w:tcPr>
            <w:tcW w:w="6204" w:type="dxa"/>
            <w:tcBorders>
              <w:top w:val="nil"/>
              <w:left w:val="nil"/>
              <w:bottom w:val="single" w:sz="8" w:space="0" w:color="auto"/>
              <w:right w:val="single" w:sz="8" w:space="0" w:color="auto"/>
            </w:tcBorders>
            <w:shd w:val="clear" w:color="auto" w:fill="auto"/>
            <w:vAlign w:val="center"/>
            <w:hideMark/>
          </w:tcPr>
          <w:p w14:paraId="055DEB82"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VARILLA COPERWELL DE 3 M</w:t>
            </w:r>
          </w:p>
        </w:tc>
        <w:tc>
          <w:tcPr>
            <w:tcW w:w="3408" w:type="dxa"/>
            <w:tcBorders>
              <w:top w:val="nil"/>
              <w:left w:val="nil"/>
              <w:bottom w:val="single" w:sz="8" w:space="0" w:color="auto"/>
              <w:right w:val="single" w:sz="8" w:space="0" w:color="auto"/>
            </w:tcBorders>
            <w:shd w:val="clear" w:color="auto" w:fill="auto"/>
            <w:noWrap/>
            <w:vAlign w:val="center"/>
            <w:hideMark/>
          </w:tcPr>
          <w:p w14:paraId="7F209EF8"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217F964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38CF062"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41B26A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311</w:t>
            </w:r>
          </w:p>
        </w:tc>
        <w:tc>
          <w:tcPr>
            <w:tcW w:w="6204" w:type="dxa"/>
            <w:tcBorders>
              <w:top w:val="nil"/>
              <w:left w:val="nil"/>
              <w:bottom w:val="single" w:sz="8" w:space="0" w:color="auto"/>
              <w:right w:val="single" w:sz="8" w:space="0" w:color="auto"/>
            </w:tcBorders>
            <w:shd w:val="clear" w:color="auto" w:fill="auto"/>
            <w:vAlign w:val="center"/>
            <w:hideMark/>
          </w:tcPr>
          <w:p w14:paraId="10A6F40B"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VELETA PARA TIERRAS DE COBRE-BRONCE</w:t>
            </w:r>
          </w:p>
        </w:tc>
        <w:tc>
          <w:tcPr>
            <w:tcW w:w="3408" w:type="dxa"/>
            <w:tcBorders>
              <w:top w:val="nil"/>
              <w:left w:val="nil"/>
              <w:bottom w:val="single" w:sz="8" w:space="0" w:color="auto"/>
              <w:right w:val="single" w:sz="8" w:space="0" w:color="auto"/>
            </w:tcBorders>
            <w:shd w:val="clear" w:color="auto" w:fill="auto"/>
            <w:noWrap/>
            <w:vAlign w:val="center"/>
            <w:hideMark/>
          </w:tcPr>
          <w:p w14:paraId="6FED0AE2"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73C7657A"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131652D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10EEAB3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312</w:t>
            </w:r>
          </w:p>
        </w:tc>
        <w:tc>
          <w:tcPr>
            <w:tcW w:w="6204" w:type="dxa"/>
            <w:tcBorders>
              <w:top w:val="nil"/>
              <w:left w:val="nil"/>
              <w:bottom w:val="single" w:sz="8" w:space="0" w:color="auto"/>
              <w:right w:val="single" w:sz="8" w:space="0" w:color="auto"/>
            </w:tcBorders>
            <w:shd w:val="clear" w:color="auto" w:fill="auto"/>
            <w:vAlign w:val="center"/>
            <w:hideMark/>
          </w:tcPr>
          <w:p w14:paraId="2F2ACE4C"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VOLAMPERMETRO TRIFASICO</w:t>
            </w:r>
          </w:p>
        </w:tc>
        <w:tc>
          <w:tcPr>
            <w:tcW w:w="3408" w:type="dxa"/>
            <w:tcBorders>
              <w:top w:val="nil"/>
              <w:left w:val="nil"/>
              <w:bottom w:val="single" w:sz="8" w:space="0" w:color="auto"/>
              <w:right w:val="single" w:sz="8" w:space="0" w:color="auto"/>
            </w:tcBorders>
            <w:shd w:val="clear" w:color="auto" w:fill="auto"/>
            <w:noWrap/>
            <w:vAlign w:val="center"/>
            <w:hideMark/>
          </w:tcPr>
          <w:p w14:paraId="1838FC60"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JGO</w:t>
            </w:r>
          </w:p>
        </w:tc>
        <w:tc>
          <w:tcPr>
            <w:tcW w:w="283" w:type="dxa"/>
            <w:tcBorders>
              <w:top w:val="nil"/>
              <w:left w:val="nil"/>
              <w:bottom w:val="single" w:sz="8" w:space="0" w:color="auto"/>
              <w:right w:val="single" w:sz="8" w:space="0" w:color="auto"/>
            </w:tcBorders>
            <w:shd w:val="clear" w:color="auto" w:fill="auto"/>
            <w:noWrap/>
            <w:vAlign w:val="center"/>
          </w:tcPr>
          <w:p w14:paraId="5D369C4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49433686"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5A74F66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313</w:t>
            </w:r>
          </w:p>
        </w:tc>
        <w:tc>
          <w:tcPr>
            <w:tcW w:w="6204" w:type="dxa"/>
            <w:tcBorders>
              <w:top w:val="nil"/>
              <w:left w:val="nil"/>
              <w:bottom w:val="single" w:sz="8" w:space="0" w:color="auto"/>
              <w:right w:val="single" w:sz="8" w:space="0" w:color="auto"/>
            </w:tcBorders>
            <w:shd w:val="clear" w:color="auto" w:fill="auto"/>
            <w:vAlign w:val="center"/>
            <w:hideMark/>
          </w:tcPr>
          <w:p w14:paraId="541D56EF"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VOLMETRO PARA TABLERO</w:t>
            </w:r>
          </w:p>
        </w:tc>
        <w:tc>
          <w:tcPr>
            <w:tcW w:w="3408" w:type="dxa"/>
            <w:tcBorders>
              <w:top w:val="nil"/>
              <w:left w:val="nil"/>
              <w:bottom w:val="single" w:sz="8" w:space="0" w:color="auto"/>
              <w:right w:val="single" w:sz="8" w:space="0" w:color="auto"/>
            </w:tcBorders>
            <w:shd w:val="clear" w:color="auto" w:fill="auto"/>
            <w:noWrap/>
            <w:vAlign w:val="center"/>
            <w:hideMark/>
          </w:tcPr>
          <w:p w14:paraId="049CEB4A"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2FB2EE8"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8C05DA8"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28F8E0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314</w:t>
            </w:r>
          </w:p>
        </w:tc>
        <w:tc>
          <w:tcPr>
            <w:tcW w:w="6204" w:type="dxa"/>
            <w:tcBorders>
              <w:top w:val="nil"/>
              <w:left w:val="nil"/>
              <w:bottom w:val="single" w:sz="8" w:space="0" w:color="auto"/>
              <w:right w:val="single" w:sz="8" w:space="0" w:color="auto"/>
            </w:tcBorders>
            <w:shd w:val="clear" w:color="auto" w:fill="auto"/>
            <w:vAlign w:val="center"/>
            <w:hideMark/>
          </w:tcPr>
          <w:p w14:paraId="48481967"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ZAPATA PARA CABLE CAL 12</w:t>
            </w:r>
          </w:p>
        </w:tc>
        <w:tc>
          <w:tcPr>
            <w:tcW w:w="3408" w:type="dxa"/>
            <w:tcBorders>
              <w:top w:val="nil"/>
              <w:left w:val="nil"/>
              <w:bottom w:val="single" w:sz="8" w:space="0" w:color="auto"/>
              <w:right w:val="single" w:sz="8" w:space="0" w:color="auto"/>
            </w:tcBorders>
            <w:shd w:val="clear" w:color="auto" w:fill="auto"/>
            <w:noWrap/>
            <w:vAlign w:val="center"/>
            <w:hideMark/>
          </w:tcPr>
          <w:p w14:paraId="1103581E"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48582641"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77E0838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06D5F244"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315</w:t>
            </w:r>
          </w:p>
        </w:tc>
        <w:tc>
          <w:tcPr>
            <w:tcW w:w="6204" w:type="dxa"/>
            <w:tcBorders>
              <w:top w:val="nil"/>
              <w:left w:val="nil"/>
              <w:bottom w:val="single" w:sz="8" w:space="0" w:color="auto"/>
              <w:right w:val="single" w:sz="8" w:space="0" w:color="auto"/>
            </w:tcBorders>
            <w:shd w:val="clear" w:color="auto" w:fill="auto"/>
            <w:vAlign w:val="center"/>
            <w:hideMark/>
          </w:tcPr>
          <w:p w14:paraId="58BBD479"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ZAPATA PARA CABLE CAL 8</w:t>
            </w:r>
          </w:p>
        </w:tc>
        <w:tc>
          <w:tcPr>
            <w:tcW w:w="3408" w:type="dxa"/>
            <w:tcBorders>
              <w:top w:val="nil"/>
              <w:left w:val="nil"/>
              <w:bottom w:val="single" w:sz="8" w:space="0" w:color="auto"/>
              <w:right w:val="single" w:sz="8" w:space="0" w:color="auto"/>
            </w:tcBorders>
            <w:shd w:val="clear" w:color="auto" w:fill="auto"/>
            <w:noWrap/>
            <w:vAlign w:val="center"/>
            <w:hideMark/>
          </w:tcPr>
          <w:p w14:paraId="38D30185"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1EE23CF" w14:textId="77777777" w:rsidR="0095299A" w:rsidRPr="002C7E44" w:rsidRDefault="0095299A" w:rsidP="00B54D0E">
            <w:pPr>
              <w:jc w:val="center"/>
              <w:rPr>
                <w:rFonts w:ascii="Montserrat" w:hAnsi="Montserrat" w:cs="Calibri"/>
                <w:color w:val="000000"/>
                <w:sz w:val="16"/>
                <w:szCs w:val="16"/>
                <w:lang w:eastAsia="es-MX"/>
              </w:rPr>
            </w:pPr>
          </w:p>
        </w:tc>
      </w:tr>
      <w:tr w:rsidR="0095299A" w:rsidRPr="002C7E44" w14:paraId="622A6BF7" w14:textId="77777777" w:rsidTr="00C96778">
        <w:trPr>
          <w:trHeight w:val="33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7B22CF3F"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lastRenderedPageBreak/>
              <w:t>316</w:t>
            </w:r>
          </w:p>
        </w:tc>
        <w:tc>
          <w:tcPr>
            <w:tcW w:w="6204" w:type="dxa"/>
            <w:tcBorders>
              <w:top w:val="nil"/>
              <w:left w:val="nil"/>
              <w:bottom w:val="single" w:sz="8" w:space="0" w:color="auto"/>
              <w:right w:val="single" w:sz="8" w:space="0" w:color="auto"/>
            </w:tcBorders>
            <w:shd w:val="clear" w:color="auto" w:fill="auto"/>
            <w:vAlign w:val="center"/>
            <w:hideMark/>
          </w:tcPr>
          <w:p w14:paraId="017591D0" w14:textId="77777777" w:rsidR="0095299A" w:rsidRPr="002C7E44" w:rsidRDefault="0095299A" w:rsidP="00B54D0E">
            <w:pPr>
              <w:rPr>
                <w:rFonts w:ascii="Montserrat" w:hAnsi="Montserrat" w:cs="Calibri"/>
                <w:color w:val="000000"/>
                <w:sz w:val="16"/>
                <w:szCs w:val="16"/>
                <w:lang w:eastAsia="es-MX"/>
              </w:rPr>
            </w:pPr>
            <w:r w:rsidRPr="002C7E44">
              <w:rPr>
                <w:rFonts w:ascii="Montserrat" w:hAnsi="Montserrat" w:cs="Calibri"/>
                <w:color w:val="000000"/>
                <w:sz w:val="16"/>
                <w:szCs w:val="16"/>
                <w:lang w:eastAsia="es-MX"/>
              </w:rPr>
              <w:t>ZAPATA PARA CABLE DE 400 MCM</w:t>
            </w:r>
          </w:p>
        </w:tc>
        <w:tc>
          <w:tcPr>
            <w:tcW w:w="3408" w:type="dxa"/>
            <w:tcBorders>
              <w:top w:val="nil"/>
              <w:left w:val="nil"/>
              <w:bottom w:val="single" w:sz="8" w:space="0" w:color="auto"/>
              <w:right w:val="single" w:sz="8" w:space="0" w:color="auto"/>
            </w:tcBorders>
            <w:shd w:val="clear" w:color="auto" w:fill="auto"/>
            <w:noWrap/>
            <w:vAlign w:val="center"/>
            <w:hideMark/>
          </w:tcPr>
          <w:p w14:paraId="166777A9" w14:textId="77777777" w:rsidR="0095299A" w:rsidRPr="002C7E44" w:rsidRDefault="0095299A" w:rsidP="00B54D0E">
            <w:pPr>
              <w:jc w:val="center"/>
              <w:rPr>
                <w:rFonts w:ascii="Montserrat" w:hAnsi="Montserrat" w:cs="Calibri"/>
                <w:color w:val="000000"/>
                <w:sz w:val="16"/>
                <w:szCs w:val="16"/>
                <w:lang w:eastAsia="es-MX"/>
              </w:rPr>
            </w:pPr>
            <w:r w:rsidRPr="002C7E44">
              <w:rPr>
                <w:rFonts w:ascii="Montserrat" w:hAnsi="Montserrat" w:cs="Calibri"/>
                <w:color w:val="000000"/>
                <w:sz w:val="16"/>
                <w:szCs w:val="16"/>
                <w:lang w:eastAsia="es-MX"/>
              </w:rPr>
              <w:t>PZA</w:t>
            </w:r>
          </w:p>
        </w:tc>
        <w:tc>
          <w:tcPr>
            <w:tcW w:w="283" w:type="dxa"/>
            <w:tcBorders>
              <w:top w:val="nil"/>
              <w:left w:val="nil"/>
              <w:bottom w:val="single" w:sz="8" w:space="0" w:color="auto"/>
              <w:right w:val="single" w:sz="8" w:space="0" w:color="auto"/>
            </w:tcBorders>
            <w:shd w:val="clear" w:color="auto" w:fill="auto"/>
            <w:noWrap/>
            <w:vAlign w:val="center"/>
          </w:tcPr>
          <w:p w14:paraId="1A66507C" w14:textId="77777777" w:rsidR="0095299A" w:rsidRPr="002C7E44" w:rsidRDefault="0095299A" w:rsidP="00B54D0E">
            <w:pPr>
              <w:jc w:val="center"/>
              <w:rPr>
                <w:rFonts w:ascii="Montserrat" w:hAnsi="Montserrat" w:cs="Calibri"/>
                <w:color w:val="000000"/>
                <w:sz w:val="16"/>
                <w:szCs w:val="16"/>
                <w:lang w:eastAsia="es-MX"/>
              </w:rPr>
            </w:pPr>
          </w:p>
        </w:tc>
      </w:tr>
    </w:tbl>
    <w:p w14:paraId="78A6A762" w14:textId="77777777" w:rsidR="00202AE3" w:rsidRDefault="00202AE3" w:rsidP="008006BD">
      <w:pPr>
        <w:pStyle w:val="Sangra2detindependiente1"/>
        <w:spacing w:line="276" w:lineRule="auto"/>
        <w:ind w:left="0"/>
        <w:rPr>
          <w:rFonts w:ascii="Montserrat" w:hAnsi="Montserrat"/>
          <w:b/>
          <w:sz w:val="14"/>
          <w:szCs w:val="14"/>
          <w:u w:val="single"/>
          <w:shd w:val="clear" w:color="auto" w:fill="FFFFFF"/>
          <w:lang w:val="es-MX"/>
        </w:rPr>
      </w:pPr>
    </w:p>
    <w:p w14:paraId="4859FF47" w14:textId="77777777" w:rsidR="00016B0D" w:rsidRPr="00B0336E" w:rsidRDefault="00016B0D" w:rsidP="00016B0D">
      <w:pPr>
        <w:pStyle w:val="Default"/>
        <w:rPr>
          <w:rFonts w:ascii="Montserrat" w:eastAsia="Calibri" w:hAnsi="Montserrat" w:cs="Montserrat"/>
          <w:sz w:val="16"/>
          <w:szCs w:val="16"/>
          <w:lang w:val="es-MX" w:eastAsia="es-MX"/>
        </w:rPr>
      </w:pPr>
    </w:p>
    <w:p w14:paraId="0C5A1C82" w14:textId="77777777" w:rsidR="004B756F" w:rsidRPr="00B0336E" w:rsidRDefault="004B756F" w:rsidP="00016B0D">
      <w:pPr>
        <w:pStyle w:val="Default"/>
        <w:rPr>
          <w:rFonts w:ascii="Montserrat" w:eastAsia="Calibri" w:hAnsi="Montserrat" w:cs="Montserrat"/>
          <w:sz w:val="16"/>
          <w:szCs w:val="16"/>
          <w:lang w:val="es-MX" w:eastAsia="es-MX"/>
        </w:rPr>
      </w:pPr>
    </w:p>
    <w:p w14:paraId="5D0F5AEB" w14:textId="77777777" w:rsidR="004B756F" w:rsidRPr="00B0336E" w:rsidRDefault="004B756F" w:rsidP="00016B0D">
      <w:pPr>
        <w:pStyle w:val="Default"/>
        <w:rPr>
          <w:rFonts w:ascii="Montserrat" w:eastAsia="Calibri" w:hAnsi="Montserrat" w:cs="Montserrat"/>
          <w:sz w:val="16"/>
          <w:szCs w:val="16"/>
          <w:lang w:val="es-MX" w:eastAsia="es-MX"/>
        </w:rPr>
      </w:pPr>
    </w:p>
    <w:p w14:paraId="2E341664" w14:textId="77777777" w:rsidR="004B756F" w:rsidRPr="00B0336E" w:rsidRDefault="004B756F" w:rsidP="00016B0D">
      <w:pPr>
        <w:pStyle w:val="Default"/>
        <w:rPr>
          <w:rFonts w:ascii="Montserrat" w:eastAsia="Calibri"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35" w:name="_Hlk110662844"/>
      <w:bookmarkStart w:id="36" w:name="_Hlk110662441"/>
      <w:bookmarkStart w:id="37" w:name="_Toc419830297"/>
      <w:bookmarkStart w:id="38" w:name="_Toc420340896"/>
      <w:bookmarkStart w:id="39"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35"/>
    <w:bookmarkEnd w:id="36"/>
    <w:bookmarkEnd w:id="37"/>
    <w:bookmarkEnd w:id="38"/>
    <w:bookmarkEnd w:id="39"/>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8B0C39">
        <w:rPr>
          <w:rFonts w:ascii="Montserrat" w:hAnsi="Montserrat"/>
          <w:sz w:val="16"/>
          <w:szCs w:val="16"/>
          <w:shd w:val="clear" w:color="auto" w:fill="FFFFFF"/>
          <w:lang w:eastAsia="es-MX"/>
        </w:rPr>
        <w:t>valuable</w:t>
      </w:r>
      <w:proofErr w:type="spellEnd"/>
      <w:r w:rsidRPr="008B0C39">
        <w:rPr>
          <w:rFonts w:ascii="Montserrat" w:hAnsi="Montserrat"/>
          <w:sz w:val="16"/>
          <w:szCs w:val="16"/>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 50 89 61 07 y 01800 NAFINSA (623 46 72)</w:t>
      </w:r>
    </w:p>
    <w:p w14:paraId="4C70423A"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Persona(s) autorizada(s) por la PyME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Empleos a generar:</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40" w:name="bookmark=id.1fob9te" w:colFirst="0" w:colLast="0"/>
      <w:bookmarkEnd w:id="40"/>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0"/>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411F81">
      <w:headerReference w:type="default" r:id="rId41"/>
      <w:footerReference w:type="default" r:id="rId42"/>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3B707" w14:textId="77777777" w:rsidR="006B3C9E" w:rsidRDefault="006B3C9E" w:rsidP="00F5152F">
      <w:pPr>
        <w:spacing w:after="0" w:line="240" w:lineRule="auto"/>
      </w:pPr>
      <w:r>
        <w:separator/>
      </w:r>
    </w:p>
  </w:endnote>
  <w:endnote w:type="continuationSeparator" w:id="0">
    <w:p w14:paraId="1302CDBD" w14:textId="77777777" w:rsidR="006B3C9E" w:rsidRDefault="006B3C9E" w:rsidP="00F5152F">
      <w:pPr>
        <w:spacing w:after="0" w:line="240" w:lineRule="auto"/>
      </w:pPr>
      <w:r>
        <w:continuationSeparator/>
      </w:r>
    </w:p>
  </w:endnote>
  <w:endnote w:type="continuationNotice" w:id="1">
    <w:p w14:paraId="03C7B81A" w14:textId="77777777" w:rsidR="006B3C9E" w:rsidRDefault="006B3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C03F" w14:textId="77777777" w:rsidR="004E6D1B" w:rsidRDefault="004E6D1B">
    <w:pPr>
      <w:pStyle w:val="Textoindependiente"/>
      <w:spacing w:line="14" w:lineRule="auto"/>
    </w:pPr>
    <w:r w:rsidRPr="00D537C9">
      <w:rPr>
        <w:noProof/>
        <w:color w:val="CCAA7D"/>
      </w:rPr>
      <w:drawing>
        <wp:anchor distT="0" distB="0" distL="114300" distR="114300" simplePos="0" relativeHeight="251667460" behindDoc="1" locked="0" layoutInCell="1" allowOverlap="1" wp14:anchorId="431ECD22" wp14:editId="0FB062CD">
          <wp:simplePos x="0" y="0"/>
          <wp:positionH relativeFrom="page">
            <wp:align>right</wp:align>
          </wp:positionH>
          <wp:positionV relativeFrom="paragraph">
            <wp:posOffset>-126598</wp:posOffset>
          </wp:positionV>
          <wp:extent cx="7747000" cy="1259315"/>
          <wp:effectExtent l="0" t="0" r="6350" b="0"/>
          <wp:wrapNone/>
          <wp:docPr id="61" name="Imagen 61"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1" descr="Un conjunto de letras blancas en un fondo blanco&#10;&#10;Descripción generada automáticamente con confianza media"/>
                  <pic:cNvPicPr/>
                </pic:nvPicPr>
                <pic:blipFill>
                  <a:blip r:embed="rId1"/>
                  <a:stretch>
                    <a:fillRect/>
                  </a:stretch>
                </pic:blipFill>
                <pic:spPr>
                  <a:xfrm>
                    <a:off x="0" y="0"/>
                    <a:ext cx="7747000" cy="12593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6" behindDoc="1" locked="0" layoutInCell="1" allowOverlap="1" wp14:anchorId="7CCB16F4" wp14:editId="163C8F98">
              <wp:simplePos x="0" y="0"/>
              <wp:positionH relativeFrom="page">
                <wp:posOffset>519430</wp:posOffset>
              </wp:positionH>
              <wp:positionV relativeFrom="page">
                <wp:posOffset>9161145</wp:posOffset>
              </wp:positionV>
              <wp:extent cx="4548505" cy="241935"/>
              <wp:effectExtent l="0" t="0" r="0" b="0"/>
              <wp:wrapNone/>
              <wp:docPr id="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6F36A" w14:textId="77777777" w:rsidR="004E6D1B" w:rsidRDefault="004E6D1B">
                          <w:pPr>
                            <w:spacing w:line="181" w:lineRule="exact"/>
                            <w:ind w:left="20"/>
                            <w:rPr>
                              <w:rFonts w:ascii="Montserrat SemiBold" w:hAnsi="Montserrat SemiBold"/>
                              <w:b/>
                              <w:sz w:val="14"/>
                            </w:rPr>
                          </w:pPr>
                          <w:r>
                            <w:rPr>
                              <w:rFonts w:ascii="Montserrat SemiBold" w:hAnsi="Montserrat SemiBold"/>
                              <w:b/>
                              <w:color w:val="C1924B"/>
                              <w:spacing w:val="-1"/>
                              <w:sz w:val="14"/>
                            </w:rPr>
                            <w:t>Calle</w:t>
                          </w:r>
                          <w:r>
                            <w:rPr>
                              <w:rFonts w:ascii="Montserrat SemiBold" w:hAnsi="Montserrat SemiBold"/>
                              <w:b/>
                              <w:color w:val="C1924B"/>
                              <w:spacing w:val="-6"/>
                              <w:sz w:val="14"/>
                            </w:rPr>
                            <w:t xml:space="preserve"> </w:t>
                          </w:r>
                          <w:r>
                            <w:rPr>
                              <w:rFonts w:ascii="Montserrat SemiBold" w:hAnsi="Montserrat SemiBold"/>
                              <w:b/>
                              <w:color w:val="C1924B"/>
                              <w:spacing w:val="-1"/>
                              <w:sz w:val="14"/>
                            </w:rPr>
                            <w:t>16</w:t>
                          </w:r>
                          <w:r>
                            <w:rPr>
                              <w:rFonts w:ascii="Montserrat SemiBold" w:hAnsi="Montserrat SemiBold"/>
                              <w:b/>
                              <w:color w:val="C1924B"/>
                              <w:spacing w:val="-9"/>
                              <w:sz w:val="14"/>
                            </w:rPr>
                            <w:t xml:space="preserve"> </w:t>
                          </w:r>
                          <w:r>
                            <w:rPr>
                              <w:rFonts w:ascii="Montserrat SemiBold" w:hAnsi="Montserrat SemiBold"/>
                              <w:b/>
                              <w:color w:val="C1924B"/>
                              <w:spacing w:val="-1"/>
                              <w:sz w:val="14"/>
                            </w:rPr>
                            <w:t>de</w:t>
                          </w:r>
                          <w:r>
                            <w:rPr>
                              <w:rFonts w:ascii="Montserrat SemiBold" w:hAnsi="Montserrat SemiBold"/>
                              <w:b/>
                              <w:color w:val="C1924B"/>
                              <w:spacing w:val="-7"/>
                              <w:sz w:val="14"/>
                            </w:rPr>
                            <w:t xml:space="preserve"> </w:t>
                          </w:r>
                          <w:r>
                            <w:rPr>
                              <w:rFonts w:ascii="Montserrat SemiBold" w:hAnsi="Montserrat SemiBold"/>
                              <w:b/>
                              <w:color w:val="C1924B"/>
                              <w:spacing w:val="-1"/>
                              <w:sz w:val="14"/>
                            </w:rPr>
                            <w:t>septiembre</w:t>
                          </w:r>
                          <w:r>
                            <w:rPr>
                              <w:rFonts w:ascii="Montserrat SemiBold" w:hAnsi="Montserrat SemiBold"/>
                              <w:b/>
                              <w:color w:val="C1924B"/>
                              <w:spacing w:val="-7"/>
                              <w:sz w:val="14"/>
                            </w:rPr>
                            <w:t xml:space="preserve"> </w:t>
                          </w:r>
                          <w:r>
                            <w:rPr>
                              <w:rFonts w:ascii="Montserrat SemiBold" w:hAnsi="Montserrat SemiBold"/>
                              <w:b/>
                              <w:color w:val="C1924B"/>
                              <w:spacing w:val="-1"/>
                              <w:sz w:val="14"/>
                            </w:rPr>
                            <w:t>no.147</w:t>
                          </w:r>
                          <w:r>
                            <w:rPr>
                              <w:rFonts w:ascii="Montserrat SemiBold" w:hAnsi="Montserrat SemiBold"/>
                              <w:b/>
                              <w:color w:val="C1924B"/>
                              <w:spacing w:val="-9"/>
                              <w:sz w:val="14"/>
                            </w:rPr>
                            <w:t xml:space="preserve"> </w:t>
                          </w:r>
                          <w:r>
                            <w:rPr>
                              <w:rFonts w:ascii="Montserrat SemiBold" w:hAnsi="Montserrat SemiBold"/>
                              <w:b/>
                              <w:color w:val="C1924B"/>
                              <w:spacing w:val="-1"/>
                              <w:sz w:val="14"/>
                            </w:rPr>
                            <w:t>norte,</w:t>
                          </w:r>
                          <w:r>
                            <w:rPr>
                              <w:rFonts w:ascii="Montserrat SemiBold" w:hAnsi="Montserrat SemiBold"/>
                              <w:b/>
                              <w:color w:val="C1924B"/>
                              <w:spacing w:val="-6"/>
                              <w:sz w:val="14"/>
                            </w:rPr>
                            <w:t xml:space="preserve"> </w:t>
                          </w:r>
                          <w:r>
                            <w:rPr>
                              <w:rFonts w:ascii="Montserrat SemiBold" w:hAnsi="Montserrat SemiBold"/>
                              <w:b/>
                              <w:color w:val="C1924B"/>
                              <w:spacing w:val="-1"/>
                              <w:sz w:val="14"/>
                            </w:rPr>
                            <w:t>Col.</w:t>
                          </w:r>
                          <w:r>
                            <w:rPr>
                              <w:rFonts w:ascii="Montserrat SemiBold" w:hAnsi="Montserrat SemiBold"/>
                              <w:b/>
                              <w:color w:val="C1924B"/>
                              <w:spacing w:val="-7"/>
                              <w:sz w:val="14"/>
                            </w:rPr>
                            <w:t xml:space="preserve"> </w:t>
                          </w:r>
                          <w:r>
                            <w:rPr>
                              <w:rFonts w:ascii="Montserrat SemiBold" w:hAnsi="Montserrat SemiBold"/>
                              <w:b/>
                              <w:color w:val="C1924B"/>
                              <w:spacing w:val="-1"/>
                              <w:sz w:val="14"/>
                            </w:rPr>
                            <w:t>Lázaro</w:t>
                          </w:r>
                          <w:r>
                            <w:rPr>
                              <w:rFonts w:ascii="Montserrat SemiBold" w:hAnsi="Montserrat SemiBold"/>
                              <w:b/>
                              <w:color w:val="C1924B"/>
                              <w:spacing w:val="-7"/>
                              <w:sz w:val="14"/>
                            </w:rPr>
                            <w:t xml:space="preserve"> </w:t>
                          </w:r>
                          <w:r>
                            <w:rPr>
                              <w:rFonts w:ascii="Montserrat SemiBold" w:hAnsi="Montserrat SemiBold"/>
                              <w:b/>
                              <w:color w:val="C1924B"/>
                              <w:sz w:val="14"/>
                            </w:rPr>
                            <w:t>Cárdenas,</w:t>
                          </w:r>
                          <w:r>
                            <w:rPr>
                              <w:rFonts w:ascii="Montserrat SemiBold" w:hAnsi="Montserrat SemiBold"/>
                              <w:b/>
                              <w:color w:val="C1924B"/>
                              <w:spacing w:val="-5"/>
                              <w:sz w:val="14"/>
                            </w:rPr>
                            <w:t xml:space="preserve"> </w:t>
                          </w:r>
                          <w:r>
                            <w:rPr>
                              <w:rFonts w:ascii="Montserrat SemiBold" w:hAnsi="Montserrat SemiBold"/>
                              <w:b/>
                              <w:color w:val="C1924B"/>
                              <w:sz w:val="14"/>
                            </w:rPr>
                            <w:t>C.P.</w:t>
                          </w:r>
                          <w:r>
                            <w:rPr>
                              <w:rFonts w:ascii="Montserrat SemiBold" w:hAnsi="Montserrat SemiBold"/>
                              <w:b/>
                              <w:color w:val="C1924B"/>
                              <w:spacing w:val="-6"/>
                              <w:sz w:val="14"/>
                            </w:rPr>
                            <w:t xml:space="preserve"> </w:t>
                          </w:r>
                          <w:r>
                            <w:rPr>
                              <w:rFonts w:ascii="Montserrat SemiBold" w:hAnsi="Montserrat SemiBold"/>
                              <w:b/>
                              <w:color w:val="C1924B"/>
                              <w:sz w:val="14"/>
                            </w:rPr>
                            <w:t>52148,</w:t>
                          </w:r>
                          <w:r>
                            <w:rPr>
                              <w:rFonts w:ascii="Montserrat SemiBold" w:hAnsi="Montserrat SemiBold"/>
                              <w:b/>
                              <w:color w:val="C1924B"/>
                              <w:spacing w:val="-7"/>
                              <w:sz w:val="14"/>
                            </w:rPr>
                            <w:t xml:space="preserve"> </w:t>
                          </w:r>
                          <w:r>
                            <w:rPr>
                              <w:rFonts w:ascii="Montserrat SemiBold" w:hAnsi="Montserrat SemiBold"/>
                              <w:b/>
                              <w:color w:val="C1924B"/>
                              <w:sz w:val="14"/>
                            </w:rPr>
                            <w:t>Metepec,</w:t>
                          </w:r>
                          <w:r>
                            <w:rPr>
                              <w:rFonts w:ascii="Montserrat SemiBold" w:hAnsi="Montserrat SemiBold"/>
                              <w:b/>
                              <w:color w:val="C1924B"/>
                              <w:spacing w:val="-6"/>
                              <w:sz w:val="14"/>
                            </w:rPr>
                            <w:t xml:space="preserve"> </w:t>
                          </w:r>
                          <w:r>
                            <w:rPr>
                              <w:rFonts w:ascii="Montserrat SemiBold" w:hAnsi="Montserrat SemiBold"/>
                              <w:b/>
                              <w:color w:val="C1924B"/>
                              <w:sz w:val="14"/>
                            </w:rPr>
                            <w:t>Estado</w:t>
                          </w:r>
                          <w:r>
                            <w:rPr>
                              <w:rFonts w:ascii="Montserrat SemiBold" w:hAnsi="Montserrat SemiBold"/>
                              <w:b/>
                              <w:color w:val="C1924B"/>
                              <w:spacing w:val="-9"/>
                              <w:sz w:val="14"/>
                            </w:rPr>
                            <w:t xml:space="preserve"> </w:t>
                          </w:r>
                          <w:r>
                            <w:rPr>
                              <w:rFonts w:ascii="Montserrat SemiBold" w:hAnsi="Montserrat SemiBold"/>
                              <w:b/>
                              <w:color w:val="C1924B"/>
                              <w:sz w:val="14"/>
                            </w:rPr>
                            <w:t>de</w:t>
                          </w:r>
                          <w:r>
                            <w:rPr>
                              <w:rFonts w:ascii="Montserrat SemiBold" w:hAnsi="Montserrat SemiBold"/>
                              <w:b/>
                              <w:color w:val="C1924B"/>
                              <w:spacing w:val="-4"/>
                              <w:sz w:val="14"/>
                            </w:rPr>
                            <w:t xml:space="preserve"> </w:t>
                          </w:r>
                          <w:r>
                            <w:rPr>
                              <w:rFonts w:ascii="Montserrat SemiBold" w:hAnsi="Montserrat SemiBold"/>
                              <w:b/>
                              <w:color w:val="C1924B"/>
                              <w:sz w:val="14"/>
                            </w:rPr>
                            <w:t>México</w:t>
                          </w:r>
                          <w:r>
                            <w:rPr>
                              <w:rFonts w:ascii="Montserrat SemiBold" w:hAnsi="Montserrat SemiBold"/>
                              <w:b/>
                              <w:color w:val="C1924B"/>
                              <w:spacing w:val="-9"/>
                              <w:sz w:val="14"/>
                            </w:rPr>
                            <w:t xml:space="preserve"> </w:t>
                          </w:r>
                          <w:r>
                            <w:rPr>
                              <w:rFonts w:ascii="Montserrat SemiBold" w:hAnsi="Montserrat SemiBold"/>
                              <w:b/>
                              <w:color w:val="C1924B"/>
                              <w:sz w:val="14"/>
                            </w:rPr>
                            <w:t>Tel:</w:t>
                          </w:r>
                        </w:p>
                        <w:p w14:paraId="3034E6F3" w14:textId="77777777" w:rsidR="004E6D1B" w:rsidRDefault="004E6D1B">
                          <w:pPr>
                            <w:spacing w:line="182" w:lineRule="exact"/>
                            <w:ind w:left="20"/>
                            <w:rPr>
                              <w:rFonts w:ascii="Montserrat SemiBold"/>
                              <w:b/>
                              <w:sz w:val="14"/>
                            </w:rPr>
                          </w:pPr>
                          <w:r>
                            <w:rPr>
                              <w:rFonts w:ascii="Montserrat SemiBold"/>
                              <w:b/>
                              <w:color w:val="C1924B"/>
                              <w:spacing w:val="-1"/>
                              <w:sz w:val="14"/>
                            </w:rPr>
                            <w:t>(55)</w:t>
                          </w:r>
                          <w:r>
                            <w:rPr>
                              <w:rFonts w:ascii="Montserrat SemiBold"/>
                              <w:b/>
                              <w:color w:val="C1924B"/>
                              <w:spacing w:val="-7"/>
                              <w:sz w:val="14"/>
                            </w:rPr>
                            <w:t xml:space="preserve"> </w:t>
                          </w:r>
                          <w:r>
                            <w:rPr>
                              <w:rFonts w:ascii="Montserrat SemiBold"/>
                              <w:b/>
                              <w:color w:val="C1924B"/>
                              <w:spacing w:val="-1"/>
                              <w:sz w:val="14"/>
                            </w:rPr>
                            <w:t>5480</w:t>
                          </w:r>
                          <w:r>
                            <w:rPr>
                              <w:rFonts w:ascii="Montserrat SemiBold"/>
                              <w:b/>
                              <w:color w:val="C1924B"/>
                              <w:spacing w:val="-7"/>
                              <w:sz w:val="14"/>
                            </w:rPr>
                            <w:t xml:space="preserve"> </w:t>
                          </w:r>
                          <w:r>
                            <w:rPr>
                              <w:rFonts w:ascii="Montserrat SemiBold"/>
                              <w:b/>
                              <w:color w:val="C1924B"/>
                              <w:spacing w:val="-1"/>
                              <w:sz w:val="14"/>
                            </w:rPr>
                            <w:t>3700</w:t>
                          </w:r>
                          <w:r>
                            <w:rPr>
                              <w:rFonts w:ascii="Montserrat SemiBold"/>
                              <w:b/>
                              <w:color w:val="C1924B"/>
                              <w:spacing w:val="-4"/>
                              <w:sz w:val="14"/>
                            </w:rPr>
                            <w:t xml:space="preserve"> </w:t>
                          </w:r>
                          <w:hyperlink r:id="rId2">
                            <w:r>
                              <w:rPr>
                                <w:rFonts w:ascii="Montserrat SemiBold"/>
                                <w:b/>
                                <w:color w:val="C1924B"/>
                                <w:spacing w:val="-1"/>
                                <w:sz w:val="14"/>
                              </w:rPr>
                              <w:t>www.conalep.edu.mx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CB16F4" id="_x0000_t202" coordsize="21600,21600" o:spt="202" path="m,l,21600r21600,l21600,xe">
              <v:stroke joinstyle="miter"/>
              <v:path gradientshapeok="t" o:connecttype="rect"/>
            </v:shapetype>
            <v:shape id="docshape5" o:spid="_x0000_s1031" type="#_x0000_t202" style="position:absolute;left:0;text-align:left;margin-left:40.9pt;margin-top:721.35pt;width:358.15pt;height:19.05pt;z-index:-251650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RR2QEAAJgDAAAOAAAAZHJzL2Uyb0RvYy54bWysU9uO0zAQfUfiHyy/06SlRUvUdLXsahHS&#10;wiItfIDj2IlF4jFjt0n5esZO0uXyhnixxmP7zDlnxvvrse/YSaE3YEu+XuWcKSuhNrYp+dcv96+u&#10;OPNB2Fp0YFXJz8rz68PLF/vBFWoDLXS1QkYg1heDK3kbgiuyzMtW9cKvwClLhxqwF4G22GQ1ioHQ&#10;+y7b5PmbbACsHYJU3lP2bjrkh4SvtZLhUWuvAutKTtxCWjGtVVyzw14UDQrXGjnTEP/AohfGUtEL&#10;1J0Igh3R/AXVG4ngQYeVhD4DrY1USQOpWed/qHlqhVNJC5nj3cUm//9g5afTk/uMLIzvYKQGJhHe&#10;PYD85pmF21bYRt0gwtAqUVPhdbQsG5wv5qfRal/4CFINH6GmJotjgAQ0auyjK6STETo14HwxXY2B&#10;SUpud9urXb7jTNLZZrt++3qXSohiee3Qh/cKehaDkiM1NaGL04MPkY0oliuxmIV703WpsZ39LUEX&#10;Yyaxj4Qn6mGsRmbqWVoUU0F9JjkI07jQeFPQAv7gbKBRKbn/fhSoOOs+WLIkztUS4BJUSyCspKcl&#10;D5xN4W2Y5u/o0DQtIU+mW7gh27RJip5ZzHSp/UnoPKpxvn7dp1vPH+rwEwAA//8DAFBLAwQUAAYA&#10;CAAAACEABVed4uAAAAAMAQAADwAAAGRycy9kb3ducmV2LnhtbEyPPW/CMBCG90r9D9ZV6lbsIAQh&#10;jYNQ1U6VKkI6dHRik1jE5zQ2kP77HhOM74feey7fTK5nZzMG61FCMhPADDZeW2wlfFcfLymwEBVq&#10;1Xs0Ev5MgE3x+JCrTPsLlua8jy2jEQyZktDFOGSch6YzToWZHwxSdvCjU5Hk2HI9qguNu57PhVhy&#10;pyzShU4N5q0zzXF/chK2P1i+29+velceSltVa4Gfy6OUz0/T9hVYNFO8leGKT+hQEFPtT6gD6yWk&#10;CZFH8heL+QoYNVbrNAFWX61UpMCLnN8/UfwDAAD//wMAUEsBAi0AFAAGAAgAAAAhALaDOJL+AAAA&#10;4QEAABMAAAAAAAAAAAAAAAAAAAAAAFtDb250ZW50X1R5cGVzXS54bWxQSwECLQAUAAYACAAAACEA&#10;OP0h/9YAAACUAQAACwAAAAAAAAAAAAAAAAAvAQAAX3JlbHMvLnJlbHNQSwECLQAUAAYACAAAACEA&#10;GBbUUdkBAACYAwAADgAAAAAAAAAAAAAAAAAuAgAAZHJzL2Uyb0RvYy54bWxQSwECLQAUAAYACAAA&#10;ACEABVed4uAAAAAMAQAADwAAAAAAAAAAAAAAAAAzBAAAZHJzL2Rvd25yZXYueG1sUEsFBgAAAAAE&#10;AAQA8wAAAEAFAAAAAA==&#10;" filled="f" stroked="f">
              <v:textbox inset="0,0,0,0">
                <w:txbxContent>
                  <w:p w14:paraId="0C86F36A" w14:textId="77777777" w:rsidR="004E6D1B" w:rsidRDefault="004E6D1B">
                    <w:pPr>
                      <w:spacing w:line="181" w:lineRule="exact"/>
                      <w:ind w:left="20"/>
                      <w:rPr>
                        <w:rFonts w:ascii="Montserrat SemiBold" w:hAnsi="Montserrat SemiBold"/>
                        <w:b/>
                        <w:sz w:val="14"/>
                      </w:rPr>
                    </w:pPr>
                    <w:r>
                      <w:rPr>
                        <w:rFonts w:ascii="Montserrat SemiBold" w:hAnsi="Montserrat SemiBold"/>
                        <w:b/>
                        <w:color w:val="C1924B"/>
                        <w:spacing w:val="-1"/>
                        <w:sz w:val="14"/>
                      </w:rPr>
                      <w:t>Calle</w:t>
                    </w:r>
                    <w:r>
                      <w:rPr>
                        <w:rFonts w:ascii="Montserrat SemiBold" w:hAnsi="Montserrat SemiBold"/>
                        <w:b/>
                        <w:color w:val="C1924B"/>
                        <w:spacing w:val="-6"/>
                        <w:sz w:val="14"/>
                      </w:rPr>
                      <w:t xml:space="preserve"> </w:t>
                    </w:r>
                    <w:r>
                      <w:rPr>
                        <w:rFonts w:ascii="Montserrat SemiBold" w:hAnsi="Montserrat SemiBold"/>
                        <w:b/>
                        <w:color w:val="C1924B"/>
                        <w:spacing w:val="-1"/>
                        <w:sz w:val="14"/>
                      </w:rPr>
                      <w:t>16</w:t>
                    </w:r>
                    <w:r>
                      <w:rPr>
                        <w:rFonts w:ascii="Montserrat SemiBold" w:hAnsi="Montserrat SemiBold"/>
                        <w:b/>
                        <w:color w:val="C1924B"/>
                        <w:spacing w:val="-9"/>
                        <w:sz w:val="14"/>
                      </w:rPr>
                      <w:t xml:space="preserve"> </w:t>
                    </w:r>
                    <w:r>
                      <w:rPr>
                        <w:rFonts w:ascii="Montserrat SemiBold" w:hAnsi="Montserrat SemiBold"/>
                        <w:b/>
                        <w:color w:val="C1924B"/>
                        <w:spacing w:val="-1"/>
                        <w:sz w:val="14"/>
                      </w:rPr>
                      <w:t>de</w:t>
                    </w:r>
                    <w:r>
                      <w:rPr>
                        <w:rFonts w:ascii="Montserrat SemiBold" w:hAnsi="Montserrat SemiBold"/>
                        <w:b/>
                        <w:color w:val="C1924B"/>
                        <w:spacing w:val="-7"/>
                        <w:sz w:val="14"/>
                      </w:rPr>
                      <w:t xml:space="preserve"> </w:t>
                    </w:r>
                    <w:r>
                      <w:rPr>
                        <w:rFonts w:ascii="Montserrat SemiBold" w:hAnsi="Montserrat SemiBold"/>
                        <w:b/>
                        <w:color w:val="C1924B"/>
                        <w:spacing w:val="-1"/>
                        <w:sz w:val="14"/>
                      </w:rPr>
                      <w:t>septiembre</w:t>
                    </w:r>
                    <w:r>
                      <w:rPr>
                        <w:rFonts w:ascii="Montserrat SemiBold" w:hAnsi="Montserrat SemiBold"/>
                        <w:b/>
                        <w:color w:val="C1924B"/>
                        <w:spacing w:val="-7"/>
                        <w:sz w:val="14"/>
                      </w:rPr>
                      <w:t xml:space="preserve"> </w:t>
                    </w:r>
                    <w:r>
                      <w:rPr>
                        <w:rFonts w:ascii="Montserrat SemiBold" w:hAnsi="Montserrat SemiBold"/>
                        <w:b/>
                        <w:color w:val="C1924B"/>
                        <w:spacing w:val="-1"/>
                        <w:sz w:val="14"/>
                      </w:rPr>
                      <w:t>no.147</w:t>
                    </w:r>
                    <w:r>
                      <w:rPr>
                        <w:rFonts w:ascii="Montserrat SemiBold" w:hAnsi="Montserrat SemiBold"/>
                        <w:b/>
                        <w:color w:val="C1924B"/>
                        <w:spacing w:val="-9"/>
                        <w:sz w:val="14"/>
                      </w:rPr>
                      <w:t xml:space="preserve"> </w:t>
                    </w:r>
                    <w:r>
                      <w:rPr>
                        <w:rFonts w:ascii="Montserrat SemiBold" w:hAnsi="Montserrat SemiBold"/>
                        <w:b/>
                        <w:color w:val="C1924B"/>
                        <w:spacing w:val="-1"/>
                        <w:sz w:val="14"/>
                      </w:rPr>
                      <w:t>norte,</w:t>
                    </w:r>
                    <w:r>
                      <w:rPr>
                        <w:rFonts w:ascii="Montserrat SemiBold" w:hAnsi="Montserrat SemiBold"/>
                        <w:b/>
                        <w:color w:val="C1924B"/>
                        <w:spacing w:val="-6"/>
                        <w:sz w:val="14"/>
                      </w:rPr>
                      <w:t xml:space="preserve"> </w:t>
                    </w:r>
                    <w:r>
                      <w:rPr>
                        <w:rFonts w:ascii="Montserrat SemiBold" w:hAnsi="Montserrat SemiBold"/>
                        <w:b/>
                        <w:color w:val="C1924B"/>
                        <w:spacing w:val="-1"/>
                        <w:sz w:val="14"/>
                      </w:rPr>
                      <w:t>Col.</w:t>
                    </w:r>
                    <w:r>
                      <w:rPr>
                        <w:rFonts w:ascii="Montserrat SemiBold" w:hAnsi="Montserrat SemiBold"/>
                        <w:b/>
                        <w:color w:val="C1924B"/>
                        <w:spacing w:val="-7"/>
                        <w:sz w:val="14"/>
                      </w:rPr>
                      <w:t xml:space="preserve"> </w:t>
                    </w:r>
                    <w:r>
                      <w:rPr>
                        <w:rFonts w:ascii="Montserrat SemiBold" w:hAnsi="Montserrat SemiBold"/>
                        <w:b/>
                        <w:color w:val="C1924B"/>
                        <w:spacing w:val="-1"/>
                        <w:sz w:val="14"/>
                      </w:rPr>
                      <w:t>Lázaro</w:t>
                    </w:r>
                    <w:r>
                      <w:rPr>
                        <w:rFonts w:ascii="Montserrat SemiBold" w:hAnsi="Montserrat SemiBold"/>
                        <w:b/>
                        <w:color w:val="C1924B"/>
                        <w:spacing w:val="-7"/>
                        <w:sz w:val="14"/>
                      </w:rPr>
                      <w:t xml:space="preserve"> </w:t>
                    </w:r>
                    <w:r>
                      <w:rPr>
                        <w:rFonts w:ascii="Montserrat SemiBold" w:hAnsi="Montserrat SemiBold"/>
                        <w:b/>
                        <w:color w:val="C1924B"/>
                        <w:sz w:val="14"/>
                      </w:rPr>
                      <w:t>Cárdenas,</w:t>
                    </w:r>
                    <w:r>
                      <w:rPr>
                        <w:rFonts w:ascii="Montserrat SemiBold" w:hAnsi="Montserrat SemiBold"/>
                        <w:b/>
                        <w:color w:val="C1924B"/>
                        <w:spacing w:val="-5"/>
                        <w:sz w:val="14"/>
                      </w:rPr>
                      <w:t xml:space="preserve"> </w:t>
                    </w:r>
                    <w:r>
                      <w:rPr>
                        <w:rFonts w:ascii="Montserrat SemiBold" w:hAnsi="Montserrat SemiBold"/>
                        <w:b/>
                        <w:color w:val="C1924B"/>
                        <w:sz w:val="14"/>
                      </w:rPr>
                      <w:t>C.P.</w:t>
                    </w:r>
                    <w:r>
                      <w:rPr>
                        <w:rFonts w:ascii="Montserrat SemiBold" w:hAnsi="Montserrat SemiBold"/>
                        <w:b/>
                        <w:color w:val="C1924B"/>
                        <w:spacing w:val="-6"/>
                        <w:sz w:val="14"/>
                      </w:rPr>
                      <w:t xml:space="preserve"> </w:t>
                    </w:r>
                    <w:r>
                      <w:rPr>
                        <w:rFonts w:ascii="Montserrat SemiBold" w:hAnsi="Montserrat SemiBold"/>
                        <w:b/>
                        <w:color w:val="C1924B"/>
                        <w:sz w:val="14"/>
                      </w:rPr>
                      <w:t>52148,</w:t>
                    </w:r>
                    <w:r>
                      <w:rPr>
                        <w:rFonts w:ascii="Montserrat SemiBold" w:hAnsi="Montserrat SemiBold"/>
                        <w:b/>
                        <w:color w:val="C1924B"/>
                        <w:spacing w:val="-7"/>
                        <w:sz w:val="14"/>
                      </w:rPr>
                      <w:t xml:space="preserve"> </w:t>
                    </w:r>
                    <w:r>
                      <w:rPr>
                        <w:rFonts w:ascii="Montserrat SemiBold" w:hAnsi="Montserrat SemiBold"/>
                        <w:b/>
                        <w:color w:val="C1924B"/>
                        <w:sz w:val="14"/>
                      </w:rPr>
                      <w:t>Metepec,</w:t>
                    </w:r>
                    <w:r>
                      <w:rPr>
                        <w:rFonts w:ascii="Montserrat SemiBold" w:hAnsi="Montserrat SemiBold"/>
                        <w:b/>
                        <w:color w:val="C1924B"/>
                        <w:spacing w:val="-6"/>
                        <w:sz w:val="14"/>
                      </w:rPr>
                      <w:t xml:space="preserve"> </w:t>
                    </w:r>
                    <w:r>
                      <w:rPr>
                        <w:rFonts w:ascii="Montserrat SemiBold" w:hAnsi="Montserrat SemiBold"/>
                        <w:b/>
                        <w:color w:val="C1924B"/>
                        <w:sz w:val="14"/>
                      </w:rPr>
                      <w:t>Estado</w:t>
                    </w:r>
                    <w:r>
                      <w:rPr>
                        <w:rFonts w:ascii="Montserrat SemiBold" w:hAnsi="Montserrat SemiBold"/>
                        <w:b/>
                        <w:color w:val="C1924B"/>
                        <w:spacing w:val="-9"/>
                        <w:sz w:val="14"/>
                      </w:rPr>
                      <w:t xml:space="preserve"> </w:t>
                    </w:r>
                    <w:r>
                      <w:rPr>
                        <w:rFonts w:ascii="Montserrat SemiBold" w:hAnsi="Montserrat SemiBold"/>
                        <w:b/>
                        <w:color w:val="C1924B"/>
                        <w:sz w:val="14"/>
                      </w:rPr>
                      <w:t>de</w:t>
                    </w:r>
                    <w:r>
                      <w:rPr>
                        <w:rFonts w:ascii="Montserrat SemiBold" w:hAnsi="Montserrat SemiBold"/>
                        <w:b/>
                        <w:color w:val="C1924B"/>
                        <w:spacing w:val="-4"/>
                        <w:sz w:val="14"/>
                      </w:rPr>
                      <w:t xml:space="preserve"> </w:t>
                    </w:r>
                    <w:r>
                      <w:rPr>
                        <w:rFonts w:ascii="Montserrat SemiBold" w:hAnsi="Montserrat SemiBold"/>
                        <w:b/>
                        <w:color w:val="C1924B"/>
                        <w:sz w:val="14"/>
                      </w:rPr>
                      <w:t>México</w:t>
                    </w:r>
                    <w:r>
                      <w:rPr>
                        <w:rFonts w:ascii="Montserrat SemiBold" w:hAnsi="Montserrat SemiBold"/>
                        <w:b/>
                        <w:color w:val="C1924B"/>
                        <w:spacing w:val="-9"/>
                        <w:sz w:val="14"/>
                      </w:rPr>
                      <w:t xml:space="preserve"> </w:t>
                    </w:r>
                    <w:r>
                      <w:rPr>
                        <w:rFonts w:ascii="Montserrat SemiBold" w:hAnsi="Montserrat SemiBold"/>
                        <w:b/>
                        <w:color w:val="C1924B"/>
                        <w:sz w:val="14"/>
                      </w:rPr>
                      <w:t>Tel:</w:t>
                    </w:r>
                  </w:p>
                  <w:p w14:paraId="3034E6F3" w14:textId="77777777" w:rsidR="004E6D1B" w:rsidRDefault="004E6D1B">
                    <w:pPr>
                      <w:spacing w:line="182" w:lineRule="exact"/>
                      <w:ind w:left="20"/>
                      <w:rPr>
                        <w:rFonts w:ascii="Montserrat SemiBold"/>
                        <w:b/>
                        <w:sz w:val="14"/>
                      </w:rPr>
                    </w:pPr>
                    <w:r>
                      <w:rPr>
                        <w:rFonts w:ascii="Montserrat SemiBold"/>
                        <w:b/>
                        <w:color w:val="C1924B"/>
                        <w:spacing w:val="-1"/>
                        <w:sz w:val="14"/>
                      </w:rPr>
                      <w:t>(55)</w:t>
                    </w:r>
                    <w:r>
                      <w:rPr>
                        <w:rFonts w:ascii="Montserrat SemiBold"/>
                        <w:b/>
                        <w:color w:val="C1924B"/>
                        <w:spacing w:val="-7"/>
                        <w:sz w:val="14"/>
                      </w:rPr>
                      <w:t xml:space="preserve"> </w:t>
                    </w:r>
                    <w:r>
                      <w:rPr>
                        <w:rFonts w:ascii="Montserrat SemiBold"/>
                        <w:b/>
                        <w:color w:val="C1924B"/>
                        <w:spacing w:val="-1"/>
                        <w:sz w:val="14"/>
                      </w:rPr>
                      <w:t>5480</w:t>
                    </w:r>
                    <w:r>
                      <w:rPr>
                        <w:rFonts w:ascii="Montserrat SemiBold"/>
                        <w:b/>
                        <w:color w:val="C1924B"/>
                        <w:spacing w:val="-7"/>
                        <w:sz w:val="14"/>
                      </w:rPr>
                      <w:t xml:space="preserve"> </w:t>
                    </w:r>
                    <w:r>
                      <w:rPr>
                        <w:rFonts w:ascii="Montserrat SemiBold"/>
                        <w:b/>
                        <w:color w:val="C1924B"/>
                        <w:spacing w:val="-1"/>
                        <w:sz w:val="14"/>
                      </w:rPr>
                      <w:t>3700</w:t>
                    </w:r>
                    <w:r>
                      <w:rPr>
                        <w:rFonts w:ascii="Montserrat SemiBold"/>
                        <w:b/>
                        <w:color w:val="C1924B"/>
                        <w:spacing w:val="-4"/>
                        <w:sz w:val="14"/>
                      </w:rPr>
                      <w:t xml:space="preserve"> </w:t>
                    </w:r>
                    <w:hyperlink r:id="rId3">
                      <w:r>
                        <w:rPr>
                          <w:rFonts w:ascii="Montserrat SemiBold"/>
                          <w:b/>
                          <w:color w:val="C1924B"/>
                          <w:spacing w:val="-1"/>
                          <w:sz w:val="14"/>
                        </w:rPr>
                        <w:t>www.conalep.edu.mx</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60292"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4"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BE3AB6" id="_x0000_t202" coordsize="21600,21600" o:spt="202" path="m,l,21600r21600,l21600,xe">
              <v:stroke joinstyle="miter"/>
              <v:path gradientshapeok="t" o:connecttype="rect"/>
            </v:shapetype>
            <v:shape id="_x0000_s1034" type="#_x0000_t202" style="position:absolute;margin-left:25.5pt;margin-top:16.85pt;width:371.9pt;height:22.4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F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os/d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Bhv3hT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3D00" w14:textId="77777777" w:rsidR="006B3C9E" w:rsidRDefault="006B3C9E" w:rsidP="00F5152F">
      <w:pPr>
        <w:spacing w:after="0" w:line="240" w:lineRule="auto"/>
      </w:pPr>
      <w:r>
        <w:separator/>
      </w:r>
    </w:p>
  </w:footnote>
  <w:footnote w:type="continuationSeparator" w:id="0">
    <w:p w14:paraId="70855E37" w14:textId="77777777" w:rsidR="006B3C9E" w:rsidRDefault="006B3C9E" w:rsidP="00F5152F">
      <w:pPr>
        <w:spacing w:after="0" w:line="240" w:lineRule="auto"/>
      </w:pPr>
      <w:r>
        <w:continuationSeparator/>
      </w:r>
    </w:p>
  </w:footnote>
  <w:footnote w:type="continuationNotice" w:id="1">
    <w:p w14:paraId="067BBA86" w14:textId="77777777" w:rsidR="006B3C9E" w:rsidRDefault="006B3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1E31" w14:textId="77777777" w:rsidR="004E6D1B" w:rsidRDefault="004E6D1B">
    <w:pPr>
      <w:pStyle w:val="Textoindependiente"/>
      <w:spacing w:line="14" w:lineRule="auto"/>
    </w:pPr>
    <w:r>
      <w:rPr>
        <w:noProof/>
      </w:rPr>
      <w:drawing>
        <wp:anchor distT="0" distB="0" distL="0" distR="0" simplePos="0" relativeHeight="251662340" behindDoc="1" locked="0" layoutInCell="1" allowOverlap="1" wp14:anchorId="6BD5D1E0" wp14:editId="04E1778A">
          <wp:simplePos x="0" y="0"/>
          <wp:positionH relativeFrom="page">
            <wp:posOffset>2785050</wp:posOffset>
          </wp:positionH>
          <wp:positionV relativeFrom="page">
            <wp:posOffset>203510</wp:posOffset>
          </wp:positionV>
          <wp:extent cx="1599564" cy="501650"/>
          <wp:effectExtent l="0" t="0" r="0" b="0"/>
          <wp:wrapNone/>
          <wp:docPr id="1038410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99564" cy="501650"/>
                  </a:xfrm>
                  <a:prstGeom prst="rect">
                    <a:avLst/>
                  </a:prstGeom>
                </pic:spPr>
              </pic:pic>
            </a:graphicData>
          </a:graphic>
        </wp:anchor>
      </w:drawing>
    </w:r>
    <w:r>
      <w:rPr>
        <w:noProof/>
      </w:rPr>
      <w:drawing>
        <wp:anchor distT="0" distB="0" distL="0" distR="0" simplePos="0" relativeHeight="251663364" behindDoc="1" locked="0" layoutInCell="1" allowOverlap="1" wp14:anchorId="58B391AB" wp14:editId="7BE83139">
          <wp:simplePos x="0" y="0"/>
          <wp:positionH relativeFrom="page">
            <wp:posOffset>435600</wp:posOffset>
          </wp:positionH>
          <wp:positionV relativeFrom="page">
            <wp:posOffset>337535</wp:posOffset>
          </wp:positionV>
          <wp:extent cx="2171700" cy="444500"/>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171700" cy="444500"/>
                  </a:xfrm>
                  <a:prstGeom prst="rect">
                    <a:avLst/>
                  </a:prstGeom>
                </pic:spPr>
              </pic:pic>
            </a:graphicData>
          </a:graphic>
        </wp:anchor>
      </w:drawing>
    </w:r>
    <w:r>
      <w:rPr>
        <w:noProof/>
      </w:rPr>
      <mc:AlternateContent>
        <mc:Choice Requires="wps">
          <w:drawing>
            <wp:anchor distT="0" distB="0" distL="114300" distR="114300" simplePos="0" relativeHeight="251665412" behindDoc="1" locked="0" layoutInCell="1" allowOverlap="1" wp14:anchorId="15B54B53" wp14:editId="67176D1E">
              <wp:simplePos x="0" y="0"/>
              <wp:positionH relativeFrom="page">
                <wp:posOffset>4453910</wp:posOffset>
              </wp:positionH>
              <wp:positionV relativeFrom="page">
                <wp:posOffset>253460</wp:posOffset>
              </wp:positionV>
              <wp:extent cx="2842895" cy="48895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22C44" w14:textId="77777777" w:rsidR="004E6D1B" w:rsidRDefault="004E6D1B">
                          <w:pPr>
                            <w:spacing w:line="276" w:lineRule="exact"/>
                            <w:ind w:right="18"/>
                            <w:jc w:val="right"/>
                            <w:rPr>
                              <w:rFonts w:ascii="Montserrat" w:hAnsi="Montserrat"/>
                              <w:b/>
                            </w:rPr>
                          </w:pPr>
                          <w:r>
                            <w:rPr>
                              <w:rFonts w:ascii="Montserrat" w:hAnsi="Montserrat"/>
                              <w:b/>
                            </w:rPr>
                            <w:t>Secretaría</w:t>
                          </w:r>
                          <w:r>
                            <w:rPr>
                              <w:rFonts w:ascii="Montserrat" w:hAnsi="Montserrat"/>
                              <w:b/>
                              <w:spacing w:val="-6"/>
                            </w:rPr>
                            <w:t xml:space="preserve"> </w:t>
                          </w:r>
                          <w:r>
                            <w:rPr>
                              <w:rFonts w:ascii="Montserrat" w:hAnsi="Montserrat"/>
                              <w:b/>
                            </w:rPr>
                            <w:t>de</w:t>
                          </w:r>
                          <w:r>
                            <w:rPr>
                              <w:rFonts w:ascii="Montserrat" w:hAnsi="Montserrat"/>
                              <w:b/>
                              <w:spacing w:val="-4"/>
                            </w:rPr>
                            <w:t xml:space="preserve"> </w:t>
                          </w:r>
                          <w:r>
                            <w:rPr>
                              <w:rFonts w:ascii="Montserrat" w:hAnsi="Montserrat"/>
                              <w:b/>
                            </w:rPr>
                            <w:t>Administración</w:t>
                          </w:r>
                        </w:p>
                        <w:p w14:paraId="2DB8E8A6" w14:textId="77777777" w:rsidR="004E6D1B" w:rsidRDefault="004E6D1B">
                          <w:pPr>
                            <w:spacing w:line="244" w:lineRule="exact"/>
                            <w:ind w:right="22"/>
                            <w:jc w:val="right"/>
                            <w:rPr>
                              <w:rFonts w:ascii="Montserrat" w:hAnsi="Montserrat"/>
                              <w:sz w:val="20"/>
                            </w:rPr>
                          </w:pPr>
                          <w:r>
                            <w:rPr>
                              <w:rFonts w:ascii="Montserrat" w:hAnsi="Montserrat"/>
                              <w:sz w:val="20"/>
                            </w:rPr>
                            <w:t>Dirección</w:t>
                          </w:r>
                          <w:r>
                            <w:rPr>
                              <w:rFonts w:ascii="Montserrat" w:hAnsi="Montserrat"/>
                              <w:spacing w:val="-6"/>
                              <w:sz w:val="20"/>
                            </w:rPr>
                            <w:t xml:space="preserve"> </w:t>
                          </w:r>
                          <w:r>
                            <w:rPr>
                              <w:rFonts w:ascii="Montserrat" w:hAnsi="Montserrat"/>
                              <w:sz w:val="20"/>
                            </w:rPr>
                            <w:t>de</w:t>
                          </w:r>
                          <w:r>
                            <w:rPr>
                              <w:rFonts w:ascii="Montserrat" w:hAnsi="Montserrat"/>
                              <w:spacing w:val="-4"/>
                              <w:sz w:val="20"/>
                            </w:rPr>
                            <w:t xml:space="preserve"> </w:t>
                          </w:r>
                          <w:r>
                            <w:rPr>
                              <w:rFonts w:ascii="Montserrat" w:hAnsi="Montserrat"/>
                              <w:sz w:val="20"/>
                            </w:rPr>
                            <w:t>Infraestructura</w:t>
                          </w:r>
                          <w:r>
                            <w:rPr>
                              <w:rFonts w:ascii="Montserrat" w:hAnsi="Montserrat"/>
                              <w:spacing w:val="-5"/>
                              <w:sz w:val="20"/>
                            </w:rPr>
                            <w:t xml:space="preserve"> </w:t>
                          </w:r>
                          <w:r>
                            <w:rPr>
                              <w:rFonts w:ascii="Montserrat" w:hAnsi="Montserrat"/>
                              <w:sz w:val="20"/>
                            </w:rPr>
                            <w:t>y</w:t>
                          </w:r>
                          <w:r>
                            <w:rPr>
                              <w:rFonts w:ascii="Montserrat" w:hAnsi="Montserrat"/>
                              <w:spacing w:val="-4"/>
                              <w:sz w:val="20"/>
                            </w:rPr>
                            <w:t xml:space="preserve"> </w:t>
                          </w:r>
                          <w:r>
                            <w:rPr>
                              <w:rFonts w:ascii="Montserrat" w:hAnsi="Montserrat"/>
                              <w:sz w:val="20"/>
                            </w:rPr>
                            <w:t>Adquisiciones</w:t>
                          </w:r>
                        </w:p>
                        <w:p w14:paraId="29C1E7C5" w14:textId="77777777" w:rsidR="004E6D1B" w:rsidRPr="00647628" w:rsidRDefault="004E6D1B" w:rsidP="00112255">
                          <w:pPr>
                            <w:pStyle w:val="Textoindependiente"/>
                            <w:spacing w:line="233" w:lineRule="exact"/>
                            <w:ind w:right="18"/>
                            <w:jc w:val="center"/>
                            <w:rPr>
                              <w:b/>
                            </w:rPr>
                          </w:pPr>
                          <w:r>
                            <w:rPr>
                              <w:b/>
                            </w:rPr>
                            <w:t xml:space="preserve">                                                   </w:t>
                          </w:r>
                          <w:r w:rsidRPr="00647628">
                            <w:rPr>
                              <w:b/>
                            </w:rPr>
                            <w:t>CAS-</w:t>
                          </w:r>
                          <w:r>
                            <w:rPr>
                              <w:b/>
                            </w:rPr>
                            <w:t>I3P---</w:t>
                          </w:r>
                          <w:r w:rsidRPr="00647628">
                            <w:rPr>
                              <w:b/>
                            </w:rPr>
                            <w:t>-202</w:t>
                          </w:r>
                          <w:r>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B54B53" id="_x0000_t202" coordsize="21600,21600" o:spt="202" path="m,l,21600r21600,l21600,xe">
              <v:stroke joinstyle="miter"/>
              <v:path gradientshapeok="t" o:connecttype="rect"/>
            </v:shapetype>
            <v:shape id="docshape1" o:spid="_x0000_s1030" type="#_x0000_t202" style="position:absolute;left:0;text-align:left;margin-left:350.7pt;margin-top:19.95pt;width:223.85pt;height:38.5pt;z-index:-251651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n11QEAAJEDAAAOAAAAZHJzL2Uyb0RvYy54bWysU9uO0zAQfUfiHyy/07TVgkrUdLXsahHS&#10;AistfIDr2IlF4jEzbpPy9YydpsvlDfFijcfj43POjLfXY9+Jo0Fy4Cu5WiylMF5D7XxTya9f7l9t&#10;pKCofK068KaSJ0PyevfyxXYIpVlDC11tUDCIp3IIlWxjDGVRkG5Nr2gBwXg+tIC9irzFpqhRDYze&#10;d8V6uXxTDIB1QNCGiLN306HcZXxrjY6frSUTRVdJ5hbzinndp7XYbVXZoAqt02ca6h9Y9Mp5fvQC&#10;daeiEgd0f0H1TiMQ2LjQ0BdgrdMma2A1q+Ufap5aFUzWwuZQuNhE/w9Wfzo+hUcUcXwHIzcwi6Dw&#10;APobCQ+3rfKNuUGEoTWq5odXybJiCFSeryarqaQEsh8+Qs1NVocIGWi02CdXWKdgdG7A6WK6GaPQ&#10;nFxvrtabt6+l0Hx2teEwd6VQ5Xw7IMX3BnqRgkoiNzWjq+MDxcRGlXNJeszDveu63NjO/5bgwpTJ&#10;7BPhiXoc9yNXJxV7qE+sA2GaE55rDlrAH1IMPCOVpO8HhUaK7oNnL9JAzQHOwX4OlNd8tZJRiim8&#10;jdPgHQK6pmXkyW0PN+yXdVnKM4szT+57Vnie0TRYv+5z1fNP2v0EAAD//wMAUEsDBBQABgAIAAAA&#10;IQBYMoj/3wAAAAsBAAAPAAAAZHJzL2Rvd25yZXYueG1sTI/BTsMwDIbvSLxDZCRuLC1MhZSm04Tg&#10;hIToyoFj2nhttMYpTbaVtyc9sZstf/r9/cVmtgM74eSNIwnpKgGG1DptqJPwVb/dPQHzQZFWgyOU&#10;8IseNuX1VaFy7c5U4WkXOhZDyOdKQh/CmHPu2x6t8is3IsXb3k1WhbhOHdeTOsdwO/D7JMm4VYbi&#10;h16N+NJje9gdrYTtN1Wv5uej+az2lalrkdB7dpDy9mbePgMLOId/GBb9qA5ldGrckbRng4THJF1H&#10;VMKDEMAWIF2LFFizTJkAXhb8skP5BwAA//8DAFBLAQItABQABgAIAAAAIQC2gziS/gAAAOEBAAAT&#10;AAAAAAAAAAAAAAAAAAAAAABbQ29udGVudF9UeXBlc10ueG1sUEsBAi0AFAAGAAgAAAAhADj9If/W&#10;AAAAlAEAAAsAAAAAAAAAAAAAAAAALwEAAF9yZWxzLy5yZWxzUEsBAi0AFAAGAAgAAAAhAJsI+fXV&#10;AQAAkQMAAA4AAAAAAAAAAAAAAAAALgIAAGRycy9lMm9Eb2MueG1sUEsBAi0AFAAGAAgAAAAhAFgy&#10;iP/fAAAACwEAAA8AAAAAAAAAAAAAAAAALwQAAGRycy9kb3ducmV2LnhtbFBLBQYAAAAABAAEAPMA&#10;AAA7BQAAAAA=&#10;" filled="f" stroked="f">
              <v:textbox inset="0,0,0,0">
                <w:txbxContent>
                  <w:p w14:paraId="27922C44" w14:textId="77777777" w:rsidR="004E6D1B" w:rsidRDefault="004E6D1B">
                    <w:pPr>
                      <w:spacing w:line="276" w:lineRule="exact"/>
                      <w:ind w:right="18"/>
                      <w:jc w:val="right"/>
                      <w:rPr>
                        <w:rFonts w:ascii="Montserrat" w:hAnsi="Montserrat"/>
                        <w:b/>
                      </w:rPr>
                    </w:pPr>
                    <w:r>
                      <w:rPr>
                        <w:rFonts w:ascii="Montserrat" w:hAnsi="Montserrat"/>
                        <w:b/>
                      </w:rPr>
                      <w:t>Secretaría</w:t>
                    </w:r>
                    <w:r>
                      <w:rPr>
                        <w:rFonts w:ascii="Montserrat" w:hAnsi="Montserrat"/>
                        <w:b/>
                        <w:spacing w:val="-6"/>
                      </w:rPr>
                      <w:t xml:space="preserve"> </w:t>
                    </w:r>
                    <w:r>
                      <w:rPr>
                        <w:rFonts w:ascii="Montserrat" w:hAnsi="Montserrat"/>
                        <w:b/>
                      </w:rPr>
                      <w:t>de</w:t>
                    </w:r>
                    <w:r>
                      <w:rPr>
                        <w:rFonts w:ascii="Montserrat" w:hAnsi="Montserrat"/>
                        <w:b/>
                        <w:spacing w:val="-4"/>
                      </w:rPr>
                      <w:t xml:space="preserve"> </w:t>
                    </w:r>
                    <w:r>
                      <w:rPr>
                        <w:rFonts w:ascii="Montserrat" w:hAnsi="Montserrat"/>
                        <w:b/>
                      </w:rPr>
                      <w:t>Administración</w:t>
                    </w:r>
                  </w:p>
                  <w:p w14:paraId="2DB8E8A6" w14:textId="77777777" w:rsidR="004E6D1B" w:rsidRDefault="004E6D1B">
                    <w:pPr>
                      <w:spacing w:line="244" w:lineRule="exact"/>
                      <w:ind w:right="22"/>
                      <w:jc w:val="right"/>
                      <w:rPr>
                        <w:rFonts w:ascii="Montserrat" w:hAnsi="Montserrat"/>
                        <w:sz w:val="20"/>
                      </w:rPr>
                    </w:pPr>
                    <w:r>
                      <w:rPr>
                        <w:rFonts w:ascii="Montserrat" w:hAnsi="Montserrat"/>
                        <w:sz w:val="20"/>
                      </w:rPr>
                      <w:t>Dirección</w:t>
                    </w:r>
                    <w:r>
                      <w:rPr>
                        <w:rFonts w:ascii="Montserrat" w:hAnsi="Montserrat"/>
                        <w:spacing w:val="-6"/>
                        <w:sz w:val="20"/>
                      </w:rPr>
                      <w:t xml:space="preserve"> </w:t>
                    </w:r>
                    <w:r>
                      <w:rPr>
                        <w:rFonts w:ascii="Montserrat" w:hAnsi="Montserrat"/>
                        <w:sz w:val="20"/>
                      </w:rPr>
                      <w:t>de</w:t>
                    </w:r>
                    <w:r>
                      <w:rPr>
                        <w:rFonts w:ascii="Montserrat" w:hAnsi="Montserrat"/>
                        <w:spacing w:val="-4"/>
                        <w:sz w:val="20"/>
                      </w:rPr>
                      <w:t xml:space="preserve"> </w:t>
                    </w:r>
                    <w:r>
                      <w:rPr>
                        <w:rFonts w:ascii="Montserrat" w:hAnsi="Montserrat"/>
                        <w:sz w:val="20"/>
                      </w:rPr>
                      <w:t>Infraestructura</w:t>
                    </w:r>
                    <w:r>
                      <w:rPr>
                        <w:rFonts w:ascii="Montserrat" w:hAnsi="Montserrat"/>
                        <w:spacing w:val="-5"/>
                        <w:sz w:val="20"/>
                      </w:rPr>
                      <w:t xml:space="preserve"> </w:t>
                    </w:r>
                    <w:r>
                      <w:rPr>
                        <w:rFonts w:ascii="Montserrat" w:hAnsi="Montserrat"/>
                        <w:sz w:val="20"/>
                      </w:rPr>
                      <w:t>y</w:t>
                    </w:r>
                    <w:r>
                      <w:rPr>
                        <w:rFonts w:ascii="Montserrat" w:hAnsi="Montserrat"/>
                        <w:spacing w:val="-4"/>
                        <w:sz w:val="20"/>
                      </w:rPr>
                      <w:t xml:space="preserve"> </w:t>
                    </w:r>
                    <w:r>
                      <w:rPr>
                        <w:rFonts w:ascii="Montserrat" w:hAnsi="Montserrat"/>
                        <w:sz w:val="20"/>
                      </w:rPr>
                      <w:t>Adquisiciones</w:t>
                    </w:r>
                  </w:p>
                  <w:p w14:paraId="29C1E7C5" w14:textId="77777777" w:rsidR="004E6D1B" w:rsidRPr="00647628" w:rsidRDefault="004E6D1B" w:rsidP="00112255">
                    <w:pPr>
                      <w:pStyle w:val="Textoindependiente"/>
                      <w:spacing w:line="233" w:lineRule="exact"/>
                      <w:ind w:right="18"/>
                      <w:jc w:val="center"/>
                      <w:rPr>
                        <w:b/>
                      </w:rPr>
                    </w:pPr>
                    <w:r>
                      <w:rPr>
                        <w:b/>
                      </w:rPr>
                      <w:t xml:space="preserve">                                                   </w:t>
                    </w:r>
                    <w:r w:rsidRPr="00647628">
                      <w:rPr>
                        <w:b/>
                      </w:rPr>
                      <w:t>CAS-</w:t>
                    </w:r>
                    <w:r>
                      <w:rPr>
                        <w:b/>
                      </w:rPr>
                      <w:t>I3P---</w:t>
                    </w:r>
                    <w:r w:rsidRPr="00647628">
                      <w:rPr>
                        <w:b/>
                      </w:rPr>
                      <w:t>-202</w:t>
                    </w:r>
                    <w:r>
                      <w:rPr>
                        <w:b/>
                      </w:rPr>
                      <w:t>4</w:t>
                    </w:r>
                  </w:p>
                </w:txbxContent>
              </v:textbox>
              <w10:wrap anchorx="page" anchory="page"/>
            </v:shape>
          </w:pict>
        </mc:Fallback>
      </mc:AlternateContent>
    </w:r>
    <w:r>
      <w:rPr>
        <w:noProof/>
      </w:rPr>
      <mc:AlternateContent>
        <mc:Choice Requires="wps">
          <w:drawing>
            <wp:anchor distT="0" distB="0" distL="114300" distR="114300" simplePos="0" relativeHeight="251664388" behindDoc="1" locked="0" layoutInCell="1" allowOverlap="1" wp14:anchorId="08C1FA0F" wp14:editId="14A2C2FB">
              <wp:simplePos x="0" y="0"/>
              <wp:positionH relativeFrom="page">
                <wp:posOffset>2809875</wp:posOffset>
              </wp:positionH>
              <wp:positionV relativeFrom="page">
                <wp:posOffset>572770</wp:posOffset>
              </wp:positionV>
              <wp:extent cx="0" cy="273685"/>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9525">
                        <a:solidFill>
                          <a:srgbClr val="C594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CEB829" id="Line 6" o:spid="_x0000_s1026" style="position:absolute;z-index:-2516520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1.25pt,45.1pt" to="221.2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EhsQEAAEcDAAAOAAAAZHJzL2Uyb0RvYy54bWysUk1v2zAMvQ/YfxB0X5x4c9cacXpI1126&#10;LUC7H8BIsi1MFgVRiZ1/P0lx0n3chl0Eih+Pj49c30+DYUflSaNt+Gqx5ExZgVLbruHfXx7f3XJG&#10;AawEg1Y1/KSI32/evlmPrlYl9mik8iyCWKpH1/A+BFcXBYleDUALdMrGYIt+gBC/viukhzGiD6Yo&#10;l8ubYkQvnUehiKL34Rzkm4zftkqEb21LKjDT8Mgt5Nfnd5/eYrOGuvPgei1mGvAPLAbQNja9Qj1A&#10;AHbw+i+oQQuPhG1YCBwKbFstVJ4hTrNa/jHNcw9O5VmiOOSuMtH/gxVfj1u784m6mOyze0Lxg5jF&#10;bQ+2U5nAy8nFxa2SVMXoqL6WpA+5nWf78QvKmAOHgFmFqfVDgozzsSmLfbqKrabAxNkporf8+P7m&#10;tsrgUF/qnKfwWeHAktFwo22SAWo4PlFIPKC+pCS3xUdtTF6lsWxs+F1VVrmA0GiZgimNfLffGs+O&#10;EI9hW919qMq5729pHg9WZrBegfw02wG0OduxubGzFmn8dGtU71Gedv6iUdxWZjlfVjqHX/+5+vX+&#10;Nz8BAAD//wMAUEsDBBQABgAIAAAAIQDkr+X/3gAAAAoBAAAPAAAAZHJzL2Rvd25yZXYueG1sTI9N&#10;S8QwEIbvgv8hjODNTW3XVWvTRQQRvLmuire0mW2LyaQ06Yf+ekc86HFmHt553mK7OCsmHELnScH5&#10;KgGBVHvTUaNg/3x/dgUiRE1GW0+o4BMDbMvjo0Lnxs/0hNMuNoJDKORaQRtjn0sZ6hadDivfI/Ht&#10;4AenI49DI82gZw53VqZJspFOd8QfWt3jXYv1x250Cr6matxYIx/D65xk75cPL2+HvVXq9GS5vQER&#10;cYl/MPzoszqU7FT5kUwQVsF6nV4wquA6SUEw8LuomMyyDGRZyP8Vym8AAAD//wMAUEsBAi0AFAAG&#10;AAgAAAAhALaDOJL+AAAA4QEAABMAAAAAAAAAAAAAAAAAAAAAAFtDb250ZW50X1R5cGVzXS54bWxQ&#10;SwECLQAUAAYACAAAACEAOP0h/9YAAACUAQAACwAAAAAAAAAAAAAAAAAvAQAAX3JlbHMvLnJlbHNQ&#10;SwECLQAUAAYACAAAACEArGhhIbEBAABHAwAADgAAAAAAAAAAAAAAAAAuAgAAZHJzL2Uyb0RvYy54&#10;bWxQSwECLQAUAAYACAAAACEA5K/l/94AAAAKAQAADwAAAAAAAAAAAAAAAAALBAAAZHJzL2Rvd25y&#10;ZXYueG1sUEsFBgAAAAAEAAQA8wAAABYFAAAAAA==&#10;" strokecolor="#c59452">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35AA" w14:textId="77777777" w:rsidR="00B769CE" w:rsidRDefault="006B3C9E"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End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bookmarkStart w:id="41" w:name="_Hlk134444906"/>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3274A5" id="_x0000_t202" coordsize="21600,21600" o:spt="202" path="m,l,21600r21600,l21600,xe">
                    <v:stroke joinstyle="miter"/>
                    <v:path gradientshapeok="t" o:connecttype="rect"/>
                  </v:shapetype>
                  <v:shape id="Cuadro de texto 11" o:spid="_x0000_s1032"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HGGw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R3eTfDydUsIxNh2Pbse3sUx2+ds6H74JaEg0SuqQloQW&#10;26986FNPKbGZgaXSOlGjDWlLejOe5umHcwSLa4M9LrNGK3SbjqgKRzrtsYHqgOs56Jn3li8VzrBi&#10;Prwyh1TjRijf8IKH1IC94GhRUoP79bf7mI8MYJSSFqVTUv9zx5ygRH83yM39cDKJWkvOZHo7Qsdd&#10;RzbXEbNrHgHVOcSHYnkyY37QJ1M6aN5R5YvYFUPMcOxd0nAyH0MvaHwlXCwWKQnVZVlYmbXlsXRE&#10;NSL81r0zZ480BCTwGU4iY8UHNvrcno/FLoBUiaqIc4/qEX5UZiL7+Iqi9K/9lHV56/PfAAAA//8D&#10;AFBLAwQUAAYACAAAACEAJaw68+AAAAAJAQAADwAAAGRycy9kb3ducmV2LnhtbEyPMU/DMBSEdyT+&#10;g/WQ2Kjd0kZWyEtVRaqQEAwtXdic2E0i7OcQu23g1+NOMJ7udPddsZ6cZWczht4TwnwmgBlqvO6p&#10;RTi8bx8ksBAVaWU9GYRvE2Bd3t4UKtf+Qjtz3seWpRIKuULoYhxyzkPTGafCzA+Gknf0o1MxybHl&#10;elSXVO4sXwiRcad6SgudGkzVmeZzf3IIL9X2Te3qhZM/tnp+PW6Gr8PHCvH+bto8AYtmin9huOIn&#10;dCgTU+1PpAOzCJmQCT0iLJfArr5YZXNgNYKUj8DLgv9/UP4CAAD//wMAUEsBAi0AFAAGAAgAAAAh&#10;ALaDOJL+AAAA4QEAABMAAAAAAAAAAAAAAAAAAAAAAFtDb250ZW50X1R5cGVzXS54bWxQSwECLQAU&#10;AAYACAAAACEAOP0h/9YAAACUAQAACwAAAAAAAAAAAAAAAAAvAQAAX3JlbHMvLnJlbHNQSwECLQAU&#10;AAYACAAAACEAI1IxxhsCAAAzBAAADgAAAAAAAAAAAAAAAAAuAgAAZHJzL2Uyb0RvYy54bWxQSwEC&#10;LQAUAAYACAAAACEAJaw68+AAAAAJAQAADwAAAAAAAAAAAAAAAAB1BAAAZHJzL2Rvd25yZXYueG1s&#10;UEsFBgAAAAAEAAQA8wAAAII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227DDD3F" w:rsidR="00B769CE" w:rsidRPr="005B23AD" w:rsidRDefault="00B769CE" w:rsidP="00145F4A">
          <w:pPr>
            <w:pStyle w:val="Ttulo1"/>
            <w:shd w:val="clear" w:color="auto" w:fill="FFFFFF"/>
            <w:rPr>
              <w:rFonts w:ascii="Arial Nova" w:eastAsia="Montserrat" w:hAnsi="Arial Nova" w:cs="Montserrat"/>
              <w:b w:val="0"/>
              <w:sz w:val="18"/>
            </w:rPr>
          </w:pPr>
          <w:bookmarkStart w:id="42" w:name="_Hlk148121975"/>
          <w:r w:rsidRPr="005B23AD">
            <w:rPr>
              <w:rFonts w:ascii="Arial Nova" w:hAnsi="Arial Nova"/>
            </w:rPr>
            <w:t xml:space="preserve">INVITACIÓN A CUANDO MENOS TRES PERSONAS PARA LA CONTRATACION DEL </w:t>
          </w:r>
          <w:r w:rsidR="00145F4A" w:rsidRPr="00145F4A">
            <w:rPr>
              <w:rFonts w:ascii="Arial Nova" w:hAnsi="Arial Nova"/>
            </w:rPr>
            <w:t xml:space="preserve">SERVICIO DE </w:t>
          </w:r>
          <w:r w:rsidR="006721B9" w:rsidRPr="006721B9">
            <w:rPr>
              <w:rFonts w:ascii="Arial Nova" w:hAnsi="Arial Nova"/>
            </w:rPr>
            <w:t>MANTENIMIENTO PREVENTIVO Y CORRECTIVO DE SUBESTACIONES Y TRANSFORMADORES ELECTRICOS EN PLANTELES DE LA CIUDAD DE MEXICO Y ESTADO DE OAXACA</w:t>
          </w:r>
          <w:bookmarkEnd w:id="42"/>
        </w:p>
      </w:tc>
    </w:tr>
  </w:tbl>
  <w:bookmarkEnd w:id="41"/>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End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8C54FB" id="Rectángulo 4" o:spid="_x0000_s1033"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nH8AEAAMYDAAAOAAAAZHJzL2Uyb0RvYy54bWysU8tu2zAQvBfoPxC817IUpUkEy0HgwEWB&#10;9AGk/QCKoiSiFJdd0pbcr++SdhyjvRXVgeC+ZneHo9X9PBq2V+g12JrniyVnykpote1r/v3b9t0t&#10;Zz4I2woDVtX8oDy/X799s5pcpQoYwLQKGYFYX02u5kMIrsoyLwc1Cr8ApywFO8BRBDKxz1oUE6GP&#10;JiuWy/fZBNg6BKm8J+/jMcjXCb/rlAxfus6rwEzNabaQTkxnE89svRJVj8INWp7GEP8wxSi0paZn&#10;qEcRBNuh/gtq1BLBQxcWEsYMuk5LlXagbfLlH9s8D8KptAuR492ZJv//YOXn/bP7inF0755A/vDM&#10;wmYQtlcPiDANSrTULo9EZZPz1bkgGp5KWTN9gpaeVuwCJA7mDscISNuxOVF9OFOt5sAkOYu7q7K4&#10;4UxSqLguytsydRDVS7FDHz4oGFm81BzpJRO42D/5EIcR1UtKGh6MbrfamGRg32wMsr2gV9+m74Tu&#10;L9OMjckWYtkRMXrSlnGxqCFfhbmZmW5rfhUhoqeB9kBrIxzFROKnywD4i7OJhFRz/3MnUHFmPlqi&#10;7i4vy6i8ZJTXNwUZeBlpLiPCSoKqeeDseN2Eo1p3DnU/UKc80WDhgejudKLidarT+CSWxNBJ2FGN&#10;l3bKev391r8BAAD//wMAUEsDBBQABgAIAAAAIQCsaxRD4AAAAA0BAAAPAAAAZHJzL2Rvd25yZXYu&#10;eG1sTI/BbsIwDIbvk/YOkSdxGwlQQumaomkSJ7bDYNKupglttSbpmhTK28+cxvG3P/3+nG9G27Kz&#10;6UPjnYLZVAAzrvS6cZWCr8P2OQUWIjqNrXdGwdUE2BSPDzlm2l/cpznvY8WoxIUMFdQxdhnnoayN&#10;xTD1nXG0O/neYqTYV1z3eKFy2/K5EJJbbBxdqLEzb7Upf/aDVYAy0b8fp8X7YTdIXFej2C6/hVKT&#10;p/H1BVg0Y/yH4aZP6lCQ09EPTgfWUp4t04RYBatEroHdkLlIJLAjjVK5Al7k/P6L4g8AAP//AwBQ&#10;SwECLQAUAAYACAAAACEAtoM4kv4AAADhAQAAEwAAAAAAAAAAAAAAAAAAAAAAW0NvbnRlbnRfVHlw&#10;ZXNdLnhtbFBLAQItABQABgAIAAAAIQA4/SH/1gAAAJQBAAALAAAAAAAAAAAAAAAAAC8BAABfcmVs&#10;cy8ucmVsc1BLAQItABQABgAIAAAAIQDsi5nH8AEAAMYDAAAOAAAAAAAAAAAAAAAAAC4CAABkcnMv&#10;ZTJvRG9jLnhtbFBLAQItABQABgAIAAAAIQCsaxRD4AAAAA0BAAAPAAAAAAAAAAAAAAAAAEoEAABk&#10;cnMvZG93bnJldi54bWxQSwUGAAAAAAQABADzAAAAVwU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27562A5"/>
    <w:multiLevelType w:val="hybridMultilevel"/>
    <w:tmpl w:val="359868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6"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3E157"/>
    <w:multiLevelType w:val="hybridMultilevel"/>
    <w:tmpl w:val="36A0D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7"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58624C"/>
    <w:multiLevelType w:val="hybridMultilevel"/>
    <w:tmpl w:val="B67C5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5"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6"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4331979"/>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15:restartNumberingAfterBreak="0">
    <w:nsid w:val="199B7F58"/>
    <w:multiLevelType w:val="hybridMultilevel"/>
    <w:tmpl w:val="5F885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2" w15:restartNumberingAfterBreak="0">
    <w:nsid w:val="1CFE6084"/>
    <w:multiLevelType w:val="hybridMultilevel"/>
    <w:tmpl w:val="060EA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5"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6"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3" w15:restartNumberingAfterBreak="0">
    <w:nsid w:val="26844AB5"/>
    <w:multiLevelType w:val="hybridMultilevel"/>
    <w:tmpl w:val="9918D06A"/>
    <w:lvl w:ilvl="0" w:tplc="080A0019">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4"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5"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8626955"/>
    <w:multiLevelType w:val="hybridMultilevel"/>
    <w:tmpl w:val="4F0E4A7E"/>
    <w:lvl w:ilvl="0" w:tplc="20CCA3B4">
      <w:start w:val="1"/>
      <w:numFmt w:val="lowerLetter"/>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72C508">
      <w:start w:val="1"/>
      <w:numFmt w:val="lowerLetter"/>
      <w:lvlText w:val="%2"/>
      <w:lvlJc w:val="left"/>
      <w:pPr>
        <w:ind w:left="1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1A0DF2">
      <w:start w:val="1"/>
      <w:numFmt w:val="lowerRoman"/>
      <w:lvlText w:val="%3"/>
      <w:lvlJc w:val="left"/>
      <w:pPr>
        <w:ind w:left="1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8A19E4">
      <w:start w:val="1"/>
      <w:numFmt w:val="decimal"/>
      <w:lvlText w:val="%4"/>
      <w:lvlJc w:val="left"/>
      <w:pPr>
        <w:ind w:left="2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FC4FDC">
      <w:start w:val="1"/>
      <w:numFmt w:val="lowerLetter"/>
      <w:lvlText w:val="%5"/>
      <w:lvlJc w:val="left"/>
      <w:pPr>
        <w:ind w:left="33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40C566">
      <w:start w:val="1"/>
      <w:numFmt w:val="lowerRoman"/>
      <w:lvlText w:val="%6"/>
      <w:lvlJc w:val="left"/>
      <w:pPr>
        <w:ind w:left="4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927E32">
      <w:start w:val="1"/>
      <w:numFmt w:val="decimal"/>
      <w:lvlText w:val="%7"/>
      <w:lvlJc w:val="left"/>
      <w:pPr>
        <w:ind w:left="4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127798">
      <w:start w:val="1"/>
      <w:numFmt w:val="lowerLetter"/>
      <w:lvlText w:val="%8"/>
      <w:lvlJc w:val="left"/>
      <w:pPr>
        <w:ind w:left="5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F84FFE">
      <w:start w:val="1"/>
      <w:numFmt w:val="lowerRoman"/>
      <w:lvlText w:val="%9"/>
      <w:lvlJc w:val="left"/>
      <w:pPr>
        <w:ind w:left="6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58"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B96469A"/>
    <w:multiLevelType w:val="hybridMultilevel"/>
    <w:tmpl w:val="538D8B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2"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4" w15:restartNumberingAfterBreak="0">
    <w:nsid w:val="2DD908DC"/>
    <w:multiLevelType w:val="multilevel"/>
    <w:tmpl w:val="81F4E6E4"/>
    <w:numStyleLink w:val="Estilo4"/>
  </w:abstractNum>
  <w:abstractNum w:abstractNumId="65"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6"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7"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8"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20C2E41"/>
    <w:multiLevelType w:val="hybridMultilevel"/>
    <w:tmpl w:val="6008A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5"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5A00C76"/>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1"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6"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3FCC4810"/>
    <w:multiLevelType w:val="hybridMultilevel"/>
    <w:tmpl w:val="B162AEC0"/>
    <w:lvl w:ilvl="0" w:tplc="6A4AFE20">
      <w:start w:val="1"/>
      <w:numFmt w:val="lowerLetter"/>
      <w:lvlText w:val="%1)"/>
      <w:lvlJc w:val="left"/>
      <w:pPr>
        <w:ind w:left="3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12115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76282B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9207DD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9004C5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7EA84E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86AB85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89E10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14A43E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1"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4"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5"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9" w15:restartNumberingAfterBreak="0">
    <w:nsid w:val="4EF71EF1"/>
    <w:multiLevelType w:val="hybridMultilevel"/>
    <w:tmpl w:val="D1D2DF8A"/>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4FF95193"/>
    <w:multiLevelType w:val="hybridMultilevel"/>
    <w:tmpl w:val="84C02A2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3"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2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9"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5"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8"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2"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5"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46"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11F0871"/>
    <w:multiLevelType w:val="hybridMultilevel"/>
    <w:tmpl w:val="0868C98A"/>
    <w:lvl w:ilvl="0" w:tplc="2B78E6D8">
      <w:start w:val="1"/>
      <w:numFmt w:val="lowerLetter"/>
      <w:lvlText w:val="%1)"/>
      <w:lvlJc w:val="left"/>
      <w:pPr>
        <w:ind w:left="1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28085C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696F41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1A0406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B908A4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C3452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E564AB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03E26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50A5F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2"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6"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7"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8"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1"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5"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8"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3"/>
  </w:num>
  <w:num w:numId="2">
    <w:abstractNumId w:val="89"/>
  </w:num>
  <w:num w:numId="3">
    <w:abstractNumId w:val="44"/>
  </w:num>
  <w:num w:numId="4">
    <w:abstractNumId w:val="159"/>
  </w:num>
  <w:num w:numId="5">
    <w:abstractNumId w:val="145"/>
  </w:num>
  <w:num w:numId="6">
    <w:abstractNumId w:val="164"/>
  </w:num>
  <w:num w:numId="7">
    <w:abstractNumId w:val="65"/>
  </w:num>
  <w:num w:numId="8">
    <w:abstractNumId w:val="29"/>
  </w:num>
  <w:num w:numId="9">
    <w:abstractNumId w:val="127"/>
  </w:num>
  <w:num w:numId="10">
    <w:abstractNumId w:val="57"/>
  </w:num>
  <w:num w:numId="11">
    <w:abstractNumId w:val="117"/>
  </w:num>
  <w:num w:numId="12">
    <w:abstractNumId w:val="137"/>
  </w:num>
  <w:num w:numId="13">
    <w:abstractNumId w:val="53"/>
  </w:num>
  <w:num w:numId="14">
    <w:abstractNumId w:val="14"/>
  </w:num>
  <w:num w:numId="15">
    <w:abstractNumId w:val="6"/>
  </w:num>
  <w:num w:numId="16">
    <w:abstractNumId w:val="39"/>
  </w:num>
  <w:num w:numId="17">
    <w:abstractNumId w:val="18"/>
  </w:num>
  <w:num w:numId="18">
    <w:abstractNumId w:val="93"/>
  </w:num>
  <w:num w:numId="19">
    <w:abstractNumId w:val="111"/>
  </w:num>
  <w:num w:numId="20">
    <w:abstractNumId w:val="135"/>
  </w:num>
  <w:num w:numId="21">
    <w:abstractNumId w:val="143"/>
  </w:num>
  <w:num w:numId="22">
    <w:abstractNumId w:val="128"/>
  </w:num>
  <w:num w:numId="23">
    <w:abstractNumId w:val="151"/>
  </w:num>
  <w:num w:numId="24">
    <w:abstractNumId w:val="17"/>
  </w:num>
  <w:num w:numId="25">
    <w:abstractNumId w:val="5"/>
  </w:num>
  <w:num w:numId="26">
    <w:abstractNumId w:val="25"/>
  </w:num>
  <w:num w:numId="27">
    <w:abstractNumId w:val="0"/>
  </w:num>
  <w:num w:numId="28">
    <w:abstractNumId w:val="1"/>
  </w:num>
  <w:num w:numId="29">
    <w:abstractNumId w:val="134"/>
  </w:num>
  <w:num w:numId="30">
    <w:abstractNumId w:val="74"/>
  </w:num>
  <w:num w:numId="31">
    <w:abstractNumId w:val="154"/>
  </w:num>
  <w:num w:numId="3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1"/>
  </w:num>
  <w:num w:numId="34">
    <w:abstractNumId w:val="82"/>
  </w:num>
  <w:num w:numId="35">
    <w:abstractNumId w:val="91"/>
  </w:num>
  <w:num w:numId="36">
    <w:abstractNumId w:val="11"/>
  </w:num>
  <w:num w:numId="37">
    <w:abstractNumId w:val="37"/>
  </w:num>
  <w:num w:numId="38">
    <w:abstractNumId w:val="80"/>
  </w:num>
  <w:num w:numId="39">
    <w:abstractNumId w:val="156"/>
  </w:num>
  <w:num w:numId="40">
    <w:abstractNumId w:val="108"/>
  </w:num>
  <w:num w:numId="41">
    <w:abstractNumId w:val="155"/>
  </w:num>
  <w:num w:numId="42">
    <w:abstractNumId w:val="54"/>
  </w:num>
  <w:num w:numId="43">
    <w:abstractNumId w:val="27"/>
  </w:num>
  <w:num w:numId="44">
    <w:abstractNumId w:val="61"/>
  </w:num>
  <w:num w:numId="45">
    <w:abstractNumId w:val="167"/>
  </w:num>
  <w:num w:numId="46">
    <w:abstractNumId w:val="7"/>
  </w:num>
  <w:num w:numId="47">
    <w:abstractNumId w:val="84"/>
  </w:num>
  <w:num w:numId="48">
    <w:abstractNumId w:val="73"/>
  </w:num>
  <w:num w:numId="49">
    <w:abstractNumId w:val="78"/>
  </w:num>
  <w:num w:numId="50">
    <w:abstractNumId w:val="160"/>
  </w:num>
  <w:num w:numId="51">
    <w:abstractNumId w:val="46"/>
  </w:num>
  <w:num w:numId="52">
    <w:abstractNumId w:val="144"/>
  </w:num>
  <w:num w:numId="53">
    <w:abstractNumId w:val="157"/>
  </w:num>
  <w:num w:numId="54">
    <w:abstractNumId w:val="119"/>
  </w:num>
  <w:num w:numId="55">
    <w:abstractNumId w:val="104"/>
  </w:num>
  <w:num w:numId="56">
    <w:abstractNumId w:val="92"/>
  </w:num>
  <w:num w:numId="57">
    <w:abstractNumId w:val="105"/>
  </w:num>
  <w:num w:numId="58">
    <w:abstractNumId w:val="13"/>
  </w:num>
  <w:num w:numId="59">
    <w:abstractNumId w:val="51"/>
  </w:num>
  <w:num w:numId="60">
    <w:abstractNumId w:val="120"/>
  </w:num>
  <w:num w:numId="61">
    <w:abstractNumId w:val="113"/>
  </w:num>
  <w:num w:numId="62">
    <w:abstractNumId w:val="152"/>
  </w:num>
  <w:num w:numId="63">
    <w:abstractNumId w:val="33"/>
  </w:num>
  <w:num w:numId="64">
    <w:abstractNumId w:val="79"/>
  </w:num>
  <w:num w:numId="65">
    <w:abstractNumId w:val="58"/>
  </w:num>
  <w:num w:numId="66">
    <w:abstractNumId w:val="103"/>
  </w:num>
  <w:num w:numId="67">
    <w:abstractNumId w:val="96"/>
  </w:num>
  <w:num w:numId="68">
    <w:abstractNumId w:val="15"/>
  </w:num>
  <w:num w:numId="69">
    <w:abstractNumId w:val="34"/>
  </w:num>
  <w:num w:numId="70">
    <w:abstractNumId w:val="72"/>
  </w:num>
  <w:num w:numId="71">
    <w:abstractNumId w:val="132"/>
  </w:num>
  <w:num w:numId="72">
    <w:abstractNumId w:val="32"/>
  </w:num>
  <w:num w:numId="73">
    <w:abstractNumId w:val="129"/>
  </w:num>
  <w:num w:numId="74">
    <w:abstractNumId w:val="95"/>
  </w:num>
  <w:num w:numId="75">
    <w:abstractNumId w:val="8"/>
  </w:num>
  <w:num w:numId="76">
    <w:abstractNumId w:val="118"/>
  </w:num>
  <w:num w:numId="77">
    <w:abstractNumId w:val="3"/>
  </w:num>
  <w:num w:numId="78">
    <w:abstractNumId w:val="138"/>
  </w:num>
  <w:num w:numId="79">
    <w:abstractNumId w:val="4"/>
  </w:num>
  <w:num w:numId="80">
    <w:abstractNumId w:val="130"/>
  </w:num>
  <w:num w:numId="81">
    <w:abstractNumId w:val="107"/>
  </w:num>
  <w:num w:numId="82">
    <w:abstractNumId w:val="101"/>
  </w:num>
  <w:num w:numId="83">
    <w:abstractNumId w:val="48"/>
  </w:num>
  <w:num w:numId="84">
    <w:abstractNumId w:val="115"/>
  </w:num>
  <w:num w:numId="85">
    <w:abstractNumId w:val="49"/>
  </w:num>
  <w:num w:numId="86">
    <w:abstractNumId w:val="83"/>
  </w:num>
  <w:num w:numId="87">
    <w:abstractNumId w:val="126"/>
  </w:num>
  <w:num w:numId="88">
    <w:abstractNumId w:val="106"/>
  </w:num>
  <w:num w:numId="89">
    <w:abstractNumId w:val="70"/>
  </w:num>
  <w:num w:numId="90">
    <w:abstractNumId w:val="114"/>
  </w:num>
  <w:num w:numId="91">
    <w:abstractNumId w:val="125"/>
  </w:num>
  <w:num w:numId="92">
    <w:abstractNumId w:val="62"/>
  </w:num>
  <w:num w:numId="93">
    <w:abstractNumId w:val="77"/>
  </w:num>
  <w:num w:numId="94">
    <w:abstractNumId w:val="139"/>
  </w:num>
  <w:num w:numId="95">
    <w:abstractNumId w:val="19"/>
  </w:num>
  <w:num w:numId="96">
    <w:abstractNumId w:val="97"/>
  </w:num>
  <w:num w:numId="97">
    <w:abstractNumId w:val="31"/>
  </w:num>
  <w:num w:numId="98">
    <w:abstractNumId w:val="123"/>
  </w:num>
  <w:num w:numId="99">
    <w:abstractNumId w:val="146"/>
  </w:num>
  <w:num w:numId="100">
    <w:abstractNumId w:val="158"/>
  </w:num>
  <w:num w:numId="101">
    <w:abstractNumId w:val="110"/>
  </w:num>
  <w:num w:numId="102">
    <w:abstractNumId w:val="21"/>
  </w:num>
  <w:num w:numId="103">
    <w:abstractNumId w:val="86"/>
  </w:num>
  <w:num w:numId="104">
    <w:abstractNumId w:val="94"/>
  </w:num>
  <w:num w:numId="105">
    <w:abstractNumId w:val="116"/>
  </w:num>
  <w:num w:numId="106">
    <w:abstractNumId w:val="124"/>
  </w:num>
  <w:num w:numId="107">
    <w:abstractNumId w:val="168"/>
  </w:num>
  <w:num w:numId="108">
    <w:abstractNumId w:val="12"/>
  </w:num>
  <w:num w:numId="109">
    <w:abstractNumId w:val="23"/>
  </w:num>
  <w:num w:numId="110">
    <w:abstractNumId w:val="142"/>
  </w:num>
  <w:num w:numId="111">
    <w:abstractNumId w:val="100"/>
  </w:num>
  <w:num w:numId="112">
    <w:abstractNumId w:val="147"/>
  </w:num>
  <w:num w:numId="113">
    <w:abstractNumId w:val="136"/>
  </w:num>
  <w:num w:numId="114">
    <w:abstractNumId w:val="153"/>
  </w:num>
  <w:num w:numId="115">
    <w:abstractNumId w:val="140"/>
  </w:num>
  <w:num w:numId="116">
    <w:abstractNumId w:val="81"/>
  </w:num>
  <w:num w:numId="117">
    <w:abstractNumId w:val="150"/>
  </w:num>
  <w:num w:numId="118">
    <w:abstractNumId w:val="9"/>
  </w:num>
  <w:num w:numId="119">
    <w:abstractNumId w:val="30"/>
  </w:num>
  <w:num w:numId="120">
    <w:abstractNumId w:val="162"/>
  </w:num>
  <w:num w:numId="121">
    <w:abstractNumId w:val="26"/>
  </w:num>
  <w:num w:numId="122">
    <w:abstractNumId w:val="50"/>
  </w:num>
  <w:num w:numId="123">
    <w:abstractNumId w:val="59"/>
  </w:num>
  <w:num w:numId="124">
    <w:abstractNumId w:val="69"/>
  </w:num>
  <w:num w:numId="125">
    <w:abstractNumId w:val="165"/>
  </w:num>
  <w:num w:numId="126">
    <w:abstractNumId w:val="133"/>
  </w:num>
  <w:num w:numId="127">
    <w:abstractNumId w:val="122"/>
  </w:num>
  <w:num w:numId="128">
    <w:abstractNumId w:val="43"/>
  </w:num>
  <w:num w:numId="129">
    <w:abstractNumId w:val="22"/>
  </w:num>
  <w:num w:numId="130">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7"/>
  </w:num>
  <w:num w:numId="132">
    <w:abstractNumId w:val="55"/>
  </w:num>
  <w:num w:numId="133">
    <w:abstractNumId w:val="66"/>
  </w:num>
  <w:num w:numId="134">
    <w:abstractNumId w:val="41"/>
  </w:num>
  <w:num w:numId="135">
    <w:abstractNumId w:val="67"/>
  </w:num>
  <w:num w:numId="136">
    <w:abstractNumId w:val="148"/>
  </w:num>
  <w:num w:numId="137">
    <w:abstractNumId w:val="166"/>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8">
    <w:abstractNumId w:val="90"/>
  </w:num>
  <w:num w:numId="139">
    <w:abstractNumId w:val="52"/>
  </w:num>
  <w:num w:numId="140">
    <w:abstractNumId w:val="16"/>
  </w:num>
  <w:num w:numId="141">
    <w:abstractNumId w:val="75"/>
  </w:num>
  <w:num w:numId="142">
    <w:abstractNumId w:val="163"/>
  </w:num>
  <w:num w:numId="143">
    <w:abstractNumId w:val="35"/>
  </w:num>
  <w:num w:numId="144">
    <w:abstractNumId w:val="85"/>
  </w:num>
  <w:num w:numId="145">
    <w:abstractNumId w:val="40"/>
  </w:num>
  <w:num w:numId="146">
    <w:abstractNumId w:val="60"/>
  </w:num>
  <w:num w:numId="147">
    <w:abstractNumId w:val="42"/>
  </w:num>
  <w:num w:numId="148">
    <w:abstractNumId w:val="10"/>
  </w:num>
  <w:num w:numId="149">
    <w:abstractNumId w:val="47"/>
  </w:num>
  <w:num w:numId="150">
    <w:abstractNumId w:val="99"/>
  </w:num>
  <w:num w:numId="151">
    <w:abstractNumId w:val="45"/>
  </w:num>
  <w:num w:numId="152">
    <w:abstractNumId w:val="98"/>
  </w:num>
  <w:num w:numId="153">
    <w:abstractNumId w:val="102"/>
  </w:num>
  <w:num w:numId="154">
    <w:abstractNumId w:val="131"/>
  </w:num>
  <w:num w:numId="155">
    <w:abstractNumId w:val="64"/>
  </w:num>
  <w:num w:numId="156">
    <w:abstractNumId w:val="36"/>
  </w:num>
  <w:num w:numId="157">
    <w:abstractNumId w:val="141"/>
  </w:num>
  <w:num w:numId="158">
    <w:abstractNumId w:val="68"/>
  </w:num>
  <w:num w:numId="159">
    <w:abstractNumId w:val="109"/>
  </w:num>
  <w:num w:numId="16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
  </w:num>
  <w:num w:numId="162">
    <w:abstractNumId w:val="71"/>
  </w:num>
  <w:num w:numId="163">
    <w:abstractNumId w:val="38"/>
  </w:num>
  <w:num w:numId="164">
    <w:abstractNumId w:val="28"/>
  </w:num>
  <w:num w:numId="165">
    <w:abstractNumId w:val="149"/>
  </w:num>
  <w:num w:numId="166">
    <w:abstractNumId w:val="88"/>
  </w:num>
  <w:num w:numId="167">
    <w:abstractNumId w:val="56"/>
  </w:num>
  <w:num w:numId="168">
    <w:abstractNumId w:val="76"/>
  </w:num>
  <w:num w:numId="169">
    <w:abstractNumId w:val="2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656"/>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524F"/>
    <w:rsid w:val="000255C0"/>
    <w:rsid w:val="00025E99"/>
    <w:rsid w:val="00026006"/>
    <w:rsid w:val="00026F17"/>
    <w:rsid w:val="0002722C"/>
    <w:rsid w:val="00027699"/>
    <w:rsid w:val="00027827"/>
    <w:rsid w:val="00027C7A"/>
    <w:rsid w:val="00027FB7"/>
    <w:rsid w:val="00030372"/>
    <w:rsid w:val="00030E4A"/>
    <w:rsid w:val="00030E5D"/>
    <w:rsid w:val="0003239B"/>
    <w:rsid w:val="00032446"/>
    <w:rsid w:val="000329EB"/>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2394"/>
    <w:rsid w:val="000427E2"/>
    <w:rsid w:val="00042A08"/>
    <w:rsid w:val="0004450F"/>
    <w:rsid w:val="00045272"/>
    <w:rsid w:val="00045CBF"/>
    <w:rsid w:val="00046216"/>
    <w:rsid w:val="0004651B"/>
    <w:rsid w:val="0004655F"/>
    <w:rsid w:val="000467DB"/>
    <w:rsid w:val="00047AB7"/>
    <w:rsid w:val="00050698"/>
    <w:rsid w:val="00051691"/>
    <w:rsid w:val="00052571"/>
    <w:rsid w:val="00052BA4"/>
    <w:rsid w:val="000541BD"/>
    <w:rsid w:val="000548F1"/>
    <w:rsid w:val="000553E6"/>
    <w:rsid w:val="00056742"/>
    <w:rsid w:val="00056C2B"/>
    <w:rsid w:val="000574D8"/>
    <w:rsid w:val="00057A37"/>
    <w:rsid w:val="00057F4E"/>
    <w:rsid w:val="00060B43"/>
    <w:rsid w:val="0006191B"/>
    <w:rsid w:val="00061F7E"/>
    <w:rsid w:val="000623E5"/>
    <w:rsid w:val="0006387F"/>
    <w:rsid w:val="000665F9"/>
    <w:rsid w:val="00066D37"/>
    <w:rsid w:val="0006707D"/>
    <w:rsid w:val="000671A2"/>
    <w:rsid w:val="00067E87"/>
    <w:rsid w:val="00070AFE"/>
    <w:rsid w:val="00070B84"/>
    <w:rsid w:val="00071CE9"/>
    <w:rsid w:val="00072252"/>
    <w:rsid w:val="000731F7"/>
    <w:rsid w:val="0007321A"/>
    <w:rsid w:val="000752FD"/>
    <w:rsid w:val="0007599F"/>
    <w:rsid w:val="00075AF3"/>
    <w:rsid w:val="0007764E"/>
    <w:rsid w:val="00077719"/>
    <w:rsid w:val="000805D9"/>
    <w:rsid w:val="00081C74"/>
    <w:rsid w:val="0008251E"/>
    <w:rsid w:val="000830FB"/>
    <w:rsid w:val="00083CAE"/>
    <w:rsid w:val="00083EF2"/>
    <w:rsid w:val="000862B3"/>
    <w:rsid w:val="00086856"/>
    <w:rsid w:val="00090E8D"/>
    <w:rsid w:val="00090E9F"/>
    <w:rsid w:val="000915EB"/>
    <w:rsid w:val="00091E81"/>
    <w:rsid w:val="000939DD"/>
    <w:rsid w:val="00093A4B"/>
    <w:rsid w:val="000972B3"/>
    <w:rsid w:val="00097997"/>
    <w:rsid w:val="00097BB8"/>
    <w:rsid w:val="000A0A62"/>
    <w:rsid w:val="000A1272"/>
    <w:rsid w:val="000A2A31"/>
    <w:rsid w:val="000A3216"/>
    <w:rsid w:val="000A33A1"/>
    <w:rsid w:val="000A46EE"/>
    <w:rsid w:val="000A566F"/>
    <w:rsid w:val="000A57B8"/>
    <w:rsid w:val="000A5EFD"/>
    <w:rsid w:val="000A6D32"/>
    <w:rsid w:val="000A76C7"/>
    <w:rsid w:val="000B02DD"/>
    <w:rsid w:val="000B19F2"/>
    <w:rsid w:val="000B2A5F"/>
    <w:rsid w:val="000B2AAD"/>
    <w:rsid w:val="000B415A"/>
    <w:rsid w:val="000B45BB"/>
    <w:rsid w:val="000B507A"/>
    <w:rsid w:val="000B7E0F"/>
    <w:rsid w:val="000C0455"/>
    <w:rsid w:val="000C06D3"/>
    <w:rsid w:val="000C2EF0"/>
    <w:rsid w:val="000C5327"/>
    <w:rsid w:val="000C53CC"/>
    <w:rsid w:val="000C57A2"/>
    <w:rsid w:val="000C6438"/>
    <w:rsid w:val="000C6C69"/>
    <w:rsid w:val="000C6DC6"/>
    <w:rsid w:val="000C70ED"/>
    <w:rsid w:val="000D03EF"/>
    <w:rsid w:val="000D120C"/>
    <w:rsid w:val="000D2E69"/>
    <w:rsid w:val="000D3F1D"/>
    <w:rsid w:val="000D518D"/>
    <w:rsid w:val="000D523F"/>
    <w:rsid w:val="000D5832"/>
    <w:rsid w:val="000D59DD"/>
    <w:rsid w:val="000D687F"/>
    <w:rsid w:val="000D78B3"/>
    <w:rsid w:val="000E0548"/>
    <w:rsid w:val="000E29B6"/>
    <w:rsid w:val="000E324C"/>
    <w:rsid w:val="000E3B19"/>
    <w:rsid w:val="000E3BB7"/>
    <w:rsid w:val="000E4E7A"/>
    <w:rsid w:val="000E50A1"/>
    <w:rsid w:val="000E51C8"/>
    <w:rsid w:val="000E720E"/>
    <w:rsid w:val="000F09E8"/>
    <w:rsid w:val="000F1164"/>
    <w:rsid w:val="000F1781"/>
    <w:rsid w:val="000F1790"/>
    <w:rsid w:val="000F3690"/>
    <w:rsid w:val="000F3792"/>
    <w:rsid w:val="000F3DE1"/>
    <w:rsid w:val="000F4207"/>
    <w:rsid w:val="000F658D"/>
    <w:rsid w:val="000F684A"/>
    <w:rsid w:val="000F7033"/>
    <w:rsid w:val="000F7BA4"/>
    <w:rsid w:val="001031EC"/>
    <w:rsid w:val="00104AA4"/>
    <w:rsid w:val="00104DF1"/>
    <w:rsid w:val="00107999"/>
    <w:rsid w:val="001079EE"/>
    <w:rsid w:val="00107AB5"/>
    <w:rsid w:val="0011009A"/>
    <w:rsid w:val="0011079C"/>
    <w:rsid w:val="001115A9"/>
    <w:rsid w:val="00111AB7"/>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8AD"/>
    <w:rsid w:val="00125F4C"/>
    <w:rsid w:val="001260A0"/>
    <w:rsid w:val="00126129"/>
    <w:rsid w:val="0012616E"/>
    <w:rsid w:val="00126290"/>
    <w:rsid w:val="001265FE"/>
    <w:rsid w:val="00130568"/>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5C4"/>
    <w:rsid w:val="00147864"/>
    <w:rsid w:val="001501ED"/>
    <w:rsid w:val="00151E92"/>
    <w:rsid w:val="0015218D"/>
    <w:rsid w:val="00152579"/>
    <w:rsid w:val="00152667"/>
    <w:rsid w:val="00153E6A"/>
    <w:rsid w:val="001550B4"/>
    <w:rsid w:val="00155A84"/>
    <w:rsid w:val="0015675C"/>
    <w:rsid w:val="00156C09"/>
    <w:rsid w:val="00156F3B"/>
    <w:rsid w:val="001606C5"/>
    <w:rsid w:val="00160737"/>
    <w:rsid w:val="001607FA"/>
    <w:rsid w:val="00161101"/>
    <w:rsid w:val="001611FF"/>
    <w:rsid w:val="00162EB8"/>
    <w:rsid w:val="001634C8"/>
    <w:rsid w:val="00163977"/>
    <w:rsid w:val="0016450F"/>
    <w:rsid w:val="00164A76"/>
    <w:rsid w:val="00165211"/>
    <w:rsid w:val="001654EF"/>
    <w:rsid w:val="001656BB"/>
    <w:rsid w:val="00166C3A"/>
    <w:rsid w:val="00167AC8"/>
    <w:rsid w:val="00170260"/>
    <w:rsid w:val="00170FC4"/>
    <w:rsid w:val="00171E7A"/>
    <w:rsid w:val="00172239"/>
    <w:rsid w:val="00172243"/>
    <w:rsid w:val="001728D1"/>
    <w:rsid w:val="00172AAE"/>
    <w:rsid w:val="00173383"/>
    <w:rsid w:val="001735FF"/>
    <w:rsid w:val="001744E8"/>
    <w:rsid w:val="001754BB"/>
    <w:rsid w:val="00175B9F"/>
    <w:rsid w:val="00175C69"/>
    <w:rsid w:val="001770B3"/>
    <w:rsid w:val="00177E7D"/>
    <w:rsid w:val="00180354"/>
    <w:rsid w:val="00180733"/>
    <w:rsid w:val="00180A12"/>
    <w:rsid w:val="00180FF7"/>
    <w:rsid w:val="001810E2"/>
    <w:rsid w:val="00181131"/>
    <w:rsid w:val="001814F2"/>
    <w:rsid w:val="0018158F"/>
    <w:rsid w:val="001818C7"/>
    <w:rsid w:val="00182753"/>
    <w:rsid w:val="001829FF"/>
    <w:rsid w:val="00182C92"/>
    <w:rsid w:val="001837CD"/>
    <w:rsid w:val="00184809"/>
    <w:rsid w:val="00184E45"/>
    <w:rsid w:val="00186843"/>
    <w:rsid w:val="001876F3"/>
    <w:rsid w:val="001902B5"/>
    <w:rsid w:val="00190305"/>
    <w:rsid w:val="001905EA"/>
    <w:rsid w:val="00190CDD"/>
    <w:rsid w:val="00191A50"/>
    <w:rsid w:val="00191D68"/>
    <w:rsid w:val="00193D90"/>
    <w:rsid w:val="00194717"/>
    <w:rsid w:val="001951BA"/>
    <w:rsid w:val="00195862"/>
    <w:rsid w:val="00195B5F"/>
    <w:rsid w:val="00195BA1"/>
    <w:rsid w:val="00197A34"/>
    <w:rsid w:val="001A03C5"/>
    <w:rsid w:val="001A1336"/>
    <w:rsid w:val="001A1751"/>
    <w:rsid w:val="001A184E"/>
    <w:rsid w:val="001A3297"/>
    <w:rsid w:val="001A3563"/>
    <w:rsid w:val="001A5221"/>
    <w:rsid w:val="001A7787"/>
    <w:rsid w:val="001A7ACA"/>
    <w:rsid w:val="001B037B"/>
    <w:rsid w:val="001B054A"/>
    <w:rsid w:val="001B10F5"/>
    <w:rsid w:val="001B1564"/>
    <w:rsid w:val="001B1932"/>
    <w:rsid w:val="001B1936"/>
    <w:rsid w:val="001B249E"/>
    <w:rsid w:val="001B306F"/>
    <w:rsid w:val="001B375F"/>
    <w:rsid w:val="001B3793"/>
    <w:rsid w:val="001B3C84"/>
    <w:rsid w:val="001B484D"/>
    <w:rsid w:val="001B5246"/>
    <w:rsid w:val="001B5809"/>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4CC"/>
    <w:rsid w:val="001D6368"/>
    <w:rsid w:val="001D6722"/>
    <w:rsid w:val="001D702F"/>
    <w:rsid w:val="001D7119"/>
    <w:rsid w:val="001D7672"/>
    <w:rsid w:val="001D7C8F"/>
    <w:rsid w:val="001E0E2E"/>
    <w:rsid w:val="001E1697"/>
    <w:rsid w:val="001E16D9"/>
    <w:rsid w:val="001E259A"/>
    <w:rsid w:val="001E264E"/>
    <w:rsid w:val="001E28F5"/>
    <w:rsid w:val="001E3AC3"/>
    <w:rsid w:val="001E3B4F"/>
    <w:rsid w:val="001E3CE7"/>
    <w:rsid w:val="001E4601"/>
    <w:rsid w:val="001E4777"/>
    <w:rsid w:val="001E4D47"/>
    <w:rsid w:val="001E64D4"/>
    <w:rsid w:val="001E6CC2"/>
    <w:rsid w:val="001E6F3E"/>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AE3"/>
    <w:rsid w:val="00202FDF"/>
    <w:rsid w:val="00203631"/>
    <w:rsid w:val="002048B7"/>
    <w:rsid w:val="00205550"/>
    <w:rsid w:val="00206AC1"/>
    <w:rsid w:val="00207087"/>
    <w:rsid w:val="002113DE"/>
    <w:rsid w:val="00212109"/>
    <w:rsid w:val="0021224C"/>
    <w:rsid w:val="00214795"/>
    <w:rsid w:val="00214F57"/>
    <w:rsid w:val="00215775"/>
    <w:rsid w:val="002157F1"/>
    <w:rsid w:val="00216BF9"/>
    <w:rsid w:val="002208C3"/>
    <w:rsid w:val="00220BB4"/>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D9A"/>
    <w:rsid w:val="002341E9"/>
    <w:rsid w:val="002349D5"/>
    <w:rsid w:val="00234A48"/>
    <w:rsid w:val="00234EEB"/>
    <w:rsid w:val="002358EA"/>
    <w:rsid w:val="00236FA5"/>
    <w:rsid w:val="002371ED"/>
    <w:rsid w:val="002406DF"/>
    <w:rsid w:val="00242127"/>
    <w:rsid w:val="00242ADE"/>
    <w:rsid w:val="00242D26"/>
    <w:rsid w:val="00244C13"/>
    <w:rsid w:val="00244F8B"/>
    <w:rsid w:val="00245AF8"/>
    <w:rsid w:val="00245D07"/>
    <w:rsid w:val="00245EBC"/>
    <w:rsid w:val="00247651"/>
    <w:rsid w:val="0024765D"/>
    <w:rsid w:val="00247E27"/>
    <w:rsid w:val="002501EA"/>
    <w:rsid w:val="00251930"/>
    <w:rsid w:val="002519CE"/>
    <w:rsid w:val="0025204D"/>
    <w:rsid w:val="0025247D"/>
    <w:rsid w:val="002526E4"/>
    <w:rsid w:val="00253B7F"/>
    <w:rsid w:val="00254AA0"/>
    <w:rsid w:val="00255000"/>
    <w:rsid w:val="002553ED"/>
    <w:rsid w:val="0025671D"/>
    <w:rsid w:val="0025727E"/>
    <w:rsid w:val="00257C4A"/>
    <w:rsid w:val="002604EC"/>
    <w:rsid w:val="00261A7F"/>
    <w:rsid w:val="00261EAC"/>
    <w:rsid w:val="00263383"/>
    <w:rsid w:val="00263A34"/>
    <w:rsid w:val="00264563"/>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4B9F"/>
    <w:rsid w:val="00276004"/>
    <w:rsid w:val="0027654E"/>
    <w:rsid w:val="00276AF2"/>
    <w:rsid w:val="00277A91"/>
    <w:rsid w:val="00280EA9"/>
    <w:rsid w:val="0028141D"/>
    <w:rsid w:val="002818DE"/>
    <w:rsid w:val="00281E28"/>
    <w:rsid w:val="00283217"/>
    <w:rsid w:val="00284823"/>
    <w:rsid w:val="00286B67"/>
    <w:rsid w:val="00287429"/>
    <w:rsid w:val="00287DA9"/>
    <w:rsid w:val="002903F9"/>
    <w:rsid w:val="00290B3B"/>
    <w:rsid w:val="00293819"/>
    <w:rsid w:val="00293F77"/>
    <w:rsid w:val="00295D0E"/>
    <w:rsid w:val="00295DC5"/>
    <w:rsid w:val="002960E9"/>
    <w:rsid w:val="002961CC"/>
    <w:rsid w:val="002A27CD"/>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7F2"/>
    <w:rsid w:val="002B2932"/>
    <w:rsid w:val="002B2E4B"/>
    <w:rsid w:val="002B30CF"/>
    <w:rsid w:val="002B3CAC"/>
    <w:rsid w:val="002B419C"/>
    <w:rsid w:val="002B472E"/>
    <w:rsid w:val="002B47A2"/>
    <w:rsid w:val="002B4FDA"/>
    <w:rsid w:val="002B5EE3"/>
    <w:rsid w:val="002B6262"/>
    <w:rsid w:val="002B7ACF"/>
    <w:rsid w:val="002B7E31"/>
    <w:rsid w:val="002C09D6"/>
    <w:rsid w:val="002C16A0"/>
    <w:rsid w:val="002C1C51"/>
    <w:rsid w:val="002C41CA"/>
    <w:rsid w:val="002C449A"/>
    <w:rsid w:val="002C5D32"/>
    <w:rsid w:val="002C66AA"/>
    <w:rsid w:val="002C7692"/>
    <w:rsid w:val="002C7B52"/>
    <w:rsid w:val="002C7E44"/>
    <w:rsid w:val="002C7E91"/>
    <w:rsid w:val="002D1826"/>
    <w:rsid w:val="002D249D"/>
    <w:rsid w:val="002D2F58"/>
    <w:rsid w:val="002D35B4"/>
    <w:rsid w:val="002D4AA1"/>
    <w:rsid w:val="002D4DCB"/>
    <w:rsid w:val="002D576D"/>
    <w:rsid w:val="002D5D9F"/>
    <w:rsid w:val="002D66DD"/>
    <w:rsid w:val="002D742C"/>
    <w:rsid w:val="002E0313"/>
    <w:rsid w:val="002E092F"/>
    <w:rsid w:val="002E0DA6"/>
    <w:rsid w:val="002E0F32"/>
    <w:rsid w:val="002E28FF"/>
    <w:rsid w:val="002E2BC7"/>
    <w:rsid w:val="002E2DA3"/>
    <w:rsid w:val="002E2E54"/>
    <w:rsid w:val="002E3126"/>
    <w:rsid w:val="002E3F96"/>
    <w:rsid w:val="002E4974"/>
    <w:rsid w:val="002E49DE"/>
    <w:rsid w:val="002E4F6E"/>
    <w:rsid w:val="002E6C6B"/>
    <w:rsid w:val="002E6FCE"/>
    <w:rsid w:val="002E71F9"/>
    <w:rsid w:val="002E7492"/>
    <w:rsid w:val="002F0101"/>
    <w:rsid w:val="002F0C04"/>
    <w:rsid w:val="002F0F8D"/>
    <w:rsid w:val="002F19CE"/>
    <w:rsid w:val="002F1BAB"/>
    <w:rsid w:val="002F26E8"/>
    <w:rsid w:val="002F4DD0"/>
    <w:rsid w:val="002F57E6"/>
    <w:rsid w:val="002F5815"/>
    <w:rsid w:val="002F596F"/>
    <w:rsid w:val="002F693C"/>
    <w:rsid w:val="002F7D01"/>
    <w:rsid w:val="00300109"/>
    <w:rsid w:val="00300992"/>
    <w:rsid w:val="003020C0"/>
    <w:rsid w:val="003021CD"/>
    <w:rsid w:val="00302DB6"/>
    <w:rsid w:val="00302E98"/>
    <w:rsid w:val="00303086"/>
    <w:rsid w:val="00303785"/>
    <w:rsid w:val="003046FD"/>
    <w:rsid w:val="003055DF"/>
    <w:rsid w:val="0030606B"/>
    <w:rsid w:val="00306BFF"/>
    <w:rsid w:val="00307CB0"/>
    <w:rsid w:val="00310A8E"/>
    <w:rsid w:val="00310F99"/>
    <w:rsid w:val="00311765"/>
    <w:rsid w:val="003118D7"/>
    <w:rsid w:val="0031216D"/>
    <w:rsid w:val="0031239A"/>
    <w:rsid w:val="00312A04"/>
    <w:rsid w:val="0031371D"/>
    <w:rsid w:val="00313BBF"/>
    <w:rsid w:val="0031793A"/>
    <w:rsid w:val="003207D2"/>
    <w:rsid w:val="00320DC5"/>
    <w:rsid w:val="00321605"/>
    <w:rsid w:val="00321687"/>
    <w:rsid w:val="0032229E"/>
    <w:rsid w:val="003222A3"/>
    <w:rsid w:val="003226B7"/>
    <w:rsid w:val="0032401E"/>
    <w:rsid w:val="003272C5"/>
    <w:rsid w:val="003278A6"/>
    <w:rsid w:val="00327B7F"/>
    <w:rsid w:val="00327F57"/>
    <w:rsid w:val="0033108B"/>
    <w:rsid w:val="00331997"/>
    <w:rsid w:val="00332CFB"/>
    <w:rsid w:val="00333D18"/>
    <w:rsid w:val="00333E6C"/>
    <w:rsid w:val="003344B7"/>
    <w:rsid w:val="00334B57"/>
    <w:rsid w:val="00335436"/>
    <w:rsid w:val="00335D28"/>
    <w:rsid w:val="00337134"/>
    <w:rsid w:val="00340ABC"/>
    <w:rsid w:val="003423E1"/>
    <w:rsid w:val="00342A0E"/>
    <w:rsid w:val="003432E3"/>
    <w:rsid w:val="00343A5F"/>
    <w:rsid w:val="00344F03"/>
    <w:rsid w:val="003454DF"/>
    <w:rsid w:val="003465AA"/>
    <w:rsid w:val="00350A63"/>
    <w:rsid w:val="00350E75"/>
    <w:rsid w:val="003510C7"/>
    <w:rsid w:val="00351FC1"/>
    <w:rsid w:val="00352082"/>
    <w:rsid w:val="0035225A"/>
    <w:rsid w:val="00352A71"/>
    <w:rsid w:val="00352FFD"/>
    <w:rsid w:val="0035368B"/>
    <w:rsid w:val="003540A1"/>
    <w:rsid w:val="003550A9"/>
    <w:rsid w:val="00355247"/>
    <w:rsid w:val="003558CF"/>
    <w:rsid w:val="00355D6B"/>
    <w:rsid w:val="00356A97"/>
    <w:rsid w:val="003570E9"/>
    <w:rsid w:val="0035749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70040"/>
    <w:rsid w:val="00371645"/>
    <w:rsid w:val="003718B8"/>
    <w:rsid w:val="00371DB4"/>
    <w:rsid w:val="003727C8"/>
    <w:rsid w:val="00372AF3"/>
    <w:rsid w:val="00374198"/>
    <w:rsid w:val="00375E66"/>
    <w:rsid w:val="00376999"/>
    <w:rsid w:val="00376E36"/>
    <w:rsid w:val="00377F02"/>
    <w:rsid w:val="0038014F"/>
    <w:rsid w:val="003806EC"/>
    <w:rsid w:val="00380F5B"/>
    <w:rsid w:val="00380FE6"/>
    <w:rsid w:val="00381E29"/>
    <w:rsid w:val="00382D70"/>
    <w:rsid w:val="0038373C"/>
    <w:rsid w:val="00384131"/>
    <w:rsid w:val="0038481A"/>
    <w:rsid w:val="003849FA"/>
    <w:rsid w:val="00386BF8"/>
    <w:rsid w:val="00386CBA"/>
    <w:rsid w:val="003914C3"/>
    <w:rsid w:val="00391ADF"/>
    <w:rsid w:val="00392095"/>
    <w:rsid w:val="00393EBF"/>
    <w:rsid w:val="003941AD"/>
    <w:rsid w:val="00394339"/>
    <w:rsid w:val="00395401"/>
    <w:rsid w:val="00396157"/>
    <w:rsid w:val="00396A61"/>
    <w:rsid w:val="003975B4"/>
    <w:rsid w:val="00397629"/>
    <w:rsid w:val="0039790F"/>
    <w:rsid w:val="00397A70"/>
    <w:rsid w:val="00397D7E"/>
    <w:rsid w:val="00397F75"/>
    <w:rsid w:val="003A035D"/>
    <w:rsid w:val="003A212D"/>
    <w:rsid w:val="003A39A7"/>
    <w:rsid w:val="003A3CF2"/>
    <w:rsid w:val="003A6409"/>
    <w:rsid w:val="003A6878"/>
    <w:rsid w:val="003A70B3"/>
    <w:rsid w:val="003A7636"/>
    <w:rsid w:val="003A7B5E"/>
    <w:rsid w:val="003B29C3"/>
    <w:rsid w:val="003B2E39"/>
    <w:rsid w:val="003B3103"/>
    <w:rsid w:val="003B3323"/>
    <w:rsid w:val="003B5A88"/>
    <w:rsid w:val="003B5C87"/>
    <w:rsid w:val="003B6A3A"/>
    <w:rsid w:val="003B6DB9"/>
    <w:rsid w:val="003B7433"/>
    <w:rsid w:val="003C1099"/>
    <w:rsid w:val="003C1E33"/>
    <w:rsid w:val="003C20C9"/>
    <w:rsid w:val="003C3124"/>
    <w:rsid w:val="003C3494"/>
    <w:rsid w:val="003C39B5"/>
    <w:rsid w:val="003C4646"/>
    <w:rsid w:val="003C4B41"/>
    <w:rsid w:val="003C5048"/>
    <w:rsid w:val="003C5778"/>
    <w:rsid w:val="003C6028"/>
    <w:rsid w:val="003C69D6"/>
    <w:rsid w:val="003C7B24"/>
    <w:rsid w:val="003C7E76"/>
    <w:rsid w:val="003D0110"/>
    <w:rsid w:val="003D04C7"/>
    <w:rsid w:val="003D1408"/>
    <w:rsid w:val="003D148C"/>
    <w:rsid w:val="003D1FB1"/>
    <w:rsid w:val="003D30E1"/>
    <w:rsid w:val="003D4DF8"/>
    <w:rsid w:val="003D6202"/>
    <w:rsid w:val="003D7C2C"/>
    <w:rsid w:val="003E024C"/>
    <w:rsid w:val="003E0B6F"/>
    <w:rsid w:val="003E1F27"/>
    <w:rsid w:val="003E2CE8"/>
    <w:rsid w:val="003E3F7B"/>
    <w:rsid w:val="003E4069"/>
    <w:rsid w:val="003E4B11"/>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B1C"/>
    <w:rsid w:val="00405DA3"/>
    <w:rsid w:val="00410B87"/>
    <w:rsid w:val="00411541"/>
    <w:rsid w:val="00411929"/>
    <w:rsid w:val="00411C81"/>
    <w:rsid w:val="00411D0A"/>
    <w:rsid w:val="00411F81"/>
    <w:rsid w:val="004124C7"/>
    <w:rsid w:val="00412FEE"/>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307C9"/>
    <w:rsid w:val="00431CFE"/>
    <w:rsid w:val="00432599"/>
    <w:rsid w:val="00432F17"/>
    <w:rsid w:val="00432F5F"/>
    <w:rsid w:val="004336F1"/>
    <w:rsid w:val="004339A7"/>
    <w:rsid w:val="00433B3F"/>
    <w:rsid w:val="00434CCD"/>
    <w:rsid w:val="00435D1A"/>
    <w:rsid w:val="0043650C"/>
    <w:rsid w:val="004369CA"/>
    <w:rsid w:val="00440CCF"/>
    <w:rsid w:val="0044174C"/>
    <w:rsid w:val="00441A2D"/>
    <w:rsid w:val="00441ECC"/>
    <w:rsid w:val="00441F2A"/>
    <w:rsid w:val="0044358D"/>
    <w:rsid w:val="00444052"/>
    <w:rsid w:val="0044478C"/>
    <w:rsid w:val="00444A3F"/>
    <w:rsid w:val="00444BA0"/>
    <w:rsid w:val="004467A5"/>
    <w:rsid w:val="00447DFB"/>
    <w:rsid w:val="004504CE"/>
    <w:rsid w:val="00450E7B"/>
    <w:rsid w:val="00450EE5"/>
    <w:rsid w:val="004517F4"/>
    <w:rsid w:val="00451ABF"/>
    <w:rsid w:val="004525A1"/>
    <w:rsid w:val="004526A9"/>
    <w:rsid w:val="004535CB"/>
    <w:rsid w:val="004536CD"/>
    <w:rsid w:val="004552BE"/>
    <w:rsid w:val="00455F67"/>
    <w:rsid w:val="00457270"/>
    <w:rsid w:val="004572FE"/>
    <w:rsid w:val="0045752C"/>
    <w:rsid w:val="0046022A"/>
    <w:rsid w:val="00460FBD"/>
    <w:rsid w:val="00462F95"/>
    <w:rsid w:val="00463825"/>
    <w:rsid w:val="00463C0C"/>
    <w:rsid w:val="004642B1"/>
    <w:rsid w:val="0046457A"/>
    <w:rsid w:val="00465055"/>
    <w:rsid w:val="004650B4"/>
    <w:rsid w:val="00465C8F"/>
    <w:rsid w:val="004710A5"/>
    <w:rsid w:val="00472142"/>
    <w:rsid w:val="00472358"/>
    <w:rsid w:val="004724B4"/>
    <w:rsid w:val="00473CF8"/>
    <w:rsid w:val="00474019"/>
    <w:rsid w:val="004756DD"/>
    <w:rsid w:val="00476094"/>
    <w:rsid w:val="004777FB"/>
    <w:rsid w:val="00477C2B"/>
    <w:rsid w:val="00481045"/>
    <w:rsid w:val="00481C8B"/>
    <w:rsid w:val="004822CA"/>
    <w:rsid w:val="00482A51"/>
    <w:rsid w:val="00483A42"/>
    <w:rsid w:val="00484202"/>
    <w:rsid w:val="00484C3C"/>
    <w:rsid w:val="00484DAE"/>
    <w:rsid w:val="0048577F"/>
    <w:rsid w:val="00486756"/>
    <w:rsid w:val="00487CA9"/>
    <w:rsid w:val="00487D44"/>
    <w:rsid w:val="004900FA"/>
    <w:rsid w:val="0049043F"/>
    <w:rsid w:val="0049086F"/>
    <w:rsid w:val="00490B41"/>
    <w:rsid w:val="00490E2F"/>
    <w:rsid w:val="0049175D"/>
    <w:rsid w:val="0049248F"/>
    <w:rsid w:val="00492A04"/>
    <w:rsid w:val="00493AD9"/>
    <w:rsid w:val="004940F5"/>
    <w:rsid w:val="004948D7"/>
    <w:rsid w:val="00496D4A"/>
    <w:rsid w:val="00496F03"/>
    <w:rsid w:val="00497315"/>
    <w:rsid w:val="0049738D"/>
    <w:rsid w:val="00497AE1"/>
    <w:rsid w:val="004A00C2"/>
    <w:rsid w:val="004A013D"/>
    <w:rsid w:val="004A03F1"/>
    <w:rsid w:val="004A18B1"/>
    <w:rsid w:val="004A19DF"/>
    <w:rsid w:val="004A2466"/>
    <w:rsid w:val="004A29C5"/>
    <w:rsid w:val="004A3449"/>
    <w:rsid w:val="004A3D6C"/>
    <w:rsid w:val="004A49D8"/>
    <w:rsid w:val="004A6116"/>
    <w:rsid w:val="004A65FC"/>
    <w:rsid w:val="004A6C73"/>
    <w:rsid w:val="004A7785"/>
    <w:rsid w:val="004B02BB"/>
    <w:rsid w:val="004B164E"/>
    <w:rsid w:val="004B16C1"/>
    <w:rsid w:val="004B2C6F"/>
    <w:rsid w:val="004B4629"/>
    <w:rsid w:val="004B4A2E"/>
    <w:rsid w:val="004B5303"/>
    <w:rsid w:val="004B5812"/>
    <w:rsid w:val="004B5A78"/>
    <w:rsid w:val="004B73FB"/>
    <w:rsid w:val="004B756F"/>
    <w:rsid w:val="004B765C"/>
    <w:rsid w:val="004B7684"/>
    <w:rsid w:val="004B7C49"/>
    <w:rsid w:val="004C16D3"/>
    <w:rsid w:val="004C1AC6"/>
    <w:rsid w:val="004C281D"/>
    <w:rsid w:val="004C289E"/>
    <w:rsid w:val="004C29CE"/>
    <w:rsid w:val="004C3739"/>
    <w:rsid w:val="004C3742"/>
    <w:rsid w:val="004C3E14"/>
    <w:rsid w:val="004C5E80"/>
    <w:rsid w:val="004C75A3"/>
    <w:rsid w:val="004D0258"/>
    <w:rsid w:val="004D1066"/>
    <w:rsid w:val="004D1FF6"/>
    <w:rsid w:val="004D2A20"/>
    <w:rsid w:val="004D3456"/>
    <w:rsid w:val="004D4E4B"/>
    <w:rsid w:val="004D62F2"/>
    <w:rsid w:val="004D634A"/>
    <w:rsid w:val="004D6D4F"/>
    <w:rsid w:val="004D6DA1"/>
    <w:rsid w:val="004D7537"/>
    <w:rsid w:val="004E1873"/>
    <w:rsid w:val="004E18F4"/>
    <w:rsid w:val="004E39B6"/>
    <w:rsid w:val="004E3BF6"/>
    <w:rsid w:val="004E3C97"/>
    <w:rsid w:val="004E47D3"/>
    <w:rsid w:val="004E4859"/>
    <w:rsid w:val="004E6644"/>
    <w:rsid w:val="004E6751"/>
    <w:rsid w:val="004E6D1B"/>
    <w:rsid w:val="004E6D92"/>
    <w:rsid w:val="004E7129"/>
    <w:rsid w:val="004E7242"/>
    <w:rsid w:val="004E72C0"/>
    <w:rsid w:val="004F03B9"/>
    <w:rsid w:val="004F08E1"/>
    <w:rsid w:val="004F0A7B"/>
    <w:rsid w:val="004F1458"/>
    <w:rsid w:val="004F177A"/>
    <w:rsid w:val="004F18DA"/>
    <w:rsid w:val="004F2B0D"/>
    <w:rsid w:val="004F3B03"/>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112B0"/>
    <w:rsid w:val="00512A84"/>
    <w:rsid w:val="0051323F"/>
    <w:rsid w:val="00515EE9"/>
    <w:rsid w:val="00516D8E"/>
    <w:rsid w:val="005171DC"/>
    <w:rsid w:val="0052146F"/>
    <w:rsid w:val="00521534"/>
    <w:rsid w:val="00521654"/>
    <w:rsid w:val="00521D44"/>
    <w:rsid w:val="005226A7"/>
    <w:rsid w:val="00523565"/>
    <w:rsid w:val="00523D8C"/>
    <w:rsid w:val="00523DA1"/>
    <w:rsid w:val="005241BB"/>
    <w:rsid w:val="0052575D"/>
    <w:rsid w:val="00526140"/>
    <w:rsid w:val="00526A75"/>
    <w:rsid w:val="00526BD5"/>
    <w:rsid w:val="00527524"/>
    <w:rsid w:val="00530123"/>
    <w:rsid w:val="005303AB"/>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5D92"/>
    <w:rsid w:val="00547504"/>
    <w:rsid w:val="005479CA"/>
    <w:rsid w:val="00547F67"/>
    <w:rsid w:val="005509D4"/>
    <w:rsid w:val="00551ABB"/>
    <w:rsid w:val="00552A27"/>
    <w:rsid w:val="00553684"/>
    <w:rsid w:val="00554DBE"/>
    <w:rsid w:val="0055557E"/>
    <w:rsid w:val="0055695F"/>
    <w:rsid w:val="00556A67"/>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5C0"/>
    <w:rsid w:val="00570BC3"/>
    <w:rsid w:val="00571E57"/>
    <w:rsid w:val="005724B5"/>
    <w:rsid w:val="00573AAE"/>
    <w:rsid w:val="00573B5C"/>
    <w:rsid w:val="00573EC0"/>
    <w:rsid w:val="005763F7"/>
    <w:rsid w:val="00576973"/>
    <w:rsid w:val="00577615"/>
    <w:rsid w:val="0058176A"/>
    <w:rsid w:val="00582E44"/>
    <w:rsid w:val="00585159"/>
    <w:rsid w:val="00586DC4"/>
    <w:rsid w:val="0058723C"/>
    <w:rsid w:val="0059222F"/>
    <w:rsid w:val="00592641"/>
    <w:rsid w:val="0059280D"/>
    <w:rsid w:val="00593FFB"/>
    <w:rsid w:val="00594302"/>
    <w:rsid w:val="00594557"/>
    <w:rsid w:val="00594640"/>
    <w:rsid w:val="00596830"/>
    <w:rsid w:val="00596C6A"/>
    <w:rsid w:val="00597011"/>
    <w:rsid w:val="00597062"/>
    <w:rsid w:val="005971BD"/>
    <w:rsid w:val="005A0871"/>
    <w:rsid w:val="005A0CF3"/>
    <w:rsid w:val="005A19EB"/>
    <w:rsid w:val="005A21F7"/>
    <w:rsid w:val="005A2A03"/>
    <w:rsid w:val="005A2C36"/>
    <w:rsid w:val="005A3739"/>
    <w:rsid w:val="005A40CB"/>
    <w:rsid w:val="005A4213"/>
    <w:rsid w:val="005A4916"/>
    <w:rsid w:val="005A50A7"/>
    <w:rsid w:val="005A53CD"/>
    <w:rsid w:val="005A53F9"/>
    <w:rsid w:val="005A5A18"/>
    <w:rsid w:val="005A6102"/>
    <w:rsid w:val="005A62C2"/>
    <w:rsid w:val="005A67F0"/>
    <w:rsid w:val="005A6EC3"/>
    <w:rsid w:val="005A75BC"/>
    <w:rsid w:val="005A7643"/>
    <w:rsid w:val="005A773E"/>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5F40"/>
    <w:rsid w:val="005D667B"/>
    <w:rsid w:val="005D7BE7"/>
    <w:rsid w:val="005E03E9"/>
    <w:rsid w:val="005E08EB"/>
    <w:rsid w:val="005E0A89"/>
    <w:rsid w:val="005E0BF3"/>
    <w:rsid w:val="005E0E8C"/>
    <w:rsid w:val="005E118E"/>
    <w:rsid w:val="005E194E"/>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20A9"/>
    <w:rsid w:val="006025C1"/>
    <w:rsid w:val="00602945"/>
    <w:rsid w:val="0060324B"/>
    <w:rsid w:val="00605042"/>
    <w:rsid w:val="00605E83"/>
    <w:rsid w:val="00605F61"/>
    <w:rsid w:val="00607916"/>
    <w:rsid w:val="006110E7"/>
    <w:rsid w:val="00612E35"/>
    <w:rsid w:val="00613477"/>
    <w:rsid w:val="00613DED"/>
    <w:rsid w:val="00614C78"/>
    <w:rsid w:val="00615068"/>
    <w:rsid w:val="006152CF"/>
    <w:rsid w:val="006158CC"/>
    <w:rsid w:val="006168E0"/>
    <w:rsid w:val="00617095"/>
    <w:rsid w:val="00621741"/>
    <w:rsid w:val="00621D9E"/>
    <w:rsid w:val="00622CD7"/>
    <w:rsid w:val="00623044"/>
    <w:rsid w:val="006230C2"/>
    <w:rsid w:val="006237C1"/>
    <w:rsid w:val="00625764"/>
    <w:rsid w:val="00625C51"/>
    <w:rsid w:val="00625CCB"/>
    <w:rsid w:val="006264FC"/>
    <w:rsid w:val="00626676"/>
    <w:rsid w:val="00630707"/>
    <w:rsid w:val="00631D60"/>
    <w:rsid w:val="00632469"/>
    <w:rsid w:val="00632E4D"/>
    <w:rsid w:val="006343FD"/>
    <w:rsid w:val="006344EA"/>
    <w:rsid w:val="0063654A"/>
    <w:rsid w:val="0063776B"/>
    <w:rsid w:val="00640BFA"/>
    <w:rsid w:val="00640CE4"/>
    <w:rsid w:val="00641458"/>
    <w:rsid w:val="0064387B"/>
    <w:rsid w:val="00643CB2"/>
    <w:rsid w:val="00643D62"/>
    <w:rsid w:val="00644CC5"/>
    <w:rsid w:val="00645844"/>
    <w:rsid w:val="0064684D"/>
    <w:rsid w:val="0064694E"/>
    <w:rsid w:val="00646C4A"/>
    <w:rsid w:val="00647B56"/>
    <w:rsid w:val="00647EA8"/>
    <w:rsid w:val="00650137"/>
    <w:rsid w:val="006501EE"/>
    <w:rsid w:val="00650605"/>
    <w:rsid w:val="006509B8"/>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999"/>
    <w:rsid w:val="00667CB0"/>
    <w:rsid w:val="00670F4B"/>
    <w:rsid w:val="00671A7F"/>
    <w:rsid w:val="006721B9"/>
    <w:rsid w:val="00673B3E"/>
    <w:rsid w:val="00674AFC"/>
    <w:rsid w:val="006750E6"/>
    <w:rsid w:val="006753E2"/>
    <w:rsid w:val="00675D8D"/>
    <w:rsid w:val="00676A1A"/>
    <w:rsid w:val="0067713B"/>
    <w:rsid w:val="00677454"/>
    <w:rsid w:val="006801EB"/>
    <w:rsid w:val="00680655"/>
    <w:rsid w:val="00681F46"/>
    <w:rsid w:val="006827B8"/>
    <w:rsid w:val="0068299D"/>
    <w:rsid w:val="00684456"/>
    <w:rsid w:val="00684927"/>
    <w:rsid w:val="00685435"/>
    <w:rsid w:val="00685798"/>
    <w:rsid w:val="00685998"/>
    <w:rsid w:val="00686AC9"/>
    <w:rsid w:val="00693621"/>
    <w:rsid w:val="006939F4"/>
    <w:rsid w:val="006959B3"/>
    <w:rsid w:val="006962AF"/>
    <w:rsid w:val="006963CA"/>
    <w:rsid w:val="00696526"/>
    <w:rsid w:val="00696911"/>
    <w:rsid w:val="00696BBB"/>
    <w:rsid w:val="00696FB0"/>
    <w:rsid w:val="006A03B5"/>
    <w:rsid w:val="006A0960"/>
    <w:rsid w:val="006A0AA8"/>
    <w:rsid w:val="006A0BBA"/>
    <w:rsid w:val="006A27F7"/>
    <w:rsid w:val="006A324E"/>
    <w:rsid w:val="006A5836"/>
    <w:rsid w:val="006A7888"/>
    <w:rsid w:val="006B0A1E"/>
    <w:rsid w:val="006B0A74"/>
    <w:rsid w:val="006B1045"/>
    <w:rsid w:val="006B1703"/>
    <w:rsid w:val="006B17EC"/>
    <w:rsid w:val="006B2581"/>
    <w:rsid w:val="006B2B33"/>
    <w:rsid w:val="006B306F"/>
    <w:rsid w:val="006B3C68"/>
    <w:rsid w:val="006B3C9E"/>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951"/>
    <w:rsid w:val="006D1D64"/>
    <w:rsid w:val="006D2BD6"/>
    <w:rsid w:val="006D2FC5"/>
    <w:rsid w:val="006D5B34"/>
    <w:rsid w:val="006D6A64"/>
    <w:rsid w:val="006D739A"/>
    <w:rsid w:val="006D7A32"/>
    <w:rsid w:val="006D7AC1"/>
    <w:rsid w:val="006E0435"/>
    <w:rsid w:val="006E0781"/>
    <w:rsid w:val="006E0DD5"/>
    <w:rsid w:val="006E1749"/>
    <w:rsid w:val="006E29C6"/>
    <w:rsid w:val="006E3A1F"/>
    <w:rsid w:val="006E633E"/>
    <w:rsid w:val="006E6A4B"/>
    <w:rsid w:val="006E7777"/>
    <w:rsid w:val="006E77F5"/>
    <w:rsid w:val="006E7F50"/>
    <w:rsid w:val="006F0C9A"/>
    <w:rsid w:val="006F272E"/>
    <w:rsid w:val="006F3DB9"/>
    <w:rsid w:val="006F4948"/>
    <w:rsid w:val="006F5842"/>
    <w:rsid w:val="006F6392"/>
    <w:rsid w:val="00700B3F"/>
    <w:rsid w:val="00700B78"/>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2022"/>
    <w:rsid w:val="00713505"/>
    <w:rsid w:val="00713A1E"/>
    <w:rsid w:val="00714500"/>
    <w:rsid w:val="00715D56"/>
    <w:rsid w:val="00715EC6"/>
    <w:rsid w:val="007169A5"/>
    <w:rsid w:val="0071705E"/>
    <w:rsid w:val="00720B59"/>
    <w:rsid w:val="00720F03"/>
    <w:rsid w:val="00721F30"/>
    <w:rsid w:val="0072200D"/>
    <w:rsid w:val="007224AB"/>
    <w:rsid w:val="0072256C"/>
    <w:rsid w:val="007226E6"/>
    <w:rsid w:val="00722743"/>
    <w:rsid w:val="00722985"/>
    <w:rsid w:val="00722A21"/>
    <w:rsid w:val="00722AB5"/>
    <w:rsid w:val="007231ED"/>
    <w:rsid w:val="0072587A"/>
    <w:rsid w:val="00725959"/>
    <w:rsid w:val="00726DEB"/>
    <w:rsid w:val="00726F1F"/>
    <w:rsid w:val="007305EF"/>
    <w:rsid w:val="007323A2"/>
    <w:rsid w:val="0073402D"/>
    <w:rsid w:val="007346EB"/>
    <w:rsid w:val="0073702D"/>
    <w:rsid w:val="00737132"/>
    <w:rsid w:val="00737574"/>
    <w:rsid w:val="007407E2"/>
    <w:rsid w:val="007409D4"/>
    <w:rsid w:val="00741F80"/>
    <w:rsid w:val="007427A1"/>
    <w:rsid w:val="00742813"/>
    <w:rsid w:val="00745045"/>
    <w:rsid w:val="007452FD"/>
    <w:rsid w:val="0074598C"/>
    <w:rsid w:val="0074619B"/>
    <w:rsid w:val="00747DBD"/>
    <w:rsid w:val="00747F77"/>
    <w:rsid w:val="00747F7C"/>
    <w:rsid w:val="0075024B"/>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3DC"/>
    <w:rsid w:val="007711E6"/>
    <w:rsid w:val="00771672"/>
    <w:rsid w:val="00772021"/>
    <w:rsid w:val="00772571"/>
    <w:rsid w:val="007727F3"/>
    <w:rsid w:val="00773E81"/>
    <w:rsid w:val="00774424"/>
    <w:rsid w:val="00775E53"/>
    <w:rsid w:val="00775FF7"/>
    <w:rsid w:val="00776119"/>
    <w:rsid w:val="00776906"/>
    <w:rsid w:val="00780750"/>
    <w:rsid w:val="00782721"/>
    <w:rsid w:val="00783AD8"/>
    <w:rsid w:val="007843A4"/>
    <w:rsid w:val="00784DB5"/>
    <w:rsid w:val="00786893"/>
    <w:rsid w:val="00786C9A"/>
    <w:rsid w:val="00786CF0"/>
    <w:rsid w:val="00786FCE"/>
    <w:rsid w:val="00787A2F"/>
    <w:rsid w:val="007905EB"/>
    <w:rsid w:val="0079086C"/>
    <w:rsid w:val="00790B5C"/>
    <w:rsid w:val="00791311"/>
    <w:rsid w:val="00791FBE"/>
    <w:rsid w:val="0079259A"/>
    <w:rsid w:val="00793E21"/>
    <w:rsid w:val="00794CC1"/>
    <w:rsid w:val="00796B89"/>
    <w:rsid w:val="00797F26"/>
    <w:rsid w:val="007A03E6"/>
    <w:rsid w:val="007A10B1"/>
    <w:rsid w:val="007A173B"/>
    <w:rsid w:val="007A3F63"/>
    <w:rsid w:val="007A5D8C"/>
    <w:rsid w:val="007A62D8"/>
    <w:rsid w:val="007A7C8B"/>
    <w:rsid w:val="007A7D12"/>
    <w:rsid w:val="007B04E9"/>
    <w:rsid w:val="007B0515"/>
    <w:rsid w:val="007B0B09"/>
    <w:rsid w:val="007B0BD5"/>
    <w:rsid w:val="007B0BF0"/>
    <w:rsid w:val="007B2398"/>
    <w:rsid w:val="007B25ED"/>
    <w:rsid w:val="007B27FB"/>
    <w:rsid w:val="007B2A4A"/>
    <w:rsid w:val="007B5EA6"/>
    <w:rsid w:val="007B70D1"/>
    <w:rsid w:val="007B7695"/>
    <w:rsid w:val="007B7B9D"/>
    <w:rsid w:val="007B7FE7"/>
    <w:rsid w:val="007C0949"/>
    <w:rsid w:val="007C1DC7"/>
    <w:rsid w:val="007C20FD"/>
    <w:rsid w:val="007C286F"/>
    <w:rsid w:val="007C344F"/>
    <w:rsid w:val="007C4391"/>
    <w:rsid w:val="007C4408"/>
    <w:rsid w:val="007C4A96"/>
    <w:rsid w:val="007C56EC"/>
    <w:rsid w:val="007C7C6E"/>
    <w:rsid w:val="007D04D0"/>
    <w:rsid w:val="007D1591"/>
    <w:rsid w:val="007D1AB2"/>
    <w:rsid w:val="007D2745"/>
    <w:rsid w:val="007D33CE"/>
    <w:rsid w:val="007D3D51"/>
    <w:rsid w:val="007D4924"/>
    <w:rsid w:val="007D4D40"/>
    <w:rsid w:val="007D5E9F"/>
    <w:rsid w:val="007D6390"/>
    <w:rsid w:val="007D6835"/>
    <w:rsid w:val="007D7731"/>
    <w:rsid w:val="007D7F92"/>
    <w:rsid w:val="007E0872"/>
    <w:rsid w:val="007E174D"/>
    <w:rsid w:val="007E27B1"/>
    <w:rsid w:val="007E2D36"/>
    <w:rsid w:val="007E32F3"/>
    <w:rsid w:val="007E38A7"/>
    <w:rsid w:val="007E3CEB"/>
    <w:rsid w:val="007E414B"/>
    <w:rsid w:val="007E43D3"/>
    <w:rsid w:val="007E5304"/>
    <w:rsid w:val="007E6E6E"/>
    <w:rsid w:val="007F27CC"/>
    <w:rsid w:val="007F2DC4"/>
    <w:rsid w:val="007F489B"/>
    <w:rsid w:val="007F49F0"/>
    <w:rsid w:val="007F6551"/>
    <w:rsid w:val="007F737E"/>
    <w:rsid w:val="008006BD"/>
    <w:rsid w:val="00800D8C"/>
    <w:rsid w:val="00800D92"/>
    <w:rsid w:val="0080151E"/>
    <w:rsid w:val="00801E9B"/>
    <w:rsid w:val="008021AC"/>
    <w:rsid w:val="0080226F"/>
    <w:rsid w:val="008025AA"/>
    <w:rsid w:val="00802C1E"/>
    <w:rsid w:val="0080491F"/>
    <w:rsid w:val="00804E3F"/>
    <w:rsid w:val="00804E7D"/>
    <w:rsid w:val="00806C16"/>
    <w:rsid w:val="00807040"/>
    <w:rsid w:val="0080718A"/>
    <w:rsid w:val="00810142"/>
    <w:rsid w:val="008102C3"/>
    <w:rsid w:val="00811A72"/>
    <w:rsid w:val="00812AC3"/>
    <w:rsid w:val="00812B7F"/>
    <w:rsid w:val="00813BDF"/>
    <w:rsid w:val="008145B4"/>
    <w:rsid w:val="0081498E"/>
    <w:rsid w:val="008156A9"/>
    <w:rsid w:val="008205C5"/>
    <w:rsid w:val="008216B9"/>
    <w:rsid w:val="00823CC0"/>
    <w:rsid w:val="008241FC"/>
    <w:rsid w:val="00824717"/>
    <w:rsid w:val="00825E3E"/>
    <w:rsid w:val="0082619A"/>
    <w:rsid w:val="00827048"/>
    <w:rsid w:val="008303B6"/>
    <w:rsid w:val="008316E3"/>
    <w:rsid w:val="008327B8"/>
    <w:rsid w:val="00832D7D"/>
    <w:rsid w:val="008339AC"/>
    <w:rsid w:val="00834329"/>
    <w:rsid w:val="00834C4C"/>
    <w:rsid w:val="00834DBD"/>
    <w:rsid w:val="00835065"/>
    <w:rsid w:val="00835193"/>
    <w:rsid w:val="00835577"/>
    <w:rsid w:val="00835BE3"/>
    <w:rsid w:val="008366AA"/>
    <w:rsid w:val="00836849"/>
    <w:rsid w:val="00836882"/>
    <w:rsid w:val="008377FB"/>
    <w:rsid w:val="008403FF"/>
    <w:rsid w:val="00840480"/>
    <w:rsid w:val="00840DFD"/>
    <w:rsid w:val="00840F50"/>
    <w:rsid w:val="00841B26"/>
    <w:rsid w:val="00841EBD"/>
    <w:rsid w:val="008425A9"/>
    <w:rsid w:val="00842704"/>
    <w:rsid w:val="00843A02"/>
    <w:rsid w:val="00843DEC"/>
    <w:rsid w:val="00843E18"/>
    <w:rsid w:val="0084479F"/>
    <w:rsid w:val="00844B62"/>
    <w:rsid w:val="008455C2"/>
    <w:rsid w:val="00845CF3"/>
    <w:rsid w:val="00850D41"/>
    <w:rsid w:val="00850E8D"/>
    <w:rsid w:val="00851A24"/>
    <w:rsid w:val="0085204F"/>
    <w:rsid w:val="00852AC7"/>
    <w:rsid w:val="00853085"/>
    <w:rsid w:val="008539A6"/>
    <w:rsid w:val="008541BB"/>
    <w:rsid w:val="00855984"/>
    <w:rsid w:val="00855EEE"/>
    <w:rsid w:val="008560F1"/>
    <w:rsid w:val="00856FA4"/>
    <w:rsid w:val="00857820"/>
    <w:rsid w:val="0085786C"/>
    <w:rsid w:val="008600E9"/>
    <w:rsid w:val="008608CA"/>
    <w:rsid w:val="00863F21"/>
    <w:rsid w:val="008647B1"/>
    <w:rsid w:val="00865549"/>
    <w:rsid w:val="00865807"/>
    <w:rsid w:val="0086630E"/>
    <w:rsid w:val="00867952"/>
    <w:rsid w:val="00870E56"/>
    <w:rsid w:val="008718D6"/>
    <w:rsid w:val="00874159"/>
    <w:rsid w:val="00874681"/>
    <w:rsid w:val="00874DE3"/>
    <w:rsid w:val="00875839"/>
    <w:rsid w:val="008767DF"/>
    <w:rsid w:val="00877003"/>
    <w:rsid w:val="0087720B"/>
    <w:rsid w:val="00881427"/>
    <w:rsid w:val="008828CF"/>
    <w:rsid w:val="00884302"/>
    <w:rsid w:val="008843D7"/>
    <w:rsid w:val="008850CF"/>
    <w:rsid w:val="0088510C"/>
    <w:rsid w:val="008852E2"/>
    <w:rsid w:val="00887329"/>
    <w:rsid w:val="008901AE"/>
    <w:rsid w:val="0089045B"/>
    <w:rsid w:val="008907D5"/>
    <w:rsid w:val="0089106B"/>
    <w:rsid w:val="008925BB"/>
    <w:rsid w:val="0089294A"/>
    <w:rsid w:val="00894B43"/>
    <w:rsid w:val="008956CE"/>
    <w:rsid w:val="00895C5B"/>
    <w:rsid w:val="00895EF0"/>
    <w:rsid w:val="008962EE"/>
    <w:rsid w:val="0089762D"/>
    <w:rsid w:val="008A0224"/>
    <w:rsid w:val="008A0A5C"/>
    <w:rsid w:val="008A1E53"/>
    <w:rsid w:val="008A28DC"/>
    <w:rsid w:val="008A2D62"/>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E27"/>
    <w:rsid w:val="008B1FB2"/>
    <w:rsid w:val="008B2054"/>
    <w:rsid w:val="008B3433"/>
    <w:rsid w:val="008B59B0"/>
    <w:rsid w:val="008B5A2D"/>
    <w:rsid w:val="008B64D2"/>
    <w:rsid w:val="008B74C3"/>
    <w:rsid w:val="008B796C"/>
    <w:rsid w:val="008C02A6"/>
    <w:rsid w:val="008C069A"/>
    <w:rsid w:val="008C0AF1"/>
    <w:rsid w:val="008C10BE"/>
    <w:rsid w:val="008C133F"/>
    <w:rsid w:val="008C1F87"/>
    <w:rsid w:val="008C23B5"/>
    <w:rsid w:val="008C2A3D"/>
    <w:rsid w:val="008C2B77"/>
    <w:rsid w:val="008C2B7F"/>
    <w:rsid w:val="008C2DCC"/>
    <w:rsid w:val="008C367A"/>
    <w:rsid w:val="008C3A51"/>
    <w:rsid w:val="008C5E12"/>
    <w:rsid w:val="008C5E89"/>
    <w:rsid w:val="008C61B5"/>
    <w:rsid w:val="008C7BA2"/>
    <w:rsid w:val="008D00F2"/>
    <w:rsid w:val="008D03C1"/>
    <w:rsid w:val="008D0809"/>
    <w:rsid w:val="008D09A0"/>
    <w:rsid w:val="008D11F6"/>
    <w:rsid w:val="008D1A42"/>
    <w:rsid w:val="008D22B7"/>
    <w:rsid w:val="008D23D7"/>
    <w:rsid w:val="008D2F2C"/>
    <w:rsid w:val="008D3702"/>
    <w:rsid w:val="008D5184"/>
    <w:rsid w:val="008D5550"/>
    <w:rsid w:val="008D6B2E"/>
    <w:rsid w:val="008E065E"/>
    <w:rsid w:val="008E1652"/>
    <w:rsid w:val="008E23DF"/>
    <w:rsid w:val="008E24E1"/>
    <w:rsid w:val="008E2506"/>
    <w:rsid w:val="008E278B"/>
    <w:rsid w:val="008E3296"/>
    <w:rsid w:val="008E44F1"/>
    <w:rsid w:val="008E459E"/>
    <w:rsid w:val="008E565C"/>
    <w:rsid w:val="008E677F"/>
    <w:rsid w:val="008E74A2"/>
    <w:rsid w:val="008F0A23"/>
    <w:rsid w:val="008F0E08"/>
    <w:rsid w:val="008F143E"/>
    <w:rsid w:val="008F294C"/>
    <w:rsid w:val="008F3469"/>
    <w:rsid w:val="008F39C2"/>
    <w:rsid w:val="008F4AE5"/>
    <w:rsid w:val="008F5F3A"/>
    <w:rsid w:val="008F6E88"/>
    <w:rsid w:val="008F7238"/>
    <w:rsid w:val="009009BC"/>
    <w:rsid w:val="009014BC"/>
    <w:rsid w:val="00901E4E"/>
    <w:rsid w:val="00903413"/>
    <w:rsid w:val="00904081"/>
    <w:rsid w:val="00906895"/>
    <w:rsid w:val="009074DA"/>
    <w:rsid w:val="00907FB4"/>
    <w:rsid w:val="009104D8"/>
    <w:rsid w:val="0091077B"/>
    <w:rsid w:val="00910BF7"/>
    <w:rsid w:val="009110E8"/>
    <w:rsid w:val="00911379"/>
    <w:rsid w:val="00911572"/>
    <w:rsid w:val="00911958"/>
    <w:rsid w:val="00912CDF"/>
    <w:rsid w:val="00914F7F"/>
    <w:rsid w:val="0091537F"/>
    <w:rsid w:val="009173CE"/>
    <w:rsid w:val="00920656"/>
    <w:rsid w:val="00920C7C"/>
    <w:rsid w:val="00921057"/>
    <w:rsid w:val="00921E45"/>
    <w:rsid w:val="00922586"/>
    <w:rsid w:val="0092300C"/>
    <w:rsid w:val="00924F1C"/>
    <w:rsid w:val="009267FE"/>
    <w:rsid w:val="00927181"/>
    <w:rsid w:val="00930FBB"/>
    <w:rsid w:val="009310BB"/>
    <w:rsid w:val="00931527"/>
    <w:rsid w:val="0093287C"/>
    <w:rsid w:val="009335A6"/>
    <w:rsid w:val="0093364A"/>
    <w:rsid w:val="00934C68"/>
    <w:rsid w:val="009350BD"/>
    <w:rsid w:val="009354B6"/>
    <w:rsid w:val="00935675"/>
    <w:rsid w:val="009359C6"/>
    <w:rsid w:val="00935C04"/>
    <w:rsid w:val="00937A58"/>
    <w:rsid w:val="009405BC"/>
    <w:rsid w:val="00940D06"/>
    <w:rsid w:val="0094136E"/>
    <w:rsid w:val="009430DF"/>
    <w:rsid w:val="00943576"/>
    <w:rsid w:val="00943750"/>
    <w:rsid w:val="00943F3C"/>
    <w:rsid w:val="00944860"/>
    <w:rsid w:val="00944A2C"/>
    <w:rsid w:val="00945E5C"/>
    <w:rsid w:val="00947F90"/>
    <w:rsid w:val="009507B4"/>
    <w:rsid w:val="00950EBA"/>
    <w:rsid w:val="00951069"/>
    <w:rsid w:val="00951ECB"/>
    <w:rsid w:val="0095299A"/>
    <w:rsid w:val="00952CC2"/>
    <w:rsid w:val="00953022"/>
    <w:rsid w:val="00953450"/>
    <w:rsid w:val="009554C5"/>
    <w:rsid w:val="00955B7F"/>
    <w:rsid w:val="0095612B"/>
    <w:rsid w:val="009565C2"/>
    <w:rsid w:val="009576B1"/>
    <w:rsid w:val="00957A0A"/>
    <w:rsid w:val="009619EE"/>
    <w:rsid w:val="009625AB"/>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7709"/>
    <w:rsid w:val="009804BD"/>
    <w:rsid w:val="00980DFF"/>
    <w:rsid w:val="00981F30"/>
    <w:rsid w:val="009830E9"/>
    <w:rsid w:val="00983224"/>
    <w:rsid w:val="00983D87"/>
    <w:rsid w:val="009840D3"/>
    <w:rsid w:val="00984E75"/>
    <w:rsid w:val="00985665"/>
    <w:rsid w:val="00985CCB"/>
    <w:rsid w:val="00986AB6"/>
    <w:rsid w:val="00986ADC"/>
    <w:rsid w:val="00987546"/>
    <w:rsid w:val="00987E2B"/>
    <w:rsid w:val="009906B6"/>
    <w:rsid w:val="00990ED7"/>
    <w:rsid w:val="00990F81"/>
    <w:rsid w:val="00991410"/>
    <w:rsid w:val="0099186E"/>
    <w:rsid w:val="00991A35"/>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2DBD"/>
    <w:rsid w:val="009A3E89"/>
    <w:rsid w:val="009A41C6"/>
    <w:rsid w:val="009A45B1"/>
    <w:rsid w:val="009A5730"/>
    <w:rsid w:val="009A5C90"/>
    <w:rsid w:val="009A60C3"/>
    <w:rsid w:val="009A6A3B"/>
    <w:rsid w:val="009A7046"/>
    <w:rsid w:val="009A7109"/>
    <w:rsid w:val="009A7291"/>
    <w:rsid w:val="009A7A96"/>
    <w:rsid w:val="009A7F79"/>
    <w:rsid w:val="009B14CC"/>
    <w:rsid w:val="009B2B45"/>
    <w:rsid w:val="009B2DC0"/>
    <w:rsid w:val="009B2E41"/>
    <w:rsid w:val="009B30EF"/>
    <w:rsid w:val="009B3EEB"/>
    <w:rsid w:val="009B68F2"/>
    <w:rsid w:val="009C00A5"/>
    <w:rsid w:val="009C0C40"/>
    <w:rsid w:val="009C0D31"/>
    <w:rsid w:val="009C232C"/>
    <w:rsid w:val="009C4220"/>
    <w:rsid w:val="009C535C"/>
    <w:rsid w:val="009C6A81"/>
    <w:rsid w:val="009D0AB1"/>
    <w:rsid w:val="009D194D"/>
    <w:rsid w:val="009D2C8D"/>
    <w:rsid w:val="009D3350"/>
    <w:rsid w:val="009D3A3E"/>
    <w:rsid w:val="009D4CCB"/>
    <w:rsid w:val="009D500E"/>
    <w:rsid w:val="009D550B"/>
    <w:rsid w:val="009D5522"/>
    <w:rsid w:val="009D5C9B"/>
    <w:rsid w:val="009D6902"/>
    <w:rsid w:val="009D6A7B"/>
    <w:rsid w:val="009D6FDE"/>
    <w:rsid w:val="009E033C"/>
    <w:rsid w:val="009E099D"/>
    <w:rsid w:val="009E20F4"/>
    <w:rsid w:val="009E22AE"/>
    <w:rsid w:val="009E411A"/>
    <w:rsid w:val="009E4C1D"/>
    <w:rsid w:val="009E5885"/>
    <w:rsid w:val="009E60AC"/>
    <w:rsid w:val="009E64F1"/>
    <w:rsid w:val="009E6550"/>
    <w:rsid w:val="009F1E0E"/>
    <w:rsid w:val="009F1F3B"/>
    <w:rsid w:val="009F4413"/>
    <w:rsid w:val="009F507C"/>
    <w:rsid w:val="009F63AE"/>
    <w:rsid w:val="009F6AC8"/>
    <w:rsid w:val="009F6E3E"/>
    <w:rsid w:val="009F7E7A"/>
    <w:rsid w:val="009F7EFD"/>
    <w:rsid w:val="00A00F90"/>
    <w:rsid w:val="00A01A0E"/>
    <w:rsid w:val="00A01AE9"/>
    <w:rsid w:val="00A033E8"/>
    <w:rsid w:val="00A03CEE"/>
    <w:rsid w:val="00A04221"/>
    <w:rsid w:val="00A04A9D"/>
    <w:rsid w:val="00A04F61"/>
    <w:rsid w:val="00A051B2"/>
    <w:rsid w:val="00A05341"/>
    <w:rsid w:val="00A05438"/>
    <w:rsid w:val="00A1009C"/>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83E"/>
    <w:rsid w:val="00A53878"/>
    <w:rsid w:val="00A539F4"/>
    <w:rsid w:val="00A53D39"/>
    <w:rsid w:val="00A54852"/>
    <w:rsid w:val="00A54E9E"/>
    <w:rsid w:val="00A551A3"/>
    <w:rsid w:val="00A55757"/>
    <w:rsid w:val="00A55E9F"/>
    <w:rsid w:val="00A5724F"/>
    <w:rsid w:val="00A577CF"/>
    <w:rsid w:val="00A57D68"/>
    <w:rsid w:val="00A60115"/>
    <w:rsid w:val="00A61DD6"/>
    <w:rsid w:val="00A6259E"/>
    <w:rsid w:val="00A62CC8"/>
    <w:rsid w:val="00A63A3D"/>
    <w:rsid w:val="00A64A18"/>
    <w:rsid w:val="00A65656"/>
    <w:rsid w:val="00A65667"/>
    <w:rsid w:val="00A66194"/>
    <w:rsid w:val="00A66EBD"/>
    <w:rsid w:val="00A72179"/>
    <w:rsid w:val="00A72C8C"/>
    <w:rsid w:val="00A73077"/>
    <w:rsid w:val="00A735C5"/>
    <w:rsid w:val="00A73A5F"/>
    <w:rsid w:val="00A7416D"/>
    <w:rsid w:val="00A75700"/>
    <w:rsid w:val="00A75737"/>
    <w:rsid w:val="00A7640B"/>
    <w:rsid w:val="00A769B0"/>
    <w:rsid w:val="00A77731"/>
    <w:rsid w:val="00A803B9"/>
    <w:rsid w:val="00A8118D"/>
    <w:rsid w:val="00A8173E"/>
    <w:rsid w:val="00A81767"/>
    <w:rsid w:val="00A81B63"/>
    <w:rsid w:val="00A82A66"/>
    <w:rsid w:val="00A83B82"/>
    <w:rsid w:val="00A86606"/>
    <w:rsid w:val="00A868ED"/>
    <w:rsid w:val="00A86CB9"/>
    <w:rsid w:val="00A8710D"/>
    <w:rsid w:val="00A8724E"/>
    <w:rsid w:val="00A87672"/>
    <w:rsid w:val="00A9205D"/>
    <w:rsid w:val="00A9538D"/>
    <w:rsid w:val="00A96379"/>
    <w:rsid w:val="00AA073D"/>
    <w:rsid w:val="00AA1958"/>
    <w:rsid w:val="00AA22A6"/>
    <w:rsid w:val="00AA37C9"/>
    <w:rsid w:val="00AA399D"/>
    <w:rsid w:val="00AA4035"/>
    <w:rsid w:val="00AA4C33"/>
    <w:rsid w:val="00AA509F"/>
    <w:rsid w:val="00AA65CC"/>
    <w:rsid w:val="00AA697A"/>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7235"/>
    <w:rsid w:val="00AB7718"/>
    <w:rsid w:val="00AC351B"/>
    <w:rsid w:val="00AC39DC"/>
    <w:rsid w:val="00AC4087"/>
    <w:rsid w:val="00AC5E0A"/>
    <w:rsid w:val="00AC6447"/>
    <w:rsid w:val="00AC6B26"/>
    <w:rsid w:val="00AD03B1"/>
    <w:rsid w:val="00AD1429"/>
    <w:rsid w:val="00AD202F"/>
    <w:rsid w:val="00AD28B4"/>
    <w:rsid w:val="00AD3571"/>
    <w:rsid w:val="00AD4183"/>
    <w:rsid w:val="00AD4887"/>
    <w:rsid w:val="00AD5E30"/>
    <w:rsid w:val="00AD6B26"/>
    <w:rsid w:val="00AD729F"/>
    <w:rsid w:val="00AD7318"/>
    <w:rsid w:val="00AE0973"/>
    <w:rsid w:val="00AE0DA0"/>
    <w:rsid w:val="00AE0FA6"/>
    <w:rsid w:val="00AE127D"/>
    <w:rsid w:val="00AE1946"/>
    <w:rsid w:val="00AE24EB"/>
    <w:rsid w:val="00AE275B"/>
    <w:rsid w:val="00AE2B9D"/>
    <w:rsid w:val="00AE2F58"/>
    <w:rsid w:val="00AE3635"/>
    <w:rsid w:val="00AE3656"/>
    <w:rsid w:val="00AE4213"/>
    <w:rsid w:val="00AE4F5B"/>
    <w:rsid w:val="00AE5061"/>
    <w:rsid w:val="00AE52B4"/>
    <w:rsid w:val="00AE559A"/>
    <w:rsid w:val="00AE681F"/>
    <w:rsid w:val="00AF1D9E"/>
    <w:rsid w:val="00AF2176"/>
    <w:rsid w:val="00AF220D"/>
    <w:rsid w:val="00AF28E8"/>
    <w:rsid w:val="00AF4044"/>
    <w:rsid w:val="00AF44D2"/>
    <w:rsid w:val="00AF4C4B"/>
    <w:rsid w:val="00AF540C"/>
    <w:rsid w:val="00AF565C"/>
    <w:rsid w:val="00AF681A"/>
    <w:rsid w:val="00AF6C5A"/>
    <w:rsid w:val="00B008E7"/>
    <w:rsid w:val="00B00A9E"/>
    <w:rsid w:val="00B02ABC"/>
    <w:rsid w:val="00B02F5B"/>
    <w:rsid w:val="00B0336E"/>
    <w:rsid w:val="00B03516"/>
    <w:rsid w:val="00B0404B"/>
    <w:rsid w:val="00B04759"/>
    <w:rsid w:val="00B04BE8"/>
    <w:rsid w:val="00B069EC"/>
    <w:rsid w:val="00B06F85"/>
    <w:rsid w:val="00B07515"/>
    <w:rsid w:val="00B10C7C"/>
    <w:rsid w:val="00B11211"/>
    <w:rsid w:val="00B11595"/>
    <w:rsid w:val="00B11632"/>
    <w:rsid w:val="00B11784"/>
    <w:rsid w:val="00B12439"/>
    <w:rsid w:val="00B125E8"/>
    <w:rsid w:val="00B12699"/>
    <w:rsid w:val="00B12764"/>
    <w:rsid w:val="00B12BD0"/>
    <w:rsid w:val="00B13CA0"/>
    <w:rsid w:val="00B13EC3"/>
    <w:rsid w:val="00B150ED"/>
    <w:rsid w:val="00B15700"/>
    <w:rsid w:val="00B15942"/>
    <w:rsid w:val="00B163EF"/>
    <w:rsid w:val="00B175DB"/>
    <w:rsid w:val="00B20169"/>
    <w:rsid w:val="00B2020E"/>
    <w:rsid w:val="00B2026D"/>
    <w:rsid w:val="00B204E7"/>
    <w:rsid w:val="00B2297A"/>
    <w:rsid w:val="00B22CBF"/>
    <w:rsid w:val="00B23078"/>
    <w:rsid w:val="00B234A0"/>
    <w:rsid w:val="00B25E9E"/>
    <w:rsid w:val="00B25F89"/>
    <w:rsid w:val="00B312EB"/>
    <w:rsid w:val="00B3152F"/>
    <w:rsid w:val="00B3341C"/>
    <w:rsid w:val="00B33864"/>
    <w:rsid w:val="00B33B67"/>
    <w:rsid w:val="00B3450D"/>
    <w:rsid w:val="00B35BFF"/>
    <w:rsid w:val="00B360AB"/>
    <w:rsid w:val="00B3646C"/>
    <w:rsid w:val="00B36A7F"/>
    <w:rsid w:val="00B40E4E"/>
    <w:rsid w:val="00B429B4"/>
    <w:rsid w:val="00B42A16"/>
    <w:rsid w:val="00B43C76"/>
    <w:rsid w:val="00B444CF"/>
    <w:rsid w:val="00B44A61"/>
    <w:rsid w:val="00B45E52"/>
    <w:rsid w:val="00B4641D"/>
    <w:rsid w:val="00B46642"/>
    <w:rsid w:val="00B47649"/>
    <w:rsid w:val="00B5047A"/>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440"/>
    <w:rsid w:val="00B65130"/>
    <w:rsid w:val="00B66683"/>
    <w:rsid w:val="00B66F93"/>
    <w:rsid w:val="00B67F12"/>
    <w:rsid w:val="00B7114F"/>
    <w:rsid w:val="00B713ED"/>
    <w:rsid w:val="00B725D6"/>
    <w:rsid w:val="00B72890"/>
    <w:rsid w:val="00B72C36"/>
    <w:rsid w:val="00B7312B"/>
    <w:rsid w:val="00B74291"/>
    <w:rsid w:val="00B74B83"/>
    <w:rsid w:val="00B76748"/>
    <w:rsid w:val="00B769CE"/>
    <w:rsid w:val="00B770EB"/>
    <w:rsid w:val="00B82B75"/>
    <w:rsid w:val="00B83951"/>
    <w:rsid w:val="00B83ED8"/>
    <w:rsid w:val="00B85C93"/>
    <w:rsid w:val="00B85EAA"/>
    <w:rsid w:val="00B86700"/>
    <w:rsid w:val="00B86B03"/>
    <w:rsid w:val="00B8740A"/>
    <w:rsid w:val="00B878AA"/>
    <w:rsid w:val="00B904E2"/>
    <w:rsid w:val="00B90678"/>
    <w:rsid w:val="00B912C2"/>
    <w:rsid w:val="00B93FC5"/>
    <w:rsid w:val="00B9616A"/>
    <w:rsid w:val="00B96342"/>
    <w:rsid w:val="00B969A0"/>
    <w:rsid w:val="00B9713F"/>
    <w:rsid w:val="00B973E2"/>
    <w:rsid w:val="00B97783"/>
    <w:rsid w:val="00B97D93"/>
    <w:rsid w:val="00B97E1A"/>
    <w:rsid w:val="00BA0A39"/>
    <w:rsid w:val="00BA0A46"/>
    <w:rsid w:val="00BA0ACB"/>
    <w:rsid w:val="00BA0CF9"/>
    <w:rsid w:val="00BA0E98"/>
    <w:rsid w:val="00BA0F65"/>
    <w:rsid w:val="00BA1008"/>
    <w:rsid w:val="00BA1C1D"/>
    <w:rsid w:val="00BA1F8C"/>
    <w:rsid w:val="00BA2B91"/>
    <w:rsid w:val="00BA3712"/>
    <w:rsid w:val="00BA4066"/>
    <w:rsid w:val="00BA4091"/>
    <w:rsid w:val="00BA520E"/>
    <w:rsid w:val="00BA58CC"/>
    <w:rsid w:val="00BA5A95"/>
    <w:rsid w:val="00BA5D5C"/>
    <w:rsid w:val="00BA6A69"/>
    <w:rsid w:val="00BA75B0"/>
    <w:rsid w:val="00BA7EA6"/>
    <w:rsid w:val="00BB094A"/>
    <w:rsid w:val="00BB1B68"/>
    <w:rsid w:val="00BB202E"/>
    <w:rsid w:val="00BB2D0A"/>
    <w:rsid w:val="00BB31AF"/>
    <w:rsid w:val="00BB3620"/>
    <w:rsid w:val="00BB4078"/>
    <w:rsid w:val="00BB4648"/>
    <w:rsid w:val="00BB4FDE"/>
    <w:rsid w:val="00BB578F"/>
    <w:rsid w:val="00BB67FF"/>
    <w:rsid w:val="00BB7BAB"/>
    <w:rsid w:val="00BC06E9"/>
    <w:rsid w:val="00BC0FE9"/>
    <w:rsid w:val="00BC1557"/>
    <w:rsid w:val="00BC169D"/>
    <w:rsid w:val="00BC3CED"/>
    <w:rsid w:val="00BC43B5"/>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E0895"/>
    <w:rsid w:val="00BE0BF3"/>
    <w:rsid w:val="00BE16B1"/>
    <w:rsid w:val="00BE34F3"/>
    <w:rsid w:val="00BE3B73"/>
    <w:rsid w:val="00BE4859"/>
    <w:rsid w:val="00BE4EEE"/>
    <w:rsid w:val="00BE56F5"/>
    <w:rsid w:val="00BE6557"/>
    <w:rsid w:val="00BE72EA"/>
    <w:rsid w:val="00BE7608"/>
    <w:rsid w:val="00BE7914"/>
    <w:rsid w:val="00BE7A8D"/>
    <w:rsid w:val="00BE7AE5"/>
    <w:rsid w:val="00BE7FBA"/>
    <w:rsid w:val="00BF018B"/>
    <w:rsid w:val="00BF0252"/>
    <w:rsid w:val="00BF16E4"/>
    <w:rsid w:val="00BF3118"/>
    <w:rsid w:val="00BF35B5"/>
    <w:rsid w:val="00BF3B9E"/>
    <w:rsid w:val="00BF408C"/>
    <w:rsid w:val="00BF48FB"/>
    <w:rsid w:val="00BF572D"/>
    <w:rsid w:val="00BF5842"/>
    <w:rsid w:val="00BF72BE"/>
    <w:rsid w:val="00BF73F5"/>
    <w:rsid w:val="00BF7632"/>
    <w:rsid w:val="00BF7978"/>
    <w:rsid w:val="00BF7D93"/>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9D6"/>
    <w:rsid w:val="00C13D63"/>
    <w:rsid w:val="00C1422C"/>
    <w:rsid w:val="00C14CCE"/>
    <w:rsid w:val="00C15207"/>
    <w:rsid w:val="00C15A46"/>
    <w:rsid w:val="00C15BEE"/>
    <w:rsid w:val="00C16171"/>
    <w:rsid w:val="00C17245"/>
    <w:rsid w:val="00C17F96"/>
    <w:rsid w:val="00C20811"/>
    <w:rsid w:val="00C210E9"/>
    <w:rsid w:val="00C21772"/>
    <w:rsid w:val="00C21C9F"/>
    <w:rsid w:val="00C2370E"/>
    <w:rsid w:val="00C23F31"/>
    <w:rsid w:val="00C24788"/>
    <w:rsid w:val="00C249A9"/>
    <w:rsid w:val="00C24C4C"/>
    <w:rsid w:val="00C24D8B"/>
    <w:rsid w:val="00C24E4F"/>
    <w:rsid w:val="00C252E0"/>
    <w:rsid w:val="00C2553B"/>
    <w:rsid w:val="00C25BE2"/>
    <w:rsid w:val="00C25FA3"/>
    <w:rsid w:val="00C26051"/>
    <w:rsid w:val="00C26B3C"/>
    <w:rsid w:val="00C3144A"/>
    <w:rsid w:val="00C319B6"/>
    <w:rsid w:val="00C31FEF"/>
    <w:rsid w:val="00C33737"/>
    <w:rsid w:val="00C33B51"/>
    <w:rsid w:val="00C33EF3"/>
    <w:rsid w:val="00C33F4E"/>
    <w:rsid w:val="00C408F5"/>
    <w:rsid w:val="00C410A8"/>
    <w:rsid w:val="00C42421"/>
    <w:rsid w:val="00C42BB9"/>
    <w:rsid w:val="00C42E96"/>
    <w:rsid w:val="00C438AA"/>
    <w:rsid w:val="00C439BA"/>
    <w:rsid w:val="00C44980"/>
    <w:rsid w:val="00C46AA4"/>
    <w:rsid w:val="00C46D7E"/>
    <w:rsid w:val="00C47470"/>
    <w:rsid w:val="00C5009C"/>
    <w:rsid w:val="00C5046D"/>
    <w:rsid w:val="00C50739"/>
    <w:rsid w:val="00C50FAC"/>
    <w:rsid w:val="00C50FD1"/>
    <w:rsid w:val="00C51275"/>
    <w:rsid w:val="00C5255F"/>
    <w:rsid w:val="00C52CF9"/>
    <w:rsid w:val="00C536AF"/>
    <w:rsid w:val="00C53F59"/>
    <w:rsid w:val="00C5709F"/>
    <w:rsid w:val="00C577BD"/>
    <w:rsid w:val="00C61E52"/>
    <w:rsid w:val="00C62CD4"/>
    <w:rsid w:val="00C63A9D"/>
    <w:rsid w:val="00C64353"/>
    <w:rsid w:val="00C64F15"/>
    <w:rsid w:val="00C65E05"/>
    <w:rsid w:val="00C674F2"/>
    <w:rsid w:val="00C67E62"/>
    <w:rsid w:val="00C7046A"/>
    <w:rsid w:val="00C704FB"/>
    <w:rsid w:val="00C7070B"/>
    <w:rsid w:val="00C70A67"/>
    <w:rsid w:val="00C70B1C"/>
    <w:rsid w:val="00C72EB6"/>
    <w:rsid w:val="00C731A3"/>
    <w:rsid w:val="00C73BA6"/>
    <w:rsid w:val="00C7409E"/>
    <w:rsid w:val="00C77316"/>
    <w:rsid w:val="00C77D5B"/>
    <w:rsid w:val="00C824F9"/>
    <w:rsid w:val="00C82C7B"/>
    <w:rsid w:val="00C83900"/>
    <w:rsid w:val="00C85156"/>
    <w:rsid w:val="00C8530B"/>
    <w:rsid w:val="00C85A90"/>
    <w:rsid w:val="00C860CB"/>
    <w:rsid w:val="00C87192"/>
    <w:rsid w:val="00C90A43"/>
    <w:rsid w:val="00C90CD3"/>
    <w:rsid w:val="00C90D93"/>
    <w:rsid w:val="00C9122B"/>
    <w:rsid w:val="00C92A2F"/>
    <w:rsid w:val="00C92B10"/>
    <w:rsid w:val="00C945D2"/>
    <w:rsid w:val="00C947CE"/>
    <w:rsid w:val="00C95E87"/>
    <w:rsid w:val="00C96016"/>
    <w:rsid w:val="00C965A7"/>
    <w:rsid w:val="00C96672"/>
    <w:rsid w:val="00C96778"/>
    <w:rsid w:val="00C9731C"/>
    <w:rsid w:val="00C97886"/>
    <w:rsid w:val="00C97970"/>
    <w:rsid w:val="00CA0234"/>
    <w:rsid w:val="00CA02EF"/>
    <w:rsid w:val="00CA22E3"/>
    <w:rsid w:val="00CA24AE"/>
    <w:rsid w:val="00CA2579"/>
    <w:rsid w:val="00CA51F9"/>
    <w:rsid w:val="00CA614B"/>
    <w:rsid w:val="00CA65EE"/>
    <w:rsid w:val="00CA66AC"/>
    <w:rsid w:val="00CA76C5"/>
    <w:rsid w:val="00CA7CE3"/>
    <w:rsid w:val="00CB0451"/>
    <w:rsid w:val="00CB1815"/>
    <w:rsid w:val="00CB299E"/>
    <w:rsid w:val="00CB3471"/>
    <w:rsid w:val="00CB3860"/>
    <w:rsid w:val="00CB3E57"/>
    <w:rsid w:val="00CB5750"/>
    <w:rsid w:val="00CB634E"/>
    <w:rsid w:val="00CB661B"/>
    <w:rsid w:val="00CB6AD7"/>
    <w:rsid w:val="00CB7B3E"/>
    <w:rsid w:val="00CB7CCA"/>
    <w:rsid w:val="00CB7EAA"/>
    <w:rsid w:val="00CC1008"/>
    <w:rsid w:val="00CC1377"/>
    <w:rsid w:val="00CC17B6"/>
    <w:rsid w:val="00CC1C4C"/>
    <w:rsid w:val="00CC45A3"/>
    <w:rsid w:val="00CC56CF"/>
    <w:rsid w:val="00CC5CD0"/>
    <w:rsid w:val="00CC5E38"/>
    <w:rsid w:val="00CC6E56"/>
    <w:rsid w:val="00CC6FB0"/>
    <w:rsid w:val="00CC7354"/>
    <w:rsid w:val="00CC7C40"/>
    <w:rsid w:val="00CD051F"/>
    <w:rsid w:val="00CD05EC"/>
    <w:rsid w:val="00CD148B"/>
    <w:rsid w:val="00CD1760"/>
    <w:rsid w:val="00CD1F68"/>
    <w:rsid w:val="00CD25BA"/>
    <w:rsid w:val="00CD34BB"/>
    <w:rsid w:val="00CD5611"/>
    <w:rsid w:val="00CD58F8"/>
    <w:rsid w:val="00CD6840"/>
    <w:rsid w:val="00CD71C3"/>
    <w:rsid w:val="00CE00B9"/>
    <w:rsid w:val="00CE0CFB"/>
    <w:rsid w:val="00CE116C"/>
    <w:rsid w:val="00CE2DFA"/>
    <w:rsid w:val="00CE35B0"/>
    <w:rsid w:val="00CE3953"/>
    <w:rsid w:val="00CE3B1B"/>
    <w:rsid w:val="00CE4635"/>
    <w:rsid w:val="00CE4E9D"/>
    <w:rsid w:val="00CE5D3C"/>
    <w:rsid w:val="00CE7E6A"/>
    <w:rsid w:val="00CF0280"/>
    <w:rsid w:val="00CF02C6"/>
    <w:rsid w:val="00CF0762"/>
    <w:rsid w:val="00CF372B"/>
    <w:rsid w:val="00CF5884"/>
    <w:rsid w:val="00D00A6E"/>
    <w:rsid w:val="00D00D68"/>
    <w:rsid w:val="00D0129F"/>
    <w:rsid w:val="00D02EF2"/>
    <w:rsid w:val="00D03455"/>
    <w:rsid w:val="00D042FC"/>
    <w:rsid w:val="00D04C88"/>
    <w:rsid w:val="00D05422"/>
    <w:rsid w:val="00D06003"/>
    <w:rsid w:val="00D06DF0"/>
    <w:rsid w:val="00D104EC"/>
    <w:rsid w:val="00D10FA7"/>
    <w:rsid w:val="00D12153"/>
    <w:rsid w:val="00D12E9F"/>
    <w:rsid w:val="00D15922"/>
    <w:rsid w:val="00D17B6B"/>
    <w:rsid w:val="00D20266"/>
    <w:rsid w:val="00D20802"/>
    <w:rsid w:val="00D20C1A"/>
    <w:rsid w:val="00D20E7A"/>
    <w:rsid w:val="00D23CBA"/>
    <w:rsid w:val="00D250B7"/>
    <w:rsid w:val="00D26561"/>
    <w:rsid w:val="00D276F6"/>
    <w:rsid w:val="00D3015C"/>
    <w:rsid w:val="00D310BD"/>
    <w:rsid w:val="00D31256"/>
    <w:rsid w:val="00D31F65"/>
    <w:rsid w:val="00D32209"/>
    <w:rsid w:val="00D32750"/>
    <w:rsid w:val="00D336A1"/>
    <w:rsid w:val="00D33866"/>
    <w:rsid w:val="00D33B41"/>
    <w:rsid w:val="00D3522B"/>
    <w:rsid w:val="00D35F3C"/>
    <w:rsid w:val="00D37C6A"/>
    <w:rsid w:val="00D402F6"/>
    <w:rsid w:val="00D40B29"/>
    <w:rsid w:val="00D40C87"/>
    <w:rsid w:val="00D428A2"/>
    <w:rsid w:val="00D42B82"/>
    <w:rsid w:val="00D44D9C"/>
    <w:rsid w:val="00D45EBE"/>
    <w:rsid w:val="00D51BC1"/>
    <w:rsid w:val="00D524BA"/>
    <w:rsid w:val="00D529A2"/>
    <w:rsid w:val="00D535DA"/>
    <w:rsid w:val="00D54471"/>
    <w:rsid w:val="00D55812"/>
    <w:rsid w:val="00D55AC4"/>
    <w:rsid w:val="00D55DC3"/>
    <w:rsid w:val="00D565AB"/>
    <w:rsid w:val="00D5684C"/>
    <w:rsid w:val="00D57096"/>
    <w:rsid w:val="00D5745A"/>
    <w:rsid w:val="00D57953"/>
    <w:rsid w:val="00D60055"/>
    <w:rsid w:val="00D60867"/>
    <w:rsid w:val="00D60A71"/>
    <w:rsid w:val="00D60CD6"/>
    <w:rsid w:val="00D61CE8"/>
    <w:rsid w:val="00D622B8"/>
    <w:rsid w:val="00D63492"/>
    <w:rsid w:val="00D64E58"/>
    <w:rsid w:val="00D66024"/>
    <w:rsid w:val="00D66265"/>
    <w:rsid w:val="00D66CEA"/>
    <w:rsid w:val="00D66D95"/>
    <w:rsid w:val="00D67BE3"/>
    <w:rsid w:val="00D7054B"/>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64AE"/>
    <w:rsid w:val="00D877B2"/>
    <w:rsid w:val="00D91DA3"/>
    <w:rsid w:val="00D91E09"/>
    <w:rsid w:val="00D92739"/>
    <w:rsid w:val="00D92AA5"/>
    <w:rsid w:val="00D92E9A"/>
    <w:rsid w:val="00D930AF"/>
    <w:rsid w:val="00D9339B"/>
    <w:rsid w:val="00D9432B"/>
    <w:rsid w:val="00D95641"/>
    <w:rsid w:val="00D96B37"/>
    <w:rsid w:val="00D96CFE"/>
    <w:rsid w:val="00D97884"/>
    <w:rsid w:val="00D97985"/>
    <w:rsid w:val="00D97E82"/>
    <w:rsid w:val="00D97F22"/>
    <w:rsid w:val="00DA00D5"/>
    <w:rsid w:val="00DA05C0"/>
    <w:rsid w:val="00DA0925"/>
    <w:rsid w:val="00DA0C9F"/>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A3"/>
    <w:rsid w:val="00DA7B44"/>
    <w:rsid w:val="00DA7E30"/>
    <w:rsid w:val="00DB0BB8"/>
    <w:rsid w:val="00DB12F9"/>
    <w:rsid w:val="00DB420A"/>
    <w:rsid w:val="00DB42FD"/>
    <w:rsid w:val="00DB679B"/>
    <w:rsid w:val="00DB69BD"/>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6F6E"/>
    <w:rsid w:val="00DC7358"/>
    <w:rsid w:val="00DC75FA"/>
    <w:rsid w:val="00DD0A8A"/>
    <w:rsid w:val="00DD34F3"/>
    <w:rsid w:val="00DD3651"/>
    <w:rsid w:val="00DD38C3"/>
    <w:rsid w:val="00DD3C95"/>
    <w:rsid w:val="00DD4383"/>
    <w:rsid w:val="00DD4B52"/>
    <w:rsid w:val="00DD5632"/>
    <w:rsid w:val="00DD5C3B"/>
    <w:rsid w:val="00DD63E9"/>
    <w:rsid w:val="00DD6695"/>
    <w:rsid w:val="00DD723D"/>
    <w:rsid w:val="00DD7BF8"/>
    <w:rsid w:val="00DE0339"/>
    <w:rsid w:val="00DE15E8"/>
    <w:rsid w:val="00DE2867"/>
    <w:rsid w:val="00DE289B"/>
    <w:rsid w:val="00DE2C54"/>
    <w:rsid w:val="00DE3842"/>
    <w:rsid w:val="00DE3AD4"/>
    <w:rsid w:val="00DE3DC1"/>
    <w:rsid w:val="00DE5976"/>
    <w:rsid w:val="00DE6064"/>
    <w:rsid w:val="00DE612C"/>
    <w:rsid w:val="00DE6554"/>
    <w:rsid w:val="00DF102F"/>
    <w:rsid w:val="00DF167B"/>
    <w:rsid w:val="00DF24E6"/>
    <w:rsid w:val="00DF3B89"/>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2315"/>
    <w:rsid w:val="00E13492"/>
    <w:rsid w:val="00E14BD5"/>
    <w:rsid w:val="00E1586B"/>
    <w:rsid w:val="00E16147"/>
    <w:rsid w:val="00E1678C"/>
    <w:rsid w:val="00E17BA9"/>
    <w:rsid w:val="00E217A4"/>
    <w:rsid w:val="00E21C84"/>
    <w:rsid w:val="00E2268A"/>
    <w:rsid w:val="00E23C98"/>
    <w:rsid w:val="00E258E3"/>
    <w:rsid w:val="00E25D06"/>
    <w:rsid w:val="00E2656E"/>
    <w:rsid w:val="00E27863"/>
    <w:rsid w:val="00E307AB"/>
    <w:rsid w:val="00E312BA"/>
    <w:rsid w:val="00E32CB7"/>
    <w:rsid w:val="00E3351A"/>
    <w:rsid w:val="00E3352B"/>
    <w:rsid w:val="00E3360D"/>
    <w:rsid w:val="00E3432E"/>
    <w:rsid w:val="00E346EE"/>
    <w:rsid w:val="00E353C7"/>
    <w:rsid w:val="00E35C17"/>
    <w:rsid w:val="00E35C77"/>
    <w:rsid w:val="00E368D9"/>
    <w:rsid w:val="00E36E73"/>
    <w:rsid w:val="00E370CE"/>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7C1E"/>
    <w:rsid w:val="00E6136E"/>
    <w:rsid w:val="00E62E84"/>
    <w:rsid w:val="00E63C7D"/>
    <w:rsid w:val="00E64652"/>
    <w:rsid w:val="00E6518F"/>
    <w:rsid w:val="00E652F7"/>
    <w:rsid w:val="00E66001"/>
    <w:rsid w:val="00E661C1"/>
    <w:rsid w:val="00E6637B"/>
    <w:rsid w:val="00E664E7"/>
    <w:rsid w:val="00E66EA4"/>
    <w:rsid w:val="00E6707C"/>
    <w:rsid w:val="00E6723E"/>
    <w:rsid w:val="00E67B91"/>
    <w:rsid w:val="00E67FB5"/>
    <w:rsid w:val="00E7005E"/>
    <w:rsid w:val="00E700A0"/>
    <w:rsid w:val="00E7012F"/>
    <w:rsid w:val="00E7101E"/>
    <w:rsid w:val="00E71244"/>
    <w:rsid w:val="00E719B5"/>
    <w:rsid w:val="00E71E99"/>
    <w:rsid w:val="00E7385C"/>
    <w:rsid w:val="00E73925"/>
    <w:rsid w:val="00E74949"/>
    <w:rsid w:val="00E74A80"/>
    <w:rsid w:val="00E74E4D"/>
    <w:rsid w:val="00E7562E"/>
    <w:rsid w:val="00E75789"/>
    <w:rsid w:val="00E76579"/>
    <w:rsid w:val="00E769B8"/>
    <w:rsid w:val="00E809BB"/>
    <w:rsid w:val="00E81401"/>
    <w:rsid w:val="00E81509"/>
    <w:rsid w:val="00E819CC"/>
    <w:rsid w:val="00E82C68"/>
    <w:rsid w:val="00E830E4"/>
    <w:rsid w:val="00E83227"/>
    <w:rsid w:val="00E835C7"/>
    <w:rsid w:val="00E83654"/>
    <w:rsid w:val="00E839B8"/>
    <w:rsid w:val="00E83C47"/>
    <w:rsid w:val="00E8412A"/>
    <w:rsid w:val="00E8719A"/>
    <w:rsid w:val="00E87738"/>
    <w:rsid w:val="00E904EB"/>
    <w:rsid w:val="00E906AA"/>
    <w:rsid w:val="00E937CF"/>
    <w:rsid w:val="00E93CA2"/>
    <w:rsid w:val="00E9681A"/>
    <w:rsid w:val="00E97698"/>
    <w:rsid w:val="00E978E7"/>
    <w:rsid w:val="00EA03CA"/>
    <w:rsid w:val="00EA0780"/>
    <w:rsid w:val="00EA07DC"/>
    <w:rsid w:val="00EA0FEC"/>
    <w:rsid w:val="00EA103A"/>
    <w:rsid w:val="00EA121D"/>
    <w:rsid w:val="00EA2809"/>
    <w:rsid w:val="00EA29A3"/>
    <w:rsid w:val="00EA2EEB"/>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5A97"/>
    <w:rsid w:val="00EB63C1"/>
    <w:rsid w:val="00EB6E11"/>
    <w:rsid w:val="00EB6E66"/>
    <w:rsid w:val="00EB7119"/>
    <w:rsid w:val="00EB7B0C"/>
    <w:rsid w:val="00EB7D75"/>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1608"/>
    <w:rsid w:val="00ED1C5A"/>
    <w:rsid w:val="00ED24D2"/>
    <w:rsid w:val="00ED270E"/>
    <w:rsid w:val="00ED2727"/>
    <w:rsid w:val="00ED2AEF"/>
    <w:rsid w:val="00ED4808"/>
    <w:rsid w:val="00ED541D"/>
    <w:rsid w:val="00ED676A"/>
    <w:rsid w:val="00ED6E3F"/>
    <w:rsid w:val="00ED7997"/>
    <w:rsid w:val="00EE0332"/>
    <w:rsid w:val="00EE09B6"/>
    <w:rsid w:val="00EE0A17"/>
    <w:rsid w:val="00EE0D08"/>
    <w:rsid w:val="00EE1453"/>
    <w:rsid w:val="00EE2A35"/>
    <w:rsid w:val="00EE3874"/>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24FD"/>
    <w:rsid w:val="00EF32E8"/>
    <w:rsid w:val="00EF536D"/>
    <w:rsid w:val="00EF5A09"/>
    <w:rsid w:val="00EF69C0"/>
    <w:rsid w:val="00EF7043"/>
    <w:rsid w:val="00EF7C6F"/>
    <w:rsid w:val="00F00A73"/>
    <w:rsid w:val="00F00F80"/>
    <w:rsid w:val="00F01BF0"/>
    <w:rsid w:val="00F01F50"/>
    <w:rsid w:val="00F0330C"/>
    <w:rsid w:val="00F0643F"/>
    <w:rsid w:val="00F11121"/>
    <w:rsid w:val="00F1139C"/>
    <w:rsid w:val="00F11BF6"/>
    <w:rsid w:val="00F12BD6"/>
    <w:rsid w:val="00F13653"/>
    <w:rsid w:val="00F13700"/>
    <w:rsid w:val="00F13E6B"/>
    <w:rsid w:val="00F13F1B"/>
    <w:rsid w:val="00F143B3"/>
    <w:rsid w:val="00F149CC"/>
    <w:rsid w:val="00F155A5"/>
    <w:rsid w:val="00F201D5"/>
    <w:rsid w:val="00F20AF2"/>
    <w:rsid w:val="00F21CF7"/>
    <w:rsid w:val="00F228C8"/>
    <w:rsid w:val="00F22B74"/>
    <w:rsid w:val="00F231F6"/>
    <w:rsid w:val="00F23337"/>
    <w:rsid w:val="00F2378D"/>
    <w:rsid w:val="00F23F4A"/>
    <w:rsid w:val="00F2477F"/>
    <w:rsid w:val="00F24F05"/>
    <w:rsid w:val="00F25459"/>
    <w:rsid w:val="00F257E9"/>
    <w:rsid w:val="00F258AF"/>
    <w:rsid w:val="00F263A4"/>
    <w:rsid w:val="00F27E71"/>
    <w:rsid w:val="00F30429"/>
    <w:rsid w:val="00F30991"/>
    <w:rsid w:val="00F330DF"/>
    <w:rsid w:val="00F331C7"/>
    <w:rsid w:val="00F332E9"/>
    <w:rsid w:val="00F3410A"/>
    <w:rsid w:val="00F34A53"/>
    <w:rsid w:val="00F34CB5"/>
    <w:rsid w:val="00F34FEF"/>
    <w:rsid w:val="00F350DD"/>
    <w:rsid w:val="00F365E4"/>
    <w:rsid w:val="00F36EE3"/>
    <w:rsid w:val="00F37495"/>
    <w:rsid w:val="00F40CE1"/>
    <w:rsid w:val="00F4201E"/>
    <w:rsid w:val="00F436DF"/>
    <w:rsid w:val="00F43892"/>
    <w:rsid w:val="00F45CCD"/>
    <w:rsid w:val="00F4649E"/>
    <w:rsid w:val="00F500B1"/>
    <w:rsid w:val="00F5077A"/>
    <w:rsid w:val="00F5152F"/>
    <w:rsid w:val="00F5169F"/>
    <w:rsid w:val="00F51A78"/>
    <w:rsid w:val="00F51DBA"/>
    <w:rsid w:val="00F5228B"/>
    <w:rsid w:val="00F523D6"/>
    <w:rsid w:val="00F53314"/>
    <w:rsid w:val="00F53725"/>
    <w:rsid w:val="00F53893"/>
    <w:rsid w:val="00F55345"/>
    <w:rsid w:val="00F55C46"/>
    <w:rsid w:val="00F55E63"/>
    <w:rsid w:val="00F563B0"/>
    <w:rsid w:val="00F565A2"/>
    <w:rsid w:val="00F57BEF"/>
    <w:rsid w:val="00F61042"/>
    <w:rsid w:val="00F61BE1"/>
    <w:rsid w:val="00F62423"/>
    <w:rsid w:val="00F62CCE"/>
    <w:rsid w:val="00F63565"/>
    <w:rsid w:val="00F63FE4"/>
    <w:rsid w:val="00F64A3B"/>
    <w:rsid w:val="00F66044"/>
    <w:rsid w:val="00F669E2"/>
    <w:rsid w:val="00F66D71"/>
    <w:rsid w:val="00F6746B"/>
    <w:rsid w:val="00F70B00"/>
    <w:rsid w:val="00F70F05"/>
    <w:rsid w:val="00F72207"/>
    <w:rsid w:val="00F72544"/>
    <w:rsid w:val="00F730C2"/>
    <w:rsid w:val="00F73A67"/>
    <w:rsid w:val="00F7462D"/>
    <w:rsid w:val="00F74D2C"/>
    <w:rsid w:val="00F760AC"/>
    <w:rsid w:val="00F76FB1"/>
    <w:rsid w:val="00F7764C"/>
    <w:rsid w:val="00F77878"/>
    <w:rsid w:val="00F77951"/>
    <w:rsid w:val="00F80287"/>
    <w:rsid w:val="00F81309"/>
    <w:rsid w:val="00F818FC"/>
    <w:rsid w:val="00F820A6"/>
    <w:rsid w:val="00F82C8D"/>
    <w:rsid w:val="00F83C59"/>
    <w:rsid w:val="00F8414D"/>
    <w:rsid w:val="00F846BC"/>
    <w:rsid w:val="00F8534E"/>
    <w:rsid w:val="00F85528"/>
    <w:rsid w:val="00F85CD9"/>
    <w:rsid w:val="00F85F23"/>
    <w:rsid w:val="00F86E27"/>
    <w:rsid w:val="00F90552"/>
    <w:rsid w:val="00F90F73"/>
    <w:rsid w:val="00F92727"/>
    <w:rsid w:val="00F92EEC"/>
    <w:rsid w:val="00F935CD"/>
    <w:rsid w:val="00F9387D"/>
    <w:rsid w:val="00F94166"/>
    <w:rsid w:val="00F9490E"/>
    <w:rsid w:val="00F96D41"/>
    <w:rsid w:val="00F97D13"/>
    <w:rsid w:val="00F97ED3"/>
    <w:rsid w:val="00FA0871"/>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E14"/>
    <w:rsid w:val="00FB2327"/>
    <w:rsid w:val="00FB2987"/>
    <w:rsid w:val="00FB3B20"/>
    <w:rsid w:val="00FB63E6"/>
    <w:rsid w:val="00FB642E"/>
    <w:rsid w:val="00FB6F04"/>
    <w:rsid w:val="00FB6F34"/>
    <w:rsid w:val="00FB6F48"/>
    <w:rsid w:val="00FB77C8"/>
    <w:rsid w:val="00FB7855"/>
    <w:rsid w:val="00FB7D71"/>
    <w:rsid w:val="00FC0054"/>
    <w:rsid w:val="00FC1E69"/>
    <w:rsid w:val="00FC3040"/>
    <w:rsid w:val="00FC407F"/>
    <w:rsid w:val="00FC5767"/>
    <w:rsid w:val="00FC7980"/>
    <w:rsid w:val="00FD34E5"/>
    <w:rsid w:val="00FD3714"/>
    <w:rsid w:val="00FD3C3A"/>
    <w:rsid w:val="00FD3FFC"/>
    <w:rsid w:val="00FD4820"/>
    <w:rsid w:val="00FD5136"/>
    <w:rsid w:val="00FD5C0F"/>
    <w:rsid w:val="00FD6454"/>
    <w:rsid w:val="00FD6C83"/>
    <w:rsid w:val="00FD7CC7"/>
    <w:rsid w:val="00FD7E22"/>
    <w:rsid w:val="00FE08CA"/>
    <w:rsid w:val="00FE1173"/>
    <w:rsid w:val="00FE2F41"/>
    <w:rsid w:val="00FE3D9A"/>
    <w:rsid w:val="00FE566E"/>
    <w:rsid w:val="00FE57FE"/>
    <w:rsid w:val="00FF0F95"/>
    <w:rsid w:val="00FF1E4C"/>
    <w:rsid w:val="00FF1EA8"/>
    <w:rsid w:val="00FF2C80"/>
    <w:rsid w:val="00FF3663"/>
    <w:rsid w:val="00FF3CDC"/>
    <w:rsid w:val="00FF3FE6"/>
    <w:rsid w:val="00FF4125"/>
    <w:rsid w:val="00FF539E"/>
    <w:rsid w:val="00FF53B2"/>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uiPriority w:val="9"/>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uiPriority w:val="9"/>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qFormat/>
    <w:rsid w:val="00F5152F"/>
  </w:style>
  <w:style w:type="paragraph" w:styleId="Piedepgina">
    <w:name w:val="footer"/>
    <w:aliases w:val="Pie de página1,footer odd,footer odd1,footer odd2,footer odd3,footer odd4,footer odd5,footer"/>
    <w:basedOn w:val="Normal"/>
    <w:link w:val="PiedepginaCar"/>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uiPriority w:val="9"/>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uiPriority w:val="9"/>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5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2"/>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uiPriority w:val="39"/>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4"/>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5"/>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6"/>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9"/>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7"/>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8"/>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6"/>
      </w:numPr>
    </w:pPr>
  </w:style>
  <w:style w:type="numbering" w:customStyle="1" w:styleId="Estilo831">
    <w:name w:val="Estilo831"/>
    <w:uiPriority w:val="99"/>
    <w:rsid w:val="00310F99"/>
    <w:pPr>
      <w:numPr>
        <w:numId w:val="23"/>
      </w:numPr>
    </w:pPr>
  </w:style>
  <w:style w:type="paragraph" w:customStyle="1" w:styleId="NormalArialNarrow">
    <w:name w:val="Normal + Arial Narrow"/>
    <w:aliases w:val="Justificado + Izquierda:  0 cm,Primera línea:  0 cm + P..."/>
    <w:basedOn w:val="Normal"/>
    <w:rsid w:val="00310F99"/>
    <w:pPr>
      <w:numPr>
        <w:numId w:val="32"/>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3"/>
      </w:numPr>
    </w:pPr>
  </w:style>
  <w:style w:type="numbering" w:customStyle="1" w:styleId="Estilo22">
    <w:name w:val="Estilo22"/>
    <w:uiPriority w:val="99"/>
    <w:rsid w:val="00310F99"/>
    <w:pPr>
      <w:numPr>
        <w:numId w:val="33"/>
      </w:numPr>
    </w:pPr>
  </w:style>
  <w:style w:type="numbering" w:customStyle="1" w:styleId="Estilo32">
    <w:name w:val="Estilo32"/>
    <w:uiPriority w:val="99"/>
    <w:rsid w:val="00310F99"/>
    <w:pPr>
      <w:numPr>
        <w:numId w:val="30"/>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4"/>
      </w:numPr>
    </w:pPr>
  </w:style>
  <w:style w:type="numbering" w:customStyle="1" w:styleId="Formatvorlage1">
    <w:name w:val="Formatvorlage1"/>
    <w:uiPriority w:val="99"/>
    <w:rsid w:val="00310F99"/>
    <w:pPr>
      <w:numPr>
        <w:numId w:val="35"/>
      </w:numPr>
    </w:pPr>
  </w:style>
  <w:style w:type="numbering" w:customStyle="1" w:styleId="Formatvorlage2">
    <w:name w:val="Formatvorlage2"/>
    <w:uiPriority w:val="99"/>
    <w:rsid w:val="00310F99"/>
    <w:pPr>
      <w:numPr>
        <w:numId w:val="36"/>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8"/>
      </w:numPr>
    </w:pPr>
  </w:style>
  <w:style w:type="numbering" w:customStyle="1" w:styleId="Estilo31">
    <w:name w:val="Estilo31"/>
    <w:rsid w:val="00310F99"/>
    <w:pPr>
      <w:numPr>
        <w:numId w:val="39"/>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2"/>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7"/>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40"/>
      </w:numPr>
    </w:pPr>
  </w:style>
  <w:style w:type="numbering" w:customStyle="1" w:styleId="Estilo6">
    <w:name w:val="Estilo6"/>
    <w:rsid w:val="00310F99"/>
    <w:pPr>
      <w:numPr>
        <w:numId w:val="41"/>
      </w:numPr>
    </w:pPr>
  </w:style>
  <w:style w:type="numbering" w:customStyle="1" w:styleId="Estilo7">
    <w:name w:val="Estilo7"/>
    <w:rsid w:val="00310F99"/>
    <w:pPr>
      <w:numPr>
        <w:numId w:val="42"/>
      </w:numPr>
    </w:pPr>
  </w:style>
  <w:style w:type="numbering" w:customStyle="1" w:styleId="Estilo8">
    <w:name w:val="Estilo8"/>
    <w:rsid w:val="00310F99"/>
    <w:pPr>
      <w:numPr>
        <w:numId w:val="43"/>
      </w:numPr>
    </w:pPr>
  </w:style>
  <w:style w:type="numbering" w:customStyle="1" w:styleId="Estilo9">
    <w:name w:val="Estilo9"/>
    <w:rsid w:val="00310F99"/>
    <w:pPr>
      <w:numPr>
        <w:numId w:val="44"/>
      </w:numPr>
    </w:pPr>
  </w:style>
  <w:style w:type="numbering" w:customStyle="1" w:styleId="Estilo10">
    <w:name w:val="Estilo10"/>
    <w:rsid w:val="00310F99"/>
    <w:pPr>
      <w:numPr>
        <w:numId w:val="45"/>
      </w:numPr>
    </w:pPr>
  </w:style>
  <w:style w:type="numbering" w:customStyle="1" w:styleId="Estilo111">
    <w:name w:val="Estilo111"/>
    <w:rsid w:val="00310F99"/>
    <w:pPr>
      <w:numPr>
        <w:numId w:val="46"/>
      </w:numPr>
    </w:pPr>
  </w:style>
  <w:style w:type="numbering" w:customStyle="1" w:styleId="Estilo12">
    <w:name w:val="Estilo12"/>
    <w:rsid w:val="00310F99"/>
    <w:pPr>
      <w:numPr>
        <w:numId w:val="47"/>
      </w:numPr>
    </w:pPr>
  </w:style>
  <w:style w:type="numbering" w:customStyle="1" w:styleId="Estilo13">
    <w:name w:val="Estilo13"/>
    <w:rsid w:val="00310F99"/>
    <w:pPr>
      <w:numPr>
        <w:numId w:val="48"/>
      </w:numPr>
    </w:pPr>
  </w:style>
  <w:style w:type="numbering" w:customStyle="1" w:styleId="Estilo14">
    <w:name w:val="Estilo14"/>
    <w:rsid w:val="00310F99"/>
    <w:pPr>
      <w:numPr>
        <w:numId w:val="49"/>
      </w:numPr>
    </w:pPr>
  </w:style>
  <w:style w:type="numbering" w:customStyle="1" w:styleId="Estilo15">
    <w:name w:val="Estilo15"/>
    <w:rsid w:val="00310F99"/>
    <w:pPr>
      <w:numPr>
        <w:numId w:val="50"/>
      </w:numPr>
    </w:pPr>
  </w:style>
  <w:style w:type="numbering" w:customStyle="1" w:styleId="Estilo16">
    <w:name w:val="Estilo16"/>
    <w:rsid w:val="00310F99"/>
    <w:pPr>
      <w:numPr>
        <w:numId w:val="51"/>
      </w:numPr>
    </w:pPr>
  </w:style>
  <w:style w:type="numbering" w:customStyle="1" w:styleId="Estilo17">
    <w:name w:val="Estilo17"/>
    <w:rsid w:val="00310F99"/>
    <w:pPr>
      <w:numPr>
        <w:numId w:val="52"/>
      </w:numPr>
    </w:pPr>
  </w:style>
  <w:style w:type="numbering" w:customStyle="1" w:styleId="Estilo18">
    <w:name w:val="Estilo18"/>
    <w:rsid w:val="00310F99"/>
    <w:pPr>
      <w:numPr>
        <w:numId w:val="53"/>
      </w:numPr>
    </w:pPr>
  </w:style>
  <w:style w:type="numbering" w:customStyle="1" w:styleId="Estilo19">
    <w:name w:val="Estilo19"/>
    <w:rsid w:val="00310F99"/>
    <w:pPr>
      <w:numPr>
        <w:numId w:val="54"/>
      </w:numPr>
    </w:pPr>
  </w:style>
  <w:style w:type="numbering" w:customStyle="1" w:styleId="Estilo20">
    <w:name w:val="Estilo20"/>
    <w:rsid w:val="00310F99"/>
    <w:pPr>
      <w:numPr>
        <w:numId w:val="55"/>
      </w:numPr>
    </w:pPr>
  </w:style>
  <w:style w:type="numbering" w:customStyle="1" w:styleId="Estilo211">
    <w:name w:val="Estilo211"/>
    <w:rsid w:val="00310F99"/>
    <w:pPr>
      <w:numPr>
        <w:numId w:val="56"/>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7"/>
      </w:numPr>
    </w:pPr>
  </w:style>
  <w:style w:type="numbering" w:customStyle="1" w:styleId="Estilo24">
    <w:name w:val="Estilo24"/>
    <w:uiPriority w:val="99"/>
    <w:rsid w:val="00310F99"/>
    <w:pPr>
      <w:numPr>
        <w:numId w:val="58"/>
      </w:numPr>
    </w:pPr>
  </w:style>
  <w:style w:type="numbering" w:customStyle="1" w:styleId="Estilo25">
    <w:name w:val="Estilo25"/>
    <w:uiPriority w:val="99"/>
    <w:rsid w:val="00310F99"/>
    <w:pPr>
      <w:numPr>
        <w:numId w:val="59"/>
      </w:numPr>
    </w:pPr>
  </w:style>
  <w:style w:type="numbering" w:customStyle="1" w:styleId="Estilo26">
    <w:name w:val="Estilo26"/>
    <w:uiPriority w:val="99"/>
    <w:rsid w:val="00310F99"/>
    <w:pPr>
      <w:numPr>
        <w:numId w:val="60"/>
      </w:numPr>
    </w:pPr>
  </w:style>
  <w:style w:type="numbering" w:customStyle="1" w:styleId="Estilo27">
    <w:name w:val="Estilo27"/>
    <w:uiPriority w:val="99"/>
    <w:rsid w:val="00310F99"/>
    <w:pPr>
      <w:numPr>
        <w:numId w:val="61"/>
      </w:numPr>
    </w:pPr>
  </w:style>
  <w:style w:type="numbering" w:customStyle="1" w:styleId="Estilo28">
    <w:name w:val="Estilo28"/>
    <w:uiPriority w:val="99"/>
    <w:rsid w:val="00310F99"/>
    <w:pPr>
      <w:numPr>
        <w:numId w:val="62"/>
      </w:numPr>
    </w:pPr>
  </w:style>
  <w:style w:type="numbering" w:customStyle="1" w:styleId="Estilo29">
    <w:name w:val="Estilo29"/>
    <w:uiPriority w:val="99"/>
    <w:rsid w:val="00310F99"/>
    <w:pPr>
      <w:numPr>
        <w:numId w:val="63"/>
      </w:numPr>
    </w:pPr>
  </w:style>
  <w:style w:type="numbering" w:customStyle="1" w:styleId="Estilo30">
    <w:name w:val="Estilo30"/>
    <w:uiPriority w:val="99"/>
    <w:rsid w:val="00310F99"/>
    <w:pPr>
      <w:numPr>
        <w:numId w:val="64"/>
      </w:numPr>
    </w:pPr>
  </w:style>
  <w:style w:type="numbering" w:customStyle="1" w:styleId="Estilo311">
    <w:name w:val="Estilo311"/>
    <w:uiPriority w:val="99"/>
    <w:rsid w:val="00310F99"/>
    <w:pPr>
      <w:numPr>
        <w:numId w:val="65"/>
      </w:numPr>
    </w:pPr>
  </w:style>
  <w:style w:type="numbering" w:customStyle="1" w:styleId="Estilo33">
    <w:name w:val="Estilo33"/>
    <w:uiPriority w:val="99"/>
    <w:rsid w:val="00310F99"/>
    <w:pPr>
      <w:numPr>
        <w:numId w:val="66"/>
      </w:numPr>
    </w:pPr>
  </w:style>
  <w:style w:type="numbering" w:customStyle="1" w:styleId="Estilo34">
    <w:name w:val="Estilo34"/>
    <w:uiPriority w:val="99"/>
    <w:rsid w:val="00310F99"/>
    <w:pPr>
      <w:numPr>
        <w:numId w:val="67"/>
      </w:numPr>
    </w:pPr>
  </w:style>
  <w:style w:type="numbering" w:customStyle="1" w:styleId="Estilo35">
    <w:name w:val="Estilo35"/>
    <w:uiPriority w:val="99"/>
    <w:rsid w:val="00310F99"/>
    <w:pPr>
      <w:numPr>
        <w:numId w:val="68"/>
      </w:numPr>
    </w:pPr>
  </w:style>
  <w:style w:type="numbering" w:customStyle="1" w:styleId="Estilo36">
    <w:name w:val="Estilo36"/>
    <w:uiPriority w:val="99"/>
    <w:rsid w:val="00310F99"/>
    <w:pPr>
      <w:numPr>
        <w:numId w:val="69"/>
      </w:numPr>
    </w:pPr>
  </w:style>
  <w:style w:type="numbering" w:customStyle="1" w:styleId="Estilo37">
    <w:name w:val="Estilo37"/>
    <w:uiPriority w:val="99"/>
    <w:rsid w:val="00310F99"/>
    <w:pPr>
      <w:numPr>
        <w:numId w:val="70"/>
      </w:numPr>
    </w:pPr>
  </w:style>
  <w:style w:type="numbering" w:customStyle="1" w:styleId="Estilo38">
    <w:name w:val="Estilo38"/>
    <w:uiPriority w:val="99"/>
    <w:rsid w:val="00310F99"/>
    <w:pPr>
      <w:numPr>
        <w:numId w:val="71"/>
      </w:numPr>
    </w:pPr>
  </w:style>
  <w:style w:type="numbering" w:customStyle="1" w:styleId="Estilo39">
    <w:name w:val="Estilo39"/>
    <w:uiPriority w:val="99"/>
    <w:rsid w:val="00310F99"/>
    <w:pPr>
      <w:numPr>
        <w:numId w:val="72"/>
      </w:numPr>
    </w:pPr>
  </w:style>
  <w:style w:type="numbering" w:customStyle="1" w:styleId="Estilo40">
    <w:name w:val="Estilo40"/>
    <w:uiPriority w:val="99"/>
    <w:rsid w:val="00310F99"/>
    <w:pPr>
      <w:numPr>
        <w:numId w:val="73"/>
      </w:numPr>
    </w:pPr>
  </w:style>
  <w:style w:type="numbering" w:customStyle="1" w:styleId="Estilo41">
    <w:name w:val="Estilo41"/>
    <w:uiPriority w:val="99"/>
    <w:rsid w:val="00310F99"/>
    <w:pPr>
      <w:numPr>
        <w:numId w:val="74"/>
      </w:numPr>
    </w:pPr>
  </w:style>
  <w:style w:type="numbering" w:customStyle="1" w:styleId="Estilo42">
    <w:name w:val="Estilo42"/>
    <w:uiPriority w:val="99"/>
    <w:rsid w:val="00310F99"/>
    <w:pPr>
      <w:numPr>
        <w:numId w:val="75"/>
      </w:numPr>
    </w:pPr>
  </w:style>
  <w:style w:type="numbering" w:customStyle="1" w:styleId="Estilo43">
    <w:name w:val="Estilo43"/>
    <w:uiPriority w:val="99"/>
    <w:rsid w:val="00310F99"/>
    <w:pPr>
      <w:numPr>
        <w:numId w:val="76"/>
      </w:numPr>
    </w:pPr>
  </w:style>
  <w:style w:type="numbering" w:customStyle="1" w:styleId="Estilo44">
    <w:name w:val="Estilo44"/>
    <w:uiPriority w:val="99"/>
    <w:rsid w:val="00310F99"/>
    <w:pPr>
      <w:numPr>
        <w:numId w:val="77"/>
      </w:numPr>
    </w:pPr>
  </w:style>
  <w:style w:type="numbering" w:customStyle="1" w:styleId="Estilo45">
    <w:name w:val="Estilo45"/>
    <w:uiPriority w:val="99"/>
    <w:rsid w:val="00310F99"/>
    <w:pPr>
      <w:numPr>
        <w:numId w:val="78"/>
      </w:numPr>
    </w:pPr>
  </w:style>
  <w:style w:type="numbering" w:customStyle="1" w:styleId="Estilo46">
    <w:name w:val="Estilo46"/>
    <w:uiPriority w:val="99"/>
    <w:rsid w:val="00310F99"/>
    <w:pPr>
      <w:numPr>
        <w:numId w:val="79"/>
      </w:numPr>
    </w:pPr>
  </w:style>
  <w:style w:type="numbering" w:customStyle="1" w:styleId="Estilo47">
    <w:name w:val="Estilo47"/>
    <w:uiPriority w:val="99"/>
    <w:rsid w:val="00310F99"/>
    <w:pPr>
      <w:numPr>
        <w:numId w:val="80"/>
      </w:numPr>
    </w:pPr>
  </w:style>
  <w:style w:type="numbering" w:customStyle="1" w:styleId="Estilo48">
    <w:name w:val="Estilo48"/>
    <w:uiPriority w:val="99"/>
    <w:rsid w:val="00310F99"/>
    <w:pPr>
      <w:numPr>
        <w:numId w:val="81"/>
      </w:numPr>
    </w:pPr>
  </w:style>
  <w:style w:type="numbering" w:customStyle="1" w:styleId="Estilo49">
    <w:name w:val="Estilo49"/>
    <w:uiPriority w:val="99"/>
    <w:rsid w:val="00310F99"/>
    <w:pPr>
      <w:numPr>
        <w:numId w:val="82"/>
      </w:numPr>
    </w:pPr>
  </w:style>
  <w:style w:type="numbering" w:customStyle="1" w:styleId="Estilo50">
    <w:name w:val="Estilo50"/>
    <w:uiPriority w:val="99"/>
    <w:rsid w:val="00310F99"/>
    <w:pPr>
      <w:numPr>
        <w:numId w:val="83"/>
      </w:numPr>
    </w:pPr>
  </w:style>
  <w:style w:type="numbering" w:customStyle="1" w:styleId="Estilo51">
    <w:name w:val="Estilo51"/>
    <w:uiPriority w:val="99"/>
    <w:rsid w:val="00310F99"/>
    <w:pPr>
      <w:numPr>
        <w:numId w:val="84"/>
      </w:numPr>
    </w:pPr>
  </w:style>
  <w:style w:type="numbering" w:customStyle="1" w:styleId="Estilo52">
    <w:name w:val="Estilo52"/>
    <w:uiPriority w:val="99"/>
    <w:rsid w:val="00310F99"/>
    <w:pPr>
      <w:numPr>
        <w:numId w:val="85"/>
      </w:numPr>
    </w:pPr>
  </w:style>
  <w:style w:type="numbering" w:customStyle="1" w:styleId="Estilo53">
    <w:name w:val="Estilo53"/>
    <w:uiPriority w:val="99"/>
    <w:rsid w:val="00310F99"/>
    <w:pPr>
      <w:numPr>
        <w:numId w:val="86"/>
      </w:numPr>
    </w:pPr>
  </w:style>
  <w:style w:type="numbering" w:customStyle="1" w:styleId="Estilo54">
    <w:name w:val="Estilo54"/>
    <w:uiPriority w:val="99"/>
    <w:rsid w:val="00310F99"/>
    <w:pPr>
      <w:numPr>
        <w:numId w:val="87"/>
      </w:numPr>
    </w:pPr>
  </w:style>
  <w:style w:type="numbering" w:customStyle="1" w:styleId="Estilo55">
    <w:name w:val="Estilo55"/>
    <w:uiPriority w:val="99"/>
    <w:rsid w:val="00310F99"/>
    <w:pPr>
      <w:numPr>
        <w:numId w:val="88"/>
      </w:numPr>
    </w:pPr>
  </w:style>
  <w:style w:type="numbering" w:customStyle="1" w:styleId="Estilo56">
    <w:name w:val="Estilo56"/>
    <w:uiPriority w:val="99"/>
    <w:rsid w:val="00310F99"/>
    <w:pPr>
      <w:numPr>
        <w:numId w:val="89"/>
      </w:numPr>
    </w:pPr>
  </w:style>
  <w:style w:type="numbering" w:customStyle="1" w:styleId="Estilo57">
    <w:name w:val="Estilo57"/>
    <w:uiPriority w:val="99"/>
    <w:rsid w:val="00310F99"/>
    <w:pPr>
      <w:numPr>
        <w:numId w:val="90"/>
      </w:numPr>
    </w:pPr>
  </w:style>
  <w:style w:type="numbering" w:customStyle="1" w:styleId="Estilo58">
    <w:name w:val="Estilo58"/>
    <w:uiPriority w:val="99"/>
    <w:rsid w:val="00310F99"/>
    <w:pPr>
      <w:numPr>
        <w:numId w:val="91"/>
      </w:numPr>
    </w:pPr>
  </w:style>
  <w:style w:type="numbering" w:customStyle="1" w:styleId="Estilo59">
    <w:name w:val="Estilo59"/>
    <w:uiPriority w:val="99"/>
    <w:rsid w:val="00310F99"/>
    <w:pPr>
      <w:numPr>
        <w:numId w:val="92"/>
      </w:numPr>
    </w:pPr>
  </w:style>
  <w:style w:type="numbering" w:customStyle="1" w:styleId="Estilo60">
    <w:name w:val="Estilo60"/>
    <w:uiPriority w:val="99"/>
    <w:rsid w:val="00310F99"/>
    <w:pPr>
      <w:numPr>
        <w:numId w:val="93"/>
      </w:numPr>
    </w:pPr>
  </w:style>
  <w:style w:type="numbering" w:customStyle="1" w:styleId="Estilo61">
    <w:name w:val="Estilo61"/>
    <w:uiPriority w:val="99"/>
    <w:rsid w:val="00310F99"/>
    <w:pPr>
      <w:numPr>
        <w:numId w:val="94"/>
      </w:numPr>
    </w:pPr>
  </w:style>
  <w:style w:type="numbering" w:customStyle="1" w:styleId="Estilo62">
    <w:name w:val="Estilo62"/>
    <w:uiPriority w:val="99"/>
    <w:rsid w:val="00310F99"/>
    <w:pPr>
      <w:numPr>
        <w:numId w:val="95"/>
      </w:numPr>
    </w:pPr>
  </w:style>
  <w:style w:type="numbering" w:customStyle="1" w:styleId="Estilo63">
    <w:name w:val="Estilo63"/>
    <w:uiPriority w:val="99"/>
    <w:rsid w:val="00310F99"/>
    <w:pPr>
      <w:numPr>
        <w:numId w:val="96"/>
      </w:numPr>
    </w:pPr>
  </w:style>
  <w:style w:type="numbering" w:customStyle="1" w:styleId="Estilo64">
    <w:name w:val="Estilo64"/>
    <w:uiPriority w:val="99"/>
    <w:rsid w:val="00310F99"/>
    <w:pPr>
      <w:numPr>
        <w:numId w:val="97"/>
      </w:numPr>
    </w:pPr>
  </w:style>
  <w:style w:type="numbering" w:customStyle="1" w:styleId="Estilo65">
    <w:name w:val="Estilo65"/>
    <w:uiPriority w:val="99"/>
    <w:rsid w:val="00310F99"/>
    <w:pPr>
      <w:numPr>
        <w:numId w:val="98"/>
      </w:numPr>
    </w:pPr>
  </w:style>
  <w:style w:type="numbering" w:customStyle="1" w:styleId="Estilo66">
    <w:name w:val="Estilo66"/>
    <w:uiPriority w:val="99"/>
    <w:rsid w:val="00310F99"/>
  </w:style>
  <w:style w:type="numbering" w:customStyle="1" w:styleId="Estilo67">
    <w:name w:val="Estilo67"/>
    <w:uiPriority w:val="99"/>
    <w:rsid w:val="00310F99"/>
    <w:pPr>
      <w:numPr>
        <w:numId w:val="100"/>
      </w:numPr>
    </w:pPr>
  </w:style>
  <w:style w:type="numbering" w:customStyle="1" w:styleId="Estilo68">
    <w:name w:val="Estilo68"/>
    <w:uiPriority w:val="99"/>
    <w:rsid w:val="00310F99"/>
    <w:pPr>
      <w:numPr>
        <w:numId w:val="101"/>
      </w:numPr>
    </w:pPr>
  </w:style>
  <w:style w:type="numbering" w:customStyle="1" w:styleId="Estilo69">
    <w:name w:val="Estilo69"/>
    <w:uiPriority w:val="99"/>
    <w:rsid w:val="00310F99"/>
    <w:pPr>
      <w:numPr>
        <w:numId w:val="102"/>
      </w:numPr>
    </w:pPr>
  </w:style>
  <w:style w:type="numbering" w:customStyle="1" w:styleId="Estilo70">
    <w:name w:val="Estilo70"/>
    <w:uiPriority w:val="99"/>
    <w:rsid w:val="00310F99"/>
    <w:pPr>
      <w:numPr>
        <w:numId w:val="103"/>
      </w:numPr>
    </w:pPr>
  </w:style>
  <w:style w:type="numbering" w:customStyle="1" w:styleId="Estilo71">
    <w:name w:val="Estilo71"/>
    <w:uiPriority w:val="99"/>
    <w:rsid w:val="00310F99"/>
    <w:pPr>
      <w:numPr>
        <w:numId w:val="104"/>
      </w:numPr>
    </w:pPr>
  </w:style>
  <w:style w:type="numbering" w:customStyle="1" w:styleId="Estilo72">
    <w:name w:val="Estilo72"/>
    <w:uiPriority w:val="99"/>
    <w:rsid w:val="00310F99"/>
    <w:pPr>
      <w:numPr>
        <w:numId w:val="105"/>
      </w:numPr>
    </w:pPr>
  </w:style>
  <w:style w:type="numbering" w:customStyle="1" w:styleId="Estilo73">
    <w:name w:val="Estilo73"/>
    <w:uiPriority w:val="99"/>
    <w:rsid w:val="00310F99"/>
    <w:pPr>
      <w:numPr>
        <w:numId w:val="106"/>
      </w:numPr>
    </w:pPr>
  </w:style>
  <w:style w:type="numbering" w:customStyle="1" w:styleId="Estilo74">
    <w:name w:val="Estilo74"/>
    <w:uiPriority w:val="99"/>
    <w:rsid w:val="00310F99"/>
    <w:pPr>
      <w:numPr>
        <w:numId w:val="107"/>
      </w:numPr>
    </w:pPr>
  </w:style>
  <w:style w:type="numbering" w:customStyle="1" w:styleId="Estilo75">
    <w:name w:val="Estilo75"/>
    <w:uiPriority w:val="99"/>
    <w:rsid w:val="00310F99"/>
    <w:pPr>
      <w:numPr>
        <w:numId w:val="108"/>
      </w:numPr>
    </w:pPr>
  </w:style>
  <w:style w:type="numbering" w:customStyle="1" w:styleId="Estilo76">
    <w:name w:val="Estilo76"/>
    <w:uiPriority w:val="99"/>
    <w:rsid w:val="00310F99"/>
    <w:pPr>
      <w:numPr>
        <w:numId w:val="109"/>
      </w:numPr>
    </w:pPr>
  </w:style>
  <w:style w:type="numbering" w:customStyle="1" w:styleId="Estilo77">
    <w:name w:val="Estilo77"/>
    <w:uiPriority w:val="99"/>
    <w:rsid w:val="00310F99"/>
    <w:pPr>
      <w:numPr>
        <w:numId w:val="110"/>
      </w:numPr>
    </w:pPr>
  </w:style>
  <w:style w:type="numbering" w:customStyle="1" w:styleId="Estilo78">
    <w:name w:val="Estilo78"/>
    <w:uiPriority w:val="99"/>
    <w:rsid w:val="00310F99"/>
    <w:pPr>
      <w:numPr>
        <w:numId w:val="111"/>
      </w:numPr>
    </w:pPr>
  </w:style>
  <w:style w:type="numbering" w:customStyle="1" w:styleId="Estilo79">
    <w:name w:val="Estilo79"/>
    <w:uiPriority w:val="99"/>
    <w:rsid w:val="00310F99"/>
    <w:pPr>
      <w:numPr>
        <w:numId w:val="112"/>
      </w:numPr>
    </w:pPr>
  </w:style>
  <w:style w:type="numbering" w:customStyle="1" w:styleId="Estilo80">
    <w:name w:val="Estilo80"/>
    <w:uiPriority w:val="99"/>
    <w:rsid w:val="00310F99"/>
    <w:pPr>
      <w:numPr>
        <w:numId w:val="113"/>
      </w:numPr>
    </w:pPr>
  </w:style>
  <w:style w:type="numbering" w:customStyle="1" w:styleId="Estilo81">
    <w:name w:val="Estilo81"/>
    <w:uiPriority w:val="99"/>
    <w:rsid w:val="00310F99"/>
    <w:pPr>
      <w:numPr>
        <w:numId w:val="114"/>
      </w:numPr>
    </w:pPr>
  </w:style>
  <w:style w:type="numbering" w:customStyle="1" w:styleId="Estilo82">
    <w:name w:val="Estilo82"/>
    <w:uiPriority w:val="99"/>
    <w:rsid w:val="00310F99"/>
    <w:pPr>
      <w:numPr>
        <w:numId w:val="115"/>
      </w:numPr>
    </w:pPr>
  </w:style>
  <w:style w:type="numbering" w:customStyle="1" w:styleId="Estilo83">
    <w:name w:val="Estilo83"/>
    <w:uiPriority w:val="99"/>
    <w:rsid w:val="00310F99"/>
    <w:pPr>
      <w:numPr>
        <w:numId w:val="116"/>
      </w:numPr>
    </w:pPr>
  </w:style>
  <w:style w:type="numbering" w:customStyle="1" w:styleId="Estilo84">
    <w:name w:val="Estilo84"/>
    <w:uiPriority w:val="99"/>
    <w:rsid w:val="00310F99"/>
    <w:pPr>
      <w:numPr>
        <w:numId w:val="117"/>
      </w:numPr>
    </w:pPr>
  </w:style>
  <w:style w:type="numbering" w:customStyle="1" w:styleId="Estilo85">
    <w:name w:val="Estilo85"/>
    <w:uiPriority w:val="99"/>
    <w:rsid w:val="00310F99"/>
    <w:pPr>
      <w:numPr>
        <w:numId w:val="118"/>
      </w:numPr>
    </w:pPr>
  </w:style>
  <w:style w:type="numbering" w:customStyle="1" w:styleId="Estilo86">
    <w:name w:val="Estilo86"/>
    <w:uiPriority w:val="99"/>
    <w:rsid w:val="00310F99"/>
    <w:pPr>
      <w:numPr>
        <w:numId w:val="119"/>
      </w:numPr>
    </w:pPr>
  </w:style>
  <w:style w:type="numbering" w:customStyle="1" w:styleId="Estilo87">
    <w:name w:val="Estilo87"/>
    <w:uiPriority w:val="99"/>
    <w:rsid w:val="00310F99"/>
    <w:pPr>
      <w:numPr>
        <w:numId w:val="120"/>
      </w:numPr>
    </w:pPr>
  </w:style>
  <w:style w:type="numbering" w:customStyle="1" w:styleId="Estilo88">
    <w:name w:val="Estilo88"/>
    <w:uiPriority w:val="99"/>
    <w:rsid w:val="00310F99"/>
    <w:pPr>
      <w:numPr>
        <w:numId w:val="121"/>
      </w:numPr>
    </w:pPr>
  </w:style>
  <w:style w:type="numbering" w:customStyle="1" w:styleId="Estilo89">
    <w:name w:val="Estilo89"/>
    <w:uiPriority w:val="99"/>
    <w:rsid w:val="00310F99"/>
    <w:pPr>
      <w:numPr>
        <w:numId w:val="122"/>
      </w:numPr>
    </w:pPr>
  </w:style>
  <w:style w:type="numbering" w:customStyle="1" w:styleId="Estilo90">
    <w:name w:val="Estilo90"/>
    <w:uiPriority w:val="99"/>
    <w:rsid w:val="00310F99"/>
    <w:pPr>
      <w:numPr>
        <w:numId w:val="123"/>
      </w:numPr>
    </w:pPr>
  </w:style>
  <w:style w:type="numbering" w:customStyle="1" w:styleId="Estilo91">
    <w:name w:val="Estilo91"/>
    <w:uiPriority w:val="99"/>
    <w:rsid w:val="00310F99"/>
    <w:pPr>
      <w:numPr>
        <w:numId w:val="124"/>
      </w:numPr>
    </w:pPr>
  </w:style>
  <w:style w:type="numbering" w:customStyle="1" w:styleId="Estilo92">
    <w:name w:val="Estilo92"/>
    <w:uiPriority w:val="99"/>
    <w:rsid w:val="00310F99"/>
    <w:pPr>
      <w:numPr>
        <w:numId w:val="125"/>
      </w:numPr>
    </w:pPr>
  </w:style>
  <w:style w:type="numbering" w:customStyle="1" w:styleId="Estilo93">
    <w:name w:val="Estilo93"/>
    <w:uiPriority w:val="99"/>
    <w:rsid w:val="00310F99"/>
    <w:pPr>
      <w:numPr>
        <w:numId w:val="126"/>
      </w:numPr>
    </w:pPr>
  </w:style>
  <w:style w:type="numbering" w:customStyle="1" w:styleId="Estilo94">
    <w:name w:val="Estilo94"/>
    <w:uiPriority w:val="99"/>
    <w:rsid w:val="00310F99"/>
    <w:pPr>
      <w:numPr>
        <w:numId w:val="127"/>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8"/>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9"/>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9"/>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9"/>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9"/>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9"/>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9"/>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30"/>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1"/>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2"/>
      </w:numPr>
    </w:pPr>
  </w:style>
  <w:style w:type="paragraph" w:customStyle="1" w:styleId="Vieta1">
    <w:name w:val="Viñeta 1"/>
    <w:basedOn w:val="Normal"/>
    <w:rsid w:val="00310F99"/>
    <w:pPr>
      <w:numPr>
        <w:numId w:val="133"/>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4"/>
      </w:numPr>
    </w:pPr>
    <w:rPr>
      <w:lang w:val="es-MX"/>
    </w:rPr>
  </w:style>
  <w:style w:type="paragraph" w:customStyle="1" w:styleId="Vieta30">
    <w:name w:val="Viñeta 3"/>
    <w:basedOn w:val="Vieta2"/>
    <w:rsid w:val="00310F99"/>
    <w:pPr>
      <w:numPr>
        <w:numId w:val="135"/>
      </w:numPr>
    </w:pPr>
  </w:style>
  <w:style w:type="paragraph" w:customStyle="1" w:styleId="FiguraTtulo">
    <w:name w:val="Figura Título"/>
    <w:basedOn w:val="Normal"/>
    <w:rsid w:val="00310F99"/>
    <w:pPr>
      <w:keepNext/>
      <w:numPr>
        <w:numId w:val="136"/>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7"/>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8"/>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9"/>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40"/>
      </w:numPr>
    </w:pPr>
  </w:style>
  <w:style w:type="numbering" w:customStyle="1" w:styleId="Estilo141">
    <w:name w:val="Estilo141"/>
    <w:rsid w:val="00310F99"/>
    <w:pPr>
      <w:numPr>
        <w:numId w:val="27"/>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1"/>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9"/>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1"/>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table" w:customStyle="1" w:styleId="TableNormal1">
    <w:name w:val="Table Normal1"/>
    <w:uiPriority w:val="2"/>
    <w:semiHidden/>
    <w:unhideWhenUsed/>
    <w:qFormat/>
    <w:rsid w:val="00991A3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2D35B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eop">
    <w:name w:val="eop"/>
    <w:basedOn w:val="Fuentedeprrafopredeter"/>
    <w:rsid w:val="004E6D1B"/>
  </w:style>
  <w:style w:type="paragraph" w:customStyle="1" w:styleId="paragraph0">
    <w:name w:val="paragraph"/>
    <w:basedOn w:val="Normal"/>
    <w:rsid w:val="00EB7D75"/>
    <w:pPr>
      <w:spacing w:before="100" w:beforeAutospacing="1" w:after="100" w:afterAutospacing="1" w:line="240" w:lineRule="auto"/>
    </w:pPr>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mailto:contactocuidadano@funci&#243;npublica.gob.mx" TargetMode="External"/><Relationship Id="rId39" Type="http://schemas.openxmlformats.org/officeDocument/2006/relationships/hyperlink" Target="http://www.amig.org.mx" TargetMode="External"/><Relationship Id="rId21" Type="http://schemas.openxmlformats.org/officeDocument/2006/relationships/hyperlink" Target="mailto:jlguzman@conalep.edu.mx" TargetMode="External"/><Relationship Id="rId34" Type="http://schemas.openxmlformats.org/officeDocument/2006/relationships/hyperlink" Target="mailto:japs@conalep.edu.mx"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febernal@conalep.edu.mx" TargetMode="External"/><Relationship Id="rId29" Type="http://schemas.openxmlformats.org/officeDocument/2006/relationships/hyperlink" Target="http://www.gob.mx/sf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jlguzman@conalep.edu.mx" TargetMode="External"/><Relationship Id="rId32" Type="http://schemas.openxmlformats.org/officeDocument/2006/relationships/hyperlink" Target="http://www.dof.gob.mx/2024/SEP/POBALINES_Adquisiciones_20231121.pdf" TargetMode="External"/><Relationship Id="rId37" Type="http://schemas.openxmlformats.org/officeDocument/2006/relationships/header" Target="header1.xml"/><Relationship Id="rId40"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febernal@conalep.edu.mx" TargetMode="External"/><Relationship Id="rId28" Type="http://schemas.openxmlformats.org/officeDocument/2006/relationships/hyperlink" Target="mailto:OICquejas@conalep.edu.mx" TargetMode="External"/><Relationship Id="rId36" Type="http://schemas.openxmlformats.org/officeDocument/2006/relationships/hyperlink" Target="mailto:japicos@conalep.edu.mx" TargetMode="External"/><Relationship Id="rId10" Type="http://schemas.openxmlformats.org/officeDocument/2006/relationships/endnotes" Target="endnotes.xml"/><Relationship Id="rId19" Type="http://schemas.openxmlformats.org/officeDocument/2006/relationships/hyperlink" Target="mailto:vmoreno@conalep.edu.mx" TargetMode="External"/><Relationship Id="rId31" Type="http://schemas.openxmlformats.org/officeDocument/2006/relationships/hyperlink" Target="https://www.gob.mx/cms/uploads/attachment/file/323795/AVISO_INTEGRAL_Datos_Personales_DIA_ok.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vmoreno@conalep.edu.mx" TargetMode="External"/><Relationship Id="rId27" Type="http://schemas.openxmlformats.org/officeDocument/2006/relationships/hyperlink" Target="https://sidec.funcionpublica.gob.mx/" TargetMode="External"/><Relationship Id="rId30" Type="http://schemas.openxmlformats.org/officeDocument/2006/relationships/hyperlink" Target="http://dof.gob.mx/nota_detalle.php?codigo=5426312&amp;fecha=19/02/2016" TargetMode="External"/><Relationship Id="rId35" Type="http://schemas.openxmlformats.org/officeDocument/2006/relationships/hyperlink" Target="mailto:mamarquez@conalep.edu.m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https://sites.google.com/site/cnetrupc/inconformidades" TargetMode="External"/><Relationship Id="rId33" Type="http://schemas.openxmlformats.org/officeDocument/2006/relationships/hyperlink" Target="http://www.conalep.edu.mx/sites/default/files/2023-12/49_POBALINES_Adquisiciones_JD_firma.pdf"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nalep.edu.mx/" TargetMode="External"/><Relationship Id="rId2" Type="http://schemas.openxmlformats.org/officeDocument/2006/relationships/hyperlink" Target="http://www.conalep.edu.mx/" TargetMode="External"/><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5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2.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4.xml><?xml version="1.0" encoding="utf-8"?>
<ds:datastoreItem xmlns:ds="http://schemas.openxmlformats.org/officeDocument/2006/customXml" ds:itemID="{B65381B3-72AC-45F7-9298-A85AE5BC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235</Pages>
  <Words>88099</Words>
  <Characters>484546</Characters>
  <Application>Microsoft Office Word</Application>
  <DocSecurity>0</DocSecurity>
  <Lines>4037</Lines>
  <Paragraphs>1143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571502</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Maria Jose Cortes Virues</cp:lastModifiedBy>
  <cp:revision>2</cp:revision>
  <cp:lastPrinted>2023-06-27T17:47:00Z</cp:lastPrinted>
  <dcterms:created xsi:type="dcterms:W3CDTF">2024-05-03T01:43:00Z</dcterms:created>
  <dcterms:modified xsi:type="dcterms:W3CDTF">2024-05-03T01:43:00Z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