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92CDD" w14:textId="1A4DCE66" w:rsidR="000568F2" w:rsidRPr="0003326C" w:rsidRDefault="000568F2" w:rsidP="00EA0805">
      <w:pPr>
        <w:pStyle w:val="Ttulo2"/>
        <w:tabs>
          <w:tab w:val="left" w:pos="2268"/>
        </w:tabs>
        <w:ind w:left="-142" w:right="-143"/>
        <w:contextualSpacing/>
        <w:rPr>
          <w:rFonts w:ascii="Noto Sans Light" w:hAnsi="Noto Sans Light" w:cs="Noto Sans Light"/>
          <w:sz w:val="18"/>
          <w:szCs w:val="18"/>
          <w:vertAlign w:val="subscript"/>
        </w:rPr>
      </w:pPr>
    </w:p>
    <w:p w14:paraId="587B39A9" w14:textId="77777777" w:rsidR="00F9678A" w:rsidRPr="0003326C" w:rsidRDefault="00F9678A" w:rsidP="00F9678A">
      <w:pPr>
        <w:rPr>
          <w:rFonts w:ascii="Noto Sans Light" w:hAnsi="Noto Sans Light" w:cs="Noto Sans Light"/>
          <w:sz w:val="18"/>
          <w:szCs w:val="18"/>
          <w:lang w:val="es-ES_tradnl" w:eastAsia="es-MX"/>
        </w:rPr>
      </w:pPr>
    </w:p>
    <w:p w14:paraId="75965137" w14:textId="77777777" w:rsidR="00B324CD" w:rsidRDefault="00B324CD" w:rsidP="00102D4F">
      <w:pPr>
        <w:ind w:right="-143"/>
        <w:rPr>
          <w:rFonts w:ascii="Noto Sans Light" w:hAnsi="Noto Sans Light" w:cs="Noto Sans Light"/>
          <w:sz w:val="18"/>
          <w:szCs w:val="18"/>
          <w:lang w:val="es-ES_tradnl" w:eastAsia="es-MX"/>
        </w:rPr>
      </w:pPr>
    </w:p>
    <w:p w14:paraId="2517EA2A" w14:textId="77777777" w:rsidR="000568F2" w:rsidRPr="0003326C" w:rsidRDefault="000568F2" w:rsidP="00102D4F">
      <w:pPr>
        <w:pStyle w:val="Ttulo2"/>
        <w:ind w:left="-142" w:right="-143"/>
        <w:contextualSpacing/>
        <w:rPr>
          <w:rFonts w:ascii="Noto Sans Light" w:hAnsi="Noto Sans Light" w:cs="Noto Sans Light"/>
          <w:sz w:val="18"/>
          <w:szCs w:val="18"/>
        </w:rPr>
      </w:pPr>
    </w:p>
    <w:p w14:paraId="7C9AFF65" w14:textId="77777777" w:rsidR="00BE3DAF" w:rsidRPr="0003326C" w:rsidRDefault="00BE3DAF" w:rsidP="00BE3DAF">
      <w:pPr>
        <w:rPr>
          <w:rFonts w:ascii="Noto Sans Light" w:hAnsi="Noto Sans Light" w:cs="Noto Sans Light"/>
          <w:sz w:val="18"/>
          <w:szCs w:val="18"/>
          <w:lang w:val="es-ES_tradnl" w:eastAsia="es-MX"/>
        </w:rPr>
      </w:pPr>
    </w:p>
    <w:p w14:paraId="6AABED6F" w14:textId="38EADC73" w:rsidR="0052212D" w:rsidRPr="0003326C" w:rsidRDefault="0052212D" w:rsidP="00523D83">
      <w:pPr>
        <w:pStyle w:val="Ttulo2"/>
        <w:ind w:left="-142" w:right="-143"/>
        <w:contextualSpacing/>
        <w:rPr>
          <w:rFonts w:ascii="Noto Sans Light" w:hAnsi="Noto Sans Light" w:cs="Noto Sans Light"/>
          <w:szCs w:val="22"/>
        </w:rPr>
      </w:pPr>
      <w:r w:rsidRPr="0003326C">
        <w:rPr>
          <w:rFonts w:ascii="Noto Sans Light" w:hAnsi="Noto Sans Light" w:cs="Noto Sans Light"/>
          <w:szCs w:val="22"/>
        </w:rPr>
        <w:t>COLEGIO NACIONAL DE EDUCACIÓN PROFESIONAL TÉCNICA</w:t>
      </w:r>
    </w:p>
    <w:p w14:paraId="4610C58A" w14:textId="77777777" w:rsidR="000568F2" w:rsidRPr="0003326C" w:rsidRDefault="000568F2" w:rsidP="00523D83">
      <w:pPr>
        <w:ind w:right="-143"/>
        <w:rPr>
          <w:rFonts w:ascii="Noto Sans Light" w:hAnsi="Noto Sans Light" w:cs="Noto Sans Light"/>
          <w:sz w:val="22"/>
          <w:szCs w:val="22"/>
          <w:lang w:val="es-ES_tradnl" w:eastAsia="es-MX"/>
        </w:rPr>
      </w:pPr>
    </w:p>
    <w:p w14:paraId="52B1FB59" w14:textId="77777777" w:rsidR="000568F2" w:rsidRPr="0003326C" w:rsidRDefault="000568F2" w:rsidP="00523D83">
      <w:pPr>
        <w:ind w:right="-143"/>
        <w:rPr>
          <w:rFonts w:ascii="Noto Sans Light" w:hAnsi="Noto Sans Light" w:cs="Noto Sans Light"/>
          <w:sz w:val="22"/>
          <w:szCs w:val="22"/>
          <w:lang w:val="es-ES_tradnl" w:eastAsia="es-MX"/>
        </w:rPr>
      </w:pPr>
    </w:p>
    <w:p w14:paraId="60C0A98B" w14:textId="77777777" w:rsidR="0052212D" w:rsidRPr="0003326C" w:rsidRDefault="0052212D" w:rsidP="00523D83">
      <w:pPr>
        <w:ind w:left="-142" w:right="-143"/>
        <w:rPr>
          <w:rFonts w:ascii="Noto Sans Light" w:hAnsi="Noto Sans Light" w:cs="Noto Sans Light"/>
          <w:sz w:val="22"/>
          <w:szCs w:val="22"/>
          <w:lang w:val="es-ES_tradnl" w:eastAsia="es-MX"/>
        </w:rPr>
      </w:pPr>
    </w:p>
    <w:p w14:paraId="5A351AC0" w14:textId="77777777" w:rsidR="0052212D" w:rsidRPr="0003326C" w:rsidRDefault="0052212D" w:rsidP="00523D83">
      <w:pPr>
        <w:ind w:left="-142" w:right="-143"/>
        <w:rPr>
          <w:rFonts w:ascii="Noto Sans Light" w:hAnsi="Noto Sans Light" w:cs="Noto Sans Light"/>
          <w:sz w:val="22"/>
          <w:szCs w:val="22"/>
          <w:lang w:eastAsia="es-MX"/>
        </w:rPr>
      </w:pPr>
    </w:p>
    <w:p w14:paraId="42502F1C" w14:textId="77777777" w:rsidR="0052212D" w:rsidRPr="0003326C" w:rsidRDefault="0052212D" w:rsidP="00523D83">
      <w:pPr>
        <w:pStyle w:val="Ttulo2"/>
        <w:ind w:left="-142" w:right="-143"/>
        <w:contextualSpacing/>
        <w:rPr>
          <w:rFonts w:ascii="Noto Sans Light" w:hAnsi="Noto Sans Light" w:cs="Noto Sans Light"/>
          <w:szCs w:val="22"/>
        </w:rPr>
      </w:pPr>
      <w:r w:rsidRPr="0003326C">
        <w:rPr>
          <w:rFonts w:ascii="Noto Sans Light" w:hAnsi="Noto Sans Light" w:cs="Noto Sans Light"/>
          <w:szCs w:val="22"/>
        </w:rPr>
        <w:t>SECRETARÍA DE ADMINISTRACIÓN</w:t>
      </w:r>
    </w:p>
    <w:p w14:paraId="7230D0B8" w14:textId="77777777" w:rsidR="000568F2" w:rsidRPr="0003326C" w:rsidRDefault="0052212D" w:rsidP="00523D83">
      <w:pPr>
        <w:tabs>
          <w:tab w:val="left" w:pos="5430"/>
          <w:tab w:val="left" w:pos="7373"/>
        </w:tabs>
        <w:ind w:left="-142" w:right="-143"/>
        <w:rPr>
          <w:rFonts w:ascii="Noto Sans Light" w:hAnsi="Noto Sans Light" w:cs="Noto Sans Light"/>
          <w:sz w:val="22"/>
          <w:szCs w:val="22"/>
          <w:lang w:eastAsia="es-MX"/>
        </w:rPr>
      </w:pPr>
      <w:r w:rsidRPr="0003326C">
        <w:rPr>
          <w:rFonts w:ascii="Noto Sans Light" w:hAnsi="Noto Sans Light" w:cs="Noto Sans Light"/>
          <w:sz w:val="22"/>
          <w:szCs w:val="22"/>
          <w:lang w:eastAsia="es-MX"/>
        </w:rPr>
        <w:tab/>
      </w:r>
    </w:p>
    <w:p w14:paraId="5F452355" w14:textId="77777777" w:rsidR="000568F2" w:rsidRPr="0003326C" w:rsidRDefault="000568F2" w:rsidP="00523D83">
      <w:pPr>
        <w:tabs>
          <w:tab w:val="left" w:pos="5430"/>
          <w:tab w:val="left" w:pos="7373"/>
        </w:tabs>
        <w:ind w:left="-142" w:right="-143"/>
        <w:rPr>
          <w:rFonts w:ascii="Noto Sans Light" w:hAnsi="Noto Sans Light" w:cs="Noto Sans Light"/>
          <w:sz w:val="22"/>
          <w:szCs w:val="22"/>
          <w:lang w:eastAsia="es-MX"/>
        </w:rPr>
      </w:pPr>
    </w:p>
    <w:p w14:paraId="192C2C93" w14:textId="55C41ACE" w:rsidR="0052212D" w:rsidRPr="0003326C" w:rsidRDefault="0052212D" w:rsidP="00523D83">
      <w:pPr>
        <w:tabs>
          <w:tab w:val="left" w:pos="5430"/>
          <w:tab w:val="left" w:pos="7373"/>
        </w:tabs>
        <w:ind w:left="-142" w:right="-143"/>
        <w:rPr>
          <w:rFonts w:ascii="Noto Sans Light" w:hAnsi="Noto Sans Light" w:cs="Noto Sans Light"/>
          <w:sz w:val="22"/>
          <w:szCs w:val="22"/>
          <w:lang w:eastAsia="es-MX"/>
        </w:rPr>
      </w:pPr>
      <w:r w:rsidRPr="0003326C">
        <w:rPr>
          <w:rFonts w:ascii="Noto Sans Light" w:hAnsi="Noto Sans Light" w:cs="Noto Sans Light"/>
          <w:sz w:val="22"/>
          <w:szCs w:val="22"/>
          <w:lang w:eastAsia="es-MX"/>
        </w:rPr>
        <w:tab/>
      </w:r>
    </w:p>
    <w:p w14:paraId="4EB6D05A" w14:textId="77777777" w:rsidR="0052212D" w:rsidRPr="0003326C" w:rsidRDefault="0052212D" w:rsidP="00523D83">
      <w:pPr>
        <w:tabs>
          <w:tab w:val="left" w:pos="7373"/>
        </w:tabs>
        <w:ind w:left="-142" w:right="-143"/>
        <w:rPr>
          <w:rFonts w:ascii="Noto Sans Light" w:hAnsi="Noto Sans Light" w:cs="Noto Sans Light"/>
          <w:sz w:val="22"/>
          <w:szCs w:val="22"/>
          <w:lang w:eastAsia="es-MX"/>
        </w:rPr>
      </w:pPr>
    </w:p>
    <w:p w14:paraId="5663FB70" w14:textId="77777777" w:rsidR="0052212D" w:rsidRPr="0003326C" w:rsidRDefault="0052212D" w:rsidP="00523D83">
      <w:pPr>
        <w:pStyle w:val="Ttulo2"/>
        <w:ind w:left="-142" w:right="-143"/>
        <w:contextualSpacing/>
        <w:rPr>
          <w:rFonts w:ascii="Noto Sans Light" w:hAnsi="Noto Sans Light" w:cs="Noto Sans Light"/>
          <w:szCs w:val="22"/>
        </w:rPr>
      </w:pPr>
      <w:r w:rsidRPr="0003326C">
        <w:rPr>
          <w:rFonts w:ascii="Noto Sans Light" w:hAnsi="Noto Sans Light" w:cs="Noto Sans Light"/>
          <w:szCs w:val="22"/>
        </w:rPr>
        <w:t>DIRECCIÓN DE INFRAESTRUCTURA Y ADQUISICIONES</w:t>
      </w:r>
    </w:p>
    <w:p w14:paraId="54B1E35C" w14:textId="77777777" w:rsidR="0052212D" w:rsidRPr="0003326C" w:rsidRDefault="0052212D" w:rsidP="00523D83">
      <w:pPr>
        <w:ind w:left="-142" w:right="-143"/>
        <w:rPr>
          <w:rFonts w:ascii="Noto Sans Light" w:hAnsi="Noto Sans Light" w:cs="Noto Sans Light"/>
          <w:sz w:val="22"/>
          <w:szCs w:val="22"/>
          <w:lang w:eastAsia="es-MX"/>
        </w:rPr>
      </w:pPr>
    </w:p>
    <w:p w14:paraId="34C33E6C" w14:textId="77777777" w:rsidR="000568F2" w:rsidRPr="0003326C" w:rsidRDefault="000568F2" w:rsidP="00523D83">
      <w:pPr>
        <w:ind w:left="-142" w:right="-143"/>
        <w:rPr>
          <w:rFonts w:ascii="Noto Sans Light" w:hAnsi="Noto Sans Light" w:cs="Noto Sans Light"/>
          <w:sz w:val="22"/>
          <w:szCs w:val="22"/>
          <w:lang w:eastAsia="es-MX"/>
        </w:rPr>
      </w:pPr>
    </w:p>
    <w:p w14:paraId="16882EA6" w14:textId="77777777" w:rsidR="000568F2" w:rsidRPr="0003326C" w:rsidRDefault="000568F2" w:rsidP="00523D83">
      <w:pPr>
        <w:ind w:left="-142" w:right="-143"/>
        <w:rPr>
          <w:rFonts w:ascii="Noto Sans Light" w:hAnsi="Noto Sans Light" w:cs="Noto Sans Light"/>
          <w:sz w:val="22"/>
          <w:szCs w:val="22"/>
          <w:lang w:eastAsia="es-MX"/>
        </w:rPr>
      </w:pPr>
    </w:p>
    <w:p w14:paraId="476C1AEF" w14:textId="77777777" w:rsidR="0052212D" w:rsidRPr="0003326C" w:rsidRDefault="0052212D" w:rsidP="00523D83">
      <w:pPr>
        <w:pStyle w:val="Ttulo2"/>
        <w:ind w:left="-142" w:right="-143"/>
        <w:contextualSpacing/>
        <w:rPr>
          <w:rFonts w:ascii="Noto Sans Light" w:hAnsi="Noto Sans Light" w:cs="Noto Sans Light"/>
          <w:szCs w:val="22"/>
        </w:rPr>
      </w:pPr>
    </w:p>
    <w:p w14:paraId="19522CDA" w14:textId="77777777" w:rsidR="0052212D" w:rsidRPr="0003326C" w:rsidRDefault="0052212D" w:rsidP="00523D83">
      <w:pPr>
        <w:ind w:left="-142" w:right="-143"/>
        <w:rPr>
          <w:rFonts w:ascii="Noto Sans Light" w:hAnsi="Noto Sans Light" w:cs="Noto Sans Light"/>
          <w:sz w:val="22"/>
          <w:szCs w:val="22"/>
          <w:lang w:eastAsia="es-MX"/>
        </w:rPr>
      </w:pPr>
    </w:p>
    <w:p w14:paraId="008F5B80" w14:textId="31178D55" w:rsidR="0052212D" w:rsidRPr="0003326C" w:rsidRDefault="0052212D" w:rsidP="00523D83">
      <w:pPr>
        <w:pStyle w:val="Ttulo2"/>
        <w:ind w:left="-142" w:right="-143"/>
        <w:contextualSpacing/>
        <w:rPr>
          <w:rFonts w:ascii="Noto Sans Light" w:hAnsi="Noto Sans Light" w:cs="Noto Sans Light"/>
          <w:szCs w:val="22"/>
        </w:rPr>
      </w:pPr>
      <w:r w:rsidRPr="0003326C">
        <w:rPr>
          <w:rFonts w:ascii="Noto Sans Light" w:hAnsi="Noto Sans Light" w:cs="Noto Sans Light"/>
          <w:szCs w:val="22"/>
        </w:rPr>
        <w:t xml:space="preserve">CONVOCATORIA DE INVITACIÓN A CUANDO MENOS TRES PERSONAS DE CARÁCTER NACIONAL ELECTRÓNICA </w:t>
      </w:r>
    </w:p>
    <w:p w14:paraId="16B5E8BD" w14:textId="77777777" w:rsidR="0052212D" w:rsidRPr="0003326C" w:rsidRDefault="0052212D" w:rsidP="00523D83">
      <w:pPr>
        <w:pStyle w:val="Ttulo2"/>
        <w:ind w:left="-142" w:right="-143"/>
        <w:contextualSpacing/>
        <w:rPr>
          <w:rFonts w:ascii="Noto Sans Light" w:hAnsi="Noto Sans Light" w:cs="Noto Sans Light"/>
          <w:szCs w:val="22"/>
        </w:rPr>
      </w:pPr>
    </w:p>
    <w:p w14:paraId="197C8435" w14:textId="77777777" w:rsidR="000568F2" w:rsidRPr="0003326C" w:rsidRDefault="000568F2" w:rsidP="00523D83">
      <w:pPr>
        <w:ind w:right="-143"/>
        <w:rPr>
          <w:rFonts w:ascii="Noto Sans Light" w:hAnsi="Noto Sans Light" w:cs="Noto Sans Light"/>
          <w:sz w:val="22"/>
          <w:szCs w:val="22"/>
          <w:lang w:val="es-ES_tradnl" w:eastAsia="es-MX"/>
        </w:rPr>
      </w:pPr>
    </w:p>
    <w:p w14:paraId="7287E971" w14:textId="77777777" w:rsidR="000568F2" w:rsidRPr="0003326C" w:rsidRDefault="000568F2" w:rsidP="00523D83">
      <w:pPr>
        <w:ind w:right="-143"/>
        <w:rPr>
          <w:rFonts w:ascii="Noto Sans Light" w:hAnsi="Noto Sans Light" w:cs="Noto Sans Light"/>
          <w:sz w:val="22"/>
          <w:szCs w:val="22"/>
          <w:lang w:val="es-ES_tradnl" w:eastAsia="es-MX"/>
        </w:rPr>
      </w:pPr>
    </w:p>
    <w:p w14:paraId="5BAE46B8" w14:textId="77777777" w:rsidR="0052212D" w:rsidRPr="0003326C" w:rsidRDefault="0052212D" w:rsidP="00523D83">
      <w:pPr>
        <w:ind w:left="-142" w:right="-143"/>
        <w:rPr>
          <w:rFonts w:ascii="Noto Sans Light" w:hAnsi="Noto Sans Light" w:cs="Noto Sans Light"/>
          <w:sz w:val="22"/>
          <w:szCs w:val="22"/>
          <w:lang w:eastAsia="es-MX"/>
        </w:rPr>
      </w:pPr>
    </w:p>
    <w:p w14:paraId="47DBDEB1" w14:textId="57824CE6" w:rsidR="0052212D" w:rsidRPr="0003326C" w:rsidRDefault="0052212D" w:rsidP="00523D83">
      <w:pPr>
        <w:pStyle w:val="Ttulo2"/>
        <w:ind w:left="-142" w:right="-143"/>
        <w:contextualSpacing/>
        <w:rPr>
          <w:rFonts w:ascii="Noto Sans Light" w:hAnsi="Noto Sans Light" w:cs="Noto Sans Light"/>
          <w:szCs w:val="22"/>
        </w:rPr>
      </w:pPr>
      <w:r w:rsidRPr="0003326C">
        <w:rPr>
          <w:rFonts w:ascii="Noto Sans Light" w:hAnsi="Noto Sans Light" w:cs="Noto Sans Light"/>
          <w:szCs w:val="22"/>
        </w:rPr>
        <w:t xml:space="preserve">No. </w:t>
      </w:r>
      <w:bookmarkStart w:id="0" w:name="_Hlk199751730"/>
      <w:r w:rsidR="009309A8">
        <w:rPr>
          <w:rFonts w:ascii="Noto Sans Light" w:hAnsi="Noto Sans Light" w:cs="Noto Sans Light"/>
          <w:szCs w:val="22"/>
        </w:rPr>
        <w:t>IA-11-L5X-011L5X001-N-59-2025</w:t>
      </w:r>
    </w:p>
    <w:bookmarkEnd w:id="0"/>
    <w:p w14:paraId="1824053E" w14:textId="77777777" w:rsidR="000568F2" w:rsidRPr="0003326C" w:rsidRDefault="000568F2" w:rsidP="00523D83">
      <w:pPr>
        <w:ind w:right="-143"/>
        <w:rPr>
          <w:rFonts w:ascii="Noto Sans Light" w:hAnsi="Noto Sans Light" w:cs="Noto Sans Light"/>
          <w:sz w:val="22"/>
          <w:szCs w:val="22"/>
          <w:lang w:val="es-ES_tradnl" w:eastAsia="es-MX"/>
        </w:rPr>
      </w:pPr>
    </w:p>
    <w:p w14:paraId="3130045D" w14:textId="77777777" w:rsidR="0052212D" w:rsidRPr="0003326C" w:rsidRDefault="0052212D" w:rsidP="00523D83">
      <w:pPr>
        <w:ind w:left="-142" w:right="-143"/>
        <w:rPr>
          <w:rFonts w:ascii="Noto Sans Light" w:hAnsi="Noto Sans Light" w:cs="Noto Sans Light"/>
          <w:sz w:val="22"/>
          <w:szCs w:val="22"/>
          <w:lang w:eastAsia="es-MX"/>
        </w:rPr>
      </w:pPr>
    </w:p>
    <w:p w14:paraId="1A2430D0" w14:textId="77777777" w:rsidR="0052212D" w:rsidRPr="0003326C" w:rsidRDefault="0052212D" w:rsidP="00523D83">
      <w:pPr>
        <w:pStyle w:val="Default"/>
        <w:ind w:left="-142" w:right="-143"/>
        <w:rPr>
          <w:rFonts w:ascii="Noto Sans Light" w:eastAsia="Calibri" w:hAnsi="Noto Sans Light" w:cs="Noto Sans Light"/>
          <w:sz w:val="22"/>
          <w:szCs w:val="22"/>
          <w:lang w:val="es-MX" w:eastAsia="es-MX"/>
        </w:rPr>
      </w:pPr>
      <w:r w:rsidRPr="0003326C">
        <w:rPr>
          <w:rFonts w:ascii="Noto Sans Light" w:hAnsi="Noto Sans Light" w:cs="Noto Sans Light"/>
          <w:b/>
          <w:sz w:val="22"/>
          <w:szCs w:val="22"/>
          <w:lang w:eastAsia="es-MX"/>
        </w:rPr>
        <w:t xml:space="preserve"> </w:t>
      </w:r>
    </w:p>
    <w:p w14:paraId="10C1DDD4" w14:textId="77777777" w:rsidR="003205B5" w:rsidRPr="003205B5" w:rsidRDefault="003205B5" w:rsidP="003205B5">
      <w:pPr>
        <w:ind w:left="-142" w:right="-143"/>
        <w:jc w:val="center"/>
        <w:rPr>
          <w:rFonts w:ascii="Noto Sans Light" w:hAnsi="Noto Sans Light" w:cs="Noto Sans Light"/>
          <w:b/>
          <w:bCs/>
          <w:color w:val="000000"/>
          <w:sz w:val="22"/>
          <w:szCs w:val="22"/>
          <w:lang w:eastAsia="es-MX"/>
        </w:rPr>
      </w:pPr>
      <w:r w:rsidRPr="003205B5">
        <w:rPr>
          <w:rFonts w:ascii="Noto Sans Light" w:hAnsi="Noto Sans Light" w:cs="Noto Sans Light"/>
          <w:b/>
          <w:bCs/>
          <w:iCs/>
          <w:color w:val="000000"/>
          <w:sz w:val="22"/>
          <w:szCs w:val="22"/>
          <w:lang w:val="es-ES" w:eastAsia="es-MX"/>
        </w:rPr>
        <w:t>“S</w:t>
      </w:r>
      <w:r w:rsidRPr="003205B5">
        <w:rPr>
          <w:rFonts w:ascii="Noto Sans Light" w:hAnsi="Noto Sans Light" w:cs="Noto Sans Light"/>
          <w:b/>
          <w:bCs/>
          <w:color w:val="000000"/>
          <w:sz w:val="22"/>
          <w:szCs w:val="22"/>
          <w:lang w:eastAsia="es-MX"/>
        </w:rPr>
        <w:t>ERVICIO ADMINISTRADO DE IMPRESIÓN, DIGITALIZACIÓN Y FOTOCOPIADO DE</w:t>
      </w:r>
    </w:p>
    <w:p w14:paraId="7867D87E" w14:textId="77777777" w:rsidR="003205B5" w:rsidRPr="003205B5" w:rsidRDefault="003205B5" w:rsidP="003205B5">
      <w:pPr>
        <w:ind w:left="-142" w:right="-143"/>
        <w:jc w:val="center"/>
        <w:rPr>
          <w:rFonts w:ascii="Noto Sans Light" w:hAnsi="Noto Sans Light" w:cs="Noto Sans Light"/>
          <w:b/>
          <w:bCs/>
          <w:color w:val="000000"/>
          <w:sz w:val="22"/>
          <w:szCs w:val="22"/>
          <w:lang w:eastAsia="es-MX"/>
        </w:rPr>
      </w:pPr>
      <w:r w:rsidRPr="003205B5">
        <w:rPr>
          <w:rFonts w:ascii="Noto Sans Light" w:hAnsi="Noto Sans Light" w:cs="Noto Sans Light"/>
          <w:b/>
          <w:bCs/>
          <w:color w:val="000000"/>
          <w:sz w:val="22"/>
          <w:szCs w:val="22"/>
          <w:lang w:eastAsia="es-MX"/>
        </w:rPr>
        <w:t>DOCUMENTOS” QUE CORRESPONDE AL PROYECTO “INFRAESTRUCTURA TECNOLÓGICA PARA LA GESTIÓN DOCUMENTAL DE LA INSTITUCIÓN”, EN LA MODALIDAD DE EQUIPO EN ÓPTIMAS CONDICIONES DE OPERACIÓN.</w:t>
      </w:r>
    </w:p>
    <w:p w14:paraId="3FEDDD34" w14:textId="77777777" w:rsidR="0052212D" w:rsidRPr="0003326C" w:rsidRDefault="0052212D" w:rsidP="00102D4F">
      <w:pPr>
        <w:ind w:left="-142" w:right="-143"/>
        <w:jc w:val="both"/>
        <w:rPr>
          <w:rFonts w:ascii="Noto Sans Light" w:eastAsia="Times New Roman" w:hAnsi="Noto Sans Light" w:cs="Noto Sans Light"/>
          <w:b/>
          <w:sz w:val="18"/>
          <w:szCs w:val="18"/>
          <w:lang w:eastAsia="es-MX"/>
        </w:rPr>
      </w:pPr>
    </w:p>
    <w:p w14:paraId="53794C78" w14:textId="77777777" w:rsidR="00BB5B04" w:rsidRDefault="00BB5B04" w:rsidP="00BB5B04">
      <w:pPr>
        <w:ind w:right="-143"/>
        <w:rPr>
          <w:rFonts w:ascii="Noto Sans Light" w:eastAsia="Times New Roman" w:hAnsi="Noto Sans Light" w:cs="Noto Sans Light"/>
          <w:b/>
          <w:sz w:val="18"/>
          <w:szCs w:val="18"/>
          <w:lang w:eastAsia="es-MX"/>
        </w:rPr>
      </w:pPr>
    </w:p>
    <w:p w14:paraId="577D9C02" w14:textId="77777777" w:rsidR="00BB5B04" w:rsidRDefault="00BB5B04" w:rsidP="00BB5B04">
      <w:pPr>
        <w:ind w:right="-143"/>
        <w:rPr>
          <w:rFonts w:ascii="Noto Sans Light" w:eastAsia="Times New Roman" w:hAnsi="Noto Sans Light" w:cs="Noto Sans Light"/>
          <w:b/>
          <w:sz w:val="18"/>
          <w:szCs w:val="18"/>
          <w:lang w:eastAsia="es-MX"/>
        </w:rPr>
      </w:pPr>
    </w:p>
    <w:p w14:paraId="357D4501" w14:textId="77777777" w:rsidR="00B86D63" w:rsidRDefault="00B86D63" w:rsidP="00BB5B04">
      <w:pPr>
        <w:ind w:right="-143"/>
        <w:rPr>
          <w:rFonts w:ascii="Noto Sans Light" w:eastAsia="Times New Roman" w:hAnsi="Noto Sans Light" w:cs="Noto Sans Light"/>
          <w:b/>
          <w:sz w:val="18"/>
          <w:szCs w:val="18"/>
          <w:lang w:eastAsia="es-MX"/>
        </w:rPr>
      </w:pPr>
    </w:p>
    <w:p w14:paraId="50F1E264" w14:textId="77777777" w:rsidR="00B86D63" w:rsidRDefault="00B86D63" w:rsidP="00BB5B04">
      <w:pPr>
        <w:ind w:right="-143"/>
        <w:rPr>
          <w:rFonts w:ascii="Noto Sans Light" w:eastAsia="Times New Roman" w:hAnsi="Noto Sans Light" w:cs="Noto Sans Light"/>
          <w:b/>
          <w:sz w:val="18"/>
          <w:szCs w:val="18"/>
          <w:lang w:eastAsia="es-MX"/>
        </w:rPr>
      </w:pPr>
    </w:p>
    <w:p w14:paraId="35DFC4C3" w14:textId="77777777" w:rsidR="00BB5B04" w:rsidRDefault="00BB5B04" w:rsidP="00BB5B04">
      <w:pPr>
        <w:ind w:right="-143"/>
        <w:rPr>
          <w:rFonts w:ascii="Noto Sans Light" w:eastAsia="Times New Roman" w:hAnsi="Noto Sans Light" w:cs="Noto Sans Light"/>
          <w:b/>
          <w:sz w:val="18"/>
          <w:szCs w:val="18"/>
          <w:lang w:eastAsia="es-MX"/>
        </w:rPr>
      </w:pPr>
    </w:p>
    <w:p w14:paraId="0234DD69" w14:textId="08D6DCC2" w:rsidR="009812DA" w:rsidRPr="00BB5B04" w:rsidRDefault="009812DA" w:rsidP="00BB5B04">
      <w:pPr>
        <w:ind w:right="-143"/>
        <w:jc w:val="center"/>
        <w:rPr>
          <w:rFonts w:ascii="Noto Sans Light" w:eastAsia="Times New Roman" w:hAnsi="Noto Sans Light" w:cs="Noto Sans Light"/>
          <w:b/>
          <w:sz w:val="18"/>
          <w:szCs w:val="18"/>
          <w:lang w:eastAsia="es-MX"/>
        </w:rPr>
      </w:pPr>
      <w:r w:rsidRPr="0003326C">
        <w:rPr>
          <w:rFonts w:ascii="Noto Sans Light" w:eastAsia="Times New Roman" w:hAnsi="Noto Sans Light" w:cs="Noto Sans Light"/>
          <w:b/>
          <w:sz w:val="20"/>
          <w:szCs w:val="20"/>
          <w:lang w:eastAsia="es-MX"/>
        </w:rPr>
        <w:t>INDICE</w:t>
      </w:r>
    </w:p>
    <w:p w14:paraId="411EC01D" w14:textId="77777777" w:rsidR="009812DA" w:rsidRPr="0003326C" w:rsidRDefault="009812DA" w:rsidP="009812DA">
      <w:pPr>
        <w:ind w:left="-142" w:right="-143"/>
        <w:contextualSpacing/>
        <w:jc w:val="center"/>
        <w:rPr>
          <w:rFonts w:ascii="Noto Sans Light" w:hAnsi="Noto Sans Light" w:cs="Noto Sans Light"/>
          <w:i/>
          <w:iCs/>
          <w:sz w:val="18"/>
          <w:szCs w:val="18"/>
          <w:lang w:val="es-ES"/>
        </w:r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51"/>
      </w:tblGrid>
      <w:tr w:rsidR="009812DA" w:rsidRPr="0003326C" w14:paraId="0851DB48" w14:textId="77777777" w:rsidTr="002364ED">
        <w:trPr>
          <w:cantSplit/>
          <w:trHeight w:val="737"/>
          <w:tblHeader/>
          <w:jc w:val="center"/>
        </w:trPr>
        <w:tc>
          <w:tcPr>
            <w:tcW w:w="907" w:type="pct"/>
            <w:shd w:val="clear" w:color="auto" w:fill="0070C0"/>
            <w:vAlign w:val="center"/>
          </w:tcPr>
          <w:p w14:paraId="53BCF081" w14:textId="77777777" w:rsidR="009812DA" w:rsidRPr="0003326C" w:rsidRDefault="009812DA" w:rsidP="002364ED">
            <w:pPr>
              <w:ind w:left="-142" w:right="-143"/>
              <w:contextualSpacing/>
              <w:jc w:val="center"/>
              <w:rPr>
                <w:rFonts w:ascii="Noto Sans Light" w:eastAsia="Times New Roman" w:hAnsi="Noto Sans Light" w:cs="Noto Sans Light"/>
                <w:b/>
                <w:bCs/>
                <w:color w:val="FFFFFF" w:themeColor="background1"/>
                <w:sz w:val="18"/>
                <w:szCs w:val="18"/>
                <w:lang w:val="es-ES"/>
              </w:rPr>
            </w:pPr>
            <w:r w:rsidRPr="0003326C">
              <w:rPr>
                <w:rFonts w:ascii="Noto Sans Light" w:eastAsia="Times New Roman" w:hAnsi="Noto Sans Light" w:cs="Noto Sans Light"/>
                <w:b/>
                <w:bCs/>
                <w:color w:val="FFFFFF" w:themeColor="background1"/>
                <w:sz w:val="18"/>
                <w:szCs w:val="18"/>
                <w:lang w:val="es-ES"/>
              </w:rPr>
              <w:lastRenderedPageBreak/>
              <w:t xml:space="preserve">REFERENCIA </w:t>
            </w:r>
          </w:p>
        </w:tc>
        <w:tc>
          <w:tcPr>
            <w:tcW w:w="4093" w:type="pct"/>
            <w:shd w:val="clear" w:color="auto" w:fill="0070C0"/>
            <w:vAlign w:val="center"/>
          </w:tcPr>
          <w:p w14:paraId="126358C9" w14:textId="77777777" w:rsidR="009812DA" w:rsidRPr="0003326C" w:rsidRDefault="009812DA" w:rsidP="002364ED">
            <w:pPr>
              <w:ind w:left="-142" w:right="-143"/>
              <w:contextualSpacing/>
              <w:jc w:val="center"/>
              <w:rPr>
                <w:rFonts w:ascii="Noto Sans Light" w:eastAsia="Times New Roman" w:hAnsi="Noto Sans Light" w:cs="Noto Sans Light"/>
                <w:b/>
                <w:bCs/>
                <w:color w:val="FFFFFF" w:themeColor="background1"/>
                <w:sz w:val="18"/>
                <w:szCs w:val="18"/>
                <w:lang w:val="es-ES"/>
              </w:rPr>
            </w:pPr>
            <w:r w:rsidRPr="0003326C">
              <w:rPr>
                <w:rFonts w:ascii="Noto Sans Light" w:eastAsia="Times New Roman" w:hAnsi="Noto Sans Light" w:cs="Noto Sans Light"/>
                <w:b/>
                <w:bCs/>
                <w:color w:val="FFFFFF" w:themeColor="background1"/>
                <w:sz w:val="18"/>
                <w:szCs w:val="18"/>
                <w:lang w:val="es-ES"/>
              </w:rPr>
              <w:t>CONTENIDO</w:t>
            </w:r>
          </w:p>
        </w:tc>
      </w:tr>
      <w:tr w:rsidR="009812DA" w:rsidRPr="0003326C" w14:paraId="236C9581" w14:textId="77777777" w:rsidTr="002364ED">
        <w:trPr>
          <w:cantSplit/>
          <w:trHeight w:val="453"/>
          <w:jc w:val="center"/>
        </w:trPr>
        <w:tc>
          <w:tcPr>
            <w:tcW w:w="907" w:type="pct"/>
            <w:shd w:val="clear" w:color="auto" w:fill="auto"/>
            <w:vAlign w:val="center"/>
          </w:tcPr>
          <w:p w14:paraId="47561ED7"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S/R</w:t>
            </w:r>
          </w:p>
        </w:tc>
        <w:tc>
          <w:tcPr>
            <w:tcW w:w="4093" w:type="pct"/>
            <w:shd w:val="clear" w:color="auto" w:fill="auto"/>
            <w:vAlign w:val="center"/>
          </w:tcPr>
          <w:p w14:paraId="4DE9F519"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ÍNDICE</w:t>
            </w:r>
          </w:p>
        </w:tc>
      </w:tr>
      <w:tr w:rsidR="009812DA" w:rsidRPr="0003326C" w14:paraId="0A7A2140" w14:textId="77777777" w:rsidTr="002364ED">
        <w:trPr>
          <w:cantSplit/>
          <w:trHeight w:val="403"/>
          <w:jc w:val="center"/>
        </w:trPr>
        <w:tc>
          <w:tcPr>
            <w:tcW w:w="907" w:type="pct"/>
            <w:shd w:val="clear" w:color="auto" w:fill="auto"/>
            <w:vAlign w:val="center"/>
          </w:tcPr>
          <w:p w14:paraId="17B02C0A"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S/R</w:t>
            </w:r>
          </w:p>
        </w:tc>
        <w:tc>
          <w:tcPr>
            <w:tcW w:w="4093" w:type="pct"/>
            <w:shd w:val="clear" w:color="auto" w:fill="auto"/>
            <w:vAlign w:val="center"/>
          </w:tcPr>
          <w:p w14:paraId="5C963B9F"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GLOSARIO</w:t>
            </w:r>
          </w:p>
        </w:tc>
      </w:tr>
      <w:tr w:rsidR="009812DA" w:rsidRPr="0003326C" w14:paraId="0851872F" w14:textId="77777777" w:rsidTr="002364ED">
        <w:trPr>
          <w:cantSplit/>
          <w:trHeight w:val="422"/>
          <w:jc w:val="center"/>
        </w:trPr>
        <w:tc>
          <w:tcPr>
            <w:tcW w:w="907" w:type="pct"/>
            <w:shd w:val="clear" w:color="auto" w:fill="auto"/>
            <w:vAlign w:val="center"/>
          </w:tcPr>
          <w:p w14:paraId="0A5A499A"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I.</w:t>
            </w:r>
          </w:p>
        </w:tc>
        <w:tc>
          <w:tcPr>
            <w:tcW w:w="4093" w:type="pct"/>
            <w:shd w:val="clear" w:color="auto" w:fill="auto"/>
            <w:vAlign w:val="center"/>
          </w:tcPr>
          <w:p w14:paraId="44C65902"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DATOS GENERALES DE LA CONVOCATORIA</w:t>
            </w:r>
          </w:p>
        </w:tc>
      </w:tr>
      <w:tr w:rsidR="009812DA" w:rsidRPr="0003326C" w14:paraId="4C057CDC" w14:textId="77777777" w:rsidTr="002364ED">
        <w:trPr>
          <w:cantSplit/>
          <w:trHeight w:val="414"/>
          <w:jc w:val="center"/>
        </w:trPr>
        <w:tc>
          <w:tcPr>
            <w:tcW w:w="907" w:type="pct"/>
            <w:shd w:val="clear" w:color="auto" w:fill="auto"/>
            <w:vAlign w:val="center"/>
          </w:tcPr>
          <w:p w14:paraId="3ABBC74E"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II.</w:t>
            </w:r>
          </w:p>
        </w:tc>
        <w:tc>
          <w:tcPr>
            <w:tcW w:w="4093" w:type="pct"/>
            <w:shd w:val="clear" w:color="auto" w:fill="auto"/>
            <w:vAlign w:val="center"/>
          </w:tcPr>
          <w:p w14:paraId="50D9BBC6"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OBJETO Y ALCANCE DE LA CONVOCATORIA</w:t>
            </w:r>
          </w:p>
        </w:tc>
      </w:tr>
      <w:tr w:rsidR="009812DA" w:rsidRPr="0003326C" w14:paraId="74134158" w14:textId="77777777" w:rsidTr="002364ED">
        <w:trPr>
          <w:cantSplit/>
          <w:trHeight w:val="562"/>
          <w:jc w:val="center"/>
        </w:trPr>
        <w:tc>
          <w:tcPr>
            <w:tcW w:w="907" w:type="pct"/>
            <w:shd w:val="clear" w:color="auto" w:fill="auto"/>
            <w:vAlign w:val="center"/>
          </w:tcPr>
          <w:p w14:paraId="0993ED46"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III.</w:t>
            </w:r>
          </w:p>
        </w:tc>
        <w:tc>
          <w:tcPr>
            <w:tcW w:w="4093" w:type="pct"/>
            <w:shd w:val="clear" w:color="auto" w:fill="auto"/>
            <w:vAlign w:val="center"/>
          </w:tcPr>
          <w:p w14:paraId="0B0258BF"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FORMA Y TÉRMINOS QUE REGIRÁN LOS DIVERSOS ACTOS DEL PROCEDIMIENTO DE CONTRATACIÓN</w:t>
            </w:r>
          </w:p>
        </w:tc>
      </w:tr>
      <w:tr w:rsidR="009812DA" w:rsidRPr="0003326C" w14:paraId="1A58700A" w14:textId="77777777" w:rsidTr="002364ED">
        <w:trPr>
          <w:cantSplit/>
          <w:trHeight w:val="556"/>
          <w:jc w:val="center"/>
        </w:trPr>
        <w:tc>
          <w:tcPr>
            <w:tcW w:w="907" w:type="pct"/>
            <w:shd w:val="clear" w:color="auto" w:fill="auto"/>
            <w:vAlign w:val="center"/>
          </w:tcPr>
          <w:p w14:paraId="21BEC262"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IV.</w:t>
            </w:r>
          </w:p>
        </w:tc>
        <w:tc>
          <w:tcPr>
            <w:tcW w:w="4093" w:type="pct"/>
            <w:shd w:val="clear" w:color="auto" w:fill="auto"/>
            <w:vAlign w:val="center"/>
          </w:tcPr>
          <w:p w14:paraId="2E33F55B"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REQUISITOS QUE LOS LICITANTES DEBEN DE CUMPLIR EN SUS PROPOSICIONES</w:t>
            </w:r>
          </w:p>
        </w:tc>
      </w:tr>
      <w:tr w:rsidR="009812DA" w:rsidRPr="0003326C" w14:paraId="26AF6B95" w14:textId="77777777" w:rsidTr="002364ED">
        <w:trPr>
          <w:cantSplit/>
          <w:trHeight w:val="564"/>
          <w:jc w:val="center"/>
        </w:trPr>
        <w:tc>
          <w:tcPr>
            <w:tcW w:w="907" w:type="pct"/>
            <w:shd w:val="clear" w:color="auto" w:fill="auto"/>
            <w:vAlign w:val="center"/>
          </w:tcPr>
          <w:p w14:paraId="4DCEEA27"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V.</w:t>
            </w:r>
          </w:p>
        </w:tc>
        <w:tc>
          <w:tcPr>
            <w:tcW w:w="4093" w:type="pct"/>
            <w:shd w:val="clear" w:color="auto" w:fill="auto"/>
            <w:vAlign w:val="center"/>
          </w:tcPr>
          <w:p w14:paraId="15F9AEB1"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CRITERIOS ESPECÍFICOS CONFORME LOS CUALES SE EVALUARÁN LAS PROPOSICIONES Y SE ADJUDICARÁ EL CONTRATO RESPECTIVO.</w:t>
            </w:r>
          </w:p>
        </w:tc>
      </w:tr>
      <w:tr w:rsidR="009812DA" w:rsidRPr="0003326C" w14:paraId="63415721" w14:textId="77777777" w:rsidTr="002364ED">
        <w:trPr>
          <w:cantSplit/>
          <w:trHeight w:val="558"/>
          <w:jc w:val="center"/>
        </w:trPr>
        <w:tc>
          <w:tcPr>
            <w:tcW w:w="907" w:type="pct"/>
            <w:shd w:val="clear" w:color="auto" w:fill="auto"/>
            <w:vAlign w:val="center"/>
          </w:tcPr>
          <w:p w14:paraId="32BEFE35"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VI.</w:t>
            </w:r>
          </w:p>
        </w:tc>
        <w:tc>
          <w:tcPr>
            <w:tcW w:w="4093" w:type="pct"/>
            <w:shd w:val="clear" w:color="auto" w:fill="auto"/>
            <w:vAlign w:val="center"/>
          </w:tcPr>
          <w:p w14:paraId="642B113E"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DOCUMENTOS ADMINISTRATIVOS Y DATOS QUE DEBEN ENVIAR LOS LICITANTES</w:t>
            </w:r>
          </w:p>
        </w:tc>
      </w:tr>
      <w:tr w:rsidR="009812DA" w:rsidRPr="0003326C" w14:paraId="379F9A08" w14:textId="77777777" w:rsidTr="002364ED">
        <w:trPr>
          <w:cantSplit/>
          <w:trHeight w:val="836"/>
          <w:jc w:val="center"/>
        </w:trPr>
        <w:tc>
          <w:tcPr>
            <w:tcW w:w="907" w:type="pct"/>
            <w:shd w:val="clear" w:color="auto" w:fill="auto"/>
            <w:vAlign w:val="center"/>
          </w:tcPr>
          <w:p w14:paraId="5CB8847F"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VII.</w:t>
            </w:r>
          </w:p>
        </w:tc>
        <w:tc>
          <w:tcPr>
            <w:tcW w:w="4093" w:type="pct"/>
            <w:shd w:val="clear" w:color="auto" w:fill="auto"/>
            <w:vAlign w:val="center"/>
          </w:tcPr>
          <w:p w14:paraId="2DBFF17A"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DOMICILIO DE LAS OFICINAS DE LA AUTORIDAD ADMINISTRATIVA COMPETENTE PARA PRESENTAR INCONFORMIDADES CONTRA ACTOS DE LA CONVOCATORIA</w:t>
            </w:r>
          </w:p>
        </w:tc>
      </w:tr>
      <w:tr w:rsidR="009812DA" w:rsidRPr="0003326C" w14:paraId="55DE5639" w14:textId="77777777" w:rsidTr="002364ED">
        <w:trPr>
          <w:cantSplit/>
          <w:trHeight w:val="408"/>
          <w:jc w:val="center"/>
        </w:trPr>
        <w:tc>
          <w:tcPr>
            <w:tcW w:w="907" w:type="pct"/>
            <w:shd w:val="clear" w:color="auto" w:fill="auto"/>
            <w:vAlign w:val="center"/>
          </w:tcPr>
          <w:p w14:paraId="00E4EE0A"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VIII.</w:t>
            </w:r>
          </w:p>
        </w:tc>
        <w:tc>
          <w:tcPr>
            <w:tcW w:w="4093" w:type="pct"/>
            <w:shd w:val="clear" w:color="auto" w:fill="auto"/>
            <w:vAlign w:val="center"/>
          </w:tcPr>
          <w:p w14:paraId="698CB3E5"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REQUISITOS PARA LA PRESENTACIÓN DE UNA DENUNCIA</w:t>
            </w:r>
          </w:p>
        </w:tc>
      </w:tr>
      <w:tr w:rsidR="009812DA" w:rsidRPr="0003326C" w14:paraId="584310F6" w14:textId="77777777" w:rsidTr="002364ED">
        <w:trPr>
          <w:cantSplit/>
          <w:trHeight w:val="708"/>
          <w:jc w:val="center"/>
        </w:trPr>
        <w:tc>
          <w:tcPr>
            <w:tcW w:w="907" w:type="pct"/>
            <w:shd w:val="clear" w:color="auto" w:fill="auto"/>
            <w:vAlign w:val="center"/>
          </w:tcPr>
          <w:p w14:paraId="4D9E9B94"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IX.</w:t>
            </w:r>
          </w:p>
        </w:tc>
        <w:tc>
          <w:tcPr>
            <w:tcW w:w="4093" w:type="pct"/>
            <w:shd w:val="clear" w:color="auto" w:fill="auto"/>
            <w:vAlign w:val="center"/>
          </w:tcPr>
          <w:p w14:paraId="58C3528F"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DE LAS INFRACCIONES, SANCIONES, EL PROTOCOLO DE ACTUACIÓN EN MATERIA DE CONTRATACIONES PÚBLICAS Y DE LA PROTECCIÓN DE DATOS PERSONALES</w:t>
            </w:r>
          </w:p>
        </w:tc>
      </w:tr>
      <w:tr w:rsidR="009812DA" w:rsidRPr="0003326C" w14:paraId="7298F250" w14:textId="77777777" w:rsidTr="002364ED">
        <w:trPr>
          <w:cantSplit/>
          <w:trHeight w:val="450"/>
          <w:jc w:val="center"/>
        </w:trPr>
        <w:tc>
          <w:tcPr>
            <w:tcW w:w="907" w:type="pct"/>
            <w:shd w:val="clear" w:color="auto" w:fill="auto"/>
            <w:vAlign w:val="center"/>
          </w:tcPr>
          <w:p w14:paraId="1FEEA57B"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X.</w:t>
            </w:r>
          </w:p>
        </w:tc>
        <w:tc>
          <w:tcPr>
            <w:tcW w:w="4093" w:type="pct"/>
            <w:shd w:val="clear" w:color="auto" w:fill="auto"/>
            <w:vAlign w:val="center"/>
          </w:tcPr>
          <w:p w14:paraId="214F19AE"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FORMATOS PARA LA PRESENTACIÓN Y RECEPCIÓN DE PROPOSICIONES</w:t>
            </w:r>
          </w:p>
        </w:tc>
      </w:tr>
      <w:tr w:rsidR="009812DA" w:rsidRPr="0003326C" w14:paraId="34E1A359" w14:textId="77777777" w:rsidTr="002364ED">
        <w:trPr>
          <w:cantSplit/>
          <w:trHeight w:val="418"/>
          <w:jc w:val="center"/>
        </w:trPr>
        <w:tc>
          <w:tcPr>
            <w:tcW w:w="907" w:type="pct"/>
            <w:shd w:val="clear" w:color="auto" w:fill="auto"/>
            <w:vAlign w:val="center"/>
          </w:tcPr>
          <w:p w14:paraId="7094D98D"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A</w:t>
            </w:r>
          </w:p>
        </w:tc>
        <w:tc>
          <w:tcPr>
            <w:tcW w:w="4093" w:type="pct"/>
            <w:shd w:val="clear" w:color="auto" w:fill="auto"/>
            <w:vAlign w:val="center"/>
          </w:tcPr>
          <w:p w14:paraId="196AE50B"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FORMATO PARA LA PRESENTACIÓN DE LA PROPUESTA ECONÓMICA</w:t>
            </w:r>
          </w:p>
        </w:tc>
      </w:tr>
      <w:tr w:rsidR="009812DA" w:rsidRPr="0003326C" w14:paraId="27767B49" w14:textId="77777777" w:rsidTr="002364ED">
        <w:trPr>
          <w:cantSplit/>
          <w:trHeight w:val="396"/>
          <w:jc w:val="center"/>
        </w:trPr>
        <w:tc>
          <w:tcPr>
            <w:tcW w:w="907" w:type="pct"/>
            <w:shd w:val="clear" w:color="auto" w:fill="auto"/>
            <w:vAlign w:val="center"/>
          </w:tcPr>
          <w:p w14:paraId="4F446AB1"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B</w:t>
            </w:r>
          </w:p>
        </w:tc>
        <w:tc>
          <w:tcPr>
            <w:tcW w:w="4093" w:type="pct"/>
            <w:shd w:val="clear" w:color="auto" w:fill="auto"/>
            <w:vAlign w:val="center"/>
          </w:tcPr>
          <w:p w14:paraId="0EBDEE95"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 xml:space="preserve">FORMATO DE ACREDITACIÓN DE PERSONALIDAD </w:t>
            </w:r>
          </w:p>
        </w:tc>
      </w:tr>
      <w:tr w:rsidR="009812DA" w:rsidRPr="0003326C" w14:paraId="12221158" w14:textId="77777777" w:rsidTr="002364ED">
        <w:trPr>
          <w:cantSplit/>
          <w:trHeight w:val="396"/>
          <w:jc w:val="center"/>
        </w:trPr>
        <w:tc>
          <w:tcPr>
            <w:tcW w:w="907" w:type="pct"/>
            <w:shd w:val="clear" w:color="auto" w:fill="auto"/>
            <w:vAlign w:val="center"/>
          </w:tcPr>
          <w:p w14:paraId="076458FE"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C</w:t>
            </w:r>
          </w:p>
        </w:tc>
        <w:tc>
          <w:tcPr>
            <w:tcW w:w="4093" w:type="pct"/>
            <w:shd w:val="clear" w:color="auto" w:fill="auto"/>
            <w:vAlign w:val="center"/>
          </w:tcPr>
          <w:p w14:paraId="2FB6C7F7"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hAnsi="Noto Sans Light" w:cs="Noto Sans Light"/>
                <w:sz w:val="18"/>
                <w:szCs w:val="18"/>
              </w:rPr>
              <w:t>ESCRITO DE NO ENCONTRARSE EN LOS SUPUESTOS DE LOS ARTÍCULOS 71 Y 90 DE LA LAASSP</w:t>
            </w:r>
          </w:p>
        </w:tc>
      </w:tr>
      <w:tr w:rsidR="009812DA" w:rsidRPr="0003326C" w14:paraId="2A76F799" w14:textId="77777777" w:rsidTr="002364ED">
        <w:trPr>
          <w:cantSplit/>
          <w:trHeight w:val="396"/>
          <w:jc w:val="center"/>
        </w:trPr>
        <w:tc>
          <w:tcPr>
            <w:tcW w:w="907" w:type="pct"/>
            <w:shd w:val="clear" w:color="auto" w:fill="auto"/>
            <w:vAlign w:val="center"/>
          </w:tcPr>
          <w:p w14:paraId="400022CD"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D</w:t>
            </w:r>
          </w:p>
        </w:tc>
        <w:tc>
          <w:tcPr>
            <w:tcW w:w="4093" w:type="pct"/>
            <w:shd w:val="clear" w:color="auto" w:fill="auto"/>
            <w:vAlign w:val="center"/>
          </w:tcPr>
          <w:p w14:paraId="6043F766"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bCs/>
                <w:sz w:val="18"/>
                <w:szCs w:val="18"/>
                <w:lang w:val="es-ES"/>
              </w:rPr>
              <w:t>MODELO DE CARTA DECLARATORIA</w:t>
            </w:r>
          </w:p>
        </w:tc>
      </w:tr>
      <w:tr w:rsidR="009812DA" w:rsidRPr="0003326C" w14:paraId="12D8EEA0" w14:textId="77777777" w:rsidTr="002364ED">
        <w:trPr>
          <w:cantSplit/>
          <w:trHeight w:val="396"/>
          <w:jc w:val="center"/>
        </w:trPr>
        <w:tc>
          <w:tcPr>
            <w:tcW w:w="907" w:type="pct"/>
            <w:shd w:val="clear" w:color="auto" w:fill="auto"/>
            <w:vAlign w:val="center"/>
          </w:tcPr>
          <w:p w14:paraId="31055F81"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E</w:t>
            </w:r>
          </w:p>
        </w:tc>
        <w:tc>
          <w:tcPr>
            <w:tcW w:w="4093" w:type="pct"/>
            <w:shd w:val="clear" w:color="auto" w:fill="auto"/>
            <w:vAlign w:val="center"/>
          </w:tcPr>
          <w:p w14:paraId="362DB72C"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hAnsi="Noto Sans Light" w:cs="Noto Sans Light"/>
                <w:sz w:val="18"/>
                <w:szCs w:val="18"/>
              </w:rPr>
              <w:t>MANIFIESTO VÍNCULOS CON LAS PERSONAS SERVIDORAS PÚBLICAS</w:t>
            </w:r>
          </w:p>
        </w:tc>
      </w:tr>
      <w:tr w:rsidR="009812DA" w:rsidRPr="0003326C" w14:paraId="127F3897" w14:textId="77777777" w:rsidTr="002364ED">
        <w:trPr>
          <w:cantSplit/>
          <w:trHeight w:val="453"/>
          <w:jc w:val="center"/>
        </w:trPr>
        <w:tc>
          <w:tcPr>
            <w:tcW w:w="907" w:type="pct"/>
            <w:shd w:val="clear" w:color="auto" w:fill="auto"/>
            <w:vAlign w:val="center"/>
          </w:tcPr>
          <w:p w14:paraId="27472939"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F</w:t>
            </w:r>
          </w:p>
        </w:tc>
        <w:tc>
          <w:tcPr>
            <w:tcW w:w="4093" w:type="pct"/>
            <w:shd w:val="clear" w:color="auto" w:fill="auto"/>
            <w:vAlign w:val="center"/>
          </w:tcPr>
          <w:p w14:paraId="700532EA"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hAnsi="Noto Sans Light" w:cs="Noto Sans Light"/>
                <w:sz w:val="18"/>
                <w:szCs w:val="18"/>
              </w:rPr>
              <w:t>MANIFIESTO ACCIONES QUE DEN VENTAJA INDEBIDA EN EL PROCEDIMIENTO</w:t>
            </w:r>
          </w:p>
        </w:tc>
      </w:tr>
      <w:tr w:rsidR="009812DA" w:rsidRPr="0003326C" w14:paraId="7AFE9C8E" w14:textId="77777777" w:rsidTr="002364ED">
        <w:trPr>
          <w:cantSplit/>
          <w:trHeight w:val="416"/>
          <w:jc w:val="center"/>
        </w:trPr>
        <w:tc>
          <w:tcPr>
            <w:tcW w:w="907" w:type="pct"/>
            <w:shd w:val="clear" w:color="auto" w:fill="auto"/>
            <w:vAlign w:val="center"/>
          </w:tcPr>
          <w:p w14:paraId="35AABCD1"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G</w:t>
            </w:r>
          </w:p>
        </w:tc>
        <w:tc>
          <w:tcPr>
            <w:tcW w:w="4093" w:type="pct"/>
            <w:shd w:val="clear" w:color="auto" w:fill="auto"/>
            <w:vAlign w:val="center"/>
          </w:tcPr>
          <w:p w14:paraId="721A6E19"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hAnsi="Noto Sans Light" w:cs="Noto Sans Light"/>
                <w:sz w:val="18"/>
                <w:szCs w:val="18"/>
              </w:rPr>
              <w:t>MANIFIESTO SUBCONTRATAR A OTRO LICITANTE</w:t>
            </w:r>
          </w:p>
        </w:tc>
      </w:tr>
      <w:tr w:rsidR="009812DA" w:rsidRPr="0003326C" w14:paraId="3FDCB4E0" w14:textId="77777777" w:rsidTr="002364ED">
        <w:trPr>
          <w:cantSplit/>
          <w:trHeight w:val="793"/>
          <w:jc w:val="center"/>
        </w:trPr>
        <w:tc>
          <w:tcPr>
            <w:tcW w:w="907" w:type="pct"/>
            <w:shd w:val="clear" w:color="auto" w:fill="auto"/>
            <w:vAlign w:val="center"/>
          </w:tcPr>
          <w:p w14:paraId="14C8EDF2"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H</w:t>
            </w:r>
          </w:p>
        </w:tc>
        <w:tc>
          <w:tcPr>
            <w:tcW w:w="4093" w:type="pct"/>
            <w:shd w:val="clear" w:color="auto" w:fill="auto"/>
            <w:vAlign w:val="center"/>
          </w:tcPr>
          <w:p w14:paraId="7B5D2837"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bCs/>
                <w:sz w:val="18"/>
                <w:szCs w:val="18"/>
                <w:lang w:val="es-ES"/>
              </w:rPr>
              <w:t>ACUSE DEL MANIFIESTO DE PARTICULARES A QUE SE REFIERE LA FRACCIÓN IX DEL ARTÍCULO 49 DE LA LEY GENERAL DE RESPONSABILIDADES ADMINISTRATIVAS</w:t>
            </w:r>
          </w:p>
        </w:tc>
      </w:tr>
      <w:tr w:rsidR="009812DA" w:rsidRPr="0003326C" w14:paraId="233273AE" w14:textId="77777777" w:rsidTr="002364ED">
        <w:trPr>
          <w:cantSplit/>
          <w:trHeight w:val="1679"/>
          <w:jc w:val="center"/>
        </w:trPr>
        <w:tc>
          <w:tcPr>
            <w:tcW w:w="907" w:type="pct"/>
            <w:shd w:val="clear" w:color="auto" w:fill="auto"/>
            <w:vAlign w:val="center"/>
          </w:tcPr>
          <w:p w14:paraId="1113C8A0"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lastRenderedPageBreak/>
              <w:t>FORMATO I</w:t>
            </w:r>
          </w:p>
        </w:tc>
        <w:tc>
          <w:tcPr>
            <w:tcW w:w="4093" w:type="pct"/>
            <w:shd w:val="clear" w:color="auto" w:fill="auto"/>
            <w:vAlign w:val="center"/>
          </w:tcPr>
          <w:p w14:paraId="3F044E09"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9812DA" w:rsidRPr="0003326C" w14:paraId="241A2F28" w14:textId="77777777" w:rsidTr="002364ED">
        <w:trPr>
          <w:cantSplit/>
          <w:trHeight w:val="660"/>
          <w:jc w:val="center"/>
        </w:trPr>
        <w:tc>
          <w:tcPr>
            <w:tcW w:w="907" w:type="pct"/>
            <w:shd w:val="clear" w:color="auto" w:fill="auto"/>
            <w:vAlign w:val="center"/>
          </w:tcPr>
          <w:p w14:paraId="618CADD4"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J</w:t>
            </w:r>
          </w:p>
        </w:tc>
        <w:tc>
          <w:tcPr>
            <w:tcW w:w="4093" w:type="pct"/>
            <w:shd w:val="clear" w:color="auto" w:fill="auto"/>
            <w:vAlign w:val="center"/>
          </w:tcPr>
          <w:p w14:paraId="6CF59320" w14:textId="77777777" w:rsidR="009812DA" w:rsidRPr="0003326C" w:rsidRDefault="009812DA" w:rsidP="002364ED">
            <w:pPr>
              <w:ind w:left="-68"/>
              <w:contextualSpacing/>
              <w:jc w:val="both"/>
              <w:rPr>
                <w:rFonts w:ascii="Noto Sans Light" w:eastAsia="Times New Roman" w:hAnsi="Noto Sans Light" w:cs="Noto Sans Light"/>
                <w:b/>
                <w:bCs/>
                <w:sz w:val="18"/>
                <w:szCs w:val="18"/>
              </w:rPr>
            </w:pPr>
            <w:r w:rsidRPr="0003326C">
              <w:rPr>
                <w:rFonts w:ascii="Noto Sans Light" w:eastAsia="Times New Roman" w:hAnsi="Noto Sans Light" w:cs="Noto Sans Light"/>
                <w:sz w:val="18"/>
                <w:szCs w:val="18"/>
              </w:rPr>
              <w:t>MANIFESTACIÓN DE CONOCIMIENTO DE LA LAASSP, SU REGLAMENTO Y LAS POBALINES DEL CONALEP</w:t>
            </w:r>
          </w:p>
        </w:tc>
      </w:tr>
      <w:tr w:rsidR="009812DA" w:rsidRPr="0003326C" w14:paraId="12135397" w14:textId="77777777" w:rsidTr="002364ED">
        <w:trPr>
          <w:cantSplit/>
          <w:trHeight w:val="546"/>
          <w:jc w:val="center"/>
        </w:trPr>
        <w:tc>
          <w:tcPr>
            <w:tcW w:w="907" w:type="pct"/>
            <w:shd w:val="clear" w:color="auto" w:fill="auto"/>
            <w:vAlign w:val="center"/>
          </w:tcPr>
          <w:p w14:paraId="1B8FE72D"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K</w:t>
            </w:r>
          </w:p>
        </w:tc>
        <w:tc>
          <w:tcPr>
            <w:tcW w:w="4093" w:type="pct"/>
            <w:shd w:val="clear" w:color="auto" w:fill="auto"/>
            <w:vAlign w:val="center"/>
          </w:tcPr>
          <w:p w14:paraId="7AA4746C"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 xml:space="preserve">MANIFESTACIÓN DE SER PERSONA CON DISCAPACIDAD </w:t>
            </w:r>
            <w:r w:rsidRPr="0003326C">
              <w:rPr>
                <w:rFonts w:ascii="Noto Sans Light" w:eastAsia="Times New Roman" w:hAnsi="Noto Sans Light" w:cs="Noto Sans Light"/>
                <w:b/>
                <w:bCs/>
                <w:sz w:val="18"/>
                <w:szCs w:val="18"/>
              </w:rPr>
              <w:t>(NO APLICA)</w:t>
            </w:r>
          </w:p>
        </w:tc>
      </w:tr>
      <w:tr w:rsidR="009812DA" w:rsidRPr="0003326C" w14:paraId="43EC6715" w14:textId="77777777" w:rsidTr="002364ED">
        <w:trPr>
          <w:cantSplit/>
          <w:trHeight w:val="426"/>
          <w:jc w:val="center"/>
        </w:trPr>
        <w:tc>
          <w:tcPr>
            <w:tcW w:w="907" w:type="pct"/>
            <w:shd w:val="clear" w:color="auto" w:fill="auto"/>
            <w:vAlign w:val="center"/>
          </w:tcPr>
          <w:p w14:paraId="0A7A812E"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L</w:t>
            </w:r>
          </w:p>
        </w:tc>
        <w:tc>
          <w:tcPr>
            <w:tcW w:w="4093" w:type="pct"/>
            <w:shd w:val="clear" w:color="auto" w:fill="auto"/>
            <w:vAlign w:val="center"/>
          </w:tcPr>
          <w:p w14:paraId="18BA7377"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ENCUESTA DE TRANSPARENCIA DEL PROCEDIMIENTO</w:t>
            </w:r>
          </w:p>
        </w:tc>
      </w:tr>
      <w:tr w:rsidR="009812DA" w:rsidRPr="0003326C" w14:paraId="7B40F165" w14:textId="77777777" w:rsidTr="002364ED">
        <w:trPr>
          <w:cantSplit/>
          <w:trHeight w:val="546"/>
          <w:jc w:val="center"/>
        </w:trPr>
        <w:tc>
          <w:tcPr>
            <w:tcW w:w="907" w:type="pct"/>
            <w:shd w:val="clear" w:color="auto" w:fill="auto"/>
            <w:vAlign w:val="center"/>
          </w:tcPr>
          <w:p w14:paraId="5F3B7C13"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M</w:t>
            </w:r>
          </w:p>
        </w:tc>
        <w:tc>
          <w:tcPr>
            <w:tcW w:w="4093" w:type="pct"/>
            <w:shd w:val="clear" w:color="auto" w:fill="auto"/>
            <w:vAlign w:val="center"/>
          </w:tcPr>
          <w:p w14:paraId="0813D0E1"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MODELO DE CONTRATO</w:t>
            </w:r>
          </w:p>
        </w:tc>
      </w:tr>
      <w:tr w:rsidR="009812DA" w:rsidRPr="0003326C" w14:paraId="74FFF0FB" w14:textId="77777777" w:rsidTr="002364ED">
        <w:trPr>
          <w:cantSplit/>
          <w:trHeight w:val="568"/>
          <w:jc w:val="center"/>
        </w:trPr>
        <w:tc>
          <w:tcPr>
            <w:tcW w:w="907" w:type="pct"/>
            <w:shd w:val="clear" w:color="auto" w:fill="auto"/>
            <w:vAlign w:val="center"/>
          </w:tcPr>
          <w:p w14:paraId="0579AF99"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N</w:t>
            </w:r>
          </w:p>
        </w:tc>
        <w:tc>
          <w:tcPr>
            <w:tcW w:w="4093" w:type="pct"/>
            <w:shd w:val="clear" w:color="auto" w:fill="auto"/>
            <w:vAlign w:val="center"/>
          </w:tcPr>
          <w:p w14:paraId="28523675"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FORMATO DE FIANZA DE CUMPLIMIENTO DE LAS OBLIGACIONES DEL CONTRATO</w:t>
            </w:r>
          </w:p>
        </w:tc>
      </w:tr>
      <w:tr w:rsidR="009812DA" w:rsidRPr="0003326C" w14:paraId="63E0A39F" w14:textId="77777777" w:rsidTr="002364ED">
        <w:trPr>
          <w:cantSplit/>
          <w:trHeight w:val="558"/>
          <w:jc w:val="center"/>
        </w:trPr>
        <w:tc>
          <w:tcPr>
            <w:tcW w:w="907" w:type="pct"/>
            <w:shd w:val="clear" w:color="auto" w:fill="auto"/>
            <w:vAlign w:val="center"/>
          </w:tcPr>
          <w:p w14:paraId="19CCBC28"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O</w:t>
            </w:r>
          </w:p>
        </w:tc>
        <w:tc>
          <w:tcPr>
            <w:tcW w:w="4093" w:type="pct"/>
            <w:shd w:val="clear" w:color="auto" w:fill="auto"/>
            <w:vAlign w:val="center"/>
          </w:tcPr>
          <w:p w14:paraId="5E5AFE74"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MODELO DE CARTA SOBRE DEFECTOS Y VICIOS OCULTOS DE LOS BIENES Y CALIDAD DE LOS SERVICIOS</w:t>
            </w:r>
          </w:p>
        </w:tc>
      </w:tr>
      <w:tr w:rsidR="009812DA" w:rsidRPr="0003326C" w14:paraId="5DD5888B" w14:textId="77777777" w:rsidTr="002364ED">
        <w:trPr>
          <w:cantSplit/>
          <w:trHeight w:val="499"/>
          <w:jc w:val="center"/>
        </w:trPr>
        <w:tc>
          <w:tcPr>
            <w:tcW w:w="907" w:type="pct"/>
            <w:shd w:val="clear" w:color="auto" w:fill="auto"/>
            <w:vAlign w:val="center"/>
          </w:tcPr>
          <w:p w14:paraId="3BF1F1CA"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1</w:t>
            </w:r>
          </w:p>
        </w:tc>
        <w:tc>
          <w:tcPr>
            <w:tcW w:w="4093" w:type="pct"/>
            <w:shd w:val="clear" w:color="auto" w:fill="auto"/>
            <w:vAlign w:val="center"/>
          </w:tcPr>
          <w:p w14:paraId="4BD5A2DB"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DESCRIPCIÓN TÉCNICA DEL SERVICIO</w:t>
            </w:r>
          </w:p>
        </w:tc>
      </w:tr>
      <w:tr w:rsidR="009812DA" w:rsidRPr="0003326C" w14:paraId="4127AF1C" w14:textId="77777777" w:rsidTr="002364ED">
        <w:trPr>
          <w:cantSplit/>
          <w:trHeight w:val="630"/>
          <w:jc w:val="center"/>
        </w:trPr>
        <w:tc>
          <w:tcPr>
            <w:tcW w:w="907" w:type="pct"/>
            <w:shd w:val="clear" w:color="auto" w:fill="auto"/>
            <w:vAlign w:val="center"/>
          </w:tcPr>
          <w:p w14:paraId="63E4264B"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2</w:t>
            </w:r>
          </w:p>
        </w:tc>
        <w:tc>
          <w:tcPr>
            <w:tcW w:w="4093" w:type="pct"/>
            <w:shd w:val="clear" w:color="auto" w:fill="auto"/>
            <w:vAlign w:val="center"/>
          </w:tcPr>
          <w:p w14:paraId="429DF75E"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MODELO DE LA NOTA INFORMATIVA PARA PARTICIPANTES DE PAÍSES MIEMBROS DE LA ORGANIZACIÓN PARA LA COOPERACIÓN Y EL DESARROLLO ECONÓMICO (OCDE)</w:t>
            </w:r>
          </w:p>
        </w:tc>
      </w:tr>
      <w:tr w:rsidR="009812DA" w:rsidRPr="0003326C" w14:paraId="197575B2" w14:textId="77777777" w:rsidTr="002364ED">
        <w:trPr>
          <w:cantSplit/>
          <w:trHeight w:val="554"/>
          <w:jc w:val="center"/>
        </w:trPr>
        <w:tc>
          <w:tcPr>
            <w:tcW w:w="907" w:type="pct"/>
            <w:shd w:val="clear" w:color="auto" w:fill="auto"/>
            <w:vAlign w:val="center"/>
          </w:tcPr>
          <w:p w14:paraId="2A759679"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3</w:t>
            </w:r>
          </w:p>
        </w:tc>
        <w:tc>
          <w:tcPr>
            <w:tcW w:w="4093" w:type="pct"/>
            <w:shd w:val="clear" w:color="auto" w:fill="auto"/>
            <w:vAlign w:val="center"/>
          </w:tcPr>
          <w:p w14:paraId="7C1A5680"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AFILIACIÓN AL PROGRAMA DE CADENAS PRODUCTIVAS</w:t>
            </w:r>
          </w:p>
        </w:tc>
      </w:tr>
      <w:tr w:rsidR="009812DA" w:rsidRPr="0003326C" w14:paraId="14CCFD57" w14:textId="77777777" w:rsidTr="002364ED">
        <w:trPr>
          <w:cantSplit/>
          <w:trHeight w:val="548"/>
          <w:jc w:val="center"/>
        </w:trPr>
        <w:tc>
          <w:tcPr>
            <w:tcW w:w="907" w:type="pct"/>
            <w:shd w:val="clear" w:color="auto" w:fill="auto"/>
            <w:vAlign w:val="center"/>
          </w:tcPr>
          <w:p w14:paraId="4A30F79E"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4</w:t>
            </w:r>
          </w:p>
        </w:tc>
        <w:tc>
          <w:tcPr>
            <w:tcW w:w="4093" w:type="pct"/>
            <w:shd w:val="clear" w:color="auto" w:fill="auto"/>
            <w:vAlign w:val="center"/>
          </w:tcPr>
          <w:p w14:paraId="53984CF4"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CATÁLOGO DE BENEFICIARIOS</w:t>
            </w:r>
          </w:p>
        </w:tc>
      </w:tr>
    </w:tbl>
    <w:p w14:paraId="4067960E" w14:textId="77777777" w:rsidR="0052212D" w:rsidRPr="0003326C" w:rsidRDefault="0052212D"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60F468C2" w14:textId="77777777" w:rsidR="0052212D" w:rsidRPr="0003326C" w:rsidRDefault="0052212D"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1B63B3DE" w14:textId="77777777" w:rsidR="0052212D" w:rsidRPr="0003326C" w:rsidRDefault="0052212D"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5AF819DF" w14:textId="77777777" w:rsidR="0052212D" w:rsidRPr="0003326C" w:rsidRDefault="0052212D"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7B057220" w14:textId="77777777" w:rsidR="0052212D" w:rsidRDefault="0052212D"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76097AA5" w14:textId="77777777" w:rsid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42A3C7AC" w14:textId="77777777" w:rsid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6A8BB380" w14:textId="77777777" w:rsid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3E726186" w14:textId="77777777" w:rsidR="00390503" w:rsidRDefault="00390503"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327477E0" w14:textId="77777777" w:rsidR="00390503" w:rsidRDefault="00390503"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4196385A" w14:textId="77777777" w:rsidR="00390503" w:rsidRDefault="00390503"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085C4AFE" w14:textId="77777777" w:rsidR="00390503" w:rsidRDefault="00390503"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6DE3F116" w14:textId="77777777" w:rsidR="00390503" w:rsidRDefault="00390503"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586BC784" w14:textId="77777777" w:rsidR="00390503" w:rsidRDefault="00390503" w:rsidP="00390503">
      <w:pPr>
        <w:pBdr>
          <w:top w:val="nil"/>
          <w:left w:val="nil"/>
          <w:bottom w:val="nil"/>
          <w:right w:val="nil"/>
          <w:between w:val="nil"/>
        </w:pBdr>
        <w:ind w:right="-143"/>
        <w:rPr>
          <w:rFonts w:ascii="Noto Sans Light" w:eastAsia="Montserrat" w:hAnsi="Noto Sans Light" w:cs="Noto Sans Light"/>
          <w:b/>
          <w:color w:val="000000"/>
          <w:sz w:val="18"/>
          <w:szCs w:val="18"/>
          <w:u w:val="single"/>
        </w:rPr>
      </w:pPr>
    </w:p>
    <w:p w14:paraId="3EBE8D55" w14:textId="1C85E9EC" w:rsidR="0052212D" w:rsidRPr="0003326C" w:rsidRDefault="0052212D" w:rsidP="00390503">
      <w:pPr>
        <w:pBdr>
          <w:top w:val="nil"/>
          <w:left w:val="nil"/>
          <w:bottom w:val="nil"/>
          <w:right w:val="nil"/>
          <w:between w:val="nil"/>
        </w:pBdr>
        <w:ind w:right="-143"/>
        <w:jc w:val="center"/>
        <w:rPr>
          <w:rFonts w:ascii="Noto Sans Light" w:eastAsia="Montserrat" w:hAnsi="Noto Sans Light" w:cs="Noto Sans Light"/>
          <w:b/>
          <w:color w:val="000000"/>
          <w:sz w:val="20"/>
          <w:szCs w:val="20"/>
          <w:u w:val="single"/>
        </w:rPr>
      </w:pPr>
      <w:r w:rsidRPr="0003326C">
        <w:rPr>
          <w:rFonts w:ascii="Noto Sans Light" w:eastAsia="Montserrat" w:hAnsi="Noto Sans Light" w:cs="Noto Sans Light"/>
          <w:b/>
          <w:color w:val="000000"/>
          <w:sz w:val="20"/>
          <w:szCs w:val="20"/>
          <w:u w:val="single"/>
        </w:rPr>
        <w:lastRenderedPageBreak/>
        <w:t>GLOSARIO DE TÉRMINOS</w:t>
      </w:r>
    </w:p>
    <w:p w14:paraId="2F40C814" w14:textId="77777777" w:rsidR="0052212D" w:rsidRPr="0003326C" w:rsidRDefault="0052212D"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tbl>
      <w:tblPr>
        <w:tblW w:w="93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7087"/>
      </w:tblGrid>
      <w:tr w:rsidR="00B070E5" w:rsidRPr="0003326C" w14:paraId="68F91582" w14:textId="77777777" w:rsidTr="00D83422">
        <w:trPr>
          <w:trHeight w:val="398"/>
          <w:tblHeader/>
        </w:trPr>
        <w:tc>
          <w:tcPr>
            <w:tcW w:w="2269" w:type="dxa"/>
            <w:shd w:val="clear" w:color="auto" w:fill="4F81BD"/>
            <w:vAlign w:val="center"/>
          </w:tcPr>
          <w:p w14:paraId="634864B4" w14:textId="77777777" w:rsidR="0052212D" w:rsidRPr="0003326C" w:rsidRDefault="0052212D" w:rsidP="00102D4F">
            <w:pPr>
              <w:ind w:left="-142" w:right="-143"/>
              <w:jc w:val="center"/>
              <w:rPr>
                <w:rFonts w:ascii="Noto Sans Light" w:eastAsia="Montserrat" w:hAnsi="Noto Sans Light" w:cs="Noto Sans Light"/>
                <w:color w:val="FFFFFF"/>
                <w:sz w:val="18"/>
                <w:szCs w:val="18"/>
              </w:rPr>
            </w:pPr>
            <w:r w:rsidRPr="0003326C">
              <w:rPr>
                <w:rFonts w:ascii="Noto Sans Light" w:eastAsia="Montserrat" w:hAnsi="Noto Sans Light" w:cs="Noto Sans Light"/>
                <w:b/>
                <w:color w:val="FFFFFF"/>
                <w:sz w:val="18"/>
                <w:szCs w:val="18"/>
              </w:rPr>
              <w:t>TÉRMINO</w:t>
            </w:r>
          </w:p>
        </w:tc>
        <w:tc>
          <w:tcPr>
            <w:tcW w:w="7087" w:type="dxa"/>
            <w:shd w:val="clear" w:color="auto" w:fill="4F81BD"/>
            <w:vAlign w:val="center"/>
          </w:tcPr>
          <w:p w14:paraId="6B4C4B7E" w14:textId="77777777" w:rsidR="0052212D" w:rsidRPr="0003326C" w:rsidRDefault="0052212D" w:rsidP="00102D4F">
            <w:pPr>
              <w:ind w:left="-142" w:right="-143"/>
              <w:jc w:val="center"/>
              <w:rPr>
                <w:rFonts w:ascii="Noto Sans Light" w:eastAsia="Montserrat" w:hAnsi="Noto Sans Light" w:cs="Noto Sans Light"/>
                <w:color w:val="FFFFFF"/>
                <w:sz w:val="18"/>
                <w:szCs w:val="18"/>
              </w:rPr>
            </w:pPr>
            <w:r w:rsidRPr="0003326C">
              <w:rPr>
                <w:rFonts w:ascii="Noto Sans Light" w:eastAsia="Montserrat" w:hAnsi="Noto Sans Light" w:cs="Noto Sans Light"/>
                <w:b/>
                <w:color w:val="FFFFFF"/>
                <w:sz w:val="18"/>
                <w:szCs w:val="18"/>
              </w:rPr>
              <w:t>DESCRIPCIÓN</w:t>
            </w:r>
          </w:p>
        </w:tc>
      </w:tr>
      <w:tr w:rsidR="00383843" w:rsidRPr="0003326C" w14:paraId="4ECD153E" w14:textId="77777777" w:rsidTr="00D83422">
        <w:trPr>
          <w:trHeight w:val="444"/>
        </w:trPr>
        <w:tc>
          <w:tcPr>
            <w:tcW w:w="2269" w:type="dxa"/>
            <w:vAlign w:val="center"/>
          </w:tcPr>
          <w:p w14:paraId="36BB1C6E" w14:textId="77777777" w:rsidR="0052212D" w:rsidRPr="0003326C" w:rsidRDefault="0052212D" w:rsidP="0003326C">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Administrador del contrato</w:t>
            </w:r>
          </w:p>
        </w:tc>
        <w:tc>
          <w:tcPr>
            <w:tcW w:w="7087" w:type="dxa"/>
            <w:vAlign w:val="center"/>
          </w:tcPr>
          <w:p w14:paraId="1CD227A3" w14:textId="36C7EA38" w:rsidR="00291C87" w:rsidRPr="0003326C" w:rsidRDefault="00291C87" w:rsidP="00291C87">
            <w:pPr>
              <w:pStyle w:val="Default"/>
              <w:jc w:val="both"/>
              <w:rPr>
                <w:rFonts w:ascii="Noto Sans Light" w:eastAsia="Montserrat" w:hAnsi="Noto Sans Light" w:cs="Noto Sans Light"/>
                <w:sz w:val="18"/>
                <w:szCs w:val="18"/>
                <w:lang w:val="es-MX"/>
              </w:rPr>
            </w:pPr>
            <w:r w:rsidRPr="0003326C">
              <w:rPr>
                <w:rFonts w:ascii="Noto Sans Light" w:eastAsia="Montserrat" w:hAnsi="Noto Sans Light" w:cs="Noto Sans Light"/>
                <w:sz w:val="18"/>
                <w:szCs w:val="18"/>
                <w:lang w:val="es-MX"/>
              </w:rPr>
              <w:t>La persona servidora pública en quien recae la responsabilidad de dar seguimiento y verificar el cumplimiento de las obligaciones del prestador de</w:t>
            </w:r>
            <w:r w:rsidR="00C167A9" w:rsidRPr="0003326C">
              <w:rPr>
                <w:rFonts w:ascii="Noto Sans Light" w:eastAsia="Montserrat" w:hAnsi="Noto Sans Light" w:cs="Noto Sans Light"/>
                <w:sz w:val="18"/>
                <w:szCs w:val="18"/>
                <w:lang w:val="es-MX"/>
              </w:rPr>
              <w:t xml:space="preserve"> bienes o</w:t>
            </w:r>
            <w:r w:rsidRPr="0003326C">
              <w:rPr>
                <w:rFonts w:ascii="Noto Sans Light" w:eastAsia="Montserrat" w:hAnsi="Noto Sans Light" w:cs="Noto Sans Light"/>
                <w:sz w:val="18"/>
                <w:szCs w:val="18"/>
                <w:lang w:val="es-MX"/>
              </w:rPr>
              <w:t xml:space="preserve"> servicios</w:t>
            </w:r>
            <w:r w:rsidR="00206237" w:rsidRPr="0003326C">
              <w:rPr>
                <w:rFonts w:ascii="Noto Sans Light" w:eastAsia="Montserrat" w:hAnsi="Noto Sans Light" w:cs="Noto Sans Light"/>
                <w:sz w:val="18"/>
                <w:szCs w:val="18"/>
                <w:lang w:val="es-MX"/>
              </w:rPr>
              <w:t>,</w:t>
            </w:r>
            <w:r w:rsidRPr="0003326C">
              <w:rPr>
                <w:rFonts w:ascii="Noto Sans Light" w:eastAsia="Montserrat" w:hAnsi="Noto Sans Light" w:cs="Noto Sans Light"/>
                <w:sz w:val="18"/>
                <w:szCs w:val="18"/>
                <w:lang w:val="es-MX"/>
              </w:rPr>
              <w:t xml:space="preserve"> así como establecer las penas convencionales y deductivas y,</w:t>
            </w:r>
            <w:r w:rsidRPr="0003326C">
              <w:rPr>
                <w:rFonts w:ascii="Noto Sans Light" w:hAnsi="Noto Sans Light" w:cs="Noto Sans Light"/>
                <w:sz w:val="18"/>
                <w:szCs w:val="18"/>
                <w:lang w:val="es-MX"/>
              </w:rPr>
              <w:t xml:space="preserve"> </w:t>
            </w:r>
            <w:r w:rsidRPr="0003326C">
              <w:rPr>
                <w:rFonts w:ascii="Noto Sans Light" w:eastAsia="Montserrat" w:hAnsi="Noto Sans Light" w:cs="Noto Sans Light"/>
                <w:sz w:val="18"/>
                <w:szCs w:val="18"/>
                <w:lang w:val="es-MX"/>
              </w:rPr>
              <w:t xml:space="preserve">en su caso, podrá </w:t>
            </w:r>
            <w:r w:rsidRPr="0003326C">
              <w:rPr>
                <w:rFonts w:ascii="Noto Sans Light" w:eastAsia="Montserrat" w:hAnsi="Noto Sans Light" w:cs="Noto Sans Light"/>
                <w:color w:val="auto"/>
                <w:sz w:val="18"/>
                <w:szCs w:val="18"/>
                <w:lang w:val="es-MX"/>
              </w:rPr>
              <w:t>gestionar la re</w:t>
            </w:r>
            <w:r w:rsidRPr="0003326C">
              <w:rPr>
                <w:rFonts w:ascii="Noto Sans Light" w:eastAsia="Montserrat" w:hAnsi="Noto Sans Light" w:cs="Noto Sans Light"/>
                <w:sz w:val="18"/>
                <w:szCs w:val="18"/>
                <w:lang w:val="es-MX"/>
              </w:rPr>
              <w:t>scisión del contrato, aportando los elementos conducentes (RLAASSP Artículo 2, fracción III Bis).</w:t>
            </w:r>
          </w:p>
          <w:p w14:paraId="45475EB9" w14:textId="77777777" w:rsidR="00291C87" w:rsidRPr="0003326C" w:rsidRDefault="00291C87" w:rsidP="00291C87">
            <w:pPr>
              <w:pStyle w:val="Default"/>
              <w:jc w:val="both"/>
              <w:rPr>
                <w:rFonts w:ascii="Noto Sans Light" w:eastAsia="Montserrat" w:hAnsi="Noto Sans Light" w:cs="Noto Sans Light"/>
                <w:sz w:val="18"/>
                <w:szCs w:val="18"/>
                <w:lang w:val="es-MX"/>
              </w:rPr>
            </w:pPr>
          </w:p>
          <w:p w14:paraId="433E79A2" w14:textId="161C9E96" w:rsidR="0052212D" w:rsidRPr="0003326C" w:rsidRDefault="00291C87" w:rsidP="00291C87">
            <w:pPr>
              <w:pStyle w:val="Default"/>
              <w:jc w:val="both"/>
              <w:rPr>
                <w:rFonts w:ascii="Noto Sans Light" w:hAnsi="Noto Sans Light" w:cs="Noto Sans Light"/>
                <w:sz w:val="18"/>
                <w:szCs w:val="18"/>
              </w:rPr>
            </w:pPr>
            <w:r w:rsidRPr="0003326C">
              <w:rPr>
                <w:rFonts w:ascii="Noto Sans Light" w:hAnsi="Noto Sans Light" w:cs="Noto Sans Light"/>
                <w:sz w:val="18"/>
                <w:szCs w:val="18"/>
                <w:lang w:val="es-MX"/>
              </w:rPr>
              <w:t xml:space="preserve">Persona servidora pública del ÁREA REQUIRENTE con nivel mínimo de </w:t>
            </w:r>
            <w:proofErr w:type="gramStart"/>
            <w:r w:rsidRPr="0003326C">
              <w:rPr>
                <w:rFonts w:ascii="Noto Sans Light" w:hAnsi="Noto Sans Light" w:cs="Noto Sans Light"/>
                <w:sz w:val="18"/>
                <w:szCs w:val="18"/>
                <w:lang w:val="es-MX"/>
              </w:rPr>
              <w:t>Director</w:t>
            </w:r>
            <w:proofErr w:type="gramEnd"/>
            <w:r w:rsidRPr="0003326C">
              <w:rPr>
                <w:rFonts w:ascii="Noto Sans Light" w:hAnsi="Noto Sans Light" w:cs="Noto Sans Light"/>
                <w:sz w:val="18"/>
                <w:szCs w:val="18"/>
                <w:lang w:val="es-MX"/>
              </w:rPr>
              <w:t xml:space="preserve">, responsable de verificar el cumplimiento de los instrumentos jurídicos, a través del control y seguimiento de </w:t>
            </w:r>
            <w:r w:rsidR="000B18D9" w:rsidRPr="0003326C">
              <w:rPr>
                <w:rFonts w:ascii="Noto Sans Light" w:hAnsi="Noto Sans Light" w:cs="Noto Sans Light"/>
                <w:sz w:val="18"/>
                <w:szCs w:val="18"/>
                <w:lang w:val="es-MX"/>
              </w:rPr>
              <w:t>estos</w:t>
            </w:r>
            <w:r w:rsidRPr="0003326C">
              <w:rPr>
                <w:rFonts w:ascii="Noto Sans Light" w:hAnsi="Noto Sans Light" w:cs="Noto Sans Light"/>
                <w:sz w:val="18"/>
                <w:szCs w:val="18"/>
                <w:lang w:val="es-MX"/>
              </w:rPr>
              <w:t>.</w:t>
            </w:r>
          </w:p>
        </w:tc>
      </w:tr>
      <w:tr w:rsidR="00383843" w:rsidRPr="0003326C" w14:paraId="78582EFC" w14:textId="77777777" w:rsidTr="00D83422">
        <w:trPr>
          <w:trHeight w:val="458"/>
        </w:trPr>
        <w:tc>
          <w:tcPr>
            <w:tcW w:w="2269" w:type="dxa"/>
            <w:vAlign w:val="center"/>
          </w:tcPr>
          <w:p w14:paraId="2CB4B9C0"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Área Contratante</w:t>
            </w:r>
          </w:p>
        </w:tc>
        <w:tc>
          <w:tcPr>
            <w:tcW w:w="7087" w:type="dxa"/>
            <w:vAlign w:val="center"/>
          </w:tcPr>
          <w:p w14:paraId="323A0ED7" w14:textId="397A6D7E" w:rsidR="0052212D" w:rsidRPr="0003326C" w:rsidRDefault="0052212D" w:rsidP="00F65B68">
            <w:pPr>
              <w:pStyle w:val="Default"/>
              <w:jc w:val="both"/>
              <w:rPr>
                <w:rFonts w:ascii="Noto Sans Light" w:eastAsia="Montserrat" w:hAnsi="Noto Sans Light" w:cs="Noto Sans Light"/>
                <w:color w:val="auto"/>
                <w:sz w:val="18"/>
                <w:szCs w:val="18"/>
                <w:lang w:val="es-ES_tradnl" w:eastAsia="en-US"/>
              </w:rPr>
            </w:pPr>
            <w:r w:rsidRPr="0003326C">
              <w:rPr>
                <w:rFonts w:ascii="Noto Sans Light" w:eastAsia="Montserrat" w:hAnsi="Noto Sans Light" w:cs="Noto Sans Light"/>
                <w:color w:val="auto"/>
                <w:sz w:val="18"/>
                <w:szCs w:val="18"/>
                <w:lang w:val="es-ES_tradnl" w:eastAsia="en-US"/>
              </w:rPr>
              <w:t>La facultada en la dependencia o entidad para realizar procedimientos de</w:t>
            </w:r>
            <w:r w:rsidR="003C66F8" w:rsidRPr="0003326C">
              <w:rPr>
                <w:rFonts w:ascii="Noto Sans Light" w:eastAsia="Montserrat" w:hAnsi="Noto Sans Light" w:cs="Noto Sans Light"/>
                <w:color w:val="auto"/>
                <w:sz w:val="18"/>
                <w:szCs w:val="18"/>
                <w:lang w:val="es-ES_tradnl" w:eastAsia="en-US"/>
              </w:rPr>
              <w:t xml:space="preserve"> </w:t>
            </w:r>
            <w:r w:rsidRPr="0003326C">
              <w:rPr>
                <w:rFonts w:ascii="Noto Sans Light" w:eastAsia="Montserrat" w:hAnsi="Noto Sans Light" w:cs="Noto Sans Light"/>
                <w:color w:val="auto"/>
                <w:sz w:val="18"/>
                <w:szCs w:val="18"/>
                <w:lang w:val="es-ES_tradnl" w:eastAsia="en-US"/>
              </w:rPr>
              <w:t>contratación a efecto de adquirir o arrendar bienes o contratar la prestación de servicios que requiera la dependencia o entidad de que se trate (RLAASSP Artículo 2, fracción I Bis.); Será la</w:t>
            </w:r>
            <w:r w:rsidR="000B2147" w:rsidRPr="0003326C">
              <w:rPr>
                <w:rFonts w:ascii="Noto Sans Light" w:hAnsi="Noto Sans Light" w:cs="Noto Sans Light"/>
                <w:sz w:val="18"/>
                <w:szCs w:val="18"/>
              </w:rPr>
              <w:t xml:space="preserve"> </w:t>
            </w:r>
            <w:r w:rsidR="000B2147" w:rsidRPr="0003326C">
              <w:rPr>
                <w:rFonts w:ascii="Noto Sans Light" w:eastAsia="Montserrat" w:hAnsi="Noto Sans Light" w:cs="Noto Sans Light"/>
                <w:color w:val="auto"/>
                <w:sz w:val="18"/>
                <w:szCs w:val="18"/>
                <w:lang w:val="es-ES_tradnl" w:eastAsia="en-US"/>
              </w:rPr>
              <w:t>Dirección de Infraestructura y Adquisiciones</w:t>
            </w:r>
            <w:r w:rsidR="00226F6F" w:rsidRPr="0003326C">
              <w:rPr>
                <w:rFonts w:ascii="Noto Sans Light" w:eastAsia="Montserrat" w:hAnsi="Noto Sans Light" w:cs="Noto Sans Light"/>
                <w:color w:val="auto"/>
                <w:sz w:val="18"/>
                <w:szCs w:val="18"/>
                <w:lang w:val="es-ES_tradnl" w:eastAsia="en-US"/>
              </w:rPr>
              <w:t>.</w:t>
            </w:r>
          </w:p>
        </w:tc>
      </w:tr>
      <w:tr w:rsidR="001A3FA8" w:rsidRPr="0003326C" w14:paraId="7ABE08EE" w14:textId="77777777" w:rsidTr="00D83422">
        <w:trPr>
          <w:trHeight w:val="458"/>
        </w:trPr>
        <w:tc>
          <w:tcPr>
            <w:tcW w:w="2269" w:type="dxa"/>
            <w:vAlign w:val="center"/>
          </w:tcPr>
          <w:p w14:paraId="1CCE1A6E" w14:textId="2F0809D0" w:rsidR="001A3FA8" w:rsidRPr="0003326C" w:rsidRDefault="001A3FA8" w:rsidP="001A3FA8">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Acuerdo Marco</w:t>
            </w:r>
          </w:p>
        </w:tc>
        <w:tc>
          <w:tcPr>
            <w:tcW w:w="7087" w:type="dxa"/>
            <w:vAlign w:val="center"/>
          </w:tcPr>
          <w:p w14:paraId="29D8BC56" w14:textId="11D3D1E7" w:rsidR="001A3FA8" w:rsidRPr="0003326C" w:rsidRDefault="001A3FA8" w:rsidP="001A3FA8">
            <w:pPr>
              <w:pStyle w:val="Default"/>
              <w:jc w:val="both"/>
              <w:rPr>
                <w:rFonts w:ascii="Noto Sans Light" w:eastAsia="Montserrat" w:hAnsi="Noto Sans Light" w:cs="Noto Sans Light"/>
                <w:color w:val="auto"/>
                <w:sz w:val="18"/>
                <w:szCs w:val="18"/>
                <w:lang w:val="es-ES_tradnl" w:eastAsia="en-US"/>
              </w:rPr>
            </w:pPr>
            <w:r w:rsidRPr="0003326C">
              <w:rPr>
                <w:rFonts w:ascii="Noto Sans Light" w:eastAsia="Montserrat" w:hAnsi="Noto Sans Light" w:cs="Noto Sans Light"/>
                <w:sz w:val="18"/>
                <w:szCs w:val="18"/>
              </w:rPr>
              <w:t>Acuerdos de voluntades que celebran la Secretaría y Hacienda, en su caso, con la participación de una o varias dependencias o entidades como áreas técnicas, con uno o más posibles proveedores, asegurando las mejores condiciones para el Estado en cuanto a precio, calidad, financiamiento, oportunidad y demás circunstancias pertinentes bajo el principio de igualdad</w:t>
            </w:r>
            <w:r w:rsidR="006A41D9" w:rsidRPr="0003326C">
              <w:rPr>
                <w:rFonts w:ascii="Noto Sans Light" w:eastAsia="Montserrat" w:hAnsi="Noto Sans Light" w:cs="Noto Sans Light"/>
                <w:sz w:val="18"/>
                <w:szCs w:val="18"/>
              </w:rPr>
              <w:t>.</w:t>
            </w:r>
          </w:p>
        </w:tc>
      </w:tr>
      <w:tr w:rsidR="00383843" w:rsidRPr="0003326C" w14:paraId="6EAE5E1A" w14:textId="77777777" w:rsidTr="00D83422">
        <w:trPr>
          <w:trHeight w:val="548"/>
        </w:trPr>
        <w:tc>
          <w:tcPr>
            <w:tcW w:w="2269" w:type="dxa"/>
            <w:vAlign w:val="center"/>
          </w:tcPr>
          <w:p w14:paraId="6A0F746D"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Área Requirente y Técnica</w:t>
            </w:r>
          </w:p>
        </w:tc>
        <w:tc>
          <w:tcPr>
            <w:tcW w:w="7087" w:type="dxa"/>
            <w:vAlign w:val="center"/>
          </w:tcPr>
          <w:p w14:paraId="09968664" w14:textId="06497965" w:rsidR="0052212D" w:rsidRPr="0003326C" w:rsidRDefault="0052212D" w:rsidP="003C66F8">
            <w:pPr>
              <w:pBdr>
                <w:top w:val="nil"/>
                <w:left w:val="nil"/>
                <w:bottom w:val="nil"/>
                <w:right w:val="nil"/>
                <w:between w:val="nil"/>
              </w:pBd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Aquélla que, en la dependencia o entidad, solicite o requiera formalmente la</w:t>
            </w:r>
            <w:r w:rsidR="003C66F8" w:rsidRPr="0003326C">
              <w:rPr>
                <w:rFonts w:ascii="Noto Sans Light" w:eastAsia="Montserrat" w:hAnsi="Noto Sans Light" w:cs="Noto Sans Light"/>
                <w:sz w:val="18"/>
                <w:szCs w:val="18"/>
              </w:rPr>
              <w:t xml:space="preserve"> </w:t>
            </w:r>
            <w:r w:rsidRPr="0003326C">
              <w:rPr>
                <w:rFonts w:ascii="Noto Sans Light" w:eastAsia="Montserrat" w:hAnsi="Noto Sans Light" w:cs="Noto Sans Light"/>
                <w:sz w:val="18"/>
                <w:szCs w:val="18"/>
              </w:rPr>
              <w:t>adquisición o arrendamiento de bienes o la prestación de servicios, o bien aquélla que los utilizará (RLAASSP Artículo 2, fracción II Bis.); Será la</w:t>
            </w:r>
            <w:r w:rsidR="000B2147" w:rsidRPr="0003326C">
              <w:rPr>
                <w:rFonts w:ascii="Noto Sans Light" w:eastAsia="Montserrat" w:hAnsi="Noto Sans Light" w:cs="Noto Sans Light"/>
                <w:sz w:val="18"/>
                <w:szCs w:val="18"/>
              </w:rPr>
              <w:t xml:space="preserve"> </w:t>
            </w:r>
            <w:r w:rsidR="00ED1B52" w:rsidRPr="0003326C">
              <w:rPr>
                <w:rFonts w:ascii="Noto Sans Light" w:eastAsia="Montserrat" w:hAnsi="Noto Sans Light" w:cs="Noto Sans Light"/>
                <w:sz w:val="18"/>
                <w:szCs w:val="18"/>
              </w:rPr>
              <w:t>Dire</w:t>
            </w:r>
            <w:r w:rsidR="00A31DFF" w:rsidRPr="0003326C">
              <w:rPr>
                <w:rFonts w:ascii="Noto Sans Light" w:eastAsia="Montserrat" w:hAnsi="Noto Sans Light" w:cs="Noto Sans Light"/>
                <w:sz w:val="18"/>
                <w:szCs w:val="18"/>
              </w:rPr>
              <w:t>c</w:t>
            </w:r>
            <w:r w:rsidR="00D16407" w:rsidRPr="0003326C">
              <w:rPr>
                <w:rFonts w:ascii="Noto Sans Light" w:eastAsia="Montserrat" w:hAnsi="Noto Sans Light" w:cs="Noto Sans Light"/>
                <w:sz w:val="18"/>
                <w:szCs w:val="18"/>
              </w:rPr>
              <w:t>ción</w:t>
            </w:r>
            <w:r w:rsidR="00A31DFF" w:rsidRPr="0003326C">
              <w:rPr>
                <w:rFonts w:ascii="Noto Sans Light" w:eastAsia="Montserrat" w:hAnsi="Noto Sans Light" w:cs="Noto Sans Light"/>
                <w:sz w:val="18"/>
                <w:szCs w:val="18"/>
              </w:rPr>
              <w:t xml:space="preserve"> </w:t>
            </w:r>
            <w:r w:rsidR="00BF1A93" w:rsidRPr="0003326C">
              <w:rPr>
                <w:rFonts w:ascii="Noto Sans Light" w:eastAsia="Montserrat" w:hAnsi="Noto Sans Light" w:cs="Noto Sans Light"/>
                <w:sz w:val="18"/>
                <w:szCs w:val="18"/>
              </w:rPr>
              <w:t>Corporativa de</w:t>
            </w:r>
            <w:r w:rsidR="002754EA" w:rsidRPr="0003326C">
              <w:rPr>
                <w:rFonts w:ascii="Noto Sans Light" w:eastAsia="Montserrat" w:hAnsi="Noto Sans Light" w:cs="Noto Sans Light"/>
                <w:sz w:val="18"/>
                <w:szCs w:val="18"/>
              </w:rPr>
              <w:t xml:space="preserve"> </w:t>
            </w:r>
            <w:r w:rsidR="00800F76" w:rsidRPr="0003326C">
              <w:rPr>
                <w:rFonts w:ascii="Noto Sans Light" w:eastAsia="Montserrat" w:hAnsi="Noto Sans Light" w:cs="Noto Sans Light"/>
                <w:sz w:val="18"/>
                <w:szCs w:val="18"/>
              </w:rPr>
              <w:t xml:space="preserve">Tecnologías </w:t>
            </w:r>
            <w:r w:rsidR="00BF1A93" w:rsidRPr="0003326C">
              <w:rPr>
                <w:rFonts w:ascii="Noto Sans Light" w:eastAsia="Montserrat" w:hAnsi="Noto Sans Light" w:cs="Noto Sans Light"/>
                <w:sz w:val="18"/>
                <w:szCs w:val="18"/>
              </w:rPr>
              <w:t>Aplicadas</w:t>
            </w:r>
            <w:r w:rsidR="0091496E" w:rsidRPr="0003326C">
              <w:rPr>
                <w:rFonts w:ascii="Noto Sans Light" w:eastAsia="Montserrat" w:hAnsi="Noto Sans Light" w:cs="Noto Sans Light"/>
                <w:sz w:val="18"/>
                <w:szCs w:val="18"/>
              </w:rPr>
              <w:t>.</w:t>
            </w:r>
          </w:p>
        </w:tc>
      </w:tr>
      <w:tr w:rsidR="00383843" w:rsidRPr="0003326C" w14:paraId="3EDF012D" w14:textId="77777777" w:rsidTr="00D83422">
        <w:trPr>
          <w:trHeight w:val="293"/>
        </w:trPr>
        <w:tc>
          <w:tcPr>
            <w:tcW w:w="2269" w:type="dxa"/>
            <w:vAlign w:val="center"/>
          </w:tcPr>
          <w:p w14:paraId="325CF8FE"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CFDI</w:t>
            </w:r>
          </w:p>
        </w:tc>
        <w:tc>
          <w:tcPr>
            <w:tcW w:w="7087" w:type="dxa"/>
            <w:vAlign w:val="center"/>
          </w:tcPr>
          <w:p w14:paraId="33C8F154"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Comprobantes Fiscales Digitales a través de Internet (anteriormente facturas).</w:t>
            </w:r>
          </w:p>
        </w:tc>
      </w:tr>
      <w:tr w:rsidR="00383843" w:rsidRPr="0003326C" w14:paraId="04AC40B9" w14:textId="77777777" w:rsidTr="00D83422">
        <w:trPr>
          <w:trHeight w:val="268"/>
        </w:trPr>
        <w:tc>
          <w:tcPr>
            <w:tcW w:w="2269" w:type="dxa"/>
            <w:vAlign w:val="center"/>
          </w:tcPr>
          <w:p w14:paraId="0C3CF723"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CLABE</w:t>
            </w:r>
          </w:p>
        </w:tc>
        <w:tc>
          <w:tcPr>
            <w:tcW w:w="7087" w:type="dxa"/>
            <w:vAlign w:val="center"/>
          </w:tcPr>
          <w:p w14:paraId="19E1C0C0"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Clave bancaria estandarizada.</w:t>
            </w:r>
          </w:p>
        </w:tc>
      </w:tr>
      <w:tr w:rsidR="00383843" w:rsidRPr="0003326C" w14:paraId="1660CE5C" w14:textId="77777777" w:rsidTr="00D83422">
        <w:trPr>
          <w:trHeight w:val="276"/>
        </w:trPr>
        <w:tc>
          <w:tcPr>
            <w:tcW w:w="2269" w:type="dxa"/>
            <w:vAlign w:val="center"/>
          </w:tcPr>
          <w:p w14:paraId="07097DF4"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CONALEP</w:t>
            </w:r>
          </w:p>
        </w:tc>
        <w:tc>
          <w:tcPr>
            <w:tcW w:w="7087" w:type="dxa"/>
            <w:vAlign w:val="center"/>
          </w:tcPr>
          <w:p w14:paraId="1231AA59"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Colegio Nacional de Educación Profesional Técnica.</w:t>
            </w:r>
          </w:p>
        </w:tc>
      </w:tr>
      <w:tr w:rsidR="00383843" w:rsidRPr="0003326C" w14:paraId="050A958B" w14:textId="77777777" w:rsidTr="00D83422">
        <w:trPr>
          <w:trHeight w:val="444"/>
        </w:trPr>
        <w:tc>
          <w:tcPr>
            <w:tcW w:w="2269" w:type="dxa"/>
            <w:vAlign w:val="center"/>
          </w:tcPr>
          <w:p w14:paraId="1AD9517A"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Contrato</w:t>
            </w:r>
          </w:p>
        </w:tc>
        <w:tc>
          <w:tcPr>
            <w:tcW w:w="7087" w:type="dxa"/>
            <w:vAlign w:val="center"/>
          </w:tcPr>
          <w:p w14:paraId="1E1775B0"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Acuerdo de voluntades para crear o transferir derechos y obligaciones, a través del cual se formalizan las adquisiciones, arrendamientos o servicios.</w:t>
            </w:r>
          </w:p>
        </w:tc>
      </w:tr>
      <w:tr w:rsidR="00383843" w:rsidRPr="0003326C" w14:paraId="302BA4B7" w14:textId="77777777" w:rsidTr="00D83422">
        <w:trPr>
          <w:trHeight w:val="414"/>
        </w:trPr>
        <w:tc>
          <w:tcPr>
            <w:tcW w:w="2269" w:type="dxa"/>
            <w:vAlign w:val="center"/>
          </w:tcPr>
          <w:p w14:paraId="0217963E"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Convocante</w:t>
            </w:r>
          </w:p>
        </w:tc>
        <w:tc>
          <w:tcPr>
            <w:tcW w:w="7087" w:type="dxa"/>
            <w:vAlign w:val="center"/>
          </w:tcPr>
          <w:p w14:paraId="5DEB8A75"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Colegio Nacional de Educación Profesional Técnica.</w:t>
            </w:r>
          </w:p>
        </w:tc>
      </w:tr>
      <w:tr w:rsidR="00383843" w:rsidRPr="0003326C" w14:paraId="4A2BE559" w14:textId="77777777" w:rsidTr="00D83422">
        <w:trPr>
          <w:trHeight w:val="444"/>
        </w:trPr>
        <w:tc>
          <w:tcPr>
            <w:tcW w:w="2269" w:type="dxa"/>
            <w:vAlign w:val="center"/>
          </w:tcPr>
          <w:p w14:paraId="155AD4C7"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Convocatoria</w:t>
            </w:r>
          </w:p>
        </w:tc>
        <w:tc>
          <w:tcPr>
            <w:tcW w:w="7087" w:type="dxa"/>
            <w:vAlign w:val="center"/>
          </w:tcPr>
          <w:p w14:paraId="58A19708" w14:textId="0E37981D" w:rsidR="0052212D" w:rsidRPr="0003326C" w:rsidRDefault="0052212D" w:rsidP="00F65B68">
            <w:pPr>
              <w:pStyle w:val="Default"/>
              <w:jc w:val="both"/>
              <w:rPr>
                <w:rFonts w:ascii="Noto Sans Light" w:eastAsia="Montserrat" w:hAnsi="Noto Sans Light" w:cs="Noto Sans Light"/>
                <w:sz w:val="18"/>
                <w:szCs w:val="18"/>
              </w:rPr>
            </w:pPr>
            <w:r w:rsidRPr="0003326C">
              <w:rPr>
                <w:rFonts w:ascii="Noto Sans Light" w:eastAsia="Montserrat" w:hAnsi="Noto Sans Light" w:cs="Noto Sans Light"/>
                <w:color w:val="auto"/>
                <w:sz w:val="18"/>
                <w:szCs w:val="18"/>
                <w:lang w:val="es-ES_tradnl" w:eastAsia="en-US"/>
              </w:rPr>
              <w:t xml:space="preserve">Documento emitido por el CONALEP, que contiene los requisitos administrativos, legales, técnicos y económicos para la participación de los licitantes en los procedimientos de contratación, el cual incluirá, los requisitos que establece el artículo </w:t>
            </w:r>
            <w:r w:rsidR="00231876" w:rsidRPr="0003326C">
              <w:rPr>
                <w:rFonts w:ascii="Noto Sans Light" w:eastAsia="Montserrat" w:hAnsi="Noto Sans Light" w:cs="Noto Sans Light"/>
                <w:color w:val="auto"/>
                <w:sz w:val="18"/>
                <w:szCs w:val="18"/>
                <w:lang w:val="es-ES_tradnl" w:eastAsia="en-US"/>
              </w:rPr>
              <w:t>40</w:t>
            </w:r>
            <w:r w:rsidRPr="0003326C">
              <w:rPr>
                <w:rFonts w:ascii="Noto Sans Light" w:eastAsia="Montserrat" w:hAnsi="Noto Sans Light" w:cs="Noto Sans Light"/>
                <w:color w:val="auto"/>
                <w:sz w:val="18"/>
                <w:szCs w:val="18"/>
                <w:lang w:val="es-ES_tradnl" w:eastAsia="en-US"/>
              </w:rPr>
              <w:t xml:space="preserve"> de la Ley de Adquisiciones, Arrendamientos y Servicios del Sector Público y los correlativos del Reglamento, que le corresponda</w:t>
            </w:r>
            <w:r w:rsidR="00DF1771" w:rsidRPr="0003326C">
              <w:rPr>
                <w:rFonts w:ascii="Noto Sans Light" w:eastAsia="Montserrat" w:hAnsi="Noto Sans Light" w:cs="Noto Sans Light"/>
                <w:color w:val="auto"/>
                <w:sz w:val="18"/>
                <w:szCs w:val="18"/>
                <w:lang w:val="es-ES_tradnl" w:eastAsia="en-US"/>
              </w:rPr>
              <w:t>.</w:t>
            </w:r>
          </w:p>
        </w:tc>
      </w:tr>
      <w:tr w:rsidR="00383843" w:rsidRPr="0003326C" w14:paraId="22F8F3D8" w14:textId="77777777" w:rsidTr="00D83422">
        <w:trPr>
          <w:trHeight w:val="287"/>
        </w:trPr>
        <w:tc>
          <w:tcPr>
            <w:tcW w:w="2269" w:type="dxa"/>
            <w:vAlign w:val="center"/>
          </w:tcPr>
          <w:p w14:paraId="110A6033"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DOF</w:t>
            </w:r>
          </w:p>
        </w:tc>
        <w:tc>
          <w:tcPr>
            <w:tcW w:w="7087" w:type="dxa"/>
            <w:vAlign w:val="center"/>
          </w:tcPr>
          <w:p w14:paraId="56194856"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Diario Oficial de la Federación.</w:t>
            </w:r>
          </w:p>
        </w:tc>
      </w:tr>
      <w:tr w:rsidR="00383843" w:rsidRPr="0003326C" w14:paraId="4E0AD4F4" w14:textId="77777777" w:rsidTr="00D83422">
        <w:trPr>
          <w:trHeight w:val="458"/>
        </w:trPr>
        <w:tc>
          <w:tcPr>
            <w:tcW w:w="2269" w:type="dxa"/>
            <w:vAlign w:val="center"/>
          </w:tcPr>
          <w:p w14:paraId="43AF6ED3"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Domicilio de la Convocante</w:t>
            </w:r>
          </w:p>
        </w:tc>
        <w:tc>
          <w:tcPr>
            <w:tcW w:w="7087" w:type="dxa"/>
            <w:vAlign w:val="center"/>
          </w:tcPr>
          <w:p w14:paraId="3C3B67D3"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Calle 16 de septiembre </w:t>
            </w:r>
            <w:proofErr w:type="spellStart"/>
            <w:r w:rsidRPr="0003326C">
              <w:rPr>
                <w:rFonts w:ascii="Noto Sans Light" w:eastAsia="Montserrat" w:hAnsi="Noto Sans Light" w:cs="Noto Sans Light"/>
                <w:sz w:val="18"/>
                <w:szCs w:val="18"/>
              </w:rPr>
              <w:t>N°</w:t>
            </w:r>
            <w:proofErr w:type="spellEnd"/>
            <w:r w:rsidRPr="0003326C">
              <w:rPr>
                <w:rFonts w:ascii="Noto Sans Light" w:eastAsia="Montserrat" w:hAnsi="Noto Sans Light" w:cs="Noto Sans Light"/>
                <w:sz w:val="18"/>
                <w:szCs w:val="18"/>
              </w:rPr>
              <w:t xml:space="preserve"> 147 Norte, Colonia: Lázaro Cárdenas, Metepec, Estado de México, C.P. 52148.</w:t>
            </w:r>
          </w:p>
        </w:tc>
      </w:tr>
      <w:tr w:rsidR="00383843" w:rsidRPr="0003326C" w14:paraId="472355B9" w14:textId="77777777" w:rsidTr="00D83422">
        <w:trPr>
          <w:trHeight w:val="444"/>
        </w:trPr>
        <w:tc>
          <w:tcPr>
            <w:tcW w:w="2269" w:type="dxa"/>
            <w:vAlign w:val="center"/>
          </w:tcPr>
          <w:p w14:paraId="1098838A"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Identificación Oficial Vigente</w:t>
            </w:r>
          </w:p>
        </w:tc>
        <w:tc>
          <w:tcPr>
            <w:tcW w:w="7087" w:type="dxa"/>
            <w:vAlign w:val="center"/>
          </w:tcPr>
          <w:p w14:paraId="45FAF204"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Credencial para votar (INE), cédula profesional, o pasaporte.</w:t>
            </w:r>
          </w:p>
        </w:tc>
      </w:tr>
      <w:tr w:rsidR="00383843" w:rsidRPr="0003326C" w14:paraId="76760195" w14:textId="77777777" w:rsidTr="00D83422">
        <w:trPr>
          <w:trHeight w:val="346"/>
        </w:trPr>
        <w:tc>
          <w:tcPr>
            <w:tcW w:w="2269" w:type="dxa"/>
            <w:vAlign w:val="center"/>
          </w:tcPr>
          <w:p w14:paraId="319C84FB"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IMSS</w:t>
            </w:r>
          </w:p>
        </w:tc>
        <w:tc>
          <w:tcPr>
            <w:tcW w:w="7087" w:type="dxa"/>
            <w:vAlign w:val="center"/>
          </w:tcPr>
          <w:p w14:paraId="5CA664CD"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Instituto Mexicano del Seguro Social.</w:t>
            </w:r>
          </w:p>
        </w:tc>
      </w:tr>
      <w:tr w:rsidR="00383843" w:rsidRPr="0003326C" w14:paraId="06E104B7" w14:textId="77777777" w:rsidTr="00D83422">
        <w:trPr>
          <w:trHeight w:val="281"/>
        </w:trPr>
        <w:tc>
          <w:tcPr>
            <w:tcW w:w="2269" w:type="dxa"/>
            <w:vAlign w:val="center"/>
          </w:tcPr>
          <w:p w14:paraId="2827ADA9"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INFONAVIT</w:t>
            </w:r>
          </w:p>
        </w:tc>
        <w:tc>
          <w:tcPr>
            <w:tcW w:w="7087" w:type="dxa"/>
            <w:vAlign w:val="center"/>
          </w:tcPr>
          <w:p w14:paraId="153E020A"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Instituto del Fondo Nacional de la Vivienda para los Trabajadores.</w:t>
            </w:r>
          </w:p>
        </w:tc>
      </w:tr>
      <w:tr w:rsidR="00383843" w:rsidRPr="0003326C" w14:paraId="7ECA6D04" w14:textId="77777777" w:rsidTr="00D83422">
        <w:trPr>
          <w:trHeight w:val="270"/>
        </w:trPr>
        <w:tc>
          <w:tcPr>
            <w:tcW w:w="2269" w:type="dxa"/>
            <w:vAlign w:val="center"/>
          </w:tcPr>
          <w:p w14:paraId="017E941C"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IVA</w:t>
            </w:r>
          </w:p>
        </w:tc>
        <w:tc>
          <w:tcPr>
            <w:tcW w:w="7087" w:type="dxa"/>
            <w:vAlign w:val="center"/>
          </w:tcPr>
          <w:p w14:paraId="7004AF6A"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Impuesto al Valor Agregado.</w:t>
            </w:r>
          </w:p>
        </w:tc>
      </w:tr>
      <w:tr w:rsidR="00383843" w:rsidRPr="0003326C" w14:paraId="4F2A5D8F" w14:textId="77777777" w:rsidTr="00D83422">
        <w:trPr>
          <w:trHeight w:val="561"/>
        </w:trPr>
        <w:tc>
          <w:tcPr>
            <w:tcW w:w="2269" w:type="dxa"/>
            <w:vAlign w:val="center"/>
          </w:tcPr>
          <w:p w14:paraId="36C53368"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lastRenderedPageBreak/>
              <w:t>Investigación de Mercado</w:t>
            </w:r>
          </w:p>
        </w:tc>
        <w:tc>
          <w:tcPr>
            <w:tcW w:w="7087" w:type="dxa"/>
            <w:vAlign w:val="center"/>
          </w:tcPr>
          <w:p w14:paraId="4651E77C" w14:textId="37431CAC"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La verificación de la existencia de bienes, arrendamientos de bienes o servicios, de proveedores a nivel nacional o internacional y del precio estimado basado en la información que se obtenga en la propia entidad, de</w:t>
            </w:r>
            <w:r w:rsidR="00061747" w:rsidRPr="0003326C">
              <w:rPr>
                <w:rFonts w:ascii="Noto Sans Light" w:eastAsia="Montserrat" w:hAnsi="Noto Sans Light" w:cs="Noto Sans Light"/>
                <w:sz w:val="18"/>
                <w:szCs w:val="18"/>
              </w:rPr>
              <w:t xml:space="preserve"> </w:t>
            </w:r>
            <w:r w:rsidRPr="0003326C">
              <w:rPr>
                <w:rFonts w:ascii="Noto Sans Light" w:eastAsia="Montserrat" w:hAnsi="Noto Sans Light" w:cs="Noto Sans Light"/>
                <w:sz w:val="18"/>
                <w:szCs w:val="18"/>
              </w:rPr>
              <w:t>l</w:t>
            </w:r>
            <w:r w:rsidR="00061747" w:rsidRPr="0003326C">
              <w:rPr>
                <w:rFonts w:ascii="Noto Sans Light" w:eastAsia="Montserrat" w:hAnsi="Noto Sans Light" w:cs="Noto Sans Light"/>
                <w:sz w:val="18"/>
                <w:szCs w:val="18"/>
              </w:rPr>
              <w:t>a</w:t>
            </w:r>
            <w:r w:rsidRPr="0003326C">
              <w:rPr>
                <w:rFonts w:ascii="Noto Sans Light" w:eastAsia="Montserrat" w:hAnsi="Noto Sans Light" w:cs="Noto Sans Light"/>
                <w:sz w:val="18"/>
                <w:szCs w:val="18"/>
              </w:rPr>
              <w:t xml:space="preserve"> </w:t>
            </w:r>
            <w:r w:rsidR="00061747" w:rsidRPr="0003326C">
              <w:rPr>
                <w:rFonts w:ascii="Noto Sans Light" w:eastAsia="Montserrat" w:hAnsi="Noto Sans Light" w:cs="Noto Sans Light"/>
                <w:sz w:val="18"/>
                <w:szCs w:val="18"/>
              </w:rPr>
              <w:t>Plataforma</w:t>
            </w:r>
            <w:r w:rsidRPr="0003326C">
              <w:rPr>
                <w:rFonts w:ascii="Noto Sans Light" w:eastAsia="Montserrat" w:hAnsi="Noto Sans Light" w:cs="Noto Sans Light"/>
                <w:sz w:val="18"/>
                <w:szCs w:val="18"/>
              </w:rPr>
              <w:t>, de organismos públicos o privados, de fabricantes de bienes o prestadores del servicio, proveedores, distribuidores o comercializadores del ramo correspondiente, de conformidad con el artículo 28 del Reglamen</w:t>
            </w:r>
            <w:r w:rsidR="00142A3F" w:rsidRPr="0003326C">
              <w:rPr>
                <w:rFonts w:ascii="Noto Sans Light" w:eastAsia="Montserrat" w:hAnsi="Noto Sans Light" w:cs="Noto Sans Light"/>
                <w:sz w:val="18"/>
                <w:szCs w:val="18"/>
              </w:rPr>
              <w:t>t</w:t>
            </w:r>
            <w:r w:rsidRPr="0003326C">
              <w:rPr>
                <w:rFonts w:ascii="Noto Sans Light" w:eastAsia="Montserrat" w:hAnsi="Noto Sans Light" w:cs="Noto Sans Light"/>
                <w:sz w:val="18"/>
                <w:szCs w:val="18"/>
              </w:rPr>
              <w:t xml:space="preserve">o. </w:t>
            </w:r>
          </w:p>
        </w:tc>
      </w:tr>
      <w:tr w:rsidR="00383843" w:rsidRPr="0003326C" w14:paraId="53EEAEF8" w14:textId="77777777" w:rsidTr="00D83422">
        <w:trPr>
          <w:trHeight w:val="305"/>
        </w:trPr>
        <w:tc>
          <w:tcPr>
            <w:tcW w:w="2269" w:type="dxa"/>
            <w:vAlign w:val="center"/>
          </w:tcPr>
          <w:p w14:paraId="275404CD"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LAASSP</w:t>
            </w:r>
          </w:p>
        </w:tc>
        <w:tc>
          <w:tcPr>
            <w:tcW w:w="7087" w:type="dxa"/>
            <w:vAlign w:val="center"/>
          </w:tcPr>
          <w:p w14:paraId="5D48FBBF" w14:textId="3AA687B4"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Ley de Adquisiciones, Arrendamientos y Servicios del Sector Público</w:t>
            </w:r>
            <w:r w:rsidR="00F45C4C" w:rsidRPr="0003326C">
              <w:rPr>
                <w:rFonts w:ascii="Noto Sans Light" w:eastAsia="Montserrat" w:hAnsi="Noto Sans Light" w:cs="Noto Sans Light"/>
                <w:sz w:val="18"/>
                <w:szCs w:val="18"/>
              </w:rPr>
              <w:t>.</w:t>
            </w:r>
          </w:p>
        </w:tc>
      </w:tr>
      <w:tr w:rsidR="00383843" w:rsidRPr="0003326C" w14:paraId="75E606FB" w14:textId="77777777" w:rsidTr="00D83422">
        <w:trPr>
          <w:trHeight w:val="444"/>
        </w:trPr>
        <w:tc>
          <w:tcPr>
            <w:tcW w:w="2269" w:type="dxa"/>
            <w:vAlign w:val="center"/>
          </w:tcPr>
          <w:p w14:paraId="06BB3F1B"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Licitante</w:t>
            </w:r>
          </w:p>
        </w:tc>
        <w:tc>
          <w:tcPr>
            <w:tcW w:w="7087" w:type="dxa"/>
            <w:vAlign w:val="center"/>
          </w:tcPr>
          <w:p w14:paraId="5870AE92"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Persona física o moral que oferta bienes, arrendamiento de bienes o servicios, que participe en cualquier procedimiento de contratación al amparo de la LAASSP y su Reglamento.</w:t>
            </w:r>
          </w:p>
        </w:tc>
      </w:tr>
      <w:tr w:rsidR="00383843" w:rsidRPr="0003326C" w14:paraId="2A4103AF" w14:textId="77777777" w:rsidTr="00D83422">
        <w:trPr>
          <w:trHeight w:val="681"/>
        </w:trPr>
        <w:tc>
          <w:tcPr>
            <w:tcW w:w="2269" w:type="dxa"/>
            <w:vAlign w:val="center"/>
          </w:tcPr>
          <w:p w14:paraId="14A6B343"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Medios remotos de comunicación electrónica</w:t>
            </w:r>
          </w:p>
        </w:tc>
        <w:tc>
          <w:tcPr>
            <w:tcW w:w="7087" w:type="dxa"/>
            <w:vAlign w:val="center"/>
          </w:tcPr>
          <w:p w14:paraId="5A37D05A"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Dispositivos Tecnológicos para efectuar transmisión de datos e información a través de computadoras, líneas telefónicas, enlaces dedicados, microondas y similares.</w:t>
            </w:r>
          </w:p>
        </w:tc>
      </w:tr>
      <w:tr w:rsidR="00383843" w:rsidRPr="0003326C" w14:paraId="4F6DA327" w14:textId="77777777" w:rsidTr="00D83422">
        <w:trPr>
          <w:trHeight w:val="222"/>
        </w:trPr>
        <w:tc>
          <w:tcPr>
            <w:tcW w:w="2269" w:type="dxa"/>
            <w:vAlign w:val="center"/>
          </w:tcPr>
          <w:p w14:paraId="1B371523"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MIPYMES</w:t>
            </w:r>
          </w:p>
        </w:tc>
        <w:tc>
          <w:tcPr>
            <w:tcW w:w="7087" w:type="dxa"/>
            <w:vAlign w:val="center"/>
          </w:tcPr>
          <w:p w14:paraId="2B329AE9"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Micro, pequeñas y medianas empresas de nacionalidad mexicana.</w:t>
            </w:r>
          </w:p>
        </w:tc>
      </w:tr>
      <w:tr w:rsidR="00383843" w:rsidRPr="0003326C" w14:paraId="7F2DD7B4" w14:textId="77777777" w:rsidTr="00D83422">
        <w:trPr>
          <w:trHeight w:val="666"/>
        </w:trPr>
        <w:tc>
          <w:tcPr>
            <w:tcW w:w="2269" w:type="dxa"/>
            <w:vAlign w:val="center"/>
          </w:tcPr>
          <w:p w14:paraId="3C18E616"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Observadores</w:t>
            </w:r>
          </w:p>
        </w:tc>
        <w:tc>
          <w:tcPr>
            <w:tcW w:w="7087" w:type="dxa"/>
            <w:vAlign w:val="center"/>
          </w:tcPr>
          <w:p w14:paraId="223FA872" w14:textId="22A566EC"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Personas Físicas o Morales que deseen participar en el proceso licitatorio, bajo la condición de solicitar, registrar su asistencia y abstenerse de intervenir en cualquier forma en los mismos; conforme a lo establecido por el artículo </w:t>
            </w:r>
            <w:r w:rsidR="007E36C0" w:rsidRPr="0003326C">
              <w:rPr>
                <w:rFonts w:ascii="Noto Sans Light" w:eastAsia="Montserrat" w:hAnsi="Noto Sans Light" w:cs="Noto Sans Light"/>
                <w:sz w:val="18"/>
                <w:szCs w:val="18"/>
              </w:rPr>
              <w:t>35 d</w:t>
            </w:r>
            <w:r w:rsidR="00DF432B" w:rsidRPr="0003326C">
              <w:rPr>
                <w:rFonts w:ascii="Noto Sans Light" w:eastAsia="Montserrat" w:hAnsi="Noto Sans Light" w:cs="Noto Sans Light"/>
                <w:sz w:val="18"/>
                <w:szCs w:val="18"/>
              </w:rPr>
              <w:t>é</w:t>
            </w:r>
            <w:r w:rsidR="007E36C0" w:rsidRPr="0003326C">
              <w:rPr>
                <w:rFonts w:ascii="Noto Sans Light" w:eastAsia="Montserrat" w:hAnsi="Noto Sans Light" w:cs="Noto Sans Light"/>
                <w:sz w:val="18"/>
                <w:szCs w:val="18"/>
              </w:rPr>
              <w:t xml:space="preserve">cimo párrafo </w:t>
            </w:r>
            <w:r w:rsidRPr="0003326C">
              <w:rPr>
                <w:rFonts w:ascii="Noto Sans Light" w:eastAsia="Montserrat" w:hAnsi="Noto Sans Light" w:cs="Noto Sans Light"/>
                <w:sz w:val="18"/>
                <w:szCs w:val="18"/>
              </w:rPr>
              <w:t xml:space="preserve">de la LAASSP. </w:t>
            </w:r>
          </w:p>
        </w:tc>
      </w:tr>
      <w:tr w:rsidR="00383843" w:rsidRPr="0003326C" w14:paraId="2553D261" w14:textId="77777777" w:rsidTr="00D83422">
        <w:trPr>
          <w:trHeight w:val="312"/>
        </w:trPr>
        <w:tc>
          <w:tcPr>
            <w:tcW w:w="2269" w:type="dxa"/>
            <w:vAlign w:val="center"/>
          </w:tcPr>
          <w:p w14:paraId="1CB920BC"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OCDE</w:t>
            </w:r>
          </w:p>
        </w:tc>
        <w:tc>
          <w:tcPr>
            <w:tcW w:w="7087" w:type="dxa"/>
            <w:vAlign w:val="center"/>
          </w:tcPr>
          <w:p w14:paraId="05298805"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Organización para la Cooperación y el Desarrollo Económico.</w:t>
            </w:r>
          </w:p>
        </w:tc>
      </w:tr>
      <w:tr w:rsidR="00383843" w:rsidRPr="0003326C" w14:paraId="4E7AD3EF" w14:textId="77777777" w:rsidTr="00D83422">
        <w:trPr>
          <w:trHeight w:val="289"/>
        </w:trPr>
        <w:tc>
          <w:tcPr>
            <w:tcW w:w="2269" w:type="dxa"/>
            <w:vAlign w:val="center"/>
          </w:tcPr>
          <w:p w14:paraId="1BBA8D4F" w14:textId="797DFE5A"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OIC</w:t>
            </w:r>
          </w:p>
        </w:tc>
        <w:tc>
          <w:tcPr>
            <w:tcW w:w="7087" w:type="dxa"/>
            <w:vAlign w:val="center"/>
          </w:tcPr>
          <w:p w14:paraId="5ECBE0C5" w14:textId="5091C05C"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Órgano Interno de Control en el CONALEP.</w:t>
            </w:r>
          </w:p>
        </w:tc>
      </w:tr>
      <w:tr w:rsidR="00356FFF" w:rsidRPr="0003326C" w14:paraId="16807098" w14:textId="77777777" w:rsidTr="00D83422">
        <w:trPr>
          <w:trHeight w:val="289"/>
        </w:trPr>
        <w:tc>
          <w:tcPr>
            <w:tcW w:w="2269" w:type="dxa"/>
            <w:vAlign w:val="center"/>
          </w:tcPr>
          <w:p w14:paraId="39247577" w14:textId="22D8FF53" w:rsidR="00356FFF" w:rsidRPr="0003326C" w:rsidRDefault="00356FFF"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Plataforma</w:t>
            </w:r>
          </w:p>
        </w:tc>
        <w:tc>
          <w:tcPr>
            <w:tcW w:w="7087" w:type="dxa"/>
            <w:vAlign w:val="center"/>
          </w:tcPr>
          <w:p w14:paraId="46BB322B" w14:textId="00CE2F26" w:rsidR="00356FFF" w:rsidRPr="0003326C" w:rsidRDefault="00356FFF" w:rsidP="00356FFF">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Plataforma Digital de Contrataciones Públicas</w:t>
            </w:r>
          </w:p>
        </w:tc>
      </w:tr>
      <w:tr w:rsidR="00383843" w:rsidRPr="0003326C" w14:paraId="6E821030" w14:textId="77777777" w:rsidTr="00D83422">
        <w:trPr>
          <w:trHeight w:val="222"/>
        </w:trPr>
        <w:tc>
          <w:tcPr>
            <w:tcW w:w="2269" w:type="dxa"/>
            <w:vAlign w:val="center"/>
          </w:tcPr>
          <w:p w14:paraId="59216704"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Persona</w:t>
            </w:r>
          </w:p>
        </w:tc>
        <w:tc>
          <w:tcPr>
            <w:tcW w:w="7087" w:type="dxa"/>
            <w:vAlign w:val="center"/>
          </w:tcPr>
          <w:p w14:paraId="7179F392"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Indistintamente se refiere a persona física o a persona moral.</w:t>
            </w:r>
          </w:p>
        </w:tc>
      </w:tr>
      <w:tr w:rsidR="00383843" w:rsidRPr="0003326C" w14:paraId="7B21975F" w14:textId="77777777" w:rsidTr="00D83422">
        <w:trPr>
          <w:trHeight w:val="444"/>
        </w:trPr>
        <w:tc>
          <w:tcPr>
            <w:tcW w:w="2269" w:type="dxa"/>
            <w:vAlign w:val="center"/>
          </w:tcPr>
          <w:p w14:paraId="0EB3EDDD"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POBALINES</w:t>
            </w:r>
          </w:p>
        </w:tc>
        <w:tc>
          <w:tcPr>
            <w:tcW w:w="7087" w:type="dxa"/>
            <w:vAlign w:val="center"/>
          </w:tcPr>
          <w:p w14:paraId="27B8E478"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Políticas, bases y lineamientos en materia de adquisiciones, arrendamientos y servicios del Colegio Nacional de Educación Profesional Técnica.</w:t>
            </w:r>
          </w:p>
        </w:tc>
      </w:tr>
      <w:tr w:rsidR="00383843" w:rsidRPr="0003326C" w14:paraId="49DCA1C6" w14:textId="77777777" w:rsidTr="00D83422">
        <w:trPr>
          <w:trHeight w:val="203"/>
        </w:trPr>
        <w:tc>
          <w:tcPr>
            <w:tcW w:w="2269" w:type="dxa"/>
            <w:vAlign w:val="center"/>
          </w:tcPr>
          <w:p w14:paraId="52B9182A"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Proposición</w:t>
            </w:r>
          </w:p>
        </w:tc>
        <w:tc>
          <w:tcPr>
            <w:tcW w:w="7087" w:type="dxa"/>
            <w:vAlign w:val="center"/>
          </w:tcPr>
          <w:p w14:paraId="21E0D874"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Conjunto de documentos que conforman la propuesta técnica y económica.</w:t>
            </w:r>
          </w:p>
        </w:tc>
      </w:tr>
      <w:tr w:rsidR="00383843" w:rsidRPr="0003326C" w14:paraId="2E89B63B" w14:textId="77777777" w:rsidTr="00D83422">
        <w:trPr>
          <w:trHeight w:val="150"/>
        </w:trPr>
        <w:tc>
          <w:tcPr>
            <w:tcW w:w="2269" w:type="dxa"/>
            <w:vAlign w:val="center"/>
          </w:tcPr>
          <w:p w14:paraId="3036F548" w14:textId="5366C5B8"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Proveedor</w:t>
            </w:r>
            <w:r w:rsidR="00574892" w:rsidRPr="0003326C">
              <w:rPr>
                <w:rFonts w:ascii="Noto Sans Light" w:eastAsia="Montserrat" w:hAnsi="Noto Sans Light" w:cs="Noto Sans Light"/>
                <w:b/>
                <w:sz w:val="18"/>
                <w:szCs w:val="18"/>
              </w:rPr>
              <w:t xml:space="preserve"> o Prestador de Servicios</w:t>
            </w:r>
          </w:p>
        </w:tc>
        <w:tc>
          <w:tcPr>
            <w:tcW w:w="7087" w:type="dxa"/>
            <w:vAlign w:val="center"/>
          </w:tcPr>
          <w:p w14:paraId="476CA884" w14:textId="11E9CBB8"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La persona que celebre contratos de Adquisiciones, Arrendamientos o Servicios. (LAASSP </w:t>
            </w:r>
            <w:r w:rsidR="00B04EB3" w:rsidRPr="0003326C">
              <w:rPr>
                <w:rFonts w:ascii="Noto Sans Light" w:eastAsia="Montserrat" w:hAnsi="Noto Sans Light" w:cs="Noto Sans Light"/>
                <w:sz w:val="18"/>
                <w:szCs w:val="18"/>
              </w:rPr>
              <w:t>Artículo 5, fracción XVI).</w:t>
            </w:r>
          </w:p>
        </w:tc>
      </w:tr>
      <w:tr w:rsidR="00383843" w:rsidRPr="0003326C" w14:paraId="6551264C" w14:textId="77777777" w:rsidTr="00D83422">
        <w:trPr>
          <w:trHeight w:val="222"/>
        </w:trPr>
        <w:tc>
          <w:tcPr>
            <w:tcW w:w="2269" w:type="dxa"/>
            <w:vAlign w:val="center"/>
          </w:tcPr>
          <w:p w14:paraId="7420CCF2"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RCEO</w:t>
            </w:r>
          </w:p>
        </w:tc>
        <w:tc>
          <w:tcPr>
            <w:tcW w:w="7087" w:type="dxa"/>
            <w:vAlign w:val="center"/>
          </w:tcPr>
          <w:p w14:paraId="2963661D"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Representación del CONALEP en el Estado de Oaxaca</w:t>
            </w:r>
          </w:p>
        </w:tc>
      </w:tr>
      <w:tr w:rsidR="00383843" w:rsidRPr="0003326C" w14:paraId="5E7176FC" w14:textId="77777777" w:rsidTr="00D83422">
        <w:trPr>
          <w:trHeight w:val="267"/>
        </w:trPr>
        <w:tc>
          <w:tcPr>
            <w:tcW w:w="2269" w:type="dxa"/>
            <w:vAlign w:val="center"/>
          </w:tcPr>
          <w:p w14:paraId="7537218D"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Reglamento</w:t>
            </w:r>
          </w:p>
        </w:tc>
        <w:tc>
          <w:tcPr>
            <w:tcW w:w="7087" w:type="dxa"/>
            <w:vAlign w:val="center"/>
          </w:tcPr>
          <w:p w14:paraId="5F0F064C" w14:textId="77777777" w:rsidR="0052212D" w:rsidRPr="0003326C" w:rsidRDefault="0052212D" w:rsidP="00F65B68">
            <w:pPr>
              <w:rPr>
                <w:rFonts w:ascii="Noto Sans Light" w:eastAsia="Montserrat" w:hAnsi="Noto Sans Light" w:cs="Noto Sans Light"/>
                <w:sz w:val="18"/>
                <w:szCs w:val="18"/>
              </w:rPr>
            </w:pPr>
            <w:r w:rsidRPr="0003326C">
              <w:rPr>
                <w:rFonts w:ascii="Noto Sans Light" w:eastAsia="Montserrat" w:hAnsi="Noto Sans Light" w:cs="Noto Sans Light"/>
                <w:sz w:val="18"/>
                <w:szCs w:val="18"/>
              </w:rPr>
              <w:t>Reglamento de la Ley de Adquisiciones, Arrendamientos y Servicios del Sector Público.</w:t>
            </w:r>
          </w:p>
        </w:tc>
      </w:tr>
      <w:tr w:rsidR="00383843" w:rsidRPr="0003326C" w14:paraId="3A076C13" w14:textId="77777777" w:rsidTr="00D83422">
        <w:trPr>
          <w:trHeight w:val="222"/>
        </w:trPr>
        <w:tc>
          <w:tcPr>
            <w:tcW w:w="2269" w:type="dxa"/>
            <w:vAlign w:val="center"/>
          </w:tcPr>
          <w:p w14:paraId="41EE9889"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Representante legal</w:t>
            </w:r>
          </w:p>
        </w:tc>
        <w:tc>
          <w:tcPr>
            <w:tcW w:w="7087" w:type="dxa"/>
            <w:vAlign w:val="center"/>
          </w:tcPr>
          <w:p w14:paraId="795E8453"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Persona a la que, por disposición legal, corresponde actuar en nombre de otra persona física o moral.</w:t>
            </w:r>
          </w:p>
        </w:tc>
      </w:tr>
      <w:tr w:rsidR="00383843" w:rsidRPr="0003326C" w14:paraId="69FB620B" w14:textId="77777777" w:rsidTr="00D83422">
        <w:trPr>
          <w:trHeight w:val="222"/>
        </w:trPr>
        <w:tc>
          <w:tcPr>
            <w:tcW w:w="2269" w:type="dxa"/>
            <w:vAlign w:val="center"/>
          </w:tcPr>
          <w:p w14:paraId="49C9DB8F"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 xml:space="preserve">RFC </w:t>
            </w:r>
          </w:p>
        </w:tc>
        <w:tc>
          <w:tcPr>
            <w:tcW w:w="7087" w:type="dxa"/>
            <w:vAlign w:val="center"/>
          </w:tcPr>
          <w:p w14:paraId="5FF8E1CD"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Registro Federal de Contribuyentes.</w:t>
            </w:r>
          </w:p>
        </w:tc>
      </w:tr>
      <w:tr w:rsidR="00383843" w:rsidRPr="0003326C" w14:paraId="15829AEF" w14:textId="77777777" w:rsidTr="00D83422">
        <w:trPr>
          <w:trHeight w:val="222"/>
        </w:trPr>
        <w:tc>
          <w:tcPr>
            <w:tcW w:w="2269" w:type="dxa"/>
            <w:vAlign w:val="center"/>
          </w:tcPr>
          <w:p w14:paraId="6BED2167"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RUPC</w:t>
            </w:r>
          </w:p>
        </w:tc>
        <w:tc>
          <w:tcPr>
            <w:tcW w:w="7087" w:type="dxa"/>
            <w:vAlign w:val="center"/>
          </w:tcPr>
          <w:p w14:paraId="03274B5B"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Registro Único de Proveedores y Contratistas.</w:t>
            </w:r>
          </w:p>
        </w:tc>
      </w:tr>
      <w:tr w:rsidR="00383843" w:rsidRPr="0003326C" w14:paraId="6361362C" w14:textId="77777777" w:rsidTr="00D83422">
        <w:trPr>
          <w:trHeight w:val="222"/>
        </w:trPr>
        <w:tc>
          <w:tcPr>
            <w:tcW w:w="2269" w:type="dxa"/>
            <w:vAlign w:val="center"/>
          </w:tcPr>
          <w:p w14:paraId="4E7E7122"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MFIJ</w:t>
            </w:r>
          </w:p>
        </w:tc>
        <w:tc>
          <w:tcPr>
            <w:tcW w:w="7087" w:type="dxa"/>
            <w:vAlign w:val="center"/>
          </w:tcPr>
          <w:p w14:paraId="63C6F992"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Módulo de Formalización de Instrumentos Jurídicos</w:t>
            </w:r>
          </w:p>
        </w:tc>
      </w:tr>
      <w:tr w:rsidR="00383843" w:rsidRPr="0003326C" w14:paraId="4BF84407" w14:textId="77777777" w:rsidTr="00D83422">
        <w:trPr>
          <w:trHeight w:val="222"/>
        </w:trPr>
        <w:tc>
          <w:tcPr>
            <w:tcW w:w="2269" w:type="dxa"/>
            <w:vAlign w:val="center"/>
          </w:tcPr>
          <w:p w14:paraId="2368118C"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SAT</w:t>
            </w:r>
          </w:p>
        </w:tc>
        <w:tc>
          <w:tcPr>
            <w:tcW w:w="7087" w:type="dxa"/>
            <w:vAlign w:val="center"/>
          </w:tcPr>
          <w:p w14:paraId="6A760059"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Servicio de Administración Tributaria.</w:t>
            </w:r>
          </w:p>
        </w:tc>
      </w:tr>
      <w:tr w:rsidR="00383843" w:rsidRPr="0003326C" w14:paraId="65EB9231" w14:textId="77777777" w:rsidTr="00D83422">
        <w:trPr>
          <w:trHeight w:val="222"/>
        </w:trPr>
        <w:tc>
          <w:tcPr>
            <w:tcW w:w="2269" w:type="dxa"/>
            <w:vAlign w:val="center"/>
          </w:tcPr>
          <w:p w14:paraId="0E569763"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SE</w:t>
            </w:r>
          </w:p>
        </w:tc>
        <w:tc>
          <w:tcPr>
            <w:tcW w:w="7087" w:type="dxa"/>
            <w:vAlign w:val="center"/>
          </w:tcPr>
          <w:p w14:paraId="2AFA7873"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Secretaría de Economía.</w:t>
            </w:r>
          </w:p>
        </w:tc>
      </w:tr>
      <w:tr w:rsidR="00383843" w:rsidRPr="0003326C" w14:paraId="3D8A6579" w14:textId="77777777" w:rsidTr="00D83422">
        <w:trPr>
          <w:trHeight w:val="222"/>
        </w:trPr>
        <w:tc>
          <w:tcPr>
            <w:tcW w:w="2269" w:type="dxa"/>
            <w:vAlign w:val="center"/>
          </w:tcPr>
          <w:p w14:paraId="19544768" w14:textId="3ACDD88E" w:rsidR="0052212D" w:rsidRPr="0003326C" w:rsidRDefault="00024E67"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S</w:t>
            </w:r>
            <w:r w:rsidR="004D19E3" w:rsidRPr="0003326C">
              <w:rPr>
                <w:rFonts w:ascii="Noto Sans Light" w:eastAsia="Montserrat" w:hAnsi="Noto Sans Light" w:cs="Noto Sans Light"/>
                <w:b/>
                <w:sz w:val="18"/>
                <w:szCs w:val="18"/>
              </w:rPr>
              <w:t>ABG</w:t>
            </w:r>
          </w:p>
        </w:tc>
        <w:tc>
          <w:tcPr>
            <w:tcW w:w="7087" w:type="dxa"/>
            <w:vAlign w:val="center"/>
          </w:tcPr>
          <w:p w14:paraId="51441FF2" w14:textId="75485085"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Secretaría</w:t>
            </w:r>
            <w:r w:rsidR="004D19E3" w:rsidRPr="0003326C">
              <w:rPr>
                <w:rFonts w:ascii="Noto Sans Light" w:eastAsia="Montserrat" w:hAnsi="Noto Sans Light" w:cs="Noto Sans Light"/>
                <w:sz w:val="18"/>
                <w:szCs w:val="18"/>
              </w:rPr>
              <w:t xml:space="preserve"> Anticorrupción y de Buen Gobierno</w:t>
            </w:r>
            <w:r w:rsidRPr="0003326C">
              <w:rPr>
                <w:rFonts w:ascii="Noto Sans Light" w:eastAsia="Montserrat" w:hAnsi="Noto Sans Light" w:cs="Noto Sans Light"/>
                <w:sz w:val="18"/>
                <w:szCs w:val="18"/>
              </w:rPr>
              <w:t>.</w:t>
            </w:r>
          </w:p>
        </w:tc>
      </w:tr>
      <w:tr w:rsidR="00383843" w:rsidRPr="0003326C" w14:paraId="4052A425" w14:textId="77777777" w:rsidTr="00D83422">
        <w:trPr>
          <w:trHeight w:val="222"/>
        </w:trPr>
        <w:tc>
          <w:tcPr>
            <w:tcW w:w="2269" w:type="dxa"/>
            <w:vAlign w:val="center"/>
          </w:tcPr>
          <w:p w14:paraId="0163B5A4"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SHCP</w:t>
            </w:r>
          </w:p>
        </w:tc>
        <w:tc>
          <w:tcPr>
            <w:tcW w:w="7087" w:type="dxa"/>
            <w:vAlign w:val="center"/>
          </w:tcPr>
          <w:p w14:paraId="693C1085"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Secretaría de Hacienda y Crédito Público.</w:t>
            </w:r>
          </w:p>
        </w:tc>
      </w:tr>
      <w:tr w:rsidR="00383843" w:rsidRPr="0003326C" w14:paraId="5F68DE18" w14:textId="77777777" w:rsidTr="00D83422">
        <w:trPr>
          <w:trHeight w:val="222"/>
        </w:trPr>
        <w:tc>
          <w:tcPr>
            <w:tcW w:w="2269" w:type="dxa"/>
            <w:vAlign w:val="center"/>
          </w:tcPr>
          <w:p w14:paraId="3D6FFEFA"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SUA</w:t>
            </w:r>
          </w:p>
        </w:tc>
        <w:tc>
          <w:tcPr>
            <w:tcW w:w="7087" w:type="dxa"/>
            <w:vAlign w:val="center"/>
          </w:tcPr>
          <w:p w14:paraId="0C958701"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Sistema Único de Autodeterminación.</w:t>
            </w:r>
          </w:p>
        </w:tc>
      </w:tr>
      <w:tr w:rsidR="00383843" w:rsidRPr="0003326C" w14:paraId="2E62798D" w14:textId="77777777" w:rsidTr="00D83422">
        <w:trPr>
          <w:trHeight w:val="315"/>
        </w:trPr>
        <w:tc>
          <w:tcPr>
            <w:tcW w:w="2269" w:type="dxa"/>
            <w:vAlign w:val="center"/>
          </w:tcPr>
          <w:p w14:paraId="551D296A"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TESTIGOS SOCIALES</w:t>
            </w:r>
          </w:p>
        </w:tc>
        <w:tc>
          <w:tcPr>
            <w:tcW w:w="7087" w:type="dxa"/>
            <w:vAlign w:val="center"/>
          </w:tcPr>
          <w:p w14:paraId="5ACABA85" w14:textId="2FE9BE3A"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Los que con esa categoría son definidos por el </w:t>
            </w:r>
            <w:r w:rsidR="00133C96" w:rsidRPr="0003326C">
              <w:rPr>
                <w:rFonts w:ascii="Noto Sans Light" w:eastAsia="Montserrat" w:hAnsi="Noto Sans Light" w:cs="Noto Sans Light"/>
                <w:sz w:val="18"/>
                <w:szCs w:val="18"/>
              </w:rPr>
              <w:t xml:space="preserve">Artículo 38 de la LAASSP </w:t>
            </w:r>
            <w:r w:rsidRPr="0003326C">
              <w:rPr>
                <w:rFonts w:ascii="Noto Sans Light" w:eastAsia="Montserrat" w:hAnsi="Noto Sans Light" w:cs="Noto Sans Light"/>
                <w:sz w:val="18"/>
                <w:szCs w:val="18"/>
              </w:rPr>
              <w:t>y 60 del Reglamento.</w:t>
            </w:r>
          </w:p>
        </w:tc>
      </w:tr>
      <w:tr w:rsidR="009D5FFE" w:rsidRPr="0003326C" w14:paraId="29678358" w14:textId="77777777" w:rsidTr="00D83422">
        <w:trPr>
          <w:trHeight w:val="267"/>
        </w:trPr>
        <w:tc>
          <w:tcPr>
            <w:tcW w:w="2269" w:type="dxa"/>
            <w:vAlign w:val="center"/>
          </w:tcPr>
          <w:p w14:paraId="12DDEC05"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UCI</w:t>
            </w:r>
          </w:p>
        </w:tc>
        <w:tc>
          <w:tcPr>
            <w:tcW w:w="7087" w:type="dxa"/>
            <w:shd w:val="clear" w:color="auto" w:fill="auto"/>
            <w:vAlign w:val="center"/>
          </w:tcPr>
          <w:p w14:paraId="66B42E77"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Unidad de Capacitación en Informática.</w:t>
            </w:r>
          </w:p>
        </w:tc>
      </w:tr>
      <w:tr w:rsidR="00383843" w:rsidRPr="0003326C" w14:paraId="466CD6DF" w14:textId="77777777" w:rsidTr="00D83422">
        <w:trPr>
          <w:trHeight w:val="267"/>
        </w:trPr>
        <w:tc>
          <w:tcPr>
            <w:tcW w:w="2269" w:type="dxa"/>
            <w:vAlign w:val="center"/>
          </w:tcPr>
          <w:p w14:paraId="032680F8"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UODCDMX</w:t>
            </w:r>
          </w:p>
        </w:tc>
        <w:tc>
          <w:tcPr>
            <w:tcW w:w="7087" w:type="dxa"/>
            <w:vAlign w:val="center"/>
          </w:tcPr>
          <w:p w14:paraId="772E4DD5"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Unidad de Operación Desconcentrada para la Ciudad de México.</w:t>
            </w:r>
          </w:p>
        </w:tc>
      </w:tr>
    </w:tbl>
    <w:p w14:paraId="7CDB2BBA" w14:textId="78E98D11" w:rsidR="0052212D" w:rsidRPr="00FD73C8" w:rsidRDefault="0052212D" w:rsidP="00BE71D2">
      <w:pPr>
        <w:ind w:left="-426" w:right="-518"/>
        <w:contextualSpacing/>
        <w:jc w:val="center"/>
        <w:rPr>
          <w:rFonts w:ascii="Noto Sans Light" w:hAnsi="Noto Sans Light" w:cs="Noto Sans Light"/>
          <w:b/>
          <w:sz w:val="20"/>
          <w:szCs w:val="20"/>
          <w:lang w:val="es-ES"/>
        </w:rPr>
      </w:pPr>
      <w:r w:rsidRPr="00FD73C8">
        <w:rPr>
          <w:rFonts w:ascii="Noto Sans Light" w:hAnsi="Noto Sans Light" w:cs="Noto Sans Light"/>
          <w:b/>
          <w:sz w:val="20"/>
          <w:szCs w:val="20"/>
          <w:lang w:val="es-ES"/>
        </w:rPr>
        <w:lastRenderedPageBreak/>
        <w:t>C O N V O C A T O R I A</w:t>
      </w:r>
      <w:r w:rsidR="2B0E763E" w:rsidRPr="00FD73C8">
        <w:rPr>
          <w:rFonts w:ascii="Noto Sans Light" w:hAnsi="Noto Sans Light" w:cs="Noto Sans Light"/>
          <w:b/>
          <w:bCs/>
          <w:sz w:val="20"/>
          <w:szCs w:val="20"/>
          <w:lang w:val="es-ES"/>
        </w:rPr>
        <w:t xml:space="preserve"> </w:t>
      </w:r>
    </w:p>
    <w:p w14:paraId="1D6C1087" w14:textId="77777777" w:rsidR="004F0D3C" w:rsidRPr="0003326C" w:rsidRDefault="004F0D3C" w:rsidP="00173AAA">
      <w:pPr>
        <w:ind w:left="-142" w:right="-93"/>
        <w:contextualSpacing/>
        <w:jc w:val="center"/>
        <w:rPr>
          <w:rFonts w:ascii="Noto Sans Light" w:hAnsi="Noto Sans Light" w:cs="Noto Sans Light"/>
          <w:b/>
          <w:sz w:val="18"/>
          <w:szCs w:val="18"/>
          <w:lang w:val="es-ES"/>
        </w:rPr>
      </w:pPr>
    </w:p>
    <w:p w14:paraId="72B848B7" w14:textId="77777777" w:rsidR="0052212D" w:rsidRPr="0003326C" w:rsidRDefault="0052212D" w:rsidP="00173AAA">
      <w:pPr>
        <w:ind w:left="-142" w:right="-93"/>
        <w:contextualSpacing/>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FRACCIÓN I.- DATOS GENERALES DE LA CONVOCATORIA</w:t>
      </w:r>
    </w:p>
    <w:p w14:paraId="5E6CC567" w14:textId="77777777" w:rsidR="00A9205E" w:rsidRPr="0003326C" w:rsidRDefault="00A9205E" w:rsidP="00173AAA">
      <w:pPr>
        <w:pStyle w:val="Ttulo2"/>
        <w:ind w:left="-142" w:right="-93"/>
        <w:contextualSpacing/>
        <w:jc w:val="both"/>
        <w:rPr>
          <w:rFonts w:ascii="Noto Sans Light" w:hAnsi="Noto Sans Light" w:cs="Noto Sans Light"/>
          <w:b w:val="0"/>
          <w:kern w:val="24"/>
          <w:sz w:val="18"/>
          <w:szCs w:val="18"/>
          <w:lang w:val="es-ES" w:eastAsia="es-ES"/>
        </w:rPr>
      </w:pPr>
    </w:p>
    <w:p w14:paraId="7E480F05" w14:textId="77777777" w:rsidR="00B34FFD" w:rsidRDefault="0052212D" w:rsidP="00357BD0">
      <w:pPr>
        <w:ind w:left="-142" w:right="-93"/>
        <w:jc w:val="both"/>
        <w:rPr>
          <w:rFonts w:ascii="Noto Sans Light" w:hAnsi="Noto Sans Light" w:cs="Noto Sans Light"/>
          <w:b/>
          <w:bCs/>
          <w:kern w:val="24"/>
          <w:sz w:val="18"/>
          <w:szCs w:val="18"/>
          <w:lang w:val="es-ES" w:eastAsia="es-ES"/>
        </w:rPr>
      </w:pPr>
      <w:r w:rsidRPr="0003326C">
        <w:rPr>
          <w:rFonts w:ascii="Noto Sans Light" w:hAnsi="Noto Sans Light" w:cs="Noto Sans Light"/>
          <w:kern w:val="24"/>
          <w:sz w:val="18"/>
          <w:szCs w:val="18"/>
          <w:lang w:val="es-ES" w:eastAsia="es-ES"/>
        </w:rPr>
        <w:t xml:space="preserve">EL COLEGIO NACIONAL DE EDUCACIÓN PROFESIONAL TÉCNICA, A TRAVÉS DE LA DIRECCIÓN DE INFRAESTRUCTURA Y ADQUISICIONES, UBICADA EN CALLE 16 DE SEPTIEMBRE No. 147 NORTE, COLONIA LÁZARO CÁRDENAS, METEPEC, ESTADO DE MÉXICO, C.P. 52148, CON TELÉFONOS 555263-0800 Y 722271-0800, </w:t>
      </w:r>
      <w:r w:rsidR="007B6207" w:rsidRPr="0003326C">
        <w:rPr>
          <w:rFonts w:ascii="Noto Sans Light" w:hAnsi="Noto Sans Light" w:cs="Noto Sans Light"/>
          <w:kern w:val="24"/>
          <w:sz w:val="18"/>
          <w:szCs w:val="18"/>
          <w:lang w:val="es-ES" w:eastAsia="es-ES"/>
        </w:rPr>
        <w:t xml:space="preserve">EN CUMPLIMIENTO A LO ESTABLECIDO EN LAS </w:t>
      </w:r>
      <w:r w:rsidR="002C0FFD" w:rsidRPr="0003326C">
        <w:rPr>
          <w:rFonts w:ascii="Noto Sans Light" w:hAnsi="Noto Sans Light" w:cs="Noto Sans Light"/>
          <w:kern w:val="24"/>
          <w:sz w:val="18"/>
          <w:szCs w:val="18"/>
          <w:lang w:val="es-ES" w:eastAsia="es-ES"/>
        </w:rPr>
        <w:t>ARTÍCULOS</w:t>
      </w:r>
      <w:r w:rsidR="007B6207" w:rsidRPr="0003326C">
        <w:rPr>
          <w:rFonts w:ascii="Noto Sans Light" w:hAnsi="Noto Sans Light" w:cs="Noto Sans Light"/>
          <w:kern w:val="24"/>
          <w:sz w:val="18"/>
          <w:szCs w:val="18"/>
          <w:lang w:val="es-ES" w:eastAsia="es-ES"/>
        </w:rPr>
        <w:t xml:space="preserve"> 134 DE LA CONSTITUCIÓN POLÍTICA DE LOS ESTADOS UNIDOS MEXICANOS, EN LOS ARTÍCULOS</w:t>
      </w:r>
      <w:r w:rsidR="00D57EB5" w:rsidRPr="0003326C">
        <w:rPr>
          <w:rFonts w:ascii="Noto Sans Light" w:hAnsi="Noto Sans Light" w:cs="Noto Sans Light"/>
          <w:kern w:val="24"/>
          <w:sz w:val="18"/>
          <w:szCs w:val="18"/>
          <w:lang w:val="es-ES" w:eastAsia="es-ES"/>
        </w:rPr>
        <w:t xml:space="preserve"> </w:t>
      </w:r>
      <w:r w:rsidR="008F4BC7" w:rsidRPr="0003326C">
        <w:rPr>
          <w:rFonts w:ascii="Noto Sans Light" w:hAnsi="Noto Sans Light" w:cs="Noto Sans Light"/>
          <w:kern w:val="24"/>
          <w:sz w:val="18"/>
          <w:szCs w:val="18"/>
          <w:lang w:val="es-ES" w:eastAsia="es-ES"/>
        </w:rPr>
        <w:t>35</w:t>
      </w:r>
      <w:r w:rsidR="007B6207" w:rsidRPr="0003326C">
        <w:rPr>
          <w:rFonts w:ascii="Noto Sans Light" w:hAnsi="Noto Sans Light" w:cs="Noto Sans Light"/>
          <w:kern w:val="24"/>
          <w:sz w:val="18"/>
          <w:szCs w:val="18"/>
          <w:lang w:val="es-ES" w:eastAsia="es-ES"/>
        </w:rPr>
        <w:t xml:space="preserve"> FRACCIÓN II,</w:t>
      </w:r>
      <w:r w:rsidR="00B06ED8" w:rsidRPr="0003326C">
        <w:rPr>
          <w:rFonts w:ascii="Noto Sans Light" w:hAnsi="Noto Sans Light" w:cs="Noto Sans Light"/>
          <w:kern w:val="24"/>
          <w:sz w:val="18"/>
          <w:szCs w:val="18"/>
          <w:lang w:val="es-ES" w:eastAsia="es-ES"/>
        </w:rPr>
        <w:t xml:space="preserve"> 39 FRACCIÓN I</w:t>
      </w:r>
      <w:r w:rsidR="007B6207" w:rsidRPr="0003326C">
        <w:rPr>
          <w:rFonts w:ascii="Noto Sans Light" w:hAnsi="Noto Sans Light" w:cs="Noto Sans Light"/>
          <w:kern w:val="24"/>
          <w:sz w:val="18"/>
          <w:szCs w:val="18"/>
          <w:lang w:val="es-ES" w:eastAsia="es-ES"/>
        </w:rPr>
        <w:t xml:space="preserve"> </w:t>
      </w:r>
      <w:r w:rsidR="00F15866" w:rsidRPr="0003326C">
        <w:rPr>
          <w:rFonts w:ascii="Noto Sans Light" w:hAnsi="Noto Sans Light" w:cs="Noto Sans Light"/>
          <w:kern w:val="24"/>
          <w:sz w:val="18"/>
          <w:szCs w:val="18"/>
          <w:lang w:val="es-ES" w:eastAsia="es-ES"/>
        </w:rPr>
        <w:t>5</w:t>
      </w:r>
      <w:r w:rsidR="00F32D27" w:rsidRPr="0003326C">
        <w:rPr>
          <w:rFonts w:ascii="Noto Sans Light" w:hAnsi="Noto Sans Light" w:cs="Noto Sans Light"/>
          <w:kern w:val="24"/>
          <w:sz w:val="18"/>
          <w:szCs w:val="18"/>
          <w:lang w:val="es-ES" w:eastAsia="es-ES"/>
        </w:rPr>
        <w:t>5</w:t>
      </w:r>
      <w:r w:rsidR="00F645B2" w:rsidRPr="0003326C">
        <w:rPr>
          <w:rFonts w:ascii="Noto Sans Light" w:hAnsi="Noto Sans Light" w:cs="Noto Sans Light"/>
          <w:kern w:val="24"/>
          <w:sz w:val="18"/>
          <w:szCs w:val="18"/>
          <w:lang w:val="es-ES" w:eastAsia="es-ES"/>
        </w:rPr>
        <w:t xml:space="preserve"> </w:t>
      </w:r>
      <w:r w:rsidR="00CA6FF3" w:rsidRPr="0003326C">
        <w:rPr>
          <w:rFonts w:ascii="Noto Sans Light" w:hAnsi="Noto Sans Light" w:cs="Noto Sans Light"/>
          <w:kern w:val="24"/>
          <w:sz w:val="18"/>
          <w:szCs w:val="18"/>
          <w:lang w:val="es-ES" w:eastAsia="es-ES"/>
        </w:rPr>
        <w:t xml:space="preserve">Y </w:t>
      </w:r>
      <w:r w:rsidR="00940E89" w:rsidRPr="0003326C">
        <w:rPr>
          <w:rFonts w:ascii="Noto Sans Light" w:hAnsi="Noto Sans Light" w:cs="Noto Sans Light"/>
          <w:kern w:val="24"/>
          <w:sz w:val="18"/>
          <w:szCs w:val="18"/>
          <w:lang w:val="es-ES" w:eastAsia="es-ES"/>
        </w:rPr>
        <w:t>56</w:t>
      </w:r>
      <w:r w:rsidR="00DF11DF" w:rsidRPr="0003326C">
        <w:rPr>
          <w:rFonts w:ascii="Noto Sans Light" w:hAnsi="Noto Sans Light" w:cs="Noto Sans Light"/>
          <w:kern w:val="24"/>
          <w:sz w:val="18"/>
          <w:szCs w:val="18"/>
          <w:lang w:val="es-ES" w:eastAsia="es-ES"/>
        </w:rPr>
        <w:t xml:space="preserve"> </w:t>
      </w:r>
      <w:r w:rsidR="007B6207" w:rsidRPr="0003326C">
        <w:rPr>
          <w:rFonts w:ascii="Noto Sans Light" w:hAnsi="Noto Sans Light" w:cs="Noto Sans Light"/>
          <w:kern w:val="24"/>
          <w:sz w:val="18"/>
          <w:szCs w:val="18"/>
          <w:lang w:val="es-ES" w:eastAsia="es-ES"/>
        </w:rPr>
        <w:t>DE LA LEY DE ADQUISICIONES, ARRENDAMIENTOS Y SERVICIOS DEL SECTOR PÚBLICO, 51</w:t>
      </w:r>
      <w:r w:rsidR="00633A44" w:rsidRPr="0003326C">
        <w:rPr>
          <w:rFonts w:ascii="Noto Sans Light" w:hAnsi="Noto Sans Light" w:cs="Noto Sans Light"/>
          <w:kern w:val="24"/>
          <w:sz w:val="18"/>
          <w:szCs w:val="18"/>
          <w:lang w:val="es-ES" w:eastAsia="es-ES"/>
        </w:rPr>
        <w:t xml:space="preserve"> Y 77</w:t>
      </w:r>
      <w:r w:rsidR="007B6207" w:rsidRPr="0003326C">
        <w:rPr>
          <w:rFonts w:ascii="Noto Sans Light" w:hAnsi="Noto Sans Light" w:cs="Noto Sans Light"/>
          <w:kern w:val="24"/>
          <w:sz w:val="18"/>
          <w:szCs w:val="18"/>
          <w:lang w:val="es-ES" w:eastAsia="es-ES"/>
        </w:rPr>
        <w:t xml:space="preserve"> DE SU REGLAMENTO, ASÍ COMO EN LA DEMÁS NORMATIVIDAD APLICABLE</w:t>
      </w:r>
      <w:r w:rsidRPr="0003326C">
        <w:rPr>
          <w:rFonts w:ascii="Noto Sans Light" w:hAnsi="Noto Sans Light" w:cs="Noto Sans Light"/>
          <w:kern w:val="24"/>
          <w:sz w:val="18"/>
          <w:szCs w:val="18"/>
          <w:lang w:val="es-ES" w:eastAsia="es-ES"/>
        </w:rPr>
        <w:t xml:space="preserve">, LLEVARÁ A CABO EL PROCEDIMIENTO DE INVITACIÓN A CUANDO MENOS TRES PERSONAS DE CARÁCTER NACIONAL ELECTRÓNICA No. </w:t>
      </w:r>
      <w:r w:rsidR="009309A8">
        <w:rPr>
          <w:rFonts w:ascii="Noto Sans Light" w:hAnsi="Noto Sans Light" w:cs="Noto Sans Light"/>
          <w:b/>
          <w:kern w:val="24"/>
          <w:sz w:val="18"/>
          <w:szCs w:val="18"/>
          <w:lang w:val="es-ES" w:eastAsia="es-ES"/>
        </w:rPr>
        <w:t>IA-11-L5X-011L5X001-N-59-2025</w:t>
      </w:r>
      <w:r w:rsidRPr="0003326C">
        <w:rPr>
          <w:rFonts w:ascii="Noto Sans Light" w:hAnsi="Noto Sans Light" w:cs="Noto Sans Light"/>
          <w:kern w:val="24"/>
          <w:sz w:val="18"/>
          <w:szCs w:val="18"/>
          <w:lang w:val="es-ES" w:eastAsia="es-ES"/>
        </w:rPr>
        <w:t>, RELATIVA A LA CONTRATACIÓN DEL</w:t>
      </w:r>
      <w:r w:rsidR="001B7310" w:rsidRPr="0003326C">
        <w:rPr>
          <w:rFonts w:ascii="Noto Sans Light" w:hAnsi="Noto Sans Light" w:cs="Noto Sans Light"/>
          <w:kern w:val="24"/>
          <w:sz w:val="18"/>
          <w:szCs w:val="18"/>
          <w:lang w:val="es-ES" w:eastAsia="es-ES"/>
        </w:rPr>
        <w:t xml:space="preserve"> </w:t>
      </w:r>
      <w:r w:rsidR="00357BD0" w:rsidRPr="00357BD0">
        <w:rPr>
          <w:rFonts w:ascii="Noto Sans Light" w:hAnsi="Noto Sans Light" w:cs="Noto Sans Light"/>
          <w:b/>
          <w:bCs/>
          <w:kern w:val="24"/>
          <w:sz w:val="18"/>
          <w:szCs w:val="18"/>
          <w:lang w:val="es-ES" w:eastAsia="es-ES"/>
        </w:rPr>
        <w:t>“SERVICIO ADMINISTRADO DE IMPRESIÓN, DIGITALIZACIÓN Y FOTOCOPIADO DE</w:t>
      </w:r>
      <w:r w:rsidR="00357BD0">
        <w:rPr>
          <w:rFonts w:ascii="Noto Sans Light" w:hAnsi="Noto Sans Light" w:cs="Noto Sans Light"/>
          <w:b/>
          <w:bCs/>
          <w:kern w:val="24"/>
          <w:sz w:val="18"/>
          <w:szCs w:val="18"/>
          <w:lang w:val="es-ES" w:eastAsia="es-ES"/>
        </w:rPr>
        <w:t xml:space="preserve"> </w:t>
      </w:r>
      <w:r w:rsidR="00357BD0" w:rsidRPr="00357BD0">
        <w:rPr>
          <w:rFonts w:ascii="Noto Sans Light" w:hAnsi="Noto Sans Light" w:cs="Noto Sans Light"/>
          <w:b/>
          <w:bCs/>
          <w:kern w:val="24"/>
          <w:sz w:val="18"/>
          <w:szCs w:val="18"/>
          <w:lang w:val="es-ES" w:eastAsia="es-ES"/>
        </w:rPr>
        <w:t>DOCUMENTOS” QUE CORRESPONDE AL PROYECTO “INFRAESTRUCTURA TECNOLÓGICA PARA LA GESTIÓN DOCUMENTAL DE LA INSTITUCIÓN”, EN LA MODALIDAD DE EQUIPO EN ÓPTIMAS CONDICIONES DE OPERACIÓN.</w:t>
      </w:r>
    </w:p>
    <w:p w14:paraId="6EEE4F34" w14:textId="591B102A" w:rsidR="0052212D" w:rsidRPr="00357BD0" w:rsidRDefault="0052212D" w:rsidP="00357BD0">
      <w:pPr>
        <w:ind w:left="-142" w:right="-93"/>
        <w:jc w:val="both"/>
        <w:rPr>
          <w:rFonts w:ascii="Noto Sans Light" w:hAnsi="Noto Sans Light" w:cs="Noto Sans Light"/>
          <w:b/>
          <w:kern w:val="24"/>
          <w:sz w:val="18"/>
          <w:szCs w:val="18"/>
          <w:lang w:eastAsia="es-ES"/>
        </w:rPr>
      </w:pPr>
      <w:r w:rsidRPr="0003326C">
        <w:rPr>
          <w:rFonts w:ascii="Noto Sans Light" w:hAnsi="Noto Sans Light" w:cs="Noto Sans Light"/>
          <w:kern w:val="24"/>
          <w:sz w:val="18"/>
          <w:szCs w:val="18"/>
          <w:lang w:val="es-ES" w:eastAsia="es-ES"/>
        </w:rPr>
        <w:tab/>
      </w:r>
      <w:r w:rsidRPr="0003326C">
        <w:rPr>
          <w:rFonts w:ascii="Noto Sans Light" w:hAnsi="Noto Sans Light" w:cs="Noto Sans Light"/>
          <w:kern w:val="24"/>
          <w:sz w:val="18"/>
          <w:szCs w:val="18"/>
          <w:lang w:val="es-ES" w:eastAsia="es-ES"/>
        </w:rPr>
        <w:tab/>
      </w:r>
    </w:p>
    <w:p w14:paraId="47617241" w14:textId="77777777"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De la convocante</w:t>
      </w:r>
    </w:p>
    <w:p w14:paraId="392B643A" w14:textId="77777777" w:rsidR="008B2FBA" w:rsidRPr="0003326C" w:rsidRDefault="008B2FBA"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57EDCADD" w14:textId="28C6AD51" w:rsidR="0052212D" w:rsidRPr="0003326C" w:rsidRDefault="0052212D" w:rsidP="00A52351">
      <w:pPr>
        <w:pStyle w:val="Prrafodelista"/>
        <w:numPr>
          <w:ilvl w:val="0"/>
          <w:numId w:val="142"/>
        </w:numPr>
        <w:tabs>
          <w:tab w:val="left" w:pos="426"/>
        </w:tabs>
        <w:autoSpaceDE w:val="0"/>
        <w:autoSpaceDN w:val="0"/>
        <w:adjustRightInd w:val="0"/>
        <w:ind w:right="-93"/>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Área Contratante: La Dirección de Infraestructura y Adquisiciones a través de su Coordinación de Adquisiciones y Servicios.</w:t>
      </w:r>
    </w:p>
    <w:p w14:paraId="10C0661F" w14:textId="77777777" w:rsidR="004E6C34" w:rsidRPr="0003326C" w:rsidRDefault="004E6C34" w:rsidP="00173AAA">
      <w:pPr>
        <w:pStyle w:val="Prrafodelista"/>
        <w:tabs>
          <w:tab w:val="left" w:pos="426"/>
        </w:tabs>
        <w:autoSpaceDE w:val="0"/>
        <w:autoSpaceDN w:val="0"/>
        <w:adjustRightInd w:val="0"/>
        <w:ind w:left="360" w:right="-93"/>
        <w:jc w:val="both"/>
        <w:rPr>
          <w:rFonts w:ascii="Noto Sans Light" w:hAnsi="Noto Sans Light" w:cs="Noto Sans Light"/>
          <w:sz w:val="18"/>
          <w:szCs w:val="18"/>
          <w:lang w:eastAsia="es-MX"/>
        </w:rPr>
      </w:pPr>
    </w:p>
    <w:p w14:paraId="1BAF5A95" w14:textId="2A630618" w:rsidR="0052212D" w:rsidRPr="0003326C" w:rsidRDefault="0052212D" w:rsidP="00A52351">
      <w:pPr>
        <w:pStyle w:val="Prrafodelista"/>
        <w:numPr>
          <w:ilvl w:val="0"/>
          <w:numId w:val="142"/>
        </w:numPr>
        <w:tabs>
          <w:tab w:val="left" w:pos="426"/>
        </w:tabs>
        <w:autoSpaceDE w:val="0"/>
        <w:autoSpaceDN w:val="0"/>
        <w:adjustRightInd w:val="0"/>
        <w:ind w:right="-93"/>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 xml:space="preserve">Área Requirente y Técnica: </w:t>
      </w:r>
      <w:r w:rsidR="00374DBF" w:rsidRPr="0003326C">
        <w:rPr>
          <w:rFonts w:ascii="Noto Sans Light" w:hAnsi="Noto Sans Light" w:cs="Noto Sans Light"/>
          <w:sz w:val="18"/>
          <w:szCs w:val="18"/>
          <w:lang w:eastAsia="es-MX"/>
        </w:rPr>
        <w:t xml:space="preserve">La </w:t>
      </w:r>
      <w:r w:rsidR="003B4DA2" w:rsidRPr="0003326C">
        <w:rPr>
          <w:rFonts w:ascii="Noto Sans Light" w:eastAsia="Montserrat" w:hAnsi="Noto Sans Light" w:cs="Noto Sans Light"/>
          <w:sz w:val="18"/>
          <w:szCs w:val="18"/>
        </w:rPr>
        <w:t xml:space="preserve">Dirección </w:t>
      </w:r>
      <w:r w:rsidR="00842657" w:rsidRPr="0003326C">
        <w:rPr>
          <w:rFonts w:ascii="Noto Sans Light" w:eastAsia="Montserrat" w:hAnsi="Noto Sans Light" w:cs="Noto Sans Light"/>
          <w:sz w:val="18"/>
          <w:szCs w:val="18"/>
        </w:rPr>
        <w:t>Corporativa de</w:t>
      </w:r>
      <w:r w:rsidR="003B4DA2" w:rsidRPr="0003326C">
        <w:rPr>
          <w:rFonts w:ascii="Noto Sans Light" w:eastAsia="Montserrat" w:hAnsi="Noto Sans Light" w:cs="Noto Sans Light"/>
          <w:sz w:val="18"/>
          <w:szCs w:val="18"/>
        </w:rPr>
        <w:t xml:space="preserve"> Tecnologías </w:t>
      </w:r>
      <w:r w:rsidR="00842657" w:rsidRPr="0003326C">
        <w:rPr>
          <w:rFonts w:ascii="Noto Sans Light" w:eastAsia="Montserrat" w:hAnsi="Noto Sans Light" w:cs="Noto Sans Light"/>
          <w:sz w:val="18"/>
          <w:szCs w:val="18"/>
        </w:rPr>
        <w:t>Aplicadas</w:t>
      </w:r>
      <w:r w:rsidR="00693CC2" w:rsidRPr="0003326C">
        <w:rPr>
          <w:rFonts w:ascii="Noto Sans Light" w:hAnsi="Noto Sans Light" w:cs="Noto Sans Light"/>
          <w:sz w:val="18"/>
          <w:szCs w:val="18"/>
          <w:lang w:eastAsia="es-MX"/>
        </w:rPr>
        <w:t>.</w:t>
      </w:r>
    </w:p>
    <w:p w14:paraId="03AAEE1A" w14:textId="77777777" w:rsidR="0052212D" w:rsidRPr="0003326C" w:rsidRDefault="0052212D" w:rsidP="00173AAA">
      <w:pPr>
        <w:autoSpaceDE w:val="0"/>
        <w:autoSpaceDN w:val="0"/>
        <w:adjustRightInd w:val="0"/>
        <w:ind w:left="-142" w:right="-93"/>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Se informa que el Área contratante y el Área técnica tienen su domicilio en Calle 16 de septiembre No. 147 Norte, Colonia Lázaro Cárdenas, Metepec, Estado de México, C.P. 52148, y laboran de lunes a viernes, en día hábiles, de 9:00 a 17:00 horas.</w:t>
      </w:r>
    </w:p>
    <w:p w14:paraId="4F7D1A9C" w14:textId="77777777" w:rsidR="0052212D" w:rsidRPr="0003326C" w:rsidRDefault="0052212D" w:rsidP="00173AAA">
      <w:pPr>
        <w:ind w:left="-142" w:right="-93"/>
        <w:contextualSpacing/>
        <w:jc w:val="both"/>
        <w:rPr>
          <w:rFonts w:ascii="Noto Sans Light" w:hAnsi="Noto Sans Light" w:cs="Noto Sans Light"/>
          <w:color w:val="000000"/>
          <w:sz w:val="18"/>
          <w:szCs w:val="18"/>
        </w:rPr>
      </w:pPr>
    </w:p>
    <w:p w14:paraId="0406071E" w14:textId="1A6C426E"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Envío de proposiciones</w:t>
      </w:r>
    </w:p>
    <w:p w14:paraId="354346B5" w14:textId="77777777" w:rsidR="008B2FBA" w:rsidRPr="0003326C" w:rsidRDefault="008B2FBA"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764BC5D7" w14:textId="58B1CD07" w:rsidR="0052212D" w:rsidRPr="0003326C" w:rsidRDefault="0052212D" w:rsidP="00173AAA">
      <w:pPr>
        <w:pStyle w:val="p30"/>
        <w:tabs>
          <w:tab w:val="clear" w:pos="720"/>
        </w:tabs>
        <w:spacing w:line="228" w:lineRule="auto"/>
        <w:ind w:left="-142" w:right="-93"/>
        <w:jc w:val="both"/>
        <w:rPr>
          <w:rFonts w:ascii="Noto Sans Light" w:hAnsi="Noto Sans Light" w:cs="Noto Sans Light"/>
          <w:sz w:val="18"/>
          <w:szCs w:val="18"/>
          <w:lang w:val="es-MX"/>
        </w:rPr>
      </w:pPr>
      <w:r w:rsidRPr="0003326C">
        <w:rPr>
          <w:rFonts w:ascii="Noto Sans Light" w:hAnsi="Noto Sans Light" w:cs="Noto Sans Light"/>
          <w:sz w:val="18"/>
          <w:szCs w:val="18"/>
          <w:lang w:val="es-MX"/>
        </w:rPr>
        <w:t xml:space="preserve">Las proposiciones serán aceptadas por la Convocante a través </w:t>
      </w:r>
      <w:r w:rsidR="002C1A79" w:rsidRPr="0003326C">
        <w:rPr>
          <w:rFonts w:ascii="Noto Sans Light" w:hAnsi="Noto Sans Light" w:cs="Noto Sans Light"/>
          <w:sz w:val="18"/>
          <w:szCs w:val="18"/>
          <w:lang w:val="es-MX"/>
        </w:rPr>
        <w:t>de la Plataforma</w:t>
      </w:r>
      <w:r w:rsidR="00222A07" w:rsidRPr="0003326C">
        <w:rPr>
          <w:rFonts w:ascii="Noto Sans Light" w:hAnsi="Noto Sans Light" w:cs="Noto Sans Light"/>
          <w:sz w:val="18"/>
          <w:szCs w:val="18"/>
          <w:lang w:val="es-MX"/>
        </w:rPr>
        <w:t>.</w:t>
      </w:r>
    </w:p>
    <w:p w14:paraId="5C6D3542" w14:textId="77777777" w:rsidR="0052212D" w:rsidRPr="0003326C" w:rsidRDefault="0052212D" w:rsidP="00173AAA">
      <w:pPr>
        <w:pStyle w:val="p30"/>
        <w:tabs>
          <w:tab w:val="clear" w:pos="720"/>
        </w:tabs>
        <w:spacing w:line="228" w:lineRule="auto"/>
        <w:ind w:right="-93"/>
        <w:jc w:val="both"/>
        <w:rPr>
          <w:rFonts w:ascii="Noto Sans Light" w:hAnsi="Noto Sans Light" w:cs="Noto Sans Light"/>
          <w:sz w:val="18"/>
          <w:szCs w:val="18"/>
          <w:lang w:val="es-MX"/>
        </w:rPr>
      </w:pPr>
    </w:p>
    <w:p w14:paraId="10425F41" w14:textId="417B9A46"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Idioma de presentación de las proposiciones</w:t>
      </w:r>
    </w:p>
    <w:p w14:paraId="3BA42381" w14:textId="77777777" w:rsidR="008B2FBA" w:rsidRPr="0003326C" w:rsidRDefault="008B2FBA"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5D4D0339" w14:textId="77777777" w:rsidR="0052212D" w:rsidRPr="0003326C" w:rsidRDefault="0052212D" w:rsidP="00173AAA">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La presentación de las propuestas técnicas y económicas invariablemente deberá ser en idioma español.</w:t>
      </w:r>
    </w:p>
    <w:p w14:paraId="6E818DE7" w14:textId="77777777" w:rsidR="0052212D" w:rsidRPr="0003326C" w:rsidRDefault="0052212D" w:rsidP="00173AAA">
      <w:pPr>
        <w:ind w:left="-142" w:right="-93"/>
        <w:contextualSpacing/>
        <w:jc w:val="both"/>
        <w:rPr>
          <w:rFonts w:ascii="Noto Sans Light" w:hAnsi="Noto Sans Light" w:cs="Noto Sans Light"/>
          <w:sz w:val="18"/>
          <w:szCs w:val="18"/>
        </w:rPr>
      </w:pPr>
    </w:p>
    <w:p w14:paraId="248C4116" w14:textId="495C4700"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Número de identificación de la convocatoria en</w:t>
      </w:r>
      <w:r w:rsidR="00061747" w:rsidRPr="0003326C">
        <w:rPr>
          <w:rFonts w:ascii="Noto Sans Light" w:hAnsi="Noto Sans Light" w:cs="Noto Sans Light"/>
          <w:b/>
          <w:sz w:val="18"/>
          <w:szCs w:val="18"/>
        </w:rPr>
        <w:t xml:space="preserve"> </w:t>
      </w:r>
      <w:r w:rsidR="00F77E48" w:rsidRPr="0003326C">
        <w:rPr>
          <w:rFonts w:ascii="Noto Sans Light" w:hAnsi="Noto Sans Light" w:cs="Noto Sans Light"/>
          <w:b/>
          <w:sz w:val="18"/>
          <w:szCs w:val="18"/>
        </w:rPr>
        <w:t>la Plataforma</w:t>
      </w:r>
    </w:p>
    <w:p w14:paraId="25CCE6A4" w14:textId="77777777" w:rsidR="00B505EF" w:rsidRPr="0003326C" w:rsidRDefault="00B505EF"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2E8BCBCC" w14:textId="7FFFD077" w:rsidR="00F77E48" w:rsidRPr="0003326C" w:rsidRDefault="0052212D" w:rsidP="00173AAA">
      <w:pPr>
        <w:ind w:left="-142" w:right="-93"/>
        <w:contextualSpacing/>
        <w:jc w:val="both"/>
        <w:rPr>
          <w:rFonts w:ascii="Noto Sans Light" w:eastAsia="Times New Roman" w:hAnsi="Noto Sans Light" w:cs="Noto Sans Light"/>
          <w:b/>
          <w:sz w:val="18"/>
          <w:szCs w:val="18"/>
          <w:lang w:eastAsia="es-MX"/>
        </w:rPr>
      </w:pPr>
      <w:r w:rsidRPr="0003326C">
        <w:rPr>
          <w:rFonts w:ascii="Noto Sans Light" w:hAnsi="Noto Sans Light" w:cs="Noto Sans Light"/>
          <w:sz w:val="18"/>
          <w:szCs w:val="18"/>
        </w:rPr>
        <w:t xml:space="preserve">La presente convocatoria se encuentra identificada en </w:t>
      </w:r>
      <w:r w:rsidR="00061747"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mediante el No. </w:t>
      </w:r>
      <w:r w:rsidR="009309A8">
        <w:rPr>
          <w:rFonts w:ascii="Noto Sans Light" w:eastAsia="Times New Roman" w:hAnsi="Noto Sans Light" w:cs="Noto Sans Light"/>
          <w:b/>
          <w:sz w:val="18"/>
          <w:szCs w:val="18"/>
          <w:lang w:eastAsia="es-MX"/>
        </w:rPr>
        <w:t>IA-11-L5X-011L5X001-N-59-2025</w:t>
      </w:r>
      <w:r w:rsidRPr="0003326C">
        <w:rPr>
          <w:rFonts w:ascii="Noto Sans Light" w:eastAsia="Times New Roman" w:hAnsi="Noto Sans Light" w:cs="Noto Sans Light"/>
          <w:b/>
          <w:sz w:val="18"/>
          <w:szCs w:val="18"/>
          <w:lang w:eastAsia="es-MX"/>
        </w:rPr>
        <w:t>.</w:t>
      </w:r>
    </w:p>
    <w:p w14:paraId="0790942F" w14:textId="77777777" w:rsidR="00D47DCD" w:rsidRPr="0003326C" w:rsidRDefault="00D47DCD" w:rsidP="00173AAA">
      <w:pPr>
        <w:ind w:left="-142" w:right="-93"/>
        <w:contextualSpacing/>
        <w:jc w:val="both"/>
        <w:rPr>
          <w:rFonts w:ascii="Noto Sans Light" w:eastAsia="Times New Roman" w:hAnsi="Noto Sans Light" w:cs="Noto Sans Light"/>
          <w:b/>
          <w:sz w:val="18"/>
          <w:szCs w:val="18"/>
          <w:lang w:eastAsia="es-MX"/>
        </w:rPr>
      </w:pPr>
    </w:p>
    <w:p w14:paraId="3F5EE655" w14:textId="7149B39A"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Disponibilidad presupuestaria</w:t>
      </w:r>
    </w:p>
    <w:p w14:paraId="21C98E63" w14:textId="77777777" w:rsidR="00B971C7" w:rsidRPr="0003326C" w:rsidRDefault="00B971C7"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2C138E71" w14:textId="0EB70254" w:rsidR="003F3124" w:rsidRPr="0003326C" w:rsidRDefault="00C279F1" w:rsidP="00A52351">
      <w:pPr>
        <w:pStyle w:val="Prrafodelista"/>
        <w:numPr>
          <w:ilvl w:val="0"/>
          <w:numId w:val="158"/>
        </w:numPr>
        <w:ind w:right="-93"/>
        <w:jc w:val="both"/>
        <w:rPr>
          <w:rFonts w:ascii="Noto Sans Light" w:hAnsi="Noto Sans Light" w:cs="Noto Sans Light"/>
          <w:bCs/>
          <w:iCs/>
          <w:sz w:val="18"/>
          <w:szCs w:val="18"/>
        </w:rPr>
      </w:pPr>
      <w:r w:rsidRPr="0003326C">
        <w:rPr>
          <w:rFonts w:ascii="Noto Sans Light" w:hAnsi="Noto Sans Light" w:cs="Noto Sans Light"/>
          <w:bCs/>
          <w:iCs/>
          <w:sz w:val="18"/>
          <w:szCs w:val="18"/>
        </w:rPr>
        <w:t xml:space="preserve">Para el presente procedimiento, se cuenta con la suficiencia presupuestal </w:t>
      </w:r>
      <w:r w:rsidR="002B0F55" w:rsidRPr="0003326C">
        <w:rPr>
          <w:rFonts w:ascii="Noto Sans Light" w:hAnsi="Noto Sans Light" w:cs="Noto Sans Light"/>
          <w:bCs/>
          <w:iCs/>
          <w:sz w:val="18"/>
          <w:szCs w:val="18"/>
        </w:rPr>
        <w:t xml:space="preserve">número </w:t>
      </w:r>
      <w:r w:rsidR="00C32C15" w:rsidRPr="0003326C">
        <w:rPr>
          <w:rFonts w:ascii="Noto Sans Light" w:hAnsi="Noto Sans Light" w:cs="Noto Sans Light"/>
          <w:bCs/>
          <w:iCs/>
          <w:sz w:val="18"/>
          <w:szCs w:val="18"/>
        </w:rPr>
        <w:t>0</w:t>
      </w:r>
      <w:r w:rsidR="00E73A8F">
        <w:rPr>
          <w:rFonts w:ascii="Noto Sans Light" w:hAnsi="Noto Sans Light" w:cs="Noto Sans Light"/>
          <w:bCs/>
          <w:iCs/>
          <w:sz w:val="18"/>
          <w:szCs w:val="18"/>
        </w:rPr>
        <w:t>3403</w:t>
      </w:r>
      <w:r w:rsidR="00206277" w:rsidRPr="0003326C">
        <w:rPr>
          <w:rFonts w:ascii="Noto Sans Light" w:hAnsi="Noto Sans Light" w:cs="Noto Sans Light"/>
          <w:bCs/>
          <w:iCs/>
          <w:sz w:val="18"/>
          <w:szCs w:val="18"/>
        </w:rPr>
        <w:t xml:space="preserve">, folio </w:t>
      </w:r>
      <w:r w:rsidR="001B5DC2" w:rsidRPr="0003326C">
        <w:rPr>
          <w:rFonts w:ascii="Noto Sans Light" w:hAnsi="Noto Sans Light" w:cs="Noto Sans Light"/>
          <w:bCs/>
          <w:iCs/>
          <w:sz w:val="18"/>
          <w:szCs w:val="18"/>
        </w:rPr>
        <w:t>00000</w:t>
      </w:r>
      <w:r w:rsidR="00551840">
        <w:rPr>
          <w:rFonts w:ascii="Noto Sans Light" w:hAnsi="Noto Sans Light" w:cs="Noto Sans Light"/>
          <w:bCs/>
          <w:iCs/>
          <w:sz w:val="18"/>
          <w:szCs w:val="18"/>
        </w:rPr>
        <w:t>0102</w:t>
      </w:r>
      <w:r w:rsidR="002B0F55" w:rsidRPr="0003326C">
        <w:rPr>
          <w:rFonts w:ascii="Noto Sans Light" w:hAnsi="Noto Sans Light" w:cs="Noto Sans Light"/>
          <w:bCs/>
          <w:iCs/>
          <w:sz w:val="18"/>
          <w:szCs w:val="18"/>
        </w:rPr>
        <w:t>,</w:t>
      </w:r>
      <w:r w:rsidR="00A135E5" w:rsidRPr="0003326C">
        <w:rPr>
          <w:rFonts w:ascii="Noto Sans Light" w:hAnsi="Noto Sans Light" w:cs="Noto Sans Light"/>
          <w:bCs/>
          <w:iCs/>
          <w:sz w:val="18"/>
          <w:szCs w:val="18"/>
        </w:rPr>
        <w:t xml:space="preserve"> </w:t>
      </w:r>
      <w:r w:rsidR="001B2661" w:rsidRPr="0003326C">
        <w:rPr>
          <w:rFonts w:ascii="Noto Sans Light" w:hAnsi="Noto Sans Light" w:cs="Noto Sans Light"/>
          <w:bCs/>
          <w:iCs/>
          <w:sz w:val="18"/>
          <w:szCs w:val="18"/>
        </w:rPr>
        <w:t>autorizada</w:t>
      </w:r>
      <w:r w:rsidR="002A7BAD" w:rsidRPr="0003326C">
        <w:rPr>
          <w:rFonts w:ascii="Noto Sans Light" w:hAnsi="Noto Sans Light" w:cs="Noto Sans Light"/>
          <w:bCs/>
          <w:iCs/>
          <w:sz w:val="18"/>
          <w:szCs w:val="18"/>
        </w:rPr>
        <w:t xml:space="preserve"> por la Coordinación </w:t>
      </w:r>
      <w:r w:rsidR="00DA0E0D" w:rsidRPr="0003326C">
        <w:rPr>
          <w:rFonts w:ascii="Noto Sans Light" w:hAnsi="Noto Sans Light" w:cs="Noto Sans Light"/>
          <w:bCs/>
          <w:iCs/>
          <w:sz w:val="18"/>
          <w:szCs w:val="18"/>
        </w:rPr>
        <w:t>de Presupuestos y Finanzas</w:t>
      </w:r>
      <w:r w:rsidRPr="0003326C">
        <w:rPr>
          <w:rFonts w:ascii="Noto Sans Light" w:hAnsi="Noto Sans Light" w:cs="Noto Sans Light"/>
          <w:bCs/>
          <w:iCs/>
          <w:sz w:val="18"/>
          <w:szCs w:val="18"/>
        </w:rPr>
        <w:t xml:space="preserve"> </w:t>
      </w:r>
      <w:r w:rsidR="00DA0E0D" w:rsidRPr="0003326C">
        <w:rPr>
          <w:rFonts w:ascii="Noto Sans Light" w:hAnsi="Noto Sans Light" w:cs="Noto Sans Light"/>
          <w:bCs/>
          <w:iCs/>
          <w:sz w:val="18"/>
          <w:szCs w:val="18"/>
        </w:rPr>
        <w:t>de</w:t>
      </w:r>
      <w:r w:rsidRPr="0003326C">
        <w:rPr>
          <w:rFonts w:ascii="Noto Sans Light" w:hAnsi="Noto Sans Light" w:cs="Noto Sans Light"/>
          <w:bCs/>
          <w:iCs/>
          <w:sz w:val="18"/>
          <w:szCs w:val="18"/>
        </w:rPr>
        <w:t xml:space="preserve"> la Dirección de Administración Financiera bajo la partida presupuestal </w:t>
      </w:r>
      <w:r w:rsidR="00AA6FC6" w:rsidRPr="0003326C">
        <w:rPr>
          <w:rFonts w:ascii="Noto Sans Light" w:hAnsi="Noto Sans Light" w:cs="Noto Sans Light"/>
          <w:sz w:val="18"/>
          <w:szCs w:val="18"/>
        </w:rPr>
        <w:t>32</w:t>
      </w:r>
      <w:r w:rsidR="00551840">
        <w:rPr>
          <w:rFonts w:ascii="Noto Sans Light" w:hAnsi="Noto Sans Light" w:cs="Noto Sans Light"/>
          <w:sz w:val="18"/>
          <w:szCs w:val="18"/>
        </w:rPr>
        <w:t>3</w:t>
      </w:r>
      <w:r w:rsidR="00AA6FC6" w:rsidRPr="0003326C">
        <w:rPr>
          <w:rFonts w:ascii="Noto Sans Light" w:hAnsi="Noto Sans Light" w:cs="Noto Sans Light"/>
          <w:sz w:val="18"/>
          <w:szCs w:val="18"/>
        </w:rPr>
        <w:t>01</w:t>
      </w:r>
      <w:r w:rsidRPr="0003326C">
        <w:rPr>
          <w:rFonts w:ascii="Noto Sans Light" w:hAnsi="Noto Sans Light" w:cs="Noto Sans Light"/>
          <w:bCs/>
          <w:iCs/>
          <w:sz w:val="18"/>
          <w:szCs w:val="18"/>
        </w:rPr>
        <w:t xml:space="preserve"> </w:t>
      </w:r>
      <w:r w:rsidR="00A52952" w:rsidRPr="0003326C">
        <w:rPr>
          <w:rFonts w:ascii="Noto Sans Light" w:hAnsi="Noto Sans Light" w:cs="Noto Sans Light"/>
          <w:bCs/>
          <w:iCs/>
          <w:sz w:val="18"/>
          <w:szCs w:val="18"/>
        </w:rPr>
        <w:t>Recursos Fiscales</w:t>
      </w:r>
      <w:r w:rsidR="00AD7912" w:rsidRPr="0003326C">
        <w:rPr>
          <w:rFonts w:ascii="Noto Sans Light" w:hAnsi="Noto Sans Light" w:cs="Noto Sans Light"/>
          <w:bCs/>
          <w:iCs/>
          <w:sz w:val="18"/>
          <w:szCs w:val="18"/>
        </w:rPr>
        <w:t>.</w:t>
      </w:r>
    </w:p>
    <w:p w14:paraId="5731DECD" w14:textId="77777777" w:rsidR="004E6C34" w:rsidRPr="0003326C" w:rsidRDefault="004E6C34" w:rsidP="00173AAA">
      <w:pPr>
        <w:pStyle w:val="Prrafodelista"/>
        <w:ind w:right="-93"/>
        <w:jc w:val="both"/>
        <w:rPr>
          <w:rFonts w:ascii="Noto Sans Light" w:hAnsi="Noto Sans Light" w:cs="Noto Sans Light"/>
          <w:bCs/>
          <w:iCs/>
          <w:sz w:val="18"/>
          <w:szCs w:val="18"/>
        </w:rPr>
      </w:pPr>
    </w:p>
    <w:p w14:paraId="1D901983" w14:textId="77777777" w:rsidR="007D2D43" w:rsidRPr="0003326C" w:rsidRDefault="007D2D43" w:rsidP="00A52351">
      <w:pPr>
        <w:pStyle w:val="Prrafodelista"/>
        <w:numPr>
          <w:ilvl w:val="0"/>
          <w:numId w:val="158"/>
        </w:numPr>
        <w:spacing w:after="0"/>
        <w:ind w:right="-93"/>
        <w:jc w:val="both"/>
        <w:rPr>
          <w:rFonts w:ascii="Noto Sans Light" w:hAnsi="Noto Sans Light" w:cs="Noto Sans Light"/>
          <w:bCs/>
          <w:iCs/>
          <w:sz w:val="18"/>
          <w:szCs w:val="18"/>
        </w:rPr>
      </w:pPr>
      <w:r w:rsidRPr="0003326C">
        <w:rPr>
          <w:rFonts w:ascii="Noto Sans Light" w:hAnsi="Noto Sans Light" w:cs="Noto Sans Light"/>
          <w:bCs/>
          <w:iCs/>
          <w:sz w:val="18"/>
          <w:szCs w:val="18"/>
        </w:rPr>
        <w:lastRenderedPageBreak/>
        <w:t>Este procedimiento de contratación no será financiado con fondos provenientes de créditos externos otorgados al Gobierno Federal, ni con la garantía de organismos financieros regionales o multilaterales.</w:t>
      </w:r>
    </w:p>
    <w:p w14:paraId="4B70C61A" w14:textId="77777777" w:rsidR="00715C94" w:rsidRPr="0003326C" w:rsidRDefault="00715C94" w:rsidP="00173AAA">
      <w:pPr>
        <w:autoSpaceDE w:val="0"/>
        <w:autoSpaceDN w:val="0"/>
        <w:adjustRightInd w:val="0"/>
        <w:ind w:left="-142" w:right="-93"/>
        <w:jc w:val="both"/>
        <w:rPr>
          <w:rFonts w:ascii="Noto Sans Light" w:hAnsi="Noto Sans Light" w:cs="Noto Sans Light"/>
          <w:color w:val="000000"/>
          <w:sz w:val="18"/>
          <w:szCs w:val="18"/>
          <w:lang w:eastAsia="es-MX"/>
        </w:rPr>
      </w:pPr>
    </w:p>
    <w:p w14:paraId="2D2698EB" w14:textId="77777777"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Disponibilidad de la convocatoria</w:t>
      </w:r>
    </w:p>
    <w:p w14:paraId="3CC545D7" w14:textId="77777777" w:rsidR="0052212D" w:rsidRPr="0003326C" w:rsidRDefault="0052212D" w:rsidP="00173AAA">
      <w:pPr>
        <w:pStyle w:val="Prrafodelista"/>
        <w:ind w:left="-142" w:right="-93"/>
        <w:jc w:val="both"/>
        <w:rPr>
          <w:rFonts w:ascii="Noto Sans Light" w:hAnsi="Noto Sans Light" w:cs="Noto Sans Light"/>
          <w:sz w:val="18"/>
          <w:szCs w:val="18"/>
        </w:rPr>
      </w:pPr>
    </w:p>
    <w:p w14:paraId="7EB14930" w14:textId="6249B57D" w:rsidR="0052212D" w:rsidRPr="0003326C" w:rsidRDefault="0052212D" w:rsidP="00173AAA">
      <w:pPr>
        <w:pStyle w:val="Prrafodelista"/>
        <w:ind w:left="-142" w:right="-93"/>
        <w:jc w:val="both"/>
        <w:rPr>
          <w:rFonts w:ascii="Noto Sans Light" w:hAnsi="Noto Sans Light" w:cs="Noto Sans Light"/>
          <w:sz w:val="18"/>
          <w:szCs w:val="18"/>
        </w:rPr>
      </w:pPr>
      <w:r w:rsidRPr="0003326C">
        <w:rPr>
          <w:rFonts w:ascii="Noto Sans Light" w:hAnsi="Noto Sans Light" w:cs="Noto Sans Light"/>
          <w:sz w:val="18"/>
          <w:szCs w:val="18"/>
        </w:rPr>
        <w:t>La convocatoria de este procedimiento no tendrá costo para los participantes y estará disponible en la página de Internet de</w:t>
      </w:r>
      <w:r w:rsidR="00061747" w:rsidRPr="0003326C">
        <w:rPr>
          <w:rFonts w:ascii="Noto Sans Light" w:hAnsi="Noto Sans Light" w:cs="Noto Sans Light"/>
          <w:sz w:val="18"/>
          <w:szCs w:val="18"/>
        </w:rPr>
        <w:t xml:space="preserve"> la Plataforma</w:t>
      </w:r>
      <w:r w:rsidRPr="0003326C">
        <w:rPr>
          <w:rFonts w:ascii="Noto Sans Light" w:hAnsi="Noto Sans Light" w:cs="Noto Sans Light"/>
          <w:sz w:val="18"/>
          <w:szCs w:val="18"/>
        </w:rPr>
        <w:t xml:space="preserve">: </w:t>
      </w:r>
      <w:hyperlink r:id="rId8" w:history="1">
        <w:r w:rsidR="005444D6" w:rsidRPr="0003326C">
          <w:rPr>
            <w:rStyle w:val="Hipervnculo"/>
            <w:rFonts w:ascii="Noto Sans Light" w:hAnsi="Noto Sans Light" w:cs="Noto Sans Light"/>
            <w:sz w:val="18"/>
            <w:szCs w:val="18"/>
          </w:rPr>
          <w:t>https://comprasmx.buengobierno.gob.mx/</w:t>
        </w:r>
      </w:hyperlink>
      <w:r w:rsidR="005444D6" w:rsidRPr="0003326C">
        <w:rPr>
          <w:rFonts w:ascii="Noto Sans Light" w:hAnsi="Noto Sans Light" w:cs="Noto Sans Light"/>
          <w:sz w:val="18"/>
          <w:szCs w:val="18"/>
        </w:rPr>
        <w:t xml:space="preserve"> </w:t>
      </w:r>
    </w:p>
    <w:p w14:paraId="16D86415" w14:textId="107CCDF4" w:rsidR="005B62CA" w:rsidRPr="0003326C" w:rsidRDefault="005B62CA" w:rsidP="00173AAA">
      <w:pPr>
        <w:pStyle w:val="Prrafodelista"/>
        <w:tabs>
          <w:tab w:val="left" w:pos="426"/>
        </w:tabs>
        <w:ind w:left="-142" w:right="-93"/>
        <w:jc w:val="both"/>
        <w:rPr>
          <w:rFonts w:ascii="Noto Sans Light" w:eastAsia="Times New Roman" w:hAnsi="Noto Sans Light" w:cs="Noto Sans Light"/>
          <w:sz w:val="18"/>
          <w:szCs w:val="18"/>
          <w:lang w:eastAsia="es-MX"/>
        </w:rPr>
      </w:pPr>
    </w:p>
    <w:p w14:paraId="4553F241" w14:textId="1C198BD0" w:rsidR="0052212D" w:rsidRPr="0003326C" w:rsidRDefault="004E501C" w:rsidP="00A52351">
      <w:pPr>
        <w:pStyle w:val="Prrafodelista"/>
        <w:numPr>
          <w:ilvl w:val="0"/>
          <w:numId w:val="160"/>
        </w:numPr>
        <w:ind w:left="426" w:right="-93" w:hanging="425"/>
        <w:jc w:val="both"/>
        <w:rPr>
          <w:rFonts w:ascii="Noto Sans Light" w:eastAsia="Times New Roman" w:hAnsi="Noto Sans Light" w:cs="Noto Sans Light"/>
          <w:sz w:val="18"/>
          <w:szCs w:val="18"/>
          <w:lang w:eastAsia="es-MX"/>
        </w:rPr>
      </w:pPr>
      <w:r w:rsidRPr="0003326C">
        <w:rPr>
          <w:rFonts w:ascii="Noto Sans Light" w:eastAsia="Times New Roman" w:hAnsi="Noto Sans Light" w:cs="Noto Sans Light"/>
          <w:sz w:val="18"/>
          <w:szCs w:val="18"/>
          <w:lang w:eastAsia="es-MX"/>
        </w:rPr>
        <w:t xml:space="preserve">Se realizará la difusión de la convocatoria en la página del CONALEP, </w:t>
      </w:r>
      <w:hyperlink r:id="rId9" w:history="1">
        <w:r w:rsidR="006928C0" w:rsidRPr="0003326C">
          <w:rPr>
            <w:rStyle w:val="Hipervnculo"/>
            <w:rFonts w:ascii="Noto Sans Light" w:hAnsi="Noto Sans Light" w:cs="Noto Sans Light"/>
            <w:sz w:val="18"/>
            <w:szCs w:val="18"/>
          </w:rPr>
          <w:t>https://www.conalep.edu.mx/convocatorias-e-invitaciones</w:t>
        </w:r>
      </w:hyperlink>
      <w:r w:rsidR="006928C0" w:rsidRPr="0003326C">
        <w:rPr>
          <w:rFonts w:ascii="Noto Sans Light" w:hAnsi="Noto Sans Light" w:cs="Noto Sans Light"/>
          <w:sz w:val="18"/>
          <w:szCs w:val="18"/>
        </w:rPr>
        <w:t xml:space="preserve"> </w:t>
      </w:r>
      <w:r w:rsidRPr="0003326C">
        <w:rPr>
          <w:rFonts w:ascii="Noto Sans Light" w:eastAsia="Times New Roman" w:hAnsi="Noto Sans Light" w:cs="Noto Sans Light"/>
          <w:sz w:val="18"/>
          <w:szCs w:val="18"/>
          <w:lang w:eastAsia="es-MX"/>
        </w:rPr>
        <w:t>el mismo día en que se envíe la invitación a través de</w:t>
      </w:r>
      <w:r w:rsidR="006928C0" w:rsidRPr="0003326C">
        <w:rPr>
          <w:rFonts w:ascii="Noto Sans Light" w:eastAsia="Times New Roman" w:hAnsi="Noto Sans Light" w:cs="Noto Sans Light"/>
          <w:sz w:val="18"/>
          <w:szCs w:val="18"/>
          <w:lang w:eastAsia="es-MX"/>
        </w:rPr>
        <w:t xml:space="preserve"> la</w:t>
      </w:r>
      <w:r w:rsidRPr="0003326C">
        <w:rPr>
          <w:rFonts w:ascii="Noto Sans Light" w:eastAsia="Times New Roman" w:hAnsi="Noto Sans Light" w:cs="Noto Sans Light"/>
          <w:sz w:val="18"/>
          <w:szCs w:val="18"/>
          <w:lang w:eastAsia="es-MX"/>
        </w:rPr>
        <w:t xml:space="preserve"> </w:t>
      </w:r>
      <w:r w:rsidR="006928C0" w:rsidRPr="0003326C">
        <w:rPr>
          <w:rFonts w:ascii="Noto Sans Light" w:eastAsia="Times New Roman" w:hAnsi="Noto Sans Light" w:cs="Noto Sans Light"/>
          <w:sz w:val="18"/>
          <w:szCs w:val="18"/>
          <w:lang w:eastAsia="es-MX"/>
        </w:rPr>
        <w:t>Plataforma</w:t>
      </w:r>
      <w:r w:rsidRPr="0003326C">
        <w:rPr>
          <w:rFonts w:ascii="Noto Sans Light" w:eastAsia="Times New Roman" w:hAnsi="Noto Sans Light" w:cs="Noto Sans Light"/>
          <w:sz w:val="18"/>
          <w:szCs w:val="18"/>
          <w:lang w:eastAsia="es-MX"/>
        </w:rPr>
        <w:t xml:space="preserve"> y estará disponible hasta el día en que se emita el fallo correspondiente. La referida difusión es de carácter informativo, por lo que solamente podrán participar en el procedimiento de contratación aquellas personas que hayan sido invitadas por el CONALEP</w:t>
      </w:r>
      <w:r w:rsidR="00AD6D91" w:rsidRPr="0003326C">
        <w:rPr>
          <w:rFonts w:ascii="Noto Sans Light" w:eastAsia="Times New Roman" w:hAnsi="Noto Sans Light" w:cs="Noto Sans Light"/>
          <w:sz w:val="18"/>
          <w:szCs w:val="18"/>
          <w:lang w:eastAsia="es-MX"/>
        </w:rPr>
        <w:t>,</w:t>
      </w:r>
      <w:r w:rsidRPr="0003326C">
        <w:rPr>
          <w:rFonts w:ascii="Noto Sans Light" w:eastAsia="Times New Roman" w:hAnsi="Noto Sans Light" w:cs="Noto Sans Light"/>
          <w:sz w:val="18"/>
          <w:szCs w:val="18"/>
          <w:lang w:eastAsia="es-MX"/>
        </w:rPr>
        <w:t xml:space="preserve"> </w:t>
      </w:r>
      <w:r w:rsidR="000273B6" w:rsidRPr="0003326C">
        <w:rPr>
          <w:rFonts w:ascii="Noto Sans Light" w:eastAsia="Times New Roman" w:hAnsi="Noto Sans Light" w:cs="Noto Sans Light"/>
          <w:sz w:val="18"/>
          <w:szCs w:val="18"/>
          <w:lang w:eastAsia="es-MX"/>
        </w:rPr>
        <w:t>derivadas de la Investigación de Mercado</w:t>
      </w:r>
      <w:r w:rsidRPr="0003326C">
        <w:rPr>
          <w:rFonts w:ascii="Noto Sans Light" w:eastAsia="Times New Roman" w:hAnsi="Noto Sans Light" w:cs="Noto Sans Light"/>
          <w:sz w:val="18"/>
          <w:szCs w:val="18"/>
          <w:lang w:eastAsia="es-MX"/>
        </w:rPr>
        <w:t>.</w:t>
      </w:r>
    </w:p>
    <w:p w14:paraId="3C388BEA" w14:textId="77777777" w:rsidR="004E501C" w:rsidRPr="0003326C" w:rsidRDefault="004E501C" w:rsidP="00173AAA">
      <w:pPr>
        <w:pStyle w:val="Prrafodelista"/>
        <w:tabs>
          <w:tab w:val="left" w:pos="426"/>
        </w:tabs>
        <w:ind w:left="-142" w:right="-93"/>
        <w:jc w:val="both"/>
        <w:rPr>
          <w:rFonts w:ascii="Noto Sans Light" w:hAnsi="Noto Sans Light" w:cs="Noto Sans Light"/>
          <w:sz w:val="18"/>
          <w:szCs w:val="18"/>
        </w:rPr>
      </w:pPr>
    </w:p>
    <w:p w14:paraId="43449154" w14:textId="0B42F236"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Modificaciones a la convocatoria</w:t>
      </w:r>
    </w:p>
    <w:p w14:paraId="5ACEE1D2" w14:textId="77777777" w:rsidR="009D1955" w:rsidRPr="0003326C" w:rsidRDefault="009D1955" w:rsidP="00173AAA">
      <w:pPr>
        <w:pStyle w:val="Prrafodelista"/>
        <w:spacing w:after="0" w:line="240" w:lineRule="auto"/>
        <w:ind w:left="-142" w:right="-93"/>
        <w:jc w:val="both"/>
        <w:rPr>
          <w:rFonts w:ascii="Noto Sans Light" w:hAnsi="Noto Sans Light" w:cs="Noto Sans Light"/>
          <w:b/>
          <w:sz w:val="18"/>
          <w:szCs w:val="18"/>
        </w:rPr>
      </w:pPr>
    </w:p>
    <w:p w14:paraId="38882D64" w14:textId="3639E4E0" w:rsidR="0052212D" w:rsidRPr="0003326C" w:rsidRDefault="0052212D" w:rsidP="00173AAA">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La convocante podrá modificar los plazos u otros aspectos establecidos en esta convocatoria, en los términos del artículo </w:t>
      </w:r>
      <w:r w:rsidR="00230E5B" w:rsidRPr="0003326C">
        <w:rPr>
          <w:rFonts w:ascii="Noto Sans Light" w:hAnsi="Noto Sans Light" w:cs="Noto Sans Light"/>
          <w:sz w:val="18"/>
          <w:szCs w:val="18"/>
        </w:rPr>
        <w:t>43</w:t>
      </w:r>
      <w:r w:rsidRPr="0003326C">
        <w:rPr>
          <w:rFonts w:ascii="Noto Sans Light" w:hAnsi="Noto Sans Light" w:cs="Noto Sans Light"/>
          <w:sz w:val="18"/>
          <w:szCs w:val="18"/>
        </w:rPr>
        <w:t xml:space="preserve"> y </w:t>
      </w:r>
      <w:r w:rsidR="00230E5B" w:rsidRPr="0003326C">
        <w:rPr>
          <w:rFonts w:ascii="Noto Sans Light" w:hAnsi="Noto Sans Light" w:cs="Noto Sans Light"/>
          <w:sz w:val="18"/>
          <w:szCs w:val="18"/>
        </w:rPr>
        <w:t>44</w:t>
      </w:r>
      <w:r w:rsidRPr="0003326C">
        <w:rPr>
          <w:rFonts w:ascii="Noto Sans Light" w:hAnsi="Noto Sans Light" w:cs="Noto Sans Light"/>
          <w:sz w:val="18"/>
          <w:szCs w:val="18"/>
        </w:rPr>
        <w:t xml:space="preserve"> de la LAASSP. </w:t>
      </w:r>
    </w:p>
    <w:p w14:paraId="5B42220E" w14:textId="77777777" w:rsidR="0052212D" w:rsidRPr="0003326C" w:rsidRDefault="0052212D" w:rsidP="00173AAA">
      <w:pPr>
        <w:ind w:left="-142" w:right="-93"/>
        <w:contextualSpacing/>
        <w:jc w:val="both"/>
        <w:rPr>
          <w:rFonts w:ascii="Noto Sans Light" w:hAnsi="Noto Sans Light" w:cs="Noto Sans Light"/>
          <w:sz w:val="18"/>
          <w:szCs w:val="18"/>
        </w:rPr>
      </w:pPr>
    </w:p>
    <w:p w14:paraId="7F90F1C4" w14:textId="29FD026D"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Moneda en que deberán cotizar</w:t>
      </w:r>
    </w:p>
    <w:p w14:paraId="05CD2DA9" w14:textId="77777777" w:rsidR="009D1955" w:rsidRPr="0003326C" w:rsidRDefault="009D1955" w:rsidP="00173AAA">
      <w:pPr>
        <w:pStyle w:val="Prrafodelista"/>
        <w:spacing w:after="0" w:line="240" w:lineRule="auto"/>
        <w:ind w:left="-142" w:right="-93"/>
        <w:jc w:val="both"/>
        <w:rPr>
          <w:rFonts w:ascii="Noto Sans Light" w:hAnsi="Noto Sans Light" w:cs="Noto Sans Light"/>
          <w:b/>
          <w:sz w:val="18"/>
          <w:szCs w:val="18"/>
        </w:rPr>
      </w:pPr>
    </w:p>
    <w:p w14:paraId="7697EBF4" w14:textId="77777777" w:rsidR="0052212D" w:rsidRPr="0003326C" w:rsidRDefault="0052212D" w:rsidP="00173AAA">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Los licitantes deberán cotizar en Moneda Nacional (pesos mexicanos).</w:t>
      </w:r>
    </w:p>
    <w:p w14:paraId="3D43E44E" w14:textId="77777777" w:rsidR="0052212D" w:rsidRPr="0003326C" w:rsidRDefault="0052212D" w:rsidP="00173AAA">
      <w:pPr>
        <w:ind w:left="-142" w:right="-93"/>
        <w:contextualSpacing/>
        <w:jc w:val="both"/>
        <w:rPr>
          <w:rFonts w:ascii="Noto Sans Light" w:hAnsi="Noto Sans Light" w:cs="Noto Sans Light"/>
          <w:sz w:val="18"/>
          <w:szCs w:val="18"/>
        </w:rPr>
      </w:pPr>
    </w:p>
    <w:p w14:paraId="709A5721" w14:textId="77777777" w:rsidR="0052212D" w:rsidRPr="0003326C" w:rsidRDefault="0052212D" w:rsidP="00173AAA">
      <w:pPr>
        <w:pStyle w:val="Prrafodelista"/>
        <w:numPr>
          <w:ilvl w:val="1"/>
          <w:numId w:val="4"/>
        </w:numPr>
        <w:tabs>
          <w:tab w:val="left" w:pos="426"/>
        </w:tabs>
        <w:spacing w:after="0" w:line="240" w:lineRule="auto"/>
        <w:ind w:left="-142" w:right="-93" w:firstLine="0"/>
        <w:jc w:val="both"/>
        <w:textDirection w:val="btLr"/>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Administrador del contrato</w:t>
      </w:r>
    </w:p>
    <w:p w14:paraId="6C0D822C" w14:textId="77777777" w:rsidR="0052212D" w:rsidRPr="0003326C" w:rsidRDefault="0052212D" w:rsidP="00173AAA">
      <w:pPr>
        <w:pStyle w:val="Encabezado"/>
        <w:ind w:left="-142" w:right="-93"/>
        <w:jc w:val="both"/>
        <w:rPr>
          <w:rFonts w:ascii="Noto Sans Light" w:hAnsi="Noto Sans Light" w:cs="Noto Sans Light"/>
          <w:sz w:val="18"/>
          <w:szCs w:val="18"/>
          <w:lang w:val="es-ES"/>
        </w:rPr>
      </w:pPr>
    </w:p>
    <w:p w14:paraId="4CF68A2D" w14:textId="77777777" w:rsidR="00404B41" w:rsidRPr="0003326C" w:rsidRDefault="00DB7DCC" w:rsidP="00173AAA">
      <w:pPr>
        <w:pStyle w:val="Encabezado"/>
        <w:ind w:left="-142" w:right="-93"/>
        <w:jc w:val="both"/>
        <w:rPr>
          <w:rFonts w:ascii="Noto Sans Light" w:hAnsi="Noto Sans Light" w:cs="Noto Sans Light"/>
          <w:sz w:val="18"/>
          <w:szCs w:val="18"/>
          <w:lang w:val="es-ES"/>
        </w:rPr>
      </w:pPr>
      <w:r w:rsidRPr="0003326C">
        <w:rPr>
          <w:rFonts w:ascii="Noto Sans Light" w:hAnsi="Noto Sans Light" w:cs="Noto Sans Light"/>
          <w:sz w:val="18"/>
          <w:szCs w:val="18"/>
          <w:lang w:val="es-ES"/>
        </w:rPr>
        <w:t xml:space="preserve">En términos de lo dispuesto en el penúltimo párrafo del artículo 84 del RLAASSP, en los contratos deberá precisarse el nombre y cargo del servidor público del área de la dependencia o entidad que fungirá como responsable de administrar y verificar el cumplimiento de </w:t>
      </w:r>
      <w:r w:rsidR="00524044" w:rsidRPr="0003326C">
        <w:rPr>
          <w:rFonts w:ascii="Noto Sans Light" w:hAnsi="Noto Sans Light" w:cs="Noto Sans Light"/>
          <w:sz w:val="18"/>
          <w:szCs w:val="18"/>
          <w:lang w:val="es-ES"/>
        </w:rPr>
        <w:t>estos</w:t>
      </w:r>
      <w:r w:rsidRPr="0003326C">
        <w:rPr>
          <w:rFonts w:ascii="Noto Sans Light" w:hAnsi="Noto Sans Light" w:cs="Noto Sans Light"/>
          <w:sz w:val="18"/>
          <w:szCs w:val="18"/>
          <w:lang w:val="es-ES"/>
        </w:rPr>
        <w:t>, los cuáles serán:</w:t>
      </w:r>
    </w:p>
    <w:p w14:paraId="3FA42737" w14:textId="77777777" w:rsidR="00404B41" w:rsidRPr="0003326C" w:rsidRDefault="00404B41" w:rsidP="00173AAA">
      <w:pPr>
        <w:pStyle w:val="Encabezado"/>
        <w:ind w:left="-142" w:right="-93"/>
        <w:jc w:val="both"/>
        <w:rPr>
          <w:rFonts w:ascii="Noto Sans Light" w:hAnsi="Noto Sans Light" w:cs="Noto Sans Light"/>
          <w:sz w:val="18"/>
          <w:szCs w:val="18"/>
          <w:lang w:val="es-ES"/>
        </w:rPr>
      </w:pPr>
    </w:p>
    <w:p w14:paraId="00B698DF" w14:textId="06C8B4DD" w:rsidR="00DB7DCC" w:rsidRPr="0003326C" w:rsidRDefault="00404B41" w:rsidP="00173AAA">
      <w:pPr>
        <w:pStyle w:val="Encabezado"/>
        <w:ind w:left="-142" w:right="-93"/>
        <w:jc w:val="both"/>
        <w:rPr>
          <w:rFonts w:ascii="Noto Sans Light" w:hAnsi="Noto Sans Light" w:cs="Noto Sans Light"/>
          <w:sz w:val="18"/>
          <w:szCs w:val="18"/>
          <w:lang w:val="es-ES"/>
        </w:rPr>
      </w:pPr>
      <w:r w:rsidRPr="0003326C">
        <w:rPr>
          <w:rFonts w:ascii="Noto Sans Light" w:hAnsi="Noto Sans Light" w:cs="Noto Sans Light"/>
          <w:sz w:val="18"/>
          <w:szCs w:val="18"/>
          <w:lang w:val="es-ES"/>
        </w:rPr>
        <w:t>La persona servidora pública Titular de la Dirección Corporativa de Tecnologías Aplicadas, será la responsable de administrar y verificar que los servicios cumplen con las especificaciones solicitadas en el Anexo 1. “Descripción Técnica del Servicio” y demás condiciones establecidas en el contrato y será la única facultada para solicitar al Titular de la Dirección de Infraestructura y Adquisiciones las penalizaciones, deductivas y liberaciones de pago que correspondan.</w:t>
      </w:r>
    </w:p>
    <w:p w14:paraId="55158226" w14:textId="77777777" w:rsidR="00404B41" w:rsidRPr="0003326C" w:rsidRDefault="00404B41" w:rsidP="00173AAA">
      <w:pPr>
        <w:pStyle w:val="Encabezado"/>
        <w:ind w:left="-142" w:right="-93"/>
        <w:jc w:val="both"/>
        <w:rPr>
          <w:rFonts w:ascii="Noto Sans Light" w:hAnsi="Noto Sans Light" w:cs="Noto Sans Light"/>
          <w:sz w:val="18"/>
          <w:szCs w:val="18"/>
          <w:lang w:val="es-ES"/>
        </w:rPr>
      </w:pPr>
    </w:p>
    <w:p w14:paraId="7C0922B1" w14:textId="51A6ED91"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eastAsia="Calibri" w:hAnsi="Noto Sans Light" w:cs="Noto Sans Light"/>
          <w:b/>
          <w:sz w:val="18"/>
          <w:szCs w:val="18"/>
        </w:rPr>
      </w:pPr>
      <w:r w:rsidRPr="0003326C">
        <w:rPr>
          <w:rFonts w:ascii="Noto Sans Light" w:hAnsi="Noto Sans Light" w:cs="Noto Sans Light"/>
          <w:b/>
          <w:sz w:val="18"/>
          <w:szCs w:val="18"/>
        </w:rPr>
        <w:t>Lugar y tiempo</w:t>
      </w:r>
      <w:r w:rsidR="00845CAB" w:rsidRPr="0003326C">
        <w:rPr>
          <w:rFonts w:ascii="Noto Sans Light" w:hAnsi="Noto Sans Light" w:cs="Noto Sans Light"/>
          <w:b/>
          <w:sz w:val="18"/>
          <w:szCs w:val="18"/>
        </w:rPr>
        <w:t xml:space="preserve"> y </w:t>
      </w:r>
      <w:r w:rsidR="00B776A4" w:rsidRPr="0003326C">
        <w:rPr>
          <w:rFonts w:ascii="Noto Sans Light" w:hAnsi="Noto Sans Light" w:cs="Noto Sans Light"/>
          <w:b/>
          <w:sz w:val="18"/>
          <w:szCs w:val="18"/>
        </w:rPr>
        <w:t>condiciones</w:t>
      </w:r>
      <w:r w:rsidRPr="0003326C">
        <w:rPr>
          <w:rFonts w:ascii="Noto Sans Light" w:hAnsi="Noto Sans Light" w:cs="Noto Sans Light"/>
          <w:b/>
          <w:sz w:val="18"/>
          <w:szCs w:val="18"/>
        </w:rPr>
        <w:t xml:space="preserve"> de ejecución del servicio</w:t>
      </w:r>
    </w:p>
    <w:p w14:paraId="1196AAD0" w14:textId="77777777" w:rsidR="00A27D4B" w:rsidRPr="0003326C" w:rsidRDefault="00A27D4B" w:rsidP="00173AAA">
      <w:pPr>
        <w:pStyle w:val="Prrafodelista"/>
        <w:tabs>
          <w:tab w:val="left" w:pos="426"/>
        </w:tabs>
        <w:spacing w:after="0" w:line="240" w:lineRule="auto"/>
        <w:ind w:left="-142" w:right="-93"/>
        <w:jc w:val="both"/>
        <w:rPr>
          <w:rFonts w:ascii="Noto Sans Light" w:eastAsia="Calibri" w:hAnsi="Noto Sans Light" w:cs="Noto Sans Light"/>
          <w:b/>
          <w:sz w:val="18"/>
          <w:szCs w:val="18"/>
        </w:rPr>
      </w:pPr>
    </w:p>
    <w:p w14:paraId="647E1333" w14:textId="77777777" w:rsidR="00261E01" w:rsidRPr="00261E01" w:rsidRDefault="00261E01" w:rsidP="00261E01">
      <w:pPr>
        <w:autoSpaceDE w:val="0"/>
        <w:autoSpaceDN w:val="0"/>
        <w:adjustRightInd w:val="0"/>
        <w:ind w:left="-142" w:right="-93"/>
        <w:jc w:val="both"/>
        <w:rPr>
          <w:rFonts w:ascii="Noto Sans Light" w:hAnsi="Noto Sans Light" w:cs="Noto Sans Light"/>
          <w:b/>
          <w:bCs/>
          <w:color w:val="000000"/>
          <w:sz w:val="18"/>
          <w:szCs w:val="18"/>
          <w:lang w:eastAsia="es-MX"/>
        </w:rPr>
      </w:pPr>
      <w:r w:rsidRPr="00261E01">
        <w:rPr>
          <w:rFonts w:ascii="Noto Sans Light" w:hAnsi="Noto Sans Light" w:cs="Noto Sans Light"/>
          <w:b/>
          <w:bCs/>
          <w:color w:val="000000"/>
          <w:sz w:val="18"/>
          <w:szCs w:val="18"/>
          <w:lang w:eastAsia="es-MX"/>
        </w:rPr>
        <w:t xml:space="preserve">Lugar: </w:t>
      </w:r>
      <w:r w:rsidRPr="00261E01">
        <w:rPr>
          <w:rFonts w:ascii="Noto Sans Light" w:hAnsi="Noto Sans Light" w:cs="Noto Sans Light"/>
          <w:color w:val="000000"/>
          <w:sz w:val="18"/>
          <w:szCs w:val="18"/>
          <w:lang w:eastAsia="es-MX"/>
        </w:rPr>
        <w:t>El licitante adjudicado deberá prestar el “Servicio Administrado de Impresión, Digitalización y Fotocopiado de documentos”, con equipos en óptimas condiciones, con base a lo establecido en el Anexo 1. “Descripción Técnica del Servicio”.</w:t>
      </w:r>
    </w:p>
    <w:p w14:paraId="53B3673D" w14:textId="77777777" w:rsidR="00261E01" w:rsidRPr="00261E01" w:rsidRDefault="00261E01" w:rsidP="00261E01">
      <w:pPr>
        <w:autoSpaceDE w:val="0"/>
        <w:autoSpaceDN w:val="0"/>
        <w:adjustRightInd w:val="0"/>
        <w:ind w:left="-142" w:right="-93"/>
        <w:jc w:val="both"/>
        <w:rPr>
          <w:rFonts w:ascii="Noto Sans Light" w:hAnsi="Noto Sans Light" w:cs="Noto Sans Light"/>
          <w:b/>
          <w:bCs/>
          <w:color w:val="000000"/>
          <w:sz w:val="18"/>
          <w:szCs w:val="18"/>
          <w:lang w:val="es-ES" w:eastAsia="es-MX"/>
        </w:rPr>
      </w:pPr>
    </w:p>
    <w:p w14:paraId="248C7597" w14:textId="77777777" w:rsidR="00261E01" w:rsidRPr="00261E01" w:rsidRDefault="00261E01" w:rsidP="00261E01">
      <w:pPr>
        <w:autoSpaceDE w:val="0"/>
        <w:autoSpaceDN w:val="0"/>
        <w:adjustRightInd w:val="0"/>
        <w:ind w:left="-142" w:right="-93"/>
        <w:jc w:val="both"/>
        <w:rPr>
          <w:rFonts w:ascii="Noto Sans Light" w:hAnsi="Noto Sans Light" w:cs="Noto Sans Light"/>
          <w:b/>
          <w:bCs/>
          <w:color w:val="000000"/>
          <w:sz w:val="18"/>
          <w:szCs w:val="18"/>
          <w:lang w:eastAsia="es-MX"/>
        </w:rPr>
      </w:pPr>
      <w:r w:rsidRPr="00261E01">
        <w:rPr>
          <w:rFonts w:ascii="Noto Sans Light" w:hAnsi="Noto Sans Light" w:cs="Noto Sans Light"/>
          <w:b/>
          <w:bCs/>
          <w:color w:val="000000"/>
          <w:sz w:val="18"/>
          <w:szCs w:val="18"/>
          <w:lang w:eastAsia="es-MX"/>
        </w:rPr>
        <w:t xml:space="preserve">Fecha: </w:t>
      </w:r>
      <w:r w:rsidRPr="00261E01">
        <w:rPr>
          <w:rFonts w:ascii="Noto Sans Light" w:hAnsi="Noto Sans Light" w:cs="Noto Sans Light"/>
          <w:color w:val="000000"/>
          <w:sz w:val="18"/>
          <w:szCs w:val="18"/>
          <w:lang w:eastAsia="es-MX"/>
        </w:rPr>
        <w:t>El servicio deberá proveerse de acuerdo con lo establecido en el Anexo 1. “Descripción Técnica del Servicio” a partir del día natural siguiente a la notificación de la adjudicación hasta el 31 de diciembre de 2025.</w:t>
      </w:r>
    </w:p>
    <w:p w14:paraId="3B87E0F2" w14:textId="77777777" w:rsidR="00261E01" w:rsidRPr="00261E01" w:rsidRDefault="00261E01" w:rsidP="00261E01">
      <w:pPr>
        <w:autoSpaceDE w:val="0"/>
        <w:autoSpaceDN w:val="0"/>
        <w:adjustRightInd w:val="0"/>
        <w:ind w:left="-142" w:right="-93"/>
        <w:jc w:val="both"/>
        <w:rPr>
          <w:rFonts w:ascii="Noto Sans Light" w:hAnsi="Noto Sans Light" w:cs="Noto Sans Light"/>
          <w:b/>
          <w:bCs/>
          <w:color w:val="000000"/>
          <w:sz w:val="18"/>
          <w:szCs w:val="18"/>
          <w:lang w:eastAsia="es-MX"/>
        </w:rPr>
      </w:pPr>
    </w:p>
    <w:p w14:paraId="66CD7B81" w14:textId="36B24C75" w:rsidR="00261E01" w:rsidRPr="00261E01" w:rsidRDefault="00261E01" w:rsidP="00261E01">
      <w:pPr>
        <w:autoSpaceDE w:val="0"/>
        <w:autoSpaceDN w:val="0"/>
        <w:adjustRightInd w:val="0"/>
        <w:ind w:left="-142" w:right="-93"/>
        <w:jc w:val="both"/>
        <w:rPr>
          <w:rFonts w:ascii="Noto Sans Light" w:hAnsi="Noto Sans Light" w:cs="Noto Sans Light"/>
          <w:b/>
          <w:bCs/>
          <w:color w:val="000000"/>
          <w:sz w:val="18"/>
          <w:szCs w:val="18"/>
          <w:lang w:eastAsia="es-MX"/>
        </w:rPr>
      </w:pPr>
      <w:r w:rsidRPr="00261E01">
        <w:rPr>
          <w:rFonts w:ascii="Noto Sans Light" w:hAnsi="Noto Sans Light" w:cs="Noto Sans Light"/>
          <w:b/>
          <w:bCs/>
          <w:color w:val="000000"/>
          <w:sz w:val="18"/>
          <w:szCs w:val="18"/>
          <w:lang w:eastAsia="es-MX"/>
        </w:rPr>
        <w:lastRenderedPageBreak/>
        <w:t>Condiciones:</w:t>
      </w:r>
      <w:r w:rsidRPr="00261E01">
        <w:rPr>
          <w:rFonts w:ascii="Noto Sans Light" w:hAnsi="Noto Sans Light" w:cs="Noto Sans Light"/>
          <w:color w:val="000000"/>
          <w:sz w:val="18"/>
          <w:szCs w:val="18"/>
          <w:lang w:eastAsia="es-MX"/>
        </w:rPr>
        <w:t xml:space="preserve"> El licitante deberá proveer la contratación del “Servicio Administrado de Impresión, Digitalización y Fotocopiado de documentos” para Oficinas Nacionales, el Almacén General, la UODCDMX y sus 27 planteles y la RCEO y sus 6 planteles con base a lo establecido en el Anexo 1. “Descripción Técnica del Servicio”.</w:t>
      </w:r>
    </w:p>
    <w:p w14:paraId="4EC88612" w14:textId="77777777" w:rsidR="00C55715" w:rsidRDefault="00C55715" w:rsidP="00173AAA">
      <w:pPr>
        <w:autoSpaceDE w:val="0"/>
        <w:autoSpaceDN w:val="0"/>
        <w:adjustRightInd w:val="0"/>
        <w:ind w:left="-142" w:right="-93"/>
        <w:jc w:val="both"/>
        <w:rPr>
          <w:rFonts w:ascii="Noto Sans Light" w:hAnsi="Noto Sans Light" w:cs="Noto Sans Light"/>
          <w:color w:val="000000"/>
          <w:sz w:val="18"/>
          <w:szCs w:val="18"/>
          <w:lang w:eastAsia="es-MX"/>
        </w:rPr>
      </w:pPr>
    </w:p>
    <w:p w14:paraId="1699DD4E" w14:textId="7929546E" w:rsidR="00A31CD7" w:rsidRPr="0003326C" w:rsidRDefault="00A31CD7"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Visita a las Instalaciones</w:t>
      </w:r>
    </w:p>
    <w:p w14:paraId="4CDE2BF4" w14:textId="77777777" w:rsidR="00C46A51" w:rsidRPr="0003326C" w:rsidRDefault="00C46A51" w:rsidP="00173AAA">
      <w:pPr>
        <w:pStyle w:val="Prrafodelista"/>
        <w:spacing w:after="0" w:line="240" w:lineRule="auto"/>
        <w:ind w:left="426" w:right="-93"/>
        <w:jc w:val="both"/>
        <w:rPr>
          <w:rFonts w:ascii="Noto Sans Light" w:eastAsia="Montserrat" w:hAnsi="Noto Sans Light" w:cs="Noto Sans Light"/>
          <w:b/>
          <w:color w:val="000000"/>
          <w:sz w:val="18"/>
          <w:szCs w:val="18"/>
          <w:highlight w:val="yellow"/>
        </w:rPr>
      </w:pPr>
    </w:p>
    <w:p w14:paraId="1EB300D7" w14:textId="6F167D9F" w:rsidR="00F9540F" w:rsidRPr="0003326C" w:rsidRDefault="00F9540F" w:rsidP="00173AAA">
      <w:pPr>
        <w:pStyle w:val="Prrafodelista"/>
        <w:spacing w:after="0" w:line="240" w:lineRule="auto"/>
        <w:ind w:left="-142" w:right="-93"/>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color w:val="000000"/>
          <w:sz w:val="18"/>
          <w:szCs w:val="18"/>
        </w:rPr>
        <w:t>No aplica.</w:t>
      </w:r>
    </w:p>
    <w:p w14:paraId="76828DE4" w14:textId="77777777" w:rsidR="0052212D" w:rsidRPr="0003326C" w:rsidRDefault="0052212D" w:rsidP="00173AAA">
      <w:pPr>
        <w:ind w:left="-142" w:right="-93"/>
        <w:contextualSpacing/>
        <w:rPr>
          <w:rFonts w:ascii="Noto Sans Light" w:hAnsi="Noto Sans Light" w:cs="Noto Sans Light"/>
          <w:sz w:val="18"/>
          <w:szCs w:val="18"/>
        </w:rPr>
      </w:pPr>
    </w:p>
    <w:p w14:paraId="098A4AA2" w14:textId="673C0993" w:rsidR="0052212D" w:rsidRPr="0003326C" w:rsidRDefault="00DC0DA9" w:rsidP="00173AAA">
      <w:pPr>
        <w:pStyle w:val="Prrafodelista"/>
        <w:numPr>
          <w:ilvl w:val="1"/>
          <w:numId w:val="4"/>
        </w:numPr>
        <w:tabs>
          <w:tab w:val="left" w:pos="426"/>
          <w:tab w:val="left" w:pos="720"/>
        </w:tabs>
        <w:spacing w:after="0" w:line="240" w:lineRule="auto"/>
        <w:ind w:left="426" w:right="-93" w:hanging="568"/>
        <w:jc w:val="both"/>
        <w:rPr>
          <w:rFonts w:ascii="Noto Sans Light" w:hAnsi="Noto Sans Light" w:cs="Noto Sans Light"/>
          <w:b/>
          <w:sz w:val="18"/>
          <w:szCs w:val="18"/>
        </w:rPr>
      </w:pPr>
      <w:r w:rsidRPr="0003326C">
        <w:rPr>
          <w:rFonts w:ascii="Noto Sans Light" w:hAnsi="Noto Sans Light" w:cs="Noto Sans Light"/>
          <w:b/>
          <w:sz w:val="18"/>
          <w:szCs w:val="18"/>
        </w:rPr>
        <w:t>Condici</w:t>
      </w:r>
      <w:r w:rsidR="00E21605" w:rsidRPr="0003326C">
        <w:rPr>
          <w:rFonts w:ascii="Noto Sans Light" w:hAnsi="Noto Sans Light" w:cs="Noto Sans Light"/>
          <w:b/>
          <w:sz w:val="18"/>
          <w:szCs w:val="18"/>
        </w:rPr>
        <w:t>ón de precio</w:t>
      </w:r>
    </w:p>
    <w:p w14:paraId="195DE46C" w14:textId="77777777" w:rsidR="0052212D" w:rsidRPr="0003326C" w:rsidRDefault="0052212D" w:rsidP="00173AAA">
      <w:pPr>
        <w:ind w:left="-142" w:right="-93"/>
        <w:contextualSpacing/>
        <w:jc w:val="both"/>
        <w:rPr>
          <w:rFonts w:ascii="Noto Sans Light" w:hAnsi="Noto Sans Light" w:cs="Noto Sans Light"/>
          <w:sz w:val="18"/>
          <w:szCs w:val="18"/>
        </w:rPr>
      </w:pPr>
    </w:p>
    <w:p w14:paraId="18913B05" w14:textId="4E251F3A" w:rsidR="0052212D" w:rsidRPr="0003326C" w:rsidRDefault="001D0B40" w:rsidP="00173AAA">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Los </w:t>
      </w:r>
      <w:r w:rsidR="00DB07E4" w:rsidRPr="0003326C">
        <w:rPr>
          <w:rFonts w:ascii="Noto Sans Light" w:hAnsi="Noto Sans Light" w:cs="Noto Sans Light"/>
          <w:sz w:val="18"/>
          <w:szCs w:val="18"/>
        </w:rPr>
        <w:t>precios de las ofertas presentadas serán fijos durante la totalidad del plazo de vigencia del contrato</w:t>
      </w:r>
      <w:r w:rsidR="00587D2A" w:rsidRPr="0003326C">
        <w:rPr>
          <w:rFonts w:ascii="Noto Sans Light" w:hAnsi="Noto Sans Light" w:cs="Noto Sans Light"/>
          <w:sz w:val="18"/>
          <w:szCs w:val="18"/>
        </w:rPr>
        <w:t>.</w:t>
      </w:r>
    </w:p>
    <w:p w14:paraId="036F469A" w14:textId="77777777" w:rsidR="001D0B40" w:rsidRPr="0003326C" w:rsidRDefault="001D0B40" w:rsidP="00173AAA">
      <w:pPr>
        <w:ind w:left="-142" w:right="-93"/>
        <w:contextualSpacing/>
        <w:jc w:val="both"/>
        <w:rPr>
          <w:rFonts w:ascii="Noto Sans Light" w:hAnsi="Noto Sans Light" w:cs="Noto Sans Light"/>
          <w:sz w:val="18"/>
          <w:szCs w:val="18"/>
        </w:rPr>
      </w:pPr>
    </w:p>
    <w:p w14:paraId="31FAB103" w14:textId="2D5CA7DF" w:rsidR="00B85E5B" w:rsidRPr="0003326C" w:rsidRDefault="00213CD4"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Anticipos</w:t>
      </w:r>
    </w:p>
    <w:p w14:paraId="0044E173" w14:textId="77777777" w:rsidR="00B373E6" w:rsidRPr="0003326C" w:rsidRDefault="00B373E6"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74FF084F" w14:textId="5A513954" w:rsidR="00213CD4" w:rsidRPr="0003326C" w:rsidRDefault="00B373E6" w:rsidP="00173AAA">
      <w:pPr>
        <w:pStyle w:val="Prrafodelista"/>
        <w:tabs>
          <w:tab w:val="left" w:pos="426"/>
        </w:tabs>
        <w:spacing w:after="0" w:line="240" w:lineRule="auto"/>
        <w:ind w:left="-142" w:right="-93"/>
        <w:jc w:val="both"/>
        <w:rPr>
          <w:rFonts w:ascii="Noto Sans Light" w:hAnsi="Noto Sans Light" w:cs="Noto Sans Light"/>
          <w:bCs/>
          <w:sz w:val="18"/>
          <w:szCs w:val="18"/>
        </w:rPr>
      </w:pPr>
      <w:r w:rsidRPr="0003326C">
        <w:rPr>
          <w:rFonts w:ascii="Noto Sans Light" w:hAnsi="Noto Sans Light" w:cs="Noto Sans Light"/>
          <w:bCs/>
          <w:sz w:val="18"/>
          <w:szCs w:val="18"/>
        </w:rPr>
        <w:t>La convocante no otorgará anticipo alguno.</w:t>
      </w:r>
    </w:p>
    <w:p w14:paraId="79AA68E8" w14:textId="77777777" w:rsidR="00B373E6" w:rsidRPr="0003326C" w:rsidRDefault="00B373E6"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1691FF24" w14:textId="38370655"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Contrato para celebrarse</w:t>
      </w:r>
    </w:p>
    <w:p w14:paraId="79F5D720" w14:textId="77777777" w:rsidR="0052212D" w:rsidRPr="0003326C" w:rsidRDefault="0052212D" w:rsidP="00173AAA">
      <w:pPr>
        <w:ind w:left="-142" w:right="-93"/>
        <w:contextualSpacing/>
        <w:jc w:val="both"/>
        <w:rPr>
          <w:rFonts w:ascii="Noto Sans Light" w:hAnsi="Noto Sans Light" w:cs="Noto Sans Light"/>
          <w:sz w:val="18"/>
          <w:szCs w:val="18"/>
        </w:rPr>
      </w:pPr>
    </w:p>
    <w:p w14:paraId="3FCA251C" w14:textId="71B1B9A1" w:rsidR="00C919EE" w:rsidRPr="004655B4" w:rsidRDefault="00C919EE" w:rsidP="00C919EE">
      <w:pPr>
        <w:ind w:left="-142" w:right="-143"/>
        <w:contextualSpacing/>
        <w:jc w:val="both"/>
        <w:rPr>
          <w:rFonts w:ascii="Noto Sans Light" w:hAnsi="Noto Sans Light" w:cs="Noto Sans Light"/>
          <w:sz w:val="18"/>
          <w:szCs w:val="18"/>
        </w:rPr>
      </w:pPr>
      <w:r w:rsidRPr="004655B4">
        <w:rPr>
          <w:rFonts w:ascii="Noto Sans Light" w:hAnsi="Noto Sans Light" w:cs="Noto Sans Light"/>
          <w:sz w:val="18"/>
          <w:szCs w:val="18"/>
        </w:rPr>
        <w:t>Derivado de este procedimiento se celebrará un contrato abierto, contemplando que el monto máximo y mínimo será determinado una vez que se cuente con la propuesta ganadora, que cubra todos los requerimientos del servicio de administrado</w:t>
      </w:r>
      <w:r>
        <w:rPr>
          <w:rFonts w:ascii="Noto Sans Light" w:hAnsi="Noto Sans Light" w:cs="Noto Sans Light"/>
          <w:sz w:val="18"/>
          <w:szCs w:val="18"/>
        </w:rPr>
        <w:t xml:space="preserve"> de </w:t>
      </w:r>
      <w:r w:rsidRPr="004655B4">
        <w:rPr>
          <w:rFonts w:ascii="Noto Sans Light" w:hAnsi="Noto Sans Light" w:cs="Noto Sans Light"/>
          <w:sz w:val="18"/>
          <w:szCs w:val="18"/>
        </w:rPr>
        <w:t>impresión</w:t>
      </w:r>
      <w:r>
        <w:rPr>
          <w:rFonts w:ascii="Noto Sans Light" w:hAnsi="Noto Sans Light" w:cs="Noto Sans Light"/>
          <w:sz w:val="18"/>
          <w:szCs w:val="18"/>
        </w:rPr>
        <w:t xml:space="preserve">, </w:t>
      </w:r>
      <w:r w:rsidRPr="004655B4">
        <w:rPr>
          <w:rFonts w:ascii="Noto Sans Light" w:hAnsi="Noto Sans Light" w:cs="Noto Sans Light"/>
          <w:sz w:val="18"/>
          <w:szCs w:val="18"/>
        </w:rPr>
        <w:t>digitalización</w:t>
      </w:r>
      <w:r>
        <w:rPr>
          <w:rFonts w:ascii="Noto Sans Light" w:hAnsi="Noto Sans Light" w:cs="Noto Sans Light"/>
          <w:sz w:val="18"/>
          <w:szCs w:val="18"/>
        </w:rPr>
        <w:t xml:space="preserve"> y fotocopiado de documentos</w:t>
      </w:r>
      <w:r w:rsidRPr="004655B4">
        <w:rPr>
          <w:rFonts w:ascii="Noto Sans Light" w:hAnsi="Noto Sans Light" w:cs="Noto Sans Light"/>
          <w:sz w:val="18"/>
          <w:szCs w:val="18"/>
        </w:rPr>
        <w:t xml:space="preserve"> que se solicita en esta convocatoria y con base a las necesidades del CONALEP, de conformidad al Artículo 68 de la LAASSP y 85 del Reglamento.</w:t>
      </w:r>
    </w:p>
    <w:p w14:paraId="3D66DD48" w14:textId="77777777" w:rsidR="0052212D" w:rsidRPr="0003326C" w:rsidRDefault="0052212D" w:rsidP="00173AAA">
      <w:pPr>
        <w:ind w:left="-142" w:right="-93"/>
        <w:contextualSpacing/>
        <w:jc w:val="both"/>
        <w:rPr>
          <w:rFonts w:ascii="Noto Sans Light" w:hAnsi="Noto Sans Light" w:cs="Noto Sans Light"/>
          <w:sz w:val="18"/>
          <w:szCs w:val="18"/>
        </w:rPr>
      </w:pPr>
    </w:p>
    <w:p w14:paraId="2E43DFBC" w14:textId="77777777" w:rsidR="0052212D" w:rsidRPr="0003326C" w:rsidRDefault="0052212D" w:rsidP="00173AAA">
      <w:pPr>
        <w:pStyle w:val="Prrafodelista"/>
        <w:numPr>
          <w:ilvl w:val="1"/>
          <w:numId w:val="4"/>
        </w:numPr>
        <w:tabs>
          <w:tab w:val="left" w:pos="426"/>
          <w:tab w:val="left" w:pos="720"/>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Condiciones de pago</w:t>
      </w:r>
    </w:p>
    <w:p w14:paraId="7CEAFB32" w14:textId="77777777" w:rsidR="0052212D" w:rsidRPr="0003326C" w:rsidRDefault="0052212D" w:rsidP="00173AAA">
      <w:pPr>
        <w:ind w:left="-142" w:right="-93"/>
        <w:contextualSpacing/>
        <w:jc w:val="both"/>
        <w:rPr>
          <w:rFonts w:ascii="Noto Sans Light" w:eastAsia="Times New Roman" w:hAnsi="Noto Sans Light" w:cs="Noto Sans Light"/>
          <w:sz w:val="18"/>
          <w:szCs w:val="18"/>
          <w:lang w:eastAsia="es-MX"/>
        </w:rPr>
      </w:pPr>
    </w:p>
    <w:p w14:paraId="74153584" w14:textId="502D3723" w:rsidR="00F50858" w:rsidRPr="000E1766" w:rsidRDefault="000E1766" w:rsidP="000E1766">
      <w:pPr>
        <w:pStyle w:val="Default"/>
        <w:ind w:left="-142" w:right="-93"/>
        <w:jc w:val="both"/>
        <w:rPr>
          <w:rFonts w:ascii="Noto Sans Light" w:hAnsi="Noto Sans Light" w:cs="Noto Sans Light"/>
          <w:sz w:val="18"/>
          <w:szCs w:val="18"/>
          <w:lang w:val="es-MX"/>
        </w:rPr>
      </w:pPr>
      <w:r w:rsidRPr="000E1766">
        <w:rPr>
          <w:rFonts w:ascii="Noto Sans Light" w:hAnsi="Noto Sans Light" w:cs="Noto Sans Light"/>
          <w:sz w:val="18"/>
          <w:szCs w:val="18"/>
          <w:lang w:val="es-MX"/>
        </w:rPr>
        <w:t>El pago derivado del contrato para el “</w:t>
      </w:r>
      <w:r w:rsidR="00357BD0" w:rsidRPr="00357BD0">
        <w:rPr>
          <w:rFonts w:ascii="Noto Sans Light" w:hAnsi="Noto Sans Light" w:cs="Noto Sans Light"/>
          <w:sz w:val="18"/>
          <w:szCs w:val="18"/>
          <w:lang w:val="es-MX"/>
        </w:rPr>
        <w:t>“SERVICIO ADMINISTRADO DE IMPRESIÓN, DIGITALIZACIÓN Y FOTOCOPIADO DE DOCUMENTOS” QUE CORRESPONDE AL PROYECTO “INFRAESTRUCTURA TECNOLÓGICA PARA LA GESTIÓN DOCUMENTAL DE LA INSTITUCIÓN”, EN LA MODALIDAD DE EQUIPO EN ÓPTIMAS CONDICIONES DE OPERACIÓN.</w:t>
      </w:r>
      <w:r>
        <w:rPr>
          <w:rFonts w:ascii="Noto Sans Light" w:hAnsi="Noto Sans Light" w:cs="Noto Sans Light"/>
          <w:sz w:val="18"/>
          <w:szCs w:val="18"/>
          <w:lang w:val="es-MX"/>
        </w:rPr>
        <w:t xml:space="preserve"> </w:t>
      </w:r>
      <w:r w:rsidRPr="000E1766">
        <w:rPr>
          <w:rFonts w:ascii="Noto Sans Light" w:hAnsi="Noto Sans Light" w:cs="Noto Sans Light"/>
          <w:sz w:val="18"/>
          <w:szCs w:val="18"/>
          <w:lang w:val="es-MX"/>
        </w:rPr>
        <w:t>para Oficinas Nacionales, el Almacén General, la Unidad de Operación Desconcentrada para la Ciudad de México y sus</w:t>
      </w:r>
      <w:r>
        <w:rPr>
          <w:rFonts w:ascii="Noto Sans Light" w:hAnsi="Noto Sans Light" w:cs="Noto Sans Light"/>
          <w:sz w:val="18"/>
          <w:szCs w:val="18"/>
          <w:lang w:val="es-MX"/>
        </w:rPr>
        <w:t xml:space="preserve"> </w:t>
      </w:r>
      <w:r w:rsidRPr="000E1766">
        <w:rPr>
          <w:rFonts w:ascii="Noto Sans Light" w:hAnsi="Noto Sans Light" w:cs="Noto Sans Light"/>
          <w:sz w:val="18"/>
          <w:szCs w:val="18"/>
          <w:lang w:val="es-MX"/>
        </w:rPr>
        <w:t>27 planteles y la Representación del CONALEP en el Estado de Oaxaca y sus 6 planteles, se realizará en moneda nacional</w:t>
      </w:r>
      <w:r>
        <w:rPr>
          <w:rFonts w:ascii="Noto Sans Light" w:hAnsi="Noto Sans Light" w:cs="Noto Sans Light"/>
          <w:sz w:val="18"/>
          <w:szCs w:val="18"/>
          <w:lang w:val="es-MX"/>
        </w:rPr>
        <w:t xml:space="preserve"> </w:t>
      </w:r>
      <w:r w:rsidRPr="000E1766">
        <w:rPr>
          <w:rFonts w:ascii="Noto Sans Light" w:hAnsi="Noto Sans Light" w:cs="Noto Sans Light"/>
          <w:sz w:val="18"/>
          <w:szCs w:val="18"/>
          <w:lang w:val="es-MX"/>
        </w:rPr>
        <w:t>(pesos mexicanos), a mes vencido por partida completa, una vez entregado a entera satisfacción del CONALEP, previa</w:t>
      </w:r>
      <w:r>
        <w:rPr>
          <w:rFonts w:ascii="Noto Sans Light" w:hAnsi="Noto Sans Light" w:cs="Noto Sans Light"/>
          <w:sz w:val="18"/>
          <w:szCs w:val="18"/>
          <w:lang w:val="es-MX"/>
        </w:rPr>
        <w:t xml:space="preserve"> </w:t>
      </w:r>
      <w:r w:rsidRPr="000E1766">
        <w:rPr>
          <w:rFonts w:ascii="Noto Sans Light" w:hAnsi="Noto Sans Light" w:cs="Noto Sans Light"/>
          <w:sz w:val="18"/>
          <w:szCs w:val="18"/>
          <w:lang w:val="es-MX"/>
        </w:rPr>
        <w:t>revisión y validación del cumplimiento por parte del Titular de la Dirección Corporativa de Tecnologías Aplicadas,</w:t>
      </w:r>
      <w:r>
        <w:rPr>
          <w:rFonts w:ascii="Noto Sans Light" w:hAnsi="Noto Sans Light" w:cs="Noto Sans Light"/>
          <w:sz w:val="18"/>
          <w:szCs w:val="18"/>
          <w:lang w:val="es-MX"/>
        </w:rPr>
        <w:t xml:space="preserve"> </w:t>
      </w:r>
      <w:r w:rsidRPr="000E1766">
        <w:rPr>
          <w:rFonts w:ascii="Noto Sans Light" w:hAnsi="Noto Sans Light" w:cs="Noto Sans Light"/>
          <w:sz w:val="18"/>
          <w:szCs w:val="18"/>
          <w:lang w:val="es-MX"/>
        </w:rPr>
        <w:t>Administrador del Contrato, o quien este designe, en un plazo no mayor a 17 días hábiles posteriores a la presentación</w:t>
      </w:r>
      <w:r>
        <w:rPr>
          <w:rFonts w:ascii="Noto Sans Light" w:hAnsi="Noto Sans Light" w:cs="Noto Sans Light"/>
          <w:sz w:val="18"/>
          <w:szCs w:val="18"/>
          <w:lang w:val="es-MX"/>
        </w:rPr>
        <w:t xml:space="preserve"> </w:t>
      </w:r>
      <w:r w:rsidRPr="000E1766">
        <w:rPr>
          <w:rFonts w:ascii="Noto Sans Light" w:hAnsi="Noto Sans Light" w:cs="Noto Sans Light"/>
          <w:sz w:val="18"/>
          <w:szCs w:val="18"/>
          <w:lang w:val="es-MX"/>
        </w:rPr>
        <w:t>del CFDI “Comprobante Fiscal Digital a través de Internet” (anteriormente factura) correspondiente, la cual deberá</w:t>
      </w:r>
      <w:r>
        <w:rPr>
          <w:rFonts w:ascii="Noto Sans Light" w:hAnsi="Noto Sans Light" w:cs="Noto Sans Light"/>
          <w:sz w:val="18"/>
          <w:szCs w:val="18"/>
          <w:lang w:val="es-MX"/>
        </w:rPr>
        <w:t xml:space="preserve"> </w:t>
      </w:r>
      <w:r w:rsidRPr="000E1766">
        <w:rPr>
          <w:rFonts w:ascii="Noto Sans Light" w:hAnsi="Noto Sans Light" w:cs="Noto Sans Light"/>
          <w:sz w:val="18"/>
          <w:szCs w:val="18"/>
          <w:lang w:val="es-MX"/>
        </w:rPr>
        <w:t>contener todos los requisitos fiscales vigentes, de conformidad con lo establecido en el artículo 73 de la Ley de</w:t>
      </w:r>
      <w:r>
        <w:rPr>
          <w:rFonts w:ascii="Noto Sans Light" w:hAnsi="Noto Sans Light" w:cs="Noto Sans Light"/>
          <w:sz w:val="18"/>
          <w:szCs w:val="18"/>
          <w:lang w:val="es-MX"/>
        </w:rPr>
        <w:t xml:space="preserve"> </w:t>
      </w:r>
      <w:r w:rsidRPr="000E1766">
        <w:rPr>
          <w:rFonts w:ascii="Noto Sans Light" w:hAnsi="Noto Sans Light" w:cs="Noto Sans Light"/>
          <w:sz w:val="18"/>
          <w:szCs w:val="18"/>
          <w:lang w:val="es-MX"/>
        </w:rPr>
        <w:t>Adquisiciones, Arrendamientos y Servicios del Sector Público (LAASSP), siempre y cuando reúna todos los requisitos</w:t>
      </w:r>
      <w:r>
        <w:rPr>
          <w:rFonts w:ascii="Noto Sans Light" w:hAnsi="Noto Sans Light" w:cs="Noto Sans Light"/>
          <w:sz w:val="18"/>
          <w:szCs w:val="18"/>
          <w:lang w:val="es-MX"/>
        </w:rPr>
        <w:t xml:space="preserve"> </w:t>
      </w:r>
      <w:r w:rsidRPr="000E1766">
        <w:rPr>
          <w:rFonts w:ascii="Noto Sans Light" w:hAnsi="Noto Sans Light" w:cs="Noto Sans Light"/>
          <w:sz w:val="18"/>
          <w:szCs w:val="18"/>
          <w:lang w:val="es-MX"/>
        </w:rPr>
        <w:t>establecidos por el Código Fiscal de la Federación y esté debidamente requisitada.</w:t>
      </w:r>
    </w:p>
    <w:p w14:paraId="6208EFEA" w14:textId="77777777" w:rsidR="000E1766" w:rsidRDefault="000E1766" w:rsidP="00173AAA">
      <w:pPr>
        <w:pStyle w:val="Default"/>
        <w:ind w:left="-142" w:right="-93"/>
        <w:jc w:val="both"/>
        <w:rPr>
          <w:rFonts w:ascii="Noto Sans Light" w:hAnsi="Noto Sans Light" w:cs="Noto Sans Light"/>
          <w:color w:val="auto"/>
          <w:sz w:val="18"/>
          <w:szCs w:val="18"/>
          <w:lang w:val="es-ES_tradnl" w:eastAsia="es-MX"/>
        </w:rPr>
      </w:pPr>
    </w:p>
    <w:p w14:paraId="7A8E8216" w14:textId="78F73B29" w:rsidR="000E1766" w:rsidRPr="001E578A" w:rsidRDefault="001E578A" w:rsidP="001E578A">
      <w:pPr>
        <w:pStyle w:val="Default"/>
        <w:ind w:left="-142" w:right="-93"/>
        <w:jc w:val="both"/>
        <w:rPr>
          <w:rFonts w:ascii="Noto Sans Light" w:hAnsi="Noto Sans Light" w:cs="Noto Sans Light"/>
          <w:sz w:val="18"/>
          <w:szCs w:val="18"/>
          <w:lang w:val="es-MX" w:eastAsia="es-MX"/>
        </w:rPr>
      </w:pPr>
      <w:r w:rsidRPr="001E578A">
        <w:rPr>
          <w:rFonts w:ascii="Noto Sans Light" w:hAnsi="Noto Sans Light" w:cs="Noto Sans Light"/>
          <w:sz w:val="18"/>
          <w:szCs w:val="18"/>
          <w:lang w:val="es-MX" w:eastAsia="es-MX"/>
        </w:rPr>
        <w:t>En caso de que la prestación del servicio no sea por el mes completo que se trate, únicamente se pagará los días que</w:t>
      </w:r>
      <w:r>
        <w:rPr>
          <w:rFonts w:ascii="Noto Sans Light" w:hAnsi="Noto Sans Light" w:cs="Noto Sans Light"/>
          <w:sz w:val="18"/>
          <w:szCs w:val="18"/>
          <w:lang w:val="es-MX" w:eastAsia="es-MX"/>
        </w:rPr>
        <w:t xml:space="preserve"> </w:t>
      </w:r>
      <w:r w:rsidRPr="001E578A">
        <w:rPr>
          <w:rFonts w:ascii="Noto Sans Light" w:hAnsi="Noto Sans Light" w:cs="Noto Sans Light"/>
          <w:sz w:val="18"/>
          <w:szCs w:val="18"/>
          <w:lang w:val="es-MX" w:eastAsia="es-MX"/>
        </w:rPr>
        <w:t>efectivamente se recibió el servicio a satisfacción, para estos casos los meses se entenderán siempre de 30 días. Lo</w:t>
      </w:r>
      <w:r>
        <w:rPr>
          <w:rFonts w:ascii="Noto Sans Light" w:hAnsi="Noto Sans Light" w:cs="Noto Sans Light"/>
          <w:sz w:val="18"/>
          <w:szCs w:val="18"/>
          <w:lang w:val="es-MX" w:eastAsia="es-MX"/>
        </w:rPr>
        <w:t xml:space="preserve"> </w:t>
      </w:r>
      <w:r w:rsidRPr="001E578A">
        <w:rPr>
          <w:rFonts w:ascii="Noto Sans Light" w:hAnsi="Noto Sans Light" w:cs="Noto Sans Light"/>
          <w:sz w:val="18"/>
          <w:szCs w:val="18"/>
          <w:lang w:val="es-MX" w:eastAsia="es-MX"/>
        </w:rPr>
        <w:t>anterior, quedará condicionado proporcionalmente al pago que el licitante adjudicado deba efectuar por concepto de</w:t>
      </w:r>
      <w:r>
        <w:rPr>
          <w:rFonts w:ascii="Noto Sans Light" w:hAnsi="Noto Sans Light" w:cs="Noto Sans Light"/>
          <w:sz w:val="18"/>
          <w:szCs w:val="18"/>
          <w:lang w:val="es-MX" w:eastAsia="es-MX"/>
        </w:rPr>
        <w:t xml:space="preserve"> </w:t>
      </w:r>
      <w:r w:rsidRPr="001E578A">
        <w:rPr>
          <w:rFonts w:ascii="Noto Sans Light" w:hAnsi="Noto Sans Light" w:cs="Noto Sans Light"/>
          <w:sz w:val="18"/>
          <w:szCs w:val="18"/>
          <w:lang w:val="es-MX" w:eastAsia="es-MX"/>
        </w:rPr>
        <w:t>penas convencionales o deducciones con motivo del incumplimiento parcial o total al mes correspondiente, en que</w:t>
      </w:r>
      <w:r>
        <w:rPr>
          <w:rFonts w:ascii="Noto Sans Light" w:hAnsi="Noto Sans Light" w:cs="Noto Sans Light"/>
          <w:sz w:val="18"/>
          <w:szCs w:val="18"/>
          <w:lang w:val="es-MX" w:eastAsia="es-MX"/>
        </w:rPr>
        <w:t xml:space="preserve"> </w:t>
      </w:r>
      <w:r w:rsidRPr="001E578A">
        <w:rPr>
          <w:rFonts w:ascii="Noto Sans Light" w:hAnsi="Noto Sans Light" w:cs="Noto Sans Light"/>
          <w:color w:val="auto"/>
          <w:sz w:val="18"/>
          <w:szCs w:val="18"/>
          <w:lang w:val="es-MX" w:eastAsia="es-MX"/>
        </w:rPr>
        <w:t>pudiera incurrir respecto a la prestación del servicio.</w:t>
      </w:r>
    </w:p>
    <w:p w14:paraId="4D605E24" w14:textId="77777777" w:rsidR="001E578A" w:rsidRDefault="001E578A" w:rsidP="00173AAA">
      <w:pPr>
        <w:pStyle w:val="Default"/>
        <w:ind w:left="-142" w:right="-93"/>
        <w:jc w:val="both"/>
        <w:rPr>
          <w:rFonts w:ascii="Noto Sans Light" w:hAnsi="Noto Sans Light" w:cs="Noto Sans Light"/>
          <w:color w:val="auto"/>
          <w:sz w:val="18"/>
          <w:szCs w:val="18"/>
          <w:lang w:val="es-ES_tradnl" w:eastAsia="es-MX"/>
        </w:rPr>
      </w:pPr>
    </w:p>
    <w:p w14:paraId="11DA2091" w14:textId="3FA58EB4" w:rsidR="00BA1E97" w:rsidRPr="0003326C" w:rsidRDefault="00BA1E97" w:rsidP="00173AAA">
      <w:pPr>
        <w:pStyle w:val="Default"/>
        <w:ind w:left="-142" w:right="-93"/>
        <w:jc w:val="both"/>
        <w:rPr>
          <w:rFonts w:ascii="Noto Sans Light" w:hAnsi="Noto Sans Light" w:cs="Noto Sans Light"/>
          <w:color w:val="auto"/>
          <w:sz w:val="18"/>
          <w:szCs w:val="18"/>
          <w:lang w:val="es-ES_tradnl" w:eastAsia="es-MX"/>
        </w:rPr>
      </w:pPr>
      <w:r w:rsidRPr="0003326C">
        <w:rPr>
          <w:rFonts w:ascii="Noto Sans Light" w:hAnsi="Noto Sans Light" w:cs="Noto Sans Light"/>
          <w:color w:val="auto"/>
          <w:sz w:val="18"/>
          <w:szCs w:val="18"/>
          <w:lang w:val="es-ES_tradnl" w:eastAsia="es-MX"/>
        </w:rPr>
        <w:lastRenderedPageBreak/>
        <w:t>Lo anterior, quedará condicionado proporcionalmente al pago que el licitante del servicio deba efectuar por concepto de penas convencionales o deducciones con motivo del incumplimiento parcial o total, en que pudiera incurrir respecto a la prestación del servicio.</w:t>
      </w:r>
    </w:p>
    <w:p w14:paraId="78201BA3" w14:textId="77777777" w:rsidR="00BA1E97" w:rsidRPr="0003326C" w:rsidRDefault="00BA1E97" w:rsidP="00173AAA">
      <w:pPr>
        <w:pStyle w:val="Default"/>
        <w:ind w:left="-142" w:right="-93"/>
        <w:jc w:val="both"/>
        <w:rPr>
          <w:rFonts w:ascii="Noto Sans Light" w:hAnsi="Noto Sans Light" w:cs="Noto Sans Light"/>
          <w:color w:val="auto"/>
          <w:sz w:val="18"/>
          <w:szCs w:val="18"/>
          <w:lang w:val="es-ES_tradnl" w:eastAsia="es-MX"/>
        </w:rPr>
      </w:pPr>
    </w:p>
    <w:p w14:paraId="70D4331E" w14:textId="0CD24E99" w:rsidR="0093095D" w:rsidRPr="0003326C" w:rsidRDefault="001E69AB" w:rsidP="00173AAA">
      <w:pPr>
        <w:pStyle w:val="Default"/>
        <w:ind w:left="-142" w:right="-93"/>
        <w:jc w:val="both"/>
        <w:rPr>
          <w:rFonts w:ascii="Noto Sans Light" w:hAnsi="Noto Sans Light" w:cs="Noto Sans Light"/>
          <w:color w:val="auto"/>
          <w:sz w:val="18"/>
          <w:szCs w:val="18"/>
          <w:lang w:eastAsia="es-MX"/>
        </w:rPr>
      </w:pPr>
      <w:r w:rsidRPr="0003326C">
        <w:rPr>
          <w:rFonts w:ascii="Noto Sans Light" w:hAnsi="Noto Sans Light" w:cs="Noto Sans Light"/>
          <w:color w:val="auto"/>
          <w:sz w:val="18"/>
          <w:szCs w:val="18"/>
          <w:lang w:eastAsia="es-MX"/>
        </w:rPr>
        <w:t>De acuerdo con</w:t>
      </w:r>
      <w:r w:rsidR="0093095D" w:rsidRPr="0003326C">
        <w:rPr>
          <w:rFonts w:ascii="Noto Sans Light" w:hAnsi="Noto Sans Light" w:cs="Noto Sans Light"/>
          <w:color w:val="auto"/>
          <w:sz w:val="18"/>
          <w:szCs w:val="18"/>
          <w:lang w:eastAsia="es-MX"/>
        </w:rPr>
        <w:t xml:space="preserve"> las disposiciones fiscales, el proveedor adjudicado deberá enviar el archivo PDF y .XML de cada </w:t>
      </w:r>
      <w:r w:rsidR="00113EA4" w:rsidRPr="0003326C">
        <w:rPr>
          <w:rFonts w:ascii="Noto Sans Light" w:hAnsi="Noto Sans Light" w:cs="Noto Sans Light"/>
          <w:color w:val="auto"/>
          <w:sz w:val="18"/>
          <w:szCs w:val="18"/>
          <w:lang w:eastAsia="es-MX"/>
        </w:rPr>
        <w:t>CFDI</w:t>
      </w:r>
      <w:r w:rsidR="0093095D" w:rsidRPr="0003326C">
        <w:rPr>
          <w:rFonts w:ascii="Noto Sans Light" w:hAnsi="Noto Sans Light" w:cs="Noto Sans Light"/>
          <w:color w:val="auto"/>
          <w:sz w:val="18"/>
          <w:szCs w:val="18"/>
          <w:lang w:eastAsia="es-MX"/>
        </w:rPr>
        <w:t>, dentro de los primeros 5 días hábiles posteriores al mes en el que se proporcionó el servicio, al correo electrónico</w:t>
      </w:r>
      <w:r w:rsidR="00802970" w:rsidRPr="0003326C">
        <w:rPr>
          <w:rFonts w:ascii="Noto Sans Light" w:hAnsi="Noto Sans Light" w:cs="Noto Sans Light"/>
          <w:sz w:val="18"/>
          <w:szCs w:val="18"/>
        </w:rPr>
        <w:t xml:space="preserve"> </w:t>
      </w:r>
      <w:hyperlink r:id="rId10" w:history="1">
        <w:r w:rsidR="00F606EA" w:rsidRPr="0003326C">
          <w:rPr>
            <w:rStyle w:val="Hipervnculo"/>
            <w:rFonts w:ascii="Noto Sans Light" w:hAnsi="Noto Sans Light" w:cs="Noto Sans Light"/>
            <w:sz w:val="18"/>
            <w:szCs w:val="18"/>
            <w:lang w:eastAsia="es-MX"/>
          </w:rPr>
          <w:t>javier.robles@conalep.edu.mx</w:t>
        </w:r>
      </w:hyperlink>
      <w:r w:rsidR="00802970" w:rsidRPr="0003326C">
        <w:rPr>
          <w:rFonts w:ascii="Noto Sans Light" w:hAnsi="Noto Sans Light" w:cs="Noto Sans Light"/>
          <w:color w:val="auto"/>
          <w:sz w:val="18"/>
          <w:szCs w:val="18"/>
          <w:lang w:eastAsia="es-MX"/>
        </w:rPr>
        <w:t>;</w:t>
      </w:r>
      <w:r w:rsidR="00D773D9" w:rsidRPr="0003326C">
        <w:rPr>
          <w:rFonts w:ascii="Noto Sans Light" w:hAnsi="Noto Sans Light" w:cs="Noto Sans Light"/>
          <w:color w:val="auto"/>
          <w:sz w:val="18"/>
          <w:szCs w:val="18"/>
          <w:lang w:eastAsia="es-MX"/>
        </w:rPr>
        <w:t xml:space="preserve"> y</w:t>
      </w:r>
      <w:r w:rsidR="00B60235" w:rsidRPr="0003326C">
        <w:rPr>
          <w:rFonts w:ascii="Noto Sans Light" w:hAnsi="Noto Sans Light" w:cs="Noto Sans Light"/>
          <w:color w:val="auto"/>
          <w:sz w:val="18"/>
          <w:szCs w:val="18"/>
          <w:lang w:eastAsia="es-MX"/>
        </w:rPr>
        <w:t xml:space="preserve"> </w:t>
      </w:r>
      <w:hyperlink r:id="rId11">
        <w:r w:rsidR="0039286C" w:rsidRPr="0003326C">
          <w:rPr>
            <w:rStyle w:val="Hipervnculo"/>
            <w:rFonts w:ascii="Noto Sans Light" w:hAnsi="Noto Sans Light" w:cs="Noto Sans Light"/>
            <w:sz w:val="18"/>
            <w:szCs w:val="18"/>
            <w:lang w:eastAsia="es-MX"/>
          </w:rPr>
          <w:t>mamarquez@conalep.edu.mx</w:t>
        </w:r>
      </w:hyperlink>
      <w:r w:rsidR="0093095D" w:rsidRPr="0003326C">
        <w:rPr>
          <w:rFonts w:ascii="Noto Sans Light" w:hAnsi="Noto Sans Light" w:cs="Noto Sans Light"/>
          <w:color w:val="auto"/>
          <w:sz w:val="18"/>
          <w:szCs w:val="18"/>
          <w:lang w:eastAsia="es-MX"/>
        </w:rPr>
        <w:t>.</w:t>
      </w:r>
      <w:r w:rsidR="004E2E4D" w:rsidRPr="0003326C">
        <w:rPr>
          <w:rFonts w:ascii="Noto Sans Light" w:hAnsi="Noto Sans Light" w:cs="Noto Sans Light"/>
          <w:color w:val="auto"/>
          <w:sz w:val="18"/>
          <w:szCs w:val="18"/>
          <w:lang w:eastAsia="es-MX"/>
        </w:rPr>
        <w:t xml:space="preserve"> </w:t>
      </w:r>
    </w:p>
    <w:p w14:paraId="17BA032E" w14:textId="77777777" w:rsidR="0093095D" w:rsidRPr="0003326C" w:rsidRDefault="0093095D" w:rsidP="00173AAA">
      <w:pPr>
        <w:pStyle w:val="Default"/>
        <w:ind w:left="-142" w:right="-93"/>
        <w:jc w:val="both"/>
        <w:rPr>
          <w:rFonts w:ascii="Noto Sans Light" w:hAnsi="Noto Sans Light" w:cs="Noto Sans Light"/>
          <w:color w:val="auto"/>
          <w:sz w:val="18"/>
          <w:szCs w:val="18"/>
          <w:lang w:val="es-ES_tradnl" w:eastAsia="es-MX"/>
        </w:rPr>
      </w:pPr>
    </w:p>
    <w:p w14:paraId="2C4E7B92" w14:textId="37C9B7F8" w:rsidR="0052212D" w:rsidRPr="0003326C" w:rsidRDefault="00CB5D0C" w:rsidP="00173AAA">
      <w:pPr>
        <w:pStyle w:val="Default"/>
        <w:ind w:left="-142" w:right="-93"/>
        <w:jc w:val="both"/>
        <w:rPr>
          <w:rFonts w:ascii="Noto Sans Light" w:hAnsi="Noto Sans Light" w:cs="Noto Sans Light"/>
          <w:color w:val="auto"/>
          <w:sz w:val="18"/>
          <w:szCs w:val="18"/>
          <w:lang w:val="es-ES_tradnl" w:eastAsia="es-MX"/>
        </w:rPr>
      </w:pPr>
      <w:r w:rsidRPr="0003326C">
        <w:rPr>
          <w:rFonts w:ascii="Noto Sans Light" w:hAnsi="Noto Sans Light" w:cs="Noto Sans Light"/>
          <w:color w:val="auto"/>
          <w:sz w:val="18"/>
          <w:szCs w:val="18"/>
          <w:lang w:val="es-ES_tradnl" w:eastAsia="es-MX"/>
        </w:rPr>
        <w:t>El CFDI</w:t>
      </w:r>
      <w:r w:rsidR="0052212D" w:rsidRPr="0003326C">
        <w:rPr>
          <w:rFonts w:ascii="Noto Sans Light" w:hAnsi="Noto Sans Light" w:cs="Noto Sans Light"/>
          <w:color w:val="auto"/>
          <w:sz w:val="18"/>
          <w:szCs w:val="18"/>
          <w:lang w:val="es-ES_tradnl" w:eastAsia="es-MX"/>
        </w:rPr>
        <w:t xml:space="preserve"> deberá expedirse a nombre del </w:t>
      </w:r>
      <w:r w:rsidR="00EA088C" w:rsidRPr="0003326C">
        <w:rPr>
          <w:rFonts w:ascii="Noto Sans Light" w:hAnsi="Noto Sans Light" w:cs="Noto Sans Light"/>
          <w:color w:val="auto"/>
          <w:sz w:val="18"/>
          <w:szCs w:val="18"/>
          <w:lang w:val="es-ES_tradnl" w:eastAsia="es-MX"/>
        </w:rPr>
        <w:t>CONALEP</w:t>
      </w:r>
      <w:r w:rsidR="0052212D" w:rsidRPr="0003326C">
        <w:rPr>
          <w:rFonts w:ascii="Noto Sans Light" w:hAnsi="Noto Sans Light" w:cs="Noto Sans Light"/>
          <w:color w:val="auto"/>
          <w:sz w:val="18"/>
          <w:szCs w:val="18"/>
          <w:lang w:val="es-ES_tradnl" w:eastAsia="es-MX"/>
        </w:rPr>
        <w:t xml:space="preserve"> con R.F.C. CNE-781229-BK4, domicilio fiscal, Calle 16 de septiembre No. 147 Norte, Colonia Lázaro Cárdenas, Metepec, Estado de México, C.P. 52148.</w:t>
      </w:r>
    </w:p>
    <w:p w14:paraId="59E75EA3" w14:textId="77777777" w:rsidR="0052212D" w:rsidRDefault="0052212D" w:rsidP="00173AAA">
      <w:pPr>
        <w:pStyle w:val="Default"/>
        <w:ind w:left="-142" w:right="-93"/>
        <w:jc w:val="both"/>
        <w:rPr>
          <w:rFonts w:ascii="Noto Sans Light" w:hAnsi="Noto Sans Light" w:cs="Noto Sans Light"/>
          <w:sz w:val="18"/>
          <w:szCs w:val="18"/>
          <w:lang w:eastAsia="es-MX"/>
        </w:rPr>
      </w:pPr>
    </w:p>
    <w:p w14:paraId="0C4EBFF0" w14:textId="076D521D"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Cesión de derechos de cobro</w:t>
      </w:r>
    </w:p>
    <w:p w14:paraId="11A3BDB6" w14:textId="77777777" w:rsidR="0077084E" w:rsidRPr="0003326C" w:rsidRDefault="0077084E"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261CBB83" w14:textId="4348BD96" w:rsidR="00F4752C" w:rsidRPr="0003326C" w:rsidRDefault="0052212D" w:rsidP="00173AAA">
      <w:pPr>
        <w:pStyle w:val="Sangradetextonormal"/>
        <w:ind w:left="-142" w:right="-93"/>
        <w:contextualSpacing/>
        <w:rPr>
          <w:rFonts w:ascii="Noto Sans Light" w:hAnsi="Noto Sans Light" w:cs="Noto Sans Light"/>
          <w:sz w:val="18"/>
          <w:szCs w:val="18"/>
        </w:rPr>
      </w:pPr>
      <w:r w:rsidRPr="0003326C">
        <w:rPr>
          <w:rFonts w:ascii="Noto Sans Light" w:hAnsi="Noto Sans Light" w:cs="Noto Sans Light"/>
          <w:b/>
          <w:sz w:val="18"/>
          <w:szCs w:val="18"/>
        </w:rPr>
        <w:t xml:space="preserve">Cadenas Productivas: </w:t>
      </w:r>
      <w:r w:rsidRPr="0003326C">
        <w:rPr>
          <w:rFonts w:ascii="Noto Sans Light" w:hAnsi="Noto Sans Light" w:cs="Noto Sans Light"/>
          <w:sz w:val="18"/>
          <w:szCs w:val="18"/>
        </w:rPr>
        <w:t>Conforme al Programa de Cadenas Productivas instrumentado por Nacional Financiera, los</w:t>
      </w:r>
      <w:r w:rsidR="00C97C3A" w:rsidRPr="0003326C">
        <w:rPr>
          <w:rFonts w:ascii="Noto Sans Light" w:hAnsi="Noto Sans Light" w:cs="Noto Sans Light"/>
          <w:sz w:val="18"/>
          <w:szCs w:val="18"/>
        </w:rPr>
        <w:t xml:space="preserve"> proveedores</w:t>
      </w:r>
      <w:r w:rsidR="00ED4377" w:rsidRPr="0003326C">
        <w:rPr>
          <w:rFonts w:ascii="Noto Sans Light" w:hAnsi="Noto Sans Light" w:cs="Noto Sans Light"/>
          <w:sz w:val="18"/>
          <w:szCs w:val="18"/>
        </w:rPr>
        <w:t xml:space="preserve"> o</w:t>
      </w:r>
      <w:r w:rsidRPr="0003326C">
        <w:rPr>
          <w:rFonts w:ascii="Noto Sans Light" w:hAnsi="Noto Sans Light" w:cs="Noto Sans Light"/>
          <w:sz w:val="18"/>
          <w:szCs w:val="18"/>
        </w:rPr>
        <w:t xml:space="preserve"> prestadores</w:t>
      </w:r>
      <w:r w:rsidR="00ED4377" w:rsidRPr="0003326C">
        <w:rPr>
          <w:rFonts w:ascii="Noto Sans Light" w:hAnsi="Noto Sans Light" w:cs="Noto Sans Light"/>
          <w:sz w:val="18"/>
          <w:szCs w:val="18"/>
        </w:rPr>
        <w:t xml:space="preserve"> de</w:t>
      </w:r>
      <w:r w:rsidRPr="0003326C">
        <w:rPr>
          <w:rFonts w:ascii="Noto Sans Light" w:hAnsi="Noto Sans Light" w:cs="Noto Sans Light"/>
          <w:sz w:val="18"/>
          <w:szCs w:val="18"/>
        </w:rPr>
        <w:t xml:space="preserve"> servicios, tendrán la opción de solicitar el pago que corresponda, cediendo los derechos de cobro, en términos de lo dispuesto en el artículo </w:t>
      </w:r>
      <w:r w:rsidR="00003E47" w:rsidRPr="0003326C">
        <w:rPr>
          <w:rFonts w:ascii="Noto Sans Light" w:hAnsi="Noto Sans Light" w:cs="Noto Sans Light"/>
          <w:sz w:val="18"/>
          <w:szCs w:val="18"/>
        </w:rPr>
        <w:t>67</w:t>
      </w:r>
      <w:r w:rsidRPr="0003326C">
        <w:rPr>
          <w:rFonts w:ascii="Noto Sans Light" w:hAnsi="Noto Sans Light" w:cs="Noto Sans Light"/>
          <w:sz w:val="18"/>
          <w:szCs w:val="18"/>
        </w:rPr>
        <w:t xml:space="preserve"> de la LAASSP, por lo que la dependencia acepta que el</w:t>
      </w:r>
      <w:r w:rsidR="00F6082E" w:rsidRPr="0003326C">
        <w:rPr>
          <w:rFonts w:ascii="Noto Sans Light" w:hAnsi="Noto Sans Light" w:cs="Noto Sans Light"/>
          <w:sz w:val="18"/>
          <w:szCs w:val="18"/>
        </w:rPr>
        <w:t xml:space="preserve"> proveedor o</w:t>
      </w:r>
      <w:r w:rsidRPr="0003326C">
        <w:rPr>
          <w:rFonts w:ascii="Noto Sans Light" w:hAnsi="Noto Sans Light" w:cs="Noto Sans Light"/>
          <w:sz w:val="18"/>
          <w:szCs w:val="18"/>
        </w:rPr>
        <w:t xml:space="preserve"> </w:t>
      </w:r>
      <w:r w:rsidR="00116D70" w:rsidRPr="0003326C">
        <w:rPr>
          <w:rFonts w:ascii="Noto Sans Light" w:hAnsi="Noto Sans Light" w:cs="Noto Sans Light"/>
          <w:sz w:val="18"/>
          <w:szCs w:val="18"/>
        </w:rPr>
        <w:t>prestador servicios</w:t>
      </w:r>
      <w:r w:rsidRPr="0003326C">
        <w:rPr>
          <w:rFonts w:ascii="Noto Sans Light" w:hAnsi="Noto Sans Light" w:cs="Noto Sans Light"/>
          <w:sz w:val="18"/>
          <w:szCs w:val="18"/>
        </w:rPr>
        <w:t xml:space="preserve">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24 de julio de 2020. El</w:t>
      </w:r>
      <w:r w:rsidR="00F6082E" w:rsidRPr="0003326C">
        <w:rPr>
          <w:rFonts w:ascii="Noto Sans Light" w:hAnsi="Noto Sans Light" w:cs="Noto Sans Light"/>
          <w:sz w:val="18"/>
          <w:szCs w:val="18"/>
        </w:rPr>
        <w:t xml:space="preserve"> proveedor o</w:t>
      </w:r>
      <w:r w:rsidRPr="0003326C">
        <w:rPr>
          <w:rFonts w:ascii="Noto Sans Light" w:hAnsi="Noto Sans Light" w:cs="Noto Sans Light"/>
          <w:sz w:val="18"/>
          <w:szCs w:val="18"/>
        </w:rPr>
        <w:t xml:space="preserve"> </w:t>
      </w:r>
      <w:r w:rsidR="00116D70" w:rsidRPr="0003326C">
        <w:rPr>
          <w:rFonts w:ascii="Noto Sans Light" w:hAnsi="Noto Sans Light" w:cs="Noto Sans Light"/>
          <w:sz w:val="18"/>
          <w:szCs w:val="18"/>
        </w:rPr>
        <w:t>prestador servicios</w:t>
      </w:r>
      <w:r w:rsidRPr="0003326C">
        <w:rPr>
          <w:rFonts w:ascii="Noto Sans Light" w:hAnsi="Noto Sans Light" w:cs="Noto Sans Light"/>
          <w:sz w:val="18"/>
          <w:szCs w:val="18"/>
        </w:rPr>
        <w:t xml:space="preserve"> que determine hacer uso del programa deberá solicitarlo por escrito a “El Colegio Nacional de Educación Profesional Técnica”, indicando específicamente los pagos que serán cedidos para su cobro, de no entregar el escrito se entenderá que no hará uso de este mecanismo. </w:t>
      </w:r>
      <w:r w:rsidRPr="0003326C">
        <w:rPr>
          <w:rFonts w:ascii="Noto Sans Light" w:hAnsi="Noto Sans Light" w:cs="Noto Sans Light"/>
          <w:b/>
          <w:bCs/>
          <w:sz w:val="18"/>
          <w:szCs w:val="18"/>
        </w:rPr>
        <w:t>(Anexo No. 3</w:t>
      </w:r>
      <w:r w:rsidR="006C225F" w:rsidRPr="0003326C">
        <w:rPr>
          <w:rFonts w:ascii="Noto Sans Light" w:hAnsi="Noto Sans Light" w:cs="Noto Sans Light"/>
          <w:b/>
          <w:bCs/>
          <w:sz w:val="18"/>
          <w:szCs w:val="18"/>
        </w:rPr>
        <w:t xml:space="preserve"> de esta</w:t>
      </w:r>
      <w:r w:rsidR="00102C98" w:rsidRPr="0003326C">
        <w:rPr>
          <w:rFonts w:ascii="Noto Sans Light" w:hAnsi="Noto Sans Light" w:cs="Noto Sans Light"/>
          <w:b/>
          <w:bCs/>
          <w:sz w:val="18"/>
          <w:szCs w:val="18"/>
        </w:rPr>
        <w:t xml:space="preserve"> Convocatoria</w:t>
      </w:r>
      <w:r w:rsidRPr="0003326C">
        <w:rPr>
          <w:rFonts w:ascii="Noto Sans Light" w:hAnsi="Noto Sans Light" w:cs="Noto Sans Light"/>
          <w:b/>
          <w:bCs/>
          <w:sz w:val="18"/>
          <w:szCs w:val="18"/>
        </w:rPr>
        <w:t>)</w:t>
      </w:r>
      <w:r w:rsidR="007D2615" w:rsidRPr="0003326C">
        <w:rPr>
          <w:rFonts w:ascii="Noto Sans Light" w:hAnsi="Noto Sans Light" w:cs="Noto Sans Light"/>
          <w:sz w:val="18"/>
          <w:szCs w:val="18"/>
        </w:rPr>
        <w:t>.</w:t>
      </w:r>
    </w:p>
    <w:p w14:paraId="6C76F5E9" w14:textId="77777777" w:rsidR="007107E7" w:rsidRPr="0003326C" w:rsidRDefault="007107E7" w:rsidP="00173AAA">
      <w:pPr>
        <w:pStyle w:val="Sangradetextonormal"/>
        <w:ind w:left="-142" w:right="-93"/>
        <w:contextualSpacing/>
        <w:rPr>
          <w:rFonts w:ascii="Noto Sans Light" w:hAnsi="Noto Sans Light" w:cs="Noto Sans Light"/>
          <w:b/>
          <w:sz w:val="18"/>
          <w:szCs w:val="18"/>
        </w:rPr>
      </w:pPr>
    </w:p>
    <w:p w14:paraId="1F464060" w14:textId="0F7D52C9" w:rsidR="003D4174" w:rsidRPr="0003326C" w:rsidRDefault="0052212D" w:rsidP="00173AAA">
      <w:pPr>
        <w:pStyle w:val="Sangradetextonormal"/>
        <w:ind w:left="-142" w:right="-93"/>
        <w:contextualSpacing/>
        <w:rPr>
          <w:rFonts w:ascii="Noto Sans Light" w:hAnsi="Noto Sans Light" w:cs="Noto Sans Light"/>
          <w:sz w:val="18"/>
          <w:szCs w:val="18"/>
        </w:rPr>
      </w:pPr>
      <w:r w:rsidRPr="0003326C">
        <w:rPr>
          <w:rFonts w:ascii="Noto Sans Light" w:hAnsi="Noto Sans Light" w:cs="Noto Sans Light"/>
          <w:b/>
          <w:sz w:val="18"/>
          <w:szCs w:val="18"/>
        </w:rPr>
        <w:t xml:space="preserve">A un Tercero: </w:t>
      </w:r>
      <w:r w:rsidRPr="0003326C">
        <w:rPr>
          <w:rFonts w:ascii="Noto Sans Light" w:hAnsi="Noto Sans Light" w:cs="Noto Sans Light"/>
          <w:sz w:val="18"/>
          <w:szCs w:val="18"/>
        </w:rPr>
        <w:t>Podrá ceder los derechos de cobro por la entrega de los bienes o prestación de</w:t>
      </w:r>
      <w:r w:rsidR="00497326" w:rsidRPr="0003326C">
        <w:rPr>
          <w:rFonts w:ascii="Noto Sans Light" w:hAnsi="Noto Sans Light" w:cs="Noto Sans Light"/>
          <w:sz w:val="18"/>
          <w:szCs w:val="18"/>
        </w:rPr>
        <w:t xml:space="preserve"> los</w:t>
      </w:r>
      <w:r w:rsidRPr="0003326C">
        <w:rPr>
          <w:rFonts w:ascii="Noto Sans Light" w:hAnsi="Noto Sans Light" w:cs="Noto Sans Light"/>
          <w:sz w:val="18"/>
          <w:szCs w:val="18"/>
        </w:rPr>
        <w:t xml:space="preserve"> servicios en cuyo supuesto se debe de contar con la conformidad previa del CONALEP en apego </w:t>
      </w:r>
      <w:r w:rsidR="003D4174" w:rsidRPr="0003326C">
        <w:rPr>
          <w:rFonts w:ascii="Noto Sans Light" w:hAnsi="Noto Sans Light" w:cs="Noto Sans Light"/>
          <w:sz w:val="18"/>
          <w:szCs w:val="18"/>
        </w:rPr>
        <w:t>al penúltimo párrafo del artículo 67 de la LAASSP.</w:t>
      </w:r>
    </w:p>
    <w:p w14:paraId="292F980D" w14:textId="65207811" w:rsidR="0052212D" w:rsidRPr="0003326C" w:rsidRDefault="0052212D" w:rsidP="00173AAA">
      <w:pPr>
        <w:pStyle w:val="Sangradetextonormal"/>
        <w:ind w:left="-142" w:right="-93"/>
        <w:contextualSpacing/>
        <w:rPr>
          <w:rFonts w:ascii="Noto Sans Light" w:hAnsi="Noto Sans Light" w:cs="Noto Sans Light"/>
          <w:sz w:val="18"/>
          <w:szCs w:val="18"/>
        </w:rPr>
      </w:pPr>
    </w:p>
    <w:p w14:paraId="01B48D42" w14:textId="07952700"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Impuestos</w:t>
      </w:r>
      <w:r w:rsidR="00644925" w:rsidRPr="0003326C">
        <w:rPr>
          <w:rFonts w:ascii="Noto Sans Light" w:hAnsi="Noto Sans Light" w:cs="Noto Sans Light"/>
          <w:b/>
          <w:sz w:val="18"/>
          <w:szCs w:val="18"/>
        </w:rPr>
        <w:t xml:space="preserve"> y Derechos</w:t>
      </w:r>
    </w:p>
    <w:p w14:paraId="3D13AB50" w14:textId="77777777" w:rsidR="00FE60B9" w:rsidRPr="0003326C" w:rsidRDefault="00FE60B9"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40D0DC1A" w14:textId="5F4F5D23" w:rsidR="001848B5" w:rsidRPr="0003326C" w:rsidRDefault="00651480" w:rsidP="00173AAA">
      <w:pPr>
        <w:tabs>
          <w:tab w:val="left" w:pos="-142"/>
        </w:tabs>
        <w:spacing w:line="276" w:lineRule="auto"/>
        <w:ind w:left="-142" w:right="-93"/>
        <w:jc w:val="both"/>
        <w:rPr>
          <w:rFonts w:ascii="Noto Sans Light" w:hAnsi="Noto Sans Light" w:cs="Noto Sans Light"/>
          <w:sz w:val="18"/>
          <w:szCs w:val="18"/>
        </w:rPr>
      </w:pPr>
      <w:bookmarkStart w:id="1" w:name="_Hlk102725454"/>
      <w:r w:rsidRPr="0003326C">
        <w:rPr>
          <w:rFonts w:ascii="Noto Sans Light" w:hAnsi="Noto Sans Light" w:cs="Noto Sans Light"/>
          <w:b/>
          <w:bCs/>
          <w:sz w:val="18"/>
          <w:szCs w:val="18"/>
        </w:rPr>
        <w:t>“EL CONALEP”</w:t>
      </w:r>
      <w:r w:rsidRPr="0003326C">
        <w:rPr>
          <w:rFonts w:ascii="Noto Sans Light" w:hAnsi="Noto Sans Light" w:cs="Noto Sans Light"/>
          <w:sz w:val="18"/>
          <w:szCs w:val="18"/>
        </w:rPr>
        <w:t xml:space="preserve"> y </w:t>
      </w:r>
      <w:r w:rsidRPr="0003326C">
        <w:rPr>
          <w:rFonts w:ascii="Noto Sans Light" w:hAnsi="Noto Sans Light" w:cs="Noto Sans Light"/>
          <w:b/>
          <w:bCs/>
          <w:sz w:val="18"/>
          <w:szCs w:val="18"/>
        </w:rPr>
        <w:t>“EL</w:t>
      </w:r>
      <w:r w:rsidR="000D75C7" w:rsidRPr="0003326C">
        <w:rPr>
          <w:rFonts w:ascii="Noto Sans Light" w:hAnsi="Noto Sans Light" w:cs="Noto Sans Light"/>
          <w:b/>
          <w:bCs/>
          <w:sz w:val="18"/>
          <w:szCs w:val="18"/>
        </w:rPr>
        <w:t xml:space="preserve"> PROVEEDOR O</w:t>
      </w:r>
      <w:r w:rsidRPr="0003326C">
        <w:rPr>
          <w:rFonts w:ascii="Noto Sans Light" w:hAnsi="Noto Sans Light" w:cs="Noto Sans Light"/>
          <w:b/>
          <w:bCs/>
          <w:sz w:val="18"/>
          <w:szCs w:val="18"/>
        </w:rPr>
        <w:t xml:space="preserve"> PRESTADOR DE SERVICIOS”</w:t>
      </w:r>
      <w:r w:rsidRPr="0003326C">
        <w:rPr>
          <w:rFonts w:ascii="Noto Sans Light" w:hAnsi="Noto Sans Light" w:cs="Noto Sans Light"/>
          <w:sz w:val="18"/>
          <w:szCs w:val="18"/>
        </w:rPr>
        <w:t xml:space="preserve">, serán responsables individualmente del cumplimiento de sus respectivas obligaciones fiscales, así como del entero y pago de los impuestos y demás contribuciones causadas en virtud del contrato que se formalice, en los términos de las leyes aplicables, por lo que, ni </w:t>
      </w:r>
      <w:r w:rsidRPr="0003326C">
        <w:rPr>
          <w:rFonts w:ascii="Noto Sans Light" w:hAnsi="Noto Sans Light" w:cs="Noto Sans Light"/>
          <w:b/>
          <w:bCs/>
          <w:sz w:val="18"/>
          <w:szCs w:val="18"/>
        </w:rPr>
        <w:t>“EL CONALEP”</w:t>
      </w:r>
      <w:r w:rsidRPr="0003326C">
        <w:rPr>
          <w:rFonts w:ascii="Noto Sans Light" w:hAnsi="Noto Sans Light" w:cs="Noto Sans Light"/>
          <w:sz w:val="18"/>
          <w:szCs w:val="18"/>
        </w:rPr>
        <w:t xml:space="preserve"> y </w:t>
      </w:r>
      <w:r w:rsidRPr="0003326C">
        <w:rPr>
          <w:rFonts w:ascii="Noto Sans Light" w:hAnsi="Noto Sans Light" w:cs="Noto Sans Light"/>
          <w:b/>
          <w:bCs/>
          <w:sz w:val="18"/>
          <w:szCs w:val="18"/>
        </w:rPr>
        <w:t>“EL</w:t>
      </w:r>
      <w:r w:rsidR="00A6662E" w:rsidRPr="0003326C">
        <w:rPr>
          <w:rFonts w:ascii="Noto Sans Light" w:hAnsi="Noto Sans Light" w:cs="Noto Sans Light"/>
          <w:b/>
          <w:bCs/>
          <w:sz w:val="18"/>
          <w:szCs w:val="18"/>
        </w:rPr>
        <w:t xml:space="preserve"> PROVEEDOR O</w:t>
      </w:r>
      <w:r w:rsidRPr="0003326C">
        <w:rPr>
          <w:rFonts w:ascii="Noto Sans Light" w:hAnsi="Noto Sans Light" w:cs="Noto Sans Light"/>
          <w:b/>
          <w:bCs/>
          <w:sz w:val="18"/>
          <w:szCs w:val="18"/>
        </w:rPr>
        <w:t xml:space="preserve"> PRESTADOR DE</w:t>
      </w:r>
      <w:r w:rsidR="004F4C9D" w:rsidRPr="0003326C">
        <w:rPr>
          <w:rFonts w:ascii="Noto Sans Light" w:hAnsi="Noto Sans Light" w:cs="Noto Sans Light"/>
          <w:b/>
          <w:bCs/>
          <w:sz w:val="18"/>
          <w:szCs w:val="18"/>
        </w:rPr>
        <w:t xml:space="preserve"> </w:t>
      </w:r>
      <w:r w:rsidRPr="0003326C">
        <w:rPr>
          <w:rFonts w:ascii="Noto Sans Light" w:hAnsi="Noto Sans Light" w:cs="Noto Sans Light"/>
          <w:b/>
          <w:bCs/>
          <w:sz w:val="18"/>
          <w:szCs w:val="18"/>
        </w:rPr>
        <w:t>SERVICIOS”</w:t>
      </w:r>
      <w:r w:rsidRPr="0003326C">
        <w:rPr>
          <w:rFonts w:ascii="Noto Sans Light" w:hAnsi="Noto Sans Light" w:cs="Noto Sans Light"/>
          <w:sz w:val="18"/>
          <w:szCs w:val="18"/>
        </w:rPr>
        <w:t>, serán considerados como obligados solidarios en lo que se refiere a dichas obligaciones de carácter fiscal.</w:t>
      </w:r>
    </w:p>
    <w:p w14:paraId="1E354F8C" w14:textId="77777777" w:rsidR="001848B5" w:rsidRPr="0003326C" w:rsidRDefault="001848B5" w:rsidP="00173AAA">
      <w:pPr>
        <w:tabs>
          <w:tab w:val="left" w:pos="-142"/>
        </w:tabs>
        <w:spacing w:line="276" w:lineRule="auto"/>
        <w:ind w:left="-142" w:right="-93"/>
        <w:jc w:val="both"/>
        <w:rPr>
          <w:rFonts w:ascii="Noto Sans Light" w:hAnsi="Noto Sans Light" w:cs="Noto Sans Light"/>
          <w:sz w:val="18"/>
          <w:szCs w:val="18"/>
        </w:rPr>
      </w:pPr>
    </w:p>
    <w:p w14:paraId="711681F3" w14:textId="06BD0243" w:rsidR="005F56C7" w:rsidRPr="0003326C" w:rsidRDefault="00651480" w:rsidP="00173AAA">
      <w:pPr>
        <w:spacing w:line="276" w:lineRule="auto"/>
        <w:ind w:left="-142" w:right="-93"/>
        <w:jc w:val="both"/>
        <w:rPr>
          <w:rFonts w:ascii="Noto Sans Light" w:hAnsi="Noto Sans Light" w:cs="Noto Sans Light"/>
          <w:sz w:val="18"/>
          <w:szCs w:val="18"/>
        </w:rPr>
      </w:pPr>
      <w:r w:rsidRPr="0003326C">
        <w:rPr>
          <w:rFonts w:ascii="Noto Sans Light" w:hAnsi="Noto Sans Light" w:cs="Noto Sans Light"/>
          <w:sz w:val="18"/>
          <w:szCs w:val="18"/>
        </w:rPr>
        <w:t>E</w:t>
      </w:r>
      <w:r w:rsidR="000676CD" w:rsidRPr="0003326C">
        <w:rPr>
          <w:rFonts w:ascii="Noto Sans Light" w:hAnsi="Noto Sans Light" w:cs="Noto Sans Light"/>
          <w:sz w:val="18"/>
          <w:szCs w:val="18"/>
        </w:rPr>
        <w:t>s</w:t>
      </w:r>
      <w:r w:rsidRPr="0003326C">
        <w:rPr>
          <w:rFonts w:ascii="Noto Sans Light" w:hAnsi="Noto Sans Light" w:cs="Noto Sans Light"/>
          <w:sz w:val="18"/>
          <w:szCs w:val="18"/>
        </w:rPr>
        <w:t xml:space="preserve"> obligaci</w:t>
      </w:r>
      <w:r w:rsidR="00E17D65" w:rsidRPr="0003326C">
        <w:rPr>
          <w:rFonts w:ascii="Noto Sans Light" w:hAnsi="Noto Sans Light" w:cs="Noto Sans Light"/>
          <w:sz w:val="18"/>
          <w:szCs w:val="18"/>
        </w:rPr>
        <w:t>ó</w:t>
      </w:r>
      <w:r w:rsidRPr="0003326C">
        <w:rPr>
          <w:rFonts w:ascii="Noto Sans Light" w:hAnsi="Noto Sans Light" w:cs="Noto Sans Light"/>
          <w:sz w:val="18"/>
          <w:szCs w:val="18"/>
        </w:rPr>
        <w:t xml:space="preserve">n de </w:t>
      </w:r>
      <w:r w:rsidR="00A6662E" w:rsidRPr="0003326C">
        <w:rPr>
          <w:rFonts w:ascii="Noto Sans Light" w:hAnsi="Noto Sans Light" w:cs="Noto Sans Light"/>
          <w:b/>
          <w:bCs/>
          <w:sz w:val="18"/>
          <w:szCs w:val="18"/>
        </w:rPr>
        <w:t>“EL PROVEEDOR O PRESTADOR DE SERVICIOS”</w:t>
      </w:r>
      <w:r w:rsidRPr="0003326C">
        <w:rPr>
          <w:rFonts w:ascii="Noto Sans Light" w:hAnsi="Noto Sans Light" w:cs="Noto Sans Light"/>
          <w:sz w:val="18"/>
          <w:szCs w:val="18"/>
        </w:rPr>
        <w:t>, pagar y enterar por concepto de contribuciones en materia del Impuesto Sobre Nómina (ISN) o Impuesto Sobre Erogaciones por Remuneraciones al Trabajo Personal (ISERTP) del personal que preste sus servicios en la entidad correspondiente, de acuerdo con</w:t>
      </w:r>
      <w:r w:rsidR="008D225B" w:rsidRPr="0003326C">
        <w:rPr>
          <w:rFonts w:ascii="Noto Sans Light" w:hAnsi="Noto Sans Light" w:cs="Noto Sans Light"/>
          <w:sz w:val="18"/>
          <w:szCs w:val="18"/>
        </w:rPr>
        <w:t xml:space="preserve"> la normatividad </w:t>
      </w:r>
      <w:r w:rsidR="00623249" w:rsidRPr="0003326C">
        <w:rPr>
          <w:rFonts w:ascii="Noto Sans Light" w:hAnsi="Noto Sans Light" w:cs="Noto Sans Light"/>
          <w:sz w:val="18"/>
          <w:szCs w:val="18"/>
        </w:rPr>
        <w:t>vigente</w:t>
      </w:r>
      <w:r w:rsidR="00E163D4" w:rsidRPr="0003326C">
        <w:rPr>
          <w:rFonts w:ascii="Noto Sans Light" w:hAnsi="Noto Sans Light" w:cs="Noto Sans Light"/>
          <w:sz w:val="18"/>
          <w:szCs w:val="18"/>
        </w:rPr>
        <w:t>.</w:t>
      </w:r>
      <w:r w:rsidR="00623249" w:rsidRPr="0003326C">
        <w:rPr>
          <w:rFonts w:ascii="Noto Sans Light" w:hAnsi="Noto Sans Light" w:cs="Noto Sans Light"/>
          <w:sz w:val="18"/>
          <w:szCs w:val="18"/>
        </w:rPr>
        <w:t xml:space="preserve"> </w:t>
      </w:r>
    </w:p>
    <w:p w14:paraId="3352A54F" w14:textId="77777777" w:rsidR="009E698F" w:rsidRPr="0003326C" w:rsidRDefault="009E698F" w:rsidP="00173AAA">
      <w:pPr>
        <w:spacing w:line="276" w:lineRule="auto"/>
        <w:ind w:left="-142" w:right="-93"/>
        <w:jc w:val="both"/>
        <w:rPr>
          <w:rFonts w:ascii="Noto Sans Light" w:hAnsi="Noto Sans Light" w:cs="Noto Sans Light"/>
          <w:sz w:val="18"/>
          <w:szCs w:val="18"/>
        </w:rPr>
      </w:pPr>
    </w:p>
    <w:p w14:paraId="6BE8A561" w14:textId="749EC5A3" w:rsidR="00C21E6C" w:rsidRPr="0003326C" w:rsidRDefault="00C21E6C" w:rsidP="00173AAA">
      <w:pPr>
        <w:tabs>
          <w:tab w:val="left" w:pos="-142"/>
        </w:tabs>
        <w:spacing w:line="276" w:lineRule="auto"/>
        <w:ind w:left="-142" w:right="-93"/>
        <w:jc w:val="both"/>
        <w:rPr>
          <w:rFonts w:ascii="Noto Sans Light" w:hAnsi="Noto Sans Light" w:cs="Noto Sans Light"/>
          <w:sz w:val="18"/>
          <w:szCs w:val="18"/>
        </w:rPr>
      </w:pPr>
      <w:r w:rsidRPr="0003326C">
        <w:rPr>
          <w:rFonts w:ascii="Noto Sans Light" w:hAnsi="Noto Sans Light" w:cs="Noto Sans Light"/>
          <w:sz w:val="18"/>
          <w:szCs w:val="18"/>
        </w:rPr>
        <w:t xml:space="preserve">El CONALEP, únicamente pagará el Impuesto al Valor Agregado de conformidad con las disposiciones fiscales vigentes, por lo que todos los demás impuestos, derechos y gastos que se generen correrán por cuenta del </w:t>
      </w:r>
      <w:r w:rsidRPr="0003326C">
        <w:rPr>
          <w:rFonts w:ascii="Noto Sans Light" w:hAnsi="Noto Sans Light" w:cs="Noto Sans Light"/>
          <w:sz w:val="18"/>
          <w:szCs w:val="18"/>
        </w:rPr>
        <w:lastRenderedPageBreak/>
        <w:t>licitante adjudicado, asimismo, para el pago de dicho impuesto se aplicará lo correspondiente a la normatividad vigente de la Ley del Impuesto al Valor Agregado.</w:t>
      </w:r>
    </w:p>
    <w:p w14:paraId="571D695B" w14:textId="77777777" w:rsidR="00C21E6C" w:rsidRPr="0003326C" w:rsidRDefault="00C21E6C" w:rsidP="00173AAA">
      <w:pPr>
        <w:tabs>
          <w:tab w:val="left" w:pos="-142"/>
        </w:tabs>
        <w:spacing w:line="276" w:lineRule="auto"/>
        <w:ind w:left="-142" w:right="-93"/>
        <w:jc w:val="both"/>
        <w:rPr>
          <w:rFonts w:ascii="Noto Sans Light" w:hAnsi="Noto Sans Light" w:cs="Noto Sans Light"/>
          <w:sz w:val="18"/>
          <w:szCs w:val="18"/>
        </w:rPr>
      </w:pPr>
    </w:p>
    <w:bookmarkEnd w:id="1"/>
    <w:p w14:paraId="2E857870" w14:textId="77777777" w:rsidR="0052212D" w:rsidRPr="0003326C" w:rsidRDefault="0052212D" w:rsidP="00173AAA">
      <w:pPr>
        <w:ind w:left="-142" w:right="-93"/>
        <w:contextualSpacing/>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FRACCIÓN II.-</w:t>
      </w:r>
      <w:r w:rsidRPr="0003326C">
        <w:rPr>
          <w:rFonts w:ascii="Noto Sans Light" w:hAnsi="Noto Sans Light" w:cs="Noto Sans Light"/>
          <w:sz w:val="18"/>
          <w:szCs w:val="18"/>
          <w:u w:val="single"/>
        </w:rPr>
        <w:t xml:space="preserve"> </w:t>
      </w:r>
      <w:r w:rsidRPr="0003326C">
        <w:rPr>
          <w:rFonts w:ascii="Noto Sans Light" w:hAnsi="Noto Sans Light" w:cs="Noto Sans Light"/>
          <w:b/>
          <w:sz w:val="18"/>
          <w:szCs w:val="18"/>
          <w:u w:val="single"/>
        </w:rPr>
        <w:t>OBJETO Y ALCANCE DE LA CONVOCATORIA</w:t>
      </w:r>
    </w:p>
    <w:p w14:paraId="6E55A710" w14:textId="77777777" w:rsidR="007263C0" w:rsidRPr="0003326C" w:rsidRDefault="007263C0" w:rsidP="00173AAA">
      <w:pPr>
        <w:ind w:left="-142" w:right="-93"/>
        <w:contextualSpacing/>
        <w:jc w:val="both"/>
        <w:rPr>
          <w:rFonts w:ascii="Noto Sans Light" w:hAnsi="Noto Sans Light" w:cs="Noto Sans Light"/>
          <w:b/>
          <w:sz w:val="18"/>
          <w:szCs w:val="18"/>
          <w:u w:val="single"/>
        </w:rPr>
      </w:pPr>
    </w:p>
    <w:p w14:paraId="73797D08" w14:textId="77777777" w:rsidR="0052212D" w:rsidRPr="0003326C" w:rsidRDefault="0052212D" w:rsidP="00173AAA">
      <w:pPr>
        <w:numPr>
          <w:ilvl w:val="1"/>
          <w:numId w:val="135"/>
        </w:numPr>
        <w:pBdr>
          <w:top w:val="nil"/>
          <w:left w:val="nil"/>
          <w:bottom w:val="nil"/>
          <w:right w:val="nil"/>
          <w:between w:val="nil"/>
        </w:pBdr>
        <w:tabs>
          <w:tab w:val="left" w:pos="426"/>
        </w:tabs>
        <w:spacing w:after="240"/>
        <w:ind w:left="-142" w:right="-93" w:firstLine="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Objeto de la contratación</w:t>
      </w:r>
    </w:p>
    <w:p w14:paraId="40CC6785" w14:textId="001C11B8" w:rsidR="006D413B" w:rsidRPr="00F04D60" w:rsidRDefault="00F04D60" w:rsidP="00F04D60">
      <w:pPr>
        <w:pStyle w:val="Default"/>
        <w:ind w:left="-142" w:right="-93"/>
        <w:jc w:val="both"/>
        <w:rPr>
          <w:rFonts w:ascii="Noto Sans Light" w:hAnsi="Noto Sans Light" w:cs="Noto Sans Light"/>
          <w:color w:val="auto"/>
          <w:sz w:val="18"/>
          <w:szCs w:val="18"/>
          <w:lang w:val="es-ES_tradnl" w:eastAsia="es-MX"/>
        </w:rPr>
      </w:pPr>
      <w:r w:rsidRPr="00F04D60">
        <w:rPr>
          <w:rFonts w:ascii="Noto Sans Light" w:hAnsi="Noto Sans Light" w:cs="Noto Sans Light"/>
          <w:color w:val="auto"/>
          <w:sz w:val="18"/>
          <w:szCs w:val="18"/>
          <w:lang w:val="es-ES_tradnl" w:eastAsia="es-MX"/>
        </w:rPr>
        <w:t>Proveer al CONALEP de los equipos e insumos necesarios para poder imprimir, digitalizar y fotocopiar los documentos que se requieren para el cumplimiento de su labor institucional, con la confiabilidad requerida y asegurando mayor rendimiento y mejora en la productividad, mediante el aprovechamiento de tecnologías de impresión actualizadas, con equipos que cuenten con mayor eficiencia y velocidad, menores consumos de energía y cuyos consumibles forman parte del servicio administrado, sin tener que realizar una erogación económica independiente, que pueda afectar los recursos financieros del Colegio.</w:t>
      </w:r>
    </w:p>
    <w:p w14:paraId="0B1286CA" w14:textId="77777777" w:rsidR="0061113B" w:rsidRDefault="0061113B" w:rsidP="00173AAA">
      <w:pPr>
        <w:ind w:left="-142" w:right="-93"/>
        <w:contextualSpacing/>
        <w:jc w:val="both"/>
        <w:rPr>
          <w:rFonts w:ascii="Noto Sans Light" w:hAnsi="Noto Sans Light" w:cs="Noto Sans Light"/>
          <w:b/>
          <w:bCs/>
          <w:sz w:val="18"/>
          <w:szCs w:val="18"/>
        </w:rPr>
      </w:pPr>
    </w:p>
    <w:p w14:paraId="582F818D" w14:textId="3B321313" w:rsidR="0052212D" w:rsidRPr="0003326C" w:rsidRDefault="0052212D" w:rsidP="00173AAA">
      <w:pPr>
        <w:ind w:left="-142" w:right="-93"/>
        <w:contextualSpacing/>
        <w:jc w:val="both"/>
        <w:rPr>
          <w:rFonts w:ascii="Noto Sans Light" w:hAnsi="Noto Sans Light" w:cs="Noto Sans Light"/>
          <w:b/>
          <w:bCs/>
          <w:sz w:val="18"/>
          <w:szCs w:val="18"/>
        </w:rPr>
      </w:pPr>
      <w:r w:rsidRPr="0003326C">
        <w:rPr>
          <w:rFonts w:ascii="Noto Sans Light" w:hAnsi="Noto Sans Light" w:cs="Noto Sans Light"/>
          <w:b/>
          <w:bCs/>
          <w:sz w:val="18"/>
          <w:szCs w:val="18"/>
        </w:rPr>
        <w:t>La proposición deberá presentarse de acuerdo con lo estipulado en el siguiente Formato y Anexo:</w:t>
      </w:r>
    </w:p>
    <w:p w14:paraId="3189D1D8" w14:textId="77777777" w:rsidR="0052212D" w:rsidRPr="0003326C" w:rsidRDefault="0052212D" w:rsidP="00173AAA">
      <w:pPr>
        <w:ind w:left="-142" w:right="-93"/>
        <w:contextualSpacing/>
        <w:jc w:val="both"/>
        <w:rPr>
          <w:rFonts w:ascii="Noto Sans Light" w:hAnsi="Noto Sans Light" w:cs="Noto Sans Light"/>
          <w:b/>
          <w:kern w:val="24"/>
          <w:sz w:val="18"/>
          <w:szCs w:val="18"/>
          <w:lang w:val="es-ES" w:eastAsia="es-ES"/>
        </w:rPr>
      </w:pPr>
    </w:p>
    <w:p w14:paraId="6138EB28" w14:textId="08BF0F56" w:rsidR="004E22E2" w:rsidRPr="0003326C" w:rsidRDefault="0052212D" w:rsidP="00173AAA">
      <w:pPr>
        <w:numPr>
          <w:ilvl w:val="0"/>
          <w:numId w:val="5"/>
        </w:numPr>
        <w:tabs>
          <w:tab w:val="clear" w:pos="1494"/>
          <w:tab w:val="num" w:pos="-2681"/>
          <w:tab w:val="num" w:pos="928"/>
        </w:tabs>
        <w:spacing w:before="240"/>
        <w:ind w:left="426" w:right="-93" w:hanging="284"/>
        <w:contextualSpacing/>
        <w:jc w:val="both"/>
        <w:rPr>
          <w:rFonts w:ascii="Noto Sans Light" w:hAnsi="Noto Sans Light" w:cs="Noto Sans Light"/>
          <w:sz w:val="18"/>
          <w:szCs w:val="18"/>
        </w:rPr>
      </w:pPr>
      <w:bookmarkStart w:id="2" w:name="_Hlk102726641"/>
      <w:r w:rsidRPr="0003326C">
        <w:rPr>
          <w:rFonts w:ascii="Noto Sans Light" w:hAnsi="Noto Sans Light" w:cs="Noto Sans Light"/>
          <w:sz w:val="18"/>
          <w:szCs w:val="18"/>
        </w:rPr>
        <w:t>Anexo No. 1 “</w:t>
      </w:r>
      <w:r w:rsidR="00603D9D" w:rsidRPr="0003326C">
        <w:rPr>
          <w:rFonts w:ascii="Noto Sans Light" w:hAnsi="Noto Sans Light" w:cs="Noto Sans Light"/>
          <w:sz w:val="18"/>
          <w:szCs w:val="18"/>
        </w:rPr>
        <w:t xml:space="preserve">Descripción </w:t>
      </w:r>
      <w:r w:rsidRPr="0003326C">
        <w:rPr>
          <w:rFonts w:ascii="Noto Sans Light" w:hAnsi="Noto Sans Light" w:cs="Noto Sans Light"/>
          <w:sz w:val="18"/>
          <w:szCs w:val="18"/>
        </w:rPr>
        <w:t>Técnica</w:t>
      </w:r>
      <w:r w:rsidR="00603D9D" w:rsidRPr="0003326C">
        <w:rPr>
          <w:rFonts w:ascii="Noto Sans Light" w:hAnsi="Noto Sans Light" w:cs="Noto Sans Light"/>
          <w:sz w:val="18"/>
          <w:szCs w:val="18"/>
        </w:rPr>
        <w:t xml:space="preserve"> del Servicio</w:t>
      </w:r>
      <w:r w:rsidRPr="0003326C">
        <w:rPr>
          <w:rFonts w:ascii="Noto Sans Light" w:hAnsi="Noto Sans Light" w:cs="Noto Sans Light"/>
          <w:sz w:val="18"/>
          <w:szCs w:val="18"/>
        </w:rPr>
        <w:t>”</w:t>
      </w:r>
    </w:p>
    <w:p w14:paraId="42AEAC83" w14:textId="77777777" w:rsidR="0052212D" w:rsidRPr="0003326C" w:rsidRDefault="0052212D" w:rsidP="00173AAA">
      <w:pPr>
        <w:numPr>
          <w:ilvl w:val="0"/>
          <w:numId w:val="5"/>
        </w:numPr>
        <w:tabs>
          <w:tab w:val="clear" w:pos="1494"/>
          <w:tab w:val="num" w:pos="-2681"/>
          <w:tab w:val="num" w:pos="928"/>
        </w:tabs>
        <w:spacing w:before="240"/>
        <w:ind w:left="426" w:right="-93" w:hanging="284"/>
        <w:contextualSpacing/>
        <w:jc w:val="both"/>
        <w:rPr>
          <w:rFonts w:ascii="Noto Sans Light" w:hAnsi="Noto Sans Light" w:cs="Noto Sans Light"/>
          <w:bCs/>
          <w:sz w:val="18"/>
          <w:szCs w:val="18"/>
        </w:rPr>
      </w:pPr>
      <w:r w:rsidRPr="0003326C">
        <w:rPr>
          <w:rFonts w:ascii="Noto Sans Light" w:hAnsi="Noto Sans Light" w:cs="Noto Sans Light"/>
          <w:sz w:val="18"/>
          <w:szCs w:val="18"/>
        </w:rPr>
        <w:t>Formato A “Formato para la Presentación de la Propuesta Económica”</w:t>
      </w:r>
    </w:p>
    <w:p w14:paraId="229B237F" w14:textId="77777777" w:rsidR="00CC4EBE" w:rsidRDefault="00CC4EBE" w:rsidP="00173AAA">
      <w:pPr>
        <w:tabs>
          <w:tab w:val="num" w:pos="1494"/>
        </w:tabs>
        <w:spacing w:before="240"/>
        <w:ind w:left="-142" w:right="-93"/>
        <w:contextualSpacing/>
        <w:jc w:val="both"/>
        <w:rPr>
          <w:rFonts w:ascii="Noto Sans Light" w:hAnsi="Noto Sans Light" w:cs="Noto Sans Light"/>
          <w:bCs/>
          <w:sz w:val="18"/>
          <w:szCs w:val="18"/>
        </w:rPr>
      </w:pPr>
    </w:p>
    <w:bookmarkEnd w:id="2"/>
    <w:p w14:paraId="6BA65022" w14:textId="77777777" w:rsidR="0052212D" w:rsidRPr="0003326C" w:rsidRDefault="0052212D" w:rsidP="00173AAA">
      <w:pPr>
        <w:numPr>
          <w:ilvl w:val="1"/>
          <w:numId w:val="135"/>
        </w:numPr>
        <w:pBdr>
          <w:top w:val="nil"/>
          <w:left w:val="nil"/>
          <w:bottom w:val="nil"/>
          <w:right w:val="nil"/>
          <w:between w:val="nil"/>
        </w:pBdr>
        <w:tabs>
          <w:tab w:val="left" w:pos="426"/>
        </w:tabs>
        <w:ind w:left="-142" w:right="-93" w:firstLine="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Número de Partidas</w:t>
      </w:r>
    </w:p>
    <w:p w14:paraId="4E82E6B5" w14:textId="77777777" w:rsidR="00E46661" w:rsidRPr="0003326C" w:rsidRDefault="00E46661" w:rsidP="00173AAA">
      <w:pPr>
        <w:pBdr>
          <w:top w:val="nil"/>
          <w:left w:val="nil"/>
          <w:bottom w:val="nil"/>
          <w:right w:val="nil"/>
          <w:between w:val="nil"/>
        </w:pBdr>
        <w:ind w:left="-142" w:right="-93"/>
        <w:jc w:val="both"/>
        <w:rPr>
          <w:rFonts w:ascii="Noto Sans Light" w:eastAsia="Montserrat" w:hAnsi="Noto Sans Light" w:cs="Noto Sans Light"/>
          <w:b/>
          <w:color w:val="000000"/>
          <w:sz w:val="18"/>
          <w:szCs w:val="18"/>
        </w:rPr>
      </w:pPr>
    </w:p>
    <w:p w14:paraId="27EC07A6" w14:textId="2B9EA0CE" w:rsidR="007A2DE7" w:rsidRPr="0003326C" w:rsidRDefault="00417924" w:rsidP="00173AAA">
      <w:pPr>
        <w:ind w:left="-142" w:right="-93"/>
        <w:contextualSpacing/>
        <w:jc w:val="both"/>
        <w:rPr>
          <w:rFonts w:ascii="Noto Sans Light" w:hAnsi="Noto Sans Light" w:cs="Noto Sans Light"/>
          <w:bCs/>
          <w:sz w:val="18"/>
          <w:szCs w:val="18"/>
        </w:rPr>
      </w:pPr>
      <w:r w:rsidRPr="0003326C">
        <w:rPr>
          <w:rFonts w:ascii="Noto Sans Light" w:hAnsi="Noto Sans Light" w:cs="Noto Sans Light"/>
          <w:bCs/>
          <w:sz w:val="18"/>
          <w:szCs w:val="18"/>
        </w:rPr>
        <w:t xml:space="preserve">La Invitación contempla </w:t>
      </w:r>
      <w:r w:rsidR="002B2C04" w:rsidRPr="0003326C">
        <w:rPr>
          <w:rFonts w:ascii="Noto Sans Light" w:hAnsi="Noto Sans Light" w:cs="Noto Sans Light"/>
          <w:b/>
          <w:sz w:val="18"/>
          <w:szCs w:val="18"/>
        </w:rPr>
        <w:t>una sola partida</w:t>
      </w:r>
      <w:r w:rsidR="002B2C04" w:rsidRPr="0003326C">
        <w:rPr>
          <w:rFonts w:ascii="Noto Sans Light" w:hAnsi="Noto Sans Light" w:cs="Noto Sans Light"/>
          <w:bCs/>
          <w:sz w:val="18"/>
          <w:szCs w:val="18"/>
        </w:rPr>
        <w:t xml:space="preserve"> </w:t>
      </w:r>
      <w:r w:rsidR="00576D1E" w:rsidRPr="0003326C">
        <w:rPr>
          <w:rFonts w:ascii="Noto Sans Light" w:hAnsi="Noto Sans Light" w:cs="Noto Sans Light"/>
          <w:sz w:val="18"/>
          <w:szCs w:val="18"/>
        </w:rPr>
        <w:t>e incluye todos los conceptos descritos</w:t>
      </w:r>
      <w:r w:rsidR="00576D1E" w:rsidRPr="0003326C">
        <w:rPr>
          <w:rFonts w:ascii="Noto Sans Light" w:hAnsi="Noto Sans Light" w:cs="Noto Sans Light"/>
          <w:bCs/>
          <w:sz w:val="18"/>
          <w:szCs w:val="18"/>
        </w:rPr>
        <w:t xml:space="preserve"> </w:t>
      </w:r>
      <w:r w:rsidRPr="0003326C">
        <w:rPr>
          <w:rFonts w:ascii="Noto Sans Light" w:hAnsi="Noto Sans Light" w:cs="Noto Sans Light"/>
          <w:bCs/>
          <w:sz w:val="18"/>
          <w:szCs w:val="18"/>
        </w:rPr>
        <w:t>en el Anexo No. 1 “</w:t>
      </w:r>
      <w:r w:rsidR="00304810" w:rsidRPr="0003326C">
        <w:rPr>
          <w:rFonts w:ascii="Noto Sans Light" w:hAnsi="Noto Sans Light" w:cs="Noto Sans Light"/>
          <w:bCs/>
          <w:sz w:val="18"/>
          <w:szCs w:val="18"/>
        </w:rPr>
        <w:t>DESCRIPCIÓN TÉCNICA DEL SERVICIO</w:t>
      </w:r>
      <w:r w:rsidRPr="0003326C">
        <w:rPr>
          <w:rFonts w:ascii="Noto Sans Light" w:hAnsi="Noto Sans Light" w:cs="Noto Sans Light"/>
          <w:bCs/>
          <w:sz w:val="18"/>
          <w:szCs w:val="18"/>
        </w:rPr>
        <w:t>”; la adjudicación se realizará por partida completa,</w:t>
      </w:r>
      <w:r w:rsidR="00660BB3" w:rsidRPr="0003326C">
        <w:rPr>
          <w:rFonts w:ascii="Noto Sans Light" w:hAnsi="Noto Sans Light" w:cs="Noto Sans Light"/>
          <w:bCs/>
          <w:sz w:val="18"/>
          <w:szCs w:val="18"/>
        </w:rPr>
        <w:t xml:space="preserve"> </w:t>
      </w:r>
      <w:r w:rsidRPr="0003326C">
        <w:rPr>
          <w:rFonts w:ascii="Noto Sans Light" w:hAnsi="Noto Sans Light" w:cs="Noto Sans Light"/>
          <w:bCs/>
          <w:sz w:val="18"/>
          <w:szCs w:val="18"/>
        </w:rPr>
        <w:t xml:space="preserve">en favor de </w:t>
      </w:r>
      <w:r w:rsidR="002421A3" w:rsidRPr="0003326C">
        <w:rPr>
          <w:rFonts w:ascii="Noto Sans Light" w:hAnsi="Noto Sans Light" w:cs="Noto Sans Light"/>
          <w:bCs/>
          <w:sz w:val="18"/>
          <w:szCs w:val="18"/>
        </w:rPr>
        <w:t xml:space="preserve">un solo </w:t>
      </w:r>
      <w:r w:rsidR="002E4EC0" w:rsidRPr="0003326C">
        <w:rPr>
          <w:rFonts w:ascii="Noto Sans Light" w:hAnsi="Noto Sans Light" w:cs="Noto Sans Light"/>
          <w:bCs/>
          <w:sz w:val="18"/>
          <w:szCs w:val="18"/>
        </w:rPr>
        <w:t>licitante</w:t>
      </w:r>
      <w:r w:rsidRPr="0003326C">
        <w:rPr>
          <w:rFonts w:ascii="Noto Sans Light" w:hAnsi="Noto Sans Light" w:cs="Noto Sans Light"/>
          <w:bCs/>
          <w:sz w:val="18"/>
          <w:szCs w:val="18"/>
        </w:rPr>
        <w:t xml:space="preserve"> que presente la mejor propuesta solvente en términos de este procedimiento.</w:t>
      </w:r>
    </w:p>
    <w:p w14:paraId="58FCF0C9" w14:textId="77777777" w:rsidR="00417924" w:rsidRPr="0003326C" w:rsidRDefault="00417924" w:rsidP="00173AAA">
      <w:pPr>
        <w:ind w:left="-142" w:right="-93"/>
        <w:contextualSpacing/>
        <w:jc w:val="both"/>
        <w:rPr>
          <w:rFonts w:ascii="Noto Sans Light" w:hAnsi="Noto Sans Light" w:cs="Noto Sans Light"/>
          <w:b/>
          <w:sz w:val="18"/>
          <w:szCs w:val="18"/>
          <w:u w:val="single"/>
        </w:rPr>
      </w:pPr>
    </w:p>
    <w:p w14:paraId="35D9A5F9" w14:textId="77777777" w:rsidR="0052212D" w:rsidRPr="0003326C" w:rsidRDefault="0052212D" w:rsidP="00173AAA">
      <w:pPr>
        <w:numPr>
          <w:ilvl w:val="1"/>
          <w:numId w:val="135"/>
        </w:numPr>
        <w:pBdr>
          <w:top w:val="nil"/>
          <w:left w:val="nil"/>
          <w:bottom w:val="nil"/>
          <w:right w:val="nil"/>
          <w:between w:val="nil"/>
        </w:pBdr>
        <w:tabs>
          <w:tab w:val="left" w:pos="426"/>
        </w:tabs>
        <w:ind w:left="-142" w:right="-93" w:firstLine="0"/>
        <w:contextualSpacing/>
        <w:jc w:val="both"/>
        <w:textDirection w:val="btLr"/>
        <w:rPr>
          <w:rFonts w:ascii="Noto Sans Light" w:eastAsia="Montserrat" w:hAnsi="Noto Sans Light" w:cs="Noto Sans Light"/>
          <w:b/>
          <w:color w:val="000000"/>
          <w:sz w:val="18"/>
          <w:szCs w:val="18"/>
        </w:rPr>
      </w:pPr>
      <w:bookmarkStart w:id="3" w:name="_Hlk102482193"/>
      <w:r w:rsidRPr="0003326C">
        <w:rPr>
          <w:rFonts w:ascii="Noto Sans Light" w:eastAsia="Montserrat" w:hAnsi="Noto Sans Light" w:cs="Noto Sans Light"/>
          <w:b/>
          <w:color w:val="000000"/>
          <w:sz w:val="18"/>
          <w:szCs w:val="18"/>
        </w:rPr>
        <w:t>Precio máximo de referencia</w:t>
      </w:r>
    </w:p>
    <w:p w14:paraId="5CA8193E" w14:textId="77777777" w:rsidR="00BB25E8" w:rsidRPr="0003326C" w:rsidRDefault="00BB25E8" w:rsidP="00173AAA">
      <w:pPr>
        <w:pBdr>
          <w:top w:val="nil"/>
          <w:left w:val="nil"/>
          <w:bottom w:val="nil"/>
          <w:right w:val="nil"/>
          <w:between w:val="nil"/>
        </w:pBdr>
        <w:tabs>
          <w:tab w:val="left" w:pos="426"/>
        </w:tabs>
        <w:ind w:left="-142" w:right="-93"/>
        <w:contextualSpacing/>
        <w:jc w:val="both"/>
        <w:textDirection w:val="btLr"/>
        <w:rPr>
          <w:rFonts w:ascii="Noto Sans Light" w:eastAsia="Montserrat" w:hAnsi="Noto Sans Light" w:cs="Noto Sans Light"/>
          <w:b/>
          <w:color w:val="000000"/>
          <w:sz w:val="18"/>
          <w:szCs w:val="18"/>
        </w:rPr>
      </w:pPr>
    </w:p>
    <w:p w14:paraId="3EE6CCED" w14:textId="08F6C14D" w:rsidR="00BB25E8" w:rsidRPr="0003326C" w:rsidRDefault="00330600" w:rsidP="00173AAA">
      <w:pPr>
        <w:pBdr>
          <w:top w:val="nil"/>
          <w:left w:val="nil"/>
          <w:bottom w:val="nil"/>
          <w:right w:val="nil"/>
          <w:between w:val="nil"/>
        </w:pBdr>
        <w:ind w:left="-142" w:right="-93"/>
        <w:jc w:val="both"/>
        <w:rPr>
          <w:rFonts w:ascii="Noto Sans Light" w:hAnsi="Noto Sans Light" w:cs="Noto Sans Light"/>
          <w:sz w:val="18"/>
          <w:szCs w:val="18"/>
        </w:rPr>
      </w:pPr>
      <w:r w:rsidRPr="0003326C">
        <w:rPr>
          <w:rFonts w:ascii="Noto Sans Light" w:hAnsi="Noto Sans Light" w:cs="Noto Sans Light"/>
          <w:sz w:val="18"/>
          <w:szCs w:val="18"/>
        </w:rPr>
        <w:t>No aplica.</w:t>
      </w:r>
    </w:p>
    <w:p w14:paraId="42A4C2CC" w14:textId="77777777" w:rsidR="00330600" w:rsidRPr="0003326C" w:rsidRDefault="00330600" w:rsidP="00173AAA">
      <w:pPr>
        <w:pBdr>
          <w:top w:val="nil"/>
          <w:left w:val="nil"/>
          <w:bottom w:val="nil"/>
          <w:right w:val="nil"/>
          <w:between w:val="nil"/>
        </w:pBdr>
        <w:ind w:left="-142" w:right="-93"/>
        <w:jc w:val="both"/>
        <w:rPr>
          <w:rFonts w:ascii="Noto Sans Light" w:hAnsi="Noto Sans Light" w:cs="Noto Sans Light"/>
          <w:sz w:val="18"/>
          <w:szCs w:val="18"/>
        </w:rPr>
      </w:pPr>
    </w:p>
    <w:bookmarkEnd w:id="3"/>
    <w:p w14:paraId="10BF1543" w14:textId="77777777" w:rsidR="0052212D" w:rsidRPr="0003326C" w:rsidRDefault="0052212D" w:rsidP="00173AAA">
      <w:pPr>
        <w:numPr>
          <w:ilvl w:val="1"/>
          <w:numId w:val="135"/>
        </w:numPr>
        <w:pBdr>
          <w:top w:val="nil"/>
          <w:left w:val="nil"/>
          <w:bottom w:val="nil"/>
          <w:right w:val="nil"/>
          <w:between w:val="nil"/>
        </w:pBdr>
        <w:tabs>
          <w:tab w:val="left" w:pos="426"/>
        </w:tabs>
        <w:ind w:left="-142" w:right="-93" w:firstLine="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Normas oficiales</w:t>
      </w:r>
    </w:p>
    <w:p w14:paraId="6F9122B6" w14:textId="77777777" w:rsidR="0048579B" w:rsidRPr="0003326C" w:rsidRDefault="0048579B" w:rsidP="00173AAA">
      <w:pPr>
        <w:pBdr>
          <w:top w:val="nil"/>
          <w:left w:val="nil"/>
          <w:bottom w:val="nil"/>
          <w:right w:val="nil"/>
          <w:between w:val="nil"/>
        </w:pBdr>
        <w:tabs>
          <w:tab w:val="left" w:pos="426"/>
        </w:tabs>
        <w:ind w:left="-142" w:right="-93"/>
        <w:jc w:val="both"/>
        <w:rPr>
          <w:rFonts w:ascii="Noto Sans Light" w:eastAsia="Montserrat" w:hAnsi="Noto Sans Light" w:cs="Noto Sans Light"/>
          <w:b/>
          <w:color w:val="000000"/>
          <w:sz w:val="18"/>
          <w:szCs w:val="18"/>
        </w:rPr>
      </w:pPr>
    </w:p>
    <w:p w14:paraId="1523653A" w14:textId="27BA75E5" w:rsidR="00777A2E" w:rsidRPr="004655B4" w:rsidRDefault="00777A2E" w:rsidP="00777A2E">
      <w:pPr>
        <w:pBdr>
          <w:top w:val="nil"/>
          <w:left w:val="nil"/>
          <w:bottom w:val="nil"/>
          <w:right w:val="nil"/>
          <w:between w:val="nil"/>
        </w:pBdr>
        <w:tabs>
          <w:tab w:val="left" w:pos="426"/>
        </w:tabs>
        <w:ind w:left="-142" w:right="-143"/>
        <w:jc w:val="both"/>
        <w:rPr>
          <w:rFonts w:ascii="Noto Sans Light" w:eastAsia="Montserrat" w:hAnsi="Noto Sans Light" w:cs="Noto Sans Light"/>
          <w:bCs/>
          <w:color w:val="000000"/>
          <w:sz w:val="18"/>
          <w:szCs w:val="18"/>
        </w:rPr>
      </w:pPr>
      <w:r w:rsidRPr="004655B4">
        <w:rPr>
          <w:rFonts w:ascii="Noto Sans Light" w:eastAsia="Montserrat" w:hAnsi="Noto Sans Light" w:cs="Noto Sans Light"/>
          <w:bCs/>
          <w:color w:val="000000"/>
          <w:sz w:val="18"/>
          <w:szCs w:val="18"/>
        </w:rPr>
        <w:t>Los Licitantes deberán observar en lo aplicable para la prestación del SERVICIO, las normas y certificaciones, mencionadas en el Anexo 1 “</w:t>
      </w:r>
      <w:r w:rsidR="006A61CE">
        <w:rPr>
          <w:rFonts w:ascii="Noto Sans Light" w:eastAsia="Montserrat" w:hAnsi="Noto Sans Light" w:cs="Noto Sans Light"/>
          <w:bCs/>
          <w:color w:val="000000"/>
          <w:sz w:val="18"/>
          <w:szCs w:val="18"/>
        </w:rPr>
        <w:t>Descripción Técnica del Servicio</w:t>
      </w:r>
      <w:r w:rsidRPr="004655B4">
        <w:rPr>
          <w:rFonts w:ascii="Noto Sans Light" w:eastAsia="Montserrat" w:hAnsi="Noto Sans Light" w:cs="Noto Sans Light"/>
          <w:bCs/>
          <w:color w:val="000000"/>
          <w:sz w:val="18"/>
          <w:szCs w:val="18"/>
        </w:rPr>
        <w:t>”:</w:t>
      </w:r>
    </w:p>
    <w:p w14:paraId="16F342A4" w14:textId="59EA85FF" w:rsidR="00492314" w:rsidRDefault="00492314" w:rsidP="00173AAA">
      <w:pPr>
        <w:pBdr>
          <w:top w:val="nil"/>
          <w:left w:val="nil"/>
          <w:bottom w:val="nil"/>
          <w:right w:val="nil"/>
          <w:between w:val="nil"/>
        </w:pBdr>
        <w:ind w:left="-142" w:right="-93"/>
        <w:jc w:val="both"/>
        <w:rPr>
          <w:rFonts w:ascii="Noto Sans Light" w:eastAsia="Montserrat" w:hAnsi="Noto Sans Light" w:cs="Noto Sans Light"/>
          <w:bCs/>
          <w:color w:val="000000"/>
          <w:sz w:val="18"/>
          <w:szCs w:val="18"/>
        </w:rPr>
      </w:pPr>
    </w:p>
    <w:p w14:paraId="3255EE82" w14:textId="77777777" w:rsidR="006A61CE" w:rsidRPr="006A61CE" w:rsidRDefault="006A61CE" w:rsidP="00A52351">
      <w:pPr>
        <w:pStyle w:val="Prrafodelista"/>
        <w:numPr>
          <w:ilvl w:val="0"/>
          <w:numId w:val="164"/>
        </w:numPr>
        <w:pBdr>
          <w:top w:val="nil"/>
          <w:left w:val="nil"/>
          <w:bottom w:val="nil"/>
          <w:right w:val="nil"/>
          <w:between w:val="nil"/>
        </w:pBdr>
        <w:ind w:right="-93"/>
        <w:jc w:val="both"/>
        <w:rPr>
          <w:rFonts w:ascii="Noto Sans Light" w:eastAsia="Montserrat" w:hAnsi="Noto Sans Light" w:cs="Noto Sans Light"/>
          <w:bCs/>
          <w:color w:val="000000"/>
          <w:sz w:val="18"/>
          <w:szCs w:val="18"/>
        </w:rPr>
      </w:pPr>
      <w:r w:rsidRPr="006A61CE">
        <w:rPr>
          <w:rFonts w:ascii="Noto Sans Light" w:eastAsia="Montserrat" w:hAnsi="Noto Sans Light" w:cs="Noto Sans Light"/>
          <w:bCs/>
          <w:color w:val="000000"/>
          <w:sz w:val="18"/>
          <w:szCs w:val="18"/>
        </w:rPr>
        <w:t>NOM-019-SCFI-vigente y/o UL norma equivalente internacional: Seguridad de Equipo de Procesamiento de Datos.</w:t>
      </w:r>
    </w:p>
    <w:p w14:paraId="25ABB56A" w14:textId="77777777" w:rsidR="006A61CE" w:rsidRPr="006A61CE" w:rsidRDefault="006A61CE" w:rsidP="00A52351">
      <w:pPr>
        <w:pStyle w:val="Prrafodelista"/>
        <w:numPr>
          <w:ilvl w:val="0"/>
          <w:numId w:val="164"/>
        </w:numPr>
        <w:pBdr>
          <w:top w:val="nil"/>
          <w:left w:val="nil"/>
          <w:bottom w:val="nil"/>
          <w:right w:val="nil"/>
          <w:between w:val="nil"/>
        </w:pBdr>
        <w:ind w:right="-93"/>
        <w:jc w:val="both"/>
        <w:rPr>
          <w:rFonts w:ascii="Noto Sans Light" w:eastAsia="Montserrat" w:hAnsi="Noto Sans Light" w:cs="Noto Sans Light"/>
          <w:bCs/>
          <w:color w:val="000000"/>
          <w:sz w:val="18"/>
          <w:szCs w:val="18"/>
        </w:rPr>
      </w:pPr>
      <w:r w:rsidRPr="006A61CE">
        <w:rPr>
          <w:rFonts w:ascii="Noto Sans Light" w:eastAsia="Montserrat" w:hAnsi="Noto Sans Light" w:cs="Noto Sans Light"/>
          <w:bCs/>
          <w:color w:val="000000"/>
          <w:sz w:val="18"/>
          <w:szCs w:val="18"/>
        </w:rPr>
        <w:t xml:space="preserve">Energy </w:t>
      </w:r>
      <w:proofErr w:type="spellStart"/>
      <w:r w:rsidRPr="006A61CE">
        <w:rPr>
          <w:rFonts w:ascii="Noto Sans Light" w:eastAsia="Montserrat" w:hAnsi="Noto Sans Light" w:cs="Noto Sans Light"/>
          <w:bCs/>
          <w:color w:val="000000"/>
          <w:sz w:val="18"/>
          <w:szCs w:val="18"/>
        </w:rPr>
        <w:t>Star</w:t>
      </w:r>
      <w:proofErr w:type="spellEnd"/>
      <w:r w:rsidRPr="006A61CE">
        <w:rPr>
          <w:rFonts w:ascii="Noto Sans Light" w:eastAsia="Montserrat" w:hAnsi="Noto Sans Light" w:cs="Noto Sans Light"/>
          <w:bCs/>
          <w:color w:val="000000"/>
          <w:sz w:val="18"/>
          <w:szCs w:val="18"/>
        </w:rPr>
        <w:t>®</w:t>
      </w:r>
    </w:p>
    <w:p w14:paraId="1F202EAD" w14:textId="475B6239" w:rsidR="006A61CE" w:rsidRDefault="006A61CE" w:rsidP="00A52351">
      <w:pPr>
        <w:pStyle w:val="Prrafodelista"/>
        <w:numPr>
          <w:ilvl w:val="0"/>
          <w:numId w:val="164"/>
        </w:numPr>
        <w:pBdr>
          <w:top w:val="nil"/>
          <w:left w:val="nil"/>
          <w:bottom w:val="nil"/>
          <w:right w:val="nil"/>
          <w:between w:val="nil"/>
        </w:pBdr>
        <w:ind w:right="-93"/>
        <w:jc w:val="both"/>
        <w:rPr>
          <w:rFonts w:ascii="Noto Sans Light" w:eastAsia="Montserrat" w:hAnsi="Noto Sans Light" w:cs="Noto Sans Light"/>
          <w:bCs/>
          <w:color w:val="000000"/>
          <w:sz w:val="18"/>
          <w:szCs w:val="18"/>
        </w:rPr>
      </w:pPr>
      <w:r w:rsidRPr="006A61CE">
        <w:rPr>
          <w:rFonts w:ascii="Noto Sans Light" w:eastAsia="Montserrat" w:hAnsi="Noto Sans Light" w:cs="Noto Sans Light"/>
          <w:bCs/>
          <w:color w:val="000000"/>
          <w:sz w:val="18"/>
          <w:szCs w:val="18"/>
        </w:rPr>
        <w:t xml:space="preserve">EPEAT® Gold o Silver o </w:t>
      </w:r>
      <w:proofErr w:type="spellStart"/>
      <w:r w:rsidRPr="006A61CE">
        <w:rPr>
          <w:rFonts w:ascii="Noto Sans Light" w:eastAsia="Montserrat" w:hAnsi="Noto Sans Light" w:cs="Noto Sans Light"/>
          <w:bCs/>
          <w:color w:val="000000"/>
          <w:sz w:val="18"/>
          <w:szCs w:val="18"/>
        </w:rPr>
        <w:t>Bronze</w:t>
      </w:r>
      <w:proofErr w:type="spellEnd"/>
      <w:r w:rsidRPr="006A61CE">
        <w:rPr>
          <w:rFonts w:ascii="Noto Sans Light" w:eastAsia="Montserrat" w:hAnsi="Noto Sans Light" w:cs="Noto Sans Light"/>
          <w:bCs/>
          <w:color w:val="000000"/>
          <w:sz w:val="18"/>
          <w:szCs w:val="18"/>
        </w:rPr>
        <w:t xml:space="preserve"> o equivalente</w:t>
      </w:r>
    </w:p>
    <w:p w14:paraId="290335F2" w14:textId="77777777" w:rsidR="006A61CE" w:rsidRPr="006A61CE" w:rsidRDefault="006A61CE" w:rsidP="006A61CE">
      <w:pPr>
        <w:pStyle w:val="Prrafodelista"/>
        <w:pBdr>
          <w:top w:val="nil"/>
          <w:left w:val="nil"/>
          <w:bottom w:val="nil"/>
          <w:right w:val="nil"/>
          <w:between w:val="nil"/>
        </w:pBdr>
        <w:ind w:left="578" w:right="-93"/>
        <w:jc w:val="both"/>
        <w:rPr>
          <w:rFonts w:ascii="Noto Sans Light" w:eastAsia="Montserrat" w:hAnsi="Noto Sans Light" w:cs="Noto Sans Light"/>
          <w:bCs/>
          <w:color w:val="000000"/>
          <w:sz w:val="18"/>
          <w:szCs w:val="18"/>
        </w:rPr>
      </w:pPr>
    </w:p>
    <w:p w14:paraId="0E08BBC6" w14:textId="6D5F855A" w:rsidR="00DB53E8" w:rsidRPr="0003326C" w:rsidRDefault="00031798" w:rsidP="00173AAA">
      <w:pPr>
        <w:pStyle w:val="Prrafodelista"/>
        <w:numPr>
          <w:ilvl w:val="1"/>
          <w:numId w:val="135"/>
        </w:numPr>
        <w:tabs>
          <w:tab w:val="left" w:pos="426"/>
        </w:tabs>
        <w:spacing w:before="240" w:line="240" w:lineRule="auto"/>
        <w:ind w:left="426" w:right="-93" w:hanging="568"/>
        <w:contextualSpacing w:val="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Entrega de</w:t>
      </w:r>
      <w:r w:rsidR="00CC514E" w:rsidRPr="0003326C">
        <w:rPr>
          <w:rFonts w:ascii="Noto Sans Light" w:eastAsia="Montserrat" w:hAnsi="Noto Sans Light" w:cs="Noto Sans Light"/>
          <w:b/>
          <w:color w:val="000000"/>
          <w:sz w:val="18"/>
          <w:szCs w:val="18"/>
        </w:rPr>
        <w:t xml:space="preserve"> los bienes o</w:t>
      </w:r>
      <w:r w:rsidRPr="0003326C">
        <w:rPr>
          <w:rFonts w:ascii="Noto Sans Light" w:eastAsia="Montserrat" w:hAnsi="Noto Sans Light" w:cs="Noto Sans Light"/>
          <w:b/>
          <w:color w:val="000000"/>
          <w:sz w:val="18"/>
          <w:szCs w:val="18"/>
        </w:rPr>
        <w:t xml:space="preserve"> servicio</w:t>
      </w:r>
      <w:r w:rsidR="00CC514E" w:rsidRPr="0003326C">
        <w:rPr>
          <w:rFonts w:ascii="Noto Sans Light" w:eastAsia="Montserrat" w:hAnsi="Noto Sans Light" w:cs="Noto Sans Light"/>
          <w:b/>
          <w:color w:val="000000"/>
          <w:sz w:val="18"/>
          <w:szCs w:val="18"/>
        </w:rPr>
        <w:t>s</w:t>
      </w:r>
      <w:r w:rsidRPr="0003326C">
        <w:rPr>
          <w:rFonts w:ascii="Noto Sans Light" w:eastAsia="Montserrat" w:hAnsi="Noto Sans Light" w:cs="Noto Sans Light"/>
          <w:b/>
          <w:color w:val="000000"/>
          <w:sz w:val="18"/>
          <w:szCs w:val="18"/>
        </w:rPr>
        <w:t>, p</w:t>
      </w:r>
      <w:r w:rsidR="00FC4A22" w:rsidRPr="0003326C">
        <w:rPr>
          <w:rFonts w:ascii="Noto Sans Light" w:eastAsia="Montserrat" w:hAnsi="Noto Sans Light" w:cs="Noto Sans Light"/>
          <w:b/>
          <w:color w:val="000000"/>
          <w:sz w:val="18"/>
          <w:szCs w:val="18"/>
        </w:rPr>
        <w:t xml:space="preserve">roductos </w:t>
      </w:r>
      <w:r w:rsidR="00FB0B7E" w:rsidRPr="0003326C">
        <w:rPr>
          <w:rFonts w:ascii="Noto Sans Light" w:eastAsia="Montserrat" w:hAnsi="Noto Sans Light" w:cs="Noto Sans Light"/>
          <w:b/>
          <w:color w:val="000000"/>
          <w:sz w:val="18"/>
          <w:szCs w:val="18"/>
        </w:rPr>
        <w:t xml:space="preserve">y documentación </w:t>
      </w:r>
      <w:r w:rsidR="00AC28A1" w:rsidRPr="0003326C">
        <w:rPr>
          <w:rFonts w:ascii="Noto Sans Light" w:eastAsia="Montserrat" w:hAnsi="Noto Sans Light" w:cs="Noto Sans Light"/>
          <w:b/>
          <w:color w:val="000000"/>
          <w:sz w:val="18"/>
          <w:szCs w:val="18"/>
        </w:rPr>
        <w:t xml:space="preserve">que deberá </w:t>
      </w:r>
      <w:r w:rsidR="00C60761" w:rsidRPr="0003326C">
        <w:rPr>
          <w:rFonts w:ascii="Noto Sans Light" w:eastAsia="Montserrat" w:hAnsi="Noto Sans Light" w:cs="Noto Sans Light"/>
          <w:b/>
          <w:color w:val="000000"/>
          <w:sz w:val="18"/>
          <w:szCs w:val="18"/>
        </w:rPr>
        <w:t xml:space="preserve">entregar </w:t>
      </w:r>
      <w:r w:rsidR="0093324A" w:rsidRPr="0003326C">
        <w:rPr>
          <w:rFonts w:ascii="Noto Sans Light" w:eastAsia="Montserrat" w:hAnsi="Noto Sans Light" w:cs="Noto Sans Light"/>
          <w:b/>
          <w:color w:val="000000"/>
          <w:sz w:val="18"/>
          <w:szCs w:val="18"/>
        </w:rPr>
        <w:t>el prestador de</w:t>
      </w:r>
      <w:r w:rsidR="00674C01" w:rsidRPr="0003326C">
        <w:rPr>
          <w:rFonts w:ascii="Noto Sans Light" w:eastAsia="Montserrat" w:hAnsi="Noto Sans Light" w:cs="Noto Sans Light"/>
          <w:b/>
          <w:color w:val="000000"/>
          <w:sz w:val="18"/>
          <w:szCs w:val="18"/>
        </w:rPr>
        <w:t xml:space="preserve"> los bienes o</w:t>
      </w:r>
      <w:r w:rsidR="0093324A" w:rsidRPr="0003326C">
        <w:rPr>
          <w:rFonts w:ascii="Noto Sans Light" w:eastAsia="Montserrat" w:hAnsi="Noto Sans Light" w:cs="Noto Sans Light"/>
          <w:b/>
          <w:color w:val="000000"/>
          <w:sz w:val="18"/>
          <w:szCs w:val="18"/>
        </w:rPr>
        <w:t xml:space="preserve"> servicio</w:t>
      </w:r>
      <w:r w:rsidR="00674C01" w:rsidRPr="0003326C">
        <w:rPr>
          <w:rFonts w:ascii="Noto Sans Light" w:eastAsia="Montserrat" w:hAnsi="Noto Sans Light" w:cs="Noto Sans Light"/>
          <w:b/>
          <w:color w:val="000000"/>
          <w:sz w:val="18"/>
          <w:szCs w:val="18"/>
        </w:rPr>
        <w:t>s</w:t>
      </w:r>
      <w:r w:rsidR="0093324A" w:rsidRPr="0003326C">
        <w:rPr>
          <w:rFonts w:ascii="Noto Sans Light" w:eastAsia="Montserrat" w:hAnsi="Noto Sans Light" w:cs="Noto Sans Light"/>
          <w:b/>
          <w:color w:val="000000"/>
          <w:sz w:val="18"/>
          <w:szCs w:val="18"/>
        </w:rPr>
        <w:t xml:space="preserve"> </w:t>
      </w:r>
      <w:r w:rsidR="00EC705F" w:rsidRPr="0003326C">
        <w:rPr>
          <w:rFonts w:ascii="Noto Sans Light" w:eastAsia="Montserrat" w:hAnsi="Noto Sans Light" w:cs="Noto Sans Light"/>
          <w:b/>
          <w:color w:val="000000"/>
          <w:sz w:val="18"/>
          <w:szCs w:val="18"/>
        </w:rPr>
        <w:t xml:space="preserve">durante </w:t>
      </w:r>
      <w:r w:rsidR="00603D1F" w:rsidRPr="0003326C">
        <w:rPr>
          <w:rFonts w:ascii="Noto Sans Light" w:eastAsia="Montserrat" w:hAnsi="Noto Sans Light" w:cs="Noto Sans Light"/>
          <w:b/>
          <w:color w:val="000000"/>
          <w:sz w:val="18"/>
          <w:szCs w:val="18"/>
        </w:rPr>
        <w:t>la contratación:</w:t>
      </w:r>
    </w:p>
    <w:p w14:paraId="775C9B2E" w14:textId="65EF905A" w:rsidR="00FF7211" w:rsidRPr="0003326C" w:rsidRDefault="00FC1026" w:rsidP="00173AAA">
      <w:pPr>
        <w:pStyle w:val="Prrafodelista"/>
        <w:ind w:left="-142" w:right="-93"/>
        <w:rPr>
          <w:rFonts w:ascii="Noto Sans Light" w:hAnsi="Noto Sans Light" w:cs="Noto Sans Light"/>
          <w:b/>
          <w:bCs/>
          <w:sz w:val="18"/>
          <w:szCs w:val="18"/>
        </w:rPr>
      </w:pPr>
      <w:r w:rsidRPr="0003326C">
        <w:rPr>
          <w:rFonts w:ascii="Noto Sans Light" w:hAnsi="Noto Sans Light" w:cs="Noto Sans Light"/>
          <w:b/>
          <w:bCs/>
          <w:sz w:val="18"/>
          <w:szCs w:val="18"/>
        </w:rPr>
        <w:t>Entrega del Servicio</w:t>
      </w:r>
      <w:r w:rsidR="00FF7211" w:rsidRPr="0003326C">
        <w:rPr>
          <w:rFonts w:ascii="Noto Sans Light" w:hAnsi="Noto Sans Light" w:cs="Noto Sans Light"/>
          <w:b/>
          <w:bCs/>
          <w:sz w:val="18"/>
          <w:szCs w:val="18"/>
        </w:rPr>
        <w:t>:</w:t>
      </w:r>
    </w:p>
    <w:p w14:paraId="2EAB5158" w14:textId="35090CC7" w:rsidR="00076983" w:rsidRDefault="00542767" w:rsidP="00542767">
      <w:pPr>
        <w:ind w:left="-142" w:right="-93"/>
        <w:contextualSpacing/>
        <w:jc w:val="both"/>
        <w:rPr>
          <w:rFonts w:ascii="Noto Sans Light" w:hAnsi="Noto Sans Light" w:cs="Noto Sans Light"/>
          <w:bCs/>
          <w:sz w:val="18"/>
          <w:szCs w:val="18"/>
        </w:rPr>
      </w:pPr>
      <w:r w:rsidRPr="00542767">
        <w:rPr>
          <w:rFonts w:ascii="Noto Sans Light" w:hAnsi="Noto Sans Light" w:cs="Noto Sans Light"/>
          <w:bCs/>
          <w:sz w:val="18"/>
          <w:szCs w:val="18"/>
        </w:rPr>
        <w:t xml:space="preserve">El licitante deberá proveer la contratación del </w:t>
      </w:r>
      <w:r w:rsidR="00B57151" w:rsidRPr="00B57151">
        <w:rPr>
          <w:rFonts w:ascii="Noto Sans Light" w:hAnsi="Noto Sans Light" w:cs="Noto Sans Light"/>
          <w:bCs/>
          <w:sz w:val="18"/>
          <w:szCs w:val="18"/>
        </w:rPr>
        <w:t xml:space="preserve">“SERVICIO ADMINISTRADO DE IMPRESIÓN, DIGITALIZACIÓN Y FOTOCOPIADO DE DOCUMENTOS” QUE CORRESPONDE AL PROYECTO “INFRAESTRUCTURA TECNOLÓGICA PARA LA GESTIÓN DOCUMENTAL DE LA INSTITUCIÓN”, EN LA MODALIDAD DE EQUIPO EN ÓPTIMAS </w:t>
      </w:r>
      <w:r w:rsidR="00B57151" w:rsidRPr="00B57151">
        <w:rPr>
          <w:rFonts w:ascii="Noto Sans Light" w:hAnsi="Noto Sans Light" w:cs="Noto Sans Light"/>
          <w:bCs/>
          <w:sz w:val="18"/>
          <w:szCs w:val="18"/>
        </w:rPr>
        <w:lastRenderedPageBreak/>
        <w:t>CONDICIONES DE OPERACIÓN.</w:t>
      </w:r>
      <w:r w:rsidRPr="00542767">
        <w:rPr>
          <w:rFonts w:ascii="Noto Sans Light" w:hAnsi="Noto Sans Light" w:cs="Noto Sans Light"/>
          <w:bCs/>
          <w:sz w:val="18"/>
          <w:szCs w:val="18"/>
        </w:rPr>
        <w:t>” para Oficinas Nacionales, el Almacén General, la UODCDMX y sus 27 planteles y la RCEO y sus 6 planteles con base a lo establecido en el Anexo 1. “Descripción Técnica del Servicio”.</w:t>
      </w:r>
    </w:p>
    <w:p w14:paraId="351B1F20" w14:textId="77777777" w:rsidR="00542767" w:rsidRPr="00542767" w:rsidRDefault="00542767" w:rsidP="00542767">
      <w:pPr>
        <w:ind w:left="-142" w:right="-93"/>
        <w:contextualSpacing/>
        <w:jc w:val="both"/>
        <w:rPr>
          <w:rFonts w:ascii="Noto Sans Light" w:hAnsi="Noto Sans Light" w:cs="Noto Sans Light"/>
          <w:bCs/>
          <w:sz w:val="18"/>
          <w:szCs w:val="18"/>
        </w:rPr>
      </w:pPr>
    </w:p>
    <w:p w14:paraId="527FA5C5" w14:textId="7A90C09C" w:rsidR="00FD5934" w:rsidRPr="0003326C" w:rsidRDefault="00FD5934" w:rsidP="00173AAA">
      <w:pPr>
        <w:pStyle w:val="Prrafodelista"/>
        <w:numPr>
          <w:ilvl w:val="1"/>
          <w:numId w:val="135"/>
        </w:numPr>
        <w:tabs>
          <w:tab w:val="left" w:pos="426"/>
        </w:tabs>
        <w:spacing w:after="0" w:line="240" w:lineRule="auto"/>
        <w:ind w:left="-142" w:right="-93" w:firstLine="0"/>
        <w:contextualSpacing w:val="0"/>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 xml:space="preserve">Suscripción y modificación al contrato: </w:t>
      </w:r>
    </w:p>
    <w:p w14:paraId="46E94877" w14:textId="77777777" w:rsidR="0052212D" w:rsidRPr="0003326C" w:rsidRDefault="0052212D" w:rsidP="00173AAA">
      <w:pPr>
        <w:autoSpaceDE w:val="0"/>
        <w:autoSpaceDN w:val="0"/>
        <w:adjustRightInd w:val="0"/>
        <w:ind w:left="-142" w:right="-93"/>
        <w:rPr>
          <w:rFonts w:ascii="Noto Sans Light" w:hAnsi="Noto Sans Light" w:cs="Noto Sans Light"/>
          <w:color w:val="000000"/>
          <w:sz w:val="18"/>
          <w:szCs w:val="18"/>
          <w:lang w:eastAsia="es-MX"/>
        </w:rPr>
      </w:pPr>
    </w:p>
    <w:p w14:paraId="24DF23ED" w14:textId="48EA8A43" w:rsidR="0052212D" w:rsidRPr="0003326C" w:rsidRDefault="0052212D" w:rsidP="00A52351">
      <w:pPr>
        <w:pStyle w:val="Prrafodelista"/>
        <w:numPr>
          <w:ilvl w:val="0"/>
          <w:numId w:val="143"/>
        </w:numPr>
        <w:tabs>
          <w:tab w:val="left" w:pos="426"/>
        </w:tabs>
        <w:autoSpaceDE w:val="0"/>
        <w:autoSpaceDN w:val="0"/>
        <w:adjustRightInd w:val="0"/>
        <w:ind w:left="426" w:right="-93" w:hanging="284"/>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Los compromisos que se deriven del presente procedimiento se formalizarán mediante la suscripción de contrato que se elaborará de conformidad con la presente convocatoria, las modificaciones que deriven de la o las juntas de aclaraciones, de las proposiciones del</w:t>
      </w:r>
      <w:r w:rsidR="00B9204F" w:rsidRPr="0003326C">
        <w:rPr>
          <w:rFonts w:ascii="Noto Sans Light" w:hAnsi="Noto Sans Light" w:cs="Noto Sans Light"/>
          <w:color w:val="000000"/>
          <w:sz w:val="18"/>
          <w:szCs w:val="18"/>
          <w:lang w:eastAsia="es-MX"/>
        </w:rPr>
        <w:t xml:space="preserve"> prov</w:t>
      </w:r>
      <w:r w:rsidR="00E3564F" w:rsidRPr="0003326C">
        <w:rPr>
          <w:rFonts w:ascii="Noto Sans Light" w:hAnsi="Noto Sans Light" w:cs="Noto Sans Light"/>
          <w:color w:val="000000"/>
          <w:sz w:val="18"/>
          <w:szCs w:val="18"/>
          <w:lang w:eastAsia="es-MX"/>
        </w:rPr>
        <w:t>eedor o</w:t>
      </w:r>
      <w:r w:rsidR="00CD09CE" w:rsidRPr="0003326C">
        <w:rPr>
          <w:rFonts w:ascii="Noto Sans Light" w:hAnsi="Noto Sans Light" w:cs="Noto Sans Light"/>
          <w:color w:val="000000"/>
          <w:sz w:val="18"/>
          <w:szCs w:val="18"/>
          <w:lang w:eastAsia="es-MX"/>
        </w:rPr>
        <w:t xml:space="preserve"> </w:t>
      </w:r>
      <w:r w:rsidR="00CD09CE" w:rsidRPr="0003326C">
        <w:rPr>
          <w:rFonts w:ascii="Noto Sans Light" w:eastAsia="Calibri" w:hAnsi="Noto Sans Light" w:cs="Noto Sans Light"/>
          <w:color w:val="000000"/>
          <w:sz w:val="18"/>
          <w:szCs w:val="18"/>
        </w:rPr>
        <w:t xml:space="preserve">prestador </w:t>
      </w:r>
      <w:r w:rsidR="00E3564F" w:rsidRPr="0003326C">
        <w:rPr>
          <w:rFonts w:ascii="Noto Sans Light" w:eastAsia="Calibri" w:hAnsi="Noto Sans Light" w:cs="Noto Sans Light"/>
          <w:color w:val="000000"/>
          <w:sz w:val="18"/>
          <w:szCs w:val="18"/>
        </w:rPr>
        <w:t xml:space="preserve">de </w:t>
      </w:r>
      <w:r w:rsidR="00CD09CE" w:rsidRPr="0003326C">
        <w:rPr>
          <w:rFonts w:ascii="Noto Sans Light" w:eastAsia="Calibri" w:hAnsi="Noto Sans Light" w:cs="Noto Sans Light"/>
          <w:color w:val="000000"/>
          <w:sz w:val="18"/>
          <w:szCs w:val="18"/>
        </w:rPr>
        <w:t>servicio</w:t>
      </w:r>
      <w:r w:rsidR="001A4ED1" w:rsidRPr="0003326C">
        <w:rPr>
          <w:rFonts w:ascii="Noto Sans Light" w:eastAsia="Calibri" w:hAnsi="Noto Sans Light" w:cs="Noto Sans Light"/>
          <w:color w:val="000000"/>
          <w:sz w:val="18"/>
          <w:szCs w:val="18"/>
        </w:rPr>
        <w:t>s</w:t>
      </w:r>
      <w:r w:rsidR="00CD09CE" w:rsidRPr="0003326C">
        <w:rPr>
          <w:rFonts w:ascii="Noto Sans Light" w:eastAsia="Calibri" w:hAnsi="Noto Sans Light" w:cs="Noto Sans Light"/>
          <w:color w:val="000000"/>
          <w:sz w:val="18"/>
          <w:szCs w:val="18"/>
        </w:rPr>
        <w:t xml:space="preserve"> adjudicado</w:t>
      </w:r>
      <w:r w:rsidRPr="0003326C">
        <w:rPr>
          <w:rFonts w:ascii="Noto Sans Light" w:hAnsi="Noto Sans Light" w:cs="Noto Sans Light"/>
          <w:color w:val="000000"/>
          <w:sz w:val="18"/>
          <w:szCs w:val="18"/>
          <w:lang w:eastAsia="es-MX"/>
        </w:rPr>
        <w:t xml:space="preserve"> y las disposiciones legales aplicables. </w:t>
      </w:r>
    </w:p>
    <w:p w14:paraId="715BAA6C" w14:textId="77777777" w:rsidR="00C94CDD" w:rsidRPr="0003326C" w:rsidRDefault="00C94CDD" w:rsidP="00173AAA">
      <w:pPr>
        <w:pStyle w:val="Prrafodelista"/>
        <w:tabs>
          <w:tab w:val="left" w:pos="426"/>
        </w:tabs>
        <w:autoSpaceDE w:val="0"/>
        <w:autoSpaceDN w:val="0"/>
        <w:adjustRightInd w:val="0"/>
        <w:ind w:left="426" w:right="-93"/>
        <w:jc w:val="both"/>
        <w:rPr>
          <w:rFonts w:ascii="Noto Sans Light" w:hAnsi="Noto Sans Light" w:cs="Noto Sans Light"/>
          <w:color w:val="000000"/>
          <w:sz w:val="18"/>
          <w:szCs w:val="18"/>
          <w:lang w:eastAsia="es-MX"/>
        </w:rPr>
      </w:pPr>
    </w:p>
    <w:p w14:paraId="02473EF1" w14:textId="29E0C5A5" w:rsidR="0052212D" w:rsidRPr="0003326C" w:rsidRDefault="0052212D" w:rsidP="00A52351">
      <w:pPr>
        <w:pStyle w:val="Prrafodelista"/>
        <w:numPr>
          <w:ilvl w:val="0"/>
          <w:numId w:val="143"/>
        </w:numPr>
        <w:tabs>
          <w:tab w:val="left" w:pos="426"/>
        </w:tabs>
        <w:autoSpaceDE w:val="0"/>
        <w:autoSpaceDN w:val="0"/>
        <w:adjustRightInd w:val="0"/>
        <w:ind w:left="426" w:right="-93" w:hanging="284"/>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De conformidad con los Artículos </w:t>
      </w:r>
      <w:r w:rsidR="005A69D6" w:rsidRPr="0003326C">
        <w:rPr>
          <w:rFonts w:ascii="Noto Sans Light" w:hAnsi="Noto Sans Light" w:cs="Noto Sans Light"/>
          <w:color w:val="000000"/>
          <w:sz w:val="18"/>
          <w:szCs w:val="18"/>
          <w:lang w:eastAsia="es-MX"/>
        </w:rPr>
        <w:t>74</w:t>
      </w:r>
      <w:r w:rsidRPr="0003326C">
        <w:rPr>
          <w:rFonts w:ascii="Noto Sans Light" w:hAnsi="Noto Sans Light" w:cs="Noto Sans Light"/>
          <w:color w:val="000000"/>
          <w:sz w:val="18"/>
          <w:szCs w:val="18"/>
          <w:lang w:eastAsia="es-MX"/>
        </w:rPr>
        <w:t xml:space="preserve"> de la LAASSP y 91 de su Reglamento, el CONALEP podrá, dentro de su presupuesto aprobado y disponible, bajo su responsabilidad y por razones fundadas y explícitas, acordar el incremento del monto del contrato o de la cantidad de bienes, arrendamientos o servicios solicitados, o vigencia, mediante modificaciones a sus contratos vigentes, siempre que las modificaciones no rebasen, en conjunto, el </w:t>
      </w:r>
      <w:r w:rsidR="00F51C31" w:rsidRPr="0003326C">
        <w:rPr>
          <w:rFonts w:ascii="Noto Sans Light" w:hAnsi="Noto Sans Light" w:cs="Noto Sans Light"/>
          <w:color w:val="000000"/>
          <w:sz w:val="18"/>
          <w:szCs w:val="18"/>
          <w:lang w:eastAsia="es-MX"/>
        </w:rPr>
        <w:t xml:space="preserve">(20%) </w:t>
      </w:r>
      <w:r w:rsidRPr="0003326C">
        <w:rPr>
          <w:rFonts w:ascii="Noto Sans Light" w:hAnsi="Noto Sans Light" w:cs="Noto Sans Light"/>
          <w:color w:val="000000"/>
          <w:sz w:val="18"/>
          <w:szCs w:val="18"/>
          <w:lang w:eastAsia="es-MX"/>
        </w:rPr>
        <w:t xml:space="preserve">veinte por ciento del monto o cantidad de los conceptos o volúmenes establecidos originalmente en los mismos y el precio de los bienes, arrendamientos o servicios sea igual al pactado originalmente. </w:t>
      </w:r>
    </w:p>
    <w:p w14:paraId="7AE0E728" w14:textId="77777777" w:rsidR="00C94CDD" w:rsidRPr="0003326C" w:rsidRDefault="00C94CDD" w:rsidP="00173AAA">
      <w:pPr>
        <w:pStyle w:val="Prrafodelista"/>
        <w:ind w:right="-93"/>
        <w:rPr>
          <w:rFonts w:ascii="Noto Sans Light" w:hAnsi="Noto Sans Light" w:cs="Noto Sans Light"/>
          <w:color w:val="000000"/>
          <w:sz w:val="18"/>
          <w:szCs w:val="18"/>
          <w:lang w:eastAsia="es-MX"/>
        </w:rPr>
      </w:pPr>
    </w:p>
    <w:p w14:paraId="206EBE35" w14:textId="2A1803C2" w:rsidR="0052212D" w:rsidRPr="0003326C" w:rsidRDefault="0052212D" w:rsidP="00A52351">
      <w:pPr>
        <w:pStyle w:val="Prrafodelista"/>
        <w:numPr>
          <w:ilvl w:val="0"/>
          <w:numId w:val="143"/>
        </w:numPr>
        <w:tabs>
          <w:tab w:val="left" w:pos="426"/>
        </w:tabs>
        <w:autoSpaceDE w:val="0"/>
        <w:autoSpaceDN w:val="0"/>
        <w:adjustRightInd w:val="0"/>
        <w:ind w:left="426" w:right="-93" w:hanging="284"/>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Cualquier modificación al contrato deberá ser avalada por el endoso o documento modificatorio de la garantía de cumplimiento que lo garantice, el cual deberá ser entregado dentro de los diez días naturales siguientes a la fecha de firma del convenio respectivo. </w:t>
      </w:r>
    </w:p>
    <w:p w14:paraId="71177720" w14:textId="77777777" w:rsidR="00A236C0" w:rsidRPr="0003326C" w:rsidRDefault="00A236C0" w:rsidP="00173AAA">
      <w:pPr>
        <w:pStyle w:val="Prrafodelista"/>
        <w:ind w:right="-93"/>
        <w:rPr>
          <w:rFonts w:ascii="Noto Sans Light" w:hAnsi="Noto Sans Light" w:cs="Noto Sans Light"/>
          <w:color w:val="000000"/>
          <w:sz w:val="18"/>
          <w:szCs w:val="18"/>
          <w:lang w:eastAsia="es-MX"/>
        </w:rPr>
      </w:pPr>
    </w:p>
    <w:p w14:paraId="00899375" w14:textId="189A4944" w:rsidR="0052212D" w:rsidRPr="0003326C" w:rsidRDefault="0052212D" w:rsidP="00A52351">
      <w:pPr>
        <w:pStyle w:val="Prrafodelista"/>
        <w:numPr>
          <w:ilvl w:val="0"/>
          <w:numId w:val="143"/>
        </w:numPr>
        <w:tabs>
          <w:tab w:val="left" w:pos="426"/>
        </w:tabs>
        <w:autoSpaceDE w:val="0"/>
        <w:autoSpaceDN w:val="0"/>
        <w:adjustRightInd w:val="0"/>
        <w:ind w:left="426" w:right="-93" w:hanging="284"/>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El CONALEP se abstendrá de hacer modificaciones que se refieran a precios, anticipos, pagos progresivos, especificaciones y, en general, cualquier cambio que implique otorgar condiciones más ventajosas a un</w:t>
      </w:r>
      <w:r w:rsidR="008D375C" w:rsidRPr="0003326C">
        <w:rPr>
          <w:rFonts w:ascii="Noto Sans Light" w:hAnsi="Noto Sans Light" w:cs="Noto Sans Light"/>
          <w:color w:val="000000"/>
          <w:sz w:val="18"/>
          <w:szCs w:val="18"/>
          <w:lang w:eastAsia="es-MX"/>
        </w:rPr>
        <w:t xml:space="preserve"> proveedor o</w:t>
      </w:r>
      <w:r w:rsidRPr="0003326C">
        <w:rPr>
          <w:rFonts w:ascii="Noto Sans Light" w:hAnsi="Noto Sans Light" w:cs="Noto Sans Light"/>
          <w:color w:val="000000"/>
          <w:sz w:val="18"/>
          <w:szCs w:val="18"/>
          <w:lang w:eastAsia="es-MX"/>
        </w:rPr>
        <w:t xml:space="preserve"> </w:t>
      </w:r>
      <w:r w:rsidR="00D864B9" w:rsidRPr="0003326C">
        <w:rPr>
          <w:rFonts w:ascii="Noto Sans Light" w:hAnsi="Noto Sans Light" w:cs="Noto Sans Light"/>
          <w:color w:val="000000"/>
          <w:sz w:val="18"/>
          <w:szCs w:val="18"/>
          <w:lang w:eastAsia="es-MX"/>
        </w:rPr>
        <w:t>prestador</w:t>
      </w:r>
      <w:r w:rsidR="008D375C" w:rsidRPr="0003326C">
        <w:rPr>
          <w:rFonts w:ascii="Noto Sans Light" w:hAnsi="Noto Sans Light" w:cs="Noto Sans Light"/>
          <w:color w:val="000000"/>
          <w:sz w:val="18"/>
          <w:szCs w:val="18"/>
          <w:lang w:eastAsia="es-MX"/>
        </w:rPr>
        <w:t xml:space="preserve"> de</w:t>
      </w:r>
      <w:r w:rsidR="00D864B9" w:rsidRPr="0003326C">
        <w:rPr>
          <w:rFonts w:ascii="Noto Sans Light" w:hAnsi="Noto Sans Light" w:cs="Noto Sans Light"/>
          <w:color w:val="000000"/>
          <w:sz w:val="18"/>
          <w:szCs w:val="18"/>
          <w:lang w:eastAsia="es-MX"/>
        </w:rPr>
        <w:t xml:space="preserve"> servicios</w:t>
      </w:r>
      <w:r w:rsidRPr="0003326C">
        <w:rPr>
          <w:rFonts w:ascii="Noto Sans Light" w:hAnsi="Noto Sans Light" w:cs="Noto Sans Light"/>
          <w:color w:val="000000"/>
          <w:sz w:val="18"/>
          <w:szCs w:val="18"/>
          <w:lang w:eastAsia="es-MX"/>
        </w:rPr>
        <w:t xml:space="preserve"> comparada con las establecidas originalmente. </w:t>
      </w:r>
    </w:p>
    <w:p w14:paraId="27D13F4D" w14:textId="77777777" w:rsidR="00A236C0" w:rsidRPr="0003326C" w:rsidRDefault="00A236C0" w:rsidP="00173AAA">
      <w:pPr>
        <w:pStyle w:val="Prrafodelista"/>
        <w:ind w:right="-93"/>
        <w:rPr>
          <w:rFonts w:ascii="Noto Sans Light" w:hAnsi="Noto Sans Light" w:cs="Noto Sans Light"/>
          <w:color w:val="000000"/>
          <w:sz w:val="18"/>
          <w:szCs w:val="18"/>
          <w:lang w:eastAsia="es-MX"/>
        </w:rPr>
      </w:pPr>
    </w:p>
    <w:p w14:paraId="1E331512" w14:textId="7CCD299A" w:rsidR="0052212D" w:rsidRPr="0003326C" w:rsidRDefault="0052212D" w:rsidP="00A52351">
      <w:pPr>
        <w:pStyle w:val="Prrafodelista"/>
        <w:numPr>
          <w:ilvl w:val="0"/>
          <w:numId w:val="143"/>
        </w:numPr>
        <w:tabs>
          <w:tab w:val="left" w:pos="426"/>
        </w:tabs>
        <w:autoSpaceDE w:val="0"/>
        <w:autoSpaceDN w:val="0"/>
        <w:adjustRightInd w:val="0"/>
        <w:ind w:left="426" w:right="-93" w:hanging="284"/>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La modificación del plazo pactado en el contrato para la </w:t>
      </w:r>
      <w:r w:rsidR="00D8294C" w:rsidRPr="0003326C">
        <w:rPr>
          <w:rFonts w:ascii="Noto Sans Light" w:hAnsi="Noto Sans Light" w:cs="Noto Sans Light"/>
          <w:color w:val="000000"/>
          <w:sz w:val="18"/>
          <w:szCs w:val="18"/>
          <w:lang w:eastAsia="es-MX"/>
        </w:rPr>
        <w:t xml:space="preserve">entrega de los bienes o </w:t>
      </w:r>
      <w:r w:rsidRPr="0003326C">
        <w:rPr>
          <w:rFonts w:ascii="Noto Sans Light" w:hAnsi="Noto Sans Light" w:cs="Noto Sans Light"/>
          <w:color w:val="000000"/>
          <w:sz w:val="18"/>
          <w:szCs w:val="18"/>
          <w:lang w:eastAsia="es-MX"/>
        </w:rPr>
        <w:t>prestación de</w:t>
      </w:r>
      <w:r w:rsidR="00D8294C" w:rsidRPr="0003326C">
        <w:rPr>
          <w:rFonts w:ascii="Noto Sans Light" w:hAnsi="Noto Sans Light" w:cs="Noto Sans Light"/>
          <w:color w:val="000000"/>
          <w:sz w:val="18"/>
          <w:szCs w:val="18"/>
          <w:lang w:eastAsia="es-MX"/>
        </w:rPr>
        <w:t xml:space="preserve"> los</w:t>
      </w:r>
      <w:r w:rsidRPr="0003326C">
        <w:rPr>
          <w:rFonts w:ascii="Noto Sans Light" w:hAnsi="Noto Sans Light" w:cs="Noto Sans Light"/>
          <w:color w:val="000000"/>
          <w:sz w:val="18"/>
          <w:szCs w:val="18"/>
          <w:lang w:eastAsia="es-MX"/>
        </w:rPr>
        <w:t xml:space="preserve"> servicio</w:t>
      </w:r>
      <w:r w:rsidR="00D8294C" w:rsidRPr="0003326C">
        <w:rPr>
          <w:rFonts w:ascii="Noto Sans Light" w:hAnsi="Noto Sans Light" w:cs="Noto Sans Light"/>
          <w:color w:val="000000"/>
          <w:sz w:val="18"/>
          <w:szCs w:val="18"/>
          <w:lang w:eastAsia="es-MX"/>
        </w:rPr>
        <w:t>s</w:t>
      </w:r>
      <w:r w:rsidRPr="0003326C">
        <w:rPr>
          <w:rFonts w:ascii="Noto Sans Light" w:hAnsi="Noto Sans Light" w:cs="Noto Sans Light"/>
          <w:color w:val="000000"/>
          <w:sz w:val="18"/>
          <w:szCs w:val="18"/>
          <w:lang w:eastAsia="es-MX"/>
        </w:rPr>
        <w:t xml:space="preserve"> sólo procederá por caso fortuito, fuerza mayor o causas atribuibles a la dependencia o entidad, la cual deberá dejar constancia que acredite dichos supuestos en el expediente de contratación respectivo.</w:t>
      </w:r>
    </w:p>
    <w:p w14:paraId="42570672" w14:textId="77777777" w:rsidR="00D1025D" w:rsidRPr="0003326C" w:rsidRDefault="00D1025D" w:rsidP="00173AAA">
      <w:pPr>
        <w:pStyle w:val="Prrafodelista"/>
        <w:ind w:right="-93"/>
        <w:rPr>
          <w:rFonts w:ascii="Noto Sans Light" w:hAnsi="Noto Sans Light" w:cs="Noto Sans Light"/>
          <w:color w:val="000000"/>
          <w:sz w:val="18"/>
          <w:szCs w:val="18"/>
          <w:lang w:eastAsia="es-MX"/>
        </w:rPr>
      </w:pPr>
    </w:p>
    <w:p w14:paraId="28BC27AF" w14:textId="73621A25" w:rsidR="0052212D" w:rsidRPr="0003326C" w:rsidRDefault="0052212D" w:rsidP="00A52351">
      <w:pPr>
        <w:pStyle w:val="Prrafodelista"/>
        <w:numPr>
          <w:ilvl w:val="0"/>
          <w:numId w:val="143"/>
        </w:numPr>
        <w:tabs>
          <w:tab w:val="left" w:pos="426"/>
        </w:tabs>
        <w:autoSpaceDE w:val="0"/>
        <w:autoSpaceDN w:val="0"/>
        <w:adjustRightInd w:val="0"/>
        <w:ind w:left="426" w:right="-93" w:hanging="284"/>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Datos relevantes del modelo de contrato: Respecto al modelo de contrato establecido en el </w:t>
      </w:r>
      <w:r w:rsidRPr="0003326C">
        <w:rPr>
          <w:rFonts w:ascii="Noto Sans Light" w:hAnsi="Noto Sans Light" w:cs="Noto Sans Light"/>
          <w:b/>
          <w:bCs/>
          <w:color w:val="000000"/>
          <w:sz w:val="18"/>
          <w:szCs w:val="18"/>
          <w:lang w:eastAsia="es-MX"/>
        </w:rPr>
        <w:t xml:space="preserve">Formato </w:t>
      </w:r>
      <w:r w:rsidR="00E940BA" w:rsidRPr="0003326C">
        <w:rPr>
          <w:rFonts w:ascii="Noto Sans Light" w:hAnsi="Noto Sans Light" w:cs="Noto Sans Light"/>
          <w:b/>
          <w:bCs/>
          <w:color w:val="000000"/>
          <w:sz w:val="18"/>
          <w:szCs w:val="18"/>
          <w:lang w:eastAsia="es-MX"/>
        </w:rPr>
        <w:t>“M”</w:t>
      </w:r>
      <w:r w:rsidRPr="0003326C">
        <w:rPr>
          <w:rFonts w:ascii="Noto Sans Light" w:hAnsi="Noto Sans Light" w:cs="Noto Sans Light"/>
          <w:color w:val="000000"/>
          <w:sz w:val="18"/>
          <w:szCs w:val="18"/>
          <w:lang w:eastAsia="es-MX"/>
        </w:rPr>
        <w:t xml:space="preserve">, se listan los datos que deberán ser observados por el licitante adjudicado. </w:t>
      </w:r>
    </w:p>
    <w:p w14:paraId="42F9EF7B" w14:textId="77777777" w:rsidR="000A0388" w:rsidRPr="0003326C" w:rsidRDefault="000A0388" w:rsidP="00173AAA">
      <w:pPr>
        <w:pStyle w:val="Prrafodelista"/>
        <w:tabs>
          <w:tab w:val="left" w:pos="426"/>
        </w:tabs>
        <w:autoSpaceDE w:val="0"/>
        <w:autoSpaceDN w:val="0"/>
        <w:adjustRightInd w:val="0"/>
        <w:ind w:left="426" w:right="-93"/>
        <w:jc w:val="both"/>
        <w:rPr>
          <w:rFonts w:ascii="Noto Sans Light" w:hAnsi="Noto Sans Light" w:cs="Noto Sans Light"/>
          <w:color w:val="000000"/>
          <w:sz w:val="18"/>
          <w:szCs w:val="18"/>
          <w:lang w:eastAsia="es-MX"/>
        </w:rPr>
      </w:pPr>
    </w:p>
    <w:p w14:paraId="043C67A9" w14:textId="77777777" w:rsidR="008D62B7" w:rsidRPr="0003326C" w:rsidRDefault="0052212D" w:rsidP="00173AAA">
      <w:pPr>
        <w:pStyle w:val="Prrafodelista"/>
        <w:numPr>
          <w:ilvl w:val="1"/>
          <w:numId w:val="135"/>
        </w:numPr>
        <w:tabs>
          <w:tab w:val="left" w:pos="426"/>
        </w:tabs>
        <w:spacing w:after="0" w:line="240" w:lineRule="auto"/>
        <w:ind w:left="-142" w:right="-93" w:firstLine="0"/>
        <w:contextualSpacing w:val="0"/>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Método de evaluación</w:t>
      </w:r>
    </w:p>
    <w:p w14:paraId="6234BFDA" w14:textId="77777777" w:rsidR="008D62B7" w:rsidRPr="0003326C" w:rsidRDefault="008D62B7" w:rsidP="00173AAA">
      <w:pPr>
        <w:pStyle w:val="Prrafodelista"/>
        <w:tabs>
          <w:tab w:val="left" w:pos="426"/>
        </w:tabs>
        <w:spacing w:after="0" w:line="240" w:lineRule="auto"/>
        <w:ind w:left="-142" w:right="-93"/>
        <w:contextualSpacing w:val="0"/>
        <w:rPr>
          <w:rFonts w:ascii="Noto Sans Light" w:eastAsia="Montserrat" w:hAnsi="Noto Sans Light" w:cs="Noto Sans Light"/>
          <w:b/>
          <w:color w:val="000000"/>
          <w:sz w:val="18"/>
          <w:szCs w:val="18"/>
        </w:rPr>
      </w:pPr>
    </w:p>
    <w:p w14:paraId="03784205" w14:textId="7A4AE03B" w:rsidR="00AE61C8" w:rsidRPr="0003326C" w:rsidRDefault="00AE61C8" w:rsidP="00173AAA">
      <w:pPr>
        <w:pStyle w:val="Prrafodelista"/>
        <w:tabs>
          <w:tab w:val="left" w:pos="426"/>
        </w:tabs>
        <w:spacing w:after="0" w:line="240" w:lineRule="auto"/>
        <w:ind w:left="-142" w:right="-93"/>
        <w:contextualSpacing w:val="0"/>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Los criterios para evaluar la solvencia de las </w:t>
      </w:r>
      <w:r w:rsidR="001D1454" w:rsidRPr="0003326C">
        <w:rPr>
          <w:rFonts w:ascii="Noto Sans Light" w:hAnsi="Noto Sans Light" w:cs="Noto Sans Light"/>
          <w:color w:val="000000"/>
          <w:sz w:val="18"/>
          <w:szCs w:val="18"/>
          <w:lang w:eastAsia="es-MX"/>
        </w:rPr>
        <w:t>Proposiciones</w:t>
      </w:r>
      <w:r w:rsidRPr="0003326C">
        <w:rPr>
          <w:rFonts w:ascii="Noto Sans Light" w:hAnsi="Noto Sans Light" w:cs="Noto Sans Light"/>
          <w:color w:val="000000"/>
          <w:sz w:val="18"/>
          <w:szCs w:val="18"/>
          <w:lang w:eastAsia="es-MX"/>
        </w:rPr>
        <w:t xml:space="preserve"> deberán guardar relación con los requisitos y Especificaciones señalados en la convocatoria a la Invitación para la integración de las propuestas técnicas y económicas. Los criterios para la evaluación técnica que aplicará</w:t>
      </w:r>
      <w:r w:rsidR="00353034" w:rsidRPr="0003326C">
        <w:rPr>
          <w:rFonts w:ascii="Noto Sans Light" w:hAnsi="Noto Sans Light" w:cs="Noto Sans Light"/>
          <w:color w:val="000000"/>
          <w:sz w:val="18"/>
          <w:szCs w:val="18"/>
          <w:lang w:eastAsia="es-MX"/>
        </w:rPr>
        <w:t xml:space="preserve"> la </w:t>
      </w:r>
      <w:r w:rsidR="00ED1B52" w:rsidRPr="0003326C">
        <w:rPr>
          <w:rFonts w:ascii="Noto Sans Light" w:hAnsi="Noto Sans Light" w:cs="Noto Sans Light"/>
          <w:color w:val="000000"/>
          <w:sz w:val="18"/>
          <w:szCs w:val="18"/>
          <w:lang w:eastAsia="es-MX"/>
        </w:rPr>
        <w:t xml:space="preserve">Dirección </w:t>
      </w:r>
      <w:r w:rsidR="00494E70" w:rsidRPr="0003326C">
        <w:rPr>
          <w:rFonts w:ascii="Noto Sans Light" w:hAnsi="Noto Sans Light" w:cs="Noto Sans Light"/>
          <w:color w:val="000000"/>
          <w:sz w:val="18"/>
          <w:szCs w:val="18"/>
          <w:lang w:eastAsia="es-MX"/>
        </w:rPr>
        <w:t>Corporativa de</w:t>
      </w:r>
      <w:r w:rsidR="00ED1B52" w:rsidRPr="0003326C">
        <w:rPr>
          <w:rFonts w:ascii="Noto Sans Light" w:hAnsi="Noto Sans Light" w:cs="Noto Sans Light"/>
          <w:color w:val="000000"/>
          <w:sz w:val="18"/>
          <w:szCs w:val="18"/>
          <w:lang w:eastAsia="es-MX"/>
        </w:rPr>
        <w:t xml:space="preserve"> </w:t>
      </w:r>
      <w:r w:rsidR="00761A39" w:rsidRPr="0003326C">
        <w:rPr>
          <w:rFonts w:ascii="Noto Sans Light" w:hAnsi="Noto Sans Light" w:cs="Noto Sans Light"/>
          <w:color w:val="000000"/>
          <w:sz w:val="18"/>
          <w:szCs w:val="18"/>
          <w:lang w:eastAsia="es-MX"/>
        </w:rPr>
        <w:t>Tecnolo</w:t>
      </w:r>
      <w:r w:rsidR="002421CB" w:rsidRPr="0003326C">
        <w:rPr>
          <w:rFonts w:ascii="Noto Sans Light" w:hAnsi="Noto Sans Light" w:cs="Noto Sans Light"/>
          <w:color w:val="000000"/>
          <w:sz w:val="18"/>
          <w:szCs w:val="18"/>
          <w:lang w:eastAsia="es-MX"/>
        </w:rPr>
        <w:t>gías</w:t>
      </w:r>
      <w:r w:rsidR="00494E70" w:rsidRPr="0003326C">
        <w:rPr>
          <w:rFonts w:ascii="Noto Sans Light" w:hAnsi="Noto Sans Light" w:cs="Noto Sans Light"/>
          <w:color w:val="000000"/>
          <w:sz w:val="18"/>
          <w:szCs w:val="18"/>
          <w:lang w:eastAsia="es-MX"/>
        </w:rPr>
        <w:t xml:space="preserve"> Aplicadas</w:t>
      </w:r>
      <w:r w:rsidRPr="0003326C">
        <w:rPr>
          <w:rFonts w:ascii="Noto Sans Light" w:hAnsi="Noto Sans Light" w:cs="Noto Sans Light"/>
          <w:color w:val="000000"/>
          <w:sz w:val="18"/>
          <w:szCs w:val="18"/>
          <w:lang w:eastAsia="es-MX"/>
        </w:rPr>
        <w:t>, conforme al artículo</w:t>
      </w:r>
      <w:r w:rsidR="00BB687F" w:rsidRPr="0003326C">
        <w:rPr>
          <w:rFonts w:ascii="Noto Sans Light" w:hAnsi="Noto Sans Light" w:cs="Noto Sans Light"/>
          <w:color w:val="000000"/>
          <w:sz w:val="18"/>
          <w:szCs w:val="18"/>
          <w:lang w:eastAsia="es-MX"/>
        </w:rPr>
        <w:t xml:space="preserve"> 47 </w:t>
      </w:r>
      <w:r w:rsidR="006558CB" w:rsidRPr="0003326C">
        <w:rPr>
          <w:rFonts w:ascii="Noto Sans Light" w:hAnsi="Noto Sans Light" w:cs="Noto Sans Light"/>
          <w:color w:val="000000"/>
          <w:sz w:val="18"/>
          <w:szCs w:val="18"/>
          <w:lang w:eastAsia="es-MX"/>
        </w:rPr>
        <w:t>párrafo segundo de</w:t>
      </w:r>
      <w:r w:rsidR="00BB687F" w:rsidRPr="0003326C">
        <w:rPr>
          <w:rFonts w:ascii="Noto Sans Light" w:hAnsi="Noto Sans Light" w:cs="Noto Sans Light"/>
          <w:color w:val="000000"/>
          <w:sz w:val="18"/>
          <w:szCs w:val="18"/>
          <w:lang w:eastAsia="es-MX"/>
        </w:rPr>
        <w:t xml:space="preserve"> la LAASSP y</w:t>
      </w:r>
      <w:r w:rsidRPr="0003326C">
        <w:rPr>
          <w:rFonts w:ascii="Noto Sans Light" w:hAnsi="Noto Sans Light" w:cs="Noto Sans Light"/>
          <w:color w:val="000000"/>
          <w:sz w:val="18"/>
          <w:szCs w:val="18"/>
          <w:lang w:eastAsia="es-MX"/>
        </w:rPr>
        <w:t xml:space="preserve"> 51 de</w:t>
      </w:r>
      <w:r w:rsidR="00BB687F" w:rsidRPr="0003326C">
        <w:rPr>
          <w:rFonts w:ascii="Noto Sans Light" w:hAnsi="Noto Sans Light" w:cs="Noto Sans Light"/>
          <w:color w:val="000000"/>
          <w:sz w:val="18"/>
          <w:szCs w:val="18"/>
          <w:lang w:eastAsia="es-MX"/>
        </w:rPr>
        <w:t xml:space="preserve"> su</w:t>
      </w:r>
      <w:r w:rsidRPr="0003326C">
        <w:rPr>
          <w:rFonts w:ascii="Noto Sans Light" w:hAnsi="Noto Sans Light" w:cs="Noto Sans Light"/>
          <w:color w:val="000000"/>
          <w:sz w:val="18"/>
          <w:szCs w:val="18"/>
          <w:lang w:eastAsia="es-MX"/>
        </w:rPr>
        <w:t xml:space="preserve"> Reglamento será Evaluación Binaria.</w:t>
      </w:r>
    </w:p>
    <w:p w14:paraId="3F0142C7" w14:textId="77777777" w:rsidR="003F00DA" w:rsidRPr="0003326C" w:rsidRDefault="003F00DA" w:rsidP="00173AAA">
      <w:pPr>
        <w:pStyle w:val="Prrafodelista"/>
        <w:tabs>
          <w:tab w:val="left" w:pos="426"/>
        </w:tabs>
        <w:spacing w:after="0" w:line="240" w:lineRule="auto"/>
        <w:ind w:left="-142" w:right="-93"/>
        <w:contextualSpacing w:val="0"/>
        <w:jc w:val="both"/>
        <w:rPr>
          <w:rFonts w:ascii="Noto Sans Light" w:hAnsi="Noto Sans Light" w:cs="Noto Sans Light"/>
          <w:color w:val="000000"/>
          <w:sz w:val="18"/>
          <w:szCs w:val="18"/>
          <w:lang w:eastAsia="es-MX"/>
        </w:rPr>
      </w:pPr>
    </w:p>
    <w:p w14:paraId="0145F59A" w14:textId="4CEB8C75" w:rsidR="0052212D" w:rsidRPr="0003326C" w:rsidRDefault="0052212D" w:rsidP="00173AAA">
      <w:pPr>
        <w:pStyle w:val="Prrafodelista"/>
        <w:numPr>
          <w:ilvl w:val="1"/>
          <w:numId w:val="135"/>
        </w:numPr>
        <w:tabs>
          <w:tab w:val="left" w:pos="426"/>
        </w:tabs>
        <w:spacing w:before="240" w:after="0" w:line="240" w:lineRule="auto"/>
        <w:ind w:left="-142" w:right="-93" w:firstLine="0"/>
        <w:jc w:val="both"/>
        <w:rPr>
          <w:rFonts w:ascii="Noto Sans Light" w:hAnsi="Noto Sans Light" w:cs="Noto Sans Light"/>
          <w:sz w:val="18"/>
          <w:szCs w:val="18"/>
        </w:rPr>
      </w:pPr>
      <w:r w:rsidRPr="0003326C">
        <w:rPr>
          <w:rFonts w:ascii="Noto Sans Light" w:eastAsia="Montserrat" w:hAnsi="Noto Sans Light" w:cs="Noto Sans Light"/>
          <w:b/>
          <w:color w:val="000000"/>
          <w:sz w:val="18"/>
          <w:szCs w:val="18"/>
        </w:rPr>
        <w:t>Penas Convencionales y/o deducciones:</w:t>
      </w:r>
    </w:p>
    <w:p w14:paraId="4D0E7515" w14:textId="77777777" w:rsidR="008218A6" w:rsidRPr="0003326C" w:rsidRDefault="008218A6" w:rsidP="00173AAA">
      <w:pPr>
        <w:pStyle w:val="Prrafodelista"/>
        <w:tabs>
          <w:tab w:val="left" w:pos="426"/>
        </w:tabs>
        <w:spacing w:before="240" w:after="0" w:line="240" w:lineRule="auto"/>
        <w:ind w:left="-142" w:right="-93"/>
        <w:jc w:val="both"/>
        <w:rPr>
          <w:rFonts w:ascii="Noto Sans Light" w:hAnsi="Noto Sans Light" w:cs="Noto Sans Light"/>
          <w:sz w:val="18"/>
          <w:szCs w:val="18"/>
        </w:rPr>
      </w:pPr>
    </w:p>
    <w:p w14:paraId="38AE2884" w14:textId="313B6C6D" w:rsidR="00443D0C" w:rsidRPr="0003326C" w:rsidRDefault="00443D0C" w:rsidP="00A52351">
      <w:pPr>
        <w:pStyle w:val="Prrafodelista"/>
        <w:numPr>
          <w:ilvl w:val="2"/>
          <w:numId w:val="155"/>
        </w:numPr>
        <w:tabs>
          <w:tab w:val="left" w:pos="426"/>
        </w:tabs>
        <w:spacing w:before="240"/>
        <w:ind w:right="-93"/>
        <w:jc w:val="both"/>
        <w:rPr>
          <w:rFonts w:ascii="Noto Sans Light" w:eastAsia="Montserrat" w:hAnsi="Noto Sans Light" w:cs="Noto Sans Light"/>
          <w:b/>
          <w:color w:val="000000"/>
          <w:sz w:val="18"/>
          <w:szCs w:val="18"/>
        </w:rPr>
      </w:pPr>
      <w:bookmarkStart w:id="4" w:name="_Hlk185266605"/>
      <w:bookmarkStart w:id="5" w:name="_Hlk183702938"/>
      <w:r w:rsidRPr="0003326C">
        <w:rPr>
          <w:rFonts w:ascii="Noto Sans Light" w:eastAsia="Montserrat" w:hAnsi="Noto Sans Light" w:cs="Noto Sans Light"/>
          <w:b/>
          <w:color w:val="000000"/>
          <w:sz w:val="18"/>
          <w:szCs w:val="18"/>
        </w:rPr>
        <w:t>Penas Convencionales</w:t>
      </w:r>
    </w:p>
    <w:bookmarkEnd w:id="4"/>
    <w:p w14:paraId="0C552DD7" w14:textId="77777777" w:rsidR="00443D0C" w:rsidRPr="0003326C" w:rsidRDefault="00443D0C" w:rsidP="00173AAA">
      <w:pPr>
        <w:pStyle w:val="Prrafodelista"/>
        <w:tabs>
          <w:tab w:val="left" w:pos="426"/>
        </w:tabs>
        <w:spacing w:before="240" w:after="0" w:line="240" w:lineRule="auto"/>
        <w:ind w:left="0" w:right="-93"/>
        <w:jc w:val="both"/>
        <w:rPr>
          <w:rFonts w:ascii="Noto Sans Light" w:eastAsia="Montserrat" w:hAnsi="Noto Sans Light" w:cs="Noto Sans Light"/>
          <w:b/>
          <w:color w:val="000000"/>
          <w:sz w:val="18"/>
          <w:szCs w:val="18"/>
        </w:rPr>
      </w:pPr>
    </w:p>
    <w:p w14:paraId="63AF9E50" w14:textId="77777777" w:rsidR="006B5493" w:rsidRPr="0003326C" w:rsidRDefault="00581ADB" w:rsidP="00173AAA">
      <w:pPr>
        <w:pStyle w:val="Prrafodelista"/>
        <w:tabs>
          <w:tab w:val="left" w:pos="426"/>
        </w:tabs>
        <w:spacing w:before="240"/>
        <w:ind w:left="-142" w:right="-93"/>
        <w:jc w:val="both"/>
        <w:rPr>
          <w:rFonts w:ascii="Noto Sans Light" w:hAnsi="Noto Sans Light" w:cs="Noto Sans Light"/>
          <w:sz w:val="18"/>
          <w:szCs w:val="18"/>
        </w:rPr>
      </w:pPr>
      <w:bookmarkStart w:id="6" w:name="_Hlk185266581"/>
      <w:r w:rsidRPr="0003326C">
        <w:rPr>
          <w:rFonts w:ascii="Noto Sans Light" w:hAnsi="Noto Sans Light" w:cs="Noto Sans Light"/>
          <w:sz w:val="18"/>
          <w:szCs w:val="18"/>
        </w:rPr>
        <w:lastRenderedPageBreak/>
        <w:t xml:space="preserve">De conformidad con el Artículo </w:t>
      </w:r>
      <w:r w:rsidR="00F37679" w:rsidRPr="0003326C">
        <w:rPr>
          <w:rFonts w:ascii="Noto Sans Light" w:hAnsi="Noto Sans Light" w:cs="Noto Sans Light"/>
          <w:sz w:val="18"/>
          <w:szCs w:val="18"/>
        </w:rPr>
        <w:t>75</w:t>
      </w:r>
      <w:r w:rsidRPr="0003326C">
        <w:rPr>
          <w:rFonts w:ascii="Noto Sans Light" w:hAnsi="Noto Sans Light" w:cs="Noto Sans Light"/>
          <w:sz w:val="18"/>
          <w:szCs w:val="18"/>
        </w:rPr>
        <w:t xml:space="preserve"> de la </w:t>
      </w:r>
      <w:r w:rsidR="004C49D5" w:rsidRPr="0003326C">
        <w:rPr>
          <w:rFonts w:ascii="Noto Sans Light" w:hAnsi="Noto Sans Light" w:cs="Noto Sans Light"/>
          <w:sz w:val="18"/>
          <w:szCs w:val="18"/>
        </w:rPr>
        <w:t>L</w:t>
      </w:r>
      <w:r w:rsidR="006A6094" w:rsidRPr="0003326C">
        <w:rPr>
          <w:rFonts w:ascii="Noto Sans Light" w:hAnsi="Noto Sans Light" w:cs="Noto Sans Light"/>
          <w:sz w:val="18"/>
          <w:szCs w:val="18"/>
        </w:rPr>
        <w:t>ey</w:t>
      </w:r>
      <w:r w:rsidR="00BB4F67" w:rsidRPr="0003326C">
        <w:rPr>
          <w:rFonts w:ascii="Noto Sans Light" w:hAnsi="Noto Sans Light" w:cs="Noto Sans Light"/>
          <w:sz w:val="18"/>
          <w:szCs w:val="18"/>
        </w:rPr>
        <w:t xml:space="preserve">, 95 y 96 </w:t>
      </w:r>
      <w:r w:rsidR="00F91C7F" w:rsidRPr="0003326C">
        <w:rPr>
          <w:rFonts w:ascii="Noto Sans Light" w:hAnsi="Noto Sans Light" w:cs="Noto Sans Light"/>
          <w:sz w:val="18"/>
          <w:szCs w:val="18"/>
        </w:rPr>
        <w:t>de su Reglamento</w:t>
      </w:r>
      <w:r w:rsidRPr="0003326C">
        <w:rPr>
          <w:rFonts w:ascii="Noto Sans Light" w:hAnsi="Noto Sans Light" w:cs="Noto Sans Light"/>
          <w:sz w:val="18"/>
          <w:szCs w:val="18"/>
        </w:rPr>
        <w:t>, E</w:t>
      </w:r>
      <w:r w:rsidR="000758C9" w:rsidRPr="0003326C">
        <w:rPr>
          <w:rFonts w:ascii="Noto Sans Light" w:hAnsi="Noto Sans Light" w:cs="Noto Sans Light"/>
          <w:sz w:val="18"/>
          <w:szCs w:val="18"/>
        </w:rPr>
        <w:t>l</w:t>
      </w:r>
      <w:r w:rsidRPr="0003326C">
        <w:rPr>
          <w:rFonts w:ascii="Noto Sans Light" w:hAnsi="Noto Sans Light" w:cs="Noto Sans Light"/>
          <w:sz w:val="18"/>
          <w:szCs w:val="18"/>
        </w:rPr>
        <w:t xml:space="preserve"> CONALEP aplicará las penas convencionales de acuerdo con lo siguiente:</w:t>
      </w:r>
    </w:p>
    <w:p w14:paraId="724892AA" w14:textId="77777777" w:rsidR="006B5493" w:rsidRPr="0003326C" w:rsidRDefault="006B5493" w:rsidP="00173AAA">
      <w:pPr>
        <w:pStyle w:val="Prrafodelista"/>
        <w:tabs>
          <w:tab w:val="left" w:pos="426"/>
        </w:tabs>
        <w:spacing w:before="240"/>
        <w:ind w:left="-142" w:right="-93"/>
        <w:jc w:val="both"/>
        <w:rPr>
          <w:rFonts w:ascii="Noto Sans Light" w:hAnsi="Noto Sans Light" w:cs="Noto Sans Light"/>
          <w:sz w:val="18"/>
          <w:szCs w:val="18"/>
        </w:rPr>
      </w:pPr>
    </w:p>
    <w:p w14:paraId="112CDECB" w14:textId="4A19BCC9" w:rsidR="00D80CEF" w:rsidRPr="0038369B" w:rsidRDefault="0038369B" w:rsidP="00A52351">
      <w:pPr>
        <w:pStyle w:val="Prrafodelista"/>
        <w:numPr>
          <w:ilvl w:val="0"/>
          <w:numId w:val="165"/>
        </w:numPr>
        <w:tabs>
          <w:tab w:val="left" w:pos="284"/>
        </w:tabs>
        <w:spacing w:before="240"/>
        <w:ind w:left="284" w:right="-93" w:hanging="436"/>
        <w:jc w:val="both"/>
        <w:rPr>
          <w:rFonts w:ascii="Noto Sans Light" w:hAnsi="Noto Sans Light" w:cs="Noto Sans Light"/>
          <w:sz w:val="18"/>
          <w:szCs w:val="18"/>
        </w:rPr>
      </w:pPr>
      <w:r w:rsidRPr="0038369B">
        <w:rPr>
          <w:rFonts w:ascii="Noto Sans Light" w:hAnsi="Noto Sans Light" w:cs="Noto Sans Light"/>
          <w:sz w:val="18"/>
          <w:szCs w:val="18"/>
        </w:rPr>
        <w:t>El licitante se obliga a pagar al CONALEP una pena convencional por no prestar el servicio en los plazos establecidos en</w:t>
      </w:r>
      <w:r>
        <w:rPr>
          <w:rFonts w:ascii="Noto Sans Light" w:hAnsi="Noto Sans Light" w:cs="Noto Sans Light"/>
          <w:sz w:val="18"/>
          <w:szCs w:val="18"/>
        </w:rPr>
        <w:t xml:space="preserve"> </w:t>
      </w:r>
      <w:r w:rsidRPr="0038369B">
        <w:rPr>
          <w:rFonts w:ascii="Noto Sans Light" w:hAnsi="Noto Sans Light" w:cs="Noto Sans Light"/>
          <w:sz w:val="18"/>
          <w:szCs w:val="18"/>
        </w:rPr>
        <w:t>el presente documento del 2% del porcentaje que corresponda al monto máximo del presupuesto aprobado para la</w:t>
      </w:r>
      <w:r>
        <w:rPr>
          <w:rFonts w:ascii="Noto Sans Light" w:hAnsi="Noto Sans Light" w:cs="Noto Sans Light"/>
          <w:sz w:val="18"/>
          <w:szCs w:val="18"/>
        </w:rPr>
        <w:t xml:space="preserve"> </w:t>
      </w:r>
      <w:r w:rsidRPr="0038369B">
        <w:rPr>
          <w:rFonts w:ascii="Noto Sans Light" w:hAnsi="Noto Sans Light" w:cs="Noto Sans Light"/>
          <w:sz w:val="18"/>
          <w:szCs w:val="18"/>
        </w:rPr>
        <w:t>respectiva contratación dividido entre el número de equipos propuestos para el servicio según la normatividad</w:t>
      </w:r>
      <w:r>
        <w:rPr>
          <w:rFonts w:ascii="Noto Sans Light" w:hAnsi="Noto Sans Light" w:cs="Noto Sans Light"/>
          <w:sz w:val="18"/>
          <w:szCs w:val="18"/>
        </w:rPr>
        <w:t xml:space="preserve"> </w:t>
      </w:r>
      <w:r w:rsidRPr="0038369B">
        <w:rPr>
          <w:rFonts w:ascii="Noto Sans Light" w:hAnsi="Noto Sans Light" w:cs="Noto Sans Light"/>
          <w:sz w:val="18"/>
          <w:szCs w:val="18"/>
        </w:rPr>
        <w:t>aplicable, para el caso de la entrega, instalación, configuración y puesta en marcha de los equipos propuestos para</w:t>
      </w:r>
      <w:r>
        <w:rPr>
          <w:rFonts w:ascii="Noto Sans Light" w:hAnsi="Noto Sans Light" w:cs="Noto Sans Light"/>
          <w:sz w:val="18"/>
          <w:szCs w:val="18"/>
        </w:rPr>
        <w:t xml:space="preserve"> </w:t>
      </w:r>
      <w:r w:rsidRPr="0038369B">
        <w:rPr>
          <w:rFonts w:ascii="Noto Sans Light" w:hAnsi="Noto Sans Light" w:cs="Noto Sans Light"/>
          <w:sz w:val="18"/>
          <w:szCs w:val="18"/>
        </w:rPr>
        <w:t>proporcionar el servicio.</w:t>
      </w:r>
    </w:p>
    <w:p w14:paraId="4F15C103" w14:textId="77777777" w:rsidR="0038369B" w:rsidRDefault="0038369B" w:rsidP="00173AAA">
      <w:pPr>
        <w:pStyle w:val="Prrafodelista"/>
        <w:tabs>
          <w:tab w:val="left" w:pos="426"/>
        </w:tabs>
        <w:spacing w:before="240"/>
        <w:ind w:left="-142" w:right="-93"/>
        <w:jc w:val="both"/>
        <w:rPr>
          <w:rFonts w:ascii="Noto Sans Light" w:hAnsi="Noto Sans Light" w:cs="Noto Sans Light"/>
          <w:sz w:val="18"/>
          <w:szCs w:val="18"/>
        </w:rPr>
      </w:pPr>
    </w:p>
    <w:p w14:paraId="7C20A34B" w14:textId="586C556B" w:rsidR="00310730" w:rsidRPr="0003326C" w:rsidRDefault="006B5493" w:rsidP="00173AAA">
      <w:pPr>
        <w:pStyle w:val="Prrafodelista"/>
        <w:tabs>
          <w:tab w:val="left" w:pos="426"/>
        </w:tabs>
        <w:spacing w:before="240"/>
        <w:ind w:left="-142" w:right="-93"/>
        <w:jc w:val="both"/>
        <w:rPr>
          <w:rFonts w:ascii="Noto Sans Light" w:hAnsi="Noto Sans Light" w:cs="Noto Sans Light"/>
          <w:sz w:val="18"/>
          <w:szCs w:val="18"/>
        </w:rPr>
      </w:pPr>
      <w:r w:rsidRPr="0003326C">
        <w:rPr>
          <w:rFonts w:ascii="Noto Sans Light" w:hAnsi="Noto Sans Light" w:cs="Noto Sans Light"/>
          <w:sz w:val="18"/>
          <w:szCs w:val="18"/>
        </w:rPr>
        <w:t>Dicha penalización de manera acumulada no podrá ser superior al 10% del monto total del contrato.</w:t>
      </w:r>
    </w:p>
    <w:p w14:paraId="0B255EF3" w14:textId="31D16A54" w:rsidR="00310730" w:rsidRPr="0003326C" w:rsidRDefault="00310730" w:rsidP="00173AAA">
      <w:pPr>
        <w:ind w:left="-142" w:right="-93"/>
        <w:jc w:val="both"/>
        <w:rPr>
          <w:rFonts w:ascii="Noto Sans Light" w:hAnsi="Noto Sans Light" w:cs="Noto Sans Light"/>
          <w:bCs/>
          <w:sz w:val="18"/>
          <w:szCs w:val="18"/>
        </w:rPr>
      </w:pPr>
      <w:r w:rsidRPr="0003326C">
        <w:rPr>
          <w:rFonts w:ascii="Noto Sans Light" w:hAnsi="Noto Sans Light" w:cs="Noto Sans Light"/>
          <w:bCs/>
          <w:sz w:val="18"/>
          <w:szCs w:val="18"/>
        </w:rPr>
        <w:t>El total de la pena convencional no podrá exceder el monto de la garantía de cumplimiento sin considerar el impuesto al valor agregado (I.V.A.)</w:t>
      </w:r>
      <w:r w:rsidR="004305AE" w:rsidRPr="0003326C">
        <w:rPr>
          <w:rFonts w:ascii="Noto Sans Light" w:hAnsi="Noto Sans Light" w:cs="Noto Sans Light"/>
          <w:bCs/>
          <w:sz w:val="18"/>
          <w:szCs w:val="18"/>
        </w:rPr>
        <w:t>.</w:t>
      </w:r>
    </w:p>
    <w:p w14:paraId="34A98FD1" w14:textId="77777777" w:rsidR="00C25C39" w:rsidRPr="0003326C" w:rsidRDefault="00C25C39" w:rsidP="00173AAA">
      <w:pPr>
        <w:ind w:left="-142" w:right="-93"/>
        <w:jc w:val="both"/>
        <w:rPr>
          <w:rFonts w:ascii="Noto Sans Light" w:hAnsi="Noto Sans Light" w:cs="Noto Sans Light"/>
          <w:bCs/>
          <w:sz w:val="18"/>
          <w:szCs w:val="18"/>
        </w:rPr>
      </w:pPr>
    </w:p>
    <w:p w14:paraId="3FF59656" w14:textId="23B4D632" w:rsidR="00C25C39" w:rsidRPr="0003326C" w:rsidRDefault="00C25C39" w:rsidP="00A52351">
      <w:pPr>
        <w:pStyle w:val="Prrafodelista"/>
        <w:numPr>
          <w:ilvl w:val="0"/>
          <w:numId w:val="141"/>
        </w:numPr>
        <w:spacing w:after="0" w:line="240" w:lineRule="auto"/>
        <w:ind w:left="142" w:right="-93" w:hanging="284"/>
        <w:jc w:val="both"/>
        <w:rPr>
          <w:rFonts w:ascii="Noto Sans Light" w:hAnsi="Noto Sans Light" w:cs="Noto Sans Light"/>
          <w:b/>
          <w:sz w:val="18"/>
          <w:szCs w:val="18"/>
          <w:u w:val="single"/>
          <w:lang w:val="es-ES"/>
        </w:rPr>
      </w:pPr>
      <w:r w:rsidRPr="0003326C">
        <w:rPr>
          <w:rFonts w:ascii="Noto Sans Light" w:hAnsi="Noto Sans Light" w:cs="Noto Sans Light"/>
          <w:b/>
          <w:sz w:val="18"/>
          <w:szCs w:val="18"/>
          <w:u w:val="single"/>
          <w:lang w:val="es-ES"/>
        </w:rPr>
        <w:t>El pago de las penas convencionales será a través de notas de crédito sin el I.V.A., aplicables en la CFDI durante la vigencia del Contrato.</w:t>
      </w:r>
    </w:p>
    <w:p w14:paraId="39D1C4FF" w14:textId="77777777" w:rsidR="000176F6" w:rsidRPr="0003326C" w:rsidRDefault="000176F6" w:rsidP="00173AAA">
      <w:pPr>
        <w:ind w:left="-142" w:right="-93"/>
        <w:jc w:val="both"/>
        <w:rPr>
          <w:rFonts w:ascii="Noto Sans Light" w:hAnsi="Noto Sans Light" w:cs="Noto Sans Light"/>
          <w:bCs/>
          <w:sz w:val="18"/>
          <w:szCs w:val="18"/>
          <w:lang w:val="es-ES"/>
        </w:rPr>
      </w:pPr>
    </w:p>
    <w:p w14:paraId="09F8FA63" w14:textId="29E88824" w:rsidR="0098405D" w:rsidRPr="0003326C" w:rsidRDefault="0098405D" w:rsidP="00A52351">
      <w:pPr>
        <w:pStyle w:val="Prrafodelista"/>
        <w:numPr>
          <w:ilvl w:val="0"/>
          <w:numId w:val="141"/>
        </w:numPr>
        <w:spacing w:line="240" w:lineRule="auto"/>
        <w:ind w:left="142" w:right="-93" w:hanging="284"/>
        <w:jc w:val="both"/>
        <w:rPr>
          <w:rFonts w:ascii="Noto Sans Light" w:hAnsi="Noto Sans Light" w:cs="Noto Sans Light"/>
          <w:b/>
          <w:sz w:val="18"/>
          <w:szCs w:val="18"/>
          <w:u w:val="single"/>
          <w:lang w:val="es-ES"/>
        </w:rPr>
      </w:pPr>
      <w:r w:rsidRPr="0003326C">
        <w:rPr>
          <w:rFonts w:ascii="Noto Sans Light" w:hAnsi="Noto Sans Light" w:cs="Noto Sans Light"/>
          <w:b/>
          <w:sz w:val="18"/>
          <w:szCs w:val="18"/>
          <w:u w:val="single"/>
          <w:lang w:val="es-ES"/>
        </w:rPr>
        <w:t>El envío de las notas de crédito ya sea DEDUCTIVA o PENALIZACIÓN deberán enviarse por separado.</w:t>
      </w:r>
    </w:p>
    <w:p w14:paraId="73E7AA89" w14:textId="77777777" w:rsidR="0098405D" w:rsidRPr="0003326C" w:rsidRDefault="0098405D" w:rsidP="00173AAA">
      <w:pPr>
        <w:pStyle w:val="Prrafodelista"/>
        <w:spacing w:line="240" w:lineRule="auto"/>
        <w:ind w:left="142" w:right="-93"/>
        <w:jc w:val="both"/>
        <w:rPr>
          <w:rFonts w:ascii="Noto Sans Light" w:hAnsi="Noto Sans Light" w:cs="Noto Sans Light"/>
          <w:b/>
          <w:sz w:val="18"/>
          <w:szCs w:val="18"/>
          <w:u w:val="single"/>
          <w:lang w:val="es-ES"/>
        </w:rPr>
      </w:pPr>
    </w:p>
    <w:p w14:paraId="1ECD0655" w14:textId="524A6DC8" w:rsidR="006608F4" w:rsidRDefault="00443D0C" w:rsidP="00A52351">
      <w:pPr>
        <w:pStyle w:val="Prrafodelista"/>
        <w:numPr>
          <w:ilvl w:val="2"/>
          <w:numId w:val="155"/>
        </w:numPr>
        <w:tabs>
          <w:tab w:val="left" w:pos="142"/>
        </w:tabs>
        <w:spacing w:before="240" w:after="0" w:line="240" w:lineRule="auto"/>
        <w:ind w:right="-93"/>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Deductivas</w:t>
      </w:r>
    </w:p>
    <w:p w14:paraId="0BB56CB0" w14:textId="77777777" w:rsidR="00235241" w:rsidRPr="0003326C" w:rsidRDefault="00235241" w:rsidP="00235241">
      <w:pPr>
        <w:pStyle w:val="Prrafodelista"/>
        <w:tabs>
          <w:tab w:val="left" w:pos="142"/>
        </w:tabs>
        <w:spacing w:before="240" w:after="0" w:line="240" w:lineRule="auto"/>
        <w:ind w:left="578" w:right="-93"/>
        <w:jc w:val="both"/>
        <w:rPr>
          <w:rFonts w:ascii="Noto Sans Light" w:eastAsia="Montserrat" w:hAnsi="Noto Sans Light" w:cs="Noto Sans Light"/>
          <w:b/>
          <w:color w:val="000000"/>
          <w:sz w:val="18"/>
          <w:szCs w:val="18"/>
        </w:rPr>
      </w:pPr>
    </w:p>
    <w:p w14:paraId="0991025C" w14:textId="77777777" w:rsidR="00334BC0" w:rsidRDefault="00235241" w:rsidP="00A52351">
      <w:pPr>
        <w:pStyle w:val="Prrafodelista"/>
        <w:numPr>
          <w:ilvl w:val="0"/>
          <w:numId w:val="165"/>
        </w:numPr>
        <w:tabs>
          <w:tab w:val="left" w:pos="284"/>
        </w:tabs>
        <w:spacing w:before="240"/>
        <w:ind w:left="284" w:right="-93" w:hanging="436"/>
        <w:jc w:val="both"/>
        <w:rPr>
          <w:rFonts w:ascii="Noto Sans Light" w:hAnsi="Noto Sans Light" w:cs="Noto Sans Light"/>
          <w:sz w:val="18"/>
          <w:szCs w:val="18"/>
        </w:rPr>
      </w:pPr>
      <w:r w:rsidRPr="00235241">
        <w:rPr>
          <w:rFonts w:ascii="Noto Sans Light" w:hAnsi="Noto Sans Light" w:cs="Noto Sans Light"/>
          <w:sz w:val="18"/>
          <w:szCs w:val="18"/>
        </w:rPr>
        <w:t>Se aplicará una deductiva al licitante por el cumplimiento parcial o deficiente en el servicio o por la entrega no oportuna de los consumibles, del 2% según la normatividad aplicable sobre el monto de la facturación del mes inmediato anterior, por cada día natural de atraso.</w:t>
      </w:r>
    </w:p>
    <w:p w14:paraId="2E6C8548" w14:textId="7523D82D" w:rsidR="00235241" w:rsidRDefault="00334BC0" w:rsidP="00334BC0">
      <w:pPr>
        <w:tabs>
          <w:tab w:val="left" w:pos="284"/>
        </w:tabs>
        <w:spacing w:before="240"/>
        <w:ind w:left="-152" w:right="-93"/>
        <w:jc w:val="both"/>
        <w:rPr>
          <w:rFonts w:ascii="Noto Sans Light" w:eastAsia="Times New Roman" w:hAnsi="Noto Sans Light" w:cs="Noto Sans Light"/>
          <w:bCs/>
          <w:sz w:val="18"/>
          <w:szCs w:val="18"/>
          <w:lang w:eastAsia="es-MX"/>
        </w:rPr>
      </w:pPr>
      <w:r w:rsidRPr="00334BC0">
        <w:rPr>
          <w:rFonts w:ascii="Noto Sans Light" w:eastAsia="Times New Roman" w:hAnsi="Noto Sans Light" w:cs="Noto Sans Light"/>
          <w:bCs/>
          <w:sz w:val="18"/>
          <w:szCs w:val="18"/>
          <w:lang w:eastAsia="es-MX"/>
        </w:rPr>
        <w:t>Así como también para el equipo que no sea sustituido o reparado en los términos y plazos establecidos en el presente anexo por cada día natural de atraso. Lo anterior, de conformidad en lo establecido en el artículo 76 de la LAASSP.</w:t>
      </w:r>
    </w:p>
    <w:p w14:paraId="5CC86818" w14:textId="3B90A87B" w:rsidR="00334BC0" w:rsidRDefault="00BC1F1B" w:rsidP="00BC1F1B">
      <w:pPr>
        <w:tabs>
          <w:tab w:val="left" w:pos="284"/>
        </w:tabs>
        <w:spacing w:before="240"/>
        <w:ind w:left="-152" w:right="-93"/>
        <w:jc w:val="both"/>
        <w:rPr>
          <w:rFonts w:ascii="Noto Sans Light" w:eastAsia="Times New Roman" w:hAnsi="Noto Sans Light" w:cs="Noto Sans Light"/>
          <w:bCs/>
          <w:sz w:val="18"/>
          <w:szCs w:val="18"/>
          <w:lang w:eastAsia="es-MX"/>
        </w:rPr>
      </w:pPr>
      <w:r w:rsidRPr="00BC1F1B">
        <w:rPr>
          <w:rFonts w:ascii="Noto Sans Light" w:eastAsia="Times New Roman" w:hAnsi="Noto Sans Light" w:cs="Noto Sans Light"/>
          <w:bCs/>
          <w:sz w:val="18"/>
          <w:szCs w:val="18"/>
          <w:lang w:eastAsia="es-MX"/>
        </w:rPr>
        <w:t>Igual porcentaje, se aplicará como deductiva en los casos que el posible licitante del servicio suspenda el servicio po</w:t>
      </w:r>
      <w:r>
        <w:rPr>
          <w:rFonts w:ascii="Noto Sans Light" w:eastAsia="Times New Roman" w:hAnsi="Noto Sans Light" w:cs="Noto Sans Light"/>
          <w:bCs/>
          <w:sz w:val="18"/>
          <w:szCs w:val="18"/>
          <w:lang w:eastAsia="es-MX"/>
        </w:rPr>
        <w:t xml:space="preserve">r </w:t>
      </w:r>
      <w:r w:rsidRPr="00BC1F1B">
        <w:rPr>
          <w:rFonts w:ascii="Noto Sans Light" w:eastAsia="Times New Roman" w:hAnsi="Noto Sans Light" w:cs="Noto Sans Light"/>
          <w:bCs/>
          <w:sz w:val="18"/>
          <w:szCs w:val="18"/>
          <w:lang w:eastAsia="es-MX"/>
        </w:rPr>
        <w:t>cualquier causa injustificada, esto es fuera de los casos de fuerza mayor o caso fortuito debidamente acreditado y</w:t>
      </w:r>
      <w:r>
        <w:rPr>
          <w:rFonts w:ascii="Noto Sans Light" w:eastAsia="Times New Roman" w:hAnsi="Noto Sans Light" w:cs="Noto Sans Light"/>
          <w:bCs/>
          <w:sz w:val="18"/>
          <w:szCs w:val="18"/>
          <w:lang w:eastAsia="es-MX"/>
        </w:rPr>
        <w:t xml:space="preserve"> </w:t>
      </w:r>
      <w:r w:rsidRPr="00BC1F1B">
        <w:rPr>
          <w:rFonts w:ascii="Noto Sans Light" w:eastAsia="Times New Roman" w:hAnsi="Noto Sans Light" w:cs="Noto Sans Light"/>
          <w:bCs/>
          <w:sz w:val="18"/>
          <w:szCs w:val="18"/>
          <w:lang w:eastAsia="es-MX"/>
        </w:rPr>
        <w:t>documentado en términos de la normatividad aplicable, por cada día natural que suspenda el servicio.</w:t>
      </w:r>
    </w:p>
    <w:p w14:paraId="026B1AA0" w14:textId="53B3BEA6" w:rsidR="00BC1F1B" w:rsidRDefault="00CF1CB9" w:rsidP="00CF1CB9">
      <w:pPr>
        <w:tabs>
          <w:tab w:val="left" w:pos="284"/>
        </w:tabs>
        <w:spacing w:before="240"/>
        <w:ind w:left="-152" w:right="-93"/>
        <w:jc w:val="both"/>
        <w:rPr>
          <w:rFonts w:ascii="Noto Sans Light" w:eastAsia="Times New Roman" w:hAnsi="Noto Sans Light" w:cs="Noto Sans Light"/>
          <w:bCs/>
          <w:sz w:val="18"/>
          <w:szCs w:val="18"/>
          <w:lang w:eastAsia="es-MX"/>
        </w:rPr>
      </w:pPr>
      <w:r w:rsidRPr="00CF1CB9">
        <w:rPr>
          <w:rFonts w:ascii="Noto Sans Light" w:eastAsia="Times New Roman" w:hAnsi="Noto Sans Light" w:cs="Noto Sans Light"/>
          <w:bCs/>
          <w:sz w:val="18"/>
          <w:szCs w:val="18"/>
          <w:lang w:eastAsia="es-MX"/>
        </w:rPr>
        <w:t>En caso de que los conceptos en los que subsistan el cumplimiento parcial o la deficiencia sean equivalentes al importe</w:t>
      </w:r>
      <w:r>
        <w:rPr>
          <w:rFonts w:ascii="Noto Sans Light" w:eastAsia="Times New Roman" w:hAnsi="Noto Sans Light" w:cs="Noto Sans Light"/>
          <w:bCs/>
          <w:sz w:val="18"/>
          <w:szCs w:val="18"/>
          <w:lang w:eastAsia="es-MX"/>
        </w:rPr>
        <w:t xml:space="preserve"> </w:t>
      </w:r>
      <w:r w:rsidRPr="00CF1CB9">
        <w:rPr>
          <w:rFonts w:ascii="Noto Sans Light" w:eastAsia="Times New Roman" w:hAnsi="Noto Sans Light" w:cs="Noto Sans Light"/>
          <w:bCs/>
          <w:sz w:val="18"/>
          <w:szCs w:val="18"/>
          <w:lang w:eastAsia="es-MX"/>
        </w:rPr>
        <w:t>de la garantía otorgada por el licitante adjudicado del servicio, el Administrador del Contrato podrá optar por cancelar</w:t>
      </w:r>
      <w:r>
        <w:rPr>
          <w:rFonts w:ascii="Noto Sans Light" w:eastAsia="Times New Roman" w:hAnsi="Noto Sans Light" w:cs="Noto Sans Light"/>
          <w:bCs/>
          <w:sz w:val="18"/>
          <w:szCs w:val="18"/>
          <w:lang w:eastAsia="es-MX"/>
        </w:rPr>
        <w:t xml:space="preserve"> </w:t>
      </w:r>
      <w:r w:rsidRPr="00CF1CB9">
        <w:rPr>
          <w:rFonts w:ascii="Noto Sans Light" w:eastAsia="Times New Roman" w:hAnsi="Noto Sans Light" w:cs="Noto Sans Light"/>
          <w:bCs/>
          <w:sz w:val="18"/>
          <w:szCs w:val="18"/>
          <w:lang w:eastAsia="es-MX"/>
        </w:rPr>
        <w:t>total o parcialmente el servicio aplicando la pena convencional máxima al licitante, lo anterior, en términos del artículo</w:t>
      </w:r>
      <w:r>
        <w:rPr>
          <w:rFonts w:ascii="Noto Sans Light" w:eastAsia="Times New Roman" w:hAnsi="Noto Sans Light" w:cs="Noto Sans Light"/>
          <w:bCs/>
          <w:sz w:val="18"/>
          <w:szCs w:val="18"/>
          <w:lang w:eastAsia="es-MX"/>
        </w:rPr>
        <w:t xml:space="preserve"> </w:t>
      </w:r>
      <w:r w:rsidRPr="00CF1CB9">
        <w:rPr>
          <w:rFonts w:ascii="Noto Sans Light" w:eastAsia="Times New Roman" w:hAnsi="Noto Sans Light" w:cs="Noto Sans Light"/>
          <w:bCs/>
          <w:sz w:val="18"/>
          <w:szCs w:val="18"/>
          <w:lang w:eastAsia="es-MX"/>
        </w:rPr>
        <w:t>100 del Reglamento de la Ley antes citada, o bien, optar por rescindir el contrato en término de la Ley.</w:t>
      </w:r>
    </w:p>
    <w:p w14:paraId="7F55C580" w14:textId="77777777" w:rsidR="003B1761" w:rsidRDefault="003B1761" w:rsidP="003B1761">
      <w:pPr>
        <w:ind w:left="-142" w:right="-143"/>
        <w:contextualSpacing/>
        <w:jc w:val="both"/>
        <w:rPr>
          <w:rFonts w:ascii="Noto Sans Light" w:hAnsi="Noto Sans Light" w:cs="Noto Sans Light"/>
          <w:sz w:val="18"/>
          <w:szCs w:val="18"/>
        </w:rPr>
      </w:pPr>
    </w:p>
    <w:p w14:paraId="18F89210" w14:textId="11121FAC" w:rsidR="003B1761" w:rsidRPr="004655B4" w:rsidRDefault="003B1761" w:rsidP="003B1761">
      <w:pPr>
        <w:ind w:left="-142" w:right="-143"/>
        <w:contextualSpacing/>
        <w:jc w:val="both"/>
        <w:rPr>
          <w:rFonts w:ascii="Noto Sans Light" w:hAnsi="Noto Sans Light" w:cs="Noto Sans Light"/>
          <w:sz w:val="18"/>
          <w:szCs w:val="18"/>
        </w:rPr>
      </w:pPr>
      <w:r w:rsidRPr="004655B4">
        <w:rPr>
          <w:rFonts w:ascii="Noto Sans Light" w:hAnsi="Noto Sans Light" w:cs="Noto Sans Light"/>
          <w:sz w:val="18"/>
          <w:szCs w:val="18"/>
        </w:rPr>
        <w:t xml:space="preserve">Para efectos de lo establecido en el párrafo anterior, </w:t>
      </w:r>
      <w:r w:rsidRPr="004655B4">
        <w:rPr>
          <w:rFonts w:ascii="Noto Sans Light" w:eastAsia="Calibri" w:hAnsi="Noto Sans Light" w:cs="Noto Sans Light"/>
          <w:color w:val="000000"/>
          <w:sz w:val="18"/>
          <w:szCs w:val="18"/>
        </w:rPr>
        <w:t>el prestador del servicio adjudicado</w:t>
      </w:r>
      <w:r w:rsidRPr="004655B4">
        <w:rPr>
          <w:rFonts w:ascii="Noto Sans Light" w:hAnsi="Noto Sans Light" w:cs="Noto Sans Light"/>
          <w:sz w:val="18"/>
          <w:szCs w:val="18"/>
        </w:rPr>
        <w:t xml:space="preserve"> deberá entregar las notas de crédito que correspondan debidamente requisitadas.</w:t>
      </w:r>
    </w:p>
    <w:p w14:paraId="13083041" w14:textId="77777777" w:rsidR="003B1761" w:rsidRPr="004655B4" w:rsidRDefault="003B1761" w:rsidP="003B1761">
      <w:pPr>
        <w:ind w:left="-142" w:right="-143"/>
        <w:contextualSpacing/>
        <w:jc w:val="both"/>
        <w:rPr>
          <w:rFonts w:ascii="Noto Sans Light" w:hAnsi="Noto Sans Light" w:cs="Noto Sans Light"/>
          <w:sz w:val="18"/>
          <w:szCs w:val="18"/>
        </w:rPr>
      </w:pPr>
    </w:p>
    <w:p w14:paraId="3C2FE92F" w14:textId="77777777" w:rsidR="003B1761" w:rsidRPr="004655B4" w:rsidRDefault="003B1761" w:rsidP="003B1761">
      <w:pPr>
        <w:ind w:left="-142" w:right="-143"/>
        <w:jc w:val="both"/>
        <w:rPr>
          <w:rFonts w:ascii="Noto Sans Light" w:eastAsia="Montserrat" w:hAnsi="Noto Sans Light" w:cs="Noto Sans Light"/>
          <w:sz w:val="18"/>
          <w:szCs w:val="18"/>
        </w:rPr>
      </w:pPr>
      <w:r w:rsidRPr="004655B4">
        <w:rPr>
          <w:rFonts w:ascii="Noto Sans Light" w:eastAsia="Montserrat" w:hAnsi="Noto Sans Light" w:cs="Noto Sans Light"/>
          <w:sz w:val="18"/>
          <w:szCs w:val="18"/>
        </w:rPr>
        <w:t>En caso de reincidencia en alguna de estas deducciones y/o penalizaciones, se podrá iniciar el procedimiento de rescisión administrativa, de conformidad con lo establecido en el Artículo 77 de la Ley de Adquisiciones, Arrendamientos y Servicios del Sector Público y el Artículo 98 de su Reglamento.</w:t>
      </w:r>
    </w:p>
    <w:p w14:paraId="15117310" w14:textId="77777777" w:rsidR="003B1761" w:rsidRPr="004655B4" w:rsidRDefault="003B1761" w:rsidP="003B1761">
      <w:pPr>
        <w:ind w:left="-142" w:right="-143"/>
        <w:jc w:val="both"/>
        <w:rPr>
          <w:rFonts w:ascii="Noto Sans Light" w:eastAsia="Montserrat" w:hAnsi="Noto Sans Light" w:cs="Noto Sans Light"/>
          <w:sz w:val="18"/>
          <w:szCs w:val="18"/>
        </w:rPr>
      </w:pPr>
    </w:p>
    <w:p w14:paraId="5977EF1F" w14:textId="77777777" w:rsidR="003B1761" w:rsidRPr="004655B4" w:rsidRDefault="003B1761" w:rsidP="003B1761">
      <w:pPr>
        <w:ind w:left="-142" w:right="-143"/>
        <w:jc w:val="both"/>
        <w:rPr>
          <w:rFonts w:ascii="Noto Sans Light" w:eastAsia="Montserrat" w:hAnsi="Noto Sans Light" w:cs="Noto Sans Light"/>
          <w:sz w:val="18"/>
          <w:szCs w:val="18"/>
        </w:rPr>
      </w:pPr>
      <w:r w:rsidRPr="004655B4">
        <w:rPr>
          <w:rFonts w:ascii="Noto Sans Light" w:eastAsia="Montserrat" w:hAnsi="Noto Sans Light" w:cs="Noto Sans Light"/>
          <w:sz w:val="18"/>
          <w:szCs w:val="18"/>
        </w:rPr>
        <w:lastRenderedPageBreak/>
        <w:t xml:space="preserve">Se aplicarán por los daños y perjuicios generados a </w:t>
      </w:r>
      <w:proofErr w:type="spellStart"/>
      <w:r w:rsidRPr="004655B4">
        <w:rPr>
          <w:rFonts w:ascii="Noto Sans Light" w:eastAsia="Montserrat" w:hAnsi="Noto Sans Light" w:cs="Noto Sans Light"/>
          <w:sz w:val="18"/>
          <w:szCs w:val="18"/>
        </w:rPr>
        <w:t>el</w:t>
      </w:r>
      <w:proofErr w:type="spellEnd"/>
      <w:r w:rsidRPr="004655B4">
        <w:rPr>
          <w:rFonts w:ascii="Noto Sans Light" w:eastAsia="Montserrat" w:hAnsi="Noto Sans Light" w:cs="Noto Sans Light"/>
          <w:sz w:val="18"/>
          <w:szCs w:val="18"/>
        </w:rPr>
        <w:t xml:space="preserve"> </w:t>
      </w:r>
      <w:r w:rsidRPr="004655B4">
        <w:rPr>
          <w:rFonts w:ascii="Noto Sans Light" w:eastAsia="Montserrat" w:hAnsi="Noto Sans Light" w:cs="Noto Sans Light"/>
          <w:bCs/>
          <w:sz w:val="18"/>
          <w:szCs w:val="18"/>
        </w:rPr>
        <w:t>CONALEP</w:t>
      </w:r>
      <w:r w:rsidRPr="004655B4">
        <w:rPr>
          <w:rFonts w:ascii="Noto Sans Light" w:eastAsia="Montserrat" w:hAnsi="Noto Sans Light" w:cs="Noto Sans Light"/>
          <w:sz w:val="18"/>
          <w:szCs w:val="18"/>
        </w:rPr>
        <w:t xml:space="preserve"> y a sus servidores públicos por </w:t>
      </w:r>
      <w:r w:rsidRPr="004655B4">
        <w:rPr>
          <w:rFonts w:ascii="Noto Sans Light" w:eastAsia="Calibri" w:hAnsi="Noto Sans Light" w:cs="Noto Sans Light"/>
          <w:color w:val="000000"/>
          <w:sz w:val="18"/>
          <w:szCs w:val="18"/>
        </w:rPr>
        <w:t>el prestador del servicio adjudicado</w:t>
      </w:r>
      <w:r w:rsidRPr="004655B4">
        <w:rPr>
          <w:rFonts w:ascii="Noto Sans Light" w:eastAsia="Montserrat" w:hAnsi="Noto Sans Light" w:cs="Noto Sans Light"/>
          <w:sz w:val="18"/>
          <w:szCs w:val="18"/>
        </w:rPr>
        <w:t xml:space="preserve">, causados por negligencia y/u omisión en el cumplimiento de las obligaciones establecidas en el Contrato y sus Anexos, por lo que se aplicará una pena equivalente a los daños y perjuicios generados por las omisiones o actos negligentes de el </w:t>
      </w:r>
      <w:r w:rsidRPr="004655B4">
        <w:rPr>
          <w:rFonts w:ascii="Noto Sans Light" w:eastAsia="Calibri" w:hAnsi="Noto Sans Light" w:cs="Noto Sans Light"/>
          <w:color w:val="000000"/>
          <w:sz w:val="18"/>
          <w:szCs w:val="18"/>
        </w:rPr>
        <w:t>prestador del servicio adjudicado</w:t>
      </w:r>
      <w:r w:rsidRPr="004655B4">
        <w:rPr>
          <w:rFonts w:ascii="Noto Sans Light" w:eastAsia="Montserrat" w:hAnsi="Noto Sans Light" w:cs="Noto Sans Light"/>
          <w:sz w:val="18"/>
          <w:szCs w:val="18"/>
        </w:rPr>
        <w:t>.</w:t>
      </w:r>
    </w:p>
    <w:p w14:paraId="691D6EF2" w14:textId="77777777" w:rsidR="003B1761" w:rsidRPr="004655B4" w:rsidRDefault="003B1761" w:rsidP="003B1761">
      <w:pPr>
        <w:ind w:left="-142" w:right="-143"/>
        <w:jc w:val="both"/>
        <w:rPr>
          <w:rFonts w:ascii="Noto Sans Light" w:eastAsia="Montserrat" w:hAnsi="Noto Sans Light" w:cs="Noto Sans Light"/>
          <w:sz w:val="18"/>
          <w:szCs w:val="18"/>
        </w:rPr>
      </w:pPr>
    </w:p>
    <w:p w14:paraId="29362F54" w14:textId="77777777" w:rsidR="003B1761" w:rsidRPr="004655B4" w:rsidRDefault="003B1761" w:rsidP="003B1761">
      <w:pPr>
        <w:ind w:left="-142" w:right="-143"/>
        <w:jc w:val="both"/>
        <w:rPr>
          <w:rFonts w:ascii="Noto Sans Light" w:eastAsia="Montserrat" w:hAnsi="Noto Sans Light" w:cs="Noto Sans Light"/>
          <w:sz w:val="18"/>
          <w:szCs w:val="18"/>
        </w:rPr>
      </w:pPr>
      <w:r w:rsidRPr="004655B4">
        <w:rPr>
          <w:rFonts w:ascii="Noto Sans Light" w:eastAsia="Montserrat" w:hAnsi="Noto Sans Light" w:cs="Noto Sans Light"/>
          <w:sz w:val="18"/>
          <w:szCs w:val="18"/>
        </w:rPr>
        <w:t>Las penas convencionales, deducciones y penas contractuales, serán calculadas y comunicadas por la titularidad de la Dirección de Infraestructura y Adquisiciones del CONALEP. La suma de todas las penas y deductivas aplicadas no deberá exceder del monto de la garantía de cumplimiento del Contrato y se determinará en función de los Servicios no proporcionados o la calidad de éstos.</w:t>
      </w:r>
    </w:p>
    <w:p w14:paraId="1EC27532" w14:textId="77777777" w:rsidR="003B1761" w:rsidRPr="004655B4" w:rsidRDefault="003B1761" w:rsidP="003B1761">
      <w:pPr>
        <w:ind w:left="-142" w:right="-143"/>
        <w:jc w:val="both"/>
        <w:rPr>
          <w:rFonts w:ascii="Noto Sans Light" w:eastAsia="Montserrat" w:hAnsi="Noto Sans Light" w:cs="Noto Sans Light"/>
          <w:sz w:val="18"/>
          <w:szCs w:val="18"/>
        </w:rPr>
      </w:pPr>
    </w:p>
    <w:p w14:paraId="2516C42D" w14:textId="77777777" w:rsidR="003B1761" w:rsidRPr="004655B4" w:rsidRDefault="003B1761" w:rsidP="003B1761">
      <w:pPr>
        <w:ind w:left="-142" w:right="-143"/>
        <w:jc w:val="both"/>
        <w:rPr>
          <w:rFonts w:ascii="Noto Sans Light" w:eastAsia="Montserrat" w:hAnsi="Noto Sans Light" w:cs="Noto Sans Light"/>
          <w:sz w:val="18"/>
          <w:szCs w:val="18"/>
        </w:rPr>
      </w:pPr>
      <w:r w:rsidRPr="004655B4">
        <w:rPr>
          <w:rFonts w:ascii="Noto Sans Light" w:eastAsia="Montserrat" w:hAnsi="Noto Sans Light" w:cs="Noto Sans Light"/>
          <w:sz w:val="18"/>
          <w:szCs w:val="18"/>
        </w:rPr>
        <w:t xml:space="preserve">En el supuesto que el incumplimiento de </w:t>
      </w:r>
      <w:r w:rsidRPr="004655B4">
        <w:rPr>
          <w:rFonts w:ascii="Noto Sans Light" w:eastAsia="Calibri" w:hAnsi="Noto Sans Light" w:cs="Noto Sans Light"/>
          <w:color w:val="000000"/>
          <w:sz w:val="18"/>
          <w:szCs w:val="18"/>
        </w:rPr>
        <w:t>el prestador del servicio adjudicado</w:t>
      </w:r>
      <w:r w:rsidRPr="004655B4">
        <w:rPr>
          <w:rFonts w:ascii="Noto Sans Light" w:eastAsia="Montserrat" w:hAnsi="Noto Sans Light" w:cs="Noto Sans Light"/>
          <w:sz w:val="18"/>
          <w:szCs w:val="18"/>
        </w:rPr>
        <w:t xml:space="preserve"> rebase la fecha límite máxima para que proporcione los servicios, por haber agotado el monto de la Garantía de Cumplimiento del Contrato, </w:t>
      </w:r>
      <w:r w:rsidRPr="004655B4">
        <w:rPr>
          <w:rFonts w:ascii="Noto Sans Light" w:eastAsia="Montserrat" w:hAnsi="Noto Sans Light" w:cs="Noto Sans Light"/>
          <w:b/>
          <w:sz w:val="18"/>
          <w:szCs w:val="18"/>
        </w:rPr>
        <w:t>“EL CONALEP”</w:t>
      </w:r>
      <w:r w:rsidRPr="004655B4">
        <w:rPr>
          <w:rFonts w:ascii="Noto Sans Light" w:eastAsia="Montserrat" w:hAnsi="Noto Sans Light" w:cs="Noto Sans Light"/>
          <w:sz w:val="18"/>
          <w:szCs w:val="18"/>
        </w:rPr>
        <w:t xml:space="preserve"> podrá iniciar el procedimiento de rescisión administrativa, de conformidad con lo previsto en el artículo 77 de la LAASSP y 98 de su Reglamento, lo cual no limita que el procedimiento de rescisión se pueda iniciar en cualquier momento.</w:t>
      </w:r>
    </w:p>
    <w:p w14:paraId="7570B0FC" w14:textId="77777777" w:rsidR="003B1761" w:rsidRPr="004655B4" w:rsidRDefault="003B1761" w:rsidP="003B1761">
      <w:pPr>
        <w:ind w:left="-142" w:right="-143"/>
        <w:jc w:val="both"/>
        <w:rPr>
          <w:rFonts w:ascii="Noto Sans Light" w:eastAsia="Montserrat" w:hAnsi="Noto Sans Light" w:cs="Noto Sans Light"/>
          <w:sz w:val="18"/>
          <w:szCs w:val="18"/>
        </w:rPr>
      </w:pPr>
    </w:p>
    <w:p w14:paraId="7F42AE0D" w14:textId="77777777" w:rsidR="003B1761" w:rsidRPr="004655B4" w:rsidRDefault="003B1761" w:rsidP="003B1761">
      <w:pPr>
        <w:ind w:left="-142" w:right="-143"/>
        <w:jc w:val="both"/>
        <w:rPr>
          <w:rFonts w:ascii="Noto Sans Light" w:eastAsia="Montserrat" w:hAnsi="Noto Sans Light" w:cs="Noto Sans Light"/>
          <w:color w:val="000000"/>
          <w:sz w:val="18"/>
          <w:szCs w:val="18"/>
        </w:rPr>
      </w:pPr>
      <w:r w:rsidRPr="004655B4">
        <w:rPr>
          <w:rFonts w:ascii="Noto Sans Light" w:eastAsia="Montserrat" w:hAnsi="Noto Sans Light" w:cs="Noto Sans Light"/>
          <w:color w:val="000000" w:themeColor="text1"/>
          <w:sz w:val="18"/>
          <w:szCs w:val="18"/>
        </w:rPr>
        <w:t>El pago de las penas convencionales será a través de notas de crédito sin el I.V.A., aplicables en las CFDI mensual es durante la vigencia del Contrato.</w:t>
      </w:r>
    </w:p>
    <w:p w14:paraId="3C1C2853" w14:textId="19A72B31" w:rsidR="003B1761" w:rsidRPr="004655B4" w:rsidRDefault="003B1761" w:rsidP="003B1761">
      <w:pPr>
        <w:ind w:left="-142" w:right="-143"/>
        <w:jc w:val="both"/>
        <w:rPr>
          <w:rFonts w:ascii="Noto Sans Light" w:eastAsia="Montserrat" w:hAnsi="Noto Sans Light" w:cs="Noto Sans Light"/>
          <w:sz w:val="18"/>
          <w:szCs w:val="18"/>
        </w:rPr>
      </w:pPr>
      <w:r w:rsidRPr="004655B4">
        <w:rPr>
          <w:rFonts w:ascii="Noto Sans Light" w:eastAsia="Montserrat" w:hAnsi="Noto Sans Light" w:cs="Noto Sans Light"/>
          <w:sz w:val="18"/>
          <w:szCs w:val="18"/>
        </w:rPr>
        <w:t xml:space="preserve">Las deducciones por incumplimiento parcial o deficiente en la prestación de “EL SERVICIO” que se aplicarán a </w:t>
      </w:r>
      <w:r w:rsidRPr="004655B4">
        <w:rPr>
          <w:rFonts w:ascii="Noto Sans Light" w:eastAsia="Calibri" w:hAnsi="Noto Sans Light" w:cs="Noto Sans Light"/>
          <w:color w:val="000000"/>
          <w:sz w:val="18"/>
          <w:szCs w:val="18"/>
        </w:rPr>
        <w:t>el prestador del servicio adjudicado</w:t>
      </w:r>
      <w:r w:rsidRPr="004655B4">
        <w:rPr>
          <w:rFonts w:ascii="Noto Sans Light" w:eastAsia="Montserrat" w:hAnsi="Noto Sans Light" w:cs="Noto Sans Light"/>
          <w:sz w:val="18"/>
          <w:szCs w:val="18"/>
        </w:rPr>
        <w:t>, serán de acuerdo con lo establecido en el artículo 76 de la “LAASSP” y 97 de su Reglamento, en los términos siguientes:</w:t>
      </w:r>
    </w:p>
    <w:p w14:paraId="1F43DEE2" w14:textId="77777777" w:rsidR="003B1761" w:rsidRPr="004655B4" w:rsidRDefault="003B1761" w:rsidP="003B1761">
      <w:pPr>
        <w:ind w:left="360" w:right="-143"/>
        <w:jc w:val="both"/>
        <w:rPr>
          <w:rFonts w:ascii="Noto Sans Light" w:hAnsi="Noto Sans Light" w:cs="Noto Sans Light"/>
          <w:sz w:val="18"/>
          <w:szCs w:val="18"/>
        </w:rPr>
      </w:pPr>
    </w:p>
    <w:p w14:paraId="09CA38B4" w14:textId="77777777" w:rsidR="003B1761" w:rsidRPr="004655B4" w:rsidRDefault="003B1761" w:rsidP="00A52351">
      <w:pPr>
        <w:pStyle w:val="Prrafodelista"/>
        <w:numPr>
          <w:ilvl w:val="0"/>
          <w:numId w:val="141"/>
        </w:numPr>
        <w:spacing w:after="0" w:line="240" w:lineRule="auto"/>
        <w:ind w:left="426" w:right="-143" w:hanging="284"/>
        <w:jc w:val="both"/>
        <w:rPr>
          <w:rFonts w:ascii="Noto Sans Light" w:hAnsi="Noto Sans Light" w:cs="Noto Sans Light"/>
          <w:b/>
          <w:sz w:val="18"/>
          <w:szCs w:val="18"/>
          <w:u w:val="single"/>
          <w:lang w:val="es-ES"/>
        </w:rPr>
      </w:pPr>
      <w:r w:rsidRPr="004655B4">
        <w:rPr>
          <w:rFonts w:ascii="Noto Sans Light" w:hAnsi="Noto Sans Light" w:cs="Noto Sans Light"/>
          <w:b/>
          <w:sz w:val="18"/>
          <w:szCs w:val="18"/>
          <w:u w:val="single"/>
          <w:lang w:val="es-ES"/>
        </w:rPr>
        <w:t xml:space="preserve">El pago de las deductivas será a través de notas de crédito con el IVA adicionalmente, aplicables en los </w:t>
      </w:r>
      <w:proofErr w:type="spellStart"/>
      <w:r w:rsidRPr="004655B4">
        <w:rPr>
          <w:rFonts w:ascii="Noto Sans Light" w:hAnsi="Noto Sans Light" w:cs="Noto Sans Light"/>
          <w:b/>
          <w:sz w:val="18"/>
          <w:szCs w:val="18"/>
          <w:u w:val="single"/>
          <w:lang w:val="es-ES"/>
        </w:rPr>
        <w:t>CFDI’s</w:t>
      </w:r>
      <w:proofErr w:type="spellEnd"/>
      <w:r w:rsidRPr="004655B4">
        <w:rPr>
          <w:rFonts w:ascii="Noto Sans Light" w:hAnsi="Noto Sans Light" w:cs="Noto Sans Light"/>
          <w:b/>
          <w:sz w:val="18"/>
          <w:szCs w:val="18"/>
          <w:u w:val="single"/>
          <w:lang w:val="es-ES"/>
        </w:rPr>
        <w:t xml:space="preserve"> mensuales durante la vigencia del Contrato, o en su caso, deducidas del pago mensual correspondiente.</w:t>
      </w:r>
    </w:p>
    <w:p w14:paraId="2DEE1880" w14:textId="77777777" w:rsidR="003B1761" w:rsidRPr="004655B4" w:rsidRDefault="003B1761" w:rsidP="003B1761">
      <w:pPr>
        <w:pStyle w:val="Prrafodelista"/>
        <w:spacing w:after="0" w:line="240" w:lineRule="auto"/>
        <w:ind w:left="426" w:right="-143" w:hanging="284"/>
        <w:jc w:val="both"/>
        <w:rPr>
          <w:rFonts w:ascii="Noto Sans Light" w:hAnsi="Noto Sans Light" w:cs="Noto Sans Light"/>
          <w:b/>
          <w:sz w:val="18"/>
          <w:szCs w:val="18"/>
          <w:u w:val="single"/>
          <w:lang w:val="es-ES"/>
        </w:rPr>
      </w:pPr>
    </w:p>
    <w:p w14:paraId="222EA870" w14:textId="77777777" w:rsidR="003B1761" w:rsidRDefault="003B1761" w:rsidP="00A52351">
      <w:pPr>
        <w:pStyle w:val="Prrafodelista"/>
        <w:numPr>
          <w:ilvl w:val="0"/>
          <w:numId w:val="141"/>
        </w:numPr>
        <w:spacing w:line="240" w:lineRule="auto"/>
        <w:ind w:left="426" w:right="-143" w:hanging="284"/>
        <w:jc w:val="both"/>
        <w:rPr>
          <w:rFonts w:ascii="Noto Sans Light" w:hAnsi="Noto Sans Light" w:cs="Noto Sans Light"/>
          <w:b/>
          <w:sz w:val="18"/>
          <w:szCs w:val="18"/>
          <w:u w:val="single"/>
          <w:lang w:val="es-ES"/>
        </w:rPr>
      </w:pPr>
      <w:r w:rsidRPr="004655B4">
        <w:rPr>
          <w:rFonts w:ascii="Noto Sans Light" w:hAnsi="Noto Sans Light" w:cs="Noto Sans Light"/>
          <w:b/>
          <w:sz w:val="18"/>
          <w:szCs w:val="18"/>
          <w:u w:val="single"/>
          <w:lang w:val="es-ES"/>
        </w:rPr>
        <w:t>El envío de las notas de crédito ya sean DEDUCTIVAS o PENALIZACIÓN deberán enviarse por separado.</w:t>
      </w:r>
    </w:p>
    <w:p w14:paraId="49F67D09" w14:textId="77777777" w:rsidR="003B1761" w:rsidRPr="003B1761" w:rsidRDefault="003B1761" w:rsidP="003B1761">
      <w:pPr>
        <w:pStyle w:val="Prrafodelista"/>
        <w:rPr>
          <w:rFonts w:ascii="Noto Sans Light" w:hAnsi="Noto Sans Light" w:cs="Noto Sans Light"/>
          <w:b/>
          <w:sz w:val="18"/>
          <w:szCs w:val="18"/>
          <w:u w:val="single"/>
          <w:lang w:val="es-ES"/>
        </w:rPr>
      </w:pPr>
    </w:p>
    <w:bookmarkEnd w:id="5"/>
    <w:bookmarkEnd w:id="6"/>
    <w:p w14:paraId="27DEE71B" w14:textId="77777777" w:rsidR="0052212D" w:rsidRPr="0003326C" w:rsidRDefault="0052212D" w:rsidP="00173AAA">
      <w:pPr>
        <w:pStyle w:val="Prrafodelista"/>
        <w:numPr>
          <w:ilvl w:val="1"/>
          <w:numId w:val="135"/>
        </w:numPr>
        <w:tabs>
          <w:tab w:val="left" w:pos="426"/>
        </w:tabs>
        <w:spacing w:before="240" w:after="0" w:line="240" w:lineRule="auto"/>
        <w:ind w:left="-142" w:right="-93" w:firstLine="0"/>
        <w:contextualSpacing w:val="0"/>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Garantía</w:t>
      </w:r>
    </w:p>
    <w:p w14:paraId="2D54B18E" w14:textId="77777777" w:rsidR="0052212D" w:rsidRPr="0003326C" w:rsidRDefault="0052212D" w:rsidP="00173AAA">
      <w:pPr>
        <w:tabs>
          <w:tab w:val="left" w:pos="720"/>
        </w:tabs>
        <w:ind w:left="-142" w:right="-93"/>
        <w:rPr>
          <w:rFonts w:ascii="Noto Sans Light" w:eastAsia="Montserrat" w:hAnsi="Noto Sans Light" w:cs="Noto Sans Light"/>
          <w:b/>
          <w:color w:val="000000"/>
          <w:sz w:val="18"/>
          <w:szCs w:val="18"/>
        </w:rPr>
      </w:pPr>
    </w:p>
    <w:p w14:paraId="252C57A6" w14:textId="77777777" w:rsidR="0052212D" w:rsidRPr="0003326C" w:rsidRDefault="0052212D" w:rsidP="00173AAA">
      <w:pPr>
        <w:tabs>
          <w:tab w:val="left" w:pos="720"/>
        </w:tabs>
        <w:ind w:left="-142" w:right="-93"/>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Garantía de cumplimiento</w:t>
      </w:r>
    </w:p>
    <w:p w14:paraId="6FE861B3" w14:textId="77777777" w:rsidR="00AF5704" w:rsidRDefault="00AF5704" w:rsidP="00173AAA">
      <w:pPr>
        <w:spacing w:before="240"/>
        <w:ind w:left="-142" w:right="-93"/>
        <w:jc w:val="both"/>
        <w:rPr>
          <w:rFonts w:ascii="Noto Sans Light" w:eastAsia="Times New Roman" w:hAnsi="Noto Sans Light" w:cs="Noto Sans Light"/>
          <w:bCs/>
          <w:sz w:val="18"/>
          <w:szCs w:val="18"/>
          <w:lang w:eastAsia="es-MX"/>
        </w:rPr>
      </w:pPr>
      <w:bookmarkStart w:id="7" w:name="_Hlk102574287"/>
      <w:bookmarkStart w:id="8" w:name="_Hlk105595695"/>
    </w:p>
    <w:p w14:paraId="3FFA6020" w14:textId="6DB26562" w:rsidR="00220F4D" w:rsidRPr="0003326C" w:rsidRDefault="00220F4D" w:rsidP="00173AAA">
      <w:pPr>
        <w:spacing w:before="240"/>
        <w:ind w:left="-142" w:right="-93"/>
        <w:jc w:val="both"/>
        <w:rPr>
          <w:rFonts w:ascii="Noto Sans Light" w:eastAsia="Times New Roman" w:hAnsi="Noto Sans Light" w:cs="Noto Sans Light"/>
          <w:bCs/>
          <w:sz w:val="18"/>
          <w:szCs w:val="18"/>
          <w:lang w:eastAsia="es-MX"/>
        </w:rPr>
      </w:pPr>
      <w:r w:rsidRPr="0003326C">
        <w:rPr>
          <w:rFonts w:ascii="Noto Sans Light" w:eastAsia="Times New Roman" w:hAnsi="Noto Sans Light" w:cs="Noto Sans Light"/>
          <w:bCs/>
          <w:sz w:val="18"/>
          <w:szCs w:val="18"/>
          <w:lang w:eastAsia="es-MX"/>
        </w:rPr>
        <w:t xml:space="preserve">El </w:t>
      </w:r>
      <w:r w:rsidR="008B6D62" w:rsidRPr="0003326C">
        <w:rPr>
          <w:rFonts w:ascii="Noto Sans Light" w:eastAsia="Calibri" w:hAnsi="Noto Sans Light" w:cs="Noto Sans Light"/>
          <w:color w:val="000000"/>
          <w:sz w:val="18"/>
          <w:szCs w:val="18"/>
        </w:rPr>
        <w:t>licitante</w:t>
      </w:r>
      <w:r w:rsidR="007847AF" w:rsidRPr="0003326C">
        <w:rPr>
          <w:rFonts w:ascii="Noto Sans Light" w:eastAsia="Calibri" w:hAnsi="Noto Sans Light" w:cs="Noto Sans Light"/>
          <w:color w:val="000000"/>
          <w:sz w:val="18"/>
          <w:szCs w:val="18"/>
        </w:rPr>
        <w:t xml:space="preserve"> adjudicado</w:t>
      </w:r>
      <w:r w:rsidRPr="0003326C">
        <w:rPr>
          <w:rFonts w:ascii="Noto Sans Light" w:eastAsia="Times New Roman" w:hAnsi="Noto Sans Light" w:cs="Noto Sans Light"/>
          <w:bCs/>
          <w:sz w:val="18"/>
          <w:szCs w:val="18"/>
          <w:lang w:eastAsia="es-MX"/>
        </w:rPr>
        <w:t xml:space="preserve"> se obliga a constituir garantía de cumplimiento del contrato, </w:t>
      </w:r>
      <w:r w:rsidR="00751240" w:rsidRPr="0003326C">
        <w:rPr>
          <w:rFonts w:ascii="Noto Sans Light" w:eastAsia="Times New Roman" w:hAnsi="Noto Sans Light" w:cs="Noto Sans Light"/>
          <w:bCs/>
          <w:sz w:val="18"/>
          <w:szCs w:val="18"/>
          <w:lang w:eastAsia="es-MX"/>
        </w:rPr>
        <w:t>de acuerdo con</w:t>
      </w:r>
      <w:r w:rsidRPr="0003326C">
        <w:rPr>
          <w:rFonts w:ascii="Noto Sans Light" w:eastAsia="Times New Roman" w:hAnsi="Noto Sans Light" w:cs="Noto Sans Light"/>
          <w:bCs/>
          <w:sz w:val="18"/>
          <w:szCs w:val="18"/>
          <w:lang w:eastAsia="es-MX"/>
        </w:rPr>
        <w:t xml:space="preserve"> lo previsto por el artículo </w:t>
      </w:r>
      <w:r w:rsidR="00B93E30" w:rsidRPr="0003326C">
        <w:rPr>
          <w:rFonts w:ascii="Noto Sans Light" w:eastAsia="Times New Roman" w:hAnsi="Noto Sans Light" w:cs="Noto Sans Light"/>
          <w:bCs/>
          <w:sz w:val="18"/>
          <w:szCs w:val="18"/>
          <w:lang w:eastAsia="es-MX"/>
        </w:rPr>
        <w:t>69</w:t>
      </w:r>
      <w:r w:rsidRPr="0003326C">
        <w:rPr>
          <w:rFonts w:ascii="Noto Sans Light" w:eastAsia="Times New Roman" w:hAnsi="Noto Sans Light" w:cs="Noto Sans Light"/>
          <w:bCs/>
          <w:sz w:val="18"/>
          <w:szCs w:val="18"/>
          <w:lang w:eastAsia="es-MX"/>
        </w:rPr>
        <w:t xml:space="preserve"> fracción II</w:t>
      </w:r>
      <w:r w:rsidR="000D3B5C" w:rsidRPr="0003326C">
        <w:rPr>
          <w:rFonts w:ascii="Noto Sans Light" w:eastAsia="Times New Roman" w:hAnsi="Noto Sans Light" w:cs="Noto Sans Light"/>
          <w:bCs/>
          <w:sz w:val="18"/>
          <w:szCs w:val="18"/>
          <w:lang w:eastAsia="es-MX"/>
        </w:rPr>
        <w:t xml:space="preserve"> </w:t>
      </w:r>
      <w:r w:rsidR="00F66740" w:rsidRPr="0003326C">
        <w:rPr>
          <w:rFonts w:ascii="Noto Sans Light" w:eastAsia="Times New Roman" w:hAnsi="Noto Sans Light" w:cs="Noto Sans Light"/>
          <w:bCs/>
          <w:sz w:val="18"/>
          <w:szCs w:val="18"/>
          <w:lang w:eastAsia="es-MX"/>
        </w:rPr>
        <w:t>y 70</w:t>
      </w:r>
      <w:r w:rsidRPr="0003326C">
        <w:rPr>
          <w:rFonts w:ascii="Noto Sans Light" w:eastAsia="Times New Roman" w:hAnsi="Noto Sans Light" w:cs="Noto Sans Light"/>
          <w:bCs/>
          <w:sz w:val="18"/>
          <w:szCs w:val="18"/>
          <w:lang w:eastAsia="es-MX"/>
        </w:rPr>
        <w:t xml:space="preserve"> de la LAASSP</w:t>
      </w:r>
      <w:r w:rsidR="005E5341" w:rsidRPr="0003326C">
        <w:rPr>
          <w:rFonts w:ascii="Noto Sans Light" w:eastAsia="Times New Roman" w:hAnsi="Noto Sans Light" w:cs="Noto Sans Light"/>
          <w:bCs/>
          <w:sz w:val="18"/>
          <w:szCs w:val="18"/>
          <w:lang w:eastAsia="es-MX"/>
        </w:rPr>
        <w:t xml:space="preserve">, 81 fracción II y 85 fracción III de su Reglamento </w:t>
      </w:r>
      <w:r w:rsidRPr="0003326C">
        <w:rPr>
          <w:rFonts w:ascii="Noto Sans Light" w:eastAsia="Times New Roman" w:hAnsi="Noto Sans Light" w:cs="Noto Sans Light"/>
          <w:bCs/>
          <w:sz w:val="18"/>
          <w:szCs w:val="18"/>
          <w:lang w:eastAsia="es-MX"/>
        </w:rPr>
        <w:t xml:space="preserve">y las DISPOSICIONES de carácter general por las que se aprueban los modelos de pólizas de fianzas constituidas como garantía en las contrataciones públicas realizadas al amparo de la </w:t>
      </w:r>
      <w:r w:rsidR="003D5048" w:rsidRPr="0003326C">
        <w:rPr>
          <w:rFonts w:ascii="Noto Sans Light" w:eastAsia="Times New Roman" w:hAnsi="Noto Sans Light" w:cs="Noto Sans Light"/>
          <w:bCs/>
          <w:sz w:val="18"/>
          <w:szCs w:val="18"/>
          <w:lang w:eastAsia="es-MX"/>
        </w:rPr>
        <w:t>Ley de Adquisiciones, Arrendamientos y Servicios del Sector Público</w:t>
      </w:r>
      <w:r w:rsidRPr="0003326C">
        <w:rPr>
          <w:rFonts w:ascii="Noto Sans Light" w:eastAsia="Times New Roman" w:hAnsi="Noto Sans Light" w:cs="Noto Sans Light"/>
          <w:bCs/>
          <w:sz w:val="18"/>
          <w:szCs w:val="18"/>
          <w:lang w:eastAsia="es-MX"/>
        </w:rPr>
        <w:t xml:space="preserve">, ajustándose a lo siguiente: </w:t>
      </w:r>
    </w:p>
    <w:p w14:paraId="3967F600" w14:textId="77777777" w:rsidR="00F35DB4" w:rsidRPr="0003326C" w:rsidRDefault="00220F4D" w:rsidP="00A52351">
      <w:pPr>
        <w:pStyle w:val="Prrafodelista"/>
        <w:numPr>
          <w:ilvl w:val="0"/>
          <w:numId w:val="156"/>
        </w:numPr>
        <w:spacing w:before="240"/>
        <w:ind w:left="426" w:right="-93" w:hanging="284"/>
        <w:jc w:val="both"/>
        <w:rPr>
          <w:rFonts w:ascii="Noto Sans Light" w:eastAsia="Times New Roman" w:hAnsi="Noto Sans Light" w:cs="Noto Sans Light"/>
          <w:bCs/>
          <w:sz w:val="18"/>
          <w:szCs w:val="18"/>
          <w:lang w:eastAsia="es-MX"/>
        </w:rPr>
      </w:pPr>
      <w:r w:rsidRPr="0003326C">
        <w:rPr>
          <w:rFonts w:ascii="Noto Sans Light" w:eastAsia="Times New Roman" w:hAnsi="Noto Sans Light" w:cs="Noto Sans Light"/>
          <w:bCs/>
          <w:sz w:val="18"/>
          <w:szCs w:val="18"/>
          <w:lang w:eastAsia="es-MX"/>
        </w:rPr>
        <w:t>Se constituirá garantía, por el 10% (diez por ciento) del monto máximo del contrato, sin incluir el IVA, para el cumplimiento a favor del CONALEP, mediante expedición fianza, por una institución autorizada en los términos de la Ley de Instituciones de Seguros y de Fianzas.</w:t>
      </w:r>
    </w:p>
    <w:p w14:paraId="323B1C93" w14:textId="77777777" w:rsidR="00F35DB4" w:rsidRPr="0003326C" w:rsidRDefault="00F35DB4" w:rsidP="00173AAA">
      <w:pPr>
        <w:pStyle w:val="Prrafodelista"/>
        <w:spacing w:before="240"/>
        <w:ind w:left="426" w:right="-93" w:hanging="284"/>
        <w:jc w:val="both"/>
        <w:rPr>
          <w:rFonts w:ascii="Noto Sans Light" w:eastAsia="Times New Roman" w:hAnsi="Noto Sans Light" w:cs="Noto Sans Light"/>
          <w:bCs/>
          <w:sz w:val="18"/>
          <w:szCs w:val="18"/>
          <w:lang w:eastAsia="es-MX"/>
        </w:rPr>
      </w:pPr>
    </w:p>
    <w:p w14:paraId="4928C47E" w14:textId="70EF0710" w:rsidR="00F35DB4" w:rsidRPr="0003326C" w:rsidRDefault="00220F4D" w:rsidP="00A52351">
      <w:pPr>
        <w:pStyle w:val="Prrafodelista"/>
        <w:numPr>
          <w:ilvl w:val="0"/>
          <w:numId w:val="156"/>
        </w:numPr>
        <w:spacing w:before="240"/>
        <w:ind w:left="426" w:right="-93" w:hanging="284"/>
        <w:jc w:val="both"/>
        <w:rPr>
          <w:rFonts w:ascii="Noto Sans Light" w:eastAsia="Times New Roman" w:hAnsi="Noto Sans Light" w:cs="Noto Sans Light"/>
          <w:bCs/>
          <w:sz w:val="18"/>
          <w:szCs w:val="18"/>
          <w:lang w:eastAsia="es-MX"/>
        </w:rPr>
      </w:pPr>
      <w:r w:rsidRPr="0003326C">
        <w:rPr>
          <w:rFonts w:ascii="Noto Sans Light" w:eastAsia="Times New Roman" w:hAnsi="Noto Sans Light" w:cs="Noto Sans Light"/>
          <w:bCs/>
          <w:sz w:val="18"/>
          <w:szCs w:val="18"/>
          <w:lang w:eastAsia="es-MX"/>
        </w:rPr>
        <w:t xml:space="preserve">La garantía deberá ser presentada dentro de los 10 (diez) días naturales siguientes, a la firma del contrato, la cual será </w:t>
      </w:r>
      <w:r w:rsidR="00871F2F" w:rsidRPr="0003326C">
        <w:rPr>
          <w:rFonts w:ascii="Noto Sans Light" w:eastAsia="Times New Roman" w:hAnsi="Noto Sans Light" w:cs="Noto Sans Light"/>
          <w:sz w:val="18"/>
          <w:szCs w:val="18"/>
          <w:lang w:eastAsia="es-MX"/>
        </w:rPr>
        <w:t>in</w:t>
      </w:r>
      <w:r w:rsidRPr="0003326C">
        <w:rPr>
          <w:rFonts w:ascii="Noto Sans Light" w:eastAsia="Times New Roman" w:hAnsi="Noto Sans Light" w:cs="Noto Sans Light"/>
          <w:sz w:val="18"/>
          <w:szCs w:val="18"/>
          <w:lang w:eastAsia="es-MX"/>
        </w:rPr>
        <w:t>divisible</w:t>
      </w:r>
      <w:r w:rsidRPr="0003326C">
        <w:rPr>
          <w:rFonts w:ascii="Noto Sans Light" w:eastAsia="Times New Roman" w:hAnsi="Noto Sans Light" w:cs="Noto Sans Light"/>
          <w:bCs/>
          <w:sz w:val="18"/>
          <w:szCs w:val="18"/>
          <w:lang w:eastAsia="es-MX"/>
        </w:rPr>
        <w:t xml:space="preserve"> para su aplicación en el presente procedimiento. </w:t>
      </w:r>
    </w:p>
    <w:p w14:paraId="0265FF3D" w14:textId="0F2E3E74" w:rsidR="0013287D" w:rsidRPr="0003326C" w:rsidRDefault="0013287D" w:rsidP="00173AAA">
      <w:pPr>
        <w:spacing w:before="240"/>
        <w:ind w:left="-142" w:right="-93"/>
        <w:jc w:val="both"/>
        <w:rPr>
          <w:rFonts w:ascii="Noto Sans Light" w:eastAsia="Times New Roman" w:hAnsi="Noto Sans Light" w:cs="Noto Sans Light"/>
          <w:sz w:val="18"/>
          <w:szCs w:val="18"/>
          <w:shd w:val="clear" w:color="auto" w:fill="FFFFFF"/>
          <w:lang w:eastAsia="es-MX"/>
        </w:rPr>
      </w:pPr>
      <w:r w:rsidRPr="0003326C">
        <w:rPr>
          <w:rFonts w:ascii="Noto Sans Light" w:eastAsia="Times New Roman" w:hAnsi="Noto Sans Light" w:cs="Noto Sans Light"/>
          <w:sz w:val="18"/>
          <w:szCs w:val="18"/>
          <w:shd w:val="clear" w:color="auto" w:fill="FFFFFF"/>
          <w:lang w:eastAsia="es-MX"/>
        </w:rPr>
        <w:lastRenderedPageBreak/>
        <w:t>El</w:t>
      </w:r>
      <w:r w:rsidR="00546AEC" w:rsidRPr="0003326C">
        <w:rPr>
          <w:rFonts w:ascii="Noto Sans Light" w:eastAsia="Calibri" w:hAnsi="Noto Sans Light" w:cs="Noto Sans Light"/>
          <w:color w:val="000000"/>
          <w:sz w:val="18"/>
          <w:szCs w:val="18"/>
        </w:rPr>
        <w:t xml:space="preserve"> prestador de</w:t>
      </w:r>
      <w:r w:rsidR="005D585E" w:rsidRPr="0003326C">
        <w:rPr>
          <w:rFonts w:ascii="Noto Sans Light" w:eastAsia="Calibri" w:hAnsi="Noto Sans Light" w:cs="Noto Sans Light"/>
          <w:color w:val="000000"/>
          <w:sz w:val="18"/>
          <w:szCs w:val="18"/>
        </w:rPr>
        <w:t>l</w:t>
      </w:r>
      <w:r w:rsidR="002D5F6C" w:rsidRPr="0003326C">
        <w:rPr>
          <w:rFonts w:ascii="Noto Sans Light" w:eastAsia="Calibri" w:hAnsi="Noto Sans Light" w:cs="Noto Sans Light"/>
          <w:color w:val="000000"/>
          <w:sz w:val="18"/>
          <w:szCs w:val="18"/>
        </w:rPr>
        <w:t xml:space="preserve"> </w:t>
      </w:r>
      <w:r w:rsidR="00546AEC" w:rsidRPr="0003326C">
        <w:rPr>
          <w:rFonts w:ascii="Noto Sans Light" w:eastAsia="Calibri" w:hAnsi="Noto Sans Light" w:cs="Noto Sans Light"/>
          <w:color w:val="000000"/>
          <w:sz w:val="18"/>
          <w:szCs w:val="18"/>
        </w:rPr>
        <w:t>servicio adjudicado</w:t>
      </w:r>
      <w:r w:rsidRPr="0003326C">
        <w:rPr>
          <w:rFonts w:ascii="Noto Sans Light" w:eastAsia="Times New Roman" w:hAnsi="Noto Sans Light" w:cs="Noto Sans Light"/>
          <w:sz w:val="18"/>
          <w:szCs w:val="18"/>
          <w:shd w:val="clear" w:color="auto" w:fill="FFFFFF"/>
          <w:lang w:eastAsia="es-MX"/>
        </w:rPr>
        <w:t xml:space="preserve"> quedará obligado a responder de los defectos que resultaren en el servicio, de los vicios ocultos y de cualquier otra responsabilidad en que hubiere incurrido, en los términos señalados en el contrato y en el Código Civil Federal, para garantizar durante un periodo de </w:t>
      </w:r>
      <w:r w:rsidR="00803648">
        <w:rPr>
          <w:rFonts w:ascii="Noto Sans Light" w:eastAsia="Times New Roman" w:hAnsi="Noto Sans Light" w:cs="Noto Sans Light"/>
          <w:sz w:val="18"/>
          <w:szCs w:val="18"/>
          <w:shd w:val="clear" w:color="auto" w:fill="FFFFFF"/>
          <w:lang w:eastAsia="es-MX"/>
        </w:rPr>
        <w:t>90 días naturales</w:t>
      </w:r>
      <w:r w:rsidRPr="0003326C">
        <w:rPr>
          <w:rFonts w:ascii="Noto Sans Light" w:eastAsia="Times New Roman" w:hAnsi="Noto Sans Light" w:cs="Noto Sans Light"/>
          <w:sz w:val="18"/>
          <w:szCs w:val="18"/>
          <w:shd w:val="clear" w:color="auto" w:fill="FFFFFF"/>
          <w:lang w:eastAsia="es-MX"/>
        </w:rPr>
        <w:t>, contra defectos o vicios ocultos, las obligaciones a que se refiere el inciso anterior, el licitante ganador deberá exhibir una carta garantía.</w:t>
      </w:r>
    </w:p>
    <w:p w14:paraId="07F3726A" w14:textId="068D3B22" w:rsidR="0026513E" w:rsidRPr="0003326C" w:rsidRDefault="0052212D" w:rsidP="00173AAA">
      <w:pPr>
        <w:spacing w:before="240"/>
        <w:ind w:left="-142" w:right="-93"/>
        <w:jc w:val="both"/>
        <w:rPr>
          <w:rFonts w:ascii="Noto Sans Light" w:eastAsia="Times New Roman" w:hAnsi="Noto Sans Light" w:cs="Noto Sans Light"/>
          <w:b/>
          <w:bCs/>
          <w:sz w:val="18"/>
          <w:szCs w:val="18"/>
          <w:shd w:val="clear" w:color="auto" w:fill="FFFFFF"/>
          <w:lang w:eastAsia="es-MX"/>
        </w:rPr>
      </w:pPr>
      <w:r w:rsidRPr="0003326C">
        <w:rPr>
          <w:rFonts w:ascii="Noto Sans Light" w:eastAsia="Times New Roman" w:hAnsi="Noto Sans Light" w:cs="Noto Sans Light"/>
          <w:b/>
          <w:bCs/>
          <w:sz w:val="18"/>
          <w:szCs w:val="18"/>
          <w:shd w:val="clear" w:color="auto" w:fill="FFFFFF"/>
          <w:lang w:eastAsia="es-MX"/>
        </w:rPr>
        <w:t>Ajuste de la Garantía de cumplimiento en caso de modificaciones al contrato:</w:t>
      </w:r>
      <w:bookmarkEnd w:id="7"/>
    </w:p>
    <w:p w14:paraId="78E211CD" w14:textId="59549F6B" w:rsidR="0052212D" w:rsidRPr="0003326C" w:rsidRDefault="0052212D" w:rsidP="00173AAA">
      <w:pPr>
        <w:spacing w:before="240"/>
        <w:ind w:left="-142" w:right="-93"/>
        <w:jc w:val="both"/>
        <w:rPr>
          <w:rFonts w:ascii="Noto Sans Light" w:eastAsia="Times New Roman" w:hAnsi="Noto Sans Light" w:cs="Noto Sans Light"/>
          <w:sz w:val="18"/>
          <w:szCs w:val="18"/>
          <w:shd w:val="clear" w:color="auto" w:fill="FFFFFF"/>
          <w:lang w:eastAsia="es-MX"/>
        </w:rPr>
      </w:pPr>
      <w:r w:rsidRPr="0003326C">
        <w:rPr>
          <w:rFonts w:ascii="Noto Sans Light" w:eastAsia="Times New Roman" w:hAnsi="Noto Sans Light" w:cs="Noto Sans Light"/>
          <w:sz w:val="18"/>
          <w:szCs w:val="18"/>
          <w:shd w:val="clear" w:color="auto" w:fill="FFFFFF"/>
          <w:lang w:eastAsia="es-MX"/>
        </w:rPr>
        <w:t xml:space="preserve">De existir una ampliación como lo señala el Artículo </w:t>
      </w:r>
      <w:r w:rsidR="00D4105B" w:rsidRPr="0003326C">
        <w:rPr>
          <w:rFonts w:ascii="Noto Sans Light" w:eastAsia="Times New Roman" w:hAnsi="Noto Sans Light" w:cs="Noto Sans Light"/>
          <w:sz w:val="18"/>
          <w:szCs w:val="18"/>
          <w:shd w:val="clear" w:color="auto" w:fill="FFFFFF"/>
          <w:lang w:eastAsia="es-MX"/>
        </w:rPr>
        <w:t>74</w:t>
      </w:r>
      <w:r w:rsidRPr="0003326C">
        <w:rPr>
          <w:rFonts w:ascii="Noto Sans Light" w:eastAsia="Times New Roman" w:hAnsi="Noto Sans Light" w:cs="Noto Sans Light"/>
          <w:sz w:val="18"/>
          <w:szCs w:val="18"/>
          <w:shd w:val="clear" w:color="auto" w:fill="FFFFFF"/>
          <w:lang w:eastAsia="es-MX"/>
        </w:rPr>
        <w:t xml:space="preserve"> de la LAASSP y el 91 de su Reglamento, el</w:t>
      </w:r>
      <w:r w:rsidR="000255B9" w:rsidRPr="0003326C">
        <w:rPr>
          <w:rFonts w:ascii="Noto Sans Light" w:eastAsia="Times New Roman" w:hAnsi="Noto Sans Light" w:cs="Noto Sans Light"/>
          <w:sz w:val="18"/>
          <w:szCs w:val="18"/>
          <w:shd w:val="clear" w:color="auto" w:fill="FFFFFF"/>
          <w:lang w:eastAsia="es-MX"/>
        </w:rPr>
        <w:t xml:space="preserve"> proveedor o</w:t>
      </w:r>
      <w:r w:rsidRPr="0003326C">
        <w:rPr>
          <w:rFonts w:ascii="Noto Sans Light" w:eastAsia="Times New Roman" w:hAnsi="Noto Sans Light" w:cs="Noto Sans Light"/>
          <w:sz w:val="18"/>
          <w:szCs w:val="18"/>
          <w:shd w:val="clear" w:color="auto" w:fill="FFFFFF"/>
          <w:lang w:eastAsia="es-MX"/>
        </w:rPr>
        <w:t xml:space="preserve"> </w:t>
      </w:r>
      <w:r w:rsidR="00D864B9" w:rsidRPr="0003326C">
        <w:rPr>
          <w:rFonts w:ascii="Noto Sans Light" w:eastAsia="Times New Roman" w:hAnsi="Noto Sans Light" w:cs="Noto Sans Light"/>
          <w:sz w:val="18"/>
          <w:szCs w:val="18"/>
          <w:shd w:val="clear" w:color="auto" w:fill="FFFFFF"/>
          <w:lang w:eastAsia="es-MX"/>
        </w:rPr>
        <w:t>prestador de</w:t>
      </w:r>
      <w:r w:rsidR="00FF3688" w:rsidRPr="0003326C">
        <w:rPr>
          <w:rFonts w:ascii="Noto Sans Light" w:eastAsia="Times New Roman" w:hAnsi="Noto Sans Light" w:cs="Noto Sans Light"/>
          <w:sz w:val="18"/>
          <w:szCs w:val="18"/>
          <w:shd w:val="clear" w:color="auto" w:fill="FFFFFF"/>
          <w:lang w:eastAsia="es-MX"/>
        </w:rPr>
        <w:t xml:space="preserve"> servicios</w:t>
      </w:r>
      <w:r w:rsidRPr="0003326C">
        <w:rPr>
          <w:rFonts w:ascii="Noto Sans Light" w:eastAsia="Times New Roman" w:hAnsi="Noto Sans Light" w:cs="Noto Sans Light"/>
          <w:sz w:val="18"/>
          <w:szCs w:val="18"/>
          <w:shd w:val="clear" w:color="auto" w:fill="FFFFFF"/>
          <w:lang w:eastAsia="es-MX"/>
        </w:rPr>
        <w:t xml:space="preserve"> que goce de este beneficio deberá tramitar y presentar, dentro de los 10 días naturales siguientes a la suscripción del convenio correspondiente, el endoso de la fianza respectiva considerando al incremento del monto contratado y/o la variación a la vigencia convenida.</w:t>
      </w:r>
    </w:p>
    <w:p w14:paraId="5B59CFBA" w14:textId="77777777" w:rsidR="00BF3E23" w:rsidRPr="0003326C" w:rsidRDefault="00BF3E23" w:rsidP="00173AAA">
      <w:pPr>
        <w:ind w:left="-142" w:right="-93"/>
        <w:jc w:val="both"/>
        <w:rPr>
          <w:rFonts w:ascii="Noto Sans Light" w:hAnsi="Noto Sans Light" w:cs="Noto Sans Light"/>
          <w:sz w:val="18"/>
          <w:szCs w:val="18"/>
        </w:rPr>
      </w:pPr>
    </w:p>
    <w:p w14:paraId="7D70DE9C" w14:textId="5A01C400" w:rsidR="0052212D" w:rsidRPr="0003326C" w:rsidRDefault="0052212D" w:rsidP="00173AAA">
      <w:pPr>
        <w:pStyle w:val="Prrafodelista"/>
        <w:numPr>
          <w:ilvl w:val="1"/>
          <w:numId w:val="135"/>
        </w:numPr>
        <w:tabs>
          <w:tab w:val="left" w:pos="426"/>
        </w:tabs>
        <w:spacing w:after="0" w:line="240" w:lineRule="auto"/>
        <w:ind w:left="-142" w:right="-93" w:firstLine="0"/>
        <w:contextualSpacing w:val="0"/>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Desglose de los importes a ejercer por ejercicio fiscal.</w:t>
      </w:r>
    </w:p>
    <w:p w14:paraId="6E190779" w14:textId="4ABC49C2" w:rsidR="0052212D" w:rsidRDefault="0052212D" w:rsidP="00173AAA">
      <w:pPr>
        <w:tabs>
          <w:tab w:val="left" w:pos="851"/>
        </w:tabs>
        <w:spacing w:before="240"/>
        <w:ind w:left="-142" w:right="-93"/>
        <w:jc w:val="both"/>
        <w:rPr>
          <w:rFonts w:ascii="Noto Sans Light" w:hAnsi="Noto Sans Light" w:cs="Noto Sans Light"/>
          <w:sz w:val="18"/>
          <w:szCs w:val="18"/>
        </w:rPr>
      </w:pPr>
      <w:bookmarkStart w:id="9" w:name="_Hlk102574611"/>
      <w:bookmarkEnd w:id="8"/>
      <w:r w:rsidRPr="0003326C">
        <w:rPr>
          <w:rFonts w:ascii="Noto Sans Light" w:hAnsi="Noto Sans Light" w:cs="Noto Sans Light"/>
          <w:sz w:val="18"/>
          <w:szCs w:val="18"/>
        </w:rPr>
        <w:t>No aplica.</w:t>
      </w:r>
    </w:p>
    <w:p w14:paraId="5AE48209" w14:textId="77777777" w:rsidR="00986B90" w:rsidRDefault="0052212D" w:rsidP="00986B90">
      <w:pPr>
        <w:pStyle w:val="Prrafodelista"/>
        <w:numPr>
          <w:ilvl w:val="1"/>
          <w:numId w:val="135"/>
        </w:numPr>
        <w:tabs>
          <w:tab w:val="left" w:pos="426"/>
        </w:tabs>
        <w:spacing w:before="240" w:after="0" w:line="240" w:lineRule="auto"/>
        <w:ind w:left="-142" w:right="-93" w:firstLine="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 xml:space="preserve">  Reposición de </w:t>
      </w:r>
      <w:r w:rsidR="00734B7F" w:rsidRPr="0003326C">
        <w:rPr>
          <w:rFonts w:ascii="Noto Sans Light" w:eastAsia="Montserrat" w:hAnsi="Noto Sans Light" w:cs="Noto Sans Light"/>
          <w:b/>
          <w:color w:val="000000"/>
          <w:sz w:val="18"/>
          <w:szCs w:val="18"/>
        </w:rPr>
        <w:t xml:space="preserve">Bienes o </w:t>
      </w:r>
      <w:r w:rsidRPr="0003326C">
        <w:rPr>
          <w:rFonts w:ascii="Noto Sans Light" w:eastAsia="Montserrat" w:hAnsi="Noto Sans Light" w:cs="Noto Sans Light"/>
          <w:b/>
          <w:color w:val="000000"/>
          <w:sz w:val="18"/>
          <w:szCs w:val="18"/>
        </w:rPr>
        <w:t>Servicios:</w:t>
      </w:r>
      <w:bookmarkEnd w:id="9"/>
    </w:p>
    <w:p w14:paraId="3F76A34E" w14:textId="77777777" w:rsidR="00986B90" w:rsidRDefault="00986B90" w:rsidP="00986B90">
      <w:pPr>
        <w:pStyle w:val="Prrafodelista"/>
        <w:tabs>
          <w:tab w:val="left" w:pos="426"/>
        </w:tabs>
        <w:spacing w:before="240" w:after="0" w:line="240" w:lineRule="auto"/>
        <w:ind w:left="-142" w:right="-93"/>
        <w:jc w:val="both"/>
        <w:rPr>
          <w:rFonts w:ascii="Noto Sans Light" w:eastAsia="Times New Roman" w:hAnsi="Noto Sans Light" w:cs="Noto Sans Light"/>
          <w:bCs/>
          <w:sz w:val="18"/>
          <w:szCs w:val="18"/>
          <w:lang w:eastAsia="es-MX"/>
        </w:rPr>
      </w:pPr>
    </w:p>
    <w:p w14:paraId="0F49A484" w14:textId="250A5639" w:rsidR="00986B90" w:rsidRPr="00986B90" w:rsidRDefault="00986B90" w:rsidP="00986B90">
      <w:pPr>
        <w:pStyle w:val="Prrafodelista"/>
        <w:tabs>
          <w:tab w:val="left" w:pos="426"/>
        </w:tabs>
        <w:spacing w:before="240" w:after="0" w:line="240" w:lineRule="auto"/>
        <w:ind w:left="-142" w:right="-93"/>
        <w:jc w:val="both"/>
        <w:rPr>
          <w:rFonts w:ascii="Noto Sans Light" w:eastAsia="Montserrat" w:hAnsi="Noto Sans Light" w:cs="Noto Sans Light"/>
          <w:b/>
          <w:color w:val="000000"/>
          <w:sz w:val="18"/>
          <w:szCs w:val="18"/>
        </w:rPr>
      </w:pPr>
      <w:r w:rsidRPr="00986B90">
        <w:rPr>
          <w:rFonts w:ascii="Noto Sans Light" w:eastAsia="Times New Roman" w:hAnsi="Noto Sans Light" w:cs="Noto Sans Light"/>
          <w:bCs/>
          <w:sz w:val="18"/>
          <w:szCs w:val="18"/>
          <w:lang w:eastAsia="es-MX"/>
        </w:rPr>
        <w:t>Con fundamento en la fracción XVII del artículo 66 de la LAASSP, el CONALEP podrá devolver y/o solicitar la reposición de los insumos materiales, equipo y herramientas, que no cumplan con los requisitos técnicos solicitados en el Anexo No. 1 “</w:t>
      </w:r>
      <w:r w:rsidR="00B93CEF">
        <w:rPr>
          <w:rFonts w:ascii="Noto Sans Light" w:eastAsia="Times New Roman" w:hAnsi="Noto Sans Light" w:cs="Noto Sans Light"/>
          <w:bCs/>
          <w:sz w:val="18"/>
          <w:szCs w:val="18"/>
          <w:lang w:eastAsia="es-MX"/>
        </w:rPr>
        <w:t>Descripción Técnica del Servicio</w:t>
      </w:r>
      <w:r w:rsidRPr="00986B90">
        <w:rPr>
          <w:rFonts w:ascii="Noto Sans Light" w:eastAsia="Times New Roman" w:hAnsi="Noto Sans Light" w:cs="Noto Sans Light"/>
          <w:bCs/>
          <w:sz w:val="18"/>
          <w:szCs w:val="18"/>
          <w:lang w:eastAsia="es-MX"/>
        </w:rPr>
        <w:t>” requeridas para la prestación del servicio administrado de equipo de fotocopiado, impresión y digitalización de documentos para las dependencias y entidades de la administración pública federal, ofertados en su propuesta técnica y lo señalado en el contrato, considerando que dicho tiempo no podrá exceder de 3 días hábiles a partir de su notificación por parte del administrador del contrato o los indicados en tiempos de respuesta plasmados en el Anexo en comento.</w:t>
      </w:r>
    </w:p>
    <w:p w14:paraId="675EF093" w14:textId="77777777" w:rsidR="000A49E1" w:rsidRPr="0003326C" w:rsidRDefault="000A49E1" w:rsidP="00173AAA">
      <w:pPr>
        <w:ind w:left="-142" w:right="-93"/>
        <w:contextualSpacing/>
        <w:jc w:val="both"/>
        <w:rPr>
          <w:rFonts w:ascii="Noto Sans Light" w:hAnsi="Noto Sans Light" w:cs="Noto Sans Light"/>
          <w:sz w:val="18"/>
          <w:szCs w:val="18"/>
        </w:rPr>
      </w:pPr>
    </w:p>
    <w:p w14:paraId="7BE7CFA1" w14:textId="16C3CA28" w:rsidR="0052212D" w:rsidRPr="0003326C" w:rsidRDefault="0052212D" w:rsidP="00173AAA">
      <w:pPr>
        <w:ind w:left="-142" w:right="-93"/>
        <w:contextualSpacing/>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 xml:space="preserve">FRACCIÓN III.- FORMA Y TÉRMINOS QUE REGIRÁN LOS DIVERSOS ACTOS DEL PROCEDIMIENTO DE LA INVITACIÓN </w:t>
      </w:r>
    </w:p>
    <w:p w14:paraId="5680B2E9" w14:textId="1E886C13" w:rsidR="0052212D" w:rsidRPr="0003326C" w:rsidRDefault="0052212D" w:rsidP="00173AAA">
      <w:pPr>
        <w:pStyle w:val="Prrafodelista"/>
        <w:numPr>
          <w:ilvl w:val="1"/>
          <w:numId w:val="136"/>
        </w:numPr>
        <w:tabs>
          <w:tab w:val="left" w:pos="426"/>
        </w:tabs>
        <w:spacing w:before="240" w:after="0" w:line="240" w:lineRule="auto"/>
        <w:ind w:left="-142" w:right="-93" w:firstLine="0"/>
        <w:contextualSpacing w:val="0"/>
        <w:jc w:val="both"/>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 xml:space="preserve">Procedimiento con reducción de plazo en los términos del artículo </w:t>
      </w:r>
      <w:r w:rsidR="0058243C" w:rsidRPr="0003326C">
        <w:rPr>
          <w:rFonts w:ascii="Noto Sans Light" w:eastAsia="Montserrat" w:hAnsi="Noto Sans Light" w:cs="Noto Sans Light"/>
          <w:b/>
          <w:sz w:val="18"/>
          <w:szCs w:val="18"/>
        </w:rPr>
        <w:t>4</w:t>
      </w:r>
      <w:r w:rsidRPr="0003326C">
        <w:rPr>
          <w:rFonts w:ascii="Noto Sans Light" w:eastAsia="Montserrat" w:hAnsi="Noto Sans Light" w:cs="Noto Sans Light"/>
          <w:b/>
          <w:sz w:val="18"/>
          <w:szCs w:val="18"/>
        </w:rPr>
        <w:t xml:space="preserve">2 </w:t>
      </w:r>
      <w:r w:rsidR="009D5FFE" w:rsidRPr="0003326C">
        <w:rPr>
          <w:rFonts w:ascii="Noto Sans Light" w:eastAsia="Montserrat" w:hAnsi="Noto Sans Light" w:cs="Noto Sans Light"/>
          <w:b/>
          <w:sz w:val="18"/>
          <w:szCs w:val="18"/>
        </w:rPr>
        <w:t xml:space="preserve">párrafo tercero </w:t>
      </w:r>
      <w:r w:rsidRPr="0003326C">
        <w:rPr>
          <w:rFonts w:ascii="Noto Sans Light" w:eastAsia="Montserrat" w:hAnsi="Noto Sans Light" w:cs="Noto Sans Light"/>
          <w:b/>
          <w:sz w:val="18"/>
          <w:szCs w:val="18"/>
        </w:rPr>
        <w:t>de la LAASSP y 43 de su reglamento.</w:t>
      </w:r>
    </w:p>
    <w:p w14:paraId="077D5A2D" w14:textId="77777777" w:rsidR="001336B5" w:rsidRPr="0003326C" w:rsidRDefault="001336B5" w:rsidP="00173AAA">
      <w:pPr>
        <w:tabs>
          <w:tab w:val="left" w:pos="426"/>
        </w:tabs>
        <w:ind w:left="-142" w:right="-93"/>
        <w:jc w:val="both"/>
        <w:rPr>
          <w:rFonts w:ascii="Noto Sans Light" w:eastAsia="Montserrat" w:hAnsi="Noto Sans Light" w:cs="Noto Sans Light"/>
          <w:bCs/>
          <w:sz w:val="18"/>
          <w:szCs w:val="18"/>
        </w:rPr>
      </w:pPr>
    </w:p>
    <w:p w14:paraId="225C6652" w14:textId="1D1EE864" w:rsidR="0052212D" w:rsidRPr="0003326C" w:rsidRDefault="0052212D" w:rsidP="00173AAA">
      <w:pPr>
        <w:tabs>
          <w:tab w:val="left" w:pos="426"/>
        </w:tabs>
        <w:ind w:left="-142" w:right="-93"/>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N</w:t>
      </w:r>
      <w:r w:rsidR="001336B5" w:rsidRPr="0003326C">
        <w:rPr>
          <w:rFonts w:ascii="Noto Sans Light" w:eastAsia="Montserrat" w:hAnsi="Noto Sans Light" w:cs="Noto Sans Light"/>
          <w:bCs/>
          <w:sz w:val="18"/>
          <w:szCs w:val="18"/>
        </w:rPr>
        <w:t>o aplica</w:t>
      </w:r>
    </w:p>
    <w:p w14:paraId="0CE6E674" w14:textId="77777777" w:rsidR="00425ABB" w:rsidRPr="0003326C" w:rsidRDefault="00425ABB" w:rsidP="00173AAA">
      <w:pPr>
        <w:pStyle w:val="Prrafodelista"/>
        <w:tabs>
          <w:tab w:val="left" w:pos="426"/>
        </w:tabs>
        <w:ind w:left="-142" w:right="-93"/>
        <w:jc w:val="both"/>
        <w:rPr>
          <w:rFonts w:ascii="Noto Sans Light" w:eastAsia="Montserrat" w:hAnsi="Noto Sans Light" w:cs="Noto Sans Light"/>
          <w:bCs/>
          <w:sz w:val="18"/>
          <w:szCs w:val="18"/>
        </w:rPr>
      </w:pPr>
    </w:p>
    <w:p w14:paraId="7481C226" w14:textId="77777777" w:rsidR="0052212D" w:rsidRDefault="0052212D" w:rsidP="00173AAA">
      <w:pPr>
        <w:pStyle w:val="Prrafodelista"/>
        <w:numPr>
          <w:ilvl w:val="1"/>
          <w:numId w:val="136"/>
        </w:numPr>
        <w:tabs>
          <w:tab w:val="left" w:pos="426"/>
        </w:tabs>
        <w:spacing w:after="0" w:line="240" w:lineRule="auto"/>
        <w:ind w:left="-142" w:right="-93" w:firstLine="0"/>
        <w:contextualSpacing w:val="0"/>
        <w:jc w:val="both"/>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Calendario del procedimiento</w:t>
      </w:r>
    </w:p>
    <w:p w14:paraId="5B6CD230" w14:textId="77777777" w:rsidR="00E835E0" w:rsidRPr="0003326C" w:rsidRDefault="00E835E0" w:rsidP="00E835E0">
      <w:pPr>
        <w:pStyle w:val="Prrafodelista"/>
        <w:tabs>
          <w:tab w:val="left" w:pos="426"/>
        </w:tabs>
        <w:spacing w:after="0" w:line="240" w:lineRule="auto"/>
        <w:ind w:left="-142" w:right="-93"/>
        <w:contextualSpacing w:val="0"/>
        <w:jc w:val="both"/>
        <w:rPr>
          <w:rFonts w:ascii="Noto Sans Light" w:eastAsia="Montserrat" w:hAnsi="Noto Sans Light" w:cs="Noto Sans Light"/>
          <w:b/>
          <w:sz w:val="18"/>
          <w:szCs w:val="18"/>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1559"/>
        <w:gridCol w:w="1559"/>
        <w:gridCol w:w="5194"/>
      </w:tblGrid>
      <w:tr w:rsidR="00201CB7" w:rsidRPr="00F648B7" w14:paraId="7149DDDD" w14:textId="77777777" w:rsidTr="00570ECC">
        <w:trPr>
          <w:trHeight w:val="749"/>
          <w:tblHeader/>
          <w:jc w:val="center"/>
        </w:trPr>
        <w:tc>
          <w:tcPr>
            <w:tcW w:w="2173" w:type="dxa"/>
            <w:shd w:val="clear" w:color="auto" w:fill="2F5496" w:themeFill="accent1" w:themeFillShade="BF"/>
            <w:vAlign w:val="center"/>
          </w:tcPr>
          <w:p w14:paraId="382D3A0B" w14:textId="77777777" w:rsidR="00201CB7" w:rsidRPr="00F648B7" w:rsidRDefault="00201CB7" w:rsidP="00570ECC">
            <w:pPr>
              <w:ind w:right="15"/>
              <w:jc w:val="center"/>
              <w:rPr>
                <w:rFonts w:ascii="Noto Sans Light" w:eastAsia="Montserrat" w:hAnsi="Noto Sans Light" w:cs="Noto Sans Light"/>
                <w:b/>
                <w:color w:val="FFFFFF" w:themeColor="background1"/>
                <w:sz w:val="18"/>
                <w:szCs w:val="18"/>
              </w:rPr>
            </w:pPr>
            <w:r w:rsidRPr="00F648B7">
              <w:rPr>
                <w:rFonts w:ascii="Noto Sans Light" w:eastAsia="Montserrat" w:hAnsi="Noto Sans Light" w:cs="Noto Sans Light"/>
                <w:b/>
                <w:color w:val="FFFFFF" w:themeColor="background1"/>
                <w:sz w:val="18"/>
                <w:szCs w:val="18"/>
              </w:rPr>
              <w:t>EVENTO DEL PROCEDIMIENTO</w:t>
            </w:r>
          </w:p>
        </w:tc>
        <w:tc>
          <w:tcPr>
            <w:tcW w:w="1559" w:type="dxa"/>
            <w:shd w:val="clear" w:color="auto" w:fill="2F5496" w:themeFill="accent1" w:themeFillShade="BF"/>
            <w:vAlign w:val="center"/>
          </w:tcPr>
          <w:p w14:paraId="3A18895E" w14:textId="77777777" w:rsidR="00201CB7" w:rsidRPr="00F648B7" w:rsidRDefault="00201CB7" w:rsidP="00570ECC">
            <w:pPr>
              <w:ind w:right="15"/>
              <w:jc w:val="center"/>
              <w:rPr>
                <w:rFonts w:ascii="Noto Sans Light" w:eastAsia="Montserrat" w:hAnsi="Noto Sans Light" w:cs="Noto Sans Light"/>
                <w:b/>
                <w:color w:val="FFFFFF" w:themeColor="background1"/>
                <w:sz w:val="18"/>
                <w:szCs w:val="18"/>
              </w:rPr>
            </w:pPr>
            <w:r w:rsidRPr="00F648B7">
              <w:rPr>
                <w:rFonts w:ascii="Noto Sans Light" w:eastAsia="Montserrat" w:hAnsi="Noto Sans Light" w:cs="Noto Sans Light"/>
                <w:b/>
                <w:color w:val="FFFFFF" w:themeColor="background1"/>
                <w:sz w:val="18"/>
                <w:szCs w:val="18"/>
              </w:rPr>
              <w:t>FECHA</w:t>
            </w:r>
          </w:p>
        </w:tc>
        <w:tc>
          <w:tcPr>
            <w:tcW w:w="1559" w:type="dxa"/>
            <w:shd w:val="clear" w:color="auto" w:fill="2F5496" w:themeFill="accent1" w:themeFillShade="BF"/>
            <w:vAlign w:val="center"/>
          </w:tcPr>
          <w:p w14:paraId="5A5ABF07" w14:textId="77777777" w:rsidR="00201CB7" w:rsidRPr="00F648B7" w:rsidRDefault="00201CB7" w:rsidP="00570ECC">
            <w:pPr>
              <w:ind w:right="15"/>
              <w:jc w:val="center"/>
              <w:rPr>
                <w:rFonts w:ascii="Noto Sans Light" w:eastAsia="Montserrat" w:hAnsi="Noto Sans Light" w:cs="Noto Sans Light"/>
                <w:b/>
                <w:color w:val="FFFFFF" w:themeColor="background1"/>
                <w:sz w:val="18"/>
                <w:szCs w:val="18"/>
              </w:rPr>
            </w:pPr>
            <w:r w:rsidRPr="00F648B7">
              <w:rPr>
                <w:rFonts w:ascii="Noto Sans Light" w:eastAsia="Montserrat" w:hAnsi="Noto Sans Light" w:cs="Noto Sans Light"/>
                <w:b/>
                <w:color w:val="FFFFFF" w:themeColor="background1"/>
                <w:sz w:val="18"/>
                <w:szCs w:val="18"/>
              </w:rPr>
              <w:t>HORA</w:t>
            </w:r>
          </w:p>
        </w:tc>
        <w:tc>
          <w:tcPr>
            <w:tcW w:w="5194" w:type="dxa"/>
            <w:shd w:val="clear" w:color="auto" w:fill="2F5496" w:themeFill="accent1" w:themeFillShade="BF"/>
            <w:vAlign w:val="center"/>
          </w:tcPr>
          <w:p w14:paraId="665F4E40" w14:textId="77777777" w:rsidR="00201CB7" w:rsidRPr="00F648B7" w:rsidRDefault="00201CB7" w:rsidP="00570ECC">
            <w:pPr>
              <w:ind w:right="15"/>
              <w:jc w:val="center"/>
              <w:rPr>
                <w:rFonts w:ascii="Noto Sans Light" w:eastAsia="Montserrat" w:hAnsi="Noto Sans Light" w:cs="Noto Sans Light"/>
                <w:b/>
                <w:color w:val="FFFFFF" w:themeColor="background1"/>
                <w:sz w:val="18"/>
                <w:szCs w:val="18"/>
              </w:rPr>
            </w:pPr>
            <w:r w:rsidRPr="00F648B7">
              <w:rPr>
                <w:rFonts w:ascii="Noto Sans Light" w:eastAsia="Montserrat" w:hAnsi="Noto Sans Light" w:cs="Noto Sans Light"/>
                <w:b/>
                <w:color w:val="FFFFFF" w:themeColor="background1"/>
                <w:sz w:val="18"/>
                <w:szCs w:val="18"/>
              </w:rPr>
              <w:t>LUGAR</w:t>
            </w:r>
          </w:p>
        </w:tc>
      </w:tr>
      <w:tr w:rsidR="00201CB7" w:rsidRPr="00F648B7" w14:paraId="44C1D439" w14:textId="77777777" w:rsidTr="00570ECC">
        <w:trPr>
          <w:trHeight w:val="1005"/>
          <w:jc w:val="center"/>
        </w:trPr>
        <w:tc>
          <w:tcPr>
            <w:tcW w:w="2173" w:type="dxa"/>
            <w:vAlign w:val="center"/>
          </w:tcPr>
          <w:p w14:paraId="76B95D46" w14:textId="77777777" w:rsidR="00201CB7" w:rsidRPr="00F648B7" w:rsidRDefault="00201CB7" w:rsidP="00570ECC">
            <w:pPr>
              <w:ind w:right="15"/>
              <w:jc w:val="center"/>
              <w:rPr>
                <w:rFonts w:ascii="Noto Sans Light" w:eastAsia="Montserrat" w:hAnsi="Noto Sans Light" w:cs="Noto Sans Light"/>
                <w:sz w:val="18"/>
                <w:szCs w:val="18"/>
              </w:rPr>
            </w:pPr>
            <w:r w:rsidRPr="00F648B7">
              <w:rPr>
                <w:rFonts w:ascii="Noto Sans Light" w:eastAsia="Montserrat" w:hAnsi="Noto Sans Light" w:cs="Noto Sans Light"/>
                <w:sz w:val="18"/>
                <w:szCs w:val="18"/>
              </w:rPr>
              <w:t>Acto de Junta de Aclaraciones</w:t>
            </w:r>
          </w:p>
        </w:tc>
        <w:tc>
          <w:tcPr>
            <w:tcW w:w="1559" w:type="dxa"/>
            <w:vAlign w:val="center"/>
          </w:tcPr>
          <w:p w14:paraId="403C45BC" w14:textId="3D02FA26" w:rsidR="00201CB7" w:rsidRPr="00F648B7" w:rsidRDefault="00201CB7" w:rsidP="00570ECC">
            <w:pPr>
              <w:ind w:right="15"/>
              <w:jc w:val="center"/>
              <w:rPr>
                <w:rFonts w:ascii="Noto Sans Light" w:eastAsia="Montserrat" w:hAnsi="Noto Sans Light" w:cs="Noto Sans Light"/>
                <w:b/>
                <w:bCs/>
                <w:sz w:val="18"/>
                <w:szCs w:val="18"/>
                <w:highlight w:val="yellow"/>
              </w:rPr>
            </w:pPr>
            <w:r w:rsidRPr="00F648B7">
              <w:rPr>
                <w:rFonts w:ascii="Noto Sans Light" w:eastAsia="Montserrat" w:hAnsi="Noto Sans Light" w:cs="Noto Sans Light"/>
                <w:b/>
                <w:bCs/>
                <w:sz w:val="18"/>
                <w:szCs w:val="18"/>
              </w:rPr>
              <w:t>2</w:t>
            </w:r>
            <w:r w:rsidR="00361579">
              <w:rPr>
                <w:rFonts w:ascii="Noto Sans Light" w:eastAsia="Montserrat" w:hAnsi="Noto Sans Light" w:cs="Noto Sans Light"/>
                <w:b/>
                <w:bCs/>
                <w:sz w:val="18"/>
                <w:szCs w:val="18"/>
              </w:rPr>
              <w:t>2</w:t>
            </w:r>
            <w:r w:rsidRPr="00F648B7">
              <w:rPr>
                <w:rFonts w:ascii="Noto Sans Light" w:eastAsia="Montserrat" w:hAnsi="Noto Sans Light" w:cs="Noto Sans Light"/>
                <w:b/>
                <w:bCs/>
                <w:sz w:val="18"/>
                <w:szCs w:val="18"/>
              </w:rPr>
              <w:t xml:space="preserve"> de </w:t>
            </w:r>
            <w:r w:rsidR="00361579">
              <w:rPr>
                <w:rFonts w:ascii="Noto Sans Light" w:eastAsia="Montserrat" w:hAnsi="Noto Sans Light" w:cs="Noto Sans Light"/>
                <w:b/>
                <w:bCs/>
                <w:sz w:val="18"/>
                <w:szCs w:val="18"/>
              </w:rPr>
              <w:t>agosto</w:t>
            </w:r>
            <w:r w:rsidRPr="00F648B7">
              <w:rPr>
                <w:rFonts w:ascii="Noto Sans Light" w:eastAsia="Montserrat" w:hAnsi="Noto Sans Light" w:cs="Noto Sans Light"/>
                <w:b/>
                <w:bCs/>
                <w:sz w:val="18"/>
                <w:szCs w:val="18"/>
              </w:rPr>
              <w:t xml:space="preserve"> de 2025</w:t>
            </w:r>
          </w:p>
        </w:tc>
        <w:tc>
          <w:tcPr>
            <w:tcW w:w="1559" w:type="dxa"/>
            <w:vAlign w:val="center"/>
          </w:tcPr>
          <w:p w14:paraId="634C0826" w14:textId="77777777" w:rsidR="00201CB7" w:rsidRPr="00F648B7" w:rsidRDefault="00201CB7" w:rsidP="00570ECC">
            <w:pPr>
              <w:ind w:right="15"/>
              <w:jc w:val="center"/>
              <w:rPr>
                <w:rFonts w:ascii="Noto Sans Light" w:eastAsia="Montserrat" w:hAnsi="Noto Sans Light" w:cs="Noto Sans Light"/>
                <w:sz w:val="18"/>
                <w:szCs w:val="18"/>
                <w:highlight w:val="yellow"/>
              </w:rPr>
            </w:pPr>
            <w:r w:rsidRPr="00F648B7">
              <w:rPr>
                <w:rFonts w:ascii="Noto Sans Light" w:eastAsia="Montserrat" w:hAnsi="Noto Sans Light" w:cs="Noto Sans Light"/>
                <w:sz w:val="18"/>
                <w:szCs w:val="18"/>
              </w:rPr>
              <w:t>1</w:t>
            </w:r>
            <w:r>
              <w:rPr>
                <w:rFonts w:ascii="Noto Sans Light" w:eastAsia="Montserrat" w:hAnsi="Noto Sans Light" w:cs="Noto Sans Light"/>
                <w:sz w:val="18"/>
                <w:szCs w:val="18"/>
              </w:rPr>
              <w:t>0</w:t>
            </w:r>
            <w:r w:rsidRPr="00F648B7">
              <w:rPr>
                <w:rFonts w:ascii="Noto Sans Light" w:eastAsia="Montserrat" w:hAnsi="Noto Sans Light" w:cs="Noto Sans Light"/>
                <w:sz w:val="18"/>
                <w:szCs w:val="18"/>
              </w:rPr>
              <w:t>:00 horas</w:t>
            </w:r>
          </w:p>
        </w:tc>
        <w:tc>
          <w:tcPr>
            <w:tcW w:w="5194" w:type="dxa"/>
            <w:vMerge w:val="restart"/>
            <w:vAlign w:val="center"/>
          </w:tcPr>
          <w:p w14:paraId="76E18540" w14:textId="77777777" w:rsidR="00201CB7" w:rsidRPr="00F648B7" w:rsidRDefault="00201CB7" w:rsidP="00570ECC">
            <w:pPr>
              <w:jc w:val="both"/>
              <w:rPr>
                <w:rFonts w:ascii="Noto Sans Light" w:eastAsia="Times New Roman" w:hAnsi="Noto Sans Light" w:cs="Noto Sans Light"/>
                <w:bCs/>
                <w:sz w:val="18"/>
                <w:szCs w:val="18"/>
              </w:rPr>
            </w:pPr>
            <w:r w:rsidRPr="00F648B7">
              <w:rPr>
                <w:rFonts w:ascii="Noto Sans Light" w:eastAsia="Montserrat" w:hAnsi="Noto Sans Light" w:cs="Noto Sans Light"/>
                <w:sz w:val="18"/>
                <w:szCs w:val="18"/>
              </w:rPr>
              <w:t xml:space="preserve">De conformidad con los artículos 35 y 36, segundo párrafo, de la Ley de Adquisiciones, Arrendamientos y Servicios del Sector Público (LAASSP), los actos públicos se llevarán a cabo mediante videoconferencia. Cualquier persona podrá asistir </w:t>
            </w:r>
            <w:r w:rsidRPr="00F648B7">
              <w:rPr>
                <w:rFonts w:ascii="Noto Sans Light" w:eastAsia="Montserrat" w:hAnsi="Noto Sans Light" w:cs="Noto Sans Light"/>
                <w:sz w:val="18"/>
                <w:szCs w:val="18"/>
              </w:rPr>
              <w:lastRenderedPageBreak/>
              <w:t>en calidad de observadora, conforme a lo establecido en el décimo párrafo del artículo 35 de la misma Ley.</w:t>
            </w:r>
          </w:p>
        </w:tc>
      </w:tr>
      <w:tr w:rsidR="00201CB7" w:rsidRPr="00F648B7" w14:paraId="09339F07" w14:textId="77777777" w:rsidTr="00570ECC">
        <w:trPr>
          <w:trHeight w:val="1495"/>
          <w:jc w:val="center"/>
        </w:trPr>
        <w:tc>
          <w:tcPr>
            <w:tcW w:w="2173" w:type="dxa"/>
            <w:vAlign w:val="center"/>
          </w:tcPr>
          <w:p w14:paraId="5AF75ECE" w14:textId="77777777" w:rsidR="00201CB7" w:rsidRPr="00F648B7" w:rsidRDefault="00201CB7" w:rsidP="00570ECC">
            <w:pPr>
              <w:ind w:right="15"/>
              <w:jc w:val="center"/>
              <w:rPr>
                <w:rFonts w:ascii="Noto Sans Light" w:eastAsia="Montserrat" w:hAnsi="Noto Sans Light" w:cs="Noto Sans Light"/>
                <w:sz w:val="18"/>
                <w:szCs w:val="18"/>
              </w:rPr>
            </w:pPr>
            <w:r w:rsidRPr="00F648B7">
              <w:rPr>
                <w:rFonts w:ascii="Noto Sans Light" w:eastAsia="Montserrat" w:hAnsi="Noto Sans Light" w:cs="Noto Sans Light"/>
                <w:sz w:val="18"/>
                <w:szCs w:val="18"/>
              </w:rPr>
              <w:lastRenderedPageBreak/>
              <w:t>Acto de presentación y apertura de proposiciones</w:t>
            </w:r>
          </w:p>
        </w:tc>
        <w:tc>
          <w:tcPr>
            <w:tcW w:w="1559" w:type="dxa"/>
            <w:vAlign w:val="center"/>
          </w:tcPr>
          <w:p w14:paraId="5EFCE558" w14:textId="725E3C61" w:rsidR="00201CB7" w:rsidRPr="00F648B7" w:rsidRDefault="00361579" w:rsidP="00570ECC">
            <w:pPr>
              <w:ind w:right="15"/>
              <w:jc w:val="center"/>
              <w:rPr>
                <w:rFonts w:ascii="Noto Sans Light" w:eastAsia="Montserrat" w:hAnsi="Noto Sans Light" w:cs="Noto Sans Light"/>
                <w:b/>
                <w:bCs/>
                <w:sz w:val="18"/>
                <w:szCs w:val="18"/>
              </w:rPr>
            </w:pPr>
            <w:r>
              <w:rPr>
                <w:rFonts w:ascii="Noto Sans Light" w:eastAsia="Montserrat" w:hAnsi="Noto Sans Light" w:cs="Noto Sans Light"/>
                <w:b/>
                <w:bCs/>
                <w:sz w:val="18"/>
                <w:szCs w:val="18"/>
              </w:rPr>
              <w:t>29</w:t>
            </w:r>
            <w:r w:rsidR="00201CB7" w:rsidRPr="00F648B7">
              <w:rPr>
                <w:rFonts w:ascii="Noto Sans Light" w:eastAsia="Montserrat" w:hAnsi="Noto Sans Light" w:cs="Noto Sans Light"/>
                <w:b/>
                <w:bCs/>
                <w:sz w:val="18"/>
                <w:szCs w:val="18"/>
              </w:rPr>
              <w:t xml:space="preserve"> de </w:t>
            </w:r>
            <w:r>
              <w:rPr>
                <w:rFonts w:ascii="Noto Sans Light" w:eastAsia="Montserrat" w:hAnsi="Noto Sans Light" w:cs="Noto Sans Light"/>
                <w:b/>
                <w:bCs/>
                <w:sz w:val="18"/>
                <w:szCs w:val="18"/>
              </w:rPr>
              <w:t>agosto</w:t>
            </w:r>
            <w:r w:rsidR="00201CB7" w:rsidRPr="00F648B7">
              <w:rPr>
                <w:rFonts w:ascii="Noto Sans Light" w:eastAsia="Montserrat" w:hAnsi="Noto Sans Light" w:cs="Noto Sans Light"/>
                <w:b/>
                <w:bCs/>
                <w:sz w:val="18"/>
                <w:szCs w:val="18"/>
              </w:rPr>
              <w:t xml:space="preserve"> de 2025</w:t>
            </w:r>
          </w:p>
        </w:tc>
        <w:tc>
          <w:tcPr>
            <w:tcW w:w="1559" w:type="dxa"/>
            <w:vAlign w:val="center"/>
          </w:tcPr>
          <w:p w14:paraId="26F73903" w14:textId="5BC94F9E" w:rsidR="00201CB7" w:rsidRPr="00F648B7" w:rsidRDefault="00201CB7" w:rsidP="00570ECC">
            <w:pPr>
              <w:ind w:right="15"/>
              <w:jc w:val="center"/>
              <w:rPr>
                <w:rFonts w:ascii="Noto Sans Light" w:eastAsia="Montserrat" w:hAnsi="Noto Sans Light" w:cs="Noto Sans Light"/>
                <w:sz w:val="18"/>
                <w:szCs w:val="18"/>
              </w:rPr>
            </w:pPr>
            <w:r w:rsidRPr="00F648B7">
              <w:rPr>
                <w:rFonts w:ascii="Noto Sans Light" w:eastAsia="Montserrat" w:hAnsi="Noto Sans Light" w:cs="Noto Sans Light"/>
                <w:sz w:val="18"/>
                <w:szCs w:val="18"/>
              </w:rPr>
              <w:t>1</w:t>
            </w:r>
            <w:r w:rsidR="00361579">
              <w:rPr>
                <w:rFonts w:ascii="Noto Sans Light" w:eastAsia="Montserrat" w:hAnsi="Noto Sans Light" w:cs="Noto Sans Light"/>
                <w:sz w:val="18"/>
                <w:szCs w:val="18"/>
              </w:rPr>
              <w:t>2</w:t>
            </w:r>
            <w:r w:rsidRPr="00F648B7">
              <w:rPr>
                <w:rFonts w:ascii="Noto Sans Light" w:eastAsia="Montserrat" w:hAnsi="Noto Sans Light" w:cs="Noto Sans Light"/>
                <w:sz w:val="18"/>
                <w:szCs w:val="18"/>
              </w:rPr>
              <w:t>:00 horas</w:t>
            </w:r>
          </w:p>
        </w:tc>
        <w:tc>
          <w:tcPr>
            <w:tcW w:w="5194" w:type="dxa"/>
            <w:vMerge/>
            <w:vAlign w:val="center"/>
          </w:tcPr>
          <w:p w14:paraId="7552EBF9" w14:textId="77777777" w:rsidR="00201CB7" w:rsidRPr="00F648B7" w:rsidRDefault="00201CB7" w:rsidP="00570ECC">
            <w:pPr>
              <w:ind w:left="142"/>
              <w:jc w:val="both"/>
              <w:rPr>
                <w:rFonts w:ascii="Noto Sans Light" w:eastAsia="Montserrat" w:hAnsi="Noto Sans Light" w:cs="Noto Sans Light"/>
                <w:sz w:val="18"/>
                <w:szCs w:val="18"/>
              </w:rPr>
            </w:pPr>
          </w:p>
        </w:tc>
      </w:tr>
      <w:tr w:rsidR="00201CB7" w:rsidRPr="00F648B7" w14:paraId="63096278" w14:textId="77777777" w:rsidTr="00570ECC">
        <w:trPr>
          <w:trHeight w:val="999"/>
          <w:jc w:val="center"/>
        </w:trPr>
        <w:tc>
          <w:tcPr>
            <w:tcW w:w="2173" w:type="dxa"/>
            <w:vAlign w:val="center"/>
          </w:tcPr>
          <w:p w14:paraId="1C6894DB" w14:textId="77777777" w:rsidR="00201CB7" w:rsidRPr="00F648B7" w:rsidRDefault="00201CB7" w:rsidP="00570ECC">
            <w:pPr>
              <w:ind w:right="15"/>
              <w:jc w:val="center"/>
              <w:rPr>
                <w:rFonts w:ascii="Noto Sans Light" w:eastAsia="Montserrat" w:hAnsi="Noto Sans Light" w:cs="Noto Sans Light"/>
                <w:sz w:val="18"/>
                <w:szCs w:val="18"/>
              </w:rPr>
            </w:pPr>
            <w:r w:rsidRPr="00F648B7">
              <w:rPr>
                <w:rFonts w:ascii="Noto Sans Light" w:eastAsia="Montserrat" w:hAnsi="Noto Sans Light" w:cs="Noto Sans Light"/>
                <w:sz w:val="18"/>
                <w:szCs w:val="18"/>
              </w:rPr>
              <w:t>Junta pública en la cual se dará a conocer el fallo</w:t>
            </w:r>
          </w:p>
        </w:tc>
        <w:tc>
          <w:tcPr>
            <w:tcW w:w="1559" w:type="dxa"/>
            <w:vAlign w:val="center"/>
          </w:tcPr>
          <w:p w14:paraId="732349B5" w14:textId="1C096F4F" w:rsidR="00201CB7" w:rsidRPr="00F648B7" w:rsidRDefault="008C5513" w:rsidP="00570ECC">
            <w:pPr>
              <w:ind w:right="15"/>
              <w:jc w:val="center"/>
              <w:rPr>
                <w:rFonts w:ascii="Noto Sans Light" w:eastAsia="Montserrat" w:hAnsi="Noto Sans Light" w:cs="Noto Sans Light"/>
                <w:b/>
                <w:bCs/>
                <w:sz w:val="18"/>
                <w:szCs w:val="18"/>
              </w:rPr>
            </w:pPr>
            <w:r>
              <w:rPr>
                <w:rFonts w:ascii="Noto Sans Light" w:eastAsia="Montserrat" w:hAnsi="Noto Sans Light" w:cs="Noto Sans Light"/>
                <w:b/>
                <w:bCs/>
                <w:sz w:val="18"/>
                <w:szCs w:val="18"/>
              </w:rPr>
              <w:t>03</w:t>
            </w:r>
            <w:r w:rsidR="00201CB7" w:rsidRPr="00F648B7">
              <w:rPr>
                <w:rFonts w:ascii="Noto Sans Light" w:eastAsia="Montserrat" w:hAnsi="Noto Sans Light" w:cs="Noto Sans Light"/>
                <w:b/>
                <w:bCs/>
                <w:sz w:val="18"/>
                <w:szCs w:val="18"/>
              </w:rPr>
              <w:t xml:space="preserve"> de </w:t>
            </w:r>
            <w:r>
              <w:rPr>
                <w:rFonts w:ascii="Noto Sans Light" w:eastAsia="Montserrat" w:hAnsi="Noto Sans Light" w:cs="Noto Sans Light"/>
                <w:b/>
                <w:bCs/>
                <w:sz w:val="18"/>
                <w:szCs w:val="18"/>
              </w:rPr>
              <w:t>septiembre</w:t>
            </w:r>
            <w:r w:rsidR="00201CB7" w:rsidRPr="00F648B7">
              <w:rPr>
                <w:rFonts w:ascii="Noto Sans Light" w:eastAsia="Montserrat" w:hAnsi="Noto Sans Light" w:cs="Noto Sans Light"/>
                <w:b/>
                <w:bCs/>
                <w:sz w:val="18"/>
                <w:szCs w:val="18"/>
              </w:rPr>
              <w:t xml:space="preserve"> de 2025</w:t>
            </w:r>
          </w:p>
        </w:tc>
        <w:tc>
          <w:tcPr>
            <w:tcW w:w="1559" w:type="dxa"/>
            <w:vAlign w:val="center"/>
          </w:tcPr>
          <w:p w14:paraId="2BCF8EC7" w14:textId="3B9286AB" w:rsidR="00201CB7" w:rsidRPr="00F648B7" w:rsidRDefault="00201CB7" w:rsidP="00570ECC">
            <w:pPr>
              <w:ind w:right="15"/>
              <w:jc w:val="center"/>
              <w:rPr>
                <w:rFonts w:ascii="Noto Sans Light" w:eastAsia="Montserrat" w:hAnsi="Noto Sans Light" w:cs="Noto Sans Light"/>
                <w:sz w:val="18"/>
                <w:szCs w:val="18"/>
              </w:rPr>
            </w:pPr>
            <w:r w:rsidRPr="00F648B7">
              <w:rPr>
                <w:rFonts w:ascii="Noto Sans Light" w:eastAsia="Montserrat" w:hAnsi="Noto Sans Light" w:cs="Noto Sans Light"/>
                <w:sz w:val="18"/>
                <w:szCs w:val="18"/>
              </w:rPr>
              <w:t>1</w:t>
            </w:r>
            <w:r w:rsidR="008C5513">
              <w:rPr>
                <w:rFonts w:ascii="Noto Sans Light" w:eastAsia="Montserrat" w:hAnsi="Noto Sans Light" w:cs="Noto Sans Light"/>
                <w:sz w:val="18"/>
                <w:szCs w:val="18"/>
              </w:rPr>
              <w:t>2</w:t>
            </w:r>
            <w:r w:rsidRPr="00F648B7">
              <w:rPr>
                <w:rFonts w:ascii="Noto Sans Light" w:eastAsia="Montserrat" w:hAnsi="Noto Sans Light" w:cs="Noto Sans Light"/>
                <w:sz w:val="18"/>
                <w:szCs w:val="18"/>
              </w:rPr>
              <w:t>:00 horas</w:t>
            </w:r>
          </w:p>
        </w:tc>
        <w:tc>
          <w:tcPr>
            <w:tcW w:w="5194" w:type="dxa"/>
            <w:vMerge/>
          </w:tcPr>
          <w:p w14:paraId="54A54308" w14:textId="77777777" w:rsidR="00201CB7" w:rsidRPr="00F648B7" w:rsidRDefault="00201CB7" w:rsidP="00570ECC">
            <w:pPr>
              <w:widowControl w:val="0"/>
              <w:pBdr>
                <w:top w:val="nil"/>
                <w:left w:val="nil"/>
                <w:bottom w:val="nil"/>
                <w:right w:val="nil"/>
                <w:between w:val="nil"/>
              </w:pBdr>
              <w:spacing w:line="276" w:lineRule="auto"/>
              <w:rPr>
                <w:rFonts w:ascii="Noto Sans Light" w:eastAsia="Montserrat" w:hAnsi="Noto Sans Light" w:cs="Noto Sans Light"/>
                <w:sz w:val="18"/>
                <w:szCs w:val="18"/>
              </w:rPr>
            </w:pPr>
          </w:p>
        </w:tc>
      </w:tr>
      <w:tr w:rsidR="00201CB7" w:rsidRPr="00F648B7" w14:paraId="10D2495D" w14:textId="77777777" w:rsidTr="00570ECC">
        <w:trPr>
          <w:trHeight w:val="999"/>
          <w:jc w:val="center"/>
        </w:trPr>
        <w:tc>
          <w:tcPr>
            <w:tcW w:w="2173" w:type="dxa"/>
            <w:tcBorders>
              <w:bottom w:val="single" w:sz="4" w:space="0" w:color="auto"/>
            </w:tcBorders>
            <w:vAlign w:val="center"/>
          </w:tcPr>
          <w:p w14:paraId="7A138A41" w14:textId="77777777" w:rsidR="00201CB7" w:rsidRPr="00F648B7" w:rsidRDefault="00201CB7" w:rsidP="00570ECC">
            <w:pPr>
              <w:ind w:right="15"/>
              <w:jc w:val="center"/>
              <w:rPr>
                <w:rFonts w:ascii="Noto Sans Light" w:eastAsia="Montserrat" w:hAnsi="Noto Sans Light" w:cs="Noto Sans Light"/>
                <w:sz w:val="18"/>
                <w:szCs w:val="18"/>
              </w:rPr>
            </w:pPr>
            <w:r w:rsidRPr="00F648B7">
              <w:rPr>
                <w:rFonts w:ascii="Noto Sans Light" w:eastAsia="Montserrat" w:hAnsi="Noto Sans Light" w:cs="Noto Sans Light"/>
                <w:sz w:val="18"/>
                <w:szCs w:val="18"/>
              </w:rPr>
              <w:t>Firma del contrato</w:t>
            </w:r>
          </w:p>
        </w:tc>
        <w:tc>
          <w:tcPr>
            <w:tcW w:w="3118" w:type="dxa"/>
            <w:gridSpan w:val="2"/>
            <w:tcBorders>
              <w:bottom w:val="single" w:sz="4" w:space="0" w:color="auto"/>
            </w:tcBorders>
            <w:vAlign w:val="center"/>
          </w:tcPr>
          <w:p w14:paraId="5AABD8B2" w14:textId="77777777" w:rsidR="00201CB7" w:rsidRPr="00F648B7" w:rsidRDefault="00201CB7" w:rsidP="00570ECC">
            <w:pPr>
              <w:ind w:right="15"/>
              <w:rPr>
                <w:rFonts w:ascii="Noto Sans Light" w:eastAsia="Montserrat" w:hAnsi="Noto Sans Light" w:cs="Noto Sans Light"/>
                <w:sz w:val="18"/>
                <w:szCs w:val="18"/>
              </w:rPr>
            </w:pPr>
            <w:r w:rsidRPr="00F648B7">
              <w:rPr>
                <w:rFonts w:ascii="Noto Sans Light" w:eastAsia="Montserrat" w:hAnsi="Noto Sans Light" w:cs="Noto Sans Light"/>
                <w:sz w:val="18"/>
                <w:szCs w:val="18"/>
              </w:rPr>
              <w:t>Dentro de los 15 días hábiles después de notificado el fallo.</w:t>
            </w:r>
          </w:p>
        </w:tc>
        <w:tc>
          <w:tcPr>
            <w:tcW w:w="5194" w:type="dxa"/>
            <w:tcBorders>
              <w:bottom w:val="single" w:sz="4" w:space="0" w:color="auto"/>
            </w:tcBorders>
            <w:vAlign w:val="center"/>
          </w:tcPr>
          <w:p w14:paraId="0DA512E3" w14:textId="77777777" w:rsidR="00201CB7" w:rsidRPr="00F648B7" w:rsidRDefault="00201CB7" w:rsidP="00570ECC">
            <w:pPr>
              <w:widowControl w:val="0"/>
              <w:pBdr>
                <w:top w:val="nil"/>
                <w:left w:val="nil"/>
                <w:bottom w:val="nil"/>
                <w:right w:val="nil"/>
                <w:between w:val="nil"/>
              </w:pBdr>
              <w:spacing w:line="276" w:lineRule="auto"/>
              <w:rPr>
                <w:rFonts w:ascii="Noto Sans Light" w:eastAsia="Montserrat" w:hAnsi="Noto Sans Light" w:cs="Noto Sans Light"/>
                <w:sz w:val="18"/>
                <w:szCs w:val="18"/>
              </w:rPr>
            </w:pPr>
            <w:r w:rsidRPr="00F648B7">
              <w:rPr>
                <w:rFonts w:ascii="Noto Sans Light" w:eastAsia="Montserrat" w:hAnsi="Noto Sans Light" w:cs="Noto Sans Light"/>
                <w:sz w:val="18"/>
                <w:szCs w:val="18"/>
              </w:rPr>
              <w:t>A través del Módulo de Formalización de Instrumentos Jurídicos.</w:t>
            </w:r>
          </w:p>
        </w:tc>
      </w:tr>
    </w:tbl>
    <w:p w14:paraId="23FC52E0" w14:textId="77777777" w:rsidR="00CE12EF" w:rsidRPr="0003326C" w:rsidRDefault="00CE12EF" w:rsidP="00000F9B">
      <w:pPr>
        <w:tabs>
          <w:tab w:val="left" w:pos="426"/>
        </w:tabs>
        <w:ind w:right="-143"/>
        <w:jc w:val="both"/>
        <w:rPr>
          <w:rFonts w:ascii="Noto Sans Light" w:eastAsia="Montserrat" w:hAnsi="Noto Sans Light" w:cs="Noto Sans Light"/>
          <w:b/>
          <w:sz w:val="18"/>
          <w:szCs w:val="18"/>
        </w:rPr>
      </w:pPr>
    </w:p>
    <w:p w14:paraId="3D81B381" w14:textId="250A073B" w:rsidR="0052212D" w:rsidRPr="0003326C" w:rsidRDefault="0052212D" w:rsidP="005340DD">
      <w:pPr>
        <w:ind w:left="-142" w:right="-93"/>
        <w:jc w:val="both"/>
        <w:rPr>
          <w:rFonts w:ascii="Noto Sans Light" w:eastAsia="Montserrat" w:hAnsi="Noto Sans Light" w:cs="Noto Sans Light"/>
          <w:b/>
          <w:i/>
          <w:sz w:val="18"/>
          <w:szCs w:val="18"/>
          <w:u w:val="single"/>
        </w:rPr>
      </w:pPr>
      <w:bookmarkStart w:id="10" w:name="_heading=h.gjdgxs" w:colFirst="0" w:colLast="0"/>
      <w:bookmarkEnd w:id="10"/>
      <w:r w:rsidRPr="0003326C">
        <w:rPr>
          <w:rFonts w:ascii="Noto Sans Light" w:eastAsia="Montserrat" w:hAnsi="Noto Sans Light" w:cs="Noto Sans Light"/>
          <w:b/>
          <w:i/>
          <w:sz w:val="18"/>
          <w:szCs w:val="18"/>
          <w:u w:val="single"/>
        </w:rPr>
        <w:t>Nota importante: las fechas, horarios y domicilios contenidos en el cuadro anterior podrán modificarse por causa justificada.</w:t>
      </w:r>
    </w:p>
    <w:p w14:paraId="6B733CE7" w14:textId="77777777" w:rsidR="0052212D" w:rsidRPr="0003326C" w:rsidRDefault="0052212D" w:rsidP="005340DD">
      <w:pPr>
        <w:pStyle w:val="Prrafodelista"/>
        <w:tabs>
          <w:tab w:val="left" w:pos="426"/>
        </w:tabs>
        <w:ind w:left="-142" w:right="-93"/>
        <w:jc w:val="both"/>
        <w:rPr>
          <w:rFonts w:ascii="Noto Sans Light" w:eastAsia="Montserrat" w:hAnsi="Noto Sans Light" w:cs="Noto Sans Light"/>
          <w:bCs/>
          <w:sz w:val="18"/>
          <w:szCs w:val="18"/>
        </w:rPr>
      </w:pPr>
    </w:p>
    <w:p w14:paraId="41CBB6AE" w14:textId="5B8BB39E" w:rsidR="0052212D" w:rsidRPr="0003326C" w:rsidRDefault="0052212D" w:rsidP="005340DD">
      <w:pPr>
        <w:pStyle w:val="Prrafodelista"/>
        <w:numPr>
          <w:ilvl w:val="1"/>
          <w:numId w:val="136"/>
        </w:numPr>
        <w:tabs>
          <w:tab w:val="left" w:pos="426"/>
        </w:tabs>
        <w:spacing w:after="0" w:line="240" w:lineRule="auto"/>
        <w:ind w:left="-142" w:right="-93" w:firstLine="0"/>
        <w:contextualSpacing w:val="0"/>
        <w:jc w:val="both"/>
        <w:rPr>
          <w:rFonts w:ascii="Noto Sans Light" w:eastAsia="Montserrat" w:hAnsi="Noto Sans Light" w:cs="Noto Sans Light"/>
          <w:b/>
          <w:sz w:val="18"/>
          <w:szCs w:val="18"/>
        </w:rPr>
      </w:pPr>
      <w:r w:rsidRPr="0003326C">
        <w:rPr>
          <w:rFonts w:ascii="Noto Sans Light" w:eastAsia="Montserrat" w:hAnsi="Noto Sans Light" w:cs="Noto Sans Light"/>
          <w:b/>
          <w:color w:val="000000"/>
          <w:sz w:val="18"/>
          <w:szCs w:val="18"/>
        </w:rPr>
        <w:t>Vigencia de las proposiciones</w:t>
      </w:r>
    </w:p>
    <w:p w14:paraId="5F72170E" w14:textId="77777777" w:rsidR="005F00F4" w:rsidRPr="0003326C" w:rsidRDefault="005F00F4" w:rsidP="005340DD">
      <w:pPr>
        <w:pStyle w:val="Prrafodelista"/>
        <w:tabs>
          <w:tab w:val="left" w:pos="426"/>
        </w:tabs>
        <w:spacing w:after="0" w:line="240" w:lineRule="auto"/>
        <w:ind w:left="-142" w:right="-93"/>
        <w:contextualSpacing w:val="0"/>
        <w:jc w:val="both"/>
        <w:rPr>
          <w:rFonts w:ascii="Noto Sans Light" w:eastAsia="Montserrat" w:hAnsi="Noto Sans Light" w:cs="Noto Sans Light"/>
          <w:b/>
          <w:sz w:val="18"/>
          <w:szCs w:val="18"/>
        </w:rPr>
      </w:pPr>
    </w:p>
    <w:p w14:paraId="3F2C141E" w14:textId="6D0EB093"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el artículo </w:t>
      </w:r>
      <w:r w:rsidR="00894EF5" w:rsidRPr="0003326C">
        <w:rPr>
          <w:rFonts w:ascii="Noto Sans Light" w:hAnsi="Noto Sans Light" w:cs="Noto Sans Light"/>
          <w:sz w:val="18"/>
          <w:szCs w:val="18"/>
        </w:rPr>
        <w:t>35</w:t>
      </w:r>
      <w:r w:rsidRPr="0003326C">
        <w:rPr>
          <w:rFonts w:ascii="Noto Sans Light" w:hAnsi="Noto Sans Light" w:cs="Noto Sans Light"/>
          <w:sz w:val="18"/>
          <w:szCs w:val="18"/>
        </w:rPr>
        <w:t xml:space="preserve"> párrafo noveno de la LAASSP y en el artículo 39 fracción III, inciso d) del Reglamento, una vez recibidas las proposiciones de acuerdo con el calendario establecido, éstas no podrán retirarse o dejarse sin efecto, por lo que se considerarán vigentes dentro del procedimiento de Invitación hasta su conclusión.</w:t>
      </w:r>
    </w:p>
    <w:p w14:paraId="7BBB9263" w14:textId="77777777" w:rsidR="00B86479" w:rsidRPr="0003326C" w:rsidRDefault="00B86479" w:rsidP="005340DD">
      <w:pPr>
        <w:ind w:left="-142" w:right="-93"/>
        <w:contextualSpacing/>
        <w:jc w:val="both"/>
        <w:rPr>
          <w:rFonts w:ascii="Noto Sans Light" w:hAnsi="Noto Sans Light" w:cs="Noto Sans Light"/>
          <w:sz w:val="18"/>
          <w:szCs w:val="18"/>
        </w:rPr>
      </w:pPr>
    </w:p>
    <w:p w14:paraId="128CDFDB" w14:textId="77777777" w:rsidR="0052212D" w:rsidRPr="0003326C" w:rsidRDefault="0052212D" w:rsidP="005340DD">
      <w:pPr>
        <w:pStyle w:val="Prrafodelista"/>
        <w:numPr>
          <w:ilvl w:val="1"/>
          <w:numId w:val="136"/>
        </w:numPr>
        <w:tabs>
          <w:tab w:val="left" w:pos="426"/>
        </w:tabs>
        <w:spacing w:after="0" w:line="240" w:lineRule="auto"/>
        <w:ind w:left="-142" w:right="-93" w:firstLine="0"/>
        <w:contextualSpacing w:val="0"/>
        <w:jc w:val="both"/>
        <w:rPr>
          <w:rFonts w:ascii="Noto Sans Light" w:eastAsia="Montserrat" w:hAnsi="Noto Sans Light" w:cs="Noto Sans Light"/>
          <w:b/>
          <w:sz w:val="18"/>
          <w:szCs w:val="18"/>
        </w:rPr>
      </w:pPr>
      <w:r w:rsidRPr="0003326C">
        <w:rPr>
          <w:rFonts w:ascii="Noto Sans Light" w:eastAsia="Montserrat" w:hAnsi="Noto Sans Light" w:cs="Noto Sans Light"/>
          <w:b/>
          <w:color w:val="000000"/>
          <w:sz w:val="18"/>
          <w:szCs w:val="18"/>
        </w:rPr>
        <w:t>Requisitos para la presentación de propuesta conjunta</w:t>
      </w:r>
    </w:p>
    <w:p w14:paraId="0696C933" w14:textId="77777777" w:rsidR="001918AF" w:rsidRPr="0003326C" w:rsidRDefault="001918AF" w:rsidP="005340DD">
      <w:pPr>
        <w:pStyle w:val="Prrafodelista"/>
        <w:tabs>
          <w:tab w:val="left" w:pos="426"/>
        </w:tabs>
        <w:spacing w:after="0" w:line="240" w:lineRule="auto"/>
        <w:ind w:left="-142" w:right="-93"/>
        <w:contextualSpacing w:val="0"/>
        <w:jc w:val="both"/>
        <w:rPr>
          <w:rFonts w:ascii="Noto Sans Light" w:eastAsia="Montserrat" w:hAnsi="Noto Sans Light" w:cs="Noto Sans Light"/>
          <w:b/>
          <w:sz w:val="18"/>
          <w:szCs w:val="18"/>
        </w:rPr>
      </w:pPr>
    </w:p>
    <w:p w14:paraId="396B5BB8" w14:textId="67922190" w:rsidR="0052212D" w:rsidRPr="0003326C" w:rsidRDefault="0052212D" w:rsidP="005340DD">
      <w:pPr>
        <w:ind w:left="-142" w:right="-93"/>
        <w:contextualSpacing/>
        <w:jc w:val="both"/>
        <w:rPr>
          <w:rFonts w:ascii="Noto Sans Light" w:eastAsia="Arial Unicode MS" w:hAnsi="Noto Sans Light" w:cs="Noto Sans Light"/>
          <w:color w:val="000000"/>
          <w:sz w:val="18"/>
          <w:szCs w:val="18"/>
        </w:rPr>
      </w:pPr>
      <w:r w:rsidRPr="0003326C">
        <w:rPr>
          <w:rFonts w:ascii="Noto Sans Light" w:eastAsia="Arial Unicode MS" w:hAnsi="Noto Sans Light" w:cs="Noto Sans Light"/>
          <w:color w:val="000000"/>
          <w:sz w:val="18"/>
          <w:szCs w:val="18"/>
        </w:rPr>
        <w:t>No aplica.</w:t>
      </w:r>
    </w:p>
    <w:p w14:paraId="2C8AFC15" w14:textId="77777777" w:rsidR="00E55ABC" w:rsidRPr="0003326C" w:rsidRDefault="00E55ABC" w:rsidP="005340DD">
      <w:pPr>
        <w:ind w:left="-142" w:right="-93"/>
        <w:contextualSpacing/>
        <w:jc w:val="both"/>
        <w:rPr>
          <w:rFonts w:ascii="Noto Sans Light" w:eastAsia="Arial Unicode MS" w:hAnsi="Noto Sans Light" w:cs="Noto Sans Light"/>
          <w:color w:val="000000"/>
          <w:sz w:val="18"/>
          <w:szCs w:val="18"/>
        </w:rPr>
      </w:pPr>
    </w:p>
    <w:p w14:paraId="66AA7F34" w14:textId="77777777" w:rsidR="0052212D" w:rsidRPr="0003326C" w:rsidRDefault="0052212D" w:rsidP="005340DD">
      <w:pPr>
        <w:pStyle w:val="Prrafodelista"/>
        <w:numPr>
          <w:ilvl w:val="1"/>
          <w:numId w:val="136"/>
        </w:numPr>
        <w:pBdr>
          <w:top w:val="nil"/>
          <w:left w:val="nil"/>
          <w:bottom w:val="nil"/>
          <w:right w:val="nil"/>
          <w:between w:val="nil"/>
        </w:pBdr>
        <w:tabs>
          <w:tab w:val="left" w:pos="426"/>
        </w:tabs>
        <w:spacing w:after="0" w:line="240" w:lineRule="auto"/>
        <w:ind w:left="-142" w:right="-93" w:firstLine="0"/>
        <w:contextualSpacing w:val="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Envío de proposiciones</w:t>
      </w:r>
    </w:p>
    <w:p w14:paraId="5585E024" w14:textId="526E2138" w:rsidR="0022195D" w:rsidRPr="0003326C" w:rsidRDefault="0052212D" w:rsidP="005340DD">
      <w:pPr>
        <w:spacing w:before="240"/>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Los licitantes solo podrán enviar una proposición para esta Invitación. </w:t>
      </w:r>
    </w:p>
    <w:p w14:paraId="5362D360" w14:textId="4EA943A3" w:rsidR="0022195D" w:rsidRPr="0003326C" w:rsidRDefault="0052212D" w:rsidP="005340DD">
      <w:pPr>
        <w:spacing w:before="240"/>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De conformidad con el artículo </w:t>
      </w:r>
      <w:r w:rsidR="003E3BB7" w:rsidRPr="0003326C">
        <w:rPr>
          <w:rFonts w:ascii="Noto Sans Light" w:eastAsia="Montserrat" w:hAnsi="Noto Sans Light" w:cs="Noto Sans Light"/>
          <w:sz w:val="18"/>
          <w:szCs w:val="18"/>
        </w:rPr>
        <w:t>4</w:t>
      </w:r>
      <w:r w:rsidR="00F9286E" w:rsidRPr="0003326C">
        <w:rPr>
          <w:rFonts w:ascii="Noto Sans Light" w:eastAsia="Montserrat" w:hAnsi="Noto Sans Light" w:cs="Noto Sans Light"/>
          <w:sz w:val="18"/>
          <w:szCs w:val="18"/>
        </w:rPr>
        <w:t>5</w:t>
      </w:r>
      <w:r w:rsidRPr="0003326C">
        <w:rPr>
          <w:rFonts w:ascii="Noto Sans Light" w:eastAsia="Montserrat" w:hAnsi="Noto Sans Light" w:cs="Noto Sans Light"/>
          <w:sz w:val="18"/>
          <w:szCs w:val="18"/>
        </w:rPr>
        <w:t xml:space="preserve"> de la LAASSP, cada proposición deberá contener la oferta técnica y económica, además de los requisitos administrativos y legales previstos en esta convocatoria.</w:t>
      </w:r>
    </w:p>
    <w:p w14:paraId="3AD831D6" w14:textId="77777777" w:rsidR="0022195D" w:rsidRPr="0003326C" w:rsidRDefault="0052212D" w:rsidP="005340DD">
      <w:pPr>
        <w:spacing w:before="240"/>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De acuerdo con el artículo 50 del Reglamento,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w:t>
      </w:r>
    </w:p>
    <w:p w14:paraId="762E3BE9" w14:textId="162F979D" w:rsidR="0052212D" w:rsidRPr="0003326C" w:rsidRDefault="0052212D" w:rsidP="005340DD">
      <w:pPr>
        <w:spacing w:before="240" w:after="240"/>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Adicionalmente:</w:t>
      </w:r>
    </w:p>
    <w:p w14:paraId="484D3412" w14:textId="77777777" w:rsidR="009414AC" w:rsidRPr="0003326C" w:rsidRDefault="009414AC" w:rsidP="00A52351">
      <w:pPr>
        <w:pStyle w:val="Prrafodelista"/>
        <w:numPr>
          <w:ilvl w:val="0"/>
          <w:numId w:val="144"/>
        </w:numPr>
        <w:tabs>
          <w:tab w:val="left" w:pos="709"/>
        </w:tabs>
        <w:spacing w:after="0" w:line="240" w:lineRule="auto"/>
        <w:ind w:left="426" w:right="-93" w:hanging="284"/>
        <w:contextualSpacing w:val="0"/>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lastRenderedPageBreak/>
        <w:t>Cada evento se realizará puntualmente, observando lo establecido en esta convocatoria y en la legislación aplicable.</w:t>
      </w:r>
    </w:p>
    <w:p w14:paraId="33BA1A5B" w14:textId="77777777" w:rsidR="00C92583" w:rsidRPr="0003326C" w:rsidRDefault="00C92583" w:rsidP="005340DD">
      <w:pPr>
        <w:pStyle w:val="Prrafodelista"/>
        <w:tabs>
          <w:tab w:val="left" w:pos="709"/>
        </w:tabs>
        <w:spacing w:after="0" w:line="240" w:lineRule="auto"/>
        <w:ind w:left="426" w:right="-93"/>
        <w:contextualSpacing w:val="0"/>
        <w:jc w:val="both"/>
        <w:rPr>
          <w:rFonts w:ascii="Noto Sans Light" w:eastAsia="Montserrat" w:hAnsi="Noto Sans Light" w:cs="Noto Sans Light"/>
          <w:sz w:val="18"/>
          <w:szCs w:val="18"/>
        </w:rPr>
      </w:pPr>
    </w:p>
    <w:p w14:paraId="50DE1024" w14:textId="009B1BC7" w:rsidR="009414AC" w:rsidRPr="0003326C" w:rsidRDefault="009414AC" w:rsidP="00A52351">
      <w:pPr>
        <w:pStyle w:val="Prrafodelista"/>
        <w:numPr>
          <w:ilvl w:val="0"/>
          <w:numId w:val="144"/>
        </w:numPr>
        <w:tabs>
          <w:tab w:val="left" w:pos="709"/>
        </w:tabs>
        <w:spacing w:after="0" w:line="240" w:lineRule="auto"/>
        <w:ind w:left="426" w:right="-93" w:hanging="284"/>
        <w:contextualSpacing w:val="0"/>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La apertura de proposiciones se hará conforme a lo dispuesto en el artículo </w:t>
      </w:r>
      <w:r w:rsidR="003E3BB7" w:rsidRPr="0003326C">
        <w:rPr>
          <w:rFonts w:ascii="Noto Sans Light" w:eastAsia="Montserrat" w:hAnsi="Noto Sans Light" w:cs="Noto Sans Light"/>
          <w:sz w:val="18"/>
          <w:szCs w:val="18"/>
        </w:rPr>
        <w:t>45</w:t>
      </w:r>
      <w:r w:rsidRPr="0003326C">
        <w:rPr>
          <w:rFonts w:ascii="Noto Sans Light" w:eastAsia="Montserrat" w:hAnsi="Noto Sans Light" w:cs="Noto Sans Light"/>
          <w:sz w:val="18"/>
          <w:szCs w:val="18"/>
        </w:rPr>
        <w:t xml:space="preserve"> de la LAASSP, en lo que corresponde al carácter electrónico.</w:t>
      </w:r>
    </w:p>
    <w:p w14:paraId="721E0566" w14:textId="77777777" w:rsidR="009414AC" w:rsidRPr="0003326C" w:rsidRDefault="009414AC" w:rsidP="005340DD">
      <w:pPr>
        <w:pStyle w:val="Prrafodelista"/>
        <w:tabs>
          <w:tab w:val="left" w:pos="709"/>
        </w:tabs>
        <w:ind w:left="426" w:right="-93" w:hanging="284"/>
        <w:jc w:val="both"/>
        <w:rPr>
          <w:rFonts w:ascii="Noto Sans Light" w:eastAsia="Montserrat" w:hAnsi="Noto Sans Light" w:cs="Noto Sans Light"/>
          <w:sz w:val="18"/>
          <w:szCs w:val="18"/>
        </w:rPr>
      </w:pPr>
    </w:p>
    <w:p w14:paraId="04C20F79" w14:textId="4570CFF7" w:rsidR="009414AC" w:rsidRPr="0003326C" w:rsidRDefault="009414AC" w:rsidP="00A52351">
      <w:pPr>
        <w:pStyle w:val="Prrafodelista"/>
        <w:numPr>
          <w:ilvl w:val="0"/>
          <w:numId w:val="144"/>
        </w:numPr>
        <w:tabs>
          <w:tab w:val="left" w:pos="709"/>
        </w:tabs>
        <w:spacing w:after="0" w:line="240" w:lineRule="auto"/>
        <w:ind w:left="426" w:right="-93" w:hanging="284"/>
        <w:contextualSpacing w:val="0"/>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El Acto de Presentación y Apertura de Proposiciones se iniciará con las proposiciones recibidas a través de </w:t>
      </w:r>
      <w:r w:rsidR="00745529" w:rsidRPr="0003326C">
        <w:rPr>
          <w:rFonts w:ascii="Noto Sans Light" w:eastAsia="Montserrat" w:hAnsi="Noto Sans Light" w:cs="Noto Sans Light"/>
          <w:sz w:val="18"/>
          <w:szCs w:val="18"/>
        </w:rPr>
        <w:t>la Plataforma</w:t>
      </w:r>
    </w:p>
    <w:p w14:paraId="23D83A59" w14:textId="77777777" w:rsidR="009414AC" w:rsidRPr="0003326C" w:rsidRDefault="009414AC" w:rsidP="005340DD">
      <w:pPr>
        <w:pStyle w:val="Prrafodelista"/>
        <w:tabs>
          <w:tab w:val="left" w:pos="709"/>
        </w:tabs>
        <w:ind w:left="426" w:right="-93" w:hanging="284"/>
        <w:rPr>
          <w:rFonts w:ascii="Noto Sans Light" w:eastAsia="Montserrat" w:hAnsi="Noto Sans Light" w:cs="Noto Sans Light"/>
          <w:sz w:val="18"/>
          <w:szCs w:val="18"/>
        </w:rPr>
      </w:pPr>
    </w:p>
    <w:p w14:paraId="3943344F" w14:textId="77777777" w:rsidR="009414AC" w:rsidRPr="0003326C" w:rsidRDefault="009414AC" w:rsidP="00A52351">
      <w:pPr>
        <w:pStyle w:val="Prrafodelista"/>
        <w:numPr>
          <w:ilvl w:val="0"/>
          <w:numId w:val="144"/>
        </w:numPr>
        <w:tabs>
          <w:tab w:val="left" w:pos="709"/>
        </w:tabs>
        <w:ind w:left="426" w:right="-93" w:hanging="284"/>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caso de que algún licitante omitiere la presentación de documentos en su proposición o le faltare algún requisito, ésta no será desechada en el acto, los faltantes u omisiones se harán constar en el acta del evento emitida por la Convocante.</w:t>
      </w:r>
    </w:p>
    <w:p w14:paraId="238A65E7" w14:textId="77777777" w:rsidR="0052212D" w:rsidRDefault="0052212D" w:rsidP="005340DD">
      <w:pPr>
        <w:pStyle w:val="Prrafodelista"/>
        <w:ind w:left="-142" w:right="-93"/>
        <w:jc w:val="both"/>
        <w:rPr>
          <w:rFonts w:ascii="Noto Sans Light" w:hAnsi="Noto Sans Light" w:cs="Noto Sans Light"/>
          <w:sz w:val="18"/>
          <w:szCs w:val="18"/>
        </w:rPr>
      </w:pPr>
    </w:p>
    <w:p w14:paraId="3530C4B7" w14:textId="3D15ECF8" w:rsidR="004B1781" w:rsidRPr="0003326C" w:rsidRDefault="0052212D" w:rsidP="005340DD">
      <w:pPr>
        <w:pStyle w:val="Prrafodelista"/>
        <w:numPr>
          <w:ilvl w:val="1"/>
          <w:numId w:val="136"/>
        </w:numPr>
        <w:pBdr>
          <w:top w:val="nil"/>
          <w:left w:val="nil"/>
          <w:bottom w:val="nil"/>
          <w:right w:val="nil"/>
          <w:between w:val="nil"/>
        </w:pBdr>
        <w:tabs>
          <w:tab w:val="left" w:pos="426"/>
        </w:tabs>
        <w:spacing w:after="0" w:line="240" w:lineRule="auto"/>
        <w:ind w:left="-142" w:right="-93" w:firstLine="0"/>
        <w:contextualSpacing w:val="0"/>
        <w:jc w:val="both"/>
        <w:rPr>
          <w:rFonts w:ascii="Noto Sans Light" w:hAnsi="Noto Sans Light" w:cs="Noto Sans Light"/>
          <w:sz w:val="18"/>
          <w:szCs w:val="18"/>
        </w:rPr>
      </w:pPr>
      <w:r w:rsidRPr="0003326C">
        <w:rPr>
          <w:rFonts w:ascii="Noto Sans Light" w:eastAsia="Montserrat" w:hAnsi="Noto Sans Light" w:cs="Noto Sans Light"/>
          <w:b/>
          <w:color w:val="000000"/>
          <w:sz w:val="18"/>
          <w:szCs w:val="18"/>
        </w:rPr>
        <w:t>Acto de junta de aclaraciones a la convocatoria:</w:t>
      </w:r>
      <w:r w:rsidRPr="0003326C">
        <w:rPr>
          <w:rFonts w:ascii="Noto Sans Light" w:hAnsi="Noto Sans Light" w:cs="Noto Sans Light"/>
          <w:b/>
          <w:bCs/>
          <w:sz w:val="18"/>
          <w:szCs w:val="18"/>
        </w:rPr>
        <w:t xml:space="preserve"> </w:t>
      </w:r>
    </w:p>
    <w:p w14:paraId="4A88C0E6" w14:textId="77777777" w:rsidR="000510C6" w:rsidRDefault="000510C6" w:rsidP="000510C6">
      <w:pPr>
        <w:ind w:right="-93"/>
        <w:rPr>
          <w:rFonts w:ascii="Noto Sans Light" w:hAnsi="Noto Sans Light" w:cs="Noto Sans Light"/>
          <w:sz w:val="18"/>
          <w:szCs w:val="18"/>
        </w:rPr>
      </w:pPr>
    </w:p>
    <w:p w14:paraId="2B349812" w14:textId="028EE2CE" w:rsidR="000510C6" w:rsidRPr="000510C6" w:rsidRDefault="000510C6" w:rsidP="000510C6">
      <w:pPr>
        <w:ind w:right="-93"/>
        <w:jc w:val="both"/>
        <w:rPr>
          <w:rFonts w:ascii="Noto Sans Light" w:hAnsi="Noto Sans Light" w:cs="Noto Sans Light"/>
          <w:sz w:val="18"/>
          <w:szCs w:val="18"/>
        </w:rPr>
      </w:pPr>
      <w:r w:rsidRPr="000510C6">
        <w:rPr>
          <w:rFonts w:ascii="Noto Sans Light" w:hAnsi="Noto Sans Light" w:cs="Noto Sans Light"/>
          <w:sz w:val="18"/>
          <w:szCs w:val="18"/>
        </w:rPr>
        <w:t xml:space="preserve">De conformidad con lo establecido en el artículo 56, fracción V, de la LAASSP, en el presente procedimiento no se llevará a cabo junta de aclaraciones, sin embargo, de conformidad con lo dispuesto en el artículo 77, quinto párrafo del Reglamento, los licitantes participantes podrán solicitar aclaraciones a través de la plataforma, a partir de la publicación de la convocatoria y hasta el </w:t>
      </w:r>
      <w:r w:rsidR="00692550">
        <w:rPr>
          <w:rFonts w:ascii="Noto Sans Light" w:hAnsi="Noto Sans Light" w:cs="Noto Sans Light"/>
          <w:sz w:val="18"/>
          <w:szCs w:val="18"/>
        </w:rPr>
        <w:t>21</w:t>
      </w:r>
      <w:r w:rsidRPr="000510C6">
        <w:rPr>
          <w:rFonts w:ascii="Noto Sans Light" w:hAnsi="Noto Sans Light" w:cs="Noto Sans Light"/>
          <w:sz w:val="18"/>
          <w:szCs w:val="18"/>
        </w:rPr>
        <w:t xml:space="preserve"> de </w:t>
      </w:r>
      <w:r w:rsidR="0036742D">
        <w:rPr>
          <w:rFonts w:ascii="Noto Sans Light" w:hAnsi="Noto Sans Light" w:cs="Noto Sans Light"/>
          <w:sz w:val="18"/>
          <w:szCs w:val="18"/>
        </w:rPr>
        <w:t>agosto</w:t>
      </w:r>
      <w:r w:rsidRPr="000510C6">
        <w:rPr>
          <w:rFonts w:ascii="Noto Sans Light" w:hAnsi="Noto Sans Light" w:cs="Noto Sans Light"/>
          <w:sz w:val="18"/>
          <w:szCs w:val="18"/>
        </w:rPr>
        <w:t xml:space="preserve"> de 2025 a las 1</w:t>
      </w:r>
      <w:r w:rsidR="005E59A1">
        <w:rPr>
          <w:rFonts w:ascii="Noto Sans Light" w:hAnsi="Noto Sans Light" w:cs="Noto Sans Light"/>
          <w:sz w:val="18"/>
          <w:szCs w:val="18"/>
        </w:rPr>
        <w:t>3</w:t>
      </w:r>
      <w:r w:rsidRPr="000510C6">
        <w:rPr>
          <w:rFonts w:ascii="Noto Sans Light" w:hAnsi="Noto Sans Light" w:cs="Noto Sans Light"/>
          <w:sz w:val="18"/>
          <w:szCs w:val="18"/>
        </w:rPr>
        <w:t>:00 horas.</w:t>
      </w:r>
    </w:p>
    <w:p w14:paraId="05095466" w14:textId="77777777" w:rsidR="00C44E53" w:rsidRPr="000510C6" w:rsidRDefault="00C44E53" w:rsidP="000510C6">
      <w:pPr>
        <w:ind w:right="-93"/>
        <w:rPr>
          <w:rFonts w:ascii="Noto Sans Light" w:hAnsi="Noto Sans Light" w:cs="Noto Sans Light"/>
          <w:sz w:val="18"/>
          <w:szCs w:val="18"/>
        </w:rPr>
      </w:pPr>
    </w:p>
    <w:p w14:paraId="09DE17AB" w14:textId="77777777" w:rsidR="0052212D" w:rsidRPr="0003326C" w:rsidRDefault="0052212D" w:rsidP="005340DD">
      <w:pPr>
        <w:pStyle w:val="Prrafodelista"/>
        <w:numPr>
          <w:ilvl w:val="1"/>
          <w:numId w:val="136"/>
        </w:numPr>
        <w:tabs>
          <w:tab w:val="left" w:pos="426"/>
          <w:tab w:val="left" w:pos="720"/>
        </w:tabs>
        <w:spacing w:after="0" w:line="240" w:lineRule="auto"/>
        <w:ind w:left="-142" w:right="-93" w:firstLine="0"/>
        <w:contextualSpacing w:val="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sz w:val="18"/>
          <w:szCs w:val="18"/>
        </w:rPr>
        <w:t>Acto de presentación y apertura de proposiciones:</w:t>
      </w:r>
    </w:p>
    <w:p w14:paraId="5CC1F909" w14:textId="77777777" w:rsidR="00DB5A24" w:rsidRPr="0003326C" w:rsidRDefault="00DB5A24" w:rsidP="005340DD">
      <w:pPr>
        <w:pStyle w:val="Prrafodelista"/>
        <w:tabs>
          <w:tab w:val="left" w:pos="720"/>
        </w:tabs>
        <w:spacing w:after="0" w:line="240" w:lineRule="auto"/>
        <w:ind w:left="-142" w:right="-93"/>
        <w:contextualSpacing w:val="0"/>
        <w:jc w:val="both"/>
        <w:rPr>
          <w:rFonts w:ascii="Noto Sans Light" w:eastAsia="Montserrat" w:hAnsi="Noto Sans Light" w:cs="Noto Sans Light"/>
          <w:b/>
          <w:color w:val="000000"/>
          <w:sz w:val="18"/>
          <w:szCs w:val="18"/>
        </w:rPr>
      </w:pPr>
    </w:p>
    <w:p w14:paraId="4934D6C2" w14:textId="0C01A901" w:rsidR="00203AAB" w:rsidRPr="0003326C" w:rsidRDefault="00203AAB" w:rsidP="00A52351">
      <w:pPr>
        <w:pStyle w:val="Prrafodelista"/>
        <w:numPr>
          <w:ilvl w:val="4"/>
          <w:numId w:val="145"/>
        </w:numPr>
        <w:spacing w:after="0" w:line="240" w:lineRule="auto"/>
        <w:ind w:left="426" w:right="-93" w:hanging="284"/>
        <w:contextualSpacing w:val="0"/>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El acto de presentación y apertura de proposiciones se </w:t>
      </w:r>
      <w:r w:rsidRPr="00E26E29">
        <w:rPr>
          <w:rFonts w:ascii="Noto Sans Light" w:eastAsia="Montserrat" w:hAnsi="Noto Sans Light" w:cs="Noto Sans Light"/>
          <w:color w:val="000000"/>
          <w:sz w:val="18"/>
          <w:szCs w:val="18"/>
        </w:rPr>
        <w:t xml:space="preserve">realizará el </w:t>
      </w:r>
      <w:r w:rsidR="00E26E29" w:rsidRPr="00AA600C">
        <w:rPr>
          <w:rFonts w:ascii="Noto Sans Light" w:hAnsi="Noto Sans Light" w:cs="Noto Sans Light"/>
          <w:b/>
          <w:sz w:val="18"/>
          <w:szCs w:val="18"/>
        </w:rPr>
        <w:t>2</w:t>
      </w:r>
      <w:r w:rsidR="005E59A1">
        <w:rPr>
          <w:rFonts w:ascii="Noto Sans Light" w:hAnsi="Noto Sans Light" w:cs="Noto Sans Light"/>
          <w:b/>
          <w:sz w:val="18"/>
          <w:szCs w:val="18"/>
        </w:rPr>
        <w:t>9</w:t>
      </w:r>
      <w:r w:rsidR="00E26E29" w:rsidRPr="00AA600C">
        <w:rPr>
          <w:rFonts w:ascii="Noto Sans Light" w:hAnsi="Noto Sans Light" w:cs="Noto Sans Light"/>
          <w:b/>
          <w:sz w:val="18"/>
          <w:szCs w:val="18"/>
        </w:rPr>
        <w:t xml:space="preserve"> de agosto</w:t>
      </w:r>
      <w:r w:rsidRPr="00AA600C">
        <w:rPr>
          <w:rFonts w:ascii="Noto Sans Light" w:hAnsi="Noto Sans Light" w:cs="Noto Sans Light"/>
          <w:b/>
          <w:sz w:val="18"/>
          <w:szCs w:val="18"/>
        </w:rPr>
        <w:t xml:space="preserve">, a las </w:t>
      </w:r>
      <w:r w:rsidR="00313CF0" w:rsidRPr="00AA600C">
        <w:rPr>
          <w:rFonts w:ascii="Noto Sans Light" w:hAnsi="Noto Sans Light" w:cs="Noto Sans Light"/>
          <w:b/>
          <w:sz w:val="18"/>
          <w:szCs w:val="18"/>
        </w:rPr>
        <w:t>1</w:t>
      </w:r>
      <w:r w:rsidR="00AA600C" w:rsidRPr="00AA600C">
        <w:rPr>
          <w:rFonts w:ascii="Noto Sans Light" w:hAnsi="Noto Sans Light" w:cs="Noto Sans Light"/>
          <w:b/>
          <w:sz w:val="18"/>
          <w:szCs w:val="18"/>
        </w:rPr>
        <w:t>2</w:t>
      </w:r>
      <w:r w:rsidRPr="00AA600C">
        <w:rPr>
          <w:rFonts w:ascii="Noto Sans Light" w:hAnsi="Noto Sans Light" w:cs="Noto Sans Light"/>
          <w:b/>
          <w:sz w:val="18"/>
          <w:szCs w:val="18"/>
        </w:rPr>
        <w:t>:</w:t>
      </w:r>
      <w:r w:rsidR="00313CF0" w:rsidRPr="00AA600C">
        <w:rPr>
          <w:rFonts w:ascii="Noto Sans Light" w:hAnsi="Noto Sans Light" w:cs="Noto Sans Light"/>
          <w:b/>
          <w:sz w:val="18"/>
          <w:szCs w:val="18"/>
        </w:rPr>
        <w:t>0</w:t>
      </w:r>
      <w:r w:rsidR="00A826E2" w:rsidRPr="00AA600C">
        <w:rPr>
          <w:rFonts w:ascii="Noto Sans Light" w:hAnsi="Noto Sans Light" w:cs="Noto Sans Light"/>
          <w:b/>
          <w:sz w:val="18"/>
          <w:szCs w:val="18"/>
        </w:rPr>
        <w:t>0</w:t>
      </w:r>
      <w:r w:rsidRPr="00AA600C">
        <w:rPr>
          <w:rFonts w:ascii="Noto Sans Light" w:eastAsia="Montserrat" w:hAnsi="Noto Sans Light" w:cs="Noto Sans Light"/>
          <w:b/>
          <w:color w:val="000000"/>
          <w:sz w:val="18"/>
          <w:szCs w:val="18"/>
        </w:rPr>
        <w:t xml:space="preserve"> </w:t>
      </w:r>
      <w:r w:rsidRPr="00AA600C">
        <w:rPr>
          <w:rFonts w:ascii="Noto Sans Light" w:eastAsia="Montserrat" w:hAnsi="Noto Sans Light" w:cs="Noto Sans Light"/>
          <w:b/>
          <w:bCs/>
          <w:color w:val="000000"/>
          <w:sz w:val="18"/>
          <w:szCs w:val="18"/>
        </w:rPr>
        <w:t>horas</w:t>
      </w:r>
      <w:r w:rsidRPr="00AA600C">
        <w:rPr>
          <w:rFonts w:ascii="Noto Sans Light" w:eastAsia="Montserrat" w:hAnsi="Noto Sans Light" w:cs="Noto Sans Light"/>
          <w:color w:val="000000"/>
          <w:sz w:val="18"/>
          <w:szCs w:val="18"/>
        </w:rPr>
        <w:t>,</w:t>
      </w:r>
      <w:r w:rsidRPr="0003326C">
        <w:rPr>
          <w:rFonts w:ascii="Noto Sans Light" w:eastAsia="Montserrat" w:hAnsi="Noto Sans Light" w:cs="Noto Sans Light"/>
          <w:color w:val="000000"/>
          <w:sz w:val="18"/>
          <w:szCs w:val="18"/>
        </w:rPr>
        <w:t xml:space="preserve"> en las oficinas del CONALEP, ubicadas en la calle 16 de septiembre No. 147 Norte Col. Lázaro Cárdenas, Metepec, Estado de México, planta baja, a través de videoconferencia, sin la presencia de los licitantes por tratarse de una </w:t>
      </w:r>
      <w:r w:rsidR="00B73ED7" w:rsidRPr="0003326C">
        <w:rPr>
          <w:rFonts w:ascii="Noto Sans Light" w:hAnsi="Noto Sans Light" w:cs="Noto Sans Light"/>
          <w:sz w:val="18"/>
          <w:szCs w:val="18"/>
        </w:rPr>
        <w:t>Invitación a Cuando Menos Tres Personas</w:t>
      </w:r>
      <w:r w:rsidRPr="0003326C">
        <w:rPr>
          <w:rFonts w:ascii="Noto Sans Light" w:eastAsia="Montserrat" w:hAnsi="Noto Sans Light" w:cs="Noto Sans Light"/>
          <w:color w:val="000000"/>
          <w:sz w:val="18"/>
          <w:szCs w:val="18"/>
        </w:rPr>
        <w:t xml:space="preserve"> electrónica a través de</w:t>
      </w:r>
      <w:r w:rsidR="00745529" w:rsidRPr="0003326C">
        <w:rPr>
          <w:rFonts w:ascii="Noto Sans Light" w:eastAsia="Montserrat" w:hAnsi="Noto Sans Light" w:cs="Noto Sans Light"/>
          <w:color w:val="000000"/>
          <w:sz w:val="18"/>
          <w:szCs w:val="18"/>
        </w:rPr>
        <w:t xml:space="preserve"> la Plataforma</w:t>
      </w:r>
      <w:r w:rsidR="00CD72F4" w:rsidRPr="0003326C">
        <w:rPr>
          <w:rFonts w:ascii="Noto Sans Light" w:eastAsia="Montserrat" w:hAnsi="Noto Sans Light" w:cs="Noto Sans Light"/>
          <w:color w:val="000000"/>
          <w:sz w:val="18"/>
          <w:szCs w:val="18"/>
        </w:rPr>
        <w:t>.</w:t>
      </w:r>
    </w:p>
    <w:p w14:paraId="0B1F9FD4" w14:textId="77777777" w:rsidR="00203AAB" w:rsidRPr="0003326C" w:rsidRDefault="00203AAB" w:rsidP="005340DD">
      <w:pPr>
        <w:pStyle w:val="Prrafodelista"/>
        <w:ind w:left="426" w:right="-93"/>
        <w:jc w:val="both"/>
        <w:rPr>
          <w:rFonts w:ascii="Noto Sans Light" w:hAnsi="Noto Sans Light" w:cs="Noto Sans Light"/>
          <w:sz w:val="18"/>
          <w:szCs w:val="18"/>
        </w:rPr>
      </w:pPr>
    </w:p>
    <w:p w14:paraId="57434934" w14:textId="0A44BE71" w:rsidR="00203AAB" w:rsidRPr="0003326C" w:rsidRDefault="00203AAB" w:rsidP="00A52351">
      <w:pPr>
        <w:pStyle w:val="Prrafodelista"/>
        <w:numPr>
          <w:ilvl w:val="4"/>
          <w:numId w:val="145"/>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eastAsia="Montserrat" w:hAnsi="Noto Sans Light" w:cs="Noto Sans Light"/>
          <w:color w:val="000000"/>
          <w:sz w:val="18"/>
          <w:szCs w:val="18"/>
        </w:rPr>
        <w:t xml:space="preserve">En caso de que algún licitante desee participar en el evento podrá solicitar su </w:t>
      </w:r>
      <w:r w:rsidRPr="0003326C">
        <w:rPr>
          <w:rFonts w:ascii="Noto Sans Light" w:hAnsi="Noto Sans Light" w:cs="Noto Sans Light"/>
          <w:sz w:val="18"/>
          <w:szCs w:val="18"/>
        </w:rPr>
        <w:t>participación</w:t>
      </w:r>
      <w:r w:rsidRPr="0003326C">
        <w:rPr>
          <w:rFonts w:ascii="Noto Sans Light" w:eastAsia="Montserrat" w:hAnsi="Noto Sans Light" w:cs="Noto Sans Light"/>
          <w:color w:val="000000"/>
          <w:sz w:val="18"/>
          <w:szCs w:val="18"/>
        </w:rPr>
        <w:t xml:space="preserve"> como observador sin poder intervenir en el acto, presentando por escrito su solicitud con anticipación de 24 horas, dirigido a la convocante a través del correo institucional </w:t>
      </w:r>
      <w:hyperlink r:id="rId12" w:history="1">
        <w:r w:rsidR="00FE51F3" w:rsidRPr="0003326C">
          <w:rPr>
            <w:rStyle w:val="Hipervnculo"/>
            <w:rFonts w:ascii="Noto Sans Light" w:hAnsi="Noto Sans Light" w:cs="Noto Sans Light"/>
            <w:sz w:val="18"/>
            <w:szCs w:val="18"/>
          </w:rPr>
          <w:t>dia@conalep.edu.mx</w:t>
        </w:r>
      </w:hyperlink>
      <w:r w:rsidR="000330E5" w:rsidRPr="0003326C">
        <w:rPr>
          <w:rStyle w:val="Hipervnculo"/>
          <w:rFonts w:ascii="Noto Sans Light" w:hAnsi="Noto Sans Light" w:cs="Noto Sans Light"/>
          <w:sz w:val="18"/>
          <w:szCs w:val="18"/>
        </w:rPr>
        <w:t xml:space="preserve">. </w:t>
      </w:r>
    </w:p>
    <w:p w14:paraId="4B5C2AC7" w14:textId="77777777" w:rsidR="00203AAB" w:rsidRPr="0003326C" w:rsidRDefault="00203AAB" w:rsidP="005340D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426" w:right="-93" w:hanging="284"/>
        <w:rPr>
          <w:rFonts w:ascii="Noto Sans Light" w:hAnsi="Noto Sans Light" w:cs="Noto Sans Light"/>
          <w:sz w:val="18"/>
          <w:szCs w:val="18"/>
        </w:rPr>
      </w:pPr>
    </w:p>
    <w:p w14:paraId="5D5F2A2A" w14:textId="19992628" w:rsidR="00203AAB" w:rsidRPr="0003326C" w:rsidRDefault="00203AAB" w:rsidP="00A52351">
      <w:pPr>
        <w:pStyle w:val="Prrafodelista"/>
        <w:widowControl w:val="0"/>
        <w:numPr>
          <w:ilvl w:val="4"/>
          <w:numId w:val="14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ight="-93" w:hanging="284"/>
        <w:contextualSpacing w:val="0"/>
        <w:jc w:val="both"/>
        <w:rPr>
          <w:rFonts w:ascii="Noto Sans Light" w:hAnsi="Noto Sans Light" w:cs="Noto Sans Light"/>
          <w:bCs/>
          <w:sz w:val="18"/>
          <w:szCs w:val="18"/>
        </w:rPr>
      </w:pPr>
      <w:r w:rsidRPr="0003326C">
        <w:rPr>
          <w:rFonts w:ascii="Noto Sans Light" w:hAnsi="Noto Sans Light" w:cs="Noto Sans Light"/>
          <w:bCs/>
          <w:sz w:val="18"/>
          <w:szCs w:val="18"/>
        </w:rPr>
        <w:t xml:space="preserve">El acto de presentación y </w:t>
      </w:r>
      <w:r w:rsidRPr="0003326C">
        <w:rPr>
          <w:rFonts w:ascii="Noto Sans Light" w:eastAsia="Montserrat" w:hAnsi="Noto Sans Light" w:cs="Noto Sans Light"/>
          <w:color w:val="000000"/>
          <w:sz w:val="18"/>
          <w:szCs w:val="18"/>
        </w:rPr>
        <w:t>apertura</w:t>
      </w:r>
      <w:r w:rsidRPr="0003326C">
        <w:rPr>
          <w:rFonts w:ascii="Noto Sans Light" w:hAnsi="Noto Sans Light" w:cs="Noto Sans Light"/>
          <w:bCs/>
          <w:sz w:val="18"/>
          <w:szCs w:val="18"/>
        </w:rPr>
        <w:t xml:space="preserve"> de proposiciones se iniciará con la impresión de las proposiciones recibidas a través </w:t>
      </w:r>
      <w:r w:rsidR="00745529" w:rsidRPr="0003326C">
        <w:rPr>
          <w:rFonts w:ascii="Noto Sans Light" w:hAnsi="Noto Sans Light" w:cs="Noto Sans Light"/>
          <w:bCs/>
          <w:sz w:val="18"/>
          <w:szCs w:val="18"/>
        </w:rPr>
        <w:t>de la Plataforma</w:t>
      </w:r>
      <w:r w:rsidR="00B4213F" w:rsidRPr="0003326C">
        <w:rPr>
          <w:rFonts w:ascii="Noto Sans Light" w:hAnsi="Noto Sans Light" w:cs="Noto Sans Light"/>
          <w:bCs/>
          <w:sz w:val="18"/>
          <w:szCs w:val="18"/>
        </w:rPr>
        <w:t>.</w:t>
      </w:r>
    </w:p>
    <w:p w14:paraId="0A11E31E" w14:textId="77777777" w:rsidR="00B4213F" w:rsidRPr="0003326C" w:rsidRDefault="00B4213F" w:rsidP="005340DD">
      <w:pPr>
        <w:pStyle w:val="Prrafodelista"/>
        <w:ind w:right="-93"/>
        <w:rPr>
          <w:rFonts w:ascii="Noto Sans Light" w:hAnsi="Noto Sans Light" w:cs="Noto Sans Light"/>
          <w:bCs/>
          <w:sz w:val="18"/>
          <w:szCs w:val="18"/>
        </w:rPr>
      </w:pPr>
    </w:p>
    <w:p w14:paraId="26E18718" w14:textId="77777777" w:rsidR="00203AAB" w:rsidRPr="0003326C" w:rsidRDefault="00203AAB" w:rsidP="00A52351">
      <w:pPr>
        <w:pStyle w:val="Prrafodelista"/>
        <w:numPr>
          <w:ilvl w:val="4"/>
          <w:numId w:val="145"/>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En el evento, la revisión de la documentación se efectuará en forma cuantitativa, sin entrar al análisis detallado de su contenido.</w:t>
      </w:r>
    </w:p>
    <w:p w14:paraId="35086488" w14:textId="77777777" w:rsidR="00203AAB" w:rsidRPr="0003326C" w:rsidRDefault="00203AAB" w:rsidP="005340D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426" w:right="-93" w:hanging="284"/>
        <w:rPr>
          <w:rFonts w:ascii="Noto Sans Light" w:hAnsi="Noto Sans Light" w:cs="Noto Sans Light"/>
          <w:sz w:val="18"/>
          <w:szCs w:val="18"/>
        </w:rPr>
      </w:pPr>
    </w:p>
    <w:p w14:paraId="1E0593D1" w14:textId="35F62C94" w:rsidR="00203AAB" w:rsidRPr="0003326C" w:rsidRDefault="00203AAB" w:rsidP="00A52351">
      <w:pPr>
        <w:pStyle w:val="Prrafodelista"/>
        <w:numPr>
          <w:ilvl w:val="4"/>
          <w:numId w:val="145"/>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el artículo </w:t>
      </w:r>
      <w:r w:rsidR="00972E1E" w:rsidRPr="0003326C">
        <w:rPr>
          <w:rFonts w:ascii="Noto Sans Light" w:hAnsi="Noto Sans Light" w:cs="Noto Sans Light"/>
          <w:sz w:val="18"/>
          <w:szCs w:val="18"/>
        </w:rPr>
        <w:t>46</w:t>
      </w:r>
      <w:r w:rsidRPr="0003326C">
        <w:rPr>
          <w:rFonts w:ascii="Noto Sans Light" w:hAnsi="Noto Sans Light" w:cs="Noto Sans Light"/>
          <w:sz w:val="18"/>
          <w:szCs w:val="18"/>
        </w:rPr>
        <w:t xml:space="preserve"> de la LAASSP se formulará acta que servirá de constancia de la </w:t>
      </w:r>
      <w:r w:rsidRPr="0003326C">
        <w:rPr>
          <w:rFonts w:ascii="Noto Sans Light" w:eastAsia="Montserrat" w:hAnsi="Noto Sans Light" w:cs="Noto Sans Light"/>
          <w:color w:val="000000"/>
          <w:sz w:val="18"/>
          <w:szCs w:val="18"/>
        </w:rPr>
        <w:t>celebración</w:t>
      </w:r>
      <w:r w:rsidRPr="0003326C">
        <w:rPr>
          <w:rFonts w:ascii="Noto Sans Light" w:hAnsi="Noto Sans Light" w:cs="Noto Sans Light"/>
          <w:sz w:val="18"/>
          <w:szCs w:val="18"/>
        </w:rPr>
        <w:t xml:space="preserve"> del acto de apertura de proposiciones, en la que se hará constar las proposiciones recibidas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36E43106" w14:textId="77777777" w:rsidR="00392954" w:rsidRPr="0003326C" w:rsidRDefault="00392954" w:rsidP="00392954">
      <w:pPr>
        <w:pStyle w:val="Prrafodelista"/>
        <w:rPr>
          <w:rFonts w:ascii="Noto Sans Light" w:hAnsi="Noto Sans Light" w:cs="Noto Sans Light"/>
          <w:sz w:val="18"/>
          <w:szCs w:val="18"/>
        </w:rPr>
      </w:pPr>
    </w:p>
    <w:p w14:paraId="64BBC3AB" w14:textId="26A5EC33" w:rsidR="00203AAB" w:rsidRPr="0003326C" w:rsidRDefault="00203AAB" w:rsidP="00A52351">
      <w:pPr>
        <w:pStyle w:val="Prrafodelista"/>
        <w:numPr>
          <w:ilvl w:val="4"/>
          <w:numId w:val="145"/>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En el acta de apertura de proposiciones, se señalará lugar, fecha y hora en que se dará a conocer el fallo; conforme a lo dispuesto en el artículo </w:t>
      </w:r>
      <w:r w:rsidR="002356B5" w:rsidRPr="0003326C">
        <w:rPr>
          <w:rFonts w:ascii="Noto Sans Light" w:hAnsi="Noto Sans Light" w:cs="Noto Sans Light"/>
          <w:sz w:val="18"/>
          <w:szCs w:val="18"/>
        </w:rPr>
        <w:t>46</w:t>
      </w:r>
      <w:r w:rsidRPr="0003326C">
        <w:rPr>
          <w:rFonts w:ascii="Noto Sans Light" w:hAnsi="Noto Sans Light" w:cs="Noto Sans Light"/>
          <w:sz w:val="18"/>
          <w:szCs w:val="18"/>
        </w:rPr>
        <w:t xml:space="preserve"> fracción II de la LAASSP, esta fecha deberá quedar comprendida dentro de los veinte días naturales siguientes a la establecida para este acto y podrá diferirse, siempre </w:t>
      </w:r>
      <w:r w:rsidRPr="0003326C">
        <w:rPr>
          <w:rFonts w:ascii="Noto Sans Light" w:hAnsi="Noto Sans Light" w:cs="Noto Sans Light"/>
          <w:sz w:val="18"/>
          <w:szCs w:val="18"/>
        </w:rPr>
        <w:lastRenderedPageBreak/>
        <w:t xml:space="preserve">que el nuevo plazo fijado no exceda de veinte días </w:t>
      </w:r>
      <w:r w:rsidRPr="0003326C">
        <w:rPr>
          <w:rFonts w:ascii="Noto Sans Light" w:eastAsia="Montserrat" w:hAnsi="Noto Sans Light" w:cs="Noto Sans Light"/>
          <w:color w:val="000000"/>
          <w:sz w:val="18"/>
          <w:szCs w:val="18"/>
        </w:rPr>
        <w:t>naturales</w:t>
      </w:r>
      <w:r w:rsidRPr="0003326C">
        <w:rPr>
          <w:rFonts w:ascii="Noto Sans Light" w:hAnsi="Noto Sans Light" w:cs="Noto Sans Light"/>
          <w:sz w:val="18"/>
          <w:szCs w:val="18"/>
        </w:rPr>
        <w:t xml:space="preserve"> contados a partir del plazo establecido originalmente para el fallo, fecha que también podrá diferirse durante la evaluación de las proposiciones, dentro de los plazos indicados, notificando a los licitantes la nueva fecha a través de </w:t>
      </w:r>
      <w:r w:rsidR="00745529"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de conformidad con el artículo 48 último párrafo del Reglamento. </w:t>
      </w:r>
    </w:p>
    <w:p w14:paraId="124E5C34" w14:textId="77777777" w:rsidR="00203AAB" w:rsidRPr="0003326C" w:rsidRDefault="00203AAB" w:rsidP="005340DD">
      <w:pPr>
        <w:pStyle w:val="Prrafodelista"/>
        <w:ind w:left="426" w:right="-93" w:hanging="284"/>
        <w:rPr>
          <w:rFonts w:ascii="Noto Sans Light" w:hAnsi="Noto Sans Light" w:cs="Noto Sans Light"/>
          <w:sz w:val="18"/>
          <w:szCs w:val="18"/>
        </w:rPr>
      </w:pPr>
    </w:p>
    <w:p w14:paraId="6333EBA3" w14:textId="2D451A9B" w:rsidR="00203AAB" w:rsidRPr="0003326C" w:rsidRDefault="00203AAB" w:rsidP="00A52351">
      <w:pPr>
        <w:pStyle w:val="Prrafodelista"/>
        <w:numPr>
          <w:ilvl w:val="4"/>
          <w:numId w:val="145"/>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Los actos que deriven de esta </w:t>
      </w:r>
      <w:r w:rsidR="00B73ED7" w:rsidRPr="0003326C">
        <w:rPr>
          <w:rFonts w:ascii="Noto Sans Light" w:hAnsi="Noto Sans Light" w:cs="Noto Sans Light"/>
          <w:sz w:val="18"/>
          <w:szCs w:val="18"/>
        </w:rPr>
        <w:t>Inv</w:t>
      </w:r>
      <w:r w:rsidRPr="0003326C">
        <w:rPr>
          <w:rFonts w:ascii="Noto Sans Light" w:hAnsi="Noto Sans Light" w:cs="Noto Sans Light"/>
          <w:sz w:val="18"/>
          <w:szCs w:val="18"/>
        </w:rPr>
        <w:t>itación serán presididos por el servidor público designado por el CONALEP, quien será el único facultado para tomar todas las decisiones durante la realización del acto, en los términos de la LAASSP</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y su Reglamento.</w:t>
      </w:r>
    </w:p>
    <w:p w14:paraId="59E3C79F" w14:textId="77777777" w:rsidR="00203AAB" w:rsidRPr="0003326C" w:rsidRDefault="00203AAB" w:rsidP="005340D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426" w:right="-93"/>
        <w:rPr>
          <w:rFonts w:ascii="Noto Sans Light" w:hAnsi="Noto Sans Light" w:cs="Noto Sans Light"/>
          <w:sz w:val="18"/>
          <w:szCs w:val="18"/>
        </w:rPr>
      </w:pPr>
    </w:p>
    <w:p w14:paraId="126DFED3" w14:textId="591D1FA0" w:rsidR="00203AAB" w:rsidRPr="0003326C" w:rsidRDefault="00203AAB" w:rsidP="00A52351">
      <w:pPr>
        <w:pStyle w:val="Prrafodelista"/>
        <w:numPr>
          <w:ilvl w:val="4"/>
          <w:numId w:val="145"/>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La Coordinación de Adquisiciones y Servicios, para efectos de la notificación del Acto de Apertura de Proposiciones, difundirá un ejemplar de dicha acta en</w:t>
      </w:r>
      <w:r w:rsidR="00162C00" w:rsidRPr="0003326C">
        <w:rPr>
          <w:rFonts w:ascii="Noto Sans Light" w:hAnsi="Noto Sans Light" w:cs="Noto Sans Light"/>
          <w:sz w:val="18"/>
          <w:szCs w:val="18"/>
        </w:rPr>
        <w:t xml:space="preserve"> </w:t>
      </w:r>
      <w:r w:rsidR="00F314CA"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para conocimiento de los </w:t>
      </w:r>
      <w:r w:rsidRPr="0003326C">
        <w:rPr>
          <w:rFonts w:ascii="Noto Sans Light" w:eastAsia="Montserrat" w:hAnsi="Noto Sans Light" w:cs="Noto Sans Light"/>
          <w:color w:val="000000"/>
          <w:sz w:val="18"/>
          <w:szCs w:val="18"/>
        </w:rPr>
        <w:t>interesados</w:t>
      </w:r>
      <w:r w:rsidRPr="0003326C">
        <w:rPr>
          <w:rFonts w:ascii="Noto Sans Light" w:hAnsi="Noto Sans Light" w:cs="Noto Sans Light"/>
          <w:sz w:val="18"/>
          <w:szCs w:val="18"/>
        </w:rPr>
        <w:t>.</w:t>
      </w:r>
    </w:p>
    <w:p w14:paraId="20D592E3" w14:textId="77777777" w:rsidR="00203AAB" w:rsidRPr="0003326C" w:rsidRDefault="00203AAB" w:rsidP="005340D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426" w:right="-93" w:hanging="284"/>
        <w:rPr>
          <w:rFonts w:ascii="Noto Sans Light" w:hAnsi="Noto Sans Light" w:cs="Noto Sans Light"/>
          <w:sz w:val="18"/>
          <w:szCs w:val="18"/>
        </w:rPr>
      </w:pPr>
    </w:p>
    <w:p w14:paraId="61880E0D" w14:textId="12F96C3C" w:rsidR="00203AAB" w:rsidRPr="0003326C" w:rsidRDefault="00203AAB" w:rsidP="00A52351">
      <w:pPr>
        <w:pStyle w:val="Prrafodelista"/>
        <w:numPr>
          <w:ilvl w:val="4"/>
          <w:numId w:val="145"/>
        </w:numPr>
        <w:spacing w:after="0" w:line="240" w:lineRule="auto"/>
        <w:ind w:left="426" w:right="-93" w:hanging="284"/>
        <w:contextualSpacing w:val="0"/>
        <w:jc w:val="both"/>
        <w:rPr>
          <w:rFonts w:ascii="Noto Sans Light" w:hAnsi="Noto Sans Light" w:cs="Noto Sans Light"/>
          <w:sz w:val="18"/>
          <w:szCs w:val="18"/>
        </w:rPr>
      </w:pPr>
      <w:bookmarkStart w:id="11" w:name="_Hlk132815564"/>
      <w:r w:rsidRPr="0003326C">
        <w:rPr>
          <w:rFonts w:ascii="Noto Sans Light" w:hAnsi="Noto Sans Light" w:cs="Noto Sans Light"/>
          <w:sz w:val="18"/>
          <w:szCs w:val="18"/>
        </w:rPr>
        <w:t xml:space="preserve">Al acto de presentación y </w:t>
      </w:r>
      <w:r w:rsidRPr="0003326C">
        <w:rPr>
          <w:rFonts w:ascii="Noto Sans Light" w:eastAsia="Montserrat" w:hAnsi="Noto Sans Light" w:cs="Noto Sans Light"/>
          <w:color w:val="000000"/>
          <w:sz w:val="18"/>
          <w:szCs w:val="18"/>
        </w:rPr>
        <w:t>apertura</w:t>
      </w:r>
      <w:r w:rsidRPr="0003326C">
        <w:rPr>
          <w:rFonts w:ascii="Noto Sans Light" w:hAnsi="Noto Sans Light" w:cs="Noto Sans Light"/>
          <w:sz w:val="18"/>
          <w:szCs w:val="18"/>
        </w:rPr>
        <w:t xml:space="preserve"> de proposiciones de la </w:t>
      </w:r>
      <w:r w:rsidR="00B73ED7" w:rsidRPr="0003326C">
        <w:rPr>
          <w:rFonts w:ascii="Noto Sans Light" w:hAnsi="Noto Sans Light" w:cs="Noto Sans Light"/>
          <w:sz w:val="18"/>
          <w:szCs w:val="18"/>
        </w:rPr>
        <w:t>Inv</w:t>
      </w:r>
      <w:r w:rsidRPr="0003326C">
        <w:rPr>
          <w:rFonts w:ascii="Noto Sans Light" w:hAnsi="Noto Sans Light" w:cs="Noto Sans Light"/>
          <w:sz w:val="18"/>
          <w:szCs w:val="18"/>
        </w:rPr>
        <w:t xml:space="preserve">itación, podrá asistir cualquier observador interesado, bajo la condición de registrar su asistencia y abstenerse de intervenir en cualquier forma en el acto, acorde con lo establecido en el artículo </w:t>
      </w:r>
      <w:r w:rsidR="00C44D52" w:rsidRPr="0003326C">
        <w:rPr>
          <w:rFonts w:ascii="Noto Sans Light" w:hAnsi="Noto Sans Light" w:cs="Noto Sans Light"/>
          <w:sz w:val="18"/>
          <w:szCs w:val="18"/>
        </w:rPr>
        <w:t>35</w:t>
      </w:r>
      <w:r w:rsidRPr="0003326C">
        <w:rPr>
          <w:rFonts w:ascii="Noto Sans Light" w:hAnsi="Noto Sans Light" w:cs="Noto Sans Light"/>
          <w:sz w:val="18"/>
          <w:szCs w:val="18"/>
        </w:rPr>
        <w:t xml:space="preserve"> párrafo </w:t>
      </w:r>
      <w:r w:rsidR="006C2075" w:rsidRPr="0003326C">
        <w:rPr>
          <w:rFonts w:ascii="Noto Sans Light" w:hAnsi="Noto Sans Light" w:cs="Noto Sans Light"/>
          <w:sz w:val="18"/>
          <w:szCs w:val="18"/>
        </w:rPr>
        <w:t>décimo</w:t>
      </w:r>
      <w:r w:rsidRPr="0003326C">
        <w:rPr>
          <w:rFonts w:ascii="Noto Sans Light" w:hAnsi="Noto Sans Light" w:cs="Noto Sans Light"/>
          <w:sz w:val="18"/>
          <w:szCs w:val="18"/>
        </w:rPr>
        <w:t xml:space="preserve"> de la LAASSP.</w:t>
      </w:r>
    </w:p>
    <w:bookmarkEnd w:id="11"/>
    <w:p w14:paraId="42623DBD" w14:textId="77777777" w:rsidR="0052212D" w:rsidRPr="0003326C" w:rsidRDefault="0052212D" w:rsidP="005340DD">
      <w:pPr>
        <w:pStyle w:val="Prrafodelista"/>
        <w:ind w:left="-142" w:right="-93"/>
        <w:rPr>
          <w:rFonts w:ascii="Noto Sans Light" w:hAnsi="Noto Sans Light" w:cs="Noto Sans Light"/>
          <w:b/>
          <w:bCs/>
          <w:sz w:val="18"/>
          <w:szCs w:val="18"/>
        </w:rPr>
      </w:pPr>
    </w:p>
    <w:p w14:paraId="4DE74F6E" w14:textId="77777777" w:rsidR="0052212D" w:rsidRPr="0003326C" w:rsidRDefault="0052212D" w:rsidP="005340DD">
      <w:pPr>
        <w:pStyle w:val="Prrafodelista"/>
        <w:numPr>
          <w:ilvl w:val="1"/>
          <w:numId w:val="136"/>
        </w:numPr>
        <w:tabs>
          <w:tab w:val="left" w:pos="426"/>
        </w:tabs>
        <w:spacing w:after="0" w:line="240" w:lineRule="auto"/>
        <w:ind w:left="-142" w:right="-93" w:firstLine="0"/>
        <w:contextualSpacing w:val="0"/>
        <w:jc w:val="both"/>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Acto de notificación de fallo:</w:t>
      </w:r>
    </w:p>
    <w:p w14:paraId="33DF2A1F" w14:textId="77777777" w:rsidR="00B3088B" w:rsidRPr="0003326C" w:rsidRDefault="00B3088B" w:rsidP="005340DD">
      <w:pPr>
        <w:pStyle w:val="Prrafodelista"/>
        <w:tabs>
          <w:tab w:val="left" w:pos="426"/>
        </w:tabs>
        <w:spacing w:after="0" w:line="240" w:lineRule="auto"/>
        <w:ind w:left="-142" w:right="-93"/>
        <w:contextualSpacing w:val="0"/>
        <w:jc w:val="both"/>
        <w:rPr>
          <w:rFonts w:ascii="Noto Sans Light" w:eastAsia="Montserrat" w:hAnsi="Noto Sans Light" w:cs="Noto Sans Light"/>
          <w:b/>
          <w:sz w:val="18"/>
          <w:szCs w:val="18"/>
        </w:rPr>
      </w:pPr>
    </w:p>
    <w:p w14:paraId="3B1B5F22" w14:textId="5D2BF17E" w:rsidR="005A57BA" w:rsidRPr="0003326C" w:rsidRDefault="005A57BA" w:rsidP="00A52351">
      <w:pPr>
        <w:pStyle w:val="Prrafodelista"/>
        <w:numPr>
          <w:ilvl w:val="0"/>
          <w:numId w:val="146"/>
        </w:numPr>
        <w:spacing w:after="0" w:line="240" w:lineRule="auto"/>
        <w:ind w:left="426" w:right="-93" w:hanging="284"/>
        <w:contextualSpacing w:val="0"/>
        <w:jc w:val="both"/>
        <w:rPr>
          <w:rFonts w:ascii="Noto Sans Light" w:eastAsia="Montserrat" w:hAnsi="Noto Sans Light" w:cs="Noto Sans Light"/>
          <w:sz w:val="18"/>
          <w:szCs w:val="18"/>
        </w:rPr>
      </w:pPr>
      <w:r w:rsidRPr="0003326C">
        <w:rPr>
          <w:rFonts w:ascii="Noto Sans Light" w:eastAsia="Montserrat" w:hAnsi="Noto Sans Light" w:cs="Noto Sans Light"/>
          <w:color w:val="000000"/>
          <w:sz w:val="18"/>
          <w:szCs w:val="18"/>
        </w:rPr>
        <w:t>El acto de notificación de fallo</w:t>
      </w:r>
      <w:r w:rsidRPr="0003326C">
        <w:rPr>
          <w:rFonts w:ascii="Noto Sans Light" w:eastAsia="Montserrat" w:hAnsi="Noto Sans Light" w:cs="Noto Sans Light"/>
          <w:sz w:val="18"/>
          <w:szCs w:val="18"/>
        </w:rPr>
        <w:t xml:space="preserve"> se llevará a cabo el </w:t>
      </w:r>
      <w:r w:rsidRPr="0003326C">
        <w:rPr>
          <w:rFonts w:ascii="Noto Sans Light" w:hAnsi="Noto Sans Light" w:cs="Noto Sans Light"/>
          <w:sz w:val="18"/>
          <w:szCs w:val="18"/>
        </w:rPr>
        <w:t>día</w:t>
      </w:r>
      <w:r w:rsidRPr="0003326C">
        <w:rPr>
          <w:rFonts w:ascii="Noto Sans Light" w:eastAsia="Montserrat" w:hAnsi="Noto Sans Light" w:cs="Noto Sans Light"/>
          <w:b/>
          <w:sz w:val="18"/>
          <w:szCs w:val="18"/>
        </w:rPr>
        <w:t xml:space="preserve"> </w:t>
      </w:r>
      <w:r w:rsidR="005E59A1">
        <w:rPr>
          <w:rFonts w:ascii="Noto Sans Light" w:eastAsia="Montserrat" w:hAnsi="Noto Sans Light" w:cs="Noto Sans Light"/>
          <w:b/>
          <w:sz w:val="18"/>
          <w:szCs w:val="18"/>
        </w:rPr>
        <w:t>03</w:t>
      </w:r>
      <w:r w:rsidR="00AA600C" w:rsidRPr="00AA600C">
        <w:rPr>
          <w:rFonts w:ascii="Noto Sans Light" w:eastAsia="Montserrat" w:hAnsi="Noto Sans Light" w:cs="Noto Sans Light"/>
          <w:b/>
          <w:sz w:val="18"/>
          <w:szCs w:val="18"/>
        </w:rPr>
        <w:t xml:space="preserve"> de </w:t>
      </w:r>
      <w:r w:rsidR="005E59A1">
        <w:rPr>
          <w:rFonts w:ascii="Noto Sans Light" w:eastAsia="Montserrat" w:hAnsi="Noto Sans Light" w:cs="Noto Sans Light"/>
          <w:b/>
          <w:sz w:val="18"/>
          <w:szCs w:val="18"/>
        </w:rPr>
        <w:t>septiembre</w:t>
      </w:r>
      <w:r w:rsidR="00BE3989" w:rsidRPr="00AA600C">
        <w:rPr>
          <w:rFonts w:ascii="Noto Sans Light" w:hAnsi="Noto Sans Light" w:cs="Noto Sans Light"/>
          <w:b/>
          <w:sz w:val="18"/>
          <w:szCs w:val="18"/>
        </w:rPr>
        <w:t xml:space="preserve"> de 2025</w:t>
      </w:r>
      <w:r w:rsidRPr="00AA600C">
        <w:rPr>
          <w:rFonts w:ascii="Noto Sans Light" w:hAnsi="Noto Sans Light" w:cs="Noto Sans Light"/>
          <w:b/>
          <w:sz w:val="18"/>
          <w:szCs w:val="18"/>
        </w:rPr>
        <w:t>, a las 1</w:t>
      </w:r>
      <w:r w:rsidR="008872C4">
        <w:rPr>
          <w:rFonts w:ascii="Noto Sans Light" w:hAnsi="Noto Sans Light" w:cs="Noto Sans Light"/>
          <w:b/>
          <w:sz w:val="18"/>
          <w:szCs w:val="18"/>
        </w:rPr>
        <w:t>2</w:t>
      </w:r>
      <w:r w:rsidRPr="00AA600C">
        <w:rPr>
          <w:rFonts w:ascii="Noto Sans Light" w:hAnsi="Noto Sans Light" w:cs="Noto Sans Light"/>
          <w:b/>
          <w:sz w:val="18"/>
          <w:szCs w:val="18"/>
        </w:rPr>
        <w:t>:00</w:t>
      </w:r>
      <w:r w:rsidRPr="00AA600C">
        <w:rPr>
          <w:rFonts w:ascii="Noto Sans Light" w:eastAsia="Montserrat" w:hAnsi="Noto Sans Light" w:cs="Noto Sans Light"/>
          <w:b/>
          <w:sz w:val="18"/>
          <w:szCs w:val="18"/>
        </w:rPr>
        <w:t xml:space="preserve"> horas,</w:t>
      </w:r>
      <w:r w:rsidRPr="00CF5AAB">
        <w:rPr>
          <w:rFonts w:ascii="Noto Sans Light" w:eastAsia="Montserrat" w:hAnsi="Noto Sans Light" w:cs="Noto Sans Light"/>
          <w:b/>
          <w:sz w:val="18"/>
          <w:szCs w:val="18"/>
        </w:rPr>
        <w:t xml:space="preserve"> </w:t>
      </w:r>
      <w:r w:rsidRPr="00CF5AAB">
        <w:rPr>
          <w:rFonts w:ascii="Noto Sans Light" w:hAnsi="Noto Sans Light" w:cs="Noto Sans Light"/>
          <w:color w:val="000000"/>
          <w:sz w:val="18"/>
          <w:szCs w:val="18"/>
        </w:rPr>
        <w:t>en</w:t>
      </w:r>
      <w:r w:rsidRPr="0003326C">
        <w:rPr>
          <w:rFonts w:ascii="Noto Sans Light" w:hAnsi="Noto Sans Light" w:cs="Noto Sans Light"/>
          <w:color w:val="000000"/>
          <w:sz w:val="18"/>
          <w:szCs w:val="18"/>
        </w:rPr>
        <w:t xml:space="preserve"> </w:t>
      </w:r>
      <w:r w:rsidRPr="0003326C">
        <w:rPr>
          <w:rFonts w:ascii="Noto Sans Light" w:eastAsia="Montserrat" w:hAnsi="Noto Sans Light" w:cs="Noto Sans Light"/>
          <w:color w:val="000000"/>
          <w:sz w:val="18"/>
          <w:szCs w:val="18"/>
        </w:rPr>
        <w:t>las oficinas del CONALEP, ubicadas</w:t>
      </w:r>
      <w:r w:rsidRPr="0003326C">
        <w:rPr>
          <w:rFonts w:ascii="Noto Sans Light" w:hAnsi="Noto Sans Light" w:cs="Noto Sans Light"/>
          <w:sz w:val="18"/>
          <w:szCs w:val="18"/>
        </w:rPr>
        <w:t xml:space="preserve"> en la </w:t>
      </w:r>
      <w:r w:rsidRPr="0003326C">
        <w:rPr>
          <w:rFonts w:ascii="Noto Sans Light" w:eastAsia="Montserrat" w:hAnsi="Noto Sans Light" w:cs="Noto Sans Light"/>
          <w:sz w:val="18"/>
          <w:szCs w:val="18"/>
        </w:rPr>
        <w:t>calle</w:t>
      </w:r>
      <w:r w:rsidRPr="0003326C">
        <w:rPr>
          <w:rFonts w:ascii="Noto Sans Light" w:hAnsi="Noto Sans Light" w:cs="Noto Sans Light"/>
          <w:sz w:val="18"/>
          <w:szCs w:val="18"/>
        </w:rPr>
        <w:t xml:space="preserve"> 16 de septiembre No. 147 Norte Col. Lázaro Cárdenas, Metepec, Estado de México, planta baja, a través de videoconferencia, sin la presencia de los licitantes, por tratarse de una </w:t>
      </w:r>
      <w:r w:rsidR="005A4108" w:rsidRPr="0003326C">
        <w:rPr>
          <w:rFonts w:ascii="Noto Sans Light" w:hAnsi="Noto Sans Light" w:cs="Noto Sans Light"/>
          <w:sz w:val="18"/>
          <w:szCs w:val="18"/>
        </w:rPr>
        <w:t>Invitación a Cuando Menos Tres Personas</w:t>
      </w:r>
      <w:r w:rsidRPr="0003326C">
        <w:rPr>
          <w:rFonts w:ascii="Noto Sans Light" w:hAnsi="Noto Sans Light" w:cs="Noto Sans Light"/>
          <w:sz w:val="18"/>
          <w:szCs w:val="18"/>
        </w:rPr>
        <w:t xml:space="preserve"> electrónica a </w:t>
      </w:r>
      <w:r w:rsidR="00745529" w:rsidRPr="0003326C">
        <w:rPr>
          <w:rFonts w:ascii="Noto Sans Light" w:hAnsi="Noto Sans Light" w:cs="Noto Sans Light"/>
          <w:sz w:val="18"/>
          <w:szCs w:val="18"/>
        </w:rPr>
        <w:t>través de</w:t>
      </w:r>
      <w:r w:rsidRPr="0003326C">
        <w:rPr>
          <w:rFonts w:ascii="Noto Sans Light" w:hAnsi="Noto Sans Light" w:cs="Noto Sans Light"/>
          <w:sz w:val="18"/>
          <w:szCs w:val="18"/>
        </w:rPr>
        <w:t xml:space="preserve"> </w:t>
      </w:r>
      <w:r w:rsidR="00745529" w:rsidRPr="0003326C">
        <w:rPr>
          <w:rFonts w:ascii="Noto Sans Light" w:hAnsi="Noto Sans Light" w:cs="Noto Sans Light"/>
          <w:sz w:val="18"/>
          <w:szCs w:val="18"/>
        </w:rPr>
        <w:t>la Plataforma</w:t>
      </w:r>
      <w:r w:rsidR="0052548C" w:rsidRPr="0003326C">
        <w:rPr>
          <w:rFonts w:ascii="Noto Sans Light" w:hAnsi="Noto Sans Light" w:cs="Noto Sans Light"/>
          <w:sz w:val="18"/>
          <w:szCs w:val="18"/>
        </w:rPr>
        <w:t>.</w:t>
      </w:r>
    </w:p>
    <w:p w14:paraId="484F135A" w14:textId="77777777" w:rsidR="0089770B" w:rsidRPr="0003326C" w:rsidRDefault="0089770B" w:rsidP="005340DD">
      <w:pPr>
        <w:pStyle w:val="Prrafodelista"/>
        <w:spacing w:after="0" w:line="240" w:lineRule="auto"/>
        <w:ind w:left="426" w:right="-93"/>
        <w:contextualSpacing w:val="0"/>
        <w:jc w:val="both"/>
        <w:rPr>
          <w:rFonts w:ascii="Noto Sans Light" w:eastAsia="Montserrat" w:hAnsi="Noto Sans Light" w:cs="Noto Sans Light"/>
          <w:sz w:val="18"/>
          <w:szCs w:val="18"/>
        </w:rPr>
      </w:pPr>
    </w:p>
    <w:p w14:paraId="241D5FFD" w14:textId="1B2898E1" w:rsidR="005A57BA" w:rsidRPr="0003326C" w:rsidRDefault="005A57BA" w:rsidP="00A52351">
      <w:pPr>
        <w:pStyle w:val="Prrafodelista"/>
        <w:numPr>
          <w:ilvl w:val="0"/>
          <w:numId w:val="146"/>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eastAsia="Montserrat" w:hAnsi="Noto Sans Light" w:cs="Noto Sans Light"/>
          <w:color w:val="000000"/>
          <w:sz w:val="18"/>
          <w:szCs w:val="18"/>
        </w:rPr>
        <w:t xml:space="preserve">En caso de que algún licitante desee participar en el evento podrá solicitar su </w:t>
      </w:r>
      <w:r w:rsidRPr="0003326C">
        <w:rPr>
          <w:rFonts w:ascii="Noto Sans Light" w:eastAsia="Calibri" w:hAnsi="Noto Sans Light" w:cs="Noto Sans Light"/>
          <w:sz w:val="18"/>
          <w:szCs w:val="18"/>
        </w:rPr>
        <w:t>participación</w:t>
      </w:r>
      <w:r w:rsidRPr="0003326C">
        <w:rPr>
          <w:rFonts w:ascii="Noto Sans Light" w:eastAsia="Montserrat" w:hAnsi="Noto Sans Light" w:cs="Noto Sans Light"/>
          <w:color w:val="000000"/>
          <w:sz w:val="18"/>
          <w:szCs w:val="18"/>
        </w:rPr>
        <w:t xml:space="preserve"> como observador sin poder intervenir en el acto, presentando por escrito su solicitud con anticipación de 24 horas, dirigido a la convocante a través del correo institucional </w:t>
      </w:r>
      <w:hyperlink r:id="rId13" w:history="1">
        <w:r w:rsidR="006E69D3" w:rsidRPr="0003326C">
          <w:rPr>
            <w:rStyle w:val="Hipervnculo"/>
            <w:rFonts w:ascii="Noto Sans Light" w:hAnsi="Noto Sans Light" w:cs="Noto Sans Light"/>
            <w:sz w:val="18"/>
            <w:szCs w:val="18"/>
          </w:rPr>
          <w:t>dia@conalep.edu.mx</w:t>
        </w:r>
      </w:hyperlink>
      <w:r w:rsidRPr="0003326C">
        <w:rPr>
          <w:rStyle w:val="Hipervnculo"/>
          <w:rFonts w:ascii="Noto Sans Light" w:hAnsi="Noto Sans Light" w:cs="Noto Sans Light"/>
          <w:sz w:val="18"/>
          <w:szCs w:val="18"/>
        </w:rPr>
        <w:t>.</w:t>
      </w:r>
      <w:r w:rsidR="000330E5" w:rsidRPr="0003326C">
        <w:rPr>
          <w:rStyle w:val="Hipervnculo"/>
          <w:rFonts w:ascii="Noto Sans Light" w:hAnsi="Noto Sans Light" w:cs="Noto Sans Light"/>
          <w:sz w:val="18"/>
          <w:szCs w:val="18"/>
        </w:rPr>
        <w:t xml:space="preserve"> </w:t>
      </w:r>
    </w:p>
    <w:p w14:paraId="15F82F13" w14:textId="77777777" w:rsidR="005A57BA" w:rsidRPr="0003326C" w:rsidRDefault="005A57BA" w:rsidP="005340DD">
      <w:pPr>
        <w:ind w:left="426" w:right="-93" w:hanging="284"/>
        <w:jc w:val="both"/>
        <w:rPr>
          <w:rFonts w:ascii="Noto Sans Light" w:eastAsia="Montserrat" w:hAnsi="Noto Sans Light" w:cs="Noto Sans Light"/>
          <w:sz w:val="18"/>
          <w:szCs w:val="18"/>
        </w:rPr>
      </w:pPr>
    </w:p>
    <w:p w14:paraId="6D32AE49" w14:textId="6EC0E163" w:rsidR="005A57BA" w:rsidRPr="0003326C" w:rsidRDefault="005A57BA" w:rsidP="00A52351">
      <w:pPr>
        <w:pStyle w:val="Prrafodelista"/>
        <w:numPr>
          <w:ilvl w:val="0"/>
          <w:numId w:val="146"/>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El fallo que emita el CONALEP deberá contener lo establecido en el artículo </w:t>
      </w:r>
      <w:r w:rsidR="00B92669" w:rsidRPr="0003326C">
        <w:rPr>
          <w:rFonts w:ascii="Noto Sans Light" w:hAnsi="Noto Sans Light" w:cs="Noto Sans Light"/>
          <w:sz w:val="18"/>
          <w:szCs w:val="18"/>
        </w:rPr>
        <w:t>49</w:t>
      </w:r>
      <w:r w:rsidRPr="0003326C">
        <w:rPr>
          <w:rFonts w:ascii="Noto Sans Light" w:hAnsi="Noto Sans Light" w:cs="Noto Sans Light"/>
          <w:sz w:val="18"/>
          <w:szCs w:val="18"/>
        </w:rPr>
        <w:t xml:space="preserve"> de la LAASSP.</w:t>
      </w:r>
    </w:p>
    <w:p w14:paraId="1BFAFAE0" w14:textId="77777777" w:rsidR="00DB5C19" w:rsidRPr="0003326C" w:rsidRDefault="00DB5C19" w:rsidP="005340DD">
      <w:pPr>
        <w:pStyle w:val="Prrafodelista"/>
        <w:ind w:right="-93"/>
        <w:rPr>
          <w:rFonts w:ascii="Noto Sans Light" w:hAnsi="Noto Sans Light" w:cs="Noto Sans Light"/>
          <w:sz w:val="18"/>
          <w:szCs w:val="18"/>
        </w:rPr>
      </w:pPr>
    </w:p>
    <w:p w14:paraId="79599D59" w14:textId="072690F4" w:rsidR="005A57BA" w:rsidRPr="0003326C" w:rsidRDefault="005A57BA" w:rsidP="00A52351">
      <w:pPr>
        <w:pStyle w:val="Prrafodelista"/>
        <w:numPr>
          <w:ilvl w:val="0"/>
          <w:numId w:val="146"/>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Con la notificación del fallo por el que se adjudica el contrato, las obligaciones derivadas de éste serán exigibles, sin perjuicio de la obligación de las partes de firmarlo en la fecha y términos señalados en el fallo, de conformidad con el artículo </w:t>
      </w:r>
      <w:r w:rsidR="006E69D3" w:rsidRPr="0003326C">
        <w:rPr>
          <w:rFonts w:ascii="Noto Sans Light" w:hAnsi="Noto Sans Light" w:cs="Noto Sans Light"/>
          <w:sz w:val="18"/>
          <w:szCs w:val="18"/>
        </w:rPr>
        <w:t>49</w:t>
      </w:r>
      <w:r w:rsidRPr="0003326C">
        <w:rPr>
          <w:rFonts w:ascii="Noto Sans Light" w:hAnsi="Noto Sans Light" w:cs="Noto Sans Light"/>
          <w:sz w:val="18"/>
          <w:szCs w:val="18"/>
        </w:rPr>
        <w:t xml:space="preserve"> </w:t>
      </w:r>
      <w:r w:rsidR="006E69D3" w:rsidRPr="0003326C">
        <w:rPr>
          <w:rFonts w:ascii="Noto Sans Light" w:hAnsi="Noto Sans Light" w:cs="Noto Sans Light"/>
          <w:sz w:val="18"/>
          <w:szCs w:val="18"/>
        </w:rPr>
        <w:t>quinto</w:t>
      </w:r>
      <w:r w:rsidRPr="0003326C">
        <w:rPr>
          <w:rFonts w:ascii="Noto Sans Light" w:hAnsi="Noto Sans Light" w:cs="Noto Sans Light"/>
          <w:sz w:val="18"/>
          <w:szCs w:val="18"/>
        </w:rPr>
        <w:t xml:space="preserve"> párrafo de la LAASSP.</w:t>
      </w:r>
    </w:p>
    <w:p w14:paraId="1AD87165" w14:textId="77777777" w:rsidR="00301AE7" w:rsidRPr="0003326C" w:rsidRDefault="00301AE7" w:rsidP="005340DD">
      <w:pPr>
        <w:pStyle w:val="Prrafodelista"/>
        <w:spacing w:after="0" w:line="240" w:lineRule="auto"/>
        <w:ind w:left="426" w:right="-93"/>
        <w:contextualSpacing w:val="0"/>
        <w:jc w:val="both"/>
        <w:rPr>
          <w:rFonts w:ascii="Noto Sans Light" w:hAnsi="Noto Sans Light" w:cs="Noto Sans Light"/>
          <w:sz w:val="18"/>
          <w:szCs w:val="18"/>
        </w:rPr>
      </w:pPr>
    </w:p>
    <w:p w14:paraId="6EB64835" w14:textId="6BD0164C" w:rsidR="005A57BA" w:rsidRPr="0003326C" w:rsidRDefault="005A57BA" w:rsidP="00A52351">
      <w:pPr>
        <w:pStyle w:val="Prrafodelista"/>
        <w:numPr>
          <w:ilvl w:val="0"/>
          <w:numId w:val="146"/>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Contra el fallo no procederá recurso alguno; sin embargo, procederá la inconformidad en términos del Título </w:t>
      </w:r>
      <w:r w:rsidR="002A2881" w:rsidRPr="0003326C">
        <w:rPr>
          <w:rFonts w:ascii="Noto Sans Light" w:hAnsi="Noto Sans Light" w:cs="Noto Sans Light"/>
          <w:sz w:val="18"/>
          <w:szCs w:val="18"/>
        </w:rPr>
        <w:t>Séptimo</w:t>
      </w:r>
      <w:r w:rsidRPr="0003326C">
        <w:rPr>
          <w:rFonts w:ascii="Noto Sans Light" w:hAnsi="Noto Sans Light" w:cs="Noto Sans Light"/>
          <w:sz w:val="18"/>
          <w:szCs w:val="18"/>
        </w:rPr>
        <w:t>, capítulo primero de la LAASSP.</w:t>
      </w:r>
    </w:p>
    <w:p w14:paraId="61FD1077" w14:textId="77777777" w:rsidR="005A57BA" w:rsidRPr="0003326C" w:rsidRDefault="005A57BA" w:rsidP="005340DD">
      <w:pPr>
        <w:pStyle w:val="Prrafodelista"/>
        <w:ind w:left="426" w:right="-93" w:hanging="284"/>
        <w:rPr>
          <w:rFonts w:ascii="Noto Sans Light" w:hAnsi="Noto Sans Light" w:cs="Noto Sans Light"/>
          <w:sz w:val="18"/>
          <w:szCs w:val="18"/>
        </w:rPr>
      </w:pPr>
    </w:p>
    <w:p w14:paraId="13C0E60C" w14:textId="3E8DCC3C" w:rsidR="0032229C" w:rsidRPr="0003326C" w:rsidRDefault="005A57BA" w:rsidP="00A52351">
      <w:pPr>
        <w:pStyle w:val="Prrafodelista"/>
        <w:numPr>
          <w:ilvl w:val="0"/>
          <w:numId w:val="146"/>
        </w:numPr>
        <w:spacing w:after="0" w:line="240" w:lineRule="auto"/>
        <w:ind w:left="426" w:right="-93" w:hanging="284"/>
        <w:contextualSpacing w:val="0"/>
        <w:jc w:val="both"/>
        <w:rPr>
          <w:rStyle w:val="contentpasted0"/>
          <w:rFonts w:ascii="Noto Sans Light" w:hAnsi="Noto Sans Light" w:cs="Noto Sans Light"/>
          <w:sz w:val="18"/>
          <w:szCs w:val="18"/>
        </w:rPr>
      </w:pPr>
      <w:r w:rsidRPr="0003326C">
        <w:rPr>
          <w:rStyle w:val="contentpasted0"/>
          <w:rFonts w:ascii="Noto Sans Light" w:hAnsi="Noto Sans Light" w:cs="Noto Sans Light"/>
          <w:color w:val="000000"/>
          <w:sz w:val="18"/>
          <w:szCs w:val="18"/>
        </w:rPr>
        <w:t xml:space="preserve">De acuerdo a lo que señala el Artículo </w:t>
      </w:r>
      <w:r w:rsidR="001F7C8F" w:rsidRPr="0003326C">
        <w:rPr>
          <w:rStyle w:val="contentpasted0"/>
          <w:rFonts w:ascii="Noto Sans Light" w:hAnsi="Noto Sans Light" w:cs="Noto Sans Light"/>
          <w:color w:val="000000"/>
          <w:sz w:val="18"/>
          <w:szCs w:val="18"/>
        </w:rPr>
        <w:t>49</w:t>
      </w:r>
      <w:r w:rsidR="000257C1" w:rsidRPr="0003326C">
        <w:rPr>
          <w:rStyle w:val="contentpasted0"/>
          <w:rFonts w:ascii="Noto Sans Light" w:hAnsi="Noto Sans Light" w:cs="Noto Sans Light"/>
          <w:color w:val="000000"/>
          <w:sz w:val="18"/>
          <w:szCs w:val="18"/>
        </w:rPr>
        <w:t xml:space="preserve"> penúltimo y </w:t>
      </w:r>
      <w:r w:rsidR="00EB69B2" w:rsidRPr="0003326C">
        <w:rPr>
          <w:rStyle w:val="contentpasted0"/>
          <w:rFonts w:ascii="Noto Sans Light" w:hAnsi="Noto Sans Light" w:cs="Noto Sans Light"/>
          <w:color w:val="000000"/>
          <w:sz w:val="18"/>
          <w:szCs w:val="18"/>
        </w:rPr>
        <w:t>último</w:t>
      </w:r>
      <w:r w:rsidR="000257C1" w:rsidRPr="0003326C">
        <w:rPr>
          <w:rStyle w:val="contentpasted0"/>
          <w:rFonts w:ascii="Noto Sans Light" w:hAnsi="Noto Sans Light" w:cs="Noto Sans Light"/>
          <w:color w:val="000000"/>
          <w:sz w:val="18"/>
          <w:szCs w:val="18"/>
        </w:rPr>
        <w:t xml:space="preserve"> párrafo</w:t>
      </w:r>
      <w:r w:rsidRPr="0003326C">
        <w:rPr>
          <w:rStyle w:val="contentpasted0"/>
          <w:rFonts w:ascii="Noto Sans Light" w:hAnsi="Noto Sans Light" w:cs="Noto Sans Light"/>
          <w:color w:val="000000"/>
          <w:sz w:val="18"/>
          <w:szCs w:val="18"/>
        </w:rPr>
        <w:t xml:space="preserve"> de la LAASSP, cuando se advierta en el fallo la existencia de un error aritmético, mecanográfico o de cualquier otra naturaleza, que no afecte el resultado de la evaluación realizada por el CONALEP, dentro de los cinco días hábiles siguientes a su notificación,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55F1F471" w14:textId="3EC04650" w:rsidR="005A57BA" w:rsidRPr="0003326C" w:rsidRDefault="005A57BA" w:rsidP="00506370">
      <w:pPr>
        <w:pStyle w:val="Prrafodelista"/>
        <w:spacing w:after="0" w:line="240" w:lineRule="auto"/>
        <w:ind w:left="426" w:right="-93" w:hanging="284"/>
        <w:contextualSpacing w:val="0"/>
        <w:jc w:val="both"/>
        <w:rPr>
          <w:rFonts w:ascii="Noto Sans Light" w:hAnsi="Noto Sans Light" w:cs="Noto Sans Light"/>
          <w:sz w:val="18"/>
          <w:szCs w:val="18"/>
        </w:rPr>
      </w:pPr>
      <w:r w:rsidRPr="0003326C">
        <w:rPr>
          <w:rStyle w:val="contentpasted0"/>
          <w:rFonts w:ascii="Noto Sans Light" w:hAnsi="Noto Sans Light" w:cs="Noto Sans Light"/>
          <w:color w:val="000000"/>
          <w:sz w:val="18"/>
          <w:szCs w:val="18"/>
        </w:rPr>
        <w:lastRenderedPageBreak/>
        <w:t xml:space="preserve"> </w:t>
      </w:r>
      <w:r w:rsidR="00B1172C" w:rsidRPr="0003326C">
        <w:rPr>
          <w:rFonts w:ascii="Noto Sans Light" w:hAnsi="Noto Sans Light" w:cs="Noto Sans Light"/>
          <w:sz w:val="18"/>
          <w:szCs w:val="18"/>
        </w:rPr>
        <w:t>Si el error cometido en el fallo no fuera susceptible de corrección conforme a lo dispuesto en el párrafo anterior, la persona servidora pública responsable dará vista dentro de los tres días hábiles siguientes a la notificación del fallo, al órgano in</w:t>
      </w:r>
      <w:r w:rsidR="00E34E5A" w:rsidRPr="0003326C">
        <w:rPr>
          <w:rFonts w:ascii="Noto Sans Light" w:hAnsi="Noto Sans Light" w:cs="Noto Sans Light"/>
          <w:sz w:val="18"/>
          <w:szCs w:val="18"/>
        </w:rPr>
        <w:t>terno de control, a efecto de que, previa intervención de oficio, se emitan las directrices para su reposición.</w:t>
      </w:r>
      <w:r w:rsidR="008E7E80" w:rsidRPr="0003326C">
        <w:rPr>
          <w:rFonts w:ascii="Noto Sans Light" w:hAnsi="Noto Sans Light" w:cs="Noto Sans Light"/>
          <w:sz w:val="18"/>
          <w:szCs w:val="18"/>
        </w:rPr>
        <w:tab/>
      </w:r>
    </w:p>
    <w:p w14:paraId="0139D8F8" w14:textId="77777777" w:rsidR="00E34E5A" w:rsidRPr="0003326C" w:rsidRDefault="00E34E5A" w:rsidP="005340DD">
      <w:pPr>
        <w:pStyle w:val="Prrafodelista"/>
        <w:ind w:right="-93"/>
        <w:rPr>
          <w:rFonts w:ascii="Noto Sans Light" w:hAnsi="Noto Sans Light" w:cs="Noto Sans Light"/>
          <w:sz w:val="18"/>
          <w:szCs w:val="18"/>
        </w:rPr>
      </w:pPr>
    </w:p>
    <w:p w14:paraId="3E3B8624" w14:textId="77777777" w:rsidR="005A57BA" w:rsidRPr="0003326C" w:rsidRDefault="005A57BA" w:rsidP="00A52351">
      <w:pPr>
        <w:pStyle w:val="Prrafodelista"/>
        <w:numPr>
          <w:ilvl w:val="0"/>
          <w:numId w:val="146"/>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Al término del evento se levantará el acta correspondiente a la notificación del Fallo, la cual será firmada por los asistentes.</w:t>
      </w:r>
    </w:p>
    <w:p w14:paraId="5E0A6377" w14:textId="77777777" w:rsidR="0038692E" w:rsidRPr="0003326C" w:rsidRDefault="0038692E" w:rsidP="005340DD">
      <w:pPr>
        <w:pStyle w:val="Prrafodelista"/>
        <w:spacing w:after="0" w:line="240" w:lineRule="auto"/>
        <w:ind w:left="426" w:right="-93"/>
        <w:contextualSpacing w:val="0"/>
        <w:jc w:val="both"/>
        <w:rPr>
          <w:rFonts w:ascii="Noto Sans Light" w:hAnsi="Noto Sans Light" w:cs="Noto Sans Light"/>
          <w:sz w:val="18"/>
          <w:szCs w:val="18"/>
        </w:rPr>
      </w:pPr>
    </w:p>
    <w:p w14:paraId="6EAEC50A" w14:textId="0032420B" w:rsidR="005A57BA" w:rsidRPr="0003326C" w:rsidRDefault="005A57BA" w:rsidP="00A52351">
      <w:pPr>
        <w:pStyle w:val="Prrafodelista"/>
        <w:numPr>
          <w:ilvl w:val="0"/>
          <w:numId w:val="146"/>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La Dirección de Infraestructura y Adquisiciones a través de la Coordinación de Adquisiciones y Servicios, para efectos de notificación, comunicará a través de </w:t>
      </w:r>
      <w:r w:rsidR="00745529"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w:t>
      </w:r>
      <w:r w:rsidRPr="0003326C">
        <w:rPr>
          <w:rFonts w:ascii="Noto Sans Light" w:hAnsi="Noto Sans Light" w:cs="Noto Sans Light"/>
          <w:sz w:val="18"/>
          <w:szCs w:val="18"/>
          <w:shd w:val="clear" w:color="auto" w:fill="FFFFFF"/>
        </w:rPr>
        <w:t xml:space="preserve">el </w:t>
      </w:r>
      <w:r w:rsidRPr="0003326C">
        <w:rPr>
          <w:rFonts w:ascii="Noto Sans Light" w:hAnsi="Noto Sans Light" w:cs="Noto Sans Light"/>
          <w:sz w:val="18"/>
          <w:szCs w:val="18"/>
        </w:rPr>
        <w:t>acta</w:t>
      </w:r>
      <w:r w:rsidRPr="0003326C">
        <w:rPr>
          <w:rFonts w:ascii="Noto Sans Light" w:hAnsi="Noto Sans Light" w:cs="Noto Sans Light"/>
          <w:sz w:val="18"/>
          <w:szCs w:val="18"/>
          <w:shd w:val="clear" w:color="auto" w:fill="FFFFFF"/>
        </w:rPr>
        <w:t xml:space="preserve"> de notificación de fallo</w:t>
      </w:r>
      <w:r w:rsidRPr="0003326C">
        <w:rPr>
          <w:rFonts w:ascii="Noto Sans Light" w:hAnsi="Noto Sans Light" w:cs="Noto Sans Light"/>
          <w:sz w:val="18"/>
          <w:szCs w:val="18"/>
        </w:rPr>
        <w:t>, dicho procedimiento sustituye la notificación personal.</w:t>
      </w:r>
    </w:p>
    <w:p w14:paraId="4385EE70" w14:textId="77777777" w:rsidR="00615A80" w:rsidRPr="0003326C" w:rsidRDefault="00615A80" w:rsidP="005340DD">
      <w:pPr>
        <w:pStyle w:val="Prrafodelista"/>
        <w:spacing w:after="0" w:line="240" w:lineRule="auto"/>
        <w:ind w:left="426" w:right="-93"/>
        <w:contextualSpacing w:val="0"/>
        <w:jc w:val="both"/>
        <w:rPr>
          <w:rFonts w:ascii="Noto Sans Light" w:hAnsi="Noto Sans Light" w:cs="Noto Sans Light"/>
          <w:sz w:val="18"/>
          <w:szCs w:val="18"/>
        </w:rPr>
      </w:pPr>
    </w:p>
    <w:p w14:paraId="7FE37443" w14:textId="77777777" w:rsidR="005A57BA" w:rsidRPr="0003326C" w:rsidRDefault="005A57BA" w:rsidP="00A52351">
      <w:pPr>
        <w:pStyle w:val="Prrafodelista"/>
        <w:numPr>
          <w:ilvl w:val="0"/>
          <w:numId w:val="146"/>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De conformidad con lo establecido en el artículo 81 fracción IV del Reglamento, en caso de discrepancia entre la convocatoria y el contrato, prevalecerá lo establecido en esta convocatoria.</w:t>
      </w:r>
    </w:p>
    <w:p w14:paraId="53F0276C" w14:textId="77777777" w:rsidR="005A57BA" w:rsidRPr="0003326C" w:rsidRDefault="005A57BA" w:rsidP="005340DD">
      <w:pPr>
        <w:ind w:left="426" w:right="-93" w:hanging="284"/>
        <w:jc w:val="both"/>
        <w:rPr>
          <w:rFonts w:ascii="Noto Sans Light" w:hAnsi="Noto Sans Light" w:cs="Noto Sans Light"/>
          <w:sz w:val="18"/>
          <w:szCs w:val="18"/>
        </w:rPr>
      </w:pPr>
    </w:p>
    <w:p w14:paraId="3F254874" w14:textId="4347E5FC" w:rsidR="005A57BA" w:rsidRPr="0003326C" w:rsidRDefault="005A57BA" w:rsidP="00A52351">
      <w:pPr>
        <w:pStyle w:val="Prrafodelista"/>
        <w:numPr>
          <w:ilvl w:val="0"/>
          <w:numId w:val="146"/>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Al acto de junta de notificación de fallo de la </w:t>
      </w:r>
      <w:r w:rsidR="005A4108" w:rsidRPr="0003326C">
        <w:rPr>
          <w:rFonts w:ascii="Noto Sans Light" w:hAnsi="Noto Sans Light" w:cs="Noto Sans Light"/>
          <w:sz w:val="18"/>
          <w:szCs w:val="18"/>
        </w:rPr>
        <w:t>Inv</w:t>
      </w:r>
      <w:r w:rsidRPr="0003326C">
        <w:rPr>
          <w:rFonts w:ascii="Noto Sans Light" w:hAnsi="Noto Sans Light" w:cs="Noto Sans Light"/>
          <w:sz w:val="18"/>
          <w:szCs w:val="18"/>
        </w:rPr>
        <w:t xml:space="preserve">itación, podrá asistir cualquier observador interesado, bajo la condición de registrar su asistencia y abstenerse de intervenir en cualquier forma en el acto, acorde con lo establecido en el </w:t>
      </w:r>
      <w:r w:rsidR="009C4CD5" w:rsidRPr="0003326C">
        <w:rPr>
          <w:rFonts w:ascii="Noto Sans Light" w:hAnsi="Noto Sans Light" w:cs="Noto Sans Light"/>
          <w:sz w:val="18"/>
          <w:szCs w:val="18"/>
        </w:rPr>
        <w:t>décimo</w:t>
      </w:r>
      <w:r w:rsidRPr="0003326C">
        <w:rPr>
          <w:rFonts w:ascii="Noto Sans Light" w:hAnsi="Noto Sans Light" w:cs="Noto Sans Light"/>
          <w:sz w:val="18"/>
          <w:szCs w:val="18"/>
        </w:rPr>
        <w:t xml:space="preserve"> párrafo del artículo </w:t>
      </w:r>
      <w:r w:rsidR="009C4CD5" w:rsidRPr="0003326C">
        <w:rPr>
          <w:rFonts w:ascii="Noto Sans Light" w:hAnsi="Noto Sans Light" w:cs="Noto Sans Light"/>
          <w:sz w:val="18"/>
          <w:szCs w:val="18"/>
        </w:rPr>
        <w:t>35</w:t>
      </w:r>
      <w:r w:rsidRPr="0003326C">
        <w:rPr>
          <w:rFonts w:ascii="Noto Sans Light" w:hAnsi="Noto Sans Light" w:cs="Noto Sans Light"/>
          <w:sz w:val="18"/>
          <w:szCs w:val="18"/>
        </w:rPr>
        <w:t xml:space="preserve"> de la LAASSP.</w:t>
      </w:r>
    </w:p>
    <w:p w14:paraId="14596B67" w14:textId="59A9F849" w:rsidR="005A57BA" w:rsidRDefault="005A57BA" w:rsidP="005340DD">
      <w:pPr>
        <w:pBdr>
          <w:top w:val="nil"/>
          <w:left w:val="nil"/>
          <w:bottom w:val="nil"/>
          <w:right w:val="nil"/>
          <w:between w:val="nil"/>
        </w:pBdr>
        <w:spacing w:before="240" w:after="240"/>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bCs/>
          <w:color w:val="000000"/>
          <w:sz w:val="18"/>
          <w:szCs w:val="18"/>
        </w:rPr>
        <w:t>Nota:</w:t>
      </w:r>
      <w:r w:rsidRPr="0003326C">
        <w:rPr>
          <w:rFonts w:ascii="Noto Sans Light" w:eastAsia="Montserrat" w:hAnsi="Noto Sans Light" w:cs="Noto Sans Light"/>
          <w:color w:val="000000"/>
          <w:sz w:val="18"/>
          <w:szCs w:val="18"/>
        </w:rPr>
        <w:t xml:space="preserve"> A los actos </w:t>
      </w:r>
      <w:r w:rsidR="001C3629" w:rsidRPr="0003326C">
        <w:rPr>
          <w:rFonts w:ascii="Noto Sans Light" w:eastAsia="Montserrat" w:hAnsi="Noto Sans Light" w:cs="Noto Sans Light"/>
          <w:color w:val="000000"/>
          <w:sz w:val="18"/>
          <w:szCs w:val="18"/>
        </w:rPr>
        <w:t xml:space="preserve">de </w:t>
      </w:r>
      <w:r w:rsidRPr="0003326C">
        <w:rPr>
          <w:rFonts w:ascii="Noto Sans Light" w:eastAsia="Montserrat" w:hAnsi="Noto Sans Light" w:cs="Noto Sans Light"/>
          <w:color w:val="000000"/>
          <w:sz w:val="18"/>
          <w:szCs w:val="18"/>
        </w:rPr>
        <w:t xml:space="preserve">presentación, apertura de propuestas y de comunicación de fallo de la </w:t>
      </w:r>
      <w:r w:rsidR="008F1280" w:rsidRPr="0003326C">
        <w:rPr>
          <w:rFonts w:ascii="Noto Sans Light" w:hAnsi="Noto Sans Light" w:cs="Noto Sans Light"/>
          <w:sz w:val="18"/>
          <w:szCs w:val="18"/>
        </w:rPr>
        <w:t>Invitación a Cuando Menos Tres Personas</w:t>
      </w:r>
      <w:r w:rsidRPr="0003326C">
        <w:rPr>
          <w:rFonts w:ascii="Noto Sans Light" w:eastAsia="Montserrat" w:hAnsi="Noto Sans Light" w:cs="Noto Sans Light"/>
          <w:color w:val="000000"/>
          <w:sz w:val="18"/>
          <w:szCs w:val="18"/>
        </w:rPr>
        <w:t xml:space="preserve">, podrá asistir cualquier observador interesado, bajo la condición de solicitar su participación por escrito al correo </w:t>
      </w:r>
      <w:hyperlink r:id="rId14" w:history="1">
        <w:r w:rsidR="0023721A" w:rsidRPr="0003326C">
          <w:rPr>
            <w:rStyle w:val="Hipervnculo"/>
            <w:rFonts w:ascii="Noto Sans Light" w:eastAsia="Montserrat" w:hAnsi="Noto Sans Light" w:cs="Noto Sans Light"/>
            <w:sz w:val="18"/>
            <w:szCs w:val="18"/>
          </w:rPr>
          <w:t>dia@conalep.edu.mx</w:t>
        </w:r>
      </w:hyperlink>
      <w:r w:rsidRPr="0003326C">
        <w:rPr>
          <w:rFonts w:ascii="Noto Sans Light" w:eastAsia="Montserrat" w:hAnsi="Noto Sans Light" w:cs="Noto Sans Light"/>
          <w:color w:val="000000"/>
          <w:sz w:val="18"/>
          <w:szCs w:val="18"/>
        </w:rPr>
        <w:t xml:space="preserve"> con mínimo 24 horas de anticipación a las horas y fechas programadas para cada acto y abstenerse de intervenir en cualquier forma en los actos, acorde con lo establecido en el </w:t>
      </w:r>
      <w:r w:rsidR="00B070E5" w:rsidRPr="0003326C">
        <w:rPr>
          <w:rFonts w:ascii="Noto Sans Light" w:eastAsia="Montserrat" w:hAnsi="Noto Sans Light" w:cs="Noto Sans Light"/>
          <w:color w:val="000000"/>
          <w:sz w:val="18"/>
          <w:szCs w:val="18"/>
        </w:rPr>
        <w:t>décimo</w:t>
      </w:r>
      <w:r w:rsidRPr="0003326C">
        <w:rPr>
          <w:rFonts w:ascii="Noto Sans Light" w:eastAsia="Montserrat" w:hAnsi="Noto Sans Light" w:cs="Noto Sans Light"/>
          <w:color w:val="000000"/>
          <w:sz w:val="18"/>
          <w:szCs w:val="18"/>
        </w:rPr>
        <w:t xml:space="preserve"> párrafo del artículo </w:t>
      </w:r>
      <w:r w:rsidR="00BC3C44" w:rsidRPr="0003326C">
        <w:rPr>
          <w:rFonts w:ascii="Noto Sans Light" w:eastAsia="Montserrat" w:hAnsi="Noto Sans Light" w:cs="Noto Sans Light"/>
          <w:color w:val="000000"/>
          <w:sz w:val="18"/>
          <w:szCs w:val="18"/>
        </w:rPr>
        <w:t>35</w:t>
      </w:r>
      <w:r w:rsidRPr="0003326C">
        <w:rPr>
          <w:rFonts w:ascii="Noto Sans Light" w:eastAsia="Montserrat" w:hAnsi="Noto Sans Light" w:cs="Noto Sans Light"/>
          <w:color w:val="000000"/>
          <w:sz w:val="18"/>
          <w:szCs w:val="18"/>
        </w:rPr>
        <w:t xml:space="preserve"> de la LAASSP.</w:t>
      </w:r>
    </w:p>
    <w:p w14:paraId="6A9C0641" w14:textId="531DF01B" w:rsidR="0052212D" w:rsidRPr="0003326C" w:rsidRDefault="0052212D" w:rsidP="00A52351">
      <w:pPr>
        <w:pStyle w:val="Prrafodelista"/>
        <w:numPr>
          <w:ilvl w:val="2"/>
          <w:numId w:val="157"/>
        </w:numPr>
        <w:tabs>
          <w:tab w:val="left" w:pos="-142"/>
          <w:tab w:val="left" w:pos="426"/>
        </w:tabs>
        <w:ind w:left="-142" w:right="-93" w:firstLine="0"/>
        <w:jc w:val="both"/>
        <w:rPr>
          <w:rFonts w:ascii="Noto Sans Light" w:hAnsi="Noto Sans Light" w:cs="Noto Sans Light"/>
          <w:b/>
          <w:bCs/>
          <w:color w:val="000000"/>
          <w:sz w:val="18"/>
          <w:szCs w:val="18"/>
        </w:rPr>
      </w:pPr>
      <w:bookmarkStart w:id="12" w:name="_Hlk105595904"/>
      <w:r w:rsidRPr="0003326C">
        <w:rPr>
          <w:rFonts w:ascii="Noto Sans Light" w:eastAsia="Montserrat" w:hAnsi="Noto Sans Light" w:cs="Noto Sans Light"/>
          <w:b/>
          <w:sz w:val="18"/>
          <w:szCs w:val="18"/>
        </w:rPr>
        <w:t>Indicaciones relativas a la firma de contrato:</w:t>
      </w:r>
    </w:p>
    <w:p w14:paraId="7EA8CCA4" w14:textId="6C28A82E" w:rsidR="0052212D" w:rsidRPr="0003326C" w:rsidRDefault="0052212D" w:rsidP="005340DD">
      <w:pPr>
        <w:spacing w:before="240"/>
        <w:ind w:left="-142" w:right="-93"/>
        <w:jc w:val="both"/>
        <w:rPr>
          <w:rFonts w:ascii="Noto Sans Light" w:eastAsia="Montserrat" w:hAnsi="Noto Sans Light" w:cs="Noto Sans Light"/>
          <w:sz w:val="18"/>
          <w:szCs w:val="18"/>
        </w:rPr>
      </w:pPr>
      <w:bookmarkStart w:id="13" w:name="_Hlk97209409"/>
      <w:bookmarkEnd w:id="12"/>
      <w:r w:rsidRPr="0003326C">
        <w:rPr>
          <w:rFonts w:ascii="Noto Sans Light" w:eastAsia="Montserrat" w:hAnsi="Noto Sans Light" w:cs="Noto Sans Light"/>
          <w:sz w:val="18"/>
          <w:szCs w:val="18"/>
        </w:rPr>
        <w:t xml:space="preserve">A fin de agilizar la formulación del contrato respectivo, en caso de resultar adjudicado, los datos proporcionados por el licitante en el </w:t>
      </w:r>
      <w:r w:rsidRPr="0003326C">
        <w:rPr>
          <w:rFonts w:ascii="Noto Sans Light" w:eastAsia="Montserrat" w:hAnsi="Noto Sans Light" w:cs="Noto Sans Light"/>
          <w:b/>
          <w:bCs/>
          <w:sz w:val="18"/>
          <w:szCs w:val="18"/>
        </w:rPr>
        <w:t xml:space="preserve">Formato </w:t>
      </w:r>
      <w:r w:rsidR="00E940BA" w:rsidRPr="0003326C">
        <w:rPr>
          <w:rFonts w:ascii="Noto Sans Light" w:eastAsia="Montserrat" w:hAnsi="Noto Sans Light" w:cs="Noto Sans Light"/>
          <w:b/>
          <w:bCs/>
          <w:sz w:val="18"/>
          <w:szCs w:val="18"/>
        </w:rPr>
        <w:t>“</w:t>
      </w:r>
      <w:r w:rsidRPr="0003326C">
        <w:rPr>
          <w:rFonts w:ascii="Noto Sans Light" w:eastAsia="Montserrat" w:hAnsi="Noto Sans Light" w:cs="Noto Sans Light"/>
          <w:b/>
          <w:bCs/>
          <w:sz w:val="18"/>
          <w:szCs w:val="18"/>
        </w:rPr>
        <w:t>B</w:t>
      </w:r>
      <w:r w:rsidR="00E940BA" w:rsidRPr="0003326C">
        <w:rPr>
          <w:rFonts w:ascii="Noto Sans Light" w:eastAsia="Montserrat" w:hAnsi="Noto Sans Light" w:cs="Noto Sans Light"/>
          <w:b/>
          <w:bCs/>
          <w:sz w:val="18"/>
          <w:szCs w:val="18"/>
        </w:rPr>
        <w:t>”</w:t>
      </w:r>
      <w:r w:rsidRPr="0003326C">
        <w:rPr>
          <w:rFonts w:ascii="Noto Sans Light" w:eastAsia="Montserrat" w:hAnsi="Noto Sans Light" w:cs="Noto Sans Light"/>
          <w:sz w:val="18"/>
          <w:szCs w:val="18"/>
        </w:rPr>
        <w:t xml:space="preserve"> de la presente convocatoria serán considerados al momento de integrar el instrumento jurídico correspondiente, por lo que se solicita que la información vertida coincida con la documentación que entregue de conformidad con este punto de la presente convocatoria. </w:t>
      </w:r>
    </w:p>
    <w:p w14:paraId="7544F9AA" w14:textId="68E9E378" w:rsidR="00FF615D" w:rsidRPr="0003326C" w:rsidRDefault="0052212D" w:rsidP="005340DD">
      <w:pPr>
        <w:spacing w:before="240"/>
        <w:ind w:left="-142" w:right="-93"/>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El licitante ganador deberá de estar inscrito en el MFIJ de </w:t>
      </w:r>
      <w:r w:rsidR="00745529" w:rsidRPr="0003326C">
        <w:rPr>
          <w:rFonts w:ascii="Noto Sans Light" w:hAnsi="Noto Sans Light" w:cs="Noto Sans Light"/>
          <w:b/>
          <w:bCs/>
          <w:sz w:val="18"/>
          <w:szCs w:val="18"/>
        </w:rPr>
        <w:t>la Plataforma,</w:t>
      </w:r>
      <w:r w:rsidRPr="0003326C">
        <w:rPr>
          <w:rFonts w:ascii="Noto Sans Light" w:hAnsi="Noto Sans Light" w:cs="Noto Sans Light"/>
          <w:b/>
          <w:bCs/>
          <w:sz w:val="18"/>
          <w:szCs w:val="18"/>
        </w:rPr>
        <w:t xml:space="preserve"> para la firma electrónica del instrumento jurídico correspondiente.</w:t>
      </w:r>
    </w:p>
    <w:p w14:paraId="4BA1D0D3" w14:textId="77777777" w:rsidR="003E1674" w:rsidRPr="0003326C" w:rsidRDefault="003E1674" w:rsidP="005340DD">
      <w:pPr>
        <w:ind w:left="-142" w:right="-93"/>
        <w:contextualSpacing/>
        <w:jc w:val="both"/>
        <w:rPr>
          <w:rFonts w:ascii="Noto Sans Light" w:hAnsi="Noto Sans Light" w:cs="Noto Sans Light"/>
          <w:sz w:val="18"/>
          <w:szCs w:val="18"/>
        </w:rPr>
      </w:pPr>
    </w:p>
    <w:p w14:paraId="5211EE9B" w14:textId="07893D2F"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El </w:t>
      </w:r>
      <w:r w:rsidR="002E65BD" w:rsidRPr="0003326C">
        <w:rPr>
          <w:rFonts w:ascii="Noto Sans Light" w:hAnsi="Noto Sans Light" w:cs="Noto Sans Light"/>
          <w:sz w:val="18"/>
          <w:szCs w:val="18"/>
        </w:rPr>
        <w:t xml:space="preserve">proveedor o </w:t>
      </w:r>
      <w:r w:rsidR="001E00E3" w:rsidRPr="0003326C">
        <w:rPr>
          <w:rFonts w:ascii="Noto Sans Light" w:hAnsi="Noto Sans Light" w:cs="Noto Sans Light"/>
          <w:sz w:val="18"/>
          <w:szCs w:val="18"/>
        </w:rPr>
        <w:t>prestador de servicios</w:t>
      </w:r>
      <w:r w:rsidRPr="0003326C">
        <w:rPr>
          <w:rFonts w:ascii="Noto Sans Light" w:hAnsi="Noto Sans Light" w:cs="Noto Sans Light"/>
          <w:sz w:val="18"/>
          <w:szCs w:val="18"/>
        </w:rPr>
        <w:t xml:space="preserve"> adjudicado deberá presentar, dentro de las 24 horas siguientes al fallo, la siguiente documentación en original y copia para su cotejo, con el fin de elaborar el contrato respectivo, en la </w:t>
      </w:r>
      <w:r w:rsidR="0010502F" w:rsidRPr="0003326C">
        <w:rPr>
          <w:rFonts w:ascii="Noto Sans Light" w:hAnsi="Noto Sans Light" w:cs="Noto Sans Light"/>
          <w:sz w:val="18"/>
          <w:szCs w:val="18"/>
        </w:rPr>
        <w:t>C</w:t>
      </w:r>
      <w:r w:rsidRPr="0003326C">
        <w:rPr>
          <w:rFonts w:ascii="Noto Sans Light" w:hAnsi="Noto Sans Light" w:cs="Noto Sans Light"/>
          <w:sz w:val="18"/>
          <w:szCs w:val="18"/>
        </w:rPr>
        <w:t>oordinación de Adquisiciones</w:t>
      </w:r>
      <w:r w:rsidR="0010502F" w:rsidRPr="0003326C">
        <w:rPr>
          <w:rFonts w:ascii="Noto Sans Light" w:hAnsi="Noto Sans Light" w:cs="Noto Sans Light"/>
          <w:sz w:val="18"/>
          <w:szCs w:val="18"/>
        </w:rPr>
        <w:t xml:space="preserve"> y Servicios</w:t>
      </w:r>
      <w:r w:rsidRPr="0003326C">
        <w:rPr>
          <w:rFonts w:ascii="Noto Sans Light" w:hAnsi="Noto Sans Light" w:cs="Noto Sans Light"/>
          <w:sz w:val="18"/>
          <w:szCs w:val="18"/>
        </w:rPr>
        <w:t xml:space="preserve">, ubicada en </w:t>
      </w:r>
      <w:r w:rsidRPr="0003326C">
        <w:rPr>
          <w:rFonts w:ascii="Noto Sans Light" w:hAnsi="Noto Sans Light" w:cs="Noto Sans Light"/>
          <w:iCs/>
          <w:sz w:val="18"/>
          <w:szCs w:val="18"/>
        </w:rPr>
        <w:t>Calle 16 de septiembre No. 147 Norte, Col. Lázaro Cárdenas, Metepec, México, C.P. 52148</w:t>
      </w:r>
      <w:r w:rsidRPr="0003326C">
        <w:rPr>
          <w:rFonts w:ascii="Noto Sans Light" w:hAnsi="Noto Sans Light" w:cs="Noto Sans Light"/>
          <w:sz w:val="18"/>
          <w:szCs w:val="18"/>
        </w:rPr>
        <w:t>, en el horario de 9:00 a 17:00 horas, de lunes a viernes, en días hábiles:</w:t>
      </w:r>
    </w:p>
    <w:p w14:paraId="39134C67" w14:textId="77777777" w:rsidR="001918AF" w:rsidRPr="0003326C" w:rsidRDefault="001918AF" w:rsidP="005340DD">
      <w:pPr>
        <w:ind w:left="-142" w:right="-93"/>
        <w:contextualSpacing/>
        <w:jc w:val="both"/>
        <w:rPr>
          <w:rFonts w:ascii="Noto Sans Light" w:hAnsi="Noto Sans Light" w:cs="Noto Sans Light"/>
          <w:sz w:val="18"/>
          <w:szCs w:val="18"/>
        </w:rPr>
      </w:pPr>
    </w:p>
    <w:p w14:paraId="468A9094" w14:textId="2B07A816" w:rsidR="00965DC8" w:rsidRDefault="00965DC8" w:rsidP="005340DD">
      <w:pPr>
        <w:ind w:left="-142" w:right="-93"/>
        <w:contextualSpacing/>
        <w:jc w:val="both"/>
        <w:rPr>
          <w:rFonts w:ascii="Noto Sans Light" w:hAnsi="Noto Sans Light" w:cs="Noto Sans Light"/>
          <w:b/>
          <w:sz w:val="18"/>
          <w:szCs w:val="18"/>
        </w:rPr>
      </w:pPr>
      <w:r w:rsidRPr="0003326C">
        <w:rPr>
          <w:rFonts w:ascii="Noto Sans Light" w:hAnsi="Noto Sans Light" w:cs="Noto Sans Light"/>
          <w:b/>
          <w:sz w:val="18"/>
          <w:szCs w:val="18"/>
        </w:rPr>
        <w:t>Persona Moral</w:t>
      </w:r>
      <w:r w:rsidR="00AA42F0" w:rsidRPr="0003326C">
        <w:rPr>
          <w:rFonts w:ascii="Noto Sans Light" w:hAnsi="Noto Sans Light" w:cs="Noto Sans Light"/>
          <w:b/>
          <w:sz w:val="18"/>
          <w:szCs w:val="18"/>
        </w:rPr>
        <w:t>:</w:t>
      </w:r>
    </w:p>
    <w:p w14:paraId="60543FA6" w14:textId="77777777" w:rsidR="00AF6864" w:rsidRPr="0003326C" w:rsidRDefault="00AF6864" w:rsidP="005340DD">
      <w:pPr>
        <w:ind w:left="-142" w:right="-93"/>
        <w:contextualSpacing/>
        <w:jc w:val="both"/>
        <w:rPr>
          <w:rFonts w:ascii="Noto Sans Light" w:hAnsi="Noto Sans Light" w:cs="Noto Sans Light"/>
          <w:b/>
          <w:sz w:val="18"/>
          <w:szCs w:val="18"/>
        </w:rPr>
      </w:pPr>
    </w:p>
    <w:p w14:paraId="4CD948FE" w14:textId="77777777" w:rsidR="00965DC8" w:rsidRPr="0003326C" w:rsidRDefault="00965DC8" w:rsidP="005340DD">
      <w:pPr>
        <w:numPr>
          <w:ilvl w:val="1"/>
          <w:numId w:val="10"/>
        </w:numPr>
        <w:tabs>
          <w:tab w:val="left" w:pos="426"/>
        </w:tabs>
        <w:spacing w:before="240"/>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Evidencia de su registro en el Módulo de Formalización de Instrumentos Jurídicos.</w:t>
      </w:r>
    </w:p>
    <w:p w14:paraId="46D22033"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Acta constitutiva y sus modificaciones en su caso, la cual deberá contener el folio mercantil respectivo.</w:t>
      </w:r>
    </w:p>
    <w:p w14:paraId="062A1BE6"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Poder notarial del representante legal, para actos de administración o especial para firmar acuerdos de voluntades. (contratos)</w:t>
      </w:r>
    </w:p>
    <w:p w14:paraId="187CF217"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Cédula del Registro Federal de Contribuyentes y de sus modificaciones en su caso. (actualizados)</w:t>
      </w:r>
    </w:p>
    <w:p w14:paraId="0C60244A"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lastRenderedPageBreak/>
        <w:t>Identificación oficial del representante legal (INE, cédula profesional o pasaporte) vigentes.</w:t>
      </w:r>
    </w:p>
    <w:p w14:paraId="5F5CECBE" w14:textId="142585F1"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Comprobante de la </w:t>
      </w:r>
      <w:r w:rsidR="00522854" w:rsidRPr="0003326C">
        <w:rPr>
          <w:rFonts w:ascii="Noto Sans Light" w:hAnsi="Noto Sans Light" w:cs="Noto Sans Light"/>
          <w:sz w:val="18"/>
          <w:szCs w:val="18"/>
        </w:rPr>
        <w:t>declaración anual 2024 y parcial</w:t>
      </w:r>
      <w:r w:rsidR="00703270" w:rsidRPr="0003326C">
        <w:rPr>
          <w:rFonts w:ascii="Noto Sans Light" w:hAnsi="Noto Sans Light" w:cs="Noto Sans Light"/>
          <w:sz w:val="18"/>
          <w:szCs w:val="18"/>
        </w:rPr>
        <w:t>es</w:t>
      </w:r>
      <w:r w:rsidR="00522854" w:rsidRPr="0003326C">
        <w:rPr>
          <w:rFonts w:ascii="Noto Sans Light" w:hAnsi="Noto Sans Light" w:cs="Noto Sans Light"/>
          <w:sz w:val="18"/>
          <w:szCs w:val="18"/>
        </w:rPr>
        <w:t xml:space="preserve"> de</w:t>
      </w:r>
      <w:r w:rsidR="00703270" w:rsidRPr="0003326C">
        <w:rPr>
          <w:rFonts w:ascii="Noto Sans Light" w:hAnsi="Noto Sans Light" w:cs="Noto Sans Light"/>
          <w:sz w:val="18"/>
          <w:szCs w:val="18"/>
        </w:rPr>
        <w:t xml:space="preserve"> los</w:t>
      </w:r>
      <w:r w:rsidR="00522854" w:rsidRPr="0003326C">
        <w:rPr>
          <w:rFonts w:ascii="Noto Sans Light" w:hAnsi="Noto Sans Light" w:cs="Noto Sans Light"/>
          <w:sz w:val="18"/>
          <w:szCs w:val="18"/>
        </w:rPr>
        <w:t xml:space="preserve"> mes</w:t>
      </w:r>
      <w:r w:rsidR="00703270" w:rsidRPr="0003326C">
        <w:rPr>
          <w:rFonts w:ascii="Noto Sans Light" w:hAnsi="Noto Sans Light" w:cs="Noto Sans Light"/>
          <w:sz w:val="18"/>
          <w:szCs w:val="18"/>
        </w:rPr>
        <w:t>es</w:t>
      </w:r>
      <w:r w:rsidR="00522854" w:rsidRPr="0003326C">
        <w:rPr>
          <w:rFonts w:ascii="Noto Sans Light" w:hAnsi="Noto Sans Light" w:cs="Noto Sans Light"/>
          <w:sz w:val="18"/>
          <w:szCs w:val="18"/>
        </w:rPr>
        <w:t xml:space="preserve"> de</w:t>
      </w:r>
      <w:r w:rsidR="00AB3298" w:rsidRPr="0003326C">
        <w:rPr>
          <w:rFonts w:ascii="Noto Sans Light" w:hAnsi="Noto Sans Light" w:cs="Noto Sans Light"/>
          <w:sz w:val="18"/>
          <w:szCs w:val="18"/>
        </w:rPr>
        <w:t xml:space="preserve"> enero a</w:t>
      </w:r>
      <w:r w:rsidR="00522854" w:rsidRPr="0003326C">
        <w:rPr>
          <w:rFonts w:ascii="Noto Sans Light" w:hAnsi="Noto Sans Light" w:cs="Noto Sans Light"/>
          <w:sz w:val="18"/>
          <w:szCs w:val="18"/>
        </w:rPr>
        <w:t xml:space="preserve"> </w:t>
      </w:r>
      <w:r w:rsidR="00425ABB" w:rsidRPr="0003326C">
        <w:rPr>
          <w:rFonts w:ascii="Noto Sans Light" w:hAnsi="Noto Sans Light" w:cs="Noto Sans Light"/>
          <w:sz w:val="18"/>
          <w:szCs w:val="18"/>
        </w:rPr>
        <w:t>junio</w:t>
      </w:r>
      <w:r w:rsidR="00522854" w:rsidRPr="0003326C">
        <w:rPr>
          <w:rFonts w:ascii="Noto Sans Light" w:hAnsi="Noto Sans Light" w:cs="Noto Sans Light"/>
          <w:sz w:val="18"/>
          <w:szCs w:val="18"/>
        </w:rPr>
        <w:t xml:space="preserve"> 2025</w:t>
      </w:r>
      <w:r w:rsidR="008E64B4" w:rsidRPr="0003326C">
        <w:rPr>
          <w:rFonts w:ascii="Noto Sans Light" w:hAnsi="Noto Sans Light" w:cs="Noto Sans Light"/>
          <w:sz w:val="18"/>
          <w:szCs w:val="18"/>
        </w:rPr>
        <w:t>.</w:t>
      </w:r>
    </w:p>
    <w:p w14:paraId="0AF32844"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Comprobante de domicilio fiscal y/o cambio de domicilio en su caso.</w:t>
      </w:r>
    </w:p>
    <w:p w14:paraId="2D5C7A1E"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Reanudación de actividades en su caso.</w:t>
      </w:r>
    </w:p>
    <w:p w14:paraId="4FC59A54"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eastAsia="Montserrat" w:hAnsi="Noto Sans Light" w:cs="Noto Sans Light"/>
          <w:sz w:val="18"/>
          <w:szCs w:val="18"/>
        </w:rPr>
        <w:t>Estado de cuenta bancario, donde se aprecie el número de cuenta y CLABE interbancaria.</w:t>
      </w:r>
    </w:p>
    <w:p w14:paraId="6ABE62A7" w14:textId="77777777" w:rsidR="00965DC8" w:rsidRPr="0003326C" w:rsidRDefault="00965DC8" w:rsidP="005340DD">
      <w:pPr>
        <w:tabs>
          <w:tab w:val="left" w:pos="426"/>
        </w:tabs>
        <w:ind w:left="-142" w:right="-93"/>
        <w:contextualSpacing/>
        <w:jc w:val="both"/>
        <w:rPr>
          <w:rFonts w:ascii="Noto Sans Light" w:hAnsi="Noto Sans Light" w:cs="Noto Sans Light"/>
          <w:sz w:val="18"/>
          <w:szCs w:val="18"/>
        </w:rPr>
      </w:pPr>
    </w:p>
    <w:p w14:paraId="24DB8E37" w14:textId="77777777" w:rsidR="00965DC8" w:rsidRPr="0003326C" w:rsidRDefault="00965DC8" w:rsidP="005340DD">
      <w:pPr>
        <w:tabs>
          <w:tab w:val="left" w:pos="426"/>
        </w:tabs>
        <w:ind w:left="-142" w:right="-93"/>
        <w:contextualSpacing/>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En caso de existir alguna actualización de la siguiente documentación presentada en su propuesta técnica dentro de los documentos administrativos solicitados, deberá presentarla junto con los requisitos anteriores:</w:t>
      </w:r>
    </w:p>
    <w:p w14:paraId="15EB9CE3" w14:textId="77777777" w:rsidR="00965DC8" w:rsidRPr="0003326C" w:rsidRDefault="00965DC8" w:rsidP="005340DD">
      <w:pPr>
        <w:tabs>
          <w:tab w:val="left" w:pos="426"/>
        </w:tabs>
        <w:ind w:left="-142" w:right="-93"/>
        <w:contextualSpacing/>
        <w:jc w:val="both"/>
        <w:rPr>
          <w:rFonts w:ascii="Noto Sans Light" w:hAnsi="Noto Sans Light" w:cs="Noto Sans Light"/>
          <w:sz w:val="18"/>
          <w:szCs w:val="18"/>
        </w:rPr>
      </w:pPr>
    </w:p>
    <w:p w14:paraId="0AEE8031" w14:textId="67A0F305"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w:t>
      </w:r>
      <w:r w:rsidRPr="0003326C" w:rsidDel="00901CA7">
        <w:rPr>
          <w:rFonts w:ascii="Noto Sans Light" w:hAnsi="Noto Sans Light" w:cs="Noto Sans Light"/>
          <w:sz w:val="18"/>
          <w:szCs w:val="18"/>
        </w:rPr>
        <w:t xml:space="preserve">de acuerdo </w:t>
      </w:r>
      <w:r w:rsidRPr="0003326C">
        <w:rPr>
          <w:rFonts w:ascii="Noto Sans Light" w:hAnsi="Noto Sans Light" w:cs="Noto Sans Light"/>
          <w:sz w:val="18"/>
          <w:szCs w:val="18"/>
        </w:rPr>
        <w:t xml:space="preserve">con lo previsto en la </w:t>
      </w:r>
      <w:r w:rsidR="008502B5" w:rsidRPr="0003326C">
        <w:rPr>
          <w:rFonts w:ascii="Noto Sans Light" w:hAnsi="Noto Sans Light" w:cs="Noto Sans Light"/>
          <w:sz w:val="18"/>
          <w:szCs w:val="18"/>
        </w:rPr>
        <w:t>Regla 2.1.37 de la Resolución de la Miscelánea Fiscal para el 2025 publicada en el DOF el 30 de diciembre de 2024</w:t>
      </w:r>
      <w:r w:rsidRPr="0003326C">
        <w:rPr>
          <w:rFonts w:ascii="Noto Sans Light" w:hAnsi="Noto Sans Light" w:cs="Noto Sans Light"/>
          <w:sz w:val="18"/>
          <w:szCs w:val="18"/>
        </w:rPr>
        <w:t>, para tal efecto deberá:</w:t>
      </w:r>
    </w:p>
    <w:p w14:paraId="7AB89577" w14:textId="77777777" w:rsidR="00965DC8" w:rsidRPr="0003326C" w:rsidRDefault="00965DC8" w:rsidP="005340DD">
      <w:pPr>
        <w:tabs>
          <w:tab w:val="left" w:pos="426"/>
        </w:tabs>
        <w:ind w:left="426" w:right="-93" w:hanging="284"/>
        <w:contextualSpacing/>
        <w:jc w:val="both"/>
        <w:rPr>
          <w:rFonts w:ascii="Noto Sans Light" w:hAnsi="Noto Sans Light" w:cs="Noto Sans Light"/>
          <w:sz w:val="18"/>
          <w:szCs w:val="18"/>
        </w:rPr>
      </w:pPr>
    </w:p>
    <w:p w14:paraId="164AE2E1" w14:textId="77777777" w:rsidR="00965DC8" w:rsidRPr="0003326C" w:rsidRDefault="00965DC8" w:rsidP="005340DD">
      <w:pPr>
        <w:pStyle w:val="Prrafodelista"/>
        <w:numPr>
          <w:ilvl w:val="0"/>
          <w:numId w:val="12"/>
        </w:numPr>
        <w:tabs>
          <w:tab w:val="left" w:pos="426"/>
        </w:tabs>
        <w:suppressAutoHyphens/>
        <w:spacing w:after="0" w:line="240" w:lineRule="auto"/>
        <w:ind w:left="426" w:right="-93" w:hanging="284"/>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Realizar consulta de opinión ante el SAT, preferentemente dentro de los dos días hábiles posteriores a la fecha en que tenga conocimiento del fallo o adjudicación correspondiente.</w:t>
      </w:r>
    </w:p>
    <w:p w14:paraId="51EE93E6" w14:textId="77777777" w:rsidR="00965DC8" w:rsidRPr="0003326C" w:rsidRDefault="00965DC8" w:rsidP="005340DD">
      <w:pPr>
        <w:pStyle w:val="Prrafodelista"/>
        <w:tabs>
          <w:tab w:val="left" w:pos="426"/>
        </w:tabs>
        <w:ind w:left="426" w:right="-93" w:hanging="284"/>
        <w:jc w:val="both"/>
        <w:rPr>
          <w:rFonts w:ascii="Noto Sans Light" w:hAnsi="Noto Sans Light" w:cs="Noto Sans Light"/>
          <w:sz w:val="18"/>
          <w:szCs w:val="18"/>
        </w:rPr>
      </w:pPr>
    </w:p>
    <w:p w14:paraId="48ACC74E" w14:textId="460888C9" w:rsidR="00965DC8" w:rsidRPr="0003326C" w:rsidRDefault="00965DC8" w:rsidP="005340DD">
      <w:pPr>
        <w:pStyle w:val="Prrafodelista"/>
        <w:numPr>
          <w:ilvl w:val="0"/>
          <w:numId w:val="12"/>
        </w:numPr>
        <w:tabs>
          <w:tab w:val="left" w:pos="426"/>
        </w:tabs>
        <w:suppressAutoHyphens/>
        <w:spacing w:after="0" w:line="240" w:lineRule="auto"/>
        <w:ind w:left="426" w:right="-93" w:hanging="284"/>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 xml:space="preserve">Para los efectos del artículo 32-D del </w:t>
      </w:r>
      <w:r w:rsidR="00D7452C" w:rsidRPr="0003326C">
        <w:rPr>
          <w:rFonts w:ascii="Noto Sans Light" w:hAnsi="Noto Sans Light" w:cs="Noto Sans Light"/>
          <w:sz w:val="18"/>
          <w:szCs w:val="18"/>
        </w:rPr>
        <w:t>C</w:t>
      </w:r>
      <w:r w:rsidRPr="0003326C">
        <w:rPr>
          <w:rFonts w:ascii="Noto Sans Light" w:hAnsi="Noto Sans Light" w:cs="Noto Sans Light"/>
          <w:sz w:val="18"/>
          <w:szCs w:val="18"/>
        </w:rPr>
        <w:t>ódigo Fiscal de la Federación, y en relación con la solicitud de opinión de obligaciones fiscales, deberá presentar a la firma del contrato documento actualizado expedido por el SAT; vigente y en términos positivos, sobre el cumplimiento de sus obligaciones fiscales.</w:t>
      </w:r>
    </w:p>
    <w:p w14:paraId="2766D2A1" w14:textId="77777777" w:rsidR="00965DC8" w:rsidRPr="0003326C" w:rsidRDefault="00965DC8" w:rsidP="005340DD">
      <w:pPr>
        <w:tabs>
          <w:tab w:val="left" w:pos="426"/>
        </w:tabs>
        <w:spacing w:after="60"/>
        <w:ind w:left="426" w:right="-93" w:hanging="284"/>
        <w:jc w:val="both"/>
        <w:rPr>
          <w:rFonts w:ascii="Noto Sans Light" w:hAnsi="Noto Sans Light" w:cs="Noto Sans Light"/>
          <w:sz w:val="18"/>
          <w:szCs w:val="18"/>
        </w:rPr>
      </w:pPr>
    </w:p>
    <w:p w14:paraId="2EAB356B" w14:textId="77777777" w:rsidR="00965DC8" w:rsidRPr="0003326C" w:rsidRDefault="00965DC8" w:rsidP="005340DD">
      <w:pPr>
        <w:pStyle w:val="Prrafodelista"/>
        <w:numPr>
          <w:ilvl w:val="0"/>
          <w:numId w:val="12"/>
        </w:numPr>
        <w:tabs>
          <w:tab w:val="left" w:pos="426"/>
        </w:tabs>
        <w:suppressAutoHyphens/>
        <w:spacing w:after="0" w:line="240" w:lineRule="auto"/>
        <w:ind w:left="426" w:right="-93" w:hanging="284"/>
        <w:jc w:val="both"/>
        <w:textAlignment w:val="top"/>
        <w:outlineLvl w:val="0"/>
        <w:rPr>
          <w:rFonts w:ascii="Noto Sans Light" w:hAnsi="Noto Sans Light" w:cs="Noto Sans Light"/>
          <w:sz w:val="18"/>
          <w:szCs w:val="18"/>
        </w:rPr>
      </w:pPr>
      <w:r w:rsidRPr="0003326C">
        <w:rPr>
          <w:rFonts w:ascii="Noto Sans Light" w:hAnsi="Noto Sans Light" w:cs="Noto Sans Light"/>
          <w:sz w:val="18"/>
          <w:szCs w:val="18"/>
        </w:rPr>
        <w:t>Opinión del INFONAVIT - Constancia de situación fiscal en materia de aportaciones patronales y entero de descuentos. Vigente y en términos positivos.</w:t>
      </w:r>
    </w:p>
    <w:p w14:paraId="032E51D4" w14:textId="77777777" w:rsidR="00375CC0" w:rsidRPr="0003326C" w:rsidRDefault="00375CC0" w:rsidP="005340DD">
      <w:pPr>
        <w:pStyle w:val="Prrafodelista"/>
        <w:ind w:right="-93"/>
        <w:rPr>
          <w:rFonts w:ascii="Noto Sans Light" w:hAnsi="Noto Sans Light" w:cs="Noto Sans Light"/>
          <w:sz w:val="18"/>
          <w:szCs w:val="18"/>
        </w:rPr>
      </w:pPr>
    </w:p>
    <w:p w14:paraId="51AEE696" w14:textId="77777777" w:rsidR="00965DC8" w:rsidRPr="0003326C" w:rsidRDefault="00965DC8" w:rsidP="005340DD">
      <w:pPr>
        <w:pStyle w:val="Prrafodelista"/>
        <w:numPr>
          <w:ilvl w:val="0"/>
          <w:numId w:val="12"/>
        </w:numPr>
        <w:tabs>
          <w:tab w:val="left" w:pos="426"/>
        </w:tabs>
        <w:suppressAutoHyphens/>
        <w:spacing w:after="0" w:line="240" w:lineRule="auto"/>
        <w:ind w:left="426" w:right="-93" w:hanging="284"/>
        <w:jc w:val="both"/>
        <w:textAlignment w:val="top"/>
        <w:outlineLvl w:val="0"/>
        <w:rPr>
          <w:rFonts w:ascii="Noto Sans Light" w:hAnsi="Noto Sans Light" w:cs="Noto Sans Light"/>
          <w:sz w:val="18"/>
          <w:szCs w:val="18"/>
        </w:rPr>
      </w:pPr>
      <w:r w:rsidRPr="0003326C">
        <w:rPr>
          <w:rFonts w:ascii="Noto Sans Light" w:hAnsi="Noto Sans Light" w:cs="Noto Sans Light"/>
          <w:sz w:val="18"/>
          <w:szCs w:val="18"/>
        </w:rPr>
        <w:t>Opinión del IMSS - Opinión sobre el cumplimiento de sus obligaciones de seguridad social. Vigente y en términos positivos.</w:t>
      </w:r>
    </w:p>
    <w:p w14:paraId="3DD0D90A" w14:textId="77777777" w:rsidR="00965DC8" w:rsidRPr="0003326C" w:rsidRDefault="00965DC8" w:rsidP="005340DD">
      <w:pPr>
        <w:tabs>
          <w:tab w:val="left" w:pos="426"/>
        </w:tabs>
        <w:spacing w:before="60" w:after="60"/>
        <w:ind w:left="426" w:right="-93"/>
        <w:jc w:val="both"/>
        <w:rPr>
          <w:rFonts w:ascii="Noto Sans Light" w:hAnsi="Noto Sans Light" w:cs="Noto Sans Light"/>
          <w:sz w:val="18"/>
          <w:szCs w:val="18"/>
        </w:rPr>
      </w:pPr>
      <w:r w:rsidRPr="0003326C">
        <w:rPr>
          <w:rFonts w:ascii="Noto Sans Light" w:hAnsi="Noto Sans Light" w:cs="Noto Sans Light"/>
          <w:sz w:val="18"/>
          <w:szCs w:val="18"/>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10233897" w14:textId="77777777" w:rsidR="00965DC8" w:rsidRPr="0003326C" w:rsidRDefault="00965DC8" w:rsidP="005340DD">
      <w:pPr>
        <w:tabs>
          <w:tab w:val="left" w:pos="426"/>
        </w:tabs>
        <w:spacing w:before="60"/>
        <w:ind w:left="426" w:right="-93" w:hanging="284"/>
        <w:jc w:val="both"/>
        <w:rPr>
          <w:rFonts w:ascii="Noto Sans Light" w:hAnsi="Noto Sans Light" w:cs="Noto Sans Light"/>
          <w:sz w:val="18"/>
          <w:szCs w:val="18"/>
        </w:rPr>
      </w:pPr>
    </w:p>
    <w:p w14:paraId="323EB82C" w14:textId="1B013698" w:rsidR="00965DC8" w:rsidRPr="0003326C" w:rsidRDefault="00965DC8" w:rsidP="005340DD">
      <w:pPr>
        <w:pStyle w:val="Prrafodelista"/>
        <w:numPr>
          <w:ilvl w:val="0"/>
          <w:numId w:val="12"/>
        </w:numPr>
        <w:tabs>
          <w:tab w:val="left" w:pos="426"/>
        </w:tabs>
        <w:suppressAutoHyphens/>
        <w:spacing w:after="0" w:line="240" w:lineRule="auto"/>
        <w:ind w:left="426" w:right="-93" w:hanging="284"/>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 xml:space="preserve">La solicitud de opinión al SAT, su respuesta y las opiniones que se solicitan, se deberá enviar a los correos electrónicos </w:t>
      </w:r>
      <w:hyperlink r:id="rId15" w:history="1">
        <w:r w:rsidRPr="0003326C">
          <w:rPr>
            <w:rStyle w:val="Hipervnculo"/>
            <w:rFonts w:ascii="Noto Sans Light" w:hAnsi="Noto Sans Light" w:cs="Noto Sans Light"/>
            <w:sz w:val="18"/>
            <w:szCs w:val="18"/>
          </w:rPr>
          <w:t>mamarquez@conalep.edu.mx</w:t>
        </w:r>
      </w:hyperlink>
      <w:r w:rsidRPr="0003326C">
        <w:rPr>
          <w:rStyle w:val="Hipervnculo"/>
          <w:rFonts w:ascii="Noto Sans Light" w:hAnsi="Noto Sans Light" w:cs="Noto Sans Light"/>
          <w:sz w:val="18"/>
          <w:szCs w:val="18"/>
        </w:rPr>
        <w:t xml:space="preserve">; </w:t>
      </w:r>
      <w:hyperlink r:id="rId16" w:history="1">
        <w:r w:rsidRPr="0003326C">
          <w:rPr>
            <w:rStyle w:val="Hipervnculo"/>
            <w:rFonts w:ascii="Noto Sans Light" w:hAnsi="Noto Sans Light" w:cs="Noto Sans Light"/>
            <w:sz w:val="18"/>
            <w:szCs w:val="18"/>
          </w:rPr>
          <w:t>vmoreno@conalep.edu.mx</w:t>
        </w:r>
      </w:hyperlink>
      <w:r w:rsidRPr="0003326C">
        <w:rPr>
          <w:rFonts w:ascii="Noto Sans Light" w:hAnsi="Noto Sans Light" w:cs="Noto Sans Light"/>
          <w:sz w:val="18"/>
          <w:szCs w:val="18"/>
        </w:rPr>
        <w:t xml:space="preserve"> y </w:t>
      </w:r>
      <w:hyperlink r:id="rId17" w:history="1">
        <w:r w:rsidRPr="0003326C">
          <w:rPr>
            <w:rStyle w:val="Hipervnculo"/>
            <w:rFonts w:ascii="Noto Sans Light" w:hAnsi="Noto Sans Light" w:cs="Noto Sans Light"/>
            <w:sz w:val="18"/>
            <w:szCs w:val="18"/>
          </w:rPr>
          <w:t>febernal@conalep.edu.mx</w:t>
        </w:r>
      </w:hyperlink>
      <w:r w:rsidRPr="0003326C">
        <w:rPr>
          <w:rFonts w:ascii="Noto Sans Light" w:hAnsi="Noto Sans Light" w:cs="Noto Sans Light"/>
          <w:sz w:val="18"/>
          <w:szCs w:val="18"/>
        </w:rPr>
        <w:t xml:space="preserve"> para su respectiva revisión, y en su caso aceptación.</w:t>
      </w:r>
    </w:p>
    <w:p w14:paraId="1616DE29" w14:textId="77777777" w:rsidR="00506370" w:rsidRDefault="00506370" w:rsidP="005340DD">
      <w:pPr>
        <w:tabs>
          <w:tab w:val="left" w:pos="284"/>
        </w:tabs>
        <w:ind w:left="-142" w:right="-93"/>
        <w:contextualSpacing/>
        <w:jc w:val="both"/>
        <w:rPr>
          <w:rFonts w:ascii="Noto Sans Light" w:hAnsi="Noto Sans Light" w:cs="Noto Sans Light"/>
          <w:b/>
          <w:sz w:val="18"/>
          <w:szCs w:val="18"/>
        </w:rPr>
      </w:pPr>
    </w:p>
    <w:p w14:paraId="5A24F756" w14:textId="7156480C" w:rsidR="00965DC8" w:rsidRDefault="00965DC8" w:rsidP="005340DD">
      <w:pPr>
        <w:tabs>
          <w:tab w:val="left" w:pos="284"/>
        </w:tabs>
        <w:ind w:left="-142" w:right="-93"/>
        <w:contextualSpacing/>
        <w:jc w:val="both"/>
        <w:rPr>
          <w:rFonts w:ascii="Noto Sans Light" w:hAnsi="Noto Sans Light" w:cs="Noto Sans Light"/>
          <w:b/>
          <w:sz w:val="18"/>
          <w:szCs w:val="18"/>
        </w:rPr>
      </w:pPr>
      <w:r w:rsidRPr="0003326C">
        <w:rPr>
          <w:rFonts w:ascii="Noto Sans Light" w:hAnsi="Noto Sans Light" w:cs="Noto Sans Light"/>
          <w:b/>
          <w:sz w:val="18"/>
          <w:szCs w:val="18"/>
        </w:rPr>
        <w:t>Persona física:</w:t>
      </w:r>
    </w:p>
    <w:p w14:paraId="5D0EBB17" w14:textId="77777777" w:rsidR="00AF6864" w:rsidRPr="0003326C" w:rsidRDefault="00AF6864" w:rsidP="005340DD">
      <w:pPr>
        <w:tabs>
          <w:tab w:val="left" w:pos="284"/>
        </w:tabs>
        <w:ind w:left="-142" w:right="-93"/>
        <w:contextualSpacing/>
        <w:jc w:val="both"/>
        <w:rPr>
          <w:rFonts w:ascii="Noto Sans Light" w:hAnsi="Noto Sans Light" w:cs="Noto Sans Light"/>
          <w:b/>
          <w:sz w:val="18"/>
          <w:szCs w:val="18"/>
        </w:rPr>
      </w:pPr>
    </w:p>
    <w:p w14:paraId="5731814C"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Evidencia de su registro en el Módulo de Formalización de Instrumentos Jurídicos.</w:t>
      </w:r>
    </w:p>
    <w:p w14:paraId="213A1F65"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Acta de Nacimiento.</w:t>
      </w:r>
    </w:p>
    <w:p w14:paraId="4DD336EA" w14:textId="3483F681" w:rsidR="00965DC8" w:rsidRPr="0003326C" w:rsidRDefault="00965DC8" w:rsidP="005340DD">
      <w:pPr>
        <w:numPr>
          <w:ilvl w:val="1"/>
          <w:numId w:val="11"/>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Comprobante de la declaración</w:t>
      </w:r>
      <w:r w:rsidR="00522854" w:rsidRPr="0003326C">
        <w:rPr>
          <w:rFonts w:ascii="Noto Sans Light" w:hAnsi="Noto Sans Light" w:cs="Noto Sans Light"/>
          <w:sz w:val="18"/>
          <w:szCs w:val="18"/>
        </w:rPr>
        <w:t xml:space="preserve"> anual 2024 y </w:t>
      </w:r>
      <w:r w:rsidR="004C5B13" w:rsidRPr="0003326C">
        <w:rPr>
          <w:rFonts w:ascii="Noto Sans Light" w:hAnsi="Noto Sans Light" w:cs="Noto Sans Light"/>
          <w:sz w:val="18"/>
          <w:szCs w:val="18"/>
        </w:rPr>
        <w:t xml:space="preserve">parciales de los meses de enero a </w:t>
      </w:r>
      <w:r w:rsidR="00425ABB" w:rsidRPr="0003326C">
        <w:rPr>
          <w:rFonts w:ascii="Noto Sans Light" w:hAnsi="Noto Sans Light" w:cs="Noto Sans Light"/>
          <w:sz w:val="18"/>
          <w:szCs w:val="18"/>
        </w:rPr>
        <w:t>junio</w:t>
      </w:r>
      <w:r w:rsidR="004C5B13" w:rsidRPr="0003326C">
        <w:rPr>
          <w:rFonts w:ascii="Noto Sans Light" w:hAnsi="Noto Sans Light" w:cs="Noto Sans Light"/>
          <w:sz w:val="18"/>
          <w:szCs w:val="18"/>
        </w:rPr>
        <w:t xml:space="preserve"> 2025</w:t>
      </w:r>
      <w:r w:rsidRPr="0003326C">
        <w:rPr>
          <w:rFonts w:ascii="Noto Sans Light" w:hAnsi="Noto Sans Light" w:cs="Noto Sans Light"/>
          <w:sz w:val="18"/>
          <w:szCs w:val="18"/>
        </w:rPr>
        <w:t>.</w:t>
      </w:r>
    </w:p>
    <w:p w14:paraId="3AEE84F4"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Identificación oficial del representante legal (INE, cédula profesional o pasaporte) vigentes.</w:t>
      </w:r>
    </w:p>
    <w:p w14:paraId="6B6F453A"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Cédula del Registro Federal de Contribuyentes.</w:t>
      </w:r>
    </w:p>
    <w:p w14:paraId="26BFB1F1"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lastRenderedPageBreak/>
        <w:t>Comprobante de domicilio fiscal y/o cambio de domicilio en su caso.</w:t>
      </w:r>
    </w:p>
    <w:p w14:paraId="231A255F"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Reanudación de actividades en su caso.</w:t>
      </w:r>
    </w:p>
    <w:p w14:paraId="3D18778B"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Estado de cuenta bancario, donde se aprecie el número de cuenta y CLABE interbancaria.</w:t>
      </w:r>
    </w:p>
    <w:p w14:paraId="0FD3D3A0" w14:textId="77777777" w:rsidR="00AA42F0" w:rsidRPr="0003326C" w:rsidRDefault="00AA42F0" w:rsidP="005340DD">
      <w:pPr>
        <w:tabs>
          <w:tab w:val="left" w:pos="426"/>
          <w:tab w:val="left" w:pos="1080"/>
        </w:tabs>
        <w:ind w:left="142" w:right="-93"/>
        <w:contextualSpacing/>
        <w:jc w:val="both"/>
        <w:rPr>
          <w:rFonts w:ascii="Noto Sans Light" w:hAnsi="Noto Sans Light" w:cs="Noto Sans Light"/>
          <w:sz w:val="18"/>
          <w:szCs w:val="18"/>
        </w:rPr>
      </w:pPr>
    </w:p>
    <w:p w14:paraId="1E4AF775" w14:textId="77777777" w:rsidR="00A46006" w:rsidRPr="0003326C" w:rsidRDefault="00547536" w:rsidP="005340DD">
      <w:pPr>
        <w:tabs>
          <w:tab w:val="left" w:pos="426"/>
        </w:tabs>
        <w:ind w:left="-142" w:right="-93"/>
        <w:contextualSpacing/>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En caso de existir alguna actualización de la siguiente documentación presentada en su propuesta técnica dentro de los documentos administrativos solicitados, deberá presentarla junto con los requisitos anteriores:</w:t>
      </w:r>
    </w:p>
    <w:p w14:paraId="3D040943" w14:textId="77777777" w:rsidR="00A46006" w:rsidRPr="0003326C" w:rsidRDefault="00A46006" w:rsidP="005340DD">
      <w:pPr>
        <w:tabs>
          <w:tab w:val="left" w:pos="426"/>
        </w:tabs>
        <w:ind w:left="-142" w:right="-93"/>
        <w:contextualSpacing/>
        <w:jc w:val="both"/>
        <w:rPr>
          <w:rFonts w:ascii="Noto Sans Light" w:hAnsi="Noto Sans Light" w:cs="Noto Sans Light"/>
          <w:sz w:val="18"/>
          <w:szCs w:val="18"/>
        </w:rPr>
      </w:pPr>
    </w:p>
    <w:p w14:paraId="5EE42D4C" w14:textId="77777777" w:rsidR="00A46006" w:rsidRPr="0003326C" w:rsidRDefault="00547536"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w:t>
      </w:r>
      <w:r w:rsidRPr="0003326C" w:rsidDel="00901CA7">
        <w:rPr>
          <w:rFonts w:ascii="Noto Sans Light" w:hAnsi="Noto Sans Light" w:cs="Noto Sans Light"/>
          <w:sz w:val="18"/>
          <w:szCs w:val="18"/>
        </w:rPr>
        <w:t xml:space="preserve">de acuerdo </w:t>
      </w:r>
      <w:r w:rsidRPr="0003326C">
        <w:rPr>
          <w:rFonts w:ascii="Noto Sans Light" w:hAnsi="Noto Sans Light" w:cs="Noto Sans Light"/>
          <w:sz w:val="18"/>
          <w:szCs w:val="18"/>
        </w:rPr>
        <w:t>con lo previsto en la Regla 2.1.37 de la Resolución de la Miscelánea Fiscal para el 2025 publicada en el DOF el 30 de diciembre de 2024, para tal efecto deberá:</w:t>
      </w:r>
    </w:p>
    <w:p w14:paraId="72AAB444" w14:textId="77777777" w:rsidR="00A46006" w:rsidRPr="0003326C" w:rsidRDefault="00A46006" w:rsidP="005340DD">
      <w:pPr>
        <w:tabs>
          <w:tab w:val="left" w:pos="426"/>
        </w:tabs>
        <w:ind w:left="426" w:right="-93" w:hanging="284"/>
        <w:contextualSpacing/>
        <w:jc w:val="both"/>
        <w:rPr>
          <w:rFonts w:ascii="Noto Sans Light" w:hAnsi="Noto Sans Light" w:cs="Noto Sans Light"/>
          <w:sz w:val="18"/>
          <w:szCs w:val="18"/>
        </w:rPr>
      </w:pPr>
    </w:p>
    <w:p w14:paraId="19D297FB" w14:textId="77777777" w:rsidR="00A46006" w:rsidRPr="0003326C" w:rsidRDefault="00547536" w:rsidP="005340DD">
      <w:pPr>
        <w:pStyle w:val="Prrafodelista"/>
        <w:numPr>
          <w:ilvl w:val="0"/>
          <w:numId w:val="12"/>
        </w:numPr>
        <w:tabs>
          <w:tab w:val="left" w:pos="426"/>
        </w:tabs>
        <w:suppressAutoHyphens/>
        <w:spacing w:after="0" w:line="240" w:lineRule="auto"/>
        <w:ind w:left="426" w:right="-93" w:hanging="284"/>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Realizar consulta de opinión ante el SAT, preferentemente dentro de los dos días hábiles posteriores a la fecha en que tenga conocimiento del fallo o adjudicación correspondiente.</w:t>
      </w:r>
    </w:p>
    <w:p w14:paraId="3F1D34A7" w14:textId="77777777" w:rsidR="00A46006" w:rsidRPr="0003326C" w:rsidRDefault="00A46006" w:rsidP="005340DD">
      <w:pPr>
        <w:pStyle w:val="Prrafodelista"/>
        <w:tabs>
          <w:tab w:val="left" w:pos="426"/>
        </w:tabs>
        <w:ind w:left="426" w:right="-93" w:hanging="284"/>
        <w:jc w:val="both"/>
        <w:rPr>
          <w:rFonts w:ascii="Noto Sans Light" w:hAnsi="Noto Sans Light" w:cs="Noto Sans Light"/>
          <w:sz w:val="18"/>
          <w:szCs w:val="18"/>
        </w:rPr>
      </w:pPr>
    </w:p>
    <w:p w14:paraId="5E79B48C" w14:textId="77777777" w:rsidR="00A46006" w:rsidRPr="0003326C" w:rsidRDefault="00547536" w:rsidP="005340DD">
      <w:pPr>
        <w:pStyle w:val="Prrafodelista"/>
        <w:numPr>
          <w:ilvl w:val="0"/>
          <w:numId w:val="12"/>
        </w:numPr>
        <w:tabs>
          <w:tab w:val="left" w:pos="426"/>
        </w:tabs>
        <w:suppressAutoHyphens/>
        <w:spacing w:after="0" w:line="240" w:lineRule="auto"/>
        <w:ind w:left="426" w:right="-93" w:hanging="284"/>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Para los efectos del artículo 32-D del Código Fiscal de la Federación, y en relación con la solicitud de opinión de obligaciones fiscales, deberá presentar a la firma del contrato documento actualizado expedido por el SAT; vigente y en términos positivos, sobre el cumplimiento de sus obligaciones fiscales.</w:t>
      </w:r>
    </w:p>
    <w:p w14:paraId="395D9563" w14:textId="77777777" w:rsidR="006F3854" w:rsidRPr="0003326C" w:rsidRDefault="006F3854" w:rsidP="006F3854">
      <w:pPr>
        <w:pStyle w:val="Prrafodelista"/>
        <w:rPr>
          <w:rFonts w:ascii="Noto Sans Light" w:hAnsi="Noto Sans Light" w:cs="Noto Sans Light"/>
          <w:sz w:val="18"/>
          <w:szCs w:val="18"/>
        </w:rPr>
      </w:pPr>
    </w:p>
    <w:p w14:paraId="4FEBB63B" w14:textId="77777777" w:rsidR="00A46006" w:rsidRPr="0003326C" w:rsidRDefault="00547536" w:rsidP="005340DD">
      <w:pPr>
        <w:pStyle w:val="Prrafodelista"/>
        <w:numPr>
          <w:ilvl w:val="0"/>
          <w:numId w:val="12"/>
        </w:numPr>
        <w:tabs>
          <w:tab w:val="left" w:pos="426"/>
        </w:tabs>
        <w:suppressAutoHyphens/>
        <w:spacing w:after="0" w:line="240" w:lineRule="auto"/>
        <w:ind w:left="426" w:right="-93" w:hanging="284"/>
        <w:jc w:val="both"/>
        <w:textAlignment w:val="top"/>
        <w:outlineLvl w:val="0"/>
        <w:rPr>
          <w:rFonts w:ascii="Noto Sans Light" w:hAnsi="Noto Sans Light" w:cs="Noto Sans Light"/>
          <w:sz w:val="18"/>
          <w:szCs w:val="18"/>
        </w:rPr>
      </w:pPr>
      <w:r w:rsidRPr="0003326C">
        <w:rPr>
          <w:rFonts w:ascii="Noto Sans Light" w:hAnsi="Noto Sans Light" w:cs="Noto Sans Light"/>
          <w:sz w:val="18"/>
          <w:szCs w:val="18"/>
        </w:rPr>
        <w:t>Opinión del INFONAVIT - Constancia de situación fiscal en materia de aportaciones patronales y entero de descuentos. Vigente y en términos positivos.</w:t>
      </w:r>
    </w:p>
    <w:p w14:paraId="47FABA08" w14:textId="77777777" w:rsidR="00980A2B" w:rsidRPr="0003326C" w:rsidRDefault="00980A2B" w:rsidP="00980A2B">
      <w:pPr>
        <w:pStyle w:val="Prrafodelista"/>
        <w:rPr>
          <w:rFonts w:ascii="Noto Sans Light" w:hAnsi="Noto Sans Light" w:cs="Noto Sans Light"/>
          <w:sz w:val="18"/>
          <w:szCs w:val="18"/>
        </w:rPr>
      </w:pPr>
    </w:p>
    <w:p w14:paraId="3D3AD93C" w14:textId="77777777" w:rsidR="00A46006" w:rsidRPr="0003326C" w:rsidRDefault="00547536" w:rsidP="005340DD">
      <w:pPr>
        <w:pStyle w:val="Prrafodelista"/>
        <w:numPr>
          <w:ilvl w:val="0"/>
          <w:numId w:val="12"/>
        </w:numPr>
        <w:tabs>
          <w:tab w:val="left" w:pos="426"/>
        </w:tabs>
        <w:suppressAutoHyphens/>
        <w:spacing w:after="0" w:line="240" w:lineRule="auto"/>
        <w:ind w:left="426" w:right="-93" w:hanging="284"/>
        <w:jc w:val="both"/>
        <w:textAlignment w:val="top"/>
        <w:outlineLvl w:val="0"/>
        <w:rPr>
          <w:rFonts w:ascii="Noto Sans Light" w:hAnsi="Noto Sans Light" w:cs="Noto Sans Light"/>
          <w:sz w:val="18"/>
          <w:szCs w:val="18"/>
        </w:rPr>
      </w:pPr>
      <w:r w:rsidRPr="0003326C">
        <w:rPr>
          <w:rFonts w:ascii="Noto Sans Light" w:hAnsi="Noto Sans Light" w:cs="Noto Sans Light"/>
          <w:sz w:val="18"/>
          <w:szCs w:val="18"/>
        </w:rPr>
        <w:t>Opinión del IMSS - Opinión sobre el cumplimiento de sus obligaciones de seguridad social. Vigente y en términos positivos.</w:t>
      </w:r>
    </w:p>
    <w:p w14:paraId="15ACAE4A" w14:textId="77777777" w:rsidR="00A46006" w:rsidRPr="0003326C" w:rsidRDefault="00547536" w:rsidP="005340DD">
      <w:pPr>
        <w:tabs>
          <w:tab w:val="left" w:pos="426"/>
        </w:tabs>
        <w:spacing w:before="60" w:after="60"/>
        <w:ind w:left="426" w:right="-93"/>
        <w:jc w:val="both"/>
        <w:rPr>
          <w:rFonts w:ascii="Noto Sans Light" w:hAnsi="Noto Sans Light" w:cs="Noto Sans Light"/>
          <w:sz w:val="18"/>
          <w:szCs w:val="18"/>
        </w:rPr>
      </w:pPr>
      <w:r w:rsidRPr="0003326C">
        <w:rPr>
          <w:rFonts w:ascii="Noto Sans Light" w:hAnsi="Noto Sans Light" w:cs="Noto Sans Light"/>
          <w:sz w:val="18"/>
          <w:szCs w:val="18"/>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56A93C3C" w14:textId="77777777" w:rsidR="00AA24FD" w:rsidRPr="0003326C" w:rsidRDefault="00AA24FD" w:rsidP="005340DD">
      <w:pPr>
        <w:tabs>
          <w:tab w:val="left" w:pos="426"/>
        </w:tabs>
        <w:spacing w:before="60" w:after="60"/>
        <w:ind w:left="426" w:right="-93"/>
        <w:jc w:val="both"/>
        <w:rPr>
          <w:rFonts w:ascii="Noto Sans Light" w:hAnsi="Noto Sans Light" w:cs="Noto Sans Light"/>
          <w:sz w:val="18"/>
          <w:szCs w:val="18"/>
        </w:rPr>
      </w:pPr>
    </w:p>
    <w:p w14:paraId="6EAED4A7" w14:textId="6ADC8100" w:rsidR="00965DC8" w:rsidRPr="0003326C" w:rsidRDefault="00547536" w:rsidP="005340DD">
      <w:pPr>
        <w:pStyle w:val="Prrafodelista"/>
        <w:numPr>
          <w:ilvl w:val="0"/>
          <w:numId w:val="12"/>
        </w:numPr>
        <w:tabs>
          <w:tab w:val="left" w:pos="426"/>
        </w:tabs>
        <w:suppressAutoHyphens/>
        <w:spacing w:after="0" w:line="240" w:lineRule="auto"/>
        <w:ind w:left="426" w:right="-93" w:hanging="284"/>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 xml:space="preserve">La solicitud de opinión al SAT, su respuesta y las opiniones que se solicitan, se deberá enviar a los correos electrónicos </w:t>
      </w:r>
      <w:hyperlink r:id="rId18" w:history="1">
        <w:r w:rsidR="00965DC8" w:rsidRPr="0003326C">
          <w:rPr>
            <w:rStyle w:val="Hipervnculo"/>
            <w:rFonts w:ascii="Noto Sans Light" w:hAnsi="Noto Sans Light" w:cs="Noto Sans Light"/>
            <w:sz w:val="18"/>
            <w:szCs w:val="18"/>
          </w:rPr>
          <w:t>mamarquez@conalep.edu.mx</w:t>
        </w:r>
      </w:hyperlink>
      <w:r w:rsidRPr="0003326C">
        <w:rPr>
          <w:rStyle w:val="Hipervnculo"/>
          <w:rFonts w:ascii="Noto Sans Light" w:hAnsi="Noto Sans Light" w:cs="Noto Sans Light"/>
          <w:sz w:val="18"/>
          <w:szCs w:val="18"/>
        </w:rPr>
        <w:t xml:space="preserve">; </w:t>
      </w:r>
      <w:hyperlink r:id="rId19" w:history="1">
        <w:r w:rsidR="00965DC8" w:rsidRPr="0003326C">
          <w:rPr>
            <w:rStyle w:val="Hipervnculo"/>
            <w:rFonts w:ascii="Noto Sans Light" w:hAnsi="Noto Sans Light" w:cs="Noto Sans Light"/>
            <w:sz w:val="18"/>
            <w:szCs w:val="18"/>
          </w:rPr>
          <w:t>vmoreno@conalep.edu.mx</w:t>
        </w:r>
      </w:hyperlink>
      <w:r w:rsidRPr="0003326C">
        <w:rPr>
          <w:rFonts w:ascii="Noto Sans Light" w:hAnsi="Noto Sans Light" w:cs="Noto Sans Light"/>
          <w:sz w:val="18"/>
          <w:szCs w:val="18"/>
        </w:rPr>
        <w:t xml:space="preserve"> y </w:t>
      </w:r>
      <w:hyperlink r:id="rId20" w:history="1">
        <w:r w:rsidR="00965DC8" w:rsidRPr="0003326C">
          <w:rPr>
            <w:rStyle w:val="Hipervnculo"/>
            <w:rFonts w:ascii="Noto Sans Light" w:hAnsi="Noto Sans Light" w:cs="Noto Sans Light"/>
            <w:sz w:val="18"/>
            <w:szCs w:val="18"/>
          </w:rPr>
          <w:t>febernal@conalep.edu.mx</w:t>
        </w:r>
      </w:hyperlink>
      <w:r w:rsidRPr="0003326C">
        <w:rPr>
          <w:rFonts w:ascii="Noto Sans Light" w:hAnsi="Noto Sans Light" w:cs="Noto Sans Light"/>
          <w:sz w:val="18"/>
          <w:szCs w:val="18"/>
        </w:rPr>
        <w:t xml:space="preserve"> para su respectiva revisión, y en su caso aceptación.</w:t>
      </w:r>
    </w:p>
    <w:p w14:paraId="2CC70B44" w14:textId="77777777" w:rsidR="00B84AB6" w:rsidRPr="0003326C" w:rsidRDefault="00B84AB6" w:rsidP="005340DD">
      <w:pPr>
        <w:pStyle w:val="Prrafodelista"/>
        <w:suppressAutoHyphens/>
        <w:spacing w:after="0" w:line="240" w:lineRule="auto"/>
        <w:ind w:left="426" w:right="-93"/>
        <w:jc w:val="both"/>
        <w:textDirection w:val="btLr"/>
        <w:textAlignment w:val="top"/>
        <w:outlineLvl w:val="0"/>
        <w:rPr>
          <w:rFonts w:ascii="Noto Sans Light" w:hAnsi="Noto Sans Light" w:cs="Noto Sans Light"/>
          <w:sz w:val="18"/>
          <w:szCs w:val="18"/>
        </w:rPr>
      </w:pPr>
    </w:p>
    <w:p w14:paraId="371C4A5D" w14:textId="77777777" w:rsidR="0052212D" w:rsidRPr="0003326C" w:rsidRDefault="0052212D" w:rsidP="005340DD">
      <w:pPr>
        <w:pStyle w:val="Sangra2detindependiente"/>
        <w:tabs>
          <w:tab w:val="left" w:pos="900"/>
        </w:tabs>
        <w:ind w:left="-142" w:right="-93"/>
        <w:contextualSpacing/>
        <w:rPr>
          <w:rFonts w:ascii="Noto Sans Light" w:hAnsi="Noto Sans Light" w:cs="Noto Sans Light"/>
          <w:bCs w:val="0"/>
          <w:sz w:val="18"/>
          <w:szCs w:val="18"/>
        </w:rPr>
      </w:pPr>
      <w:r w:rsidRPr="0003326C">
        <w:rPr>
          <w:rFonts w:ascii="Noto Sans Light" w:hAnsi="Noto Sans Light" w:cs="Noto Sans Light"/>
          <w:bCs w:val="0"/>
          <w:sz w:val="18"/>
          <w:szCs w:val="18"/>
        </w:rPr>
        <w:t>Dentro de los 10 días naturales contados a partir de la firma del contrato correspondiente:</w:t>
      </w:r>
    </w:p>
    <w:p w14:paraId="1060B577" w14:textId="77777777" w:rsidR="00FC2A80" w:rsidRPr="0003326C" w:rsidRDefault="00FC2A80" w:rsidP="005340DD">
      <w:pPr>
        <w:pStyle w:val="Sangra2detindependiente"/>
        <w:tabs>
          <w:tab w:val="left" w:pos="900"/>
        </w:tabs>
        <w:ind w:left="-142" w:right="-93"/>
        <w:contextualSpacing/>
        <w:rPr>
          <w:rFonts w:ascii="Noto Sans Light" w:hAnsi="Noto Sans Light" w:cs="Noto Sans Light"/>
          <w:bCs w:val="0"/>
          <w:sz w:val="18"/>
          <w:szCs w:val="18"/>
        </w:rPr>
      </w:pPr>
    </w:p>
    <w:p w14:paraId="48FBA86A" w14:textId="77777777" w:rsidR="0052212D" w:rsidRPr="0003326C" w:rsidRDefault="0052212D" w:rsidP="005340DD">
      <w:pPr>
        <w:pStyle w:val="Prrafodelista"/>
        <w:numPr>
          <w:ilvl w:val="1"/>
          <w:numId w:val="10"/>
        </w:numPr>
        <w:tabs>
          <w:tab w:val="left" w:pos="426"/>
          <w:tab w:val="left" w:pos="1080"/>
        </w:tabs>
        <w:spacing w:after="0" w:line="240" w:lineRule="auto"/>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Garantía de cumplimiento del contrato.</w:t>
      </w:r>
    </w:p>
    <w:p w14:paraId="08A5E041" w14:textId="0E5E0736" w:rsidR="004755EE" w:rsidRPr="0003326C" w:rsidRDefault="009B6129" w:rsidP="005340DD">
      <w:pPr>
        <w:pStyle w:val="Prrafodelista"/>
        <w:numPr>
          <w:ilvl w:val="1"/>
          <w:numId w:val="10"/>
        </w:numPr>
        <w:tabs>
          <w:tab w:val="left" w:pos="426"/>
          <w:tab w:val="left" w:pos="1080"/>
        </w:tabs>
        <w:spacing w:after="0" w:line="240" w:lineRule="auto"/>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Garantía de vicios ocultos.</w:t>
      </w:r>
    </w:p>
    <w:p w14:paraId="2BE3F874" w14:textId="77777777" w:rsidR="00C0098B" w:rsidRPr="0003326C" w:rsidRDefault="00C0098B" w:rsidP="005340DD">
      <w:pPr>
        <w:pStyle w:val="Prrafodelista"/>
        <w:ind w:left="426" w:right="-93"/>
        <w:jc w:val="both"/>
        <w:rPr>
          <w:rFonts w:ascii="Noto Sans Light" w:hAnsi="Noto Sans Light" w:cs="Noto Sans Light"/>
          <w:bCs/>
          <w:sz w:val="18"/>
          <w:szCs w:val="18"/>
        </w:rPr>
      </w:pPr>
    </w:p>
    <w:p w14:paraId="35FA24E6" w14:textId="3EB56264" w:rsidR="0052212D" w:rsidRPr="0003326C" w:rsidRDefault="0052212D" w:rsidP="005340DD">
      <w:pPr>
        <w:pStyle w:val="Prrafodelista"/>
        <w:ind w:left="426" w:right="-93"/>
        <w:jc w:val="both"/>
        <w:rPr>
          <w:rFonts w:ascii="Noto Sans Light" w:hAnsi="Noto Sans Light" w:cs="Noto Sans Light"/>
          <w:sz w:val="18"/>
          <w:szCs w:val="18"/>
        </w:rPr>
      </w:pPr>
      <w:r w:rsidRPr="0003326C">
        <w:rPr>
          <w:rFonts w:ascii="Noto Sans Light" w:hAnsi="Noto Sans Light" w:cs="Noto Sans Light"/>
          <w:bCs/>
          <w:sz w:val="18"/>
          <w:szCs w:val="18"/>
        </w:rPr>
        <w:t xml:space="preserve">Con fundamento en el artículo </w:t>
      </w:r>
      <w:r w:rsidR="00F24089" w:rsidRPr="0003326C">
        <w:rPr>
          <w:rFonts w:ascii="Noto Sans Light" w:hAnsi="Noto Sans Light" w:cs="Noto Sans Light"/>
          <w:bCs/>
          <w:sz w:val="18"/>
          <w:szCs w:val="18"/>
        </w:rPr>
        <w:t>86</w:t>
      </w:r>
      <w:r w:rsidRPr="0003326C">
        <w:rPr>
          <w:rFonts w:ascii="Noto Sans Light" w:hAnsi="Noto Sans Light" w:cs="Noto Sans Light"/>
          <w:bCs/>
          <w:sz w:val="18"/>
          <w:szCs w:val="18"/>
        </w:rPr>
        <w:t xml:space="preserve"> de la LAASSP</w:t>
      </w:r>
      <w:r w:rsidR="005A3858" w:rsidRPr="0003326C">
        <w:rPr>
          <w:rFonts w:ascii="Noto Sans Light" w:hAnsi="Noto Sans Light" w:cs="Noto Sans Light"/>
          <w:bCs/>
          <w:sz w:val="18"/>
          <w:szCs w:val="18"/>
        </w:rPr>
        <w:t xml:space="preserve"> segundo párrafo</w:t>
      </w:r>
      <w:r w:rsidRPr="0003326C">
        <w:rPr>
          <w:rFonts w:ascii="Noto Sans Light" w:hAnsi="Noto Sans Light" w:cs="Noto Sans Light"/>
          <w:bCs/>
          <w:sz w:val="18"/>
          <w:szCs w:val="18"/>
        </w:rPr>
        <w:t xml:space="preserve"> se </w:t>
      </w:r>
      <w:r w:rsidR="00F24089" w:rsidRPr="0003326C">
        <w:rPr>
          <w:rFonts w:ascii="Noto Sans Light" w:hAnsi="Noto Sans Light" w:cs="Noto Sans Light"/>
          <w:bCs/>
          <w:sz w:val="18"/>
          <w:szCs w:val="18"/>
        </w:rPr>
        <w:t xml:space="preserve">informa </w:t>
      </w:r>
      <w:r w:rsidR="00384AF2" w:rsidRPr="0003326C">
        <w:rPr>
          <w:rFonts w:ascii="Noto Sans Light" w:hAnsi="Noto Sans Light" w:cs="Noto Sans Light"/>
          <w:bCs/>
          <w:sz w:val="18"/>
          <w:szCs w:val="18"/>
        </w:rPr>
        <w:t>a las personas físicas y morales interesadas en participar en los procedimientos de contratación y acuerdos marco a que se refiere esta Ley, deberán inscribirse en el registro electrónico de personas físicas y morales, y mantener actualizada la información que le sea requerida, conforme a los lineamientos que establezca la Secretaría</w:t>
      </w:r>
      <w:r w:rsidR="00A928C7" w:rsidRPr="0003326C">
        <w:rPr>
          <w:rFonts w:ascii="Noto Sans Light" w:hAnsi="Noto Sans Light" w:cs="Noto Sans Light"/>
          <w:bCs/>
          <w:sz w:val="18"/>
          <w:szCs w:val="18"/>
        </w:rPr>
        <w:t>.</w:t>
      </w:r>
    </w:p>
    <w:p w14:paraId="6A415163" w14:textId="77777777" w:rsidR="0052212D" w:rsidRPr="0003326C" w:rsidRDefault="0052212D" w:rsidP="005340DD">
      <w:pPr>
        <w:pStyle w:val="Prrafodelista"/>
        <w:numPr>
          <w:ilvl w:val="1"/>
          <w:numId w:val="136"/>
        </w:numPr>
        <w:tabs>
          <w:tab w:val="left" w:pos="426"/>
        </w:tabs>
        <w:spacing w:after="0" w:line="240" w:lineRule="auto"/>
        <w:ind w:left="-142" w:right="-93" w:firstLine="0"/>
        <w:contextualSpacing w:val="0"/>
        <w:jc w:val="both"/>
        <w:rPr>
          <w:rFonts w:ascii="Noto Sans Light" w:hAnsi="Noto Sans Light" w:cs="Noto Sans Light"/>
          <w:b/>
          <w:bCs/>
          <w:color w:val="000000"/>
          <w:sz w:val="18"/>
          <w:szCs w:val="18"/>
        </w:rPr>
      </w:pPr>
      <w:r w:rsidRPr="0003326C">
        <w:rPr>
          <w:rFonts w:ascii="Noto Sans Light" w:eastAsia="Montserrat" w:hAnsi="Noto Sans Light" w:cs="Noto Sans Light"/>
          <w:b/>
          <w:sz w:val="18"/>
          <w:szCs w:val="18"/>
        </w:rPr>
        <w:lastRenderedPageBreak/>
        <w:t>Indicaciones generales:</w:t>
      </w:r>
    </w:p>
    <w:p w14:paraId="6B5BDC4D" w14:textId="77777777" w:rsidR="001918AF" w:rsidRPr="0003326C" w:rsidRDefault="001918AF" w:rsidP="005340DD">
      <w:pPr>
        <w:pStyle w:val="Prrafodelista"/>
        <w:tabs>
          <w:tab w:val="left" w:pos="426"/>
        </w:tabs>
        <w:spacing w:after="0" w:line="240" w:lineRule="auto"/>
        <w:ind w:left="-142" w:right="-93"/>
        <w:contextualSpacing w:val="0"/>
        <w:jc w:val="both"/>
        <w:rPr>
          <w:rFonts w:ascii="Noto Sans Light" w:hAnsi="Noto Sans Light" w:cs="Noto Sans Light"/>
          <w:b/>
          <w:bCs/>
          <w:color w:val="000000"/>
          <w:sz w:val="18"/>
          <w:szCs w:val="18"/>
        </w:rPr>
      </w:pPr>
    </w:p>
    <w:bookmarkEnd w:id="13"/>
    <w:p w14:paraId="038DD3AA" w14:textId="77777777" w:rsidR="00980456" w:rsidRPr="0003326C" w:rsidRDefault="00980456" w:rsidP="00A52351">
      <w:pPr>
        <w:numPr>
          <w:ilvl w:val="1"/>
          <w:numId w:val="147"/>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Ninguno de los términos y condiciones señaladas en la presente convocatoria y sus anexos, así como en las proposiciones presentadas por los licitantes, podrán ser negociadas. </w:t>
      </w:r>
    </w:p>
    <w:p w14:paraId="79291E74" w14:textId="77777777" w:rsidR="00A43325" w:rsidRPr="0003326C" w:rsidRDefault="00A43325" w:rsidP="005340DD">
      <w:pPr>
        <w:tabs>
          <w:tab w:val="left" w:pos="426"/>
        </w:tabs>
        <w:ind w:left="426" w:right="-93"/>
        <w:contextualSpacing/>
        <w:jc w:val="both"/>
        <w:rPr>
          <w:rFonts w:ascii="Noto Sans Light" w:hAnsi="Noto Sans Light" w:cs="Noto Sans Light"/>
          <w:sz w:val="18"/>
          <w:szCs w:val="18"/>
        </w:rPr>
      </w:pPr>
    </w:p>
    <w:p w14:paraId="0DA46068" w14:textId="5CF90CFD" w:rsidR="00980456" w:rsidRPr="0003326C" w:rsidRDefault="00980456" w:rsidP="00A52351">
      <w:pPr>
        <w:numPr>
          <w:ilvl w:val="1"/>
          <w:numId w:val="147"/>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No podrán participar las personas físicas o morales inhabilitadas por resolución firme de la S</w:t>
      </w:r>
      <w:r w:rsidR="002B63B4" w:rsidRPr="0003326C">
        <w:rPr>
          <w:rFonts w:ascii="Noto Sans Light" w:hAnsi="Noto Sans Light" w:cs="Noto Sans Light"/>
          <w:sz w:val="18"/>
          <w:szCs w:val="18"/>
        </w:rPr>
        <w:t>A</w:t>
      </w:r>
      <w:r w:rsidR="00AA0AAF" w:rsidRPr="0003326C">
        <w:rPr>
          <w:rFonts w:ascii="Noto Sans Light" w:hAnsi="Noto Sans Light" w:cs="Noto Sans Light"/>
          <w:sz w:val="18"/>
          <w:szCs w:val="18"/>
        </w:rPr>
        <w:t>BG</w:t>
      </w:r>
      <w:r w:rsidRPr="0003326C">
        <w:rPr>
          <w:rFonts w:ascii="Noto Sans Light" w:hAnsi="Noto Sans Light" w:cs="Noto Sans Light"/>
          <w:sz w:val="18"/>
          <w:szCs w:val="18"/>
        </w:rPr>
        <w:t xml:space="preserve"> y/o autoridad competente.</w:t>
      </w:r>
    </w:p>
    <w:p w14:paraId="52E2F48A" w14:textId="77777777" w:rsidR="00240E3E" w:rsidRPr="0003326C" w:rsidRDefault="00240E3E" w:rsidP="005340DD">
      <w:pPr>
        <w:tabs>
          <w:tab w:val="left" w:pos="426"/>
        </w:tabs>
        <w:ind w:left="426" w:right="-93"/>
        <w:contextualSpacing/>
        <w:jc w:val="both"/>
        <w:rPr>
          <w:rFonts w:ascii="Noto Sans Light" w:hAnsi="Noto Sans Light" w:cs="Noto Sans Light"/>
          <w:sz w:val="18"/>
          <w:szCs w:val="18"/>
        </w:rPr>
      </w:pPr>
    </w:p>
    <w:p w14:paraId="569BAC3C" w14:textId="715A03E1" w:rsidR="00980456" w:rsidRPr="0003326C" w:rsidRDefault="00980456" w:rsidP="00A52351">
      <w:pPr>
        <w:numPr>
          <w:ilvl w:val="1"/>
          <w:numId w:val="147"/>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El licitante que resulte ganador y no firme el contrato por causas imputables a sí mismo, será sancionado en los términos de los artículos </w:t>
      </w:r>
      <w:r w:rsidR="00B351C6" w:rsidRPr="0003326C">
        <w:rPr>
          <w:rFonts w:ascii="Noto Sans Light" w:hAnsi="Noto Sans Light" w:cs="Noto Sans Light"/>
          <w:sz w:val="18"/>
          <w:szCs w:val="18"/>
        </w:rPr>
        <w:t>8</w:t>
      </w:r>
      <w:r w:rsidR="00D108D5" w:rsidRPr="0003326C">
        <w:rPr>
          <w:rFonts w:ascii="Noto Sans Light" w:hAnsi="Noto Sans Light" w:cs="Noto Sans Light"/>
          <w:sz w:val="18"/>
          <w:szCs w:val="18"/>
        </w:rPr>
        <w:t>9</w:t>
      </w:r>
      <w:r w:rsidRPr="0003326C">
        <w:rPr>
          <w:rFonts w:ascii="Noto Sans Light" w:hAnsi="Noto Sans Light" w:cs="Noto Sans Light"/>
          <w:sz w:val="18"/>
          <w:szCs w:val="18"/>
        </w:rPr>
        <w:t xml:space="preserve"> y </w:t>
      </w:r>
      <w:r w:rsidR="00D108D5" w:rsidRPr="0003326C">
        <w:rPr>
          <w:rFonts w:ascii="Noto Sans Light" w:hAnsi="Noto Sans Light" w:cs="Noto Sans Light"/>
          <w:sz w:val="18"/>
          <w:szCs w:val="18"/>
        </w:rPr>
        <w:t>90</w:t>
      </w:r>
      <w:r w:rsidRPr="0003326C">
        <w:rPr>
          <w:rFonts w:ascii="Noto Sans Light" w:hAnsi="Noto Sans Light" w:cs="Noto Sans Light"/>
          <w:sz w:val="18"/>
          <w:szCs w:val="18"/>
        </w:rPr>
        <w:t xml:space="preserve"> de la LAASSP y 109 de su Reglamento.</w:t>
      </w:r>
    </w:p>
    <w:p w14:paraId="2D2B6AB7" w14:textId="77777777" w:rsidR="00980456" w:rsidRPr="0003326C" w:rsidRDefault="00980456" w:rsidP="005340DD">
      <w:pPr>
        <w:tabs>
          <w:tab w:val="left" w:pos="426"/>
        </w:tabs>
        <w:ind w:left="426" w:right="-93" w:hanging="284"/>
        <w:contextualSpacing/>
        <w:jc w:val="both"/>
        <w:rPr>
          <w:rFonts w:ascii="Noto Sans Light" w:hAnsi="Noto Sans Light" w:cs="Noto Sans Light"/>
          <w:sz w:val="18"/>
          <w:szCs w:val="18"/>
        </w:rPr>
      </w:pPr>
    </w:p>
    <w:p w14:paraId="396BB04D" w14:textId="0D73BF2D" w:rsidR="006F2D75" w:rsidRPr="0003326C" w:rsidRDefault="00980456" w:rsidP="00A52351">
      <w:pPr>
        <w:numPr>
          <w:ilvl w:val="1"/>
          <w:numId w:val="147"/>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La convocatoria de la </w:t>
      </w:r>
      <w:r w:rsidR="008F1280" w:rsidRPr="0003326C">
        <w:rPr>
          <w:rFonts w:ascii="Noto Sans Light" w:hAnsi="Noto Sans Light" w:cs="Noto Sans Light"/>
          <w:sz w:val="18"/>
          <w:szCs w:val="18"/>
        </w:rPr>
        <w:t>Invitación a Cuando Menos Tres Personas</w:t>
      </w:r>
      <w:r w:rsidRPr="0003326C">
        <w:rPr>
          <w:rFonts w:ascii="Noto Sans Light" w:hAnsi="Noto Sans Light" w:cs="Noto Sans Light"/>
          <w:sz w:val="18"/>
          <w:szCs w:val="18"/>
        </w:rPr>
        <w:t xml:space="preserve"> será difundida a través de</w:t>
      </w:r>
      <w:r w:rsidR="00B351C6" w:rsidRPr="0003326C">
        <w:rPr>
          <w:rFonts w:ascii="Noto Sans Light" w:hAnsi="Noto Sans Light" w:cs="Noto Sans Light"/>
          <w:sz w:val="18"/>
          <w:szCs w:val="18"/>
        </w:rPr>
        <w:t xml:space="preserve"> la</w:t>
      </w:r>
      <w:r w:rsidRPr="0003326C">
        <w:rPr>
          <w:rFonts w:ascii="Noto Sans Light" w:hAnsi="Noto Sans Light" w:cs="Noto Sans Light"/>
          <w:sz w:val="18"/>
          <w:szCs w:val="18"/>
        </w:rPr>
        <w:t xml:space="preserve"> </w:t>
      </w:r>
      <w:r w:rsidR="00B75170" w:rsidRPr="0003326C">
        <w:rPr>
          <w:rFonts w:ascii="Noto Sans Light" w:hAnsi="Noto Sans Light" w:cs="Noto Sans Light"/>
          <w:sz w:val="18"/>
          <w:szCs w:val="18"/>
        </w:rPr>
        <w:t>Plataforma</w:t>
      </w:r>
      <w:r w:rsidRPr="0003326C">
        <w:rPr>
          <w:rFonts w:ascii="Noto Sans Light" w:hAnsi="Noto Sans Light" w:cs="Noto Sans Light"/>
          <w:sz w:val="18"/>
          <w:szCs w:val="18"/>
        </w:rPr>
        <w:t>, se adjudicará en términos de lo señalado en la normatividad vigente, considerando las previsiones de publicación, requerimientos, evaluación, adjudicación y emisión del contrato, observando su estricto cumplimiento.</w:t>
      </w:r>
    </w:p>
    <w:p w14:paraId="41A562C2" w14:textId="77777777" w:rsidR="00301AE7" w:rsidRPr="0003326C" w:rsidRDefault="00301AE7" w:rsidP="005340DD">
      <w:pPr>
        <w:tabs>
          <w:tab w:val="left" w:pos="426"/>
        </w:tabs>
        <w:ind w:left="426" w:right="-93"/>
        <w:contextualSpacing/>
        <w:jc w:val="both"/>
        <w:rPr>
          <w:rFonts w:ascii="Noto Sans Light" w:hAnsi="Noto Sans Light" w:cs="Noto Sans Light"/>
          <w:sz w:val="18"/>
          <w:szCs w:val="18"/>
        </w:rPr>
      </w:pPr>
    </w:p>
    <w:p w14:paraId="76C0294A" w14:textId="3F705CE7" w:rsidR="00980456" w:rsidRPr="0003326C" w:rsidRDefault="00980456" w:rsidP="00A52351">
      <w:pPr>
        <w:numPr>
          <w:ilvl w:val="1"/>
          <w:numId w:val="147"/>
        </w:numPr>
        <w:tabs>
          <w:tab w:val="left" w:pos="426"/>
        </w:tabs>
        <w:ind w:left="426" w:right="-93" w:hanging="284"/>
        <w:contextualSpacing/>
        <w:jc w:val="both"/>
        <w:rPr>
          <w:rFonts w:ascii="Noto Sans Light" w:hAnsi="Noto Sans Light" w:cs="Noto Sans Light"/>
          <w:sz w:val="18"/>
          <w:szCs w:val="18"/>
        </w:rPr>
      </w:pPr>
      <w:r w:rsidRPr="0003326C">
        <w:rPr>
          <w:rFonts w:ascii="Noto Sans Light" w:eastAsia="Montserrat" w:hAnsi="Noto Sans Light" w:cs="Noto Sans Light"/>
          <w:color w:val="000000"/>
          <w:sz w:val="18"/>
          <w:szCs w:val="18"/>
        </w:rPr>
        <w:t xml:space="preserve">Los licitantes, a fin de facilitar la revisión de la documentación solicitada en la convocatoria, preferentemente </w:t>
      </w:r>
      <w:r w:rsidRPr="0003326C">
        <w:rPr>
          <w:rFonts w:ascii="Noto Sans Light" w:eastAsia="Montserrat" w:hAnsi="Noto Sans Light" w:cs="Noto Sans Light"/>
          <w:sz w:val="18"/>
          <w:szCs w:val="18"/>
        </w:rPr>
        <w:t>señalará</w:t>
      </w:r>
      <w:r w:rsidRPr="0003326C">
        <w:rPr>
          <w:rFonts w:ascii="Noto Sans Light" w:eastAsia="Montserrat" w:hAnsi="Noto Sans Light" w:cs="Noto Sans Light"/>
          <w:color w:val="000000"/>
          <w:sz w:val="18"/>
          <w:szCs w:val="18"/>
        </w:rPr>
        <w:t xml:space="preserve"> en las cartas y anexos de su propuesta el número o letra que le corresponde al escrito, tal y como se especifica en los formatos que para el efecto se señalan en la convocatoria.</w:t>
      </w:r>
    </w:p>
    <w:p w14:paraId="67B16957" w14:textId="77777777" w:rsidR="0052212D" w:rsidRPr="0003326C" w:rsidRDefault="0052212D" w:rsidP="005340DD">
      <w:pPr>
        <w:pStyle w:val="Prrafodelista"/>
        <w:numPr>
          <w:ilvl w:val="1"/>
          <w:numId w:val="136"/>
        </w:numPr>
        <w:tabs>
          <w:tab w:val="left" w:pos="426"/>
        </w:tabs>
        <w:spacing w:before="240" w:line="240" w:lineRule="auto"/>
        <w:ind w:left="-142" w:right="-93" w:firstLine="0"/>
        <w:contextualSpacing w:val="0"/>
        <w:jc w:val="both"/>
        <w:rPr>
          <w:rFonts w:ascii="Noto Sans Light" w:hAnsi="Noto Sans Light" w:cs="Noto Sans Light"/>
          <w:b/>
          <w:bCs/>
          <w:color w:val="000000"/>
          <w:sz w:val="18"/>
          <w:szCs w:val="18"/>
        </w:rPr>
      </w:pPr>
      <w:r w:rsidRPr="0003326C">
        <w:rPr>
          <w:rFonts w:ascii="Noto Sans Light" w:hAnsi="Noto Sans Light" w:cs="Noto Sans Light"/>
          <w:b/>
          <w:bCs/>
          <w:sz w:val="18"/>
          <w:szCs w:val="18"/>
        </w:rPr>
        <w:t>Supuesto en que la convocante tendrá por no presentadas las propuestas</w:t>
      </w:r>
    </w:p>
    <w:p w14:paraId="0B23DFC2" w14:textId="43A13345"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Los</w:t>
      </w:r>
      <w:r w:rsidR="00BB7034" w:rsidRPr="0003326C">
        <w:rPr>
          <w:rFonts w:ascii="Noto Sans Light" w:hAnsi="Noto Sans Light" w:cs="Noto Sans Light"/>
          <w:sz w:val="18"/>
          <w:szCs w:val="18"/>
        </w:rPr>
        <w:t xml:space="preserve"> proveedores o</w:t>
      </w:r>
      <w:r w:rsidRPr="0003326C">
        <w:rPr>
          <w:rFonts w:ascii="Noto Sans Light" w:hAnsi="Noto Sans Light" w:cs="Noto Sans Light"/>
          <w:sz w:val="18"/>
          <w:szCs w:val="18"/>
        </w:rPr>
        <w:t xml:space="preserve"> </w:t>
      </w:r>
      <w:r w:rsidR="004E7B64" w:rsidRPr="0003326C">
        <w:rPr>
          <w:rFonts w:ascii="Noto Sans Light" w:hAnsi="Noto Sans Light" w:cs="Noto Sans Light"/>
          <w:sz w:val="18"/>
          <w:szCs w:val="18"/>
        </w:rPr>
        <w:t>prestadores de servicios</w:t>
      </w:r>
      <w:r w:rsidRPr="0003326C">
        <w:rPr>
          <w:rFonts w:ascii="Noto Sans Light" w:hAnsi="Noto Sans Light" w:cs="Noto Sans Light"/>
          <w:sz w:val="18"/>
          <w:szCs w:val="18"/>
        </w:rPr>
        <w:t xml:space="preserve"> al participar de manera electrónica aceptan que “se tendrán como no presentadas sus proposiciones y, en su caso, la documentación requerida, cuando el archivo electrónico en el que se contengan las proposiciones y/o demás información no pueda abrirse por tener algún virus informático, no contenga los archivos de la información o sus archivos electrónicos se encuentren dañados.</w:t>
      </w:r>
    </w:p>
    <w:p w14:paraId="7A4BBC5C" w14:textId="77777777" w:rsidR="0052212D" w:rsidRPr="0003326C" w:rsidRDefault="0052212D" w:rsidP="005340DD">
      <w:pPr>
        <w:ind w:left="-142" w:right="-93"/>
        <w:contextualSpacing/>
        <w:jc w:val="both"/>
        <w:rPr>
          <w:rFonts w:ascii="Noto Sans Light" w:hAnsi="Noto Sans Light" w:cs="Noto Sans Light"/>
          <w:b/>
          <w:sz w:val="18"/>
          <w:szCs w:val="18"/>
        </w:rPr>
      </w:pPr>
    </w:p>
    <w:p w14:paraId="4686200A" w14:textId="77777777" w:rsidR="0052212D" w:rsidRPr="0003326C" w:rsidRDefault="0052212D" w:rsidP="005340DD">
      <w:pPr>
        <w:pStyle w:val="Prrafodelista"/>
        <w:numPr>
          <w:ilvl w:val="1"/>
          <w:numId w:val="136"/>
        </w:numPr>
        <w:tabs>
          <w:tab w:val="left" w:pos="426"/>
          <w:tab w:val="left" w:pos="720"/>
        </w:tabs>
        <w:spacing w:after="0" w:line="240" w:lineRule="auto"/>
        <w:ind w:left="-142" w:right="-93" w:firstLine="0"/>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Causas de </w:t>
      </w:r>
      <w:proofErr w:type="spellStart"/>
      <w:r w:rsidRPr="0003326C">
        <w:rPr>
          <w:rFonts w:ascii="Noto Sans Light" w:hAnsi="Noto Sans Light" w:cs="Noto Sans Light"/>
          <w:b/>
          <w:bCs/>
          <w:sz w:val="18"/>
          <w:szCs w:val="18"/>
        </w:rPr>
        <w:t>desechamiento</w:t>
      </w:r>
      <w:proofErr w:type="spellEnd"/>
    </w:p>
    <w:p w14:paraId="2287FAF9" w14:textId="77777777" w:rsidR="0052212D" w:rsidRDefault="0052212D" w:rsidP="005340DD">
      <w:pPr>
        <w:spacing w:before="240"/>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Las causas que propiciarán el </w:t>
      </w:r>
      <w:proofErr w:type="spellStart"/>
      <w:r w:rsidRPr="0003326C">
        <w:rPr>
          <w:rFonts w:ascii="Noto Sans Light" w:hAnsi="Noto Sans Light" w:cs="Noto Sans Light"/>
          <w:sz w:val="18"/>
          <w:szCs w:val="18"/>
        </w:rPr>
        <w:t>desechamiento</w:t>
      </w:r>
      <w:proofErr w:type="spellEnd"/>
      <w:r w:rsidRPr="0003326C">
        <w:rPr>
          <w:rFonts w:ascii="Noto Sans Light" w:hAnsi="Noto Sans Light" w:cs="Noto Sans Light"/>
          <w:sz w:val="18"/>
          <w:szCs w:val="18"/>
        </w:rPr>
        <w:t xml:space="preserve"> de la propuesta, son las siguientes:</w:t>
      </w:r>
    </w:p>
    <w:p w14:paraId="0F6E0D0F" w14:textId="77777777" w:rsidR="004F0E42" w:rsidRPr="0003326C" w:rsidRDefault="004F0E42" w:rsidP="005340DD">
      <w:pPr>
        <w:spacing w:before="240"/>
        <w:ind w:left="-142" w:right="-93"/>
        <w:contextualSpacing/>
        <w:jc w:val="both"/>
        <w:rPr>
          <w:rFonts w:ascii="Noto Sans Light" w:hAnsi="Noto Sans Light" w:cs="Noto Sans Light"/>
          <w:sz w:val="18"/>
          <w:szCs w:val="18"/>
        </w:rPr>
      </w:pPr>
    </w:p>
    <w:p w14:paraId="0DDF2791" w14:textId="77777777" w:rsidR="00744640" w:rsidRPr="0003326C" w:rsidRDefault="00744640"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 xml:space="preserve">El incumplimiento de alguno de los requisitos establecidos en la FRACCIÓN IV.- REQUISITOS QUE LOS LICITANTES DEBEN DE CUMPLIR EN SUS PROPOSICIONES y FRACCIÓN VI. – DOCUMENTOS ADMINISTRATIVOS Y DATOS QUE DEBEN ENVIAR LOS LICITANTES en esta convocatoria, que con motivo de dicho incumplimiento se afecte la solvencia de la proposición. </w:t>
      </w:r>
    </w:p>
    <w:p w14:paraId="636C58BF" w14:textId="77777777" w:rsidR="00190A9D" w:rsidRPr="0003326C" w:rsidRDefault="00190A9D" w:rsidP="005340DD">
      <w:pPr>
        <w:pStyle w:val="Prrafodelista"/>
        <w:tabs>
          <w:tab w:val="left" w:pos="426"/>
        </w:tabs>
        <w:spacing w:after="0" w:line="240" w:lineRule="auto"/>
        <w:ind w:left="426" w:right="-93"/>
        <w:jc w:val="both"/>
        <w:rPr>
          <w:rFonts w:ascii="Noto Sans Light" w:eastAsia="Montserrat" w:hAnsi="Noto Sans Light" w:cs="Noto Sans Light"/>
          <w:bCs/>
          <w:sz w:val="18"/>
          <w:szCs w:val="18"/>
        </w:rPr>
      </w:pPr>
    </w:p>
    <w:p w14:paraId="50AF86F5" w14:textId="77777777"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Cuando el licitante incurra en cualquier violación a las disposiciones de la LAASSP, a su Reglamento o a cualquier ordenamiento legal o normativo vinculado a este procedimiento.</w:t>
      </w:r>
    </w:p>
    <w:p w14:paraId="78D933FA"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3FABE8E5" w14:textId="1A0E5430"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 xml:space="preserve">Si se comprueba que algún licitante ha acordado con otro u otros elevar el costo de las partidas objeto de la </w:t>
      </w:r>
      <w:r w:rsidR="00FF28F9" w:rsidRPr="0003326C">
        <w:rPr>
          <w:rFonts w:ascii="Noto Sans Light" w:eastAsia="Montserrat" w:hAnsi="Noto Sans Light" w:cs="Noto Sans Light"/>
          <w:bCs/>
          <w:sz w:val="18"/>
          <w:szCs w:val="18"/>
        </w:rPr>
        <w:t>Inv</w:t>
      </w:r>
      <w:r w:rsidRPr="0003326C">
        <w:rPr>
          <w:rFonts w:ascii="Noto Sans Light" w:eastAsia="Montserrat" w:hAnsi="Noto Sans Light" w:cs="Noto Sans Light"/>
          <w:bCs/>
          <w:sz w:val="18"/>
          <w:szCs w:val="18"/>
        </w:rPr>
        <w:t>itación, o cualquier otro acuerdo que tenga como fin obtener una ventaja sobre los demás licitantes.</w:t>
      </w:r>
    </w:p>
    <w:p w14:paraId="41126266"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7955A849" w14:textId="77777777"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 xml:space="preserve">La falta de presentación o incumplimiento de los escritos o manifestaciones bajo protesta de decir verdad, previstos en la LAASSP o el Reglamento que se soliciten como requisito de participación en la presente serán motivo de </w:t>
      </w:r>
      <w:proofErr w:type="spellStart"/>
      <w:r w:rsidRPr="0003326C">
        <w:rPr>
          <w:rFonts w:ascii="Noto Sans Light" w:eastAsia="Montserrat" w:hAnsi="Noto Sans Light" w:cs="Noto Sans Light"/>
          <w:bCs/>
          <w:sz w:val="18"/>
          <w:szCs w:val="18"/>
        </w:rPr>
        <w:t>desechamiento</w:t>
      </w:r>
      <w:proofErr w:type="spellEnd"/>
      <w:r w:rsidRPr="0003326C">
        <w:rPr>
          <w:rFonts w:ascii="Noto Sans Light" w:eastAsia="Montserrat" w:hAnsi="Noto Sans Light" w:cs="Noto Sans Light"/>
          <w:bCs/>
          <w:sz w:val="18"/>
          <w:szCs w:val="18"/>
        </w:rPr>
        <w:t>, por incumplir las disposiciones jurídicas que los establecen, conforme al artículo 39 penúltimo párrafo del Reglamento.</w:t>
      </w:r>
    </w:p>
    <w:p w14:paraId="6625F26D"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58D22DD1" w14:textId="77777777"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lastRenderedPageBreak/>
        <w:t>En caso de que el licitante no cotice la totalidad de la partida conforme a las condiciones y características solicitadas en la presente convocatoria.</w:t>
      </w:r>
    </w:p>
    <w:p w14:paraId="625F5893" w14:textId="77777777" w:rsidR="003646C9" w:rsidRPr="0003326C" w:rsidRDefault="003646C9" w:rsidP="005340DD">
      <w:pPr>
        <w:pStyle w:val="Prrafodelista"/>
        <w:ind w:right="-93"/>
        <w:rPr>
          <w:rFonts w:ascii="Noto Sans Light" w:eastAsia="Montserrat" w:hAnsi="Noto Sans Light" w:cs="Noto Sans Light"/>
          <w:bCs/>
          <w:sz w:val="18"/>
          <w:szCs w:val="18"/>
        </w:rPr>
      </w:pPr>
    </w:p>
    <w:p w14:paraId="04F2B813" w14:textId="7F6C2336"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 xml:space="preserve">En caso de que la propuesta técnica y/o económica no cuente con la firma electrónica, establecida por la Secretaría </w:t>
      </w:r>
      <w:r w:rsidR="003D2490" w:rsidRPr="0003326C">
        <w:rPr>
          <w:rFonts w:ascii="Noto Sans Light" w:eastAsia="Montserrat" w:hAnsi="Noto Sans Light" w:cs="Noto Sans Light"/>
          <w:bCs/>
          <w:sz w:val="18"/>
          <w:szCs w:val="18"/>
        </w:rPr>
        <w:t>Anticorrupción y de Buen Gobierno</w:t>
      </w:r>
      <w:r w:rsidRPr="0003326C">
        <w:rPr>
          <w:rFonts w:ascii="Noto Sans Light" w:eastAsia="Montserrat" w:hAnsi="Noto Sans Light" w:cs="Noto Sans Light"/>
          <w:bCs/>
          <w:sz w:val="18"/>
          <w:szCs w:val="18"/>
        </w:rPr>
        <w:t xml:space="preserve">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p>
    <w:p w14:paraId="2BABE917" w14:textId="77777777" w:rsidR="006008A7" w:rsidRPr="0003326C" w:rsidRDefault="006008A7" w:rsidP="006008A7">
      <w:pPr>
        <w:pStyle w:val="Prrafodelista"/>
        <w:rPr>
          <w:rFonts w:ascii="Noto Sans Light" w:eastAsia="Montserrat" w:hAnsi="Noto Sans Light" w:cs="Noto Sans Light"/>
          <w:bCs/>
          <w:sz w:val="18"/>
          <w:szCs w:val="18"/>
        </w:rPr>
      </w:pPr>
    </w:p>
    <w:p w14:paraId="1CFBF781" w14:textId="56336667"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 xml:space="preserve">En caso de que las empresas se encuentren dentro de alguno de los supuestos de los artículos </w:t>
      </w:r>
      <w:r w:rsidR="000F03C2" w:rsidRPr="0003326C">
        <w:rPr>
          <w:rFonts w:ascii="Noto Sans Light" w:eastAsia="Montserrat" w:hAnsi="Noto Sans Light" w:cs="Noto Sans Light"/>
          <w:bCs/>
          <w:sz w:val="18"/>
          <w:szCs w:val="18"/>
        </w:rPr>
        <w:t>71</w:t>
      </w:r>
      <w:r w:rsidRPr="0003326C">
        <w:rPr>
          <w:rFonts w:ascii="Noto Sans Light" w:eastAsia="Montserrat" w:hAnsi="Noto Sans Light" w:cs="Noto Sans Light"/>
          <w:bCs/>
          <w:sz w:val="18"/>
          <w:szCs w:val="18"/>
        </w:rPr>
        <w:t xml:space="preserve"> y </w:t>
      </w:r>
      <w:r w:rsidR="00FD6072" w:rsidRPr="0003326C">
        <w:rPr>
          <w:rFonts w:ascii="Noto Sans Light" w:eastAsia="Montserrat" w:hAnsi="Noto Sans Light" w:cs="Noto Sans Light"/>
          <w:bCs/>
          <w:sz w:val="18"/>
          <w:szCs w:val="18"/>
        </w:rPr>
        <w:t>90</w:t>
      </w:r>
      <w:r w:rsidRPr="0003326C">
        <w:rPr>
          <w:rFonts w:ascii="Noto Sans Light" w:eastAsia="Montserrat" w:hAnsi="Noto Sans Light" w:cs="Noto Sans Light"/>
          <w:bCs/>
          <w:sz w:val="18"/>
          <w:szCs w:val="18"/>
        </w:rPr>
        <w:t xml:space="preserve"> de la LAASSP.</w:t>
      </w:r>
    </w:p>
    <w:p w14:paraId="0952D853"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4A418E11" w14:textId="44A9954C"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 xml:space="preserve">Que el licitante presente información o documentación falsa y/o alterada. En este caso, se dará vista ante el OICE, para que determine conforme a sus atribuciones lo que corresponda, en términos a lo señalado en el </w:t>
      </w:r>
      <w:r w:rsidRPr="0003326C">
        <w:rPr>
          <w:rFonts w:ascii="Noto Sans Light" w:eastAsia="Montserrat" w:hAnsi="Noto Sans Light" w:cs="Noto Sans Light"/>
          <w:sz w:val="18"/>
          <w:szCs w:val="18"/>
        </w:rPr>
        <w:t xml:space="preserve">artículo </w:t>
      </w:r>
      <w:r w:rsidR="008B010A" w:rsidRPr="0003326C">
        <w:rPr>
          <w:rFonts w:ascii="Noto Sans Light" w:eastAsia="Montserrat" w:hAnsi="Noto Sans Light" w:cs="Noto Sans Light"/>
          <w:bCs/>
          <w:sz w:val="18"/>
          <w:szCs w:val="18"/>
        </w:rPr>
        <w:t>9</w:t>
      </w:r>
      <w:r w:rsidRPr="0003326C">
        <w:rPr>
          <w:rFonts w:ascii="Noto Sans Light" w:eastAsia="Montserrat" w:hAnsi="Noto Sans Light" w:cs="Noto Sans Light"/>
          <w:bCs/>
          <w:sz w:val="18"/>
          <w:szCs w:val="18"/>
        </w:rPr>
        <w:t>0</w:t>
      </w:r>
      <w:r w:rsidRPr="0003326C">
        <w:rPr>
          <w:rFonts w:ascii="Noto Sans Light" w:eastAsia="Montserrat" w:hAnsi="Noto Sans Light" w:cs="Noto Sans Light"/>
          <w:sz w:val="18"/>
          <w:szCs w:val="18"/>
        </w:rPr>
        <w:t xml:space="preserve"> de la LAASSP</w:t>
      </w:r>
      <w:r w:rsidRPr="0003326C">
        <w:rPr>
          <w:rFonts w:ascii="Noto Sans Light" w:eastAsia="Montserrat" w:hAnsi="Noto Sans Light" w:cs="Noto Sans Light"/>
          <w:bCs/>
          <w:sz w:val="18"/>
          <w:szCs w:val="18"/>
        </w:rPr>
        <w:t>.</w:t>
      </w:r>
    </w:p>
    <w:p w14:paraId="4FF3F891"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5D93BD13" w14:textId="77777777"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Cuando sólo se presente la propuesta técnica y no se presente la propuesta económica que oferte, o viceversa.</w:t>
      </w:r>
    </w:p>
    <w:p w14:paraId="5754E6D0" w14:textId="77777777" w:rsidR="00301AE7" w:rsidRPr="0003326C" w:rsidRDefault="00301AE7" w:rsidP="005340DD">
      <w:pPr>
        <w:pStyle w:val="Prrafodelista"/>
        <w:tabs>
          <w:tab w:val="left" w:pos="426"/>
        </w:tabs>
        <w:spacing w:after="0" w:line="240" w:lineRule="auto"/>
        <w:ind w:left="426" w:right="-93"/>
        <w:jc w:val="both"/>
        <w:rPr>
          <w:rFonts w:ascii="Noto Sans Light" w:eastAsia="Montserrat" w:hAnsi="Noto Sans Light" w:cs="Noto Sans Light"/>
          <w:bCs/>
          <w:sz w:val="18"/>
          <w:szCs w:val="18"/>
        </w:rPr>
      </w:pPr>
    </w:p>
    <w:p w14:paraId="5269DE5A" w14:textId="4B3C2E81"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En caso de que los documentos que envíen los licitantes a través de la plataforma no sean legibles, imposibilitando el análisis integral de la proposición, y esto conlleve a un faltante o carencia de información que afecte la solvencia de la proposición.</w:t>
      </w:r>
    </w:p>
    <w:p w14:paraId="4283F6FD"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5BA72F03" w14:textId="6D54A058"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En caso de que la propuesta económica mejor evaluada de la partida de que se trate supere el presupuesto autorizado y no haya la posibilidad de reducir las cantidades de</w:t>
      </w:r>
      <w:r w:rsidR="00BB7034" w:rsidRPr="0003326C">
        <w:rPr>
          <w:rFonts w:ascii="Noto Sans Light" w:eastAsia="Montserrat" w:hAnsi="Noto Sans Light" w:cs="Noto Sans Light"/>
          <w:bCs/>
          <w:sz w:val="18"/>
          <w:szCs w:val="18"/>
        </w:rPr>
        <w:t xml:space="preserve"> los bienes o</w:t>
      </w:r>
      <w:r w:rsidRPr="0003326C">
        <w:rPr>
          <w:rFonts w:ascii="Noto Sans Light" w:eastAsia="Montserrat" w:hAnsi="Noto Sans Light" w:cs="Noto Sans Light"/>
          <w:bCs/>
          <w:sz w:val="18"/>
          <w:szCs w:val="18"/>
        </w:rPr>
        <w:t xml:space="preserve"> servicios materia de la </w:t>
      </w:r>
      <w:r w:rsidR="00FF28F9" w:rsidRPr="0003326C">
        <w:rPr>
          <w:rFonts w:ascii="Noto Sans Light" w:eastAsia="Montserrat" w:hAnsi="Noto Sans Light" w:cs="Noto Sans Light"/>
          <w:bCs/>
          <w:sz w:val="18"/>
          <w:szCs w:val="18"/>
        </w:rPr>
        <w:t>Inv</w:t>
      </w:r>
      <w:r w:rsidRPr="0003326C">
        <w:rPr>
          <w:rFonts w:ascii="Noto Sans Light" w:eastAsia="Montserrat" w:hAnsi="Noto Sans Light" w:cs="Noto Sans Light"/>
          <w:bCs/>
          <w:sz w:val="18"/>
          <w:szCs w:val="18"/>
        </w:rPr>
        <w:t>itación hasta por un 10%, o para no reasignar recursos a fin de cubrir el faltante, cuando así se determine, en términos del artículo 56 del Reglamento.</w:t>
      </w:r>
    </w:p>
    <w:p w14:paraId="4335AE03" w14:textId="77777777" w:rsidR="003715A7" w:rsidRPr="0003326C" w:rsidRDefault="003715A7" w:rsidP="005340DD">
      <w:pPr>
        <w:pStyle w:val="Prrafodelista"/>
        <w:ind w:right="-93"/>
        <w:rPr>
          <w:rFonts w:ascii="Noto Sans Light" w:eastAsia="Montserrat" w:hAnsi="Noto Sans Light" w:cs="Noto Sans Light"/>
          <w:bCs/>
          <w:sz w:val="18"/>
          <w:szCs w:val="18"/>
        </w:rPr>
      </w:pPr>
    </w:p>
    <w:p w14:paraId="5CE80345" w14:textId="77777777"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Si el licitante envía su proposición en fecha u hora posterior a la señalada.</w:t>
      </w:r>
    </w:p>
    <w:p w14:paraId="5F9004C2" w14:textId="77FB2AA2"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Que no se puedan abrir los archivos del licitante, por contener virus informáticos o por cualquier causa técnica imputable a estos, en términos del numeral 29 del “ACUERDO por el que se establecen las disposiciones que se deberán observar para la utilización del Sistema Electrónico de Información Pública Gubernamental denominado </w:t>
      </w:r>
      <w:r w:rsidR="00DF3815" w:rsidRPr="0003326C">
        <w:rPr>
          <w:rFonts w:ascii="Noto Sans Light" w:eastAsia="Montserrat" w:hAnsi="Noto Sans Light" w:cs="Noto Sans Light"/>
          <w:bCs/>
          <w:sz w:val="18"/>
          <w:szCs w:val="18"/>
        </w:rPr>
        <w:t>Plataforma Digital de Contrataciones Públicas.</w:t>
      </w:r>
    </w:p>
    <w:p w14:paraId="33137632"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0CAA2F57" w14:textId="77777777"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No manifestar la partida(s) respecto de las cuales es su voluntad participar.</w:t>
      </w:r>
    </w:p>
    <w:p w14:paraId="77E6C18B"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6A9BE063" w14:textId="77777777"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Cuando los precios propuestos no fueren aceptables, de conformidad con el artículo 51 del Reglamento.</w:t>
      </w:r>
    </w:p>
    <w:p w14:paraId="78FC2F92"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7DB9ECAC" w14:textId="77777777" w:rsidR="00244BFF" w:rsidRPr="0003326C" w:rsidRDefault="00244BFF" w:rsidP="00A52351">
      <w:pPr>
        <w:pStyle w:val="Prrafodelista"/>
        <w:numPr>
          <w:ilvl w:val="0"/>
          <w:numId w:val="148"/>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De acuerdo con el artículo 50 del Reglamento, cada uno de los documentos que integren la proposición deberá estar foliados en todas y cada una de las hojas que los integren.</w:t>
      </w:r>
      <w:r w:rsidRPr="0003326C">
        <w:rPr>
          <w:rFonts w:ascii="Noto Sans Light" w:hAnsi="Noto Sans Light" w:cs="Noto Sans Light"/>
          <w:sz w:val="18"/>
          <w:szCs w:val="18"/>
        </w:rPr>
        <w:t xml:space="preserve"> </w:t>
      </w:r>
      <w:r w:rsidRPr="0003326C">
        <w:rPr>
          <w:rFonts w:ascii="Noto Sans Light" w:eastAsia="Montserrat" w:hAnsi="Noto Sans Light" w:cs="Noto Sans Light"/>
          <w:bCs/>
          <w:sz w:val="18"/>
          <w:szCs w:val="18"/>
        </w:rPr>
        <w:t>Al efecto, se deberán numerar de manera individual las propuestas técnica y económica, identificados con el numeral y los anexos que correspondan,</w:t>
      </w:r>
      <w:r w:rsidRPr="0003326C">
        <w:rPr>
          <w:rFonts w:ascii="Noto Sans Light" w:hAnsi="Noto Sans Light" w:cs="Noto Sans Light"/>
          <w:sz w:val="18"/>
          <w:szCs w:val="18"/>
        </w:rPr>
        <w:t xml:space="preserve"> </w:t>
      </w:r>
      <w:r w:rsidRPr="0003326C">
        <w:rPr>
          <w:rFonts w:ascii="Noto Sans Light" w:eastAsia="Montserrat" w:hAnsi="Noto Sans Light" w:cs="Noto Sans Light"/>
          <w:bCs/>
          <w:sz w:val="18"/>
          <w:szCs w:val="18"/>
        </w:rPr>
        <w:t>así como el resto de los documentos que entregue el licitante, de no ser así su propuesta será desechada.</w:t>
      </w:r>
    </w:p>
    <w:p w14:paraId="5F1861BF" w14:textId="77777777" w:rsidR="00A70B0A" w:rsidRPr="0003326C" w:rsidRDefault="00A70B0A" w:rsidP="005340DD">
      <w:pPr>
        <w:pStyle w:val="Prrafodelista"/>
        <w:ind w:right="-93"/>
        <w:rPr>
          <w:rFonts w:ascii="Noto Sans Light" w:eastAsia="Montserrat" w:hAnsi="Noto Sans Light" w:cs="Noto Sans Light"/>
          <w:bCs/>
          <w:sz w:val="18"/>
          <w:szCs w:val="18"/>
        </w:rPr>
      </w:pPr>
    </w:p>
    <w:p w14:paraId="027FA730" w14:textId="3BD6A065" w:rsidR="0052212D" w:rsidRPr="0003326C" w:rsidRDefault="0052212D" w:rsidP="005340DD">
      <w:pPr>
        <w:pStyle w:val="Prrafodelista"/>
        <w:numPr>
          <w:ilvl w:val="1"/>
          <w:numId w:val="136"/>
        </w:numPr>
        <w:tabs>
          <w:tab w:val="left" w:pos="426"/>
          <w:tab w:val="left" w:pos="720"/>
        </w:tabs>
        <w:spacing w:after="0" w:line="240" w:lineRule="auto"/>
        <w:ind w:left="-142" w:right="-93" w:firstLine="0"/>
        <w:contextualSpacing w:val="0"/>
        <w:jc w:val="both"/>
        <w:rPr>
          <w:rFonts w:ascii="Noto Sans Light" w:hAnsi="Noto Sans Light" w:cs="Noto Sans Light"/>
          <w:b/>
          <w:bCs/>
          <w:sz w:val="18"/>
          <w:szCs w:val="18"/>
        </w:rPr>
      </w:pPr>
      <w:r w:rsidRPr="0003326C">
        <w:rPr>
          <w:rFonts w:ascii="Noto Sans Light" w:eastAsia="Montserrat" w:hAnsi="Noto Sans Light" w:cs="Noto Sans Light"/>
          <w:b/>
          <w:sz w:val="18"/>
          <w:szCs w:val="18"/>
        </w:rPr>
        <w:t>Cancelación del procedimiento de invitación a cuando menos tres personas</w:t>
      </w:r>
    </w:p>
    <w:p w14:paraId="526DB7BF" w14:textId="77777777" w:rsidR="008A7CBD" w:rsidRPr="0003326C" w:rsidRDefault="008A7CBD" w:rsidP="005340DD">
      <w:pPr>
        <w:pStyle w:val="Prrafodelista"/>
        <w:tabs>
          <w:tab w:val="left" w:pos="426"/>
          <w:tab w:val="left" w:pos="720"/>
        </w:tabs>
        <w:spacing w:after="0" w:line="240" w:lineRule="auto"/>
        <w:ind w:left="-142" w:right="-93"/>
        <w:contextualSpacing w:val="0"/>
        <w:jc w:val="both"/>
        <w:rPr>
          <w:rFonts w:ascii="Noto Sans Light" w:hAnsi="Noto Sans Light" w:cs="Noto Sans Light"/>
          <w:b/>
          <w:bCs/>
          <w:sz w:val="18"/>
          <w:szCs w:val="18"/>
        </w:rPr>
      </w:pPr>
    </w:p>
    <w:p w14:paraId="33DAC945" w14:textId="10D5D0F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lastRenderedPageBreak/>
        <w:t xml:space="preserve">De conformidad con el artículo </w:t>
      </w:r>
      <w:r w:rsidR="00A37388" w:rsidRPr="0003326C">
        <w:rPr>
          <w:rFonts w:ascii="Noto Sans Light" w:hAnsi="Noto Sans Light" w:cs="Noto Sans Light"/>
          <w:sz w:val="18"/>
          <w:szCs w:val="18"/>
        </w:rPr>
        <w:t>51</w:t>
      </w:r>
      <w:r w:rsidRPr="0003326C">
        <w:rPr>
          <w:rFonts w:ascii="Noto Sans Light" w:hAnsi="Noto Sans Light" w:cs="Noto Sans Light"/>
          <w:sz w:val="18"/>
          <w:szCs w:val="18"/>
        </w:rPr>
        <w:t xml:space="preserve"> de la LAASSP, las situaciones por las cuales se podrá cancelar la Invitación son las siguientes:</w:t>
      </w:r>
    </w:p>
    <w:p w14:paraId="6B681A2E" w14:textId="77777777" w:rsidR="0052212D" w:rsidRPr="0003326C" w:rsidRDefault="0052212D" w:rsidP="005340DD">
      <w:pPr>
        <w:tabs>
          <w:tab w:val="left" w:pos="426"/>
        </w:tabs>
        <w:ind w:left="-142" w:right="-93"/>
        <w:jc w:val="both"/>
        <w:rPr>
          <w:rFonts w:ascii="Noto Sans Light" w:hAnsi="Noto Sans Light" w:cs="Noto Sans Light"/>
          <w:sz w:val="18"/>
          <w:szCs w:val="18"/>
        </w:rPr>
      </w:pPr>
    </w:p>
    <w:p w14:paraId="18517DC8" w14:textId="77777777" w:rsidR="007C3980" w:rsidRPr="0003326C" w:rsidRDefault="007C3980" w:rsidP="00A52351">
      <w:pPr>
        <w:numPr>
          <w:ilvl w:val="0"/>
          <w:numId w:val="149"/>
        </w:numPr>
        <w:tabs>
          <w:tab w:val="left" w:pos="426"/>
        </w:tabs>
        <w:ind w:left="426" w:right="-93" w:hanging="284"/>
        <w:contextualSpacing/>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Caso fortuito o de fuerza mayor.</w:t>
      </w:r>
    </w:p>
    <w:p w14:paraId="7CC70740" w14:textId="77777777" w:rsidR="00E82A54" w:rsidRPr="0003326C" w:rsidRDefault="00E82A54" w:rsidP="005340DD">
      <w:pPr>
        <w:tabs>
          <w:tab w:val="left" w:pos="426"/>
        </w:tabs>
        <w:ind w:left="426" w:right="-93"/>
        <w:contextualSpacing/>
        <w:jc w:val="both"/>
        <w:rPr>
          <w:rFonts w:ascii="Noto Sans Light" w:eastAsia="Montserrat" w:hAnsi="Noto Sans Light" w:cs="Noto Sans Light"/>
          <w:bCs/>
          <w:sz w:val="18"/>
          <w:szCs w:val="18"/>
        </w:rPr>
      </w:pPr>
    </w:p>
    <w:p w14:paraId="4B97B823" w14:textId="3E88E381" w:rsidR="00A87F98" w:rsidRPr="0003326C" w:rsidRDefault="007C3980" w:rsidP="00A52351">
      <w:pPr>
        <w:numPr>
          <w:ilvl w:val="0"/>
          <w:numId w:val="149"/>
        </w:numPr>
        <w:tabs>
          <w:tab w:val="left" w:pos="426"/>
        </w:tabs>
        <w:ind w:left="426" w:right="-93" w:hanging="284"/>
        <w:contextualSpacing/>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Cuando existan circunstancias debidamente justificadas que provoquen la extinción de la necesidad de contratar la adquisición de los bienes y/o los servicios, ya que de continuarse con el procedimiento de contratación se pudiera ocasionar un daño o perjuicio al CONALEP.</w:t>
      </w:r>
    </w:p>
    <w:p w14:paraId="71EBA570" w14:textId="77777777" w:rsidR="00441EE0" w:rsidRPr="0003326C" w:rsidRDefault="00441EE0" w:rsidP="005340DD">
      <w:pPr>
        <w:pStyle w:val="Prrafodelista"/>
        <w:spacing w:after="0"/>
        <w:ind w:right="-93"/>
        <w:rPr>
          <w:rFonts w:ascii="Noto Sans Light" w:eastAsia="Montserrat" w:hAnsi="Noto Sans Light" w:cs="Noto Sans Light"/>
          <w:bCs/>
          <w:sz w:val="18"/>
          <w:szCs w:val="18"/>
        </w:rPr>
      </w:pPr>
    </w:p>
    <w:p w14:paraId="6850EC61" w14:textId="77777777" w:rsidR="007C3980" w:rsidRPr="0003326C" w:rsidRDefault="007C3980" w:rsidP="00A52351">
      <w:pPr>
        <w:numPr>
          <w:ilvl w:val="0"/>
          <w:numId w:val="149"/>
        </w:numPr>
        <w:tabs>
          <w:tab w:val="left" w:pos="426"/>
        </w:tabs>
        <w:ind w:left="426" w:right="-93" w:hanging="284"/>
        <w:contextualSpacing/>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Si se comprueba la existencia de arreglos entre los participantes.</w:t>
      </w:r>
    </w:p>
    <w:p w14:paraId="03892586" w14:textId="77777777" w:rsidR="007C3980" w:rsidRPr="0003326C" w:rsidRDefault="007C3980" w:rsidP="005340DD">
      <w:pPr>
        <w:tabs>
          <w:tab w:val="left" w:pos="426"/>
        </w:tabs>
        <w:ind w:left="426" w:right="-93" w:hanging="284"/>
        <w:contextualSpacing/>
        <w:jc w:val="both"/>
        <w:rPr>
          <w:rFonts w:ascii="Noto Sans Light" w:eastAsia="Montserrat" w:hAnsi="Noto Sans Light" w:cs="Noto Sans Light"/>
          <w:bCs/>
          <w:sz w:val="18"/>
          <w:szCs w:val="18"/>
        </w:rPr>
      </w:pPr>
    </w:p>
    <w:p w14:paraId="3F7148D1" w14:textId="1EBF4594" w:rsidR="007C3980" w:rsidRPr="0003326C" w:rsidRDefault="007C3980" w:rsidP="00A52351">
      <w:pPr>
        <w:numPr>
          <w:ilvl w:val="0"/>
          <w:numId w:val="149"/>
        </w:numPr>
        <w:tabs>
          <w:tab w:val="left" w:pos="426"/>
        </w:tabs>
        <w:ind w:left="426" w:right="-93" w:hanging="284"/>
        <w:contextualSpacing/>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 xml:space="preserve">La determinación de dar por cancelada la </w:t>
      </w:r>
      <w:r w:rsidR="003674FD" w:rsidRPr="0003326C">
        <w:rPr>
          <w:rFonts w:ascii="Noto Sans Light" w:hAnsi="Noto Sans Light" w:cs="Noto Sans Light"/>
          <w:sz w:val="18"/>
          <w:szCs w:val="18"/>
        </w:rPr>
        <w:t>Invitación a Cuando Menos Tres Personas</w:t>
      </w:r>
      <w:r w:rsidRPr="0003326C">
        <w:rPr>
          <w:rFonts w:ascii="Noto Sans Light" w:eastAsia="Montserrat" w:hAnsi="Noto Sans Light" w:cs="Noto Sans Light"/>
          <w:bCs/>
          <w:sz w:val="18"/>
          <w:szCs w:val="18"/>
        </w:rPr>
        <w:t xml:space="preserve"> deberá precisar el acontecimiento que motiva la decisión, la cual se hará del conocimiento de los licitantes, y no será procedente contra ella recurso alguno, sin embargo, podrán interponer la inconformidad en términos del Título S</w:t>
      </w:r>
      <w:r w:rsidR="00AE61AA" w:rsidRPr="0003326C">
        <w:rPr>
          <w:rFonts w:ascii="Noto Sans Light" w:eastAsia="Montserrat" w:hAnsi="Noto Sans Light" w:cs="Noto Sans Light"/>
          <w:bCs/>
          <w:sz w:val="18"/>
          <w:szCs w:val="18"/>
        </w:rPr>
        <w:t>éptim</w:t>
      </w:r>
      <w:r w:rsidR="00544B45" w:rsidRPr="0003326C">
        <w:rPr>
          <w:rFonts w:ascii="Noto Sans Light" w:eastAsia="Montserrat" w:hAnsi="Noto Sans Light" w:cs="Noto Sans Light"/>
          <w:bCs/>
          <w:sz w:val="18"/>
          <w:szCs w:val="18"/>
        </w:rPr>
        <w:t>o</w:t>
      </w:r>
      <w:r w:rsidRPr="0003326C">
        <w:rPr>
          <w:rFonts w:ascii="Noto Sans Light" w:eastAsia="Montserrat" w:hAnsi="Noto Sans Light" w:cs="Noto Sans Light"/>
          <w:bCs/>
          <w:sz w:val="18"/>
          <w:szCs w:val="18"/>
        </w:rPr>
        <w:t>, Capítulo Primero de la LAASSP.</w:t>
      </w:r>
    </w:p>
    <w:p w14:paraId="36401A12" w14:textId="77777777" w:rsidR="00A50ECB" w:rsidRPr="0003326C" w:rsidRDefault="00A50ECB" w:rsidP="005340DD">
      <w:pPr>
        <w:tabs>
          <w:tab w:val="left" w:pos="426"/>
        </w:tabs>
        <w:ind w:left="426" w:right="-93"/>
        <w:contextualSpacing/>
        <w:jc w:val="both"/>
        <w:rPr>
          <w:rFonts w:ascii="Noto Sans Light" w:eastAsia="Montserrat" w:hAnsi="Noto Sans Light" w:cs="Noto Sans Light"/>
          <w:bCs/>
          <w:sz w:val="18"/>
          <w:szCs w:val="18"/>
        </w:rPr>
      </w:pPr>
    </w:p>
    <w:p w14:paraId="7D425AE6" w14:textId="7D8217A4" w:rsidR="0052212D" w:rsidRPr="0003326C" w:rsidRDefault="0052212D" w:rsidP="005340DD">
      <w:pPr>
        <w:pStyle w:val="Prrafodelista"/>
        <w:numPr>
          <w:ilvl w:val="1"/>
          <w:numId w:val="136"/>
        </w:numPr>
        <w:tabs>
          <w:tab w:val="left" w:pos="426"/>
        </w:tabs>
        <w:spacing w:after="0" w:line="240" w:lineRule="auto"/>
        <w:ind w:left="-142" w:right="-93" w:firstLine="0"/>
        <w:contextualSpacing w:val="0"/>
        <w:jc w:val="both"/>
        <w:rPr>
          <w:rFonts w:ascii="Noto Sans Light" w:hAnsi="Noto Sans Light" w:cs="Noto Sans Light"/>
          <w:b/>
          <w:bCs/>
          <w:sz w:val="18"/>
          <w:szCs w:val="18"/>
        </w:rPr>
      </w:pPr>
      <w:r w:rsidRPr="0003326C">
        <w:rPr>
          <w:rFonts w:ascii="Noto Sans Light" w:hAnsi="Noto Sans Light" w:cs="Noto Sans Light"/>
          <w:b/>
          <w:bCs/>
          <w:sz w:val="18"/>
          <w:szCs w:val="18"/>
        </w:rPr>
        <w:t>Declaración desierta de la invitación a cuando menos tres personas</w:t>
      </w:r>
    </w:p>
    <w:p w14:paraId="75A6123A" w14:textId="77777777" w:rsidR="0052212D" w:rsidRPr="0003326C" w:rsidRDefault="0052212D" w:rsidP="005340DD">
      <w:pPr>
        <w:tabs>
          <w:tab w:val="left" w:pos="426"/>
        </w:tabs>
        <w:ind w:left="-142" w:right="-93"/>
        <w:contextualSpacing/>
        <w:jc w:val="both"/>
        <w:rPr>
          <w:rFonts w:ascii="Noto Sans Light" w:hAnsi="Noto Sans Light" w:cs="Noto Sans Light"/>
          <w:sz w:val="18"/>
          <w:szCs w:val="18"/>
        </w:rPr>
      </w:pPr>
    </w:p>
    <w:p w14:paraId="7F1631D4" w14:textId="77777777" w:rsidR="0052212D" w:rsidRPr="0003326C" w:rsidRDefault="0052212D" w:rsidP="005340DD">
      <w:pPr>
        <w:numPr>
          <w:ilvl w:val="0"/>
          <w:numId w:val="6"/>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En caso de que en el acto de presentación y apertura de proposiciones no se reciba ninguna propuesta.</w:t>
      </w:r>
    </w:p>
    <w:p w14:paraId="11828E7A" w14:textId="77777777" w:rsidR="0052212D" w:rsidRPr="0003326C" w:rsidRDefault="0052212D" w:rsidP="005340DD">
      <w:pPr>
        <w:tabs>
          <w:tab w:val="left" w:pos="426"/>
        </w:tabs>
        <w:ind w:left="426" w:right="-93" w:hanging="284"/>
        <w:contextualSpacing/>
        <w:jc w:val="both"/>
        <w:rPr>
          <w:rFonts w:ascii="Noto Sans Light" w:hAnsi="Noto Sans Light" w:cs="Noto Sans Light"/>
          <w:sz w:val="18"/>
          <w:szCs w:val="18"/>
        </w:rPr>
      </w:pPr>
    </w:p>
    <w:p w14:paraId="58A0868E" w14:textId="77777777" w:rsidR="0052212D" w:rsidRPr="0003326C" w:rsidRDefault="0052212D" w:rsidP="005340DD">
      <w:pPr>
        <w:numPr>
          <w:ilvl w:val="0"/>
          <w:numId w:val="6"/>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Con motivo de que ninguna de las propuestas presentadas cumpla con los requerimientos solicitados.</w:t>
      </w:r>
    </w:p>
    <w:p w14:paraId="190DE263" w14:textId="77777777" w:rsidR="00610E02" w:rsidRPr="0003326C" w:rsidRDefault="00610E02" w:rsidP="005340DD">
      <w:pPr>
        <w:tabs>
          <w:tab w:val="left" w:pos="426"/>
        </w:tabs>
        <w:ind w:left="426" w:right="-93"/>
        <w:contextualSpacing/>
        <w:jc w:val="both"/>
        <w:rPr>
          <w:rFonts w:ascii="Noto Sans Light" w:hAnsi="Noto Sans Light" w:cs="Noto Sans Light"/>
          <w:sz w:val="18"/>
          <w:szCs w:val="18"/>
        </w:rPr>
      </w:pPr>
    </w:p>
    <w:p w14:paraId="6435865F" w14:textId="75B943F2" w:rsidR="00C26321" w:rsidRPr="0003326C" w:rsidRDefault="0052212D" w:rsidP="005340DD">
      <w:pPr>
        <w:numPr>
          <w:ilvl w:val="0"/>
          <w:numId w:val="6"/>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En caso de que la propuesta que resulte ser la solvente más baja para la adjudicación, se encuentre por arriba del presupuesto asignado para la contratación.</w:t>
      </w:r>
    </w:p>
    <w:p w14:paraId="33B03AFD" w14:textId="77777777" w:rsidR="00C26321" w:rsidRPr="0003326C" w:rsidRDefault="00C26321" w:rsidP="005340DD">
      <w:pPr>
        <w:tabs>
          <w:tab w:val="left" w:pos="426"/>
        </w:tabs>
        <w:ind w:left="426" w:right="-93" w:hanging="284"/>
        <w:contextualSpacing/>
        <w:jc w:val="both"/>
        <w:rPr>
          <w:rFonts w:ascii="Noto Sans Light" w:hAnsi="Noto Sans Light" w:cs="Noto Sans Light"/>
          <w:sz w:val="18"/>
          <w:szCs w:val="18"/>
        </w:rPr>
      </w:pPr>
    </w:p>
    <w:p w14:paraId="4FA4762B" w14:textId="40310597" w:rsidR="0052212D" w:rsidRPr="0003326C" w:rsidRDefault="0052212D" w:rsidP="005340DD">
      <w:pPr>
        <w:numPr>
          <w:ilvl w:val="0"/>
          <w:numId w:val="6"/>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Y en su caso todas las demás circunstancias que de acuerdo con la normatividad en materia aplique para dicho concepto.</w:t>
      </w:r>
    </w:p>
    <w:p w14:paraId="735638E4" w14:textId="7CE8909F" w:rsidR="0052212D" w:rsidRPr="00AF6864" w:rsidRDefault="00400091" w:rsidP="005340DD">
      <w:pPr>
        <w:pStyle w:val="Prrafodelista"/>
        <w:numPr>
          <w:ilvl w:val="1"/>
          <w:numId w:val="136"/>
        </w:numPr>
        <w:tabs>
          <w:tab w:val="left" w:pos="426"/>
        </w:tabs>
        <w:spacing w:before="240" w:after="0" w:line="240" w:lineRule="auto"/>
        <w:ind w:left="-142" w:right="-93" w:firstLine="0"/>
        <w:contextualSpacing w:val="0"/>
        <w:jc w:val="both"/>
        <w:rPr>
          <w:rFonts w:ascii="Noto Sans Light" w:hAnsi="Noto Sans Light" w:cs="Noto Sans Light"/>
          <w:b/>
          <w:bCs/>
          <w:color w:val="000000"/>
          <w:sz w:val="18"/>
          <w:szCs w:val="18"/>
        </w:rPr>
      </w:pPr>
      <w:r w:rsidRPr="0003326C">
        <w:rPr>
          <w:rFonts w:ascii="Noto Sans Light" w:hAnsi="Noto Sans Light" w:cs="Noto Sans Light"/>
          <w:b/>
          <w:bCs/>
          <w:sz w:val="18"/>
          <w:szCs w:val="18"/>
        </w:rPr>
        <w:t xml:space="preserve">    </w:t>
      </w:r>
      <w:r w:rsidR="0052212D" w:rsidRPr="0003326C">
        <w:rPr>
          <w:rFonts w:ascii="Noto Sans Light" w:hAnsi="Noto Sans Light" w:cs="Noto Sans Light"/>
          <w:b/>
          <w:bCs/>
          <w:sz w:val="18"/>
          <w:szCs w:val="18"/>
        </w:rPr>
        <w:t>Rescisión y terminación anticipada del contrato</w:t>
      </w:r>
    </w:p>
    <w:p w14:paraId="7ACA6DFF" w14:textId="70C6296F" w:rsidR="0052212D" w:rsidRPr="0003326C" w:rsidRDefault="0052212D" w:rsidP="005340DD">
      <w:pPr>
        <w:tabs>
          <w:tab w:val="left" w:pos="426"/>
        </w:tabs>
        <w:spacing w:before="240"/>
        <w:ind w:left="-142" w:right="-93"/>
        <w:contextualSpacing/>
        <w:jc w:val="both"/>
        <w:rPr>
          <w:rFonts w:ascii="Noto Sans Light" w:hAnsi="Noto Sans Light" w:cs="Noto Sans Light"/>
          <w:b/>
          <w:sz w:val="18"/>
          <w:szCs w:val="18"/>
        </w:rPr>
      </w:pPr>
      <w:r w:rsidRPr="0003326C">
        <w:rPr>
          <w:rFonts w:ascii="Noto Sans Light" w:hAnsi="Noto Sans Light" w:cs="Noto Sans Light"/>
          <w:b/>
          <w:sz w:val="18"/>
          <w:szCs w:val="18"/>
        </w:rPr>
        <w:t>3.1</w:t>
      </w:r>
      <w:r w:rsidR="00B63EA6" w:rsidRPr="0003326C">
        <w:rPr>
          <w:rFonts w:ascii="Noto Sans Light" w:hAnsi="Noto Sans Light" w:cs="Noto Sans Light"/>
          <w:b/>
          <w:sz w:val="18"/>
          <w:szCs w:val="18"/>
        </w:rPr>
        <w:t>5</w:t>
      </w:r>
      <w:r w:rsidRPr="0003326C">
        <w:rPr>
          <w:rFonts w:ascii="Noto Sans Light" w:hAnsi="Noto Sans Light" w:cs="Noto Sans Light"/>
          <w:b/>
          <w:sz w:val="18"/>
          <w:szCs w:val="18"/>
        </w:rPr>
        <w:t xml:space="preserve">.1. </w:t>
      </w:r>
      <w:r w:rsidRPr="0003326C">
        <w:rPr>
          <w:rFonts w:ascii="Noto Sans Light" w:hAnsi="Noto Sans Light" w:cs="Noto Sans Light"/>
          <w:b/>
          <w:bCs/>
          <w:sz w:val="18"/>
          <w:szCs w:val="18"/>
        </w:rPr>
        <w:t>Rescisión del contrato:</w:t>
      </w:r>
    </w:p>
    <w:p w14:paraId="42EAC4AD" w14:textId="77777777" w:rsidR="0052212D" w:rsidRPr="0003326C" w:rsidRDefault="0052212D" w:rsidP="005340DD">
      <w:pPr>
        <w:tabs>
          <w:tab w:val="left" w:pos="709"/>
        </w:tabs>
        <w:ind w:left="-142" w:right="-93"/>
        <w:contextualSpacing/>
        <w:jc w:val="both"/>
        <w:rPr>
          <w:rFonts w:ascii="Noto Sans Light" w:hAnsi="Noto Sans Light" w:cs="Noto Sans Light"/>
          <w:b/>
          <w:sz w:val="18"/>
          <w:szCs w:val="18"/>
        </w:rPr>
      </w:pPr>
    </w:p>
    <w:p w14:paraId="06076066" w14:textId="02567E3B" w:rsidR="00B80D4D" w:rsidRPr="0003326C" w:rsidRDefault="0052212D" w:rsidP="005340DD">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De conformidad con lo dispuesto en los artículos </w:t>
      </w:r>
      <w:r w:rsidR="009D34BF" w:rsidRPr="0003326C">
        <w:rPr>
          <w:rFonts w:ascii="Noto Sans Light" w:eastAsia="Montserrat" w:hAnsi="Noto Sans Light" w:cs="Noto Sans Light"/>
          <w:sz w:val="18"/>
          <w:szCs w:val="18"/>
        </w:rPr>
        <w:t>77</w:t>
      </w:r>
      <w:r w:rsidRPr="0003326C">
        <w:rPr>
          <w:rFonts w:ascii="Noto Sans Light" w:eastAsia="Montserrat" w:hAnsi="Noto Sans Light" w:cs="Noto Sans Light"/>
          <w:sz w:val="18"/>
          <w:szCs w:val="18"/>
        </w:rPr>
        <w:t xml:space="preserve"> de la LAASSP y 98 segundo párrafo del Reglamento, el CONALEP podrá rescindir administrativamente sin declaración judicial, cuando el </w:t>
      </w:r>
      <w:r w:rsidR="004E7B64" w:rsidRPr="0003326C">
        <w:rPr>
          <w:rFonts w:ascii="Noto Sans Light" w:hAnsi="Noto Sans Light" w:cs="Noto Sans Light"/>
          <w:sz w:val="18"/>
          <w:szCs w:val="18"/>
        </w:rPr>
        <w:t>pr</w:t>
      </w:r>
      <w:r w:rsidR="008027F4" w:rsidRPr="0003326C">
        <w:rPr>
          <w:rFonts w:ascii="Noto Sans Light" w:hAnsi="Noto Sans Light" w:cs="Noto Sans Light"/>
          <w:sz w:val="18"/>
          <w:szCs w:val="18"/>
        </w:rPr>
        <w:t>oveedor</w:t>
      </w:r>
      <w:r w:rsidR="00891177" w:rsidRPr="0003326C">
        <w:rPr>
          <w:rFonts w:ascii="Noto Sans Light" w:hAnsi="Noto Sans Light" w:cs="Noto Sans Light"/>
          <w:sz w:val="18"/>
          <w:szCs w:val="18"/>
        </w:rPr>
        <w:t xml:space="preserve"> o</w:t>
      </w:r>
      <w:r w:rsidR="008027F4" w:rsidRPr="0003326C">
        <w:rPr>
          <w:rFonts w:ascii="Noto Sans Light" w:hAnsi="Noto Sans Light" w:cs="Noto Sans Light"/>
          <w:sz w:val="18"/>
          <w:szCs w:val="18"/>
        </w:rPr>
        <w:t xml:space="preserve"> prestador de</w:t>
      </w:r>
      <w:r w:rsidR="004E7B64" w:rsidRPr="0003326C">
        <w:rPr>
          <w:rFonts w:ascii="Noto Sans Light" w:hAnsi="Noto Sans Light" w:cs="Noto Sans Light"/>
          <w:sz w:val="18"/>
          <w:szCs w:val="18"/>
        </w:rPr>
        <w:t xml:space="preserve"> servicios</w:t>
      </w:r>
      <w:r w:rsidRPr="0003326C">
        <w:rPr>
          <w:rFonts w:ascii="Noto Sans Light" w:eastAsia="Montserrat" w:hAnsi="Noto Sans Light" w:cs="Noto Sans Light"/>
          <w:sz w:val="18"/>
          <w:szCs w:val="18"/>
        </w:rPr>
        <w:t xml:space="preserve"> incurra en incumplimiento de sus obligaciones, estipuladas en el contrato.</w:t>
      </w:r>
    </w:p>
    <w:p w14:paraId="03AEC3B8" w14:textId="77777777" w:rsidR="00B80D4D" w:rsidRPr="0003326C" w:rsidRDefault="00B80D4D" w:rsidP="005340DD">
      <w:pPr>
        <w:ind w:left="-142" w:right="-93"/>
        <w:jc w:val="both"/>
        <w:rPr>
          <w:rFonts w:ascii="Noto Sans Light" w:eastAsia="Montserrat" w:hAnsi="Noto Sans Light" w:cs="Noto Sans Light"/>
          <w:sz w:val="18"/>
          <w:szCs w:val="18"/>
        </w:rPr>
      </w:pPr>
    </w:p>
    <w:p w14:paraId="511695B7" w14:textId="77777777" w:rsidR="0052212D" w:rsidRPr="0003326C" w:rsidRDefault="0052212D" w:rsidP="005340DD">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caso de rescisión, la aplicación de la garantía de cumplimiento será proporcional al monto de las obligaciones incumplidas de conformidad con lo señalado en el numeral 2.8 “Penas convencionales y/o deducciones” de la presente convocatoria.</w:t>
      </w:r>
    </w:p>
    <w:p w14:paraId="228B6538" w14:textId="77777777" w:rsidR="0022793F" w:rsidRPr="0003326C" w:rsidRDefault="0022793F" w:rsidP="005340DD">
      <w:pPr>
        <w:ind w:left="-142" w:right="-93"/>
        <w:jc w:val="both"/>
        <w:rPr>
          <w:rFonts w:ascii="Noto Sans Light" w:eastAsia="Montserrat" w:hAnsi="Noto Sans Light" w:cs="Noto Sans Light"/>
          <w:sz w:val="18"/>
          <w:szCs w:val="18"/>
        </w:rPr>
      </w:pPr>
    </w:p>
    <w:p w14:paraId="6A7A685E" w14:textId="7777777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Las causas de rescisión son las siguientes:</w:t>
      </w:r>
    </w:p>
    <w:p w14:paraId="1BB7C0E2" w14:textId="77777777" w:rsidR="00814542" w:rsidRPr="0003326C" w:rsidRDefault="00814542" w:rsidP="005340DD">
      <w:pPr>
        <w:ind w:left="-142" w:right="-93"/>
        <w:contextualSpacing/>
        <w:jc w:val="both"/>
        <w:rPr>
          <w:rFonts w:ascii="Noto Sans Light" w:hAnsi="Noto Sans Light" w:cs="Noto Sans Light"/>
          <w:sz w:val="18"/>
          <w:szCs w:val="18"/>
        </w:rPr>
      </w:pPr>
    </w:p>
    <w:p w14:paraId="48482B59" w14:textId="236F0905" w:rsidR="00311B28" w:rsidRPr="0003326C" w:rsidRDefault="0074634A" w:rsidP="00A52351">
      <w:pPr>
        <w:pStyle w:val="Prrafodelista"/>
        <w:numPr>
          <w:ilvl w:val="0"/>
          <w:numId w:val="163"/>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 xml:space="preserve">Si no </w:t>
      </w:r>
      <w:r w:rsidR="00392427" w:rsidRPr="0003326C">
        <w:rPr>
          <w:rFonts w:ascii="Noto Sans Light" w:hAnsi="Noto Sans Light" w:cs="Noto Sans Light"/>
          <w:sz w:val="18"/>
          <w:szCs w:val="18"/>
        </w:rPr>
        <w:t xml:space="preserve">entrega o </w:t>
      </w:r>
      <w:r w:rsidRPr="0003326C">
        <w:rPr>
          <w:rFonts w:ascii="Noto Sans Light" w:hAnsi="Noto Sans Light" w:cs="Noto Sans Light"/>
          <w:sz w:val="18"/>
          <w:szCs w:val="18"/>
        </w:rPr>
        <w:t xml:space="preserve">presta </w:t>
      </w:r>
      <w:r w:rsidR="00392427" w:rsidRPr="0003326C">
        <w:rPr>
          <w:rFonts w:ascii="Noto Sans Light" w:hAnsi="Noto Sans Light" w:cs="Noto Sans Light"/>
          <w:sz w:val="18"/>
          <w:szCs w:val="18"/>
        </w:rPr>
        <w:t>los bienes o</w:t>
      </w:r>
      <w:r w:rsidRPr="0003326C">
        <w:rPr>
          <w:rFonts w:ascii="Noto Sans Light" w:hAnsi="Noto Sans Light" w:cs="Noto Sans Light"/>
          <w:sz w:val="18"/>
          <w:szCs w:val="18"/>
        </w:rPr>
        <w:t xml:space="preserve"> servicio</w:t>
      </w:r>
      <w:r w:rsidR="00392427" w:rsidRPr="0003326C">
        <w:rPr>
          <w:rFonts w:ascii="Noto Sans Light" w:hAnsi="Noto Sans Light" w:cs="Noto Sans Light"/>
          <w:sz w:val="18"/>
          <w:szCs w:val="18"/>
        </w:rPr>
        <w:t>s</w:t>
      </w:r>
      <w:r w:rsidRPr="0003326C">
        <w:rPr>
          <w:rFonts w:ascii="Noto Sans Light" w:hAnsi="Noto Sans Light" w:cs="Noto Sans Light"/>
          <w:sz w:val="18"/>
          <w:szCs w:val="18"/>
        </w:rPr>
        <w:t xml:space="preserve"> dentro de la vigencia pactada.</w:t>
      </w:r>
    </w:p>
    <w:p w14:paraId="723132E6" w14:textId="77777777" w:rsidR="00311B28" w:rsidRPr="0003326C" w:rsidRDefault="00311B28" w:rsidP="005340DD">
      <w:pPr>
        <w:pStyle w:val="Prrafodelista"/>
        <w:ind w:left="426" w:right="-93"/>
        <w:jc w:val="both"/>
        <w:rPr>
          <w:rFonts w:ascii="Noto Sans Light" w:hAnsi="Noto Sans Light" w:cs="Noto Sans Light"/>
          <w:sz w:val="18"/>
          <w:szCs w:val="18"/>
        </w:rPr>
      </w:pPr>
    </w:p>
    <w:p w14:paraId="7234CAC5" w14:textId="77777777" w:rsidR="00311B28" w:rsidRPr="0003326C" w:rsidRDefault="0074634A" w:rsidP="00A52351">
      <w:pPr>
        <w:pStyle w:val="Prrafodelista"/>
        <w:numPr>
          <w:ilvl w:val="0"/>
          <w:numId w:val="163"/>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 xml:space="preserve">Si no cumple con el Anexo No. 1 </w:t>
      </w:r>
      <w:r w:rsidR="00B13FF3" w:rsidRPr="0003326C">
        <w:rPr>
          <w:rFonts w:ascii="Noto Sans Light" w:hAnsi="Noto Sans Light" w:cs="Noto Sans Light"/>
          <w:sz w:val="18"/>
          <w:szCs w:val="18"/>
        </w:rPr>
        <w:t>“Descripción Técnica del Servicio”</w:t>
      </w:r>
      <w:r w:rsidRPr="0003326C">
        <w:rPr>
          <w:rFonts w:ascii="Noto Sans Light" w:hAnsi="Noto Sans Light" w:cs="Noto Sans Light"/>
          <w:sz w:val="18"/>
          <w:szCs w:val="18"/>
        </w:rPr>
        <w:t xml:space="preserve"> y demás condiciones del contrato.</w:t>
      </w:r>
    </w:p>
    <w:p w14:paraId="541B3BEC" w14:textId="77777777" w:rsidR="00FB5804" w:rsidRPr="0003326C" w:rsidRDefault="00FB5804" w:rsidP="00FB5804">
      <w:pPr>
        <w:pStyle w:val="Prrafodelista"/>
        <w:rPr>
          <w:rFonts w:ascii="Noto Sans Light" w:hAnsi="Noto Sans Light" w:cs="Noto Sans Light"/>
          <w:sz w:val="18"/>
          <w:szCs w:val="18"/>
        </w:rPr>
      </w:pPr>
    </w:p>
    <w:p w14:paraId="4DF2B04C" w14:textId="77777777" w:rsidR="00311B28" w:rsidRPr="0003326C" w:rsidRDefault="0074634A" w:rsidP="00A52351">
      <w:pPr>
        <w:pStyle w:val="Prrafodelista"/>
        <w:numPr>
          <w:ilvl w:val="0"/>
          <w:numId w:val="163"/>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Si cede, traspasa o subcontrata parte o la totalidad de la obligación de los contratos.</w:t>
      </w:r>
    </w:p>
    <w:p w14:paraId="25A4868F" w14:textId="77777777" w:rsidR="00F21096" w:rsidRPr="0003326C" w:rsidRDefault="0074634A" w:rsidP="00A52351">
      <w:pPr>
        <w:pStyle w:val="Prrafodelista"/>
        <w:numPr>
          <w:ilvl w:val="0"/>
          <w:numId w:val="163"/>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lastRenderedPageBreak/>
        <w:t>Modifique las características de los estándares de los bienes o servicios ofertados sin autorización expresa del CONALEP.</w:t>
      </w:r>
    </w:p>
    <w:p w14:paraId="33CAD353" w14:textId="77777777" w:rsidR="00F21096" w:rsidRPr="0003326C" w:rsidRDefault="00F21096" w:rsidP="005340DD">
      <w:pPr>
        <w:pStyle w:val="Prrafodelista"/>
        <w:ind w:right="-93"/>
        <w:jc w:val="both"/>
        <w:rPr>
          <w:rFonts w:ascii="Noto Sans Light" w:hAnsi="Noto Sans Light" w:cs="Noto Sans Light"/>
          <w:sz w:val="18"/>
          <w:szCs w:val="18"/>
        </w:rPr>
      </w:pPr>
    </w:p>
    <w:p w14:paraId="4562AD0C" w14:textId="77777777" w:rsidR="00F21096" w:rsidRPr="0003326C" w:rsidRDefault="00F21096" w:rsidP="00A52351">
      <w:pPr>
        <w:pStyle w:val="Prrafodelista"/>
        <w:numPr>
          <w:ilvl w:val="0"/>
          <w:numId w:val="163"/>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C</w:t>
      </w:r>
      <w:r w:rsidR="0074634A" w:rsidRPr="0003326C">
        <w:rPr>
          <w:rFonts w:ascii="Noto Sans Light" w:hAnsi="Noto Sans Light" w:cs="Noto Sans Light"/>
          <w:sz w:val="18"/>
          <w:szCs w:val="18"/>
        </w:rPr>
        <w:t>ualquier otra causa que implique contravención a los términos de los estándares de los bienes o servicios especificados en esta convocatoria y del contrato.</w:t>
      </w:r>
    </w:p>
    <w:p w14:paraId="1F30AB18" w14:textId="41E07F18" w:rsidR="003B7C6C" w:rsidRPr="0003326C" w:rsidRDefault="0074634A" w:rsidP="00A52351">
      <w:pPr>
        <w:pStyle w:val="Prrafodelista"/>
        <w:numPr>
          <w:ilvl w:val="0"/>
          <w:numId w:val="163"/>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En el evento de que el</w:t>
      </w:r>
      <w:r w:rsidR="007773F8" w:rsidRPr="0003326C">
        <w:rPr>
          <w:rFonts w:ascii="Noto Sans Light" w:hAnsi="Noto Sans Light" w:cs="Noto Sans Light"/>
          <w:sz w:val="18"/>
          <w:szCs w:val="18"/>
        </w:rPr>
        <w:t xml:space="preserve"> proveedor o</w:t>
      </w:r>
      <w:r w:rsidRPr="0003326C">
        <w:rPr>
          <w:rFonts w:ascii="Noto Sans Light" w:hAnsi="Noto Sans Light" w:cs="Noto Sans Light"/>
          <w:sz w:val="18"/>
          <w:szCs w:val="18"/>
        </w:rPr>
        <w:t xml:space="preserve"> prestador de</w:t>
      </w:r>
      <w:r w:rsidR="00891177" w:rsidRPr="0003326C">
        <w:rPr>
          <w:rFonts w:ascii="Noto Sans Light" w:hAnsi="Noto Sans Light" w:cs="Noto Sans Light"/>
          <w:sz w:val="18"/>
          <w:szCs w:val="18"/>
        </w:rPr>
        <w:t xml:space="preserve"> </w:t>
      </w:r>
      <w:r w:rsidRPr="0003326C">
        <w:rPr>
          <w:rFonts w:ascii="Noto Sans Light" w:hAnsi="Noto Sans Light" w:cs="Noto Sans Light"/>
          <w:sz w:val="18"/>
          <w:szCs w:val="18"/>
        </w:rPr>
        <w:t xml:space="preserve">servicios acumule incumplimientos que lo hagan acreedor a penas convencionales por un monto total equivalente al 5% del valor del contrato en un mismo periodo quincenal, CONALEP se reserva el derecho de analizar la conveniencia de RESCINDIR el contrato celebrado. </w:t>
      </w:r>
    </w:p>
    <w:p w14:paraId="29207B9B" w14:textId="77777777" w:rsidR="003B7C6C" w:rsidRPr="0003326C" w:rsidRDefault="003B7C6C" w:rsidP="005340DD">
      <w:pPr>
        <w:pStyle w:val="Prrafodelista"/>
        <w:ind w:right="-93"/>
        <w:jc w:val="both"/>
        <w:rPr>
          <w:rFonts w:ascii="Noto Sans Light" w:hAnsi="Noto Sans Light" w:cs="Noto Sans Light"/>
          <w:sz w:val="18"/>
          <w:szCs w:val="18"/>
        </w:rPr>
      </w:pPr>
    </w:p>
    <w:p w14:paraId="24B17F6A" w14:textId="664C382A" w:rsidR="003B7C6C" w:rsidRPr="0003326C" w:rsidRDefault="0074634A" w:rsidP="00A52351">
      <w:pPr>
        <w:pStyle w:val="Prrafodelista"/>
        <w:numPr>
          <w:ilvl w:val="0"/>
          <w:numId w:val="163"/>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 xml:space="preserve">Si el </w:t>
      </w:r>
      <w:r w:rsidR="00BA2DE9" w:rsidRPr="0003326C">
        <w:rPr>
          <w:rFonts w:ascii="Noto Sans Light" w:hAnsi="Noto Sans Light" w:cs="Noto Sans Light"/>
          <w:sz w:val="18"/>
          <w:szCs w:val="18"/>
        </w:rPr>
        <w:t xml:space="preserve">proveedor o </w:t>
      </w:r>
      <w:r w:rsidRPr="0003326C">
        <w:rPr>
          <w:rFonts w:ascii="Noto Sans Light" w:hAnsi="Noto Sans Light" w:cs="Noto Sans Light"/>
          <w:sz w:val="18"/>
          <w:szCs w:val="18"/>
        </w:rPr>
        <w:t>prestador de</w:t>
      </w:r>
      <w:r w:rsidR="00891177" w:rsidRPr="0003326C">
        <w:rPr>
          <w:rFonts w:ascii="Noto Sans Light" w:hAnsi="Noto Sans Light" w:cs="Noto Sans Light"/>
          <w:sz w:val="18"/>
          <w:szCs w:val="18"/>
        </w:rPr>
        <w:t xml:space="preserve"> </w:t>
      </w:r>
      <w:r w:rsidRPr="0003326C">
        <w:rPr>
          <w:rFonts w:ascii="Noto Sans Light" w:hAnsi="Noto Sans Light" w:cs="Noto Sans Light"/>
          <w:sz w:val="18"/>
          <w:szCs w:val="18"/>
        </w:rPr>
        <w:t xml:space="preserve">servicios en conjunto llega al límite correspondiente en penas convencionales al 10% del monto total del contrato (el equivalente a la fianza de cumplimiento). </w:t>
      </w:r>
    </w:p>
    <w:p w14:paraId="4871D18F" w14:textId="77777777" w:rsidR="003B7C6C" w:rsidRPr="0003326C" w:rsidRDefault="003B7C6C" w:rsidP="005340DD">
      <w:pPr>
        <w:pStyle w:val="Prrafodelista"/>
        <w:ind w:right="-93"/>
        <w:jc w:val="both"/>
        <w:rPr>
          <w:rFonts w:ascii="Noto Sans Light" w:hAnsi="Noto Sans Light" w:cs="Noto Sans Light"/>
          <w:sz w:val="18"/>
          <w:szCs w:val="18"/>
        </w:rPr>
      </w:pPr>
    </w:p>
    <w:p w14:paraId="1BACDA40" w14:textId="1FF5B7D8" w:rsidR="003B7C6C" w:rsidRPr="0003326C" w:rsidRDefault="0074634A" w:rsidP="00A52351">
      <w:pPr>
        <w:pStyle w:val="Prrafodelista"/>
        <w:numPr>
          <w:ilvl w:val="0"/>
          <w:numId w:val="163"/>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Si el</w:t>
      </w:r>
      <w:r w:rsidR="00BA2DE9" w:rsidRPr="0003326C">
        <w:rPr>
          <w:rFonts w:ascii="Noto Sans Light" w:hAnsi="Noto Sans Light" w:cs="Noto Sans Light"/>
          <w:sz w:val="18"/>
          <w:szCs w:val="18"/>
        </w:rPr>
        <w:t xml:space="preserve"> proveedor o</w:t>
      </w:r>
      <w:r w:rsidRPr="0003326C">
        <w:rPr>
          <w:rFonts w:ascii="Noto Sans Light" w:hAnsi="Noto Sans Light" w:cs="Noto Sans Light"/>
          <w:sz w:val="18"/>
          <w:szCs w:val="18"/>
        </w:rPr>
        <w:t xml:space="preserve"> prestador de</w:t>
      </w:r>
      <w:r w:rsidR="00891177" w:rsidRPr="0003326C">
        <w:rPr>
          <w:rFonts w:ascii="Noto Sans Light" w:hAnsi="Noto Sans Light" w:cs="Noto Sans Light"/>
          <w:sz w:val="18"/>
          <w:szCs w:val="18"/>
        </w:rPr>
        <w:t xml:space="preserve"> </w:t>
      </w:r>
      <w:r w:rsidRPr="0003326C">
        <w:rPr>
          <w:rFonts w:ascii="Noto Sans Light" w:hAnsi="Noto Sans Light" w:cs="Noto Sans Light"/>
          <w:sz w:val="18"/>
          <w:szCs w:val="18"/>
        </w:rPr>
        <w:t xml:space="preserve">servicios no demuestra que cumple con las normas solicitadas. </w:t>
      </w:r>
    </w:p>
    <w:p w14:paraId="513D84F8" w14:textId="77777777" w:rsidR="003B7C6C" w:rsidRPr="0003326C" w:rsidRDefault="003B7C6C" w:rsidP="005340DD">
      <w:pPr>
        <w:pStyle w:val="Prrafodelista"/>
        <w:ind w:right="-93"/>
        <w:jc w:val="both"/>
        <w:rPr>
          <w:rFonts w:ascii="Noto Sans Light" w:hAnsi="Noto Sans Light" w:cs="Noto Sans Light"/>
          <w:sz w:val="18"/>
          <w:szCs w:val="18"/>
        </w:rPr>
      </w:pPr>
    </w:p>
    <w:p w14:paraId="5D6B5A35" w14:textId="61C347F8" w:rsidR="0074634A" w:rsidRPr="0003326C" w:rsidRDefault="0074634A" w:rsidP="00A52351">
      <w:pPr>
        <w:pStyle w:val="Prrafodelista"/>
        <w:numPr>
          <w:ilvl w:val="0"/>
          <w:numId w:val="163"/>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En caso de no cumplir con los plazos establecidos en el apartado 2.8</w:t>
      </w:r>
      <w:r w:rsidR="00AF4144" w:rsidRPr="0003326C">
        <w:rPr>
          <w:rFonts w:ascii="Noto Sans Light" w:hAnsi="Noto Sans Light" w:cs="Noto Sans Light"/>
          <w:sz w:val="18"/>
          <w:szCs w:val="18"/>
        </w:rPr>
        <w:t xml:space="preserve"> “Penas convencionales y/o deducciones”</w:t>
      </w:r>
      <w:r w:rsidR="002212DF" w:rsidRPr="0003326C">
        <w:rPr>
          <w:rFonts w:ascii="Noto Sans Light" w:hAnsi="Noto Sans Light" w:cs="Noto Sans Light"/>
          <w:sz w:val="18"/>
          <w:szCs w:val="18"/>
        </w:rPr>
        <w:t>,</w:t>
      </w:r>
      <w:r w:rsidRPr="0003326C">
        <w:rPr>
          <w:rFonts w:ascii="Noto Sans Light" w:hAnsi="Noto Sans Light" w:cs="Noto Sans Light"/>
          <w:sz w:val="18"/>
          <w:szCs w:val="18"/>
        </w:rPr>
        <w:t xml:space="preserve"> podrá iniciar el procedimiento de rescisión de contrato.</w:t>
      </w:r>
    </w:p>
    <w:p w14:paraId="4A46D36C" w14:textId="2DA4194E" w:rsidR="0052212D" w:rsidRPr="0003326C" w:rsidRDefault="0052212D" w:rsidP="009B7F75">
      <w:pPr>
        <w:tabs>
          <w:tab w:val="left" w:pos="709"/>
        </w:tabs>
        <w:spacing w:before="240"/>
        <w:ind w:left="-142" w:right="-93"/>
        <w:contextualSpacing/>
        <w:jc w:val="both"/>
        <w:rPr>
          <w:rFonts w:ascii="Noto Sans Light" w:hAnsi="Noto Sans Light" w:cs="Noto Sans Light"/>
          <w:b/>
          <w:bCs/>
          <w:sz w:val="18"/>
          <w:szCs w:val="18"/>
        </w:rPr>
      </w:pPr>
      <w:r w:rsidRPr="0003326C">
        <w:rPr>
          <w:rFonts w:ascii="Noto Sans Light" w:hAnsi="Noto Sans Light" w:cs="Noto Sans Light"/>
          <w:b/>
          <w:bCs/>
          <w:sz w:val="18"/>
          <w:szCs w:val="18"/>
        </w:rPr>
        <w:t>3.1</w:t>
      </w:r>
      <w:r w:rsidR="00DD400D" w:rsidRPr="0003326C">
        <w:rPr>
          <w:rFonts w:ascii="Noto Sans Light" w:hAnsi="Noto Sans Light" w:cs="Noto Sans Light"/>
          <w:b/>
          <w:bCs/>
          <w:sz w:val="18"/>
          <w:szCs w:val="18"/>
        </w:rPr>
        <w:t>5</w:t>
      </w:r>
      <w:r w:rsidRPr="0003326C">
        <w:rPr>
          <w:rFonts w:ascii="Noto Sans Light" w:hAnsi="Noto Sans Light" w:cs="Noto Sans Light"/>
          <w:b/>
          <w:bCs/>
          <w:sz w:val="18"/>
          <w:szCs w:val="18"/>
        </w:rPr>
        <w:t>.2. Terminación anticipada del contrato</w:t>
      </w:r>
    </w:p>
    <w:p w14:paraId="1A29BD0A" w14:textId="77777777" w:rsidR="0052212D" w:rsidRPr="0003326C" w:rsidRDefault="0052212D" w:rsidP="005340DD">
      <w:pPr>
        <w:tabs>
          <w:tab w:val="left" w:pos="709"/>
        </w:tabs>
        <w:ind w:left="-142" w:right="-93"/>
        <w:contextualSpacing/>
        <w:jc w:val="both"/>
        <w:rPr>
          <w:rFonts w:ascii="Noto Sans Light" w:hAnsi="Noto Sans Light" w:cs="Noto Sans Light"/>
          <w:b/>
          <w:bCs/>
          <w:sz w:val="18"/>
          <w:szCs w:val="18"/>
        </w:rPr>
      </w:pPr>
    </w:p>
    <w:p w14:paraId="4E45E433" w14:textId="487E1435" w:rsidR="0052212D" w:rsidRPr="0003326C" w:rsidRDefault="0052212D" w:rsidP="005340DD">
      <w:pPr>
        <w:tabs>
          <w:tab w:val="left" w:pos="709"/>
        </w:tabs>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lo establecido en el artículo </w:t>
      </w:r>
      <w:r w:rsidR="00965D45" w:rsidRPr="0003326C">
        <w:rPr>
          <w:rFonts w:ascii="Noto Sans Light" w:hAnsi="Noto Sans Light" w:cs="Noto Sans Light"/>
          <w:sz w:val="18"/>
          <w:szCs w:val="18"/>
        </w:rPr>
        <w:t>78</w:t>
      </w:r>
      <w:r w:rsidRPr="0003326C">
        <w:rPr>
          <w:rFonts w:ascii="Noto Sans Light" w:hAnsi="Noto Sans Light" w:cs="Noto Sans Light"/>
          <w:sz w:val="18"/>
          <w:szCs w:val="18"/>
        </w:rPr>
        <w:t xml:space="preserve"> de la LAASSP, el CONALEP podrá dar por terminado anticipadamente el Contrato cuando concurran razones de interés general, cuando por causas justificadas se extinga la necesidad de adquirir los bienes, arrendamiento de bienes o servicios originalmente contratados, se determine la nulidad de los actos que dieron origen al contrato, con motivo de la resolución de una inconformidad o intervención de oficio emitido por la Secretaría </w:t>
      </w:r>
      <w:r w:rsidR="005F3882" w:rsidRPr="0003326C">
        <w:rPr>
          <w:rFonts w:ascii="Noto Sans Light" w:hAnsi="Noto Sans Light" w:cs="Noto Sans Light"/>
          <w:sz w:val="18"/>
          <w:szCs w:val="18"/>
        </w:rPr>
        <w:t>Anticorrupción y Buen Gobierno</w:t>
      </w:r>
      <w:r w:rsidRPr="0003326C">
        <w:rPr>
          <w:rFonts w:ascii="Noto Sans Light" w:hAnsi="Noto Sans Light" w:cs="Noto Sans Light"/>
          <w:sz w:val="18"/>
          <w:szCs w:val="18"/>
        </w:rPr>
        <w:t>, o se determine por parte de la SHCP la consolidación de los</w:t>
      </w:r>
      <w:r w:rsidR="007712E7" w:rsidRPr="0003326C">
        <w:rPr>
          <w:rFonts w:ascii="Noto Sans Light" w:hAnsi="Noto Sans Light" w:cs="Noto Sans Light"/>
          <w:sz w:val="18"/>
          <w:szCs w:val="18"/>
        </w:rPr>
        <w:t xml:space="preserve"> bienes o</w:t>
      </w:r>
      <w:r w:rsidRPr="0003326C">
        <w:rPr>
          <w:rFonts w:ascii="Noto Sans Light" w:hAnsi="Noto Sans Light" w:cs="Noto Sans Light"/>
          <w:sz w:val="18"/>
          <w:szCs w:val="18"/>
        </w:rPr>
        <w:t xml:space="preserve"> servicios.</w:t>
      </w:r>
    </w:p>
    <w:p w14:paraId="790FC2D3" w14:textId="77777777" w:rsidR="00AF6864" w:rsidRPr="0003326C" w:rsidRDefault="00AF6864" w:rsidP="005340DD">
      <w:pPr>
        <w:tabs>
          <w:tab w:val="left" w:pos="709"/>
        </w:tabs>
        <w:ind w:left="-142" w:right="-93"/>
        <w:contextualSpacing/>
        <w:jc w:val="both"/>
        <w:rPr>
          <w:rFonts w:ascii="Noto Sans Light" w:hAnsi="Noto Sans Light" w:cs="Noto Sans Light"/>
          <w:sz w:val="18"/>
          <w:szCs w:val="18"/>
        </w:rPr>
      </w:pPr>
    </w:p>
    <w:p w14:paraId="6A5061E0" w14:textId="77777777" w:rsidR="0052212D" w:rsidRPr="0003326C" w:rsidRDefault="0052212D" w:rsidP="005340DD">
      <w:pPr>
        <w:ind w:left="-142" w:right="-93"/>
        <w:contextualSpacing/>
        <w:jc w:val="both"/>
        <w:rPr>
          <w:rFonts w:ascii="Noto Sans Light" w:hAnsi="Noto Sans Light" w:cs="Noto Sans Light"/>
          <w:b/>
          <w:sz w:val="18"/>
          <w:szCs w:val="18"/>
          <w:u w:val="single"/>
        </w:rPr>
      </w:pPr>
      <w:bookmarkStart w:id="14" w:name="_Hlk114678015"/>
      <w:r w:rsidRPr="0003326C">
        <w:rPr>
          <w:rFonts w:ascii="Noto Sans Light" w:hAnsi="Noto Sans Light" w:cs="Noto Sans Light"/>
          <w:b/>
          <w:sz w:val="18"/>
          <w:szCs w:val="18"/>
          <w:u w:val="single"/>
        </w:rPr>
        <w:t>FRACCIÓN IV.- REQUISITOS QUE LOS LICITANTES DEBEN DE CUMPLIR EN SUS PROPOSICIONES</w:t>
      </w:r>
    </w:p>
    <w:p w14:paraId="07C86DDB" w14:textId="77777777" w:rsidR="00E835E0" w:rsidRDefault="0052212D" w:rsidP="004B6859">
      <w:pPr>
        <w:ind w:left="-142" w:right="-93"/>
        <w:contextualSpacing/>
        <w:jc w:val="both"/>
        <w:rPr>
          <w:rFonts w:ascii="Noto Sans Light" w:hAnsi="Noto Sans Light" w:cs="Noto Sans Light"/>
          <w:b/>
          <w:sz w:val="18"/>
          <w:szCs w:val="18"/>
        </w:rPr>
      </w:pPr>
      <w:r w:rsidRPr="0003326C">
        <w:rPr>
          <w:rFonts w:ascii="Noto Sans Light" w:hAnsi="Noto Sans Light" w:cs="Noto Sans Light"/>
          <w:b/>
          <w:sz w:val="18"/>
          <w:szCs w:val="18"/>
        </w:rPr>
        <w:tab/>
      </w:r>
    </w:p>
    <w:p w14:paraId="10C63E0D" w14:textId="5F8EE3DD" w:rsidR="0052212D" w:rsidRPr="0003326C" w:rsidRDefault="0052212D" w:rsidP="004B6859">
      <w:pPr>
        <w:ind w:left="-142" w:right="-93"/>
        <w:contextualSpacing/>
        <w:jc w:val="both"/>
        <w:rPr>
          <w:rFonts w:ascii="Noto Sans Light" w:hAnsi="Noto Sans Light" w:cs="Noto Sans Light"/>
          <w:b/>
          <w:sz w:val="18"/>
          <w:szCs w:val="18"/>
        </w:rPr>
      </w:pPr>
      <w:r w:rsidRPr="0003326C">
        <w:rPr>
          <w:rFonts w:ascii="Noto Sans Light" w:hAnsi="Noto Sans Light" w:cs="Noto Sans Light"/>
          <w:b/>
          <w:sz w:val="18"/>
          <w:szCs w:val="18"/>
        </w:rPr>
        <w:t>Documentación que deberán presentar los licitantes participantes.</w:t>
      </w:r>
    </w:p>
    <w:p w14:paraId="6D3FB1EC" w14:textId="77777777" w:rsidR="00DE7FF3" w:rsidRPr="0003326C" w:rsidRDefault="00DE7FF3" w:rsidP="005340DD">
      <w:pPr>
        <w:pStyle w:val="Prrafodelista"/>
        <w:tabs>
          <w:tab w:val="left" w:pos="426"/>
        </w:tabs>
        <w:spacing w:after="0" w:line="240" w:lineRule="auto"/>
        <w:ind w:left="-142" w:right="-93"/>
        <w:jc w:val="both"/>
        <w:rPr>
          <w:rFonts w:ascii="Noto Sans Light" w:hAnsi="Noto Sans Light" w:cs="Noto Sans Light"/>
          <w:b/>
          <w:sz w:val="18"/>
          <w:szCs w:val="18"/>
        </w:rPr>
      </w:pPr>
    </w:p>
    <w:p w14:paraId="63D984D2" w14:textId="77777777" w:rsidR="0052212D" w:rsidRPr="0003326C" w:rsidRDefault="0052212D" w:rsidP="005340DD">
      <w:pPr>
        <w:tabs>
          <w:tab w:val="left" w:pos="1080"/>
        </w:tabs>
        <w:ind w:left="-142" w:right="-93"/>
        <w:contextualSpacing/>
        <w:rPr>
          <w:rFonts w:ascii="Noto Sans Light" w:hAnsi="Noto Sans Light" w:cs="Noto Sans Light"/>
          <w:b/>
          <w:sz w:val="18"/>
          <w:szCs w:val="18"/>
        </w:rPr>
      </w:pPr>
      <w:r w:rsidRPr="0003326C">
        <w:rPr>
          <w:rFonts w:ascii="Noto Sans Light" w:hAnsi="Noto Sans Light" w:cs="Noto Sans Light"/>
          <w:b/>
          <w:sz w:val="18"/>
          <w:szCs w:val="18"/>
        </w:rPr>
        <w:t>a) Contenido de la propuesta técnica:</w:t>
      </w:r>
    </w:p>
    <w:p w14:paraId="2AC957AA" w14:textId="77777777" w:rsidR="0052212D" w:rsidRPr="0003326C" w:rsidRDefault="0052212D" w:rsidP="005340DD">
      <w:pPr>
        <w:tabs>
          <w:tab w:val="left" w:pos="1080"/>
        </w:tabs>
        <w:ind w:left="-142" w:right="-93"/>
        <w:contextualSpacing/>
        <w:rPr>
          <w:rFonts w:ascii="Noto Sans Light" w:hAnsi="Noto Sans Light" w:cs="Noto Sans Light"/>
          <w:b/>
          <w:sz w:val="18"/>
          <w:szCs w:val="18"/>
          <w:highlight w:val="green"/>
        </w:rPr>
      </w:pPr>
    </w:p>
    <w:p w14:paraId="0D7FDE5B" w14:textId="77777777" w:rsidR="00085F97" w:rsidRDefault="00085F97" w:rsidP="00A52351">
      <w:pPr>
        <w:pStyle w:val="Prrafodelista"/>
        <w:numPr>
          <w:ilvl w:val="0"/>
          <w:numId w:val="166"/>
        </w:numPr>
        <w:ind w:left="567" w:right="-93"/>
        <w:jc w:val="both"/>
        <w:rPr>
          <w:rFonts w:ascii="Noto Sans Light" w:eastAsia="Calibri" w:hAnsi="Noto Sans Light" w:cs="Noto Sans Light"/>
          <w:bCs/>
          <w:sz w:val="18"/>
          <w:szCs w:val="18"/>
        </w:rPr>
      </w:pPr>
      <w:bookmarkStart w:id="15" w:name="_Hlk104888208"/>
      <w:bookmarkStart w:id="16" w:name="_Hlk164865765"/>
      <w:bookmarkEnd w:id="14"/>
      <w:r w:rsidRPr="00085F97">
        <w:rPr>
          <w:rFonts w:ascii="Noto Sans Light" w:eastAsia="Calibri" w:hAnsi="Noto Sans Light" w:cs="Noto Sans Light"/>
          <w:bCs/>
          <w:sz w:val="18"/>
          <w:szCs w:val="18"/>
        </w:rPr>
        <w:t>Oferta Técnica cumpliendo con la totalidad de las especificaciones técnicas señaladas en el Anexo No. 1 “Descripción Técnica del Servicio”, elaborada en papel membretado del licitante, debidamente firmada autógrafamente (no rubrica) en todas sus hojas o en la última hoja por el representante legal del licitante y preferentemente foliada en todas sus hojas. No deberá señalarse ningún importe económico en esta oferta. En dicho formato deberá indicar la especificación técnica de la marca y modelo de cada uno de los componentes que la integran, anexando los folletos, impresiones y catálogos necesarios, señalando las características técnicas de los equipos que del presente proyecto y que cumple con lo solicitado para corroborar las especificaciones, características y calidad de los bienes ofertados como parte del servicio.</w:t>
      </w:r>
    </w:p>
    <w:p w14:paraId="0A246EF8" w14:textId="77777777" w:rsidR="00085F97" w:rsidRDefault="00085F97" w:rsidP="00A52351">
      <w:pPr>
        <w:pStyle w:val="Prrafodelista"/>
        <w:numPr>
          <w:ilvl w:val="0"/>
          <w:numId w:val="166"/>
        </w:numPr>
        <w:ind w:left="567" w:right="-93"/>
        <w:jc w:val="both"/>
        <w:rPr>
          <w:rFonts w:ascii="Noto Sans Light" w:eastAsia="Calibri" w:hAnsi="Noto Sans Light" w:cs="Noto Sans Light"/>
          <w:bCs/>
          <w:sz w:val="18"/>
          <w:szCs w:val="18"/>
        </w:rPr>
      </w:pPr>
      <w:r w:rsidRPr="00085F97">
        <w:rPr>
          <w:rFonts w:ascii="Noto Sans Light" w:eastAsia="Calibri" w:hAnsi="Noto Sans Light" w:cs="Noto Sans Light"/>
          <w:bCs/>
          <w:sz w:val="18"/>
          <w:szCs w:val="18"/>
        </w:rPr>
        <w:t xml:space="preserve">El licitante deberá presentar una ficha técnica del equipo propuesto para la prestación del servicio, identificando cada una de las características técnicas solicitadas para los equipos en óptimas condiciones descritos en los diferentes perfiles del Anexo 1. “Descripción Técnica del Servicio”, </w:t>
      </w:r>
      <w:r w:rsidRPr="00085F97">
        <w:rPr>
          <w:rFonts w:ascii="Noto Sans Light" w:eastAsia="Calibri" w:hAnsi="Noto Sans Light" w:cs="Noto Sans Light"/>
          <w:bCs/>
          <w:sz w:val="18"/>
          <w:szCs w:val="18"/>
        </w:rPr>
        <w:lastRenderedPageBreak/>
        <w:t>acompañada de los folletos, impresiones y catálogos en español de los equipos que integran los bienes ofertados como parte del servicio o catálogo impreso de la página de internet del fabricante, siempre y cuando se indique la dirección de la página de la cual se obtuvo y deberán estar referenciados e identificados en el catálogo, en caso de presentarlo en otro idioma, el licitante deberá incluir la traducción de este al español.</w:t>
      </w:r>
    </w:p>
    <w:p w14:paraId="65A13753" w14:textId="77777777" w:rsidR="00085F97" w:rsidRDefault="00085F97" w:rsidP="00085F97">
      <w:pPr>
        <w:pStyle w:val="Prrafodelista"/>
        <w:ind w:left="567" w:right="-93"/>
        <w:jc w:val="both"/>
        <w:rPr>
          <w:rFonts w:ascii="Noto Sans Light" w:eastAsia="Calibri" w:hAnsi="Noto Sans Light" w:cs="Noto Sans Light"/>
          <w:bCs/>
          <w:sz w:val="18"/>
          <w:szCs w:val="18"/>
        </w:rPr>
      </w:pPr>
    </w:p>
    <w:p w14:paraId="2F92522C" w14:textId="77777777" w:rsidR="00085F97" w:rsidRDefault="00085F97" w:rsidP="00A52351">
      <w:pPr>
        <w:pStyle w:val="Prrafodelista"/>
        <w:numPr>
          <w:ilvl w:val="0"/>
          <w:numId w:val="166"/>
        </w:numPr>
        <w:ind w:left="567" w:right="-93"/>
        <w:jc w:val="both"/>
        <w:rPr>
          <w:rFonts w:ascii="Noto Sans Light" w:eastAsia="Calibri" w:hAnsi="Noto Sans Light" w:cs="Noto Sans Light"/>
          <w:bCs/>
          <w:sz w:val="18"/>
          <w:szCs w:val="18"/>
        </w:rPr>
      </w:pPr>
      <w:r w:rsidRPr="00085F97">
        <w:rPr>
          <w:rFonts w:ascii="Noto Sans Light" w:eastAsia="Calibri" w:hAnsi="Noto Sans Light" w:cs="Noto Sans Light"/>
          <w:bCs/>
          <w:sz w:val="18"/>
          <w:szCs w:val="18"/>
        </w:rPr>
        <w:t>Carta del licitante, elaborada en papel membretado, dirigida al Colegio Nacional de Educación Profesional Técnica, con firma autógrafa (no rubrica), detallando cantidad, marca y modelo de los equipos propuestos para cada uno de los perfiles solicitados.</w:t>
      </w:r>
    </w:p>
    <w:p w14:paraId="49F52718" w14:textId="77777777" w:rsidR="00085F97" w:rsidRPr="00085F97" w:rsidRDefault="00085F97" w:rsidP="00085F97">
      <w:pPr>
        <w:pStyle w:val="Prrafodelista"/>
        <w:jc w:val="both"/>
        <w:rPr>
          <w:rFonts w:ascii="Noto Sans Light" w:eastAsia="Calibri" w:hAnsi="Noto Sans Light" w:cs="Noto Sans Light"/>
          <w:bCs/>
          <w:sz w:val="18"/>
          <w:szCs w:val="18"/>
        </w:rPr>
      </w:pPr>
    </w:p>
    <w:p w14:paraId="62F48511" w14:textId="77777777" w:rsidR="00085F97" w:rsidRDefault="00085F97" w:rsidP="00A52351">
      <w:pPr>
        <w:pStyle w:val="Prrafodelista"/>
        <w:numPr>
          <w:ilvl w:val="0"/>
          <w:numId w:val="166"/>
        </w:numPr>
        <w:ind w:left="567" w:right="-93"/>
        <w:jc w:val="both"/>
        <w:rPr>
          <w:rFonts w:ascii="Noto Sans Light" w:eastAsia="Calibri" w:hAnsi="Noto Sans Light" w:cs="Noto Sans Light"/>
          <w:bCs/>
          <w:sz w:val="18"/>
          <w:szCs w:val="18"/>
        </w:rPr>
      </w:pPr>
      <w:r w:rsidRPr="00085F97">
        <w:rPr>
          <w:rFonts w:ascii="Noto Sans Light" w:eastAsia="Calibri" w:hAnsi="Noto Sans Light" w:cs="Noto Sans Light"/>
          <w:bCs/>
          <w:sz w:val="18"/>
          <w:szCs w:val="18"/>
        </w:rPr>
        <w:t>Carta del licitante, elaborada en papel membretado, dirigida al Colegio Nacional de Educación Profesional Técnica, con firma autógrafa (no rubrica), en el que manifieste que la prestación del servicio será utilizando equipos en óptimas condiciones de operación no mayor a cinco años de fabricación, es de línea y que ninguna de sus partes fue reconstruida o remanufacturada, cumpliendo con la totalidad de especificaciones técnicas solicitadas en el Anexo No. 1 “Descripción Técnica del Servicio”.</w:t>
      </w:r>
    </w:p>
    <w:p w14:paraId="0DA05B02" w14:textId="77777777" w:rsidR="00085F97" w:rsidRPr="00085F97" w:rsidRDefault="00085F97" w:rsidP="00085F97">
      <w:pPr>
        <w:pStyle w:val="Prrafodelista"/>
        <w:jc w:val="both"/>
        <w:rPr>
          <w:rFonts w:ascii="Noto Sans Light" w:eastAsia="Calibri" w:hAnsi="Noto Sans Light" w:cs="Noto Sans Light"/>
          <w:bCs/>
          <w:sz w:val="18"/>
          <w:szCs w:val="18"/>
        </w:rPr>
      </w:pPr>
    </w:p>
    <w:p w14:paraId="738EF862" w14:textId="77777777" w:rsidR="00085F97" w:rsidRDefault="00085F97" w:rsidP="00A52351">
      <w:pPr>
        <w:pStyle w:val="Prrafodelista"/>
        <w:numPr>
          <w:ilvl w:val="0"/>
          <w:numId w:val="166"/>
        </w:numPr>
        <w:ind w:left="567" w:right="-93"/>
        <w:jc w:val="both"/>
        <w:rPr>
          <w:rFonts w:ascii="Noto Sans Light" w:eastAsia="Calibri" w:hAnsi="Noto Sans Light" w:cs="Noto Sans Light"/>
          <w:bCs/>
          <w:sz w:val="18"/>
          <w:szCs w:val="18"/>
        </w:rPr>
      </w:pPr>
      <w:r w:rsidRPr="00085F97">
        <w:rPr>
          <w:rFonts w:ascii="Noto Sans Light" w:eastAsia="Calibri" w:hAnsi="Noto Sans Light" w:cs="Noto Sans Light"/>
          <w:bCs/>
          <w:sz w:val="18"/>
          <w:szCs w:val="18"/>
        </w:rPr>
        <w:t>Carta del licitante, elaborada en papel membretado, dirigida al Colegio Nacional de Educación Profesional Técnica, con firma autógrafa (no rubrica), en la que manifieste que cuenta con personal técnico suficiente y debidamente calificado, así como con la infraestructura técnica y de servicio necesario para garantizar la continuidad y disponibilidad que se describe en el Anexo 1. “Descripción Técnica del Servicio”</w:t>
      </w:r>
      <w:r>
        <w:rPr>
          <w:rFonts w:ascii="Noto Sans Light" w:eastAsia="Calibri" w:hAnsi="Noto Sans Light" w:cs="Noto Sans Light"/>
          <w:bCs/>
          <w:sz w:val="18"/>
          <w:szCs w:val="18"/>
        </w:rPr>
        <w:t>.</w:t>
      </w:r>
    </w:p>
    <w:p w14:paraId="05A1B6F9" w14:textId="77777777" w:rsidR="00085F97" w:rsidRPr="00085F97" w:rsidRDefault="00085F97" w:rsidP="00085F97">
      <w:pPr>
        <w:pStyle w:val="Prrafodelista"/>
        <w:jc w:val="both"/>
        <w:rPr>
          <w:rFonts w:ascii="Noto Sans Light" w:eastAsia="Calibri" w:hAnsi="Noto Sans Light" w:cs="Noto Sans Light"/>
          <w:bCs/>
          <w:sz w:val="18"/>
          <w:szCs w:val="18"/>
        </w:rPr>
      </w:pPr>
    </w:p>
    <w:p w14:paraId="2286AF2F" w14:textId="77777777" w:rsidR="00085F97" w:rsidRDefault="00085F97" w:rsidP="00A52351">
      <w:pPr>
        <w:pStyle w:val="Prrafodelista"/>
        <w:numPr>
          <w:ilvl w:val="0"/>
          <w:numId w:val="166"/>
        </w:numPr>
        <w:ind w:left="567" w:right="-93"/>
        <w:jc w:val="both"/>
        <w:rPr>
          <w:rFonts w:ascii="Noto Sans Light" w:eastAsia="Calibri" w:hAnsi="Noto Sans Light" w:cs="Noto Sans Light"/>
          <w:bCs/>
          <w:sz w:val="18"/>
          <w:szCs w:val="18"/>
        </w:rPr>
      </w:pPr>
      <w:r w:rsidRPr="00085F97">
        <w:rPr>
          <w:rFonts w:ascii="Noto Sans Light" w:eastAsia="Calibri" w:hAnsi="Noto Sans Light" w:cs="Noto Sans Light"/>
          <w:bCs/>
          <w:sz w:val="18"/>
          <w:szCs w:val="18"/>
        </w:rPr>
        <w:t>Carta del licitante, elaborada en papel membretado, dirigida al Colegio Nacional de Educación Profesional Técnica, con firma autógrafa (no rubrica); en la que manifieste que cuenta con la existencia y el abastecimiento de consumibles, partes, refacciones y accesorios originales para el mantenimiento de los bienes objeto del servicio, por cuando menos durante la vigencia del contrato.</w:t>
      </w:r>
    </w:p>
    <w:p w14:paraId="21068013" w14:textId="77777777" w:rsidR="00085F97" w:rsidRPr="00085F97" w:rsidRDefault="00085F97" w:rsidP="00085F97">
      <w:pPr>
        <w:pStyle w:val="Prrafodelista"/>
        <w:jc w:val="both"/>
        <w:rPr>
          <w:rFonts w:ascii="Noto Sans Light" w:eastAsia="Calibri" w:hAnsi="Noto Sans Light" w:cs="Noto Sans Light"/>
          <w:bCs/>
          <w:sz w:val="18"/>
          <w:szCs w:val="18"/>
        </w:rPr>
      </w:pPr>
    </w:p>
    <w:p w14:paraId="2E9087F1" w14:textId="77777777" w:rsidR="00085F97" w:rsidRDefault="00085F97" w:rsidP="00A52351">
      <w:pPr>
        <w:pStyle w:val="Prrafodelista"/>
        <w:numPr>
          <w:ilvl w:val="0"/>
          <w:numId w:val="166"/>
        </w:numPr>
        <w:ind w:left="567" w:right="-93"/>
        <w:jc w:val="both"/>
        <w:rPr>
          <w:rFonts w:ascii="Noto Sans Light" w:eastAsia="Calibri" w:hAnsi="Noto Sans Light" w:cs="Noto Sans Light"/>
          <w:bCs/>
          <w:sz w:val="18"/>
          <w:szCs w:val="18"/>
        </w:rPr>
      </w:pPr>
      <w:r w:rsidRPr="00085F97">
        <w:rPr>
          <w:rFonts w:ascii="Noto Sans Light" w:eastAsia="Calibri" w:hAnsi="Noto Sans Light" w:cs="Noto Sans Light"/>
          <w:bCs/>
          <w:sz w:val="18"/>
          <w:szCs w:val="18"/>
        </w:rPr>
        <w:t>Para demostrar su capacidad y experiencia, el licitante deberá presentar como parte de su propuesta técnica copia simple de contrato de prestación de servicios correspondiente a una contratación igual o similar a la que es materia del Anexo 1. “Descripción Técnica del Servicio”, así como algún documento que acredite el cumplimiento de contrato, tales como la liberación de fianza, acta de entrega recepción, etc.</w:t>
      </w:r>
    </w:p>
    <w:p w14:paraId="44972621" w14:textId="77777777" w:rsidR="00085F97" w:rsidRPr="00085F97" w:rsidRDefault="00085F97" w:rsidP="00085F97">
      <w:pPr>
        <w:pStyle w:val="Prrafodelista"/>
        <w:jc w:val="both"/>
        <w:rPr>
          <w:rFonts w:ascii="Noto Sans Light" w:eastAsia="Calibri" w:hAnsi="Noto Sans Light" w:cs="Noto Sans Light"/>
          <w:bCs/>
          <w:sz w:val="18"/>
          <w:szCs w:val="18"/>
        </w:rPr>
      </w:pPr>
    </w:p>
    <w:p w14:paraId="199B3178" w14:textId="2F857970" w:rsidR="00085F97" w:rsidRPr="00085F97" w:rsidRDefault="00085F97" w:rsidP="00A52351">
      <w:pPr>
        <w:pStyle w:val="Prrafodelista"/>
        <w:numPr>
          <w:ilvl w:val="0"/>
          <w:numId w:val="166"/>
        </w:numPr>
        <w:ind w:left="567" w:right="-93"/>
        <w:jc w:val="both"/>
        <w:rPr>
          <w:rFonts w:ascii="Noto Sans Light" w:eastAsia="Calibri" w:hAnsi="Noto Sans Light" w:cs="Noto Sans Light"/>
          <w:bCs/>
          <w:sz w:val="18"/>
          <w:szCs w:val="18"/>
        </w:rPr>
      </w:pPr>
      <w:r w:rsidRPr="00085F97">
        <w:rPr>
          <w:rFonts w:ascii="Noto Sans Light" w:eastAsia="Calibri" w:hAnsi="Noto Sans Light" w:cs="Noto Sans Light"/>
          <w:bCs/>
          <w:sz w:val="18"/>
          <w:szCs w:val="18"/>
        </w:rPr>
        <w:t>Carta original, en papel membretado y firmada por el licitante, en la que manifieste que será responsable en el caso de que se violen derechos de propiedad industrial, patentes o derechos de autor, respecto al software y/o hardware utilizados para brindar el servicio, dejando en todo momento a salvo al CONALEP.</w:t>
      </w:r>
    </w:p>
    <w:p w14:paraId="60DC91B8" w14:textId="77777777" w:rsidR="003A695C" w:rsidRPr="0003326C" w:rsidRDefault="003A695C" w:rsidP="005340DD">
      <w:pPr>
        <w:pStyle w:val="Prrafodelista"/>
        <w:ind w:right="-93"/>
        <w:rPr>
          <w:rFonts w:ascii="Noto Sans Light" w:eastAsia="Calibri" w:hAnsi="Noto Sans Light" w:cs="Noto Sans Light"/>
          <w:bCs/>
          <w:sz w:val="18"/>
          <w:szCs w:val="18"/>
        </w:rPr>
      </w:pPr>
    </w:p>
    <w:p w14:paraId="1E92559D" w14:textId="2ADE4C40" w:rsidR="0052212D" w:rsidRPr="0003326C" w:rsidRDefault="0052212D" w:rsidP="005340DD">
      <w:pPr>
        <w:pStyle w:val="Prrafodelista"/>
        <w:tabs>
          <w:tab w:val="left" w:pos="426"/>
        </w:tabs>
        <w:spacing w:after="0" w:line="240" w:lineRule="auto"/>
        <w:ind w:left="426" w:right="-93"/>
        <w:contextualSpacing w:val="0"/>
        <w:jc w:val="both"/>
        <w:rPr>
          <w:rFonts w:ascii="Noto Sans Light" w:hAnsi="Noto Sans Light" w:cs="Noto Sans Light"/>
          <w:b/>
          <w:sz w:val="18"/>
          <w:szCs w:val="18"/>
        </w:rPr>
      </w:pPr>
      <w:r w:rsidRPr="0003326C">
        <w:rPr>
          <w:rFonts w:ascii="Noto Sans Light" w:hAnsi="Noto Sans Light" w:cs="Noto Sans Light"/>
          <w:b/>
          <w:sz w:val="18"/>
          <w:szCs w:val="18"/>
        </w:rPr>
        <w:t>La no presentación de alguno de los documentos solicitados anteriormente será motivo para</w:t>
      </w:r>
      <w:r w:rsidR="00651FA6" w:rsidRPr="0003326C">
        <w:rPr>
          <w:rFonts w:ascii="Noto Sans Light" w:hAnsi="Noto Sans Light" w:cs="Noto Sans Light"/>
          <w:b/>
          <w:sz w:val="18"/>
          <w:szCs w:val="18"/>
        </w:rPr>
        <w:t xml:space="preserve"> </w:t>
      </w:r>
      <w:r w:rsidRPr="0003326C">
        <w:rPr>
          <w:rFonts w:ascii="Noto Sans Light" w:hAnsi="Noto Sans Light" w:cs="Noto Sans Light"/>
          <w:b/>
          <w:sz w:val="18"/>
          <w:szCs w:val="18"/>
        </w:rPr>
        <w:t>desechar su propuesta.</w:t>
      </w:r>
    </w:p>
    <w:p w14:paraId="6235B30C" w14:textId="77777777" w:rsidR="002F3990" w:rsidRPr="0003326C" w:rsidRDefault="002F3990" w:rsidP="005340DD">
      <w:pPr>
        <w:pStyle w:val="Prrafodelista"/>
        <w:tabs>
          <w:tab w:val="left" w:pos="426"/>
        </w:tabs>
        <w:spacing w:after="0" w:line="240" w:lineRule="auto"/>
        <w:ind w:left="-142" w:right="-93"/>
        <w:contextualSpacing w:val="0"/>
        <w:jc w:val="both"/>
        <w:rPr>
          <w:rFonts w:ascii="Noto Sans Light" w:hAnsi="Noto Sans Light" w:cs="Noto Sans Light"/>
          <w:sz w:val="18"/>
          <w:szCs w:val="18"/>
          <w:lang w:val="es-ES"/>
        </w:rPr>
      </w:pPr>
    </w:p>
    <w:bookmarkEnd w:id="15"/>
    <w:bookmarkEnd w:id="16"/>
    <w:p w14:paraId="4F2EDADF" w14:textId="77777777" w:rsidR="0052212D" w:rsidRPr="0003326C" w:rsidRDefault="0052212D" w:rsidP="005340DD">
      <w:pPr>
        <w:ind w:left="-142" w:right="-93"/>
        <w:jc w:val="both"/>
        <w:rPr>
          <w:rFonts w:ascii="Noto Sans Light" w:hAnsi="Noto Sans Light" w:cs="Noto Sans Light"/>
          <w:b/>
          <w:sz w:val="18"/>
          <w:szCs w:val="18"/>
          <w:u w:val="single"/>
        </w:rPr>
      </w:pPr>
      <w:r w:rsidRPr="0003326C">
        <w:rPr>
          <w:rFonts w:ascii="Noto Sans Light" w:hAnsi="Noto Sans Light" w:cs="Noto Sans Light"/>
          <w:b/>
          <w:bCs/>
          <w:sz w:val="18"/>
          <w:szCs w:val="18"/>
          <w:u w:val="single"/>
        </w:rPr>
        <w:t>El CONALEP se reserva el derecho de solicitar posteriormente el original para su cotejo.</w:t>
      </w:r>
    </w:p>
    <w:p w14:paraId="538F8A55" w14:textId="77777777" w:rsidR="0052212D" w:rsidRPr="0003326C" w:rsidRDefault="0052212D" w:rsidP="005340DD">
      <w:pPr>
        <w:pStyle w:val="Prrafodelista"/>
        <w:tabs>
          <w:tab w:val="left" w:pos="851"/>
        </w:tabs>
        <w:spacing w:before="240"/>
        <w:ind w:left="-142" w:right="-93"/>
        <w:rPr>
          <w:rFonts w:ascii="Noto Sans Light" w:hAnsi="Noto Sans Light" w:cs="Noto Sans Light"/>
          <w:b/>
          <w:sz w:val="18"/>
          <w:szCs w:val="18"/>
        </w:rPr>
      </w:pPr>
      <w:r w:rsidRPr="0003326C">
        <w:rPr>
          <w:rFonts w:ascii="Noto Sans Light" w:hAnsi="Noto Sans Light" w:cs="Noto Sans Light"/>
          <w:b/>
          <w:sz w:val="18"/>
          <w:szCs w:val="18"/>
        </w:rPr>
        <w:t>b). Contenido de la propuesta económica:</w:t>
      </w:r>
    </w:p>
    <w:p w14:paraId="4A615B9C" w14:textId="1B03E367" w:rsidR="0052212D" w:rsidRPr="0003326C" w:rsidRDefault="0052212D" w:rsidP="00A52351">
      <w:pPr>
        <w:numPr>
          <w:ilvl w:val="0"/>
          <w:numId w:val="151"/>
        </w:numPr>
        <w:tabs>
          <w:tab w:val="clear" w:pos="1475"/>
          <w:tab w:val="left" w:pos="426"/>
        </w:tabs>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lastRenderedPageBreak/>
        <w:t xml:space="preserve">El licitante deberá entregar propuesta económica elaborada en papel membretado del licitante, preferentemente de conformidad con el </w:t>
      </w:r>
      <w:r w:rsidRPr="0003326C">
        <w:rPr>
          <w:rFonts w:ascii="Noto Sans Light" w:hAnsi="Noto Sans Light" w:cs="Noto Sans Light"/>
          <w:b/>
          <w:sz w:val="18"/>
          <w:szCs w:val="18"/>
        </w:rPr>
        <w:t xml:space="preserve">Formato </w:t>
      </w:r>
      <w:r w:rsidR="00E940BA" w:rsidRPr="0003326C">
        <w:rPr>
          <w:rFonts w:ascii="Noto Sans Light" w:hAnsi="Noto Sans Light" w:cs="Noto Sans Light"/>
          <w:b/>
          <w:sz w:val="18"/>
          <w:szCs w:val="18"/>
        </w:rPr>
        <w:t>“</w:t>
      </w:r>
      <w:r w:rsidRPr="0003326C">
        <w:rPr>
          <w:rFonts w:ascii="Noto Sans Light" w:hAnsi="Noto Sans Light" w:cs="Noto Sans Light"/>
          <w:b/>
          <w:sz w:val="18"/>
          <w:szCs w:val="18"/>
        </w:rPr>
        <w:t>A</w:t>
      </w:r>
      <w:r w:rsidR="00E940BA" w:rsidRPr="0003326C">
        <w:rPr>
          <w:rFonts w:ascii="Noto Sans Light" w:hAnsi="Noto Sans Light" w:cs="Noto Sans Light"/>
          <w:b/>
          <w:sz w:val="18"/>
          <w:szCs w:val="18"/>
        </w:rPr>
        <w:t>”</w:t>
      </w:r>
      <w:r w:rsidRPr="0003326C">
        <w:rPr>
          <w:rFonts w:ascii="Noto Sans Light" w:hAnsi="Noto Sans Light" w:cs="Noto Sans Light"/>
          <w:sz w:val="18"/>
          <w:szCs w:val="18"/>
        </w:rPr>
        <w:t xml:space="preserve"> “Formato para la presentación de la propuesta económica” (considerando sólo dos decimales) desglosándose el IVA, en moneda nacional, aceptando las condiciones de pago de acuerdo con lo estipulado en la presente convocatoria, debidamente foliada y firmada (no rubrica) en la última hoja de la propuesta económica por el representante legal.</w:t>
      </w:r>
    </w:p>
    <w:p w14:paraId="753698DA" w14:textId="77777777" w:rsidR="00C2570A" w:rsidRPr="0003326C" w:rsidRDefault="00C2570A" w:rsidP="005340DD">
      <w:pPr>
        <w:tabs>
          <w:tab w:val="left" w:pos="426"/>
        </w:tabs>
        <w:ind w:left="426" w:right="-93"/>
        <w:jc w:val="both"/>
        <w:rPr>
          <w:rFonts w:ascii="Noto Sans Light" w:hAnsi="Noto Sans Light" w:cs="Noto Sans Light"/>
          <w:sz w:val="18"/>
          <w:szCs w:val="18"/>
        </w:rPr>
      </w:pPr>
    </w:p>
    <w:p w14:paraId="04E0C89E" w14:textId="77777777" w:rsidR="0052212D" w:rsidRPr="0003326C" w:rsidRDefault="0052212D" w:rsidP="005340DD">
      <w:pPr>
        <w:ind w:left="-142" w:right="-93"/>
        <w:jc w:val="both"/>
        <w:rPr>
          <w:rFonts w:ascii="Noto Sans Light" w:hAnsi="Noto Sans Light" w:cs="Noto Sans Light"/>
          <w:b/>
          <w:sz w:val="18"/>
          <w:szCs w:val="18"/>
        </w:rPr>
      </w:pPr>
      <w:r w:rsidRPr="0003326C">
        <w:rPr>
          <w:rFonts w:ascii="Noto Sans Light" w:hAnsi="Noto Sans Light" w:cs="Noto Sans Light"/>
          <w:b/>
          <w:sz w:val="18"/>
          <w:szCs w:val="18"/>
        </w:rPr>
        <w:t>La no presentación será motivo para desechar su propuesta.</w:t>
      </w:r>
    </w:p>
    <w:p w14:paraId="6C4383C2" w14:textId="77777777" w:rsidR="00EB1E36" w:rsidRPr="0003326C" w:rsidRDefault="00EB1E36" w:rsidP="005340DD">
      <w:pPr>
        <w:ind w:left="-142" w:right="-93"/>
        <w:jc w:val="both"/>
        <w:rPr>
          <w:rFonts w:ascii="Noto Sans Light" w:hAnsi="Noto Sans Light" w:cs="Noto Sans Light"/>
          <w:b/>
          <w:sz w:val="18"/>
          <w:szCs w:val="18"/>
        </w:rPr>
      </w:pPr>
    </w:p>
    <w:p w14:paraId="3E7D0880" w14:textId="09B5A356" w:rsidR="0052212D" w:rsidRPr="0003326C" w:rsidRDefault="0052212D" w:rsidP="005340DD">
      <w:pPr>
        <w:tabs>
          <w:tab w:val="num" w:pos="567"/>
        </w:tabs>
        <w:ind w:left="-142" w:right="-93"/>
        <w:jc w:val="both"/>
        <w:rPr>
          <w:rFonts w:ascii="Noto Sans Light" w:hAnsi="Noto Sans Light" w:cs="Noto Sans Light"/>
          <w:kern w:val="24"/>
          <w:sz w:val="18"/>
          <w:szCs w:val="18"/>
        </w:rPr>
      </w:pPr>
      <w:r w:rsidRPr="0003326C">
        <w:rPr>
          <w:rFonts w:ascii="Noto Sans Light" w:hAnsi="Noto Sans Light" w:cs="Noto Sans Light"/>
          <w:b/>
          <w:kern w:val="24"/>
          <w:sz w:val="18"/>
          <w:szCs w:val="18"/>
        </w:rPr>
        <w:t>Nota 1:</w:t>
      </w:r>
      <w:r w:rsidRPr="0003326C">
        <w:rPr>
          <w:rFonts w:ascii="Noto Sans Light" w:hAnsi="Noto Sans Light" w:cs="Noto Sans Light"/>
          <w:kern w:val="24"/>
          <w:sz w:val="18"/>
          <w:szCs w:val="18"/>
        </w:rPr>
        <w:t xml:space="preserve"> En caso de que la proposición económica no coincida con los datos generales de la partida de</w:t>
      </w:r>
      <w:r w:rsidR="006A7F43" w:rsidRPr="0003326C">
        <w:rPr>
          <w:rFonts w:ascii="Noto Sans Light" w:hAnsi="Noto Sans Light" w:cs="Noto Sans Light"/>
          <w:kern w:val="24"/>
          <w:sz w:val="18"/>
          <w:szCs w:val="18"/>
        </w:rPr>
        <w:t xml:space="preserve"> la</w:t>
      </w:r>
      <w:r w:rsidRPr="0003326C">
        <w:rPr>
          <w:rFonts w:ascii="Noto Sans Light" w:hAnsi="Noto Sans Light" w:cs="Noto Sans Light"/>
          <w:kern w:val="24"/>
          <w:sz w:val="18"/>
          <w:szCs w:val="18"/>
        </w:rPr>
        <w:t xml:space="preserve"> </w:t>
      </w:r>
      <w:r w:rsidR="005F1DEF" w:rsidRPr="0003326C">
        <w:rPr>
          <w:rFonts w:ascii="Noto Sans Light" w:hAnsi="Noto Sans Light" w:cs="Noto Sans Light"/>
          <w:sz w:val="18"/>
          <w:szCs w:val="18"/>
        </w:rPr>
        <w:t>Descripción Técnica del Servicio</w:t>
      </w:r>
      <w:r w:rsidRPr="0003326C">
        <w:rPr>
          <w:rFonts w:ascii="Noto Sans Light" w:hAnsi="Noto Sans Light" w:cs="Noto Sans Light"/>
          <w:kern w:val="24"/>
          <w:sz w:val="18"/>
          <w:szCs w:val="18"/>
        </w:rPr>
        <w:t>, la proposición en su conjunto será desechada.</w:t>
      </w:r>
    </w:p>
    <w:p w14:paraId="6B91CF13" w14:textId="77777777" w:rsidR="00F9786D" w:rsidRPr="0003326C" w:rsidRDefault="00F9786D" w:rsidP="005340DD">
      <w:pPr>
        <w:tabs>
          <w:tab w:val="num" w:pos="567"/>
        </w:tabs>
        <w:ind w:left="-142" w:right="-93"/>
        <w:jc w:val="both"/>
        <w:rPr>
          <w:rFonts w:ascii="Noto Sans Light" w:hAnsi="Noto Sans Light" w:cs="Noto Sans Light"/>
          <w:kern w:val="24"/>
          <w:sz w:val="18"/>
          <w:szCs w:val="18"/>
        </w:rPr>
      </w:pPr>
    </w:p>
    <w:p w14:paraId="5DBBEBB1" w14:textId="77777777" w:rsidR="0052212D" w:rsidRPr="0003326C" w:rsidRDefault="0052212D" w:rsidP="005340DD">
      <w:pPr>
        <w:tabs>
          <w:tab w:val="num" w:pos="567"/>
        </w:tabs>
        <w:ind w:left="-142" w:right="-93"/>
        <w:jc w:val="both"/>
        <w:rPr>
          <w:rFonts w:ascii="Noto Sans Light" w:hAnsi="Noto Sans Light" w:cs="Noto Sans Light"/>
          <w:kern w:val="24"/>
          <w:sz w:val="18"/>
          <w:szCs w:val="18"/>
        </w:rPr>
      </w:pPr>
      <w:r w:rsidRPr="0003326C">
        <w:rPr>
          <w:rFonts w:ascii="Noto Sans Light" w:hAnsi="Noto Sans Light" w:cs="Noto Sans Light"/>
          <w:b/>
          <w:kern w:val="24"/>
          <w:sz w:val="18"/>
          <w:szCs w:val="18"/>
        </w:rPr>
        <w:t xml:space="preserve">Nota 2: </w:t>
      </w:r>
      <w:r w:rsidRPr="0003326C">
        <w:rPr>
          <w:rFonts w:ascii="Noto Sans Light" w:hAnsi="Noto Sans Light" w:cs="Noto Sans Light"/>
          <w:kern w:val="24"/>
          <w:sz w:val="18"/>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de no ser así la proposición en su conjunto será desechada.</w:t>
      </w:r>
    </w:p>
    <w:p w14:paraId="0D4DD34D" w14:textId="77777777" w:rsidR="0052212D" w:rsidRPr="0003326C" w:rsidRDefault="0052212D" w:rsidP="005340DD">
      <w:pPr>
        <w:spacing w:before="240"/>
        <w:ind w:left="-142" w:right="-93"/>
        <w:jc w:val="both"/>
        <w:rPr>
          <w:rFonts w:ascii="Noto Sans Light" w:hAnsi="Noto Sans Light" w:cs="Noto Sans Light"/>
          <w:b/>
          <w:sz w:val="18"/>
          <w:szCs w:val="18"/>
        </w:rPr>
      </w:pPr>
      <w:r w:rsidRPr="0003326C">
        <w:rPr>
          <w:rFonts w:ascii="Noto Sans Light" w:hAnsi="Noto Sans Light" w:cs="Noto Sans Light"/>
          <w:b/>
          <w:sz w:val="18"/>
          <w:szCs w:val="18"/>
          <w:u w:val="single"/>
        </w:rPr>
        <w:t>FRACCIÓN V.- CRITERIOS ESPECÍFICOS CONFORME LOS CUALES SE EVALUARÁN LAS PROPOSICIONES Y SE ADJUDICARÁ EL CONTRATO RESPECTIVO</w:t>
      </w:r>
      <w:r w:rsidRPr="0003326C">
        <w:rPr>
          <w:rFonts w:ascii="Noto Sans Light" w:hAnsi="Noto Sans Light" w:cs="Noto Sans Light"/>
          <w:b/>
          <w:sz w:val="18"/>
          <w:szCs w:val="18"/>
        </w:rPr>
        <w:t>.</w:t>
      </w:r>
    </w:p>
    <w:p w14:paraId="7DAFD6F5" w14:textId="77777777" w:rsidR="0052212D" w:rsidRPr="0003326C" w:rsidRDefault="0052212D" w:rsidP="005340DD">
      <w:pPr>
        <w:pStyle w:val="p30"/>
        <w:tabs>
          <w:tab w:val="clear" w:pos="720"/>
          <w:tab w:val="left" w:pos="284"/>
          <w:tab w:val="left" w:pos="426"/>
        </w:tabs>
        <w:spacing w:line="240" w:lineRule="auto"/>
        <w:ind w:left="-142" w:right="-93"/>
        <w:contextualSpacing/>
        <w:jc w:val="both"/>
        <w:rPr>
          <w:rFonts w:ascii="Noto Sans Light" w:hAnsi="Noto Sans Light" w:cs="Noto Sans Light"/>
          <w:b/>
          <w:sz w:val="18"/>
          <w:szCs w:val="18"/>
          <w:lang w:val="es-MX"/>
        </w:rPr>
      </w:pPr>
    </w:p>
    <w:p w14:paraId="5DD678BA" w14:textId="77777777" w:rsidR="0052212D" w:rsidRPr="0003326C" w:rsidRDefault="0052212D" w:rsidP="00A377B5">
      <w:pPr>
        <w:pStyle w:val="Prrafodelista"/>
        <w:numPr>
          <w:ilvl w:val="1"/>
          <w:numId w:val="137"/>
        </w:numPr>
        <w:tabs>
          <w:tab w:val="left" w:pos="426"/>
          <w:tab w:val="left" w:pos="720"/>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Criterios de Evaluación técnica:</w:t>
      </w:r>
    </w:p>
    <w:p w14:paraId="7B84B897" w14:textId="77777777" w:rsidR="00185188" w:rsidRPr="0003326C" w:rsidRDefault="00185188" w:rsidP="005340DD">
      <w:pPr>
        <w:pStyle w:val="Prrafodelista"/>
        <w:tabs>
          <w:tab w:val="left" w:pos="426"/>
          <w:tab w:val="left" w:pos="720"/>
        </w:tabs>
        <w:spacing w:after="0" w:line="240" w:lineRule="auto"/>
        <w:ind w:left="-142" w:right="-93"/>
        <w:jc w:val="both"/>
        <w:rPr>
          <w:rFonts w:ascii="Noto Sans Light" w:hAnsi="Noto Sans Light" w:cs="Noto Sans Light"/>
          <w:b/>
          <w:sz w:val="18"/>
          <w:szCs w:val="18"/>
        </w:rPr>
      </w:pPr>
    </w:p>
    <w:p w14:paraId="123CE518" w14:textId="49E1D4B2"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bCs/>
          <w:sz w:val="18"/>
          <w:szCs w:val="18"/>
        </w:rPr>
        <w:t xml:space="preserve">De acuerdo con lo establecido en el párrafo tercero del artículo </w:t>
      </w:r>
      <w:r w:rsidR="00E82033" w:rsidRPr="0003326C">
        <w:rPr>
          <w:rFonts w:ascii="Noto Sans Light" w:hAnsi="Noto Sans Light" w:cs="Noto Sans Light"/>
          <w:bCs/>
          <w:sz w:val="18"/>
          <w:szCs w:val="18"/>
        </w:rPr>
        <w:t>47</w:t>
      </w:r>
      <w:r w:rsidR="009E7E1D" w:rsidRPr="0003326C">
        <w:rPr>
          <w:rFonts w:ascii="Noto Sans Light" w:hAnsi="Noto Sans Light" w:cs="Noto Sans Light"/>
          <w:bCs/>
          <w:sz w:val="18"/>
          <w:szCs w:val="18"/>
        </w:rPr>
        <w:t xml:space="preserve"> párrafo segundo</w:t>
      </w:r>
      <w:r w:rsidRPr="0003326C">
        <w:rPr>
          <w:rFonts w:ascii="Noto Sans Light" w:hAnsi="Noto Sans Light" w:cs="Noto Sans Light"/>
          <w:bCs/>
          <w:sz w:val="18"/>
          <w:szCs w:val="18"/>
        </w:rPr>
        <w:t xml:space="preserve"> de la LAASSP y al 51 de su </w:t>
      </w:r>
      <w:r w:rsidRPr="0003326C">
        <w:rPr>
          <w:rFonts w:ascii="Noto Sans Light" w:hAnsi="Noto Sans Light" w:cs="Noto Sans Light"/>
          <w:sz w:val="18"/>
          <w:szCs w:val="18"/>
        </w:rPr>
        <w:t>Reglamento</w:t>
      </w:r>
      <w:r w:rsidRPr="0003326C">
        <w:rPr>
          <w:rFonts w:ascii="Noto Sans Light" w:hAnsi="Noto Sans Light" w:cs="Noto Sans Light"/>
          <w:bCs/>
          <w:sz w:val="18"/>
          <w:szCs w:val="18"/>
        </w:rPr>
        <w:t xml:space="preserve">, </w:t>
      </w:r>
      <w:r w:rsidRPr="0003326C">
        <w:rPr>
          <w:rFonts w:ascii="Noto Sans Light" w:hAnsi="Noto Sans Light" w:cs="Noto Sans Light"/>
          <w:sz w:val="18"/>
          <w:szCs w:val="18"/>
        </w:rPr>
        <w:t>la</w:t>
      </w:r>
      <w:r w:rsidR="00A03370" w:rsidRPr="0003326C">
        <w:rPr>
          <w:rFonts w:ascii="Noto Sans Light" w:eastAsia="Montserrat" w:hAnsi="Noto Sans Light" w:cs="Noto Sans Light"/>
          <w:sz w:val="18"/>
          <w:szCs w:val="18"/>
        </w:rPr>
        <w:t xml:space="preserve"> </w:t>
      </w:r>
      <w:r w:rsidR="00ED1B52" w:rsidRPr="0003326C">
        <w:rPr>
          <w:rFonts w:ascii="Noto Sans Light" w:eastAsia="Montserrat" w:hAnsi="Noto Sans Light" w:cs="Noto Sans Light"/>
          <w:sz w:val="18"/>
          <w:szCs w:val="18"/>
        </w:rPr>
        <w:t xml:space="preserve">Dirección </w:t>
      </w:r>
      <w:r w:rsidR="00494E70" w:rsidRPr="0003326C">
        <w:rPr>
          <w:rFonts w:ascii="Noto Sans Light" w:eastAsia="Montserrat" w:hAnsi="Noto Sans Light" w:cs="Noto Sans Light"/>
          <w:sz w:val="18"/>
          <w:szCs w:val="18"/>
        </w:rPr>
        <w:t>Corporativa</w:t>
      </w:r>
      <w:r w:rsidR="00ED1B52" w:rsidRPr="0003326C">
        <w:rPr>
          <w:rFonts w:ascii="Noto Sans Light" w:eastAsia="Montserrat" w:hAnsi="Noto Sans Light" w:cs="Noto Sans Light"/>
          <w:sz w:val="18"/>
          <w:szCs w:val="18"/>
        </w:rPr>
        <w:t xml:space="preserve"> </w:t>
      </w:r>
      <w:r w:rsidR="00494E70" w:rsidRPr="0003326C">
        <w:rPr>
          <w:rFonts w:ascii="Noto Sans Light" w:eastAsia="Montserrat" w:hAnsi="Noto Sans Light" w:cs="Noto Sans Light"/>
          <w:sz w:val="18"/>
          <w:szCs w:val="18"/>
        </w:rPr>
        <w:t xml:space="preserve">de </w:t>
      </w:r>
      <w:r w:rsidR="00ED1B52" w:rsidRPr="0003326C">
        <w:rPr>
          <w:rFonts w:ascii="Noto Sans Light" w:eastAsia="Montserrat" w:hAnsi="Noto Sans Light" w:cs="Noto Sans Light"/>
          <w:sz w:val="18"/>
          <w:szCs w:val="18"/>
        </w:rPr>
        <w:t>Tecnologías</w:t>
      </w:r>
      <w:r w:rsidR="00494E70" w:rsidRPr="0003326C">
        <w:rPr>
          <w:rFonts w:ascii="Noto Sans Light" w:eastAsia="Montserrat" w:hAnsi="Noto Sans Light" w:cs="Noto Sans Light"/>
          <w:sz w:val="18"/>
          <w:szCs w:val="18"/>
        </w:rPr>
        <w:t xml:space="preserve"> Aplicadas</w:t>
      </w:r>
      <w:r w:rsidR="00ED1B52" w:rsidRPr="0003326C">
        <w:rPr>
          <w:rFonts w:ascii="Noto Sans Light" w:eastAsia="Montserrat" w:hAnsi="Noto Sans Light" w:cs="Noto Sans Light"/>
          <w:sz w:val="18"/>
          <w:szCs w:val="18"/>
        </w:rPr>
        <w:t xml:space="preserve"> </w:t>
      </w:r>
      <w:r w:rsidRPr="0003326C">
        <w:rPr>
          <w:rFonts w:ascii="Noto Sans Light" w:hAnsi="Noto Sans Light" w:cs="Noto Sans Light"/>
          <w:sz w:val="18"/>
          <w:szCs w:val="18"/>
        </w:rPr>
        <w:t xml:space="preserve">realizará el análisis detallado a las ofertas técnicas presentadas por los licitantes participantes, y se evaluarán los documentos solicitados en la fracción IV “REQUISITOS QUE LOS LICITANTES DEBEN DE CUMPLIR EN SUS PROPOSICIONES” inciso a) en el caso de que no se cumpla con lo estipulado en alguno de este numeral, será motivo para desechar la propuesta. Se evaluará bajo el criterio binario </w:t>
      </w:r>
      <w:r w:rsidRPr="0003326C">
        <w:rPr>
          <w:rFonts w:ascii="Noto Sans Light" w:hAnsi="Noto Sans Light" w:cs="Noto Sans Light"/>
          <w:b/>
          <w:bCs/>
          <w:sz w:val="18"/>
          <w:szCs w:val="18"/>
        </w:rPr>
        <w:t xml:space="preserve">“cumple o no cumple” </w:t>
      </w:r>
      <w:r w:rsidRPr="0003326C">
        <w:rPr>
          <w:rFonts w:ascii="Noto Sans Light" w:hAnsi="Noto Sans Light" w:cs="Noto Sans Light"/>
          <w:sz w:val="18"/>
          <w:szCs w:val="18"/>
        </w:rPr>
        <w:t>al que alude el artículo 51 del REGLAMENTO, de acuerdo con lo siguiente:</w:t>
      </w:r>
    </w:p>
    <w:p w14:paraId="347DDC44" w14:textId="77777777" w:rsidR="00A72741" w:rsidRPr="0003326C" w:rsidRDefault="00A72741" w:rsidP="005340DD">
      <w:pPr>
        <w:ind w:left="-142" w:right="-93"/>
        <w:contextualSpacing/>
        <w:jc w:val="both"/>
        <w:rPr>
          <w:rFonts w:ascii="Noto Sans Light" w:hAnsi="Noto Sans Light" w:cs="Noto Sans Light"/>
          <w:sz w:val="18"/>
          <w:szCs w:val="18"/>
        </w:rPr>
      </w:pPr>
    </w:p>
    <w:p w14:paraId="452D7AF2" w14:textId="50FE1F1E" w:rsidR="0052212D" w:rsidRPr="0003326C" w:rsidRDefault="0052212D" w:rsidP="005340DD">
      <w:pPr>
        <w:autoSpaceDE w:val="0"/>
        <w:autoSpaceDN w:val="0"/>
        <w:adjustRightInd w:val="0"/>
        <w:ind w:left="-142" w:right="-93"/>
        <w:jc w:val="both"/>
        <w:rPr>
          <w:rFonts w:ascii="Noto Sans Light" w:hAnsi="Noto Sans Light" w:cs="Noto Sans Light"/>
          <w:bCs/>
          <w:sz w:val="18"/>
          <w:szCs w:val="18"/>
        </w:rPr>
      </w:pPr>
      <w:r w:rsidRPr="0003326C">
        <w:rPr>
          <w:rFonts w:ascii="Noto Sans Light" w:hAnsi="Noto Sans Light" w:cs="Noto Sans Light"/>
          <w:bCs/>
          <w:sz w:val="18"/>
          <w:szCs w:val="18"/>
        </w:rPr>
        <w:t xml:space="preserve">Si al momento de la evaluación técnica, administrativa, legal y económica se advirtiera que algún licitante no cumple con alguno de los requisitos solicitados en la convocatoria en la fracción </w:t>
      </w:r>
      <w:r w:rsidRPr="0003326C">
        <w:rPr>
          <w:rFonts w:ascii="Noto Sans Light" w:hAnsi="Noto Sans Light" w:cs="Noto Sans Light"/>
          <w:b/>
          <w:sz w:val="18"/>
          <w:szCs w:val="18"/>
        </w:rPr>
        <w:t>IV.</w:t>
      </w:r>
      <w:r w:rsidRPr="0003326C">
        <w:rPr>
          <w:rFonts w:ascii="Noto Sans Light" w:hAnsi="Noto Sans Light" w:cs="Noto Sans Light"/>
          <w:bCs/>
          <w:sz w:val="18"/>
          <w:szCs w:val="18"/>
        </w:rPr>
        <w:t xml:space="preserve"> </w:t>
      </w:r>
      <w:r w:rsidRPr="0003326C">
        <w:rPr>
          <w:rFonts w:ascii="Noto Sans Light" w:hAnsi="Noto Sans Light" w:cs="Noto Sans Light"/>
          <w:b/>
          <w:bCs/>
          <w:sz w:val="18"/>
          <w:szCs w:val="18"/>
        </w:rPr>
        <w:t xml:space="preserve">“REQUISITOS QUE LOS LICITANTES DEBEN DE CUMPLIR EN SUS PROPOSICIONES” incisos a), </w:t>
      </w:r>
      <w:r w:rsidR="000420E7" w:rsidRPr="0003326C">
        <w:rPr>
          <w:rFonts w:ascii="Noto Sans Light" w:hAnsi="Noto Sans Light" w:cs="Noto Sans Light"/>
          <w:b/>
          <w:sz w:val="18"/>
          <w:szCs w:val="18"/>
        </w:rPr>
        <w:t>Contenido de</w:t>
      </w:r>
      <w:r w:rsidRPr="0003326C">
        <w:rPr>
          <w:rFonts w:ascii="Noto Sans Light" w:hAnsi="Noto Sans Light" w:cs="Noto Sans Light"/>
          <w:b/>
          <w:bCs/>
          <w:sz w:val="18"/>
          <w:szCs w:val="18"/>
        </w:rPr>
        <w:t xml:space="preserve"> la </w:t>
      </w:r>
      <w:r w:rsidR="000420E7" w:rsidRPr="0003326C">
        <w:rPr>
          <w:rFonts w:ascii="Noto Sans Light" w:hAnsi="Noto Sans Light" w:cs="Noto Sans Light"/>
          <w:b/>
          <w:sz w:val="18"/>
          <w:szCs w:val="18"/>
        </w:rPr>
        <w:t xml:space="preserve">propuesta técnica, número </w:t>
      </w:r>
      <w:r w:rsidR="00092EB1" w:rsidRPr="0003326C">
        <w:rPr>
          <w:rFonts w:ascii="Noto Sans Light" w:hAnsi="Noto Sans Light" w:cs="Noto Sans Light"/>
          <w:b/>
          <w:sz w:val="18"/>
          <w:szCs w:val="18"/>
        </w:rPr>
        <w:t xml:space="preserve">del </w:t>
      </w:r>
      <w:r w:rsidR="00F52129" w:rsidRPr="0003326C">
        <w:rPr>
          <w:rFonts w:ascii="Noto Sans Light" w:hAnsi="Noto Sans Light" w:cs="Noto Sans Light"/>
          <w:b/>
          <w:sz w:val="18"/>
          <w:szCs w:val="18"/>
        </w:rPr>
        <w:t xml:space="preserve">1 al </w:t>
      </w:r>
      <w:r w:rsidR="000E2F30" w:rsidRPr="0003326C">
        <w:rPr>
          <w:rFonts w:ascii="Noto Sans Light" w:hAnsi="Noto Sans Light" w:cs="Noto Sans Light"/>
          <w:b/>
          <w:sz w:val="18"/>
          <w:szCs w:val="18"/>
        </w:rPr>
        <w:t>10</w:t>
      </w:r>
      <w:r w:rsidR="00825362" w:rsidRPr="0003326C">
        <w:rPr>
          <w:rFonts w:ascii="Noto Sans Light" w:hAnsi="Noto Sans Light" w:cs="Noto Sans Light"/>
          <w:b/>
          <w:sz w:val="18"/>
          <w:szCs w:val="18"/>
        </w:rPr>
        <w:t>,</w:t>
      </w:r>
      <w:r w:rsidR="00793D79" w:rsidRPr="0003326C">
        <w:rPr>
          <w:rFonts w:ascii="Noto Sans Light" w:hAnsi="Noto Sans Light" w:cs="Noto Sans Light"/>
          <w:b/>
          <w:bCs/>
          <w:sz w:val="18"/>
          <w:szCs w:val="18"/>
        </w:rPr>
        <w:t xml:space="preserve"> </w:t>
      </w:r>
      <w:r w:rsidRPr="0003326C">
        <w:rPr>
          <w:rFonts w:ascii="Noto Sans Light" w:hAnsi="Noto Sans Light" w:cs="Noto Sans Light"/>
          <w:bCs/>
          <w:sz w:val="18"/>
          <w:szCs w:val="18"/>
        </w:rPr>
        <w:t xml:space="preserve">o en alguno de sus otros anexos será desechada, salvo aquellos casos que considera la convocante que no afectan la solvencia de la propuesta, de conformidad con lo que señala el Artículo </w:t>
      </w:r>
      <w:r w:rsidR="00AC3BDF" w:rsidRPr="0003326C">
        <w:rPr>
          <w:rFonts w:ascii="Noto Sans Light" w:hAnsi="Noto Sans Light" w:cs="Noto Sans Light"/>
          <w:bCs/>
          <w:sz w:val="18"/>
          <w:szCs w:val="18"/>
        </w:rPr>
        <w:t>47</w:t>
      </w:r>
      <w:r w:rsidRPr="0003326C">
        <w:rPr>
          <w:rFonts w:ascii="Noto Sans Light" w:hAnsi="Noto Sans Light" w:cs="Noto Sans Light"/>
          <w:bCs/>
          <w:sz w:val="18"/>
          <w:szCs w:val="18"/>
        </w:rPr>
        <w:t xml:space="preserve"> último párrafo de la LAASSP. </w:t>
      </w:r>
    </w:p>
    <w:p w14:paraId="7CD27CB6" w14:textId="77777777" w:rsidR="0052212D" w:rsidRPr="0003326C" w:rsidRDefault="0052212D" w:rsidP="005340DD">
      <w:pPr>
        <w:autoSpaceDE w:val="0"/>
        <w:autoSpaceDN w:val="0"/>
        <w:adjustRightInd w:val="0"/>
        <w:ind w:left="-142" w:right="-93"/>
        <w:jc w:val="both"/>
        <w:rPr>
          <w:rFonts w:ascii="Noto Sans Light" w:hAnsi="Noto Sans Light" w:cs="Noto Sans Light"/>
          <w:bCs/>
          <w:sz w:val="18"/>
          <w:szCs w:val="18"/>
        </w:rPr>
      </w:pPr>
    </w:p>
    <w:p w14:paraId="32075A6A" w14:textId="35549AFB" w:rsidR="0052212D" w:rsidRPr="0003326C" w:rsidRDefault="0052212D" w:rsidP="005340DD">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Cs/>
          <w:sz w:val="18"/>
          <w:szCs w:val="18"/>
        </w:rPr>
        <w:t>El CONALEP, en apego a la normatividad vigente aplicable, valorará las ofertas que cumplan con los requerimientos establecidos dentro de esta convocatoria y que cubran las características técnicas establecidas en el Anexo No. 1</w:t>
      </w:r>
      <w:r w:rsidRPr="0003326C">
        <w:rPr>
          <w:rFonts w:ascii="Noto Sans Light" w:hAnsi="Noto Sans Light" w:cs="Noto Sans Light"/>
          <w:color w:val="000000"/>
          <w:sz w:val="18"/>
          <w:szCs w:val="18"/>
          <w:lang w:eastAsia="es-MX"/>
        </w:rPr>
        <w:t xml:space="preserve"> “</w:t>
      </w:r>
      <w:r w:rsidR="00B6290C" w:rsidRPr="0003326C">
        <w:rPr>
          <w:rFonts w:ascii="Noto Sans Light" w:hAnsi="Noto Sans Light" w:cs="Noto Sans Light"/>
          <w:bCs/>
          <w:sz w:val="18"/>
          <w:szCs w:val="18"/>
        </w:rPr>
        <w:t>DESCRIPCIÓN TÉCNICA DEL SERVICIO</w:t>
      </w:r>
      <w:r w:rsidRPr="0003326C">
        <w:rPr>
          <w:rFonts w:ascii="Noto Sans Light" w:hAnsi="Noto Sans Light" w:cs="Noto Sans Light"/>
          <w:color w:val="000000"/>
          <w:sz w:val="18"/>
          <w:szCs w:val="18"/>
          <w:lang w:eastAsia="es-MX"/>
        </w:rPr>
        <w:t xml:space="preserve">”. </w:t>
      </w:r>
    </w:p>
    <w:p w14:paraId="5F245791" w14:textId="77777777" w:rsidR="0052212D" w:rsidRPr="0003326C" w:rsidRDefault="0052212D" w:rsidP="005340DD">
      <w:pPr>
        <w:autoSpaceDE w:val="0"/>
        <w:autoSpaceDN w:val="0"/>
        <w:adjustRightInd w:val="0"/>
        <w:ind w:left="-142" w:right="-93"/>
        <w:jc w:val="both"/>
        <w:rPr>
          <w:rFonts w:ascii="Noto Sans Light" w:hAnsi="Noto Sans Light" w:cs="Noto Sans Light"/>
          <w:color w:val="000000"/>
          <w:sz w:val="18"/>
          <w:szCs w:val="18"/>
          <w:lang w:eastAsia="es-MX"/>
        </w:rPr>
      </w:pPr>
    </w:p>
    <w:p w14:paraId="10404552" w14:textId="34430754" w:rsidR="0052212D" w:rsidRPr="0003326C" w:rsidRDefault="0052212D" w:rsidP="005340DD">
      <w:pPr>
        <w:pStyle w:val="p30"/>
        <w:tabs>
          <w:tab w:val="clear" w:pos="720"/>
          <w:tab w:val="left" w:pos="284"/>
          <w:tab w:val="left" w:pos="426"/>
        </w:tabs>
        <w:spacing w:line="240" w:lineRule="auto"/>
        <w:ind w:left="-142" w:right="-93"/>
        <w:contextualSpacing/>
        <w:jc w:val="both"/>
        <w:rPr>
          <w:rFonts w:ascii="Noto Sans Light" w:hAnsi="Noto Sans Light" w:cs="Noto Sans Light"/>
          <w:color w:val="000000"/>
          <w:sz w:val="18"/>
          <w:szCs w:val="18"/>
          <w:lang w:val="es-MX" w:eastAsia="es-MX" w:bidi="ar-SA"/>
        </w:rPr>
      </w:pPr>
      <w:r w:rsidRPr="0003326C">
        <w:rPr>
          <w:rFonts w:ascii="Noto Sans Light" w:hAnsi="Noto Sans Light" w:cs="Noto Sans Light"/>
          <w:bCs/>
          <w:sz w:val="18"/>
          <w:szCs w:val="18"/>
          <w:lang w:val="es-MX" w:bidi="ar-SA"/>
        </w:rPr>
        <w:t>Asimismo, evaluará y verificará la totalidad de las cartas, documentación y especificaciones técnicas entregadas por los licitantes participantes sean presentados en los mismos términos en que fueron solicitadas y se observe el 100% de lo</w:t>
      </w:r>
      <w:r w:rsidRPr="0003326C">
        <w:rPr>
          <w:rFonts w:ascii="Noto Sans Light" w:hAnsi="Noto Sans Light" w:cs="Noto Sans Light"/>
          <w:color w:val="000000"/>
          <w:sz w:val="18"/>
          <w:szCs w:val="18"/>
          <w:lang w:val="es-MX" w:eastAsia="es-MX" w:bidi="ar-SA"/>
        </w:rPr>
        <w:t xml:space="preserve"> especificado en la convocatoria, así como lo solicitado en el Anexo No. 1 “</w:t>
      </w:r>
      <w:r w:rsidR="00B6290C" w:rsidRPr="0003326C">
        <w:rPr>
          <w:rFonts w:ascii="Noto Sans Light" w:hAnsi="Noto Sans Light" w:cs="Noto Sans Light"/>
          <w:bCs/>
          <w:sz w:val="18"/>
          <w:szCs w:val="18"/>
          <w:lang w:val="es-MX"/>
        </w:rPr>
        <w:t>DESCRIPCIÓN TÉCNICA DEL SERVICIO</w:t>
      </w:r>
      <w:r w:rsidRPr="0003326C">
        <w:rPr>
          <w:rFonts w:ascii="Noto Sans Light" w:hAnsi="Noto Sans Light" w:cs="Noto Sans Light"/>
          <w:color w:val="000000"/>
          <w:sz w:val="18"/>
          <w:szCs w:val="18"/>
          <w:lang w:val="es-MX" w:eastAsia="es-MX" w:bidi="ar-SA"/>
        </w:rPr>
        <w:t>”.</w:t>
      </w:r>
    </w:p>
    <w:p w14:paraId="16208CBA" w14:textId="77777777" w:rsidR="00D73508" w:rsidRPr="0003326C" w:rsidRDefault="00D73508" w:rsidP="005340DD">
      <w:pPr>
        <w:pStyle w:val="p30"/>
        <w:tabs>
          <w:tab w:val="clear" w:pos="720"/>
          <w:tab w:val="left" w:pos="284"/>
          <w:tab w:val="left" w:pos="426"/>
        </w:tabs>
        <w:spacing w:line="240" w:lineRule="auto"/>
        <w:ind w:left="-142" w:right="-93"/>
        <w:contextualSpacing/>
        <w:jc w:val="both"/>
        <w:rPr>
          <w:rFonts w:ascii="Noto Sans Light" w:hAnsi="Noto Sans Light" w:cs="Noto Sans Light"/>
          <w:b/>
          <w:sz w:val="18"/>
          <w:szCs w:val="18"/>
          <w:lang w:val="es-MX"/>
        </w:rPr>
      </w:pPr>
    </w:p>
    <w:p w14:paraId="5CD4ADB2" w14:textId="77777777" w:rsidR="0052212D" w:rsidRPr="0003326C" w:rsidRDefault="0052212D" w:rsidP="00A377B5">
      <w:pPr>
        <w:pStyle w:val="Prrafodelista"/>
        <w:numPr>
          <w:ilvl w:val="1"/>
          <w:numId w:val="137"/>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Criterios de Evaluación administrativa:</w:t>
      </w:r>
    </w:p>
    <w:p w14:paraId="532E05D7" w14:textId="5F4ADB09" w:rsidR="0052212D" w:rsidRPr="0003326C" w:rsidRDefault="0052212D" w:rsidP="005340DD">
      <w:pPr>
        <w:tabs>
          <w:tab w:val="left" w:pos="3969"/>
        </w:tabs>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lastRenderedPageBreak/>
        <w:t>La evaluación administrativa será realizada por la Dirección de Infraestructura y Adquisiciones, a través de su Coordinación de Adquisiciones y Servicios, de los licitantes que hayan cumplido con los requisitos técnicos de acuerdo con lo siguiente:</w:t>
      </w:r>
    </w:p>
    <w:p w14:paraId="27A2EFFC" w14:textId="77777777" w:rsidR="0052212D" w:rsidRPr="0003326C" w:rsidRDefault="0052212D" w:rsidP="005340DD">
      <w:pPr>
        <w:tabs>
          <w:tab w:val="left" w:pos="3969"/>
        </w:tabs>
        <w:ind w:left="-142" w:right="-93"/>
        <w:contextualSpacing/>
        <w:jc w:val="both"/>
        <w:rPr>
          <w:rFonts w:ascii="Noto Sans Light" w:hAnsi="Noto Sans Light" w:cs="Noto Sans Light"/>
          <w:sz w:val="18"/>
          <w:szCs w:val="18"/>
        </w:rPr>
      </w:pPr>
    </w:p>
    <w:p w14:paraId="30DD5916" w14:textId="7D13C0DD" w:rsidR="0052212D" w:rsidRDefault="0052212D" w:rsidP="005340DD">
      <w:pPr>
        <w:tabs>
          <w:tab w:val="left" w:pos="3969"/>
        </w:tabs>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La Dirección de Infraestructura y Adquisiciones a través de la Coordinación de Adquisiciones y Servicios, evaluará las condiciones legales establecidas en la fracción </w:t>
      </w:r>
      <w:r w:rsidRPr="0003326C">
        <w:rPr>
          <w:rFonts w:ascii="Noto Sans Light" w:hAnsi="Noto Sans Light" w:cs="Noto Sans Light"/>
          <w:b/>
          <w:sz w:val="18"/>
          <w:szCs w:val="18"/>
        </w:rPr>
        <w:t>VI. “</w:t>
      </w:r>
      <w:r w:rsidRPr="0003326C">
        <w:rPr>
          <w:rFonts w:ascii="Noto Sans Light" w:hAnsi="Noto Sans Light" w:cs="Noto Sans Light"/>
          <w:b/>
          <w:sz w:val="18"/>
          <w:szCs w:val="18"/>
          <w:u w:val="single"/>
        </w:rPr>
        <w:t>DOCUMENTOS ADMINISTRATIVOS Y DATOS QUE DEBEN ENVIAR LOS LICITANTES”</w:t>
      </w:r>
      <w:r w:rsidR="00393206" w:rsidRPr="0003326C">
        <w:rPr>
          <w:rFonts w:ascii="Noto Sans Light" w:hAnsi="Noto Sans Light" w:cs="Noto Sans Light"/>
          <w:b/>
          <w:sz w:val="18"/>
          <w:szCs w:val="18"/>
        </w:rPr>
        <w:t xml:space="preserve"> </w:t>
      </w:r>
      <w:r w:rsidR="00393206" w:rsidRPr="0003326C">
        <w:rPr>
          <w:rFonts w:ascii="Noto Sans Light" w:hAnsi="Noto Sans Light" w:cs="Noto Sans Light"/>
          <w:b/>
          <w:bCs/>
          <w:sz w:val="18"/>
          <w:szCs w:val="18"/>
        </w:rPr>
        <w:t>números 1 al 1</w:t>
      </w:r>
      <w:r w:rsidR="00920422" w:rsidRPr="0003326C">
        <w:rPr>
          <w:rFonts w:ascii="Noto Sans Light" w:hAnsi="Noto Sans Light" w:cs="Noto Sans Light"/>
          <w:b/>
          <w:bCs/>
          <w:sz w:val="18"/>
          <w:szCs w:val="18"/>
        </w:rPr>
        <w:t>5</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 xml:space="preserve">En el caso de que no se cumpla con lo estipulado en alguno de estos incisos, será motivo de </w:t>
      </w:r>
      <w:proofErr w:type="spellStart"/>
      <w:r w:rsidRPr="0003326C">
        <w:rPr>
          <w:rFonts w:ascii="Noto Sans Light" w:hAnsi="Noto Sans Light" w:cs="Noto Sans Light"/>
          <w:sz w:val="18"/>
          <w:szCs w:val="18"/>
        </w:rPr>
        <w:t>desechamiento</w:t>
      </w:r>
      <w:proofErr w:type="spellEnd"/>
      <w:r w:rsidRPr="0003326C">
        <w:rPr>
          <w:rFonts w:ascii="Noto Sans Light" w:hAnsi="Noto Sans Light" w:cs="Noto Sans Light"/>
          <w:sz w:val="18"/>
          <w:szCs w:val="18"/>
        </w:rPr>
        <w:t xml:space="preserve">, salvo en los casos en los cuales los incisos señalados no sean motivo de </w:t>
      </w:r>
      <w:proofErr w:type="spellStart"/>
      <w:r w:rsidRPr="0003326C">
        <w:rPr>
          <w:rFonts w:ascii="Noto Sans Light" w:hAnsi="Noto Sans Light" w:cs="Noto Sans Light"/>
          <w:sz w:val="18"/>
          <w:szCs w:val="18"/>
        </w:rPr>
        <w:t>desechamiento</w:t>
      </w:r>
      <w:proofErr w:type="spellEnd"/>
      <w:r w:rsidRPr="0003326C">
        <w:rPr>
          <w:rFonts w:ascii="Noto Sans Light" w:hAnsi="Noto Sans Light" w:cs="Noto Sans Light"/>
          <w:sz w:val="18"/>
          <w:szCs w:val="18"/>
        </w:rPr>
        <w:t>.</w:t>
      </w:r>
    </w:p>
    <w:p w14:paraId="5E804397" w14:textId="77777777" w:rsidR="00506370" w:rsidRPr="0003326C" w:rsidRDefault="00506370" w:rsidP="005340DD">
      <w:pPr>
        <w:tabs>
          <w:tab w:val="left" w:pos="3969"/>
        </w:tabs>
        <w:ind w:left="-142" w:right="-93"/>
        <w:contextualSpacing/>
        <w:jc w:val="both"/>
        <w:rPr>
          <w:rFonts w:ascii="Noto Sans Light" w:hAnsi="Noto Sans Light" w:cs="Noto Sans Light"/>
          <w:sz w:val="18"/>
          <w:szCs w:val="18"/>
        </w:rPr>
      </w:pPr>
    </w:p>
    <w:p w14:paraId="36AF5FDC" w14:textId="77777777" w:rsidR="0052212D" w:rsidRPr="0003326C" w:rsidRDefault="0052212D" w:rsidP="00A377B5">
      <w:pPr>
        <w:pStyle w:val="Prrafodelista"/>
        <w:numPr>
          <w:ilvl w:val="1"/>
          <w:numId w:val="137"/>
        </w:numPr>
        <w:tabs>
          <w:tab w:val="left" w:pos="426"/>
        </w:tabs>
        <w:spacing w:before="240"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Evaluación de la propuesta económica:</w:t>
      </w:r>
    </w:p>
    <w:p w14:paraId="788AD5CF" w14:textId="77777777" w:rsidR="00282E20" w:rsidRPr="0003326C" w:rsidRDefault="00282E20" w:rsidP="005340DD">
      <w:pPr>
        <w:ind w:left="-142" w:right="-93"/>
        <w:contextualSpacing/>
        <w:jc w:val="both"/>
        <w:rPr>
          <w:rFonts w:ascii="Noto Sans Light" w:hAnsi="Noto Sans Light" w:cs="Noto Sans Light"/>
          <w:sz w:val="18"/>
          <w:szCs w:val="18"/>
        </w:rPr>
      </w:pPr>
    </w:p>
    <w:p w14:paraId="0E31567A" w14:textId="1F2E0AEE"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Las proposiciones que se considerarán para su evaluación económica serán aquellas que hayan cumplido con los requisitos técnicos legales y administrativos de las fracciones </w:t>
      </w:r>
      <w:r w:rsidRPr="0003326C">
        <w:rPr>
          <w:rFonts w:ascii="Noto Sans Light" w:hAnsi="Noto Sans Light" w:cs="Noto Sans Light"/>
          <w:b/>
          <w:bCs/>
          <w:sz w:val="18"/>
          <w:szCs w:val="18"/>
        </w:rPr>
        <w:t>VI. “DOCUMENTOS ADMINISTRATIVOS Y DATOS QUE DEBEN ENVIAR LOS LICITANTES”</w:t>
      </w:r>
      <w:r w:rsidR="00547212" w:rsidRPr="0003326C">
        <w:rPr>
          <w:rFonts w:ascii="Noto Sans Light" w:hAnsi="Noto Sans Light" w:cs="Noto Sans Light"/>
          <w:b/>
          <w:bCs/>
          <w:sz w:val="18"/>
          <w:szCs w:val="18"/>
        </w:rPr>
        <w:t>;</w:t>
      </w:r>
      <w:r w:rsidRPr="0003326C">
        <w:rPr>
          <w:rFonts w:ascii="Noto Sans Light" w:hAnsi="Noto Sans Light" w:cs="Noto Sans Light"/>
          <w:b/>
          <w:bCs/>
          <w:sz w:val="18"/>
          <w:szCs w:val="18"/>
        </w:rPr>
        <w:t xml:space="preserve"> </w:t>
      </w:r>
      <w:r w:rsidRPr="0003326C">
        <w:rPr>
          <w:rFonts w:ascii="Noto Sans Light" w:hAnsi="Noto Sans Light" w:cs="Noto Sans Light"/>
          <w:sz w:val="18"/>
          <w:szCs w:val="18"/>
        </w:rPr>
        <w:t xml:space="preserve">técnicos establecidos en la fracción </w:t>
      </w:r>
      <w:r w:rsidRPr="0003326C">
        <w:rPr>
          <w:rFonts w:ascii="Noto Sans Light" w:hAnsi="Noto Sans Light" w:cs="Noto Sans Light"/>
          <w:b/>
          <w:bCs/>
          <w:sz w:val="18"/>
          <w:szCs w:val="18"/>
        </w:rPr>
        <w:t xml:space="preserve">IV. “REQUISITOS QUE LOS LICITANTES DEBEN DE CUMPLIR EN SUS PROPOSICIONES” inciso a) y b); así como los otros anexos establecidos como requisitos en la convocatoria, en el caso de que no se cumpla con lo estipulado en alguno de estos numerales, será motivo para desechar la propuesta. </w:t>
      </w:r>
      <w:r w:rsidRPr="0003326C">
        <w:rPr>
          <w:rFonts w:ascii="Noto Sans Light" w:hAnsi="Noto Sans Light" w:cs="Noto Sans Light"/>
          <w:sz w:val="18"/>
          <w:szCs w:val="18"/>
        </w:rPr>
        <w:t xml:space="preserve">Por tal motivo, la Dirección de Infraestructura y Adquisiciones, a través de la </w:t>
      </w:r>
      <w:r w:rsidR="0088555F" w:rsidRPr="0003326C">
        <w:rPr>
          <w:rFonts w:ascii="Noto Sans Light" w:hAnsi="Noto Sans Light" w:cs="Noto Sans Light"/>
          <w:sz w:val="18"/>
          <w:szCs w:val="18"/>
        </w:rPr>
        <w:t>Coordinación</w:t>
      </w:r>
      <w:r w:rsidRPr="0003326C">
        <w:rPr>
          <w:rFonts w:ascii="Noto Sans Light" w:hAnsi="Noto Sans Light" w:cs="Noto Sans Light"/>
          <w:sz w:val="18"/>
          <w:szCs w:val="18"/>
        </w:rPr>
        <w:t xml:space="preserve"> de Adquisiciones y Servicios, realizarán el análisis detallado de las ofertas económicas de conformidad a lo solicitado en el artículo 51 del Reglamento.</w:t>
      </w:r>
    </w:p>
    <w:p w14:paraId="15CF40C5" w14:textId="77777777" w:rsidR="0052212D" w:rsidRPr="0003326C" w:rsidRDefault="0052212D" w:rsidP="005340DD">
      <w:pPr>
        <w:ind w:left="-142" w:right="-93"/>
        <w:contextualSpacing/>
        <w:jc w:val="both"/>
        <w:rPr>
          <w:rFonts w:ascii="Noto Sans Light" w:hAnsi="Noto Sans Light" w:cs="Noto Sans Light"/>
          <w:sz w:val="18"/>
          <w:szCs w:val="18"/>
        </w:rPr>
      </w:pPr>
    </w:p>
    <w:p w14:paraId="4AF47841" w14:textId="77777777" w:rsidR="0052212D" w:rsidRPr="0003326C" w:rsidRDefault="0052212D" w:rsidP="005340DD">
      <w:pPr>
        <w:pStyle w:val="p30"/>
        <w:tabs>
          <w:tab w:val="clear" w:pos="720"/>
          <w:tab w:val="left" w:pos="426"/>
        </w:tabs>
        <w:spacing w:line="240" w:lineRule="auto"/>
        <w:ind w:left="-142" w:right="-93"/>
        <w:contextualSpacing/>
        <w:jc w:val="both"/>
        <w:rPr>
          <w:rFonts w:ascii="Noto Sans Light" w:hAnsi="Noto Sans Light" w:cs="Noto Sans Light"/>
          <w:b/>
          <w:sz w:val="18"/>
          <w:szCs w:val="18"/>
        </w:rPr>
      </w:pPr>
      <w:r w:rsidRPr="0003326C">
        <w:rPr>
          <w:rFonts w:ascii="Noto Sans Light" w:hAnsi="Noto Sans Light" w:cs="Noto Sans Light"/>
          <w:b/>
          <w:sz w:val="18"/>
          <w:szCs w:val="18"/>
        </w:rPr>
        <w:t xml:space="preserve">a) </w:t>
      </w:r>
      <w:proofErr w:type="spellStart"/>
      <w:r w:rsidRPr="0003326C">
        <w:rPr>
          <w:rFonts w:ascii="Noto Sans Light" w:hAnsi="Noto Sans Light" w:cs="Noto Sans Light"/>
          <w:b/>
          <w:sz w:val="18"/>
          <w:szCs w:val="18"/>
        </w:rPr>
        <w:t>Criterios</w:t>
      </w:r>
      <w:proofErr w:type="spellEnd"/>
      <w:r w:rsidRPr="0003326C">
        <w:rPr>
          <w:rFonts w:ascii="Noto Sans Light" w:hAnsi="Noto Sans Light" w:cs="Noto Sans Light"/>
          <w:b/>
          <w:sz w:val="18"/>
          <w:szCs w:val="18"/>
        </w:rPr>
        <w:t xml:space="preserve"> de </w:t>
      </w:r>
      <w:proofErr w:type="spellStart"/>
      <w:r w:rsidRPr="0003326C">
        <w:rPr>
          <w:rFonts w:ascii="Noto Sans Light" w:hAnsi="Noto Sans Light" w:cs="Noto Sans Light"/>
          <w:b/>
          <w:sz w:val="18"/>
          <w:szCs w:val="18"/>
        </w:rPr>
        <w:t>adjudicación</w:t>
      </w:r>
      <w:proofErr w:type="spellEnd"/>
      <w:r w:rsidRPr="0003326C">
        <w:rPr>
          <w:rFonts w:ascii="Noto Sans Light" w:hAnsi="Noto Sans Light" w:cs="Noto Sans Light"/>
          <w:b/>
          <w:sz w:val="18"/>
          <w:szCs w:val="18"/>
        </w:rPr>
        <w:t>:</w:t>
      </w:r>
    </w:p>
    <w:p w14:paraId="16C024F1" w14:textId="77777777" w:rsidR="0038692E" w:rsidRPr="0003326C" w:rsidRDefault="0038692E" w:rsidP="005340DD">
      <w:pPr>
        <w:pStyle w:val="p30"/>
        <w:tabs>
          <w:tab w:val="clear" w:pos="720"/>
          <w:tab w:val="left" w:pos="426"/>
        </w:tabs>
        <w:spacing w:line="240" w:lineRule="auto"/>
        <w:ind w:left="-142" w:right="-93"/>
        <w:contextualSpacing/>
        <w:jc w:val="both"/>
        <w:rPr>
          <w:rFonts w:ascii="Noto Sans Light" w:hAnsi="Noto Sans Light" w:cs="Noto Sans Light"/>
          <w:b/>
          <w:sz w:val="18"/>
          <w:szCs w:val="18"/>
        </w:rPr>
      </w:pPr>
    </w:p>
    <w:p w14:paraId="14A3A510" w14:textId="1BB50E09" w:rsidR="000F56F6" w:rsidRPr="0003326C" w:rsidRDefault="000F56F6" w:rsidP="00A52351">
      <w:pPr>
        <w:pStyle w:val="Prrafodelista"/>
        <w:numPr>
          <w:ilvl w:val="0"/>
          <w:numId w:val="150"/>
        </w:numPr>
        <w:tabs>
          <w:tab w:val="clear" w:pos="720"/>
          <w:tab w:val="num" w:pos="426"/>
        </w:tabs>
        <w:autoSpaceDE w:val="0"/>
        <w:autoSpaceDN w:val="0"/>
        <w:adjustRightInd w:val="0"/>
        <w:spacing w:after="0" w:line="240" w:lineRule="auto"/>
        <w:ind w:left="426" w:right="-93" w:hanging="284"/>
        <w:contextualSpacing w:val="0"/>
        <w:jc w:val="both"/>
        <w:rPr>
          <w:rFonts w:ascii="Noto Sans Light" w:hAnsi="Noto Sans Light" w:cs="Noto Sans Light"/>
          <w:color w:val="000000"/>
          <w:sz w:val="18"/>
          <w:szCs w:val="18"/>
        </w:rPr>
      </w:pPr>
      <w:r w:rsidRPr="0003326C">
        <w:rPr>
          <w:rFonts w:ascii="Noto Sans Light" w:hAnsi="Noto Sans Light" w:cs="Noto Sans Light"/>
          <w:color w:val="000000"/>
          <w:sz w:val="18"/>
          <w:szCs w:val="18"/>
        </w:rPr>
        <w:t xml:space="preserve">La convocatoria de </w:t>
      </w:r>
      <w:r w:rsidR="003674FD" w:rsidRPr="0003326C">
        <w:rPr>
          <w:rFonts w:ascii="Noto Sans Light" w:hAnsi="Noto Sans Light" w:cs="Noto Sans Light"/>
          <w:sz w:val="18"/>
          <w:szCs w:val="18"/>
        </w:rPr>
        <w:t>Invitación a Cuando Menos Tres Personas</w:t>
      </w:r>
      <w:r w:rsidRPr="0003326C">
        <w:rPr>
          <w:rFonts w:ascii="Noto Sans Light" w:hAnsi="Noto Sans Light" w:cs="Noto Sans Light"/>
          <w:b/>
          <w:bCs/>
          <w:color w:val="000000"/>
          <w:sz w:val="18"/>
          <w:szCs w:val="18"/>
        </w:rPr>
        <w:t xml:space="preserve">, </w:t>
      </w:r>
      <w:r w:rsidRPr="0003326C">
        <w:rPr>
          <w:rFonts w:ascii="Noto Sans Light" w:hAnsi="Noto Sans Light" w:cs="Noto Sans Light"/>
          <w:color w:val="000000"/>
          <w:sz w:val="18"/>
          <w:szCs w:val="18"/>
        </w:rPr>
        <w:t>por lo tanto, una vez realizada la evaluación de las proposiciones, el contrato se adjudicará,</w:t>
      </w:r>
      <w:r w:rsidR="006F14E7" w:rsidRPr="0003326C">
        <w:rPr>
          <w:rFonts w:ascii="Noto Sans Light" w:hAnsi="Noto Sans Light" w:cs="Noto Sans Light"/>
          <w:color w:val="000000"/>
          <w:sz w:val="18"/>
          <w:szCs w:val="18"/>
        </w:rPr>
        <w:t xml:space="preserve"> </w:t>
      </w:r>
      <w:r w:rsidRPr="0003326C">
        <w:rPr>
          <w:rFonts w:ascii="Noto Sans Light" w:hAnsi="Noto Sans Light" w:cs="Noto Sans Light"/>
          <w:color w:val="000000"/>
          <w:sz w:val="18"/>
          <w:szCs w:val="18"/>
        </w:rPr>
        <w:t xml:space="preserve">al licitante cuya propuesta resulte solvente, porque reúne conforme a los criterios establecidos en la convocatoria las condiciones legales, técnicas, administrativas y económicas requeridas por el CONALEP y que presente el precio unitario más bajo y garanticen satisfactoriamente el cumplimiento de las obligaciones respectivas. </w:t>
      </w:r>
    </w:p>
    <w:p w14:paraId="0C8CA68E" w14:textId="77777777" w:rsidR="00762D6B" w:rsidRPr="0003326C" w:rsidRDefault="00762D6B" w:rsidP="005340DD">
      <w:pPr>
        <w:pStyle w:val="Prrafodelista"/>
        <w:autoSpaceDE w:val="0"/>
        <w:autoSpaceDN w:val="0"/>
        <w:adjustRightInd w:val="0"/>
        <w:spacing w:after="0" w:line="240" w:lineRule="auto"/>
        <w:ind w:left="426" w:right="-93"/>
        <w:contextualSpacing w:val="0"/>
        <w:jc w:val="both"/>
        <w:rPr>
          <w:rFonts w:ascii="Noto Sans Light" w:hAnsi="Noto Sans Light" w:cs="Noto Sans Light"/>
          <w:color w:val="000000"/>
          <w:sz w:val="18"/>
          <w:szCs w:val="18"/>
        </w:rPr>
      </w:pPr>
    </w:p>
    <w:p w14:paraId="4E1604DD" w14:textId="77777777" w:rsidR="000F56F6" w:rsidRPr="0003326C" w:rsidRDefault="000F56F6" w:rsidP="00A52351">
      <w:pPr>
        <w:pStyle w:val="Prrafodelista"/>
        <w:numPr>
          <w:ilvl w:val="0"/>
          <w:numId w:val="150"/>
        </w:numPr>
        <w:tabs>
          <w:tab w:val="clear" w:pos="720"/>
          <w:tab w:val="num" w:pos="426"/>
        </w:tabs>
        <w:overflowPunct w:val="0"/>
        <w:spacing w:after="0" w:line="240" w:lineRule="auto"/>
        <w:ind w:left="426" w:right="-93" w:hanging="284"/>
        <w:jc w:val="both"/>
        <w:textAlignment w:val="baseline"/>
        <w:rPr>
          <w:rFonts w:ascii="Noto Sans Light" w:hAnsi="Noto Sans Light" w:cs="Noto Sans Light"/>
          <w:sz w:val="18"/>
          <w:szCs w:val="18"/>
        </w:rPr>
      </w:pPr>
      <w:r w:rsidRPr="0003326C">
        <w:rPr>
          <w:rFonts w:ascii="Noto Sans Light" w:hAnsi="Noto Sans Light" w:cs="Noto Sans Light"/>
          <w:sz w:val="18"/>
          <w:szCs w:val="18"/>
        </w:rPr>
        <w:t>Si derivado de la evaluación de las proposiciones se obtuviera un empate en el precio de dos o más proposiciones, se dará preferencia a las personas que integren el sector de microempresas, a continuación, se considerará a las pequeñas empresas y en caso de no contarse con alguna de las anteriores se adjudicará a la que tenga el carácter de mediana empresa.</w:t>
      </w:r>
    </w:p>
    <w:p w14:paraId="21B18989" w14:textId="77777777" w:rsidR="00762D6B" w:rsidRPr="0003326C" w:rsidRDefault="00762D6B" w:rsidP="005340DD">
      <w:pPr>
        <w:pStyle w:val="Prrafodelista"/>
        <w:ind w:right="-93"/>
        <w:rPr>
          <w:rFonts w:ascii="Noto Sans Light" w:hAnsi="Noto Sans Light" w:cs="Noto Sans Light"/>
          <w:sz w:val="18"/>
          <w:szCs w:val="18"/>
        </w:rPr>
      </w:pPr>
    </w:p>
    <w:p w14:paraId="5B5307F7" w14:textId="77777777" w:rsidR="000F56F6" w:rsidRPr="0003326C" w:rsidRDefault="000F56F6" w:rsidP="00A52351">
      <w:pPr>
        <w:pStyle w:val="Prrafodelista"/>
        <w:numPr>
          <w:ilvl w:val="0"/>
          <w:numId w:val="150"/>
        </w:numPr>
        <w:tabs>
          <w:tab w:val="clear" w:pos="720"/>
          <w:tab w:val="num" w:pos="426"/>
        </w:tabs>
        <w:overflowPunct w:val="0"/>
        <w:spacing w:after="0" w:line="240" w:lineRule="auto"/>
        <w:ind w:left="426" w:right="-93" w:hanging="284"/>
        <w:jc w:val="both"/>
        <w:textAlignment w:val="baseline"/>
        <w:rPr>
          <w:rFonts w:ascii="Noto Sans Light" w:hAnsi="Noto Sans Light" w:cs="Noto Sans Light"/>
          <w:sz w:val="18"/>
          <w:szCs w:val="18"/>
        </w:rPr>
      </w:pPr>
      <w:r w:rsidRPr="0003326C">
        <w:rPr>
          <w:rFonts w:ascii="Noto Sans Light" w:hAnsi="Noto Sans Light" w:cs="Noto Sans Light"/>
          <w:sz w:val="18"/>
          <w:szCs w:val="18"/>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w:t>
      </w:r>
    </w:p>
    <w:p w14:paraId="54A1D6AB" w14:textId="77777777" w:rsidR="00762D6B" w:rsidRPr="0003326C" w:rsidRDefault="00762D6B" w:rsidP="005340DD">
      <w:pPr>
        <w:pStyle w:val="Prrafodelista"/>
        <w:ind w:right="-93"/>
        <w:rPr>
          <w:rFonts w:ascii="Noto Sans Light" w:hAnsi="Noto Sans Light" w:cs="Noto Sans Light"/>
          <w:sz w:val="18"/>
          <w:szCs w:val="18"/>
        </w:rPr>
      </w:pPr>
    </w:p>
    <w:p w14:paraId="1FD35366" w14:textId="77777777" w:rsidR="000F56F6" w:rsidRPr="0003326C" w:rsidRDefault="000F56F6" w:rsidP="00A52351">
      <w:pPr>
        <w:pStyle w:val="Prrafodelista"/>
        <w:numPr>
          <w:ilvl w:val="0"/>
          <w:numId w:val="150"/>
        </w:numPr>
        <w:tabs>
          <w:tab w:val="clear" w:pos="720"/>
          <w:tab w:val="num" w:pos="426"/>
        </w:tabs>
        <w:overflowPunct w:val="0"/>
        <w:spacing w:after="0" w:line="240" w:lineRule="auto"/>
        <w:ind w:left="426" w:right="-93" w:hanging="284"/>
        <w:jc w:val="both"/>
        <w:textAlignment w:val="baseline"/>
        <w:rPr>
          <w:rFonts w:ascii="Noto Sans Light" w:hAnsi="Noto Sans Light" w:cs="Noto Sans Light"/>
          <w:sz w:val="18"/>
          <w:szCs w:val="18"/>
        </w:rPr>
      </w:pPr>
      <w:r w:rsidRPr="0003326C">
        <w:rPr>
          <w:rFonts w:ascii="Noto Sans Light" w:hAnsi="Noto Sans Light" w:cs="Noto Sans Light"/>
          <w:sz w:val="18"/>
          <w:szCs w:val="18"/>
        </w:rPr>
        <w:t>Para el presente procedimiento no habrá abastecimiento simultáneo.</w:t>
      </w:r>
    </w:p>
    <w:p w14:paraId="40093D98" w14:textId="77777777" w:rsidR="0052212D" w:rsidRPr="0003326C" w:rsidRDefault="0052212D" w:rsidP="005340DD">
      <w:pPr>
        <w:ind w:left="-142" w:right="-93"/>
        <w:contextualSpacing/>
        <w:jc w:val="both"/>
        <w:rPr>
          <w:rFonts w:ascii="Noto Sans Light" w:hAnsi="Noto Sans Light" w:cs="Noto Sans Light"/>
          <w:b/>
          <w:sz w:val="18"/>
          <w:szCs w:val="18"/>
          <w:u w:val="single"/>
        </w:rPr>
      </w:pPr>
    </w:p>
    <w:p w14:paraId="5CDD16DF" w14:textId="17E1E1A9" w:rsidR="0052212D" w:rsidRPr="0003326C" w:rsidRDefault="0052212D" w:rsidP="005340DD">
      <w:pPr>
        <w:ind w:left="-142" w:right="-93"/>
        <w:contextualSpacing/>
        <w:jc w:val="both"/>
        <w:rPr>
          <w:rFonts w:ascii="Noto Sans Light" w:hAnsi="Noto Sans Light" w:cs="Noto Sans Light"/>
          <w:b/>
          <w:sz w:val="18"/>
          <w:szCs w:val="18"/>
          <w:u w:val="single"/>
        </w:rPr>
      </w:pPr>
      <w:bookmarkStart w:id="17" w:name="_Hlk102736939"/>
      <w:r w:rsidRPr="0003326C">
        <w:rPr>
          <w:rFonts w:ascii="Noto Sans Light" w:hAnsi="Noto Sans Light" w:cs="Noto Sans Light"/>
          <w:b/>
          <w:sz w:val="18"/>
          <w:szCs w:val="18"/>
          <w:u w:val="single"/>
        </w:rPr>
        <w:t>FRACCIÓN VI. - DOCUMENTOS ADMINISTRATIVOS Y DATOS QUE DEBEN ENVIAR LOS LICITANTES</w:t>
      </w:r>
    </w:p>
    <w:p w14:paraId="54584E8D" w14:textId="77777777" w:rsidR="00733D04" w:rsidRPr="0003326C" w:rsidRDefault="00733D04" w:rsidP="005340DD">
      <w:pPr>
        <w:pStyle w:val="Prrafodelista"/>
        <w:ind w:left="284" w:right="-93" w:hanging="284"/>
        <w:jc w:val="both"/>
        <w:rPr>
          <w:rFonts w:ascii="Noto Sans Light" w:hAnsi="Noto Sans Light" w:cs="Noto Sans Light"/>
          <w:sz w:val="18"/>
          <w:szCs w:val="18"/>
        </w:rPr>
      </w:pPr>
    </w:p>
    <w:p w14:paraId="08D65BEC" w14:textId="77777777" w:rsidR="00C91D25" w:rsidRPr="0003326C" w:rsidRDefault="00C91D25" w:rsidP="00A52351">
      <w:pPr>
        <w:pStyle w:val="Prrafodelista"/>
        <w:numPr>
          <w:ilvl w:val="0"/>
          <w:numId w:val="152"/>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t>ACREDITAMIENTO DE LA PERSONALIDAD JURÍDICA</w:t>
      </w:r>
      <w:r w:rsidRPr="0003326C">
        <w:rPr>
          <w:rFonts w:ascii="Noto Sans Light" w:hAnsi="Noto Sans Light" w:cs="Noto Sans Light"/>
          <w:sz w:val="18"/>
          <w:szCs w:val="18"/>
        </w:rPr>
        <w:t xml:space="preserve">: Escrito en hoja membretada del licitante en el que manifieste bajo protesta de decir verdad, debidamente firmado (no rúbrica) por el representante legal </w:t>
      </w:r>
      <w:r w:rsidRPr="0003326C">
        <w:rPr>
          <w:rFonts w:ascii="Noto Sans Light" w:hAnsi="Noto Sans Light" w:cs="Noto Sans Light"/>
          <w:sz w:val="18"/>
          <w:szCs w:val="18"/>
        </w:rPr>
        <w:lastRenderedPageBreak/>
        <w:t xml:space="preserve">del licitante, </w:t>
      </w:r>
      <w:r w:rsidRPr="0003326C">
        <w:rPr>
          <w:rFonts w:ascii="Noto Sans Light" w:hAnsi="Noto Sans Light" w:cs="Noto Sans Light"/>
          <w:b/>
          <w:bCs/>
          <w:sz w:val="18"/>
          <w:szCs w:val="18"/>
        </w:rPr>
        <w:t>que cuenta con facultades suficientes</w:t>
      </w:r>
      <w:r w:rsidRPr="0003326C">
        <w:rPr>
          <w:rFonts w:ascii="Noto Sans Light" w:hAnsi="Noto Sans Light" w:cs="Noto Sans Light"/>
          <w:sz w:val="18"/>
          <w:szCs w:val="18"/>
        </w:rPr>
        <w:t xml:space="preserve"> para suscribir a nombre de su representado, las propuestas técnica y económica, preferentemente de acuerdo como se detalla en el </w:t>
      </w:r>
      <w:r w:rsidRPr="0003326C">
        <w:rPr>
          <w:rFonts w:ascii="Noto Sans Light" w:hAnsi="Noto Sans Light" w:cs="Noto Sans Light"/>
          <w:b/>
          <w:sz w:val="18"/>
          <w:szCs w:val="18"/>
        </w:rPr>
        <w:t>FORMATO B</w:t>
      </w:r>
      <w:r w:rsidRPr="0003326C">
        <w:rPr>
          <w:rFonts w:ascii="Noto Sans Light" w:hAnsi="Noto Sans Light" w:cs="Noto Sans Light"/>
          <w:sz w:val="18"/>
          <w:szCs w:val="18"/>
        </w:rPr>
        <w:t xml:space="preserve"> de esta convocatoria, de conformidad con la fracción VI del artículo 40 de la LAASSP y fracción V del artículo 48 del Reglamento, el que deberá contener: </w:t>
      </w:r>
    </w:p>
    <w:p w14:paraId="22912F59" w14:textId="77777777" w:rsidR="00C91D25" w:rsidRPr="0003326C" w:rsidRDefault="00C91D25" w:rsidP="00BB5463">
      <w:pPr>
        <w:tabs>
          <w:tab w:val="left" w:pos="426"/>
        </w:tabs>
        <w:ind w:left="426" w:right="-93"/>
        <w:contextualSpacing/>
        <w:jc w:val="both"/>
        <w:rPr>
          <w:rFonts w:ascii="Noto Sans Light" w:hAnsi="Noto Sans Light" w:cs="Noto Sans Light"/>
          <w:sz w:val="18"/>
          <w:szCs w:val="18"/>
        </w:rPr>
      </w:pPr>
      <w:r w:rsidRPr="0003326C">
        <w:rPr>
          <w:rFonts w:ascii="Noto Sans Light" w:hAnsi="Noto Sans Light" w:cs="Noto Sans Light"/>
          <w:b/>
          <w:bCs/>
          <w:sz w:val="18"/>
          <w:szCs w:val="18"/>
        </w:rPr>
        <w:t>Del licitante:</w:t>
      </w:r>
      <w:r w:rsidRPr="0003326C">
        <w:rPr>
          <w:rFonts w:ascii="Noto Sans Light" w:hAnsi="Noto Sans Light" w:cs="Noto Sans Light"/>
          <w:sz w:val="18"/>
          <w:szCs w:val="18"/>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(el objeto social debe ser acorde con el objeto de la contratación);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36D22F2B" w14:textId="77777777" w:rsidR="00C91D25" w:rsidRPr="0003326C" w:rsidRDefault="00C91D25" w:rsidP="00810CF1">
      <w:pPr>
        <w:tabs>
          <w:tab w:val="left" w:pos="142"/>
          <w:tab w:val="left" w:pos="1276"/>
        </w:tabs>
        <w:ind w:left="426" w:right="-93" w:hanging="568"/>
        <w:contextualSpacing/>
        <w:jc w:val="both"/>
        <w:rPr>
          <w:rFonts w:ascii="Noto Sans Light" w:hAnsi="Noto Sans Light" w:cs="Noto Sans Light"/>
          <w:sz w:val="18"/>
          <w:szCs w:val="18"/>
        </w:rPr>
      </w:pPr>
    </w:p>
    <w:p w14:paraId="38684330" w14:textId="77777777" w:rsidR="00C91D25" w:rsidRPr="0003326C" w:rsidRDefault="00C91D25" w:rsidP="00BB5463">
      <w:pPr>
        <w:tabs>
          <w:tab w:val="left" w:pos="142"/>
        </w:tabs>
        <w:ind w:left="426" w:right="-93"/>
        <w:contextualSpacing/>
        <w:jc w:val="both"/>
        <w:rPr>
          <w:rFonts w:ascii="Noto Sans Light" w:hAnsi="Noto Sans Light" w:cs="Noto Sans Light"/>
          <w:sz w:val="18"/>
          <w:szCs w:val="18"/>
        </w:rPr>
      </w:pPr>
      <w:r w:rsidRPr="0003326C">
        <w:rPr>
          <w:rFonts w:ascii="Noto Sans Light" w:hAnsi="Noto Sans Light" w:cs="Noto Sans Light"/>
          <w:b/>
          <w:bCs/>
          <w:sz w:val="18"/>
          <w:szCs w:val="18"/>
        </w:rPr>
        <w:t>Del representante del licitante:</w:t>
      </w:r>
      <w:r w:rsidRPr="0003326C">
        <w:rPr>
          <w:rFonts w:ascii="Noto Sans Light" w:hAnsi="Noto Sans Light" w:cs="Noto Sans Light"/>
          <w:sz w:val="18"/>
          <w:szCs w:val="18"/>
        </w:rPr>
        <w:t xml:space="preserve"> número y fecha de las escrituras públicas en las que le fueron otorgadas las facultades para suscribir la propuesta, señalando nombre, número y circunscripción del notario o fedatario público que las protocolizó.</w:t>
      </w:r>
    </w:p>
    <w:p w14:paraId="12E6559E" w14:textId="77777777" w:rsidR="00C91D25" w:rsidRPr="0003326C" w:rsidRDefault="00C91D25" w:rsidP="00810CF1">
      <w:pPr>
        <w:tabs>
          <w:tab w:val="left" w:pos="142"/>
        </w:tabs>
        <w:ind w:left="426" w:right="-93" w:hanging="568"/>
        <w:contextualSpacing/>
        <w:jc w:val="both"/>
        <w:rPr>
          <w:rFonts w:ascii="Noto Sans Light" w:hAnsi="Noto Sans Light" w:cs="Noto Sans Light"/>
          <w:sz w:val="18"/>
          <w:szCs w:val="18"/>
        </w:rPr>
      </w:pPr>
    </w:p>
    <w:p w14:paraId="296F4553" w14:textId="063B0043" w:rsidR="00C91D25" w:rsidRPr="0003326C" w:rsidRDefault="00C91D25" w:rsidP="00BB5463">
      <w:pPr>
        <w:tabs>
          <w:tab w:val="left" w:pos="142"/>
        </w:tabs>
        <w:ind w:left="426" w:right="-93"/>
        <w:contextualSpacing/>
        <w:jc w:val="both"/>
        <w:rPr>
          <w:rFonts w:ascii="Noto Sans Light" w:hAnsi="Noto Sans Light" w:cs="Noto Sans Light"/>
          <w:b/>
          <w:bCs/>
          <w:sz w:val="18"/>
          <w:szCs w:val="18"/>
        </w:rPr>
      </w:pPr>
      <w:r w:rsidRPr="0003326C">
        <w:rPr>
          <w:rFonts w:ascii="Noto Sans Light" w:hAnsi="Noto Sans Light" w:cs="Noto Sans Light"/>
          <w:b/>
          <w:bCs/>
          <w:sz w:val="18"/>
          <w:szCs w:val="18"/>
        </w:rPr>
        <w:t>La</w:t>
      </w:r>
      <w:r w:rsidR="009167D7" w:rsidRPr="0003326C">
        <w:rPr>
          <w:rFonts w:ascii="Noto Sans Light" w:hAnsi="Noto Sans Light" w:cs="Noto Sans Light"/>
          <w:b/>
          <w:bCs/>
          <w:sz w:val="18"/>
          <w:szCs w:val="18"/>
        </w:rPr>
        <w:t xml:space="preserve"> no presentación de este documento será motivo de </w:t>
      </w:r>
      <w:proofErr w:type="spellStart"/>
      <w:r w:rsidR="009167D7" w:rsidRPr="0003326C">
        <w:rPr>
          <w:rFonts w:ascii="Noto Sans Light" w:hAnsi="Noto Sans Light" w:cs="Noto Sans Light"/>
          <w:b/>
          <w:bCs/>
          <w:sz w:val="18"/>
          <w:szCs w:val="18"/>
        </w:rPr>
        <w:t>desechamiento</w:t>
      </w:r>
      <w:proofErr w:type="spellEnd"/>
      <w:r w:rsidR="009167D7" w:rsidRPr="0003326C">
        <w:rPr>
          <w:rFonts w:ascii="Noto Sans Light" w:hAnsi="Noto Sans Light" w:cs="Noto Sans Light"/>
          <w:b/>
          <w:bCs/>
          <w:sz w:val="18"/>
          <w:szCs w:val="18"/>
        </w:rPr>
        <w:t>.</w:t>
      </w:r>
    </w:p>
    <w:p w14:paraId="2CC33A19" w14:textId="77777777" w:rsidR="00C91D25" w:rsidRPr="0003326C" w:rsidRDefault="00C91D25" w:rsidP="00810CF1">
      <w:pPr>
        <w:tabs>
          <w:tab w:val="left" w:pos="142"/>
        </w:tabs>
        <w:ind w:left="426" w:right="-93" w:hanging="568"/>
        <w:contextualSpacing/>
        <w:jc w:val="both"/>
        <w:rPr>
          <w:rFonts w:ascii="Noto Sans Light" w:hAnsi="Noto Sans Light" w:cs="Noto Sans Light"/>
          <w:b/>
          <w:bCs/>
          <w:sz w:val="18"/>
          <w:szCs w:val="18"/>
        </w:rPr>
      </w:pPr>
    </w:p>
    <w:p w14:paraId="5898ACB8" w14:textId="77777777" w:rsidR="00C91D25" w:rsidRPr="0003326C" w:rsidRDefault="00C91D25" w:rsidP="00A52351">
      <w:pPr>
        <w:pStyle w:val="Prrafodelista"/>
        <w:numPr>
          <w:ilvl w:val="0"/>
          <w:numId w:val="152"/>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t>DIRECCIÓN DE CORREO ELECTRÓNICO DEL LICITANTE</w:t>
      </w:r>
      <w:r w:rsidRPr="0003326C">
        <w:rPr>
          <w:rFonts w:ascii="Noto Sans Light" w:hAnsi="Noto Sans Light" w:cs="Noto Sans Light"/>
          <w:sz w:val="18"/>
          <w:szCs w:val="18"/>
        </w:rPr>
        <w:t>: Carta del licitante, elaborada en papel membretado dirigida al Colegio Nacional de Educación Profesional Técnica, debidamente firmada por el o por su representante legal, no rúbrica, en el cual proporcione la dirección de correo electrónico para recibir notificaciones.</w:t>
      </w:r>
    </w:p>
    <w:p w14:paraId="7426EE4D" w14:textId="6CB20393" w:rsidR="00C91D25" w:rsidRPr="0003326C" w:rsidRDefault="00C91D25" w:rsidP="003B78CF">
      <w:pPr>
        <w:tabs>
          <w:tab w:val="left" w:pos="142"/>
          <w:tab w:val="left" w:pos="709"/>
          <w:tab w:val="left" w:pos="1560"/>
        </w:tabs>
        <w:ind w:left="426" w:right="-93"/>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w:t>
      </w:r>
      <w:r w:rsidR="003B78CF" w:rsidRPr="0003326C">
        <w:rPr>
          <w:rFonts w:ascii="Noto Sans Light" w:hAnsi="Noto Sans Light" w:cs="Noto Sans Light"/>
          <w:b/>
          <w:bCs/>
          <w:sz w:val="18"/>
          <w:szCs w:val="18"/>
        </w:rPr>
        <w:t xml:space="preserve">no presentación de este documento será motivo de </w:t>
      </w:r>
      <w:proofErr w:type="spellStart"/>
      <w:r w:rsidR="003B78CF" w:rsidRPr="0003326C">
        <w:rPr>
          <w:rFonts w:ascii="Noto Sans Light" w:hAnsi="Noto Sans Light" w:cs="Noto Sans Light"/>
          <w:b/>
          <w:bCs/>
          <w:sz w:val="18"/>
          <w:szCs w:val="18"/>
        </w:rPr>
        <w:t>desechamiento</w:t>
      </w:r>
      <w:proofErr w:type="spellEnd"/>
      <w:r w:rsidR="003B78CF" w:rsidRPr="0003326C">
        <w:rPr>
          <w:rFonts w:ascii="Noto Sans Light" w:hAnsi="Noto Sans Light" w:cs="Noto Sans Light"/>
          <w:b/>
          <w:bCs/>
          <w:sz w:val="18"/>
          <w:szCs w:val="18"/>
        </w:rPr>
        <w:t>.</w:t>
      </w:r>
    </w:p>
    <w:p w14:paraId="1490E98D" w14:textId="77777777" w:rsidR="00C91D25" w:rsidRPr="0003326C" w:rsidRDefault="00C91D25" w:rsidP="00810CF1">
      <w:pPr>
        <w:tabs>
          <w:tab w:val="left" w:pos="142"/>
        </w:tabs>
        <w:ind w:left="426" w:right="-93" w:hanging="568"/>
        <w:jc w:val="both"/>
        <w:rPr>
          <w:rFonts w:ascii="Noto Sans Light" w:hAnsi="Noto Sans Light" w:cs="Noto Sans Light"/>
          <w:sz w:val="18"/>
          <w:szCs w:val="18"/>
        </w:rPr>
      </w:pPr>
    </w:p>
    <w:p w14:paraId="165C7727" w14:textId="77777777" w:rsidR="00C91D25" w:rsidRPr="0003326C" w:rsidRDefault="00C91D25" w:rsidP="00A52351">
      <w:pPr>
        <w:pStyle w:val="Prrafodelista"/>
        <w:numPr>
          <w:ilvl w:val="0"/>
          <w:numId w:val="152"/>
        </w:numPr>
        <w:tabs>
          <w:tab w:val="left" w:pos="426"/>
          <w:tab w:val="left" w:pos="567"/>
        </w:tabs>
        <w:ind w:left="426" w:right="-93" w:hanging="568"/>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ESCRITO DE NO ENCONTRARSE EN LOS SUPUESTOS DE LOS ARTÍCULOS 71 Y 90 DE LA LAASSP: </w:t>
      </w:r>
      <w:r w:rsidRPr="0003326C">
        <w:rPr>
          <w:rFonts w:ascii="Noto Sans Light" w:hAnsi="Noto Sans Light" w:cs="Noto Sans Light"/>
          <w:sz w:val="18"/>
          <w:szCs w:val="18"/>
        </w:rPr>
        <w:t xml:space="preserve">Carta del licitante, elaborada en papel membretado, bajo protesta de decir verdad, dirigida al Colegio Nacional de Educación Profesional Técnica, firmada de manera autógrafa (no rúbrica) por la persona física o el representante legal, en la que manifieste que el licitante, sus representantes y demás dependientes del primero no se encuentran en alguno de los supuestos de los </w:t>
      </w:r>
      <w:r w:rsidRPr="0003326C">
        <w:rPr>
          <w:rFonts w:ascii="Noto Sans Light" w:hAnsi="Noto Sans Light" w:cs="Noto Sans Light"/>
          <w:b/>
          <w:sz w:val="18"/>
          <w:szCs w:val="18"/>
          <w:u w:val="single"/>
        </w:rPr>
        <w:t xml:space="preserve">artículos </w:t>
      </w:r>
      <w:r w:rsidRPr="0003326C">
        <w:rPr>
          <w:rFonts w:ascii="Noto Sans Light" w:hAnsi="Noto Sans Light" w:cs="Noto Sans Light"/>
          <w:b/>
          <w:bCs/>
          <w:sz w:val="18"/>
          <w:szCs w:val="18"/>
        </w:rPr>
        <w:t xml:space="preserve">71 Y 90 </w:t>
      </w:r>
      <w:r w:rsidRPr="0003326C">
        <w:rPr>
          <w:rFonts w:ascii="Noto Sans Light" w:hAnsi="Noto Sans Light" w:cs="Noto Sans Light"/>
          <w:b/>
          <w:sz w:val="18"/>
          <w:szCs w:val="18"/>
          <w:u w:val="single"/>
        </w:rPr>
        <w:t>de la LAASSP,</w:t>
      </w:r>
      <w:r w:rsidRPr="0003326C">
        <w:rPr>
          <w:rFonts w:ascii="Noto Sans Light" w:hAnsi="Noto Sans Light" w:cs="Noto Sans Light"/>
          <w:sz w:val="18"/>
          <w:szCs w:val="18"/>
        </w:rPr>
        <w:t xml:space="preserve"> preferentemente de conformidad con el </w:t>
      </w:r>
      <w:r w:rsidRPr="0003326C">
        <w:rPr>
          <w:rFonts w:ascii="Noto Sans Light" w:hAnsi="Noto Sans Light" w:cs="Noto Sans Light"/>
          <w:b/>
          <w:bCs/>
          <w:sz w:val="18"/>
          <w:szCs w:val="18"/>
        </w:rPr>
        <w:t>FORMATO C,</w:t>
      </w:r>
      <w:r w:rsidRPr="0003326C">
        <w:rPr>
          <w:rFonts w:ascii="Noto Sans Light" w:hAnsi="Noto Sans Light" w:cs="Noto Sans Light"/>
          <w:sz w:val="18"/>
          <w:szCs w:val="18"/>
        </w:rPr>
        <w:t xml:space="preserve"> de esta convocatoria .</w:t>
      </w:r>
    </w:p>
    <w:p w14:paraId="7453DE18" w14:textId="77777777" w:rsidR="00C91D25" w:rsidRPr="0003326C" w:rsidRDefault="00C91D25" w:rsidP="00810CF1">
      <w:pPr>
        <w:pStyle w:val="Prrafodelista"/>
        <w:tabs>
          <w:tab w:val="left" w:pos="142"/>
          <w:tab w:val="left" w:pos="709"/>
          <w:tab w:val="left" w:pos="1560"/>
        </w:tabs>
        <w:ind w:right="-93" w:hanging="568"/>
        <w:jc w:val="both"/>
        <w:rPr>
          <w:rFonts w:ascii="Noto Sans Light" w:hAnsi="Noto Sans Light" w:cs="Noto Sans Light"/>
          <w:b/>
          <w:bCs/>
          <w:sz w:val="18"/>
          <w:szCs w:val="18"/>
        </w:rPr>
      </w:pPr>
    </w:p>
    <w:p w14:paraId="507C3122" w14:textId="54D5595C" w:rsidR="00C91D25" w:rsidRPr="0003326C" w:rsidRDefault="00C91D25" w:rsidP="00034BCE">
      <w:pPr>
        <w:pStyle w:val="Prrafodelista"/>
        <w:tabs>
          <w:tab w:val="left" w:pos="142"/>
          <w:tab w:val="left" w:pos="720"/>
          <w:tab w:val="left" w:pos="1560"/>
        </w:tabs>
        <w:ind w:right="-93" w:hanging="294"/>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w:t>
      </w:r>
      <w:r w:rsidR="00034BCE" w:rsidRPr="0003326C">
        <w:rPr>
          <w:rFonts w:ascii="Noto Sans Light" w:hAnsi="Noto Sans Light" w:cs="Noto Sans Light"/>
          <w:b/>
          <w:bCs/>
          <w:sz w:val="18"/>
          <w:szCs w:val="18"/>
        </w:rPr>
        <w:t xml:space="preserve">no presentación de este documento será motivo de </w:t>
      </w:r>
      <w:proofErr w:type="spellStart"/>
      <w:r w:rsidR="00034BCE" w:rsidRPr="0003326C">
        <w:rPr>
          <w:rFonts w:ascii="Noto Sans Light" w:hAnsi="Noto Sans Light" w:cs="Noto Sans Light"/>
          <w:b/>
          <w:bCs/>
          <w:sz w:val="18"/>
          <w:szCs w:val="18"/>
        </w:rPr>
        <w:t>desechamiento</w:t>
      </w:r>
      <w:proofErr w:type="spellEnd"/>
      <w:r w:rsidR="00034BCE" w:rsidRPr="0003326C">
        <w:rPr>
          <w:rFonts w:ascii="Noto Sans Light" w:hAnsi="Noto Sans Light" w:cs="Noto Sans Light"/>
          <w:b/>
          <w:bCs/>
          <w:sz w:val="18"/>
          <w:szCs w:val="18"/>
        </w:rPr>
        <w:t>.</w:t>
      </w:r>
    </w:p>
    <w:p w14:paraId="4775CD47" w14:textId="77777777" w:rsidR="00C91D25" w:rsidRPr="0003326C" w:rsidRDefault="00C91D25" w:rsidP="00810CF1">
      <w:pPr>
        <w:pStyle w:val="Prrafodelista"/>
        <w:tabs>
          <w:tab w:val="left" w:pos="142"/>
          <w:tab w:val="left" w:pos="567"/>
        </w:tabs>
        <w:ind w:left="142" w:right="-93" w:hanging="568"/>
        <w:jc w:val="both"/>
        <w:rPr>
          <w:rFonts w:ascii="Noto Sans Light" w:hAnsi="Noto Sans Light" w:cs="Noto Sans Light"/>
          <w:b/>
          <w:bCs/>
          <w:sz w:val="18"/>
          <w:szCs w:val="18"/>
        </w:rPr>
      </w:pPr>
    </w:p>
    <w:p w14:paraId="0D50F42A" w14:textId="77777777" w:rsidR="00C91D25" w:rsidRPr="0003326C" w:rsidRDefault="00C91D25" w:rsidP="00A52351">
      <w:pPr>
        <w:pStyle w:val="Prrafodelista"/>
        <w:numPr>
          <w:ilvl w:val="0"/>
          <w:numId w:val="152"/>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t>DECLARACIÓN DE INTEGRIDAD:</w:t>
      </w:r>
      <w:r w:rsidRPr="0003326C">
        <w:rPr>
          <w:rFonts w:ascii="Noto Sans Light" w:hAnsi="Noto Sans Light" w:cs="Noto Sans Light"/>
          <w:sz w:val="18"/>
          <w:szCs w:val="18"/>
        </w:rPr>
        <w:t xml:space="preserve"> Carta del licitante, elaborada en papel membretado dirigida al Colegio Nacional de Educación Profesional Técnica, debidamente firmada por el o por su representante legal, no rúbrica, preferentemente de conformidad con el </w:t>
      </w:r>
      <w:r w:rsidRPr="0003326C">
        <w:rPr>
          <w:rFonts w:ascii="Noto Sans Light" w:hAnsi="Noto Sans Light" w:cs="Noto Sans Light"/>
          <w:b/>
          <w:sz w:val="18"/>
          <w:szCs w:val="18"/>
        </w:rPr>
        <w:t>FORMATO D “Modelo de Carta Declaratoria”</w:t>
      </w:r>
      <w:r w:rsidRPr="0003326C">
        <w:rPr>
          <w:rFonts w:ascii="Noto Sans Light" w:hAnsi="Noto Sans Light" w:cs="Noto Sans Light"/>
          <w:sz w:val="18"/>
          <w:szCs w:val="18"/>
        </w:rPr>
        <w:t xml:space="preserve"> de esta convocatoria, en la que manifieste:</w:t>
      </w:r>
    </w:p>
    <w:p w14:paraId="75B39ACA" w14:textId="77777777" w:rsidR="00C91D25" w:rsidRPr="0003326C" w:rsidRDefault="00C91D25" w:rsidP="00810CF1">
      <w:pPr>
        <w:pStyle w:val="Prrafodelista"/>
        <w:tabs>
          <w:tab w:val="left" w:pos="142"/>
          <w:tab w:val="left" w:pos="709"/>
          <w:tab w:val="left" w:pos="1560"/>
        </w:tabs>
        <w:ind w:left="-142" w:right="-93" w:hanging="568"/>
        <w:jc w:val="both"/>
        <w:rPr>
          <w:rFonts w:ascii="Noto Sans Light" w:hAnsi="Noto Sans Light" w:cs="Noto Sans Light"/>
          <w:sz w:val="18"/>
          <w:szCs w:val="18"/>
        </w:rPr>
      </w:pPr>
    </w:p>
    <w:p w14:paraId="064625AE" w14:textId="77777777" w:rsidR="00C91D25" w:rsidRPr="0003326C" w:rsidRDefault="00C91D25" w:rsidP="008F3EFA">
      <w:pPr>
        <w:pStyle w:val="Prrafodelista"/>
        <w:numPr>
          <w:ilvl w:val="0"/>
          <w:numId w:val="134"/>
        </w:numPr>
        <w:tabs>
          <w:tab w:val="left" w:pos="142"/>
          <w:tab w:val="left" w:pos="709"/>
          <w:tab w:val="left" w:pos="1985"/>
        </w:tabs>
        <w:spacing w:after="0" w:line="240" w:lineRule="auto"/>
        <w:ind w:left="709" w:right="-93" w:hanging="283"/>
        <w:jc w:val="both"/>
        <w:rPr>
          <w:rFonts w:ascii="Noto Sans Light" w:hAnsi="Noto Sans Light" w:cs="Noto Sans Light"/>
          <w:sz w:val="18"/>
          <w:szCs w:val="18"/>
        </w:rPr>
      </w:pPr>
      <w:r w:rsidRPr="0003326C">
        <w:rPr>
          <w:rFonts w:ascii="Noto Sans Light" w:hAnsi="Noto Sans Light" w:cs="Noto Sans Light"/>
          <w:sz w:val="18"/>
          <w:szCs w:val="18"/>
        </w:rPr>
        <w:t xml:space="preserve">Que es de </w:t>
      </w:r>
      <w:r w:rsidRPr="0003326C">
        <w:rPr>
          <w:rFonts w:ascii="Noto Sans Light" w:hAnsi="Noto Sans Light" w:cs="Noto Sans Light"/>
          <w:b/>
          <w:sz w:val="18"/>
          <w:szCs w:val="18"/>
          <w:u w:val="single"/>
        </w:rPr>
        <w:t>nacionalidad mexicana</w:t>
      </w:r>
      <w:r w:rsidRPr="0003326C">
        <w:rPr>
          <w:rFonts w:ascii="Noto Sans Light" w:hAnsi="Noto Sans Light" w:cs="Noto Sans Light"/>
          <w:sz w:val="18"/>
          <w:szCs w:val="18"/>
        </w:rPr>
        <w:t>.</w:t>
      </w:r>
    </w:p>
    <w:p w14:paraId="4C204613" w14:textId="77777777" w:rsidR="00C91D25" w:rsidRPr="0003326C" w:rsidRDefault="00C91D25" w:rsidP="008F3EFA">
      <w:pPr>
        <w:pStyle w:val="Prrafodelista"/>
        <w:tabs>
          <w:tab w:val="left" w:pos="142"/>
          <w:tab w:val="left" w:pos="709"/>
          <w:tab w:val="left" w:pos="1985"/>
        </w:tabs>
        <w:spacing w:after="0" w:line="240" w:lineRule="auto"/>
        <w:ind w:left="709" w:right="-93" w:hanging="283"/>
        <w:jc w:val="both"/>
        <w:rPr>
          <w:rFonts w:ascii="Noto Sans Light" w:hAnsi="Noto Sans Light" w:cs="Noto Sans Light"/>
          <w:sz w:val="18"/>
          <w:szCs w:val="18"/>
        </w:rPr>
      </w:pPr>
    </w:p>
    <w:p w14:paraId="0D2D13C8" w14:textId="77777777" w:rsidR="00C91D25" w:rsidRPr="0003326C" w:rsidRDefault="00C91D25" w:rsidP="008F3EFA">
      <w:pPr>
        <w:pStyle w:val="Prrafodelista"/>
        <w:numPr>
          <w:ilvl w:val="0"/>
          <w:numId w:val="134"/>
        </w:numPr>
        <w:tabs>
          <w:tab w:val="left" w:pos="142"/>
          <w:tab w:val="left" w:pos="709"/>
          <w:tab w:val="left" w:pos="1985"/>
        </w:tabs>
        <w:spacing w:after="0" w:line="240" w:lineRule="auto"/>
        <w:ind w:left="709" w:right="-93" w:hanging="283"/>
        <w:jc w:val="both"/>
        <w:rPr>
          <w:rFonts w:ascii="Noto Sans Light" w:hAnsi="Noto Sans Light" w:cs="Noto Sans Light"/>
          <w:sz w:val="18"/>
          <w:szCs w:val="18"/>
        </w:rPr>
      </w:pPr>
      <w:r w:rsidRPr="0003326C">
        <w:rPr>
          <w:rFonts w:ascii="Noto Sans Light" w:hAnsi="Noto Sans Light" w:cs="Noto Sans Light"/>
          <w:sz w:val="18"/>
          <w:szCs w:val="18"/>
        </w:rPr>
        <w:t xml:space="preserve">(Declaración de integridad) Que por sí mismo o a través de interpósita persona se abstendrá de adoptar conductas para que los servidores públicos del CONALEP </w:t>
      </w:r>
      <w:r w:rsidRPr="0003326C">
        <w:rPr>
          <w:rFonts w:ascii="Noto Sans Light" w:hAnsi="Noto Sans Light" w:cs="Noto Sans Light"/>
          <w:b/>
          <w:sz w:val="18"/>
          <w:szCs w:val="18"/>
          <w:u w:val="single"/>
        </w:rPr>
        <w:t xml:space="preserve">induzcan o alteren las evaluaciones </w:t>
      </w:r>
      <w:r w:rsidRPr="0003326C">
        <w:rPr>
          <w:rFonts w:ascii="Noto Sans Light" w:hAnsi="Noto Sans Light" w:cs="Noto Sans Light"/>
          <w:b/>
          <w:sz w:val="18"/>
          <w:szCs w:val="18"/>
          <w:u w:val="single"/>
        </w:rPr>
        <w:lastRenderedPageBreak/>
        <w:t>de las proposiciones</w:t>
      </w:r>
      <w:r w:rsidRPr="0003326C">
        <w:rPr>
          <w:rFonts w:ascii="Noto Sans Light" w:hAnsi="Noto Sans Light" w:cs="Noto Sans Light"/>
          <w:sz w:val="18"/>
          <w:szCs w:val="18"/>
        </w:rPr>
        <w:t>, el resultado del procedimiento u otros aspectos que otorguen condiciones más ventajosas con relación a los demás participantes, de conformidad con el artículo 40 fracción X de la LAASSP.</w:t>
      </w:r>
    </w:p>
    <w:p w14:paraId="155CA112" w14:textId="77777777" w:rsidR="00C91D25" w:rsidRPr="0003326C" w:rsidRDefault="00C91D25" w:rsidP="008F3EFA">
      <w:pPr>
        <w:pStyle w:val="Prrafodelista"/>
        <w:tabs>
          <w:tab w:val="left" w:pos="142"/>
          <w:tab w:val="left" w:pos="709"/>
        </w:tabs>
        <w:ind w:left="709" w:right="-93" w:hanging="283"/>
        <w:rPr>
          <w:rFonts w:ascii="Noto Sans Light" w:hAnsi="Noto Sans Light" w:cs="Noto Sans Light"/>
          <w:sz w:val="18"/>
          <w:szCs w:val="18"/>
        </w:rPr>
      </w:pPr>
    </w:p>
    <w:p w14:paraId="1D9BF8F9" w14:textId="77777777" w:rsidR="00C91D25" w:rsidRPr="0003326C" w:rsidRDefault="00C91D25" w:rsidP="008F3EFA">
      <w:pPr>
        <w:pStyle w:val="Prrafodelista"/>
        <w:numPr>
          <w:ilvl w:val="0"/>
          <w:numId w:val="134"/>
        </w:numPr>
        <w:tabs>
          <w:tab w:val="left" w:pos="142"/>
          <w:tab w:val="left" w:pos="709"/>
          <w:tab w:val="left" w:pos="1985"/>
        </w:tabs>
        <w:spacing w:after="0" w:line="240" w:lineRule="auto"/>
        <w:ind w:left="709" w:right="-93" w:hanging="283"/>
        <w:jc w:val="both"/>
        <w:rPr>
          <w:rFonts w:ascii="Noto Sans Light" w:hAnsi="Noto Sans Light" w:cs="Noto Sans Light"/>
          <w:sz w:val="18"/>
          <w:szCs w:val="18"/>
        </w:rPr>
      </w:pPr>
      <w:r w:rsidRPr="0003326C">
        <w:rPr>
          <w:rFonts w:ascii="Noto Sans Light" w:hAnsi="Noto Sans Light" w:cs="Noto Sans Light"/>
          <w:sz w:val="18"/>
          <w:szCs w:val="18"/>
        </w:rPr>
        <w:t>Que el licitante cuenta con la capacidad legal, administrativa, técnica y económica necesaria para entregar en tiempo y forma los servicios materia de esta Invitación a Cuando Menos Tres Personas, incluyendo los recursos materiales y financieros requeridos.</w:t>
      </w:r>
    </w:p>
    <w:p w14:paraId="03AB1C3D" w14:textId="77777777" w:rsidR="00C91D25" w:rsidRPr="0003326C" w:rsidRDefault="00C91D25" w:rsidP="00810CF1">
      <w:pPr>
        <w:tabs>
          <w:tab w:val="left" w:pos="142"/>
        </w:tabs>
        <w:ind w:left="-142" w:right="-93" w:hanging="568"/>
        <w:contextualSpacing/>
        <w:jc w:val="both"/>
        <w:rPr>
          <w:rFonts w:ascii="Noto Sans Light" w:hAnsi="Noto Sans Light" w:cs="Noto Sans Light"/>
          <w:b/>
          <w:bCs/>
          <w:sz w:val="18"/>
          <w:szCs w:val="18"/>
        </w:rPr>
      </w:pPr>
    </w:p>
    <w:p w14:paraId="5666F0FA" w14:textId="4AD5A927" w:rsidR="00C91D25" w:rsidRPr="0003326C" w:rsidRDefault="00C91D25" w:rsidP="00B511A6">
      <w:pPr>
        <w:tabs>
          <w:tab w:val="left" w:pos="142"/>
        </w:tabs>
        <w:ind w:left="426" w:right="-93"/>
        <w:contextualSpacing/>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w:t>
      </w:r>
      <w:r w:rsidR="007F4586" w:rsidRPr="0003326C">
        <w:rPr>
          <w:rFonts w:ascii="Noto Sans Light" w:hAnsi="Noto Sans Light" w:cs="Noto Sans Light"/>
          <w:b/>
          <w:bCs/>
          <w:sz w:val="18"/>
          <w:szCs w:val="18"/>
        </w:rPr>
        <w:t xml:space="preserve">no presentación de este documento será motivo de </w:t>
      </w:r>
      <w:proofErr w:type="spellStart"/>
      <w:r w:rsidR="007F4586" w:rsidRPr="0003326C">
        <w:rPr>
          <w:rFonts w:ascii="Noto Sans Light" w:hAnsi="Noto Sans Light" w:cs="Noto Sans Light"/>
          <w:b/>
          <w:bCs/>
          <w:sz w:val="18"/>
          <w:szCs w:val="18"/>
        </w:rPr>
        <w:t>desechamiento</w:t>
      </w:r>
      <w:proofErr w:type="spellEnd"/>
      <w:r w:rsidR="007F4586" w:rsidRPr="0003326C">
        <w:rPr>
          <w:rFonts w:ascii="Noto Sans Light" w:hAnsi="Noto Sans Light" w:cs="Noto Sans Light"/>
          <w:b/>
          <w:bCs/>
          <w:sz w:val="18"/>
          <w:szCs w:val="18"/>
        </w:rPr>
        <w:t>.</w:t>
      </w:r>
    </w:p>
    <w:p w14:paraId="46379617" w14:textId="77777777" w:rsidR="00C91D25" w:rsidRPr="0003326C" w:rsidRDefault="00C91D25" w:rsidP="00810CF1">
      <w:pPr>
        <w:tabs>
          <w:tab w:val="left" w:pos="142"/>
        </w:tabs>
        <w:ind w:left="426" w:right="-93" w:hanging="568"/>
        <w:contextualSpacing/>
        <w:jc w:val="both"/>
        <w:rPr>
          <w:rFonts w:ascii="Noto Sans Light" w:hAnsi="Noto Sans Light" w:cs="Noto Sans Light"/>
          <w:b/>
          <w:bCs/>
          <w:sz w:val="18"/>
          <w:szCs w:val="18"/>
        </w:rPr>
      </w:pPr>
    </w:p>
    <w:p w14:paraId="5D85C014" w14:textId="77777777" w:rsidR="00C91D25" w:rsidRPr="0003326C" w:rsidRDefault="00C91D25" w:rsidP="00A52351">
      <w:pPr>
        <w:pStyle w:val="Prrafodelista"/>
        <w:numPr>
          <w:ilvl w:val="0"/>
          <w:numId w:val="152"/>
        </w:numPr>
        <w:tabs>
          <w:tab w:val="left" w:pos="426"/>
          <w:tab w:val="left" w:pos="567"/>
        </w:tabs>
        <w:ind w:left="426" w:right="-93" w:hanging="568"/>
        <w:jc w:val="both"/>
        <w:rPr>
          <w:rFonts w:ascii="Noto Sans Light" w:hAnsi="Noto Sans Light" w:cs="Noto Sans Light"/>
          <w:b/>
          <w:bCs/>
          <w:sz w:val="18"/>
          <w:szCs w:val="18"/>
        </w:rPr>
      </w:pPr>
      <w:r w:rsidRPr="0003326C">
        <w:rPr>
          <w:rFonts w:ascii="Noto Sans Light" w:hAnsi="Noto Sans Light" w:cs="Noto Sans Light"/>
          <w:b/>
          <w:bCs/>
          <w:sz w:val="18"/>
          <w:szCs w:val="18"/>
        </w:rPr>
        <w:t>MANIFIESTO VÍNCULOS CON LAS PERSONAS SERVIDORAS PÚBLICAS:</w:t>
      </w:r>
      <w:r w:rsidRPr="0003326C">
        <w:rPr>
          <w:rFonts w:ascii="Noto Sans Light" w:hAnsi="Noto Sans Light" w:cs="Noto Sans Light"/>
          <w:sz w:val="18"/>
          <w:szCs w:val="18"/>
        </w:rPr>
        <w:t xml:space="preserve"> Carta del licitante, elaborada en papel membretado, bajo protesta de decir verdad, dirigida al Colegio Nacional de Educación Profesional Técnica, firmada de manera autógrafa (no rúbrica) por la persona física o el representante legal, en la que </w:t>
      </w:r>
      <w:r w:rsidRPr="0003326C">
        <w:rPr>
          <w:rFonts w:ascii="Noto Sans Light" w:hAnsi="Noto Sans Light" w:cs="Noto Sans Light"/>
          <w:sz w:val="18"/>
          <w:szCs w:val="18"/>
          <w:shd w:val="clear" w:color="auto" w:fill="FFFFFF"/>
        </w:rPr>
        <w:t xml:space="preserve">manifieste la existencia o inexistencia de </w:t>
      </w:r>
      <w:r w:rsidRPr="0003326C">
        <w:rPr>
          <w:rFonts w:ascii="Noto Sans Light" w:eastAsia="Montserrat" w:hAnsi="Noto Sans Light" w:cs="Noto Sans Light"/>
          <w:sz w:val="18"/>
          <w:szCs w:val="18"/>
        </w:rPr>
        <w:t>vínculos o relaciones de negocios, personales o familiares, así como posibles conflictos de interés con las personas servidoras públicas que establece el protocolo de actuación en contrataciones</w:t>
      </w:r>
      <w:r w:rsidRPr="0003326C">
        <w:rPr>
          <w:rFonts w:ascii="Noto Sans Light" w:hAnsi="Noto Sans Light" w:cs="Noto Sans Light"/>
          <w:sz w:val="18"/>
          <w:szCs w:val="18"/>
        </w:rPr>
        <w:t xml:space="preserve">, preferentemente de conformidad con el </w:t>
      </w:r>
      <w:r w:rsidRPr="0003326C">
        <w:rPr>
          <w:rFonts w:ascii="Noto Sans Light" w:hAnsi="Noto Sans Light" w:cs="Noto Sans Light"/>
          <w:b/>
          <w:bCs/>
          <w:sz w:val="18"/>
          <w:szCs w:val="18"/>
        </w:rPr>
        <w:t>FORMATO E,</w:t>
      </w:r>
      <w:r w:rsidRPr="0003326C">
        <w:rPr>
          <w:rFonts w:ascii="Noto Sans Light" w:hAnsi="Noto Sans Light" w:cs="Noto Sans Light"/>
          <w:sz w:val="18"/>
          <w:szCs w:val="18"/>
        </w:rPr>
        <w:t xml:space="preserve"> de esta convocatoria.</w:t>
      </w:r>
    </w:p>
    <w:p w14:paraId="6F26A34B" w14:textId="77777777" w:rsidR="00C91D25" w:rsidRPr="0003326C" w:rsidRDefault="00C91D25" w:rsidP="00810CF1">
      <w:pPr>
        <w:pStyle w:val="Prrafodelista"/>
        <w:tabs>
          <w:tab w:val="left" w:pos="142"/>
          <w:tab w:val="left" w:pos="709"/>
          <w:tab w:val="left" w:pos="1560"/>
        </w:tabs>
        <w:ind w:right="-93" w:hanging="568"/>
        <w:jc w:val="both"/>
        <w:rPr>
          <w:rFonts w:ascii="Noto Sans Light" w:hAnsi="Noto Sans Light" w:cs="Noto Sans Light"/>
          <w:b/>
          <w:bCs/>
          <w:sz w:val="18"/>
          <w:szCs w:val="18"/>
        </w:rPr>
      </w:pPr>
    </w:p>
    <w:p w14:paraId="385360E5" w14:textId="7F4FA3C3" w:rsidR="00C91D25" w:rsidRPr="0003326C" w:rsidRDefault="00C91D25" w:rsidP="00AB2C07">
      <w:pPr>
        <w:pStyle w:val="Prrafodelista"/>
        <w:tabs>
          <w:tab w:val="left" w:pos="142"/>
          <w:tab w:val="left" w:pos="720"/>
          <w:tab w:val="left" w:pos="1560"/>
        </w:tabs>
        <w:ind w:right="-93" w:hanging="294"/>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w:t>
      </w:r>
      <w:r w:rsidR="00AB2C07" w:rsidRPr="0003326C">
        <w:rPr>
          <w:rFonts w:ascii="Noto Sans Light" w:hAnsi="Noto Sans Light" w:cs="Noto Sans Light"/>
          <w:b/>
          <w:bCs/>
          <w:sz w:val="18"/>
          <w:szCs w:val="18"/>
        </w:rPr>
        <w:t xml:space="preserve">no presentación de este documento será motivo de </w:t>
      </w:r>
      <w:proofErr w:type="spellStart"/>
      <w:r w:rsidR="00AB2C07" w:rsidRPr="0003326C">
        <w:rPr>
          <w:rFonts w:ascii="Noto Sans Light" w:hAnsi="Noto Sans Light" w:cs="Noto Sans Light"/>
          <w:b/>
          <w:bCs/>
          <w:sz w:val="18"/>
          <w:szCs w:val="18"/>
        </w:rPr>
        <w:t>desechamiento</w:t>
      </w:r>
      <w:proofErr w:type="spellEnd"/>
      <w:r w:rsidR="00AB2C07" w:rsidRPr="0003326C">
        <w:rPr>
          <w:rFonts w:ascii="Noto Sans Light" w:hAnsi="Noto Sans Light" w:cs="Noto Sans Light"/>
          <w:b/>
          <w:bCs/>
          <w:sz w:val="18"/>
          <w:szCs w:val="18"/>
        </w:rPr>
        <w:t>.</w:t>
      </w:r>
    </w:p>
    <w:p w14:paraId="71B8F35A" w14:textId="77777777" w:rsidR="00C91D25" w:rsidRPr="0003326C" w:rsidRDefault="00C91D25" w:rsidP="00810CF1">
      <w:pPr>
        <w:pStyle w:val="Prrafodelista"/>
        <w:tabs>
          <w:tab w:val="left" w:pos="142"/>
          <w:tab w:val="left" w:pos="720"/>
          <w:tab w:val="left" w:pos="1560"/>
        </w:tabs>
        <w:ind w:right="-93" w:hanging="568"/>
        <w:jc w:val="both"/>
        <w:rPr>
          <w:rFonts w:ascii="Noto Sans Light" w:hAnsi="Noto Sans Light" w:cs="Noto Sans Light"/>
          <w:b/>
          <w:bCs/>
          <w:sz w:val="18"/>
          <w:szCs w:val="18"/>
        </w:rPr>
      </w:pPr>
    </w:p>
    <w:p w14:paraId="5F5CAC72" w14:textId="77777777" w:rsidR="00C91D25" w:rsidRPr="0003326C" w:rsidRDefault="00C91D25" w:rsidP="00A52351">
      <w:pPr>
        <w:pStyle w:val="Prrafodelista"/>
        <w:numPr>
          <w:ilvl w:val="0"/>
          <w:numId w:val="152"/>
        </w:numPr>
        <w:tabs>
          <w:tab w:val="left" w:pos="426"/>
          <w:tab w:val="left" w:pos="567"/>
        </w:tabs>
        <w:ind w:left="426" w:right="-93" w:hanging="568"/>
        <w:jc w:val="both"/>
        <w:rPr>
          <w:rFonts w:ascii="Noto Sans Light" w:hAnsi="Noto Sans Light" w:cs="Noto Sans Light"/>
          <w:b/>
          <w:bCs/>
          <w:sz w:val="18"/>
          <w:szCs w:val="18"/>
        </w:rPr>
      </w:pPr>
      <w:r w:rsidRPr="0003326C">
        <w:rPr>
          <w:rFonts w:ascii="Noto Sans Light" w:hAnsi="Noto Sans Light" w:cs="Noto Sans Light"/>
          <w:b/>
          <w:bCs/>
          <w:sz w:val="18"/>
          <w:szCs w:val="18"/>
        </w:rPr>
        <w:t>MANIFIESTO ACCIONES QUE DEN VENTAJA INDEBIDA EN EL PROCEDIMIENTO:</w:t>
      </w:r>
      <w:r w:rsidRPr="0003326C">
        <w:rPr>
          <w:rFonts w:ascii="Noto Sans Light" w:hAnsi="Noto Sans Light" w:cs="Noto Sans Light"/>
          <w:sz w:val="18"/>
          <w:szCs w:val="18"/>
        </w:rPr>
        <w:t xml:space="preserve"> Carta del licitante, elaborada en papel membretado, bajo protesta de decir verdad, dirigida al Colegio Nacional de Educación Profesional Técnica, firmada de manera autógrafa (no rúbrica) por la persona física o el representante legal, en la que manifieste que no ejecuta con otro participante acciones que den ventaja indebida en el procedimiento, preferentemente de conformidad con el </w:t>
      </w:r>
      <w:r w:rsidRPr="0003326C">
        <w:rPr>
          <w:rFonts w:ascii="Noto Sans Light" w:hAnsi="Noto Sans Light" w:cs="Noto Sans Light"/>
          <w:b/>
          <w:bCs/>
          <w:sz w:val="18"/>
          <w:szCs w:val="18"/>
        </w:rPr>
        <w:t>FORMATO F,</w:t>
      </w:r>
      <w:r w:rsidRPr="0003326C">
        <w:rPr>
          <w:rFonts w:ascii="Noto Sans Light" w:hAnsi="Noto Sans Light" w:cs="Noto Sans Light"/>
          <w:sz w:val="18"/>
          <w:szCs w:val="18"/>
        </w:rPr>
        <w:t xml:space="preserve"> de esta convocatoria.</w:t>
      </w:r>
    </w:p>
    <w:p w14:paraId="015068DC" w14:textId="77777777" w:rsidR="00C91D25" w:rsidRPr="0003326C" w:rsidRDefault="00C91D25" w:rsidP="00810CF1">
      <w:pPr>
        <w:pStyle w:val="Prrafodelista"/>
        <w:tabs>
          <w:tab w:val="left" w:pos="142"/>
          <w:tab w:val="left" w:pos="567"/>
        </w:tabs>
        <w:ind w:left="426" w:right="-93" w:hanging="568"/>
        <w:jc w:val="both"/>
        <w:rPr>
          <w:rFonts w:ascii="Noto Sans Light" w:hAnsi="Noto Sans Light" w:cs="Noto Sans Light"/>
          <w:b/>
          <w:bCs/>
          <w:sz w:val="18"/>
          <w:szCs w:val="18"/>
        </w:rPr>
      </w:pPr>
    </w:p>
    <w:p w14:paraId="04D3726D" w14:textId="17533A0C" w:rsidR="00C91D25" w:rsidRPr="0003326C" w:rsidRDefault="00C91D25" w:rsidP="0034058F">
      <w:pPr>
        <w:pStyle w:val="Prrafodelista"/>
        <w:tabs>
          <w:tab w:val="left" w:pos="426"/>
          <w:tab w:val="left" w:pos="720"/>
          <w:tab w:val="left" w:pos="1560"/>
        </w:tabs>
        <w:ind w:right="-93" w:hanging="294"/>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w:t>
      </w:r>
      <w:r w:rsidR="006D28A7" w:rsidRPr="0003326C">
        <w:rPr>
          <w:rFonts w:ascii="Noto Sans Light" w:hAnsi="Noto Sans Light" w:cs="Noto Sans Light"/>
          <w:b/>
          <w:bCs/>
          <w:sz w:val="18"/>
          <w:szCs w:val="18"/>
        </w:rPr>
        <w:t xml:space="preserve">no presentación de este documento será motivo de </w:t>
      </w:r>
      <w:proofErr w:type="spellStart"/>
      <w:r w:rsidR="006D28A7" w:rsidRPr="0003326C">
        <w:rPr>
          <w:rFonts w:ascii="Noto Sans Light" w:hAnsi="Noto Sans Light" w:cs="Noto Sans Light"/>
          <w:b/>
          <w:bCs/>
          <w:sz w:val="18"/>
          <w:szCs w:val="18"/>
        </w:rPr>
        <w:t>desechamiento</w:t>
      </w:r>
      <w:proofErr w:type="spellEnd"/>
      <w:r w:rsidR="006D28A7" w:rsidRPr="0003326C">
        <w:rPr>
          <w:rFonts w:ascii="Noto Sans Light" w:hAnsi="Noto Sans Light" w:cs="Noto Sans Light"/>
          <w:b/>
          <w:bCs/>
          <w:sz w:val="18"/>
          <w:szCs w:val="18"/>
        </w:rPr>
        <w:t>.</w:t>
      </w:r>
    </w:p>
    <w:p w14:paraId="3ED98369" w14:textId="77777777" w:rsidR="00C91D25" w:rsidRPr="0003326C" w:rsidRDefault="00C91D25" w:rsidP="00810CF1">
      <w:pPr>
        <w:pStyle w:val="Prrafodelista"/>
        <w:tabs>
          <w:tab w:val="left" w:pos="142"/>
          <w:tab w:val="left" w:pos="720"/>
          <w:tab w:val="left" w:pos="1560"/>
        </w:tabs>
        <w:ind w:right="-93" w:hanging="568"/>
        <w:jc w:val="both"/>
        <w:rPr>
          <w:rFonts w:ascii="Noto Sans Light" w:hAnsi="Noto Sans Light" w:cs="Noto Sans Light"/>
          <w:b/>
          <w:bCs/>
          <w:sz w:val="18"/>
          <w:szCs w:val="18"/>
        </w:rPr>
      </w:pPr>
    </w:p>
    <w:p w14:paraId="399320E1" w14:textId="77777777" w:rsidR="00C91D25" w:rsidRPr="0003326C" w:rsidRDefault="00C91D25" w:rsidP="00A52351">
      <w:pPr>
        <w:pStyle w:val="Prrafodelista"/>
        <w:numPr>
          <w:ilvl w:val="0"/>
          <w:numId w:val="152"/>
        </w:numPr>
        <w:tabs>
          <w:tab w:val="left" w:pos="426"/>
          <w:tab w:val="left" w:pos="567"/>
        </w:tabs>
        <w:ind w:left="426" w:right="-93" w:hanging="568"/>
        <w:jc w:val="both"/>
        <w:rPr>
          <w:rFonts w:ascii="Noto Sans Light" w:hAnsi="Noto Sans Light" w:cs="Noto Sans Light"/>
          <w:b/>
          <w:bCs/>
          <w:sz w:val="18"/>
          <w:szCs w:val="18"/>
        </w:rPr>
      </w:pPr>
      <w:r w:rsidRPr="0003326C">
        <w:rPr>
          <w:rFonts w:ascii="Noto Sans Light" w:hAnsi="Noto Sans Light" w:cs="Noto Sans Light"/>
          <w:b/>
          <w:bCs/>
          <w:sz w:val="18"/>
          <w:szCs w:val="18"/>
        </w:rPr>
        <w:t>MANIFIESTO SUBCONTRATAR A OTRO LICITANTE:</w:t>
      </w:r>
      <w:r w:rsidRPr="0003326C">
        <w:rPr>
          <w:rFonts w:ascii="Noto Sans Light" w:hAnsi="Noto Sans Light" w:cs="Noto Sans Light"/>
          <w:sz w:val="18"/>
          <w:szCs w:val="18"/>
        </w:rPr>
        <w:t xml:space="preserve"> Carta del licitante, elaborada en papel membretado, bajo protesta de decir verdad, dirigida al Colegio Nacional de Educación Profesional Técnica, firmada de manera autógrafa (no rúbrica) por la persona física o el representante legal, en la que manifieste que no podrá subcontratar a otro licitante que haya participado en el procedimiento, preferentemente de conformidad con el </w:t>
      </w:r>
      <w:r w:rsidRPr="0003326C">
        <w:rPr>
          <w:rFonts w:ascii="Noto Sans Light" w:hAnsi="Noto Sans Light" w:cs="Noto Sans Light"/>
          <w:b/>
          <w:bCs/>
          <w:sz w:val="18"/>
          <w:szCs w:val="18"/>
        </w:rPr>
        <w:t>FORMATO G,</w:t>
      </w:r>
      <w:r w:rsidRPr="0003326C">
        <w:rPr>
          <w:rFonts w:ascii="Noto Sans Light" w:hAnsi="Noto Sans Light" w:cs="Noto Sans Light"/>
          <w:sz w:val="18"/>
          <w:szCs w:val="18"/>
        </w:rPr>
        <w:t xml:space="preserve"> de esta convocatoria.</w:t>
      </w:r>
    </w:p>
    <w:p w14:paraId="5C612823" w14:textId="19C91094" w:rsidR="00C91D25" w:rsidRPr="0003326C" w:rsidRDefault="00C91D25" w:rsidP="00A50A7C">
      <w:pPr>
        <w:tabs>
          <w:tab w:val="left" w:pos="142"/>
        </w:tabs>
        <w:ind w:left="426" w:right="-93"/>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w:t>
      </w:r>
      <w:r w:rsidR="00475319" w:rsidRPr="0003326C">
        <w:rPr>
          <w:rFonts w:ascii="Noto Sans Light" w:hAnsi="Noto Sans Light" w:cs="Noto Sans Light"/>
          <w:b/>
          <w:bCs/>
          <w:sz w:val="18"/>
          <w:szCs w:val="18"/>
        </w:rPr>
        <w:t xml:space="preserve">no presentación de este documento será motivo de </w:t>
      </w:r>
      <w:proofErr w:type="spellStart"/>
      <w:r w:rsidR="00475319" w:rsidRPr="0003326C">
        <w:rPr>
          <w:rFonts w:ascii="Noto Sans Light" w:hAnsi="Noto Sans Light" w:cs="Noto Sans Light"/>
          <w:b/>
          <w:bCs/>
          <w:sz w:val="18"/>
          <w:szCs w:val="18"/>
        </w:rPr>
        <w:t>desechamiento</w:t>
      </w:r>
      <w:proofErr w:type="spellEnd"/>
      <w:r w:rsidR="00475319" w:rsidRPr="0003326C">
        <w:rPr>
          <w:rFonts w:ascii="Noto Sans Light" w:hAnsi="Noto Sans Light" w:cs="Noto Sans Light"/>
          <w:b/>
          <w:bCs/>
          <w:sz w:val="18"/>
          <w:szCs w:val="18"/>
        </w:rPr>
        <w:t>.</w:t>
      </w:r>
    </w:p>
    <w:p w14:paraId="164D9CBC" w14:textId="77777777" w:rsidR="00C91D25" w:rsidRPr="0003326C" w:rsidRDefault="00C91D25" w:rsidP="00810CF1">
      <w:pPr>
        <w:tabs>
          <w:tab w:val="left" w:pos="142"/>
        </w:tabs>
        <w:ind w:left="426" w:right="-93" w:hanging="568"/>
        <w:jc w:val="both"/>
        <w:rPr>
          <w:rFonts w:ascii="Noto Sans Light" w:hAnsi="Noto Sans Light" w:cs="Noto Sans Light"/>
          <w:b/>
          <w:bCs/>
          <w:sz w:val="18"/>
          <w:szCs w:val="18"/>
        </w:rPr>
      </w:pPr>
    </w:p>
    <w:p w14:paraId="3A829FDB" w14:textId="77777777" w:rsidR="00C91D25" w:rsidRPr="00396632" w:rsidRDefault="00C91D25" w:rsidP="00A52351">
      <w:pPr>
        <w:pStyle w:val="Prrafodelista"/>
        <w:numPr>
          <w:ilvl w:val="0"/>
          <w:numId w:val="152"/>
        </w:numPr>
        <w:tabs>
          <w:tab w:val="left" w:pos="426"/>
        </w:tabs>
        <w:ind w:left="426" w:right="-93" w:hanging="568"/>
        <w:jc w:val="both"/>
        <w:rPr>
          <w:rFonts w:ascii="Noto Sans Light" w:hAnsi="Noto Sans Light" w:cs="Noto Sans Light"/>
          <w:sz w:val="18"/>
          <w:szCs w:val="18"/>
        </w:rPr>
      </w:pPr>
      <w:r w:rsidRPr="0003326C">
        <w:rPr>
          <w:rFonts w:ascii="Noto Sans Light" w:eastAsia="Montserrat" w:hAnsi="Noto Sans Light" w:cs="Noto Sans Light"/>
          <w:b/>
          <w:bCs/>
          <w:color w:val="000000"/>
          <w:sz w:val="18"/>
          <w:szCs w:val="18"/>
        </w:rPr>
        <w:t>ACUSE DEL MANIFIESTO DE PARTICULARES:</w:t>
      </w:r>
      <w:r w:rsidRPr="0003326C">
        <w:rPr>
          <w:rFonts w:ascii="Noto Sans Light" w:eastAsia="Montserrat" w:hAnsi="Noto Sans Light" w:cs="Noto Sans Light"/>
          <w:color w:val="000000"/>
          <w:sz w:val="18"/>
          <w:szCs w:val="18"/>
        </w:rPr>
        <w:t xml:space="preserve"> Manifiesto de Particulares a que se refiere la fracción IX del </w:t>
      </w:r>
      <w:r w:rsidRPr="0003326C">
        <w:rPr>
          <w:rFonts w:ascii="Noto Sans Light" w:hAnsi="Noto Sans Light" w:cs="Noto Sans Light"/>
          <w:sz w:val="18"/>
          <w:szCs w:val="18"/>
        </w:rPr>
        <w:t>artículo</w:t>
      </w:r>
      <w:r w:rsidRPr="0003326C">
        <w:rPr>
          <w:rFonts w:ascii="Noto Sans Light" w:eastAsia="Montserrat" w:hAnsi="Noto Sans Light" w:cs="Noto Sans Light"/>
          <w:color w:val="000000"/>
          <w:sz w:val="18"/>
          <w:szCs w:val="18"/>
        </w:rPr>
        <w:t xml:space="preserve"> 49 de la Ley General de Responsabilidades Administrativas, </w:t>
      </w:r>
      <w:r w:rsidRPr="0003326C">
        <w:rPr>
          <w:rFonts w:ascii="Noto Sans Light" w:hAnsi="Noto Sans Light" w:cs="Noto Sans Light"/>
          <w:sz w:val="18"/>
          <w:szCs w:val="18"/>
        </w:rPr>
        <w:t>preferentemente de conformidad con el</w:t>
      </w:r>
      <w:r w:rsidRPr="0003326C">
        <w:rPr>
          <w:rFonts w:ascii="Noto Sans Light" w:eastAsia="Montserrat" w:hAnsi="Noto Sans Light" w:cs="Noto Sans Light"/>
          <w:color w:val="000000"/>
          <w:sz w:val="18"/>
          <w:szCs w:val="18"/>
        </w:rPr>
        <w:t xml:space="preserve"> </w:t>
      </w:r>
      <w:r w:rsidRPr="0003326C">
        <w:rPr>
          <w:rFonts w:ascii="Noto Sans Light" w:eastAsia="Montserrat" w:hAnsi="Noto Sans Light" w:cs="Noto Sans Light"/>
          <w:b/>
          <w:bCs/>
          <w:color w:val="000000"/>
          <w:sz w:val="18"/>
          <w:szCs w:val="18"/>
        </w:rPr>
        <w:t xml:space="preserve">FORMATO H </w:t>
      </w:r>
      <w:r w:rsidRPr="0003326C">
        <w:rPr>
          <w:rFonts w:ascii="Noto Sans Light" w:eastAsia="Montserrat" w:hAnsi="Noto Sans Light" w:cs="Noto Sans Light"/>
          <w:color w:val="000000"/>
          <w:sz w:val="18"/>
          <w:szCs w:val="18"/>
        </w:rPr>
        <w:t>de esta Convocatoria.</w:t>
      </w:r>
    </w:p>
    <w:p w14:paraId="00AE5C67" w14:textId="77777777" w:rsidR="00396632" w:rsidRPr="00396632" w:rsidRDefault="00396632" w:rsidP="00396632">
      <w:pPr>
        <w:tabs>
          <w:tab w:val="left" w:pos="142"/>
        </w:tabs>
        <w:ind w:left="426" w:right="-93"/>
        <w:jc w:val="both"/>
        <w:rPr>
          <w:rFonts w:ascii="Noto Sans Light" w:eastAsiaTheme="minorHAnsi" w:hAnsi="Noto Sans Light" w:cs="Noto Sans Light"/>
          <w:sz w:val="18"/>
          <w:szCs w:val="18"/>
        </w:rPr>
      </w:pPr>
      <w:r w:rsidRPr="00396632">
        <w:rPr>
          <w:rFonts w:ascii="Noto Sans Light" w:eastAsiaTheme="minorHAnsi" w:hAnsi="Noto Sans Light" w:cs="Noto Sans Light"/>
          <w:b/>
          <w:bCs/>
          <w:sz w:val="18"/>
          <w:szCs w:val="18"/>
        </w:rPr>
        <w:t>Nota:</w:t>
      </w:r>
      <w:r w:rsidRPr="00396632">
        <w:rPr>
          <w:rFonts w:ascii="Noto Sans Light" w:eastAsiaTheme="minorHAnsi" w:hAnsi="Noto Sans Light" w:cs="Noto Sans Light"/>
          <w:sz w:val="18"/>
          <w:szCs w:val="18"/>
        </w:rPr>
        <w:t> El acuse no deberá ser mayor a tres meses anteriores a la fecha de la convocatoria.</w:t>
      </w:r>
    </w:p>
    <w:p w14:paraId="1BD47F55" w14:textId="77777777" w:rsidR="00396632" w:rsidRDefault="00396632" w:rsidP="00475319">
      <w:pPr>
        <w:tabs>
          <w:tab w:val="left" w:pos="142"/>
        </w:tabs>
        <w:ind w:left="426" w:right="-93"/>
        <w:jc w:val="both"/>
        <w:rPr>
          <w:rFonts w:ascii="Noto Sans Light" w:eastAsia="Montserrat" w:hAnsi="Noto Sans Light" w:cs="Noto Sans Light"/>
          <w:b/>
          <w:sz w:val="18"/>
          <w:szCs w:val="18"/>
        </w:rPr>
      </w:pPr>
    </w:p>
    <w:p w14:paraId="403B59F1" w14:textId="00717650" w:rsidR="00C91D25" w:rsidRPr="0003326C" w:rsidRDefault="00C91D25" w:rsidP="00475319">
      <w:pPr>
        <w:tabs>
          <w:tab w:val="left" w:pos="142"/>
        </w:tabs>
        <w:ind w:left="426" w:right="-93"/>
        <w:jc w:val="both"/>
        <w:rPr>
          <w:rFonts w:ascii="Noto Sans Light" w:hAnsi="Noto Sans Light" w:cs="Noto Sans Light"/>
          <w:sz w:val="18"/>
          <w:szCs w:val="18"/>
        </w:rPr>
      </w:pPr>
      <w:r w:rsidRPr="0003326C">
        <w:rPr>
          <w:rFonts w:ascii="Noto Sans Light" w:eastAsia="Montserrat" w:hAnsi="Noto Sans Light" w:cs="Noto Sans Light"/>
          <w:b/>
          <w:sz w:val="18"/>
          <w:szCs w:val="18"/>
        </w:rPr>
        <w:t xml:space="preserve">La no presentación de este documento será motivo de </w:t>
      </w:r>
      <w:proofErr w:type="spellStart"/>
      <w:r w:rsidRPr="0003326C">
        <w:rPr>
          <w:rFonts w:ascii="Noto Sans Light" w:hAnsi="Noto Sans Light" w:cs="Noto Sans Light"/>
          <w:b/>
          <w:bCs/>
          <w:sz w:val="18"/>
          <w:szCs w:val="18"/>
        </w:rPr>
        <w:t>desechamiento</w:t>
      </w:r>
      <w:proofErr w:type="spellEnd"/>
      <w:r w:rsidRPr="0003326C">
        <w:rPr>
          <w:rFonts w:ascii="Noto Sans Light" w:eastAsia="Montserrat" w:hAnsi="Noto Sans Light" w:cs="Noto Sans Light"/>
          <w:b/>
          <w:sz w:val="18"/>
          <w:szCs w:val="18"/>
        </w:rPr>
        <w:t>.</w:t>
      </w:r>
    </w:p>
    <w:p w14:paraId="3FF65408" w14:textId="77777777" w:rsidR="00C91D25" w:rsidRDefault="00C91D25" w:rsidP="00810CF1">
      <w:pPr>
        <w:tabs>
          <w:tab w:val="left" w:pos="142"/>
        </w:tabs>
        <w:ind w:left="426" w:right="-93" w:hanging="568"/>
        <w:jc w:val="both"/>
        <w:rPr>
          <w:rFonts w:ascii="Noto Sans Light" w:hAnsi="Noto Sans Light" w:cs="Noto Sans Light"/>
          <w:sz w:val="18"/>
          <w:szCs w:val="18"/>
        </w:rPr>
      </w:pPr>
    </w:p>
    <w:p w14:paraId="68029CCE" w14:textId="77777777" w:rsidR="00C91D25" w:rsidRPr="0003326C" w:rsidRDefault="00C91D25" w:rsidP="00A52351">
      <w:pPr>
        <w:pStyle w:val="Prrafodelista"/>
        <w:numPr>
          <w:ilvl w:val="0"/>
          <w:numId w:val="152"/>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t xml:space="preserve">DOMICILIO PARA RECIBIR NOTIFICACIONES: </w:t>
      </w:r>
      <w:r w:rsidRPr="0003326C">
        <w:rPr>
          <w:rFonts w:ascii="Noto Sans Light" w:hAnsi="Noto Sans Light" w:cs="Noto Sans Light"/>
          <w:sz w:val="18"/>
          <w:szCs w:val="18"/>
        </w:rPr>
        <w:t xml:space="preserve">Carta del licitante, elaborada en papel membretado, bajo protesta de decir verdad, dirigida al Colegio Nacional de Educación Profesional Técnica, firmada de manera autógrafa (no rúbrica) por la persona física o el representante legal, en la cual ratifica el Domicilio </w:t>
      </w:r>
      <w:r w:rsidRPr="0003326C">
        <w:rPr>
          <w:rFonts w:ascii="Noto Sans Light" w:hAnsi="Noto Sans Light" w:cs="Noto Sans Light"/>
          <w:sz w:val="18"/>
          <w:szCs w:val="18"/>
        </w:rPr>
        <w:lastRenderedPageBreak/>
        <w:t>Fiscal de su comprobante de domicilio, anexando constancia de situación fiscal actual en donde se verifique el domicilio fiscal del licitante, copia del comprobante de domicilio y fotografía de la fachada del mismo (formato libre, son cuatro documentos, la carta de ratificación, constancia de Situación Fiscal, el comprobante de domicilio y la fotografía de su domicilio fiscal, el comprobante de domicilio no deben de exceder de tres meses anteriores al fecha de la convocatoria).</w:t>
      </w:r>
    </w:p>
    <w:p w14:paraId="47468C3D" w14:textId="77777777" w:rsidR="00C91D25" w:rsidRPr="0003326C" w:rsidRDefault="00C91D25" w:rsidP="00B37320">
      <w:pPr>
        <w:tabs>
          <w:tab w:val="left" w:pos="142"/>
        </w:tabs>
        <w:ind w:left="426" w:right="-93"/>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no presentación de estos documentos será motivo de </w:t>
      </w:r>
      <w:proofErr w:type="spellStart"/>
      <w:r w:rsidRPr="0003326C">
        <w:rPr>
          <w:rFonts w:ascii="Noto Sans Light" w:hAnsi="Noto Sans Light" w:cs="Noto Sans Light"/>
          <w:b/>
          <w:bCs/>
          <w:sz w:val="18"/>
          <w:szCs w:val="18"/>
        </w:rPr>
        <w:t>desechamiento</w:t>
      </w:r>
      <w:proofErr w:type="spellEnd"/>
      <w:r w:rsidRPr="0003326C">
        <w:rPr>
          <w:rFonts w:ascii="Noto Sans Light" w:hAnsi="Noto Sans Light" w:cs="Noto Sans Light"/>
          <w:b/>
          <w:bCs/>
          <w:sz w:val="18"/>
          <w:szCs w:val="18"/>
        </w:rPr>
        <w:t>.</w:t>
      </w:r>
    </w:p>
    <w:p w14:paraId="787ECE3B" w14:textId="77777777" w:rsidR="00C91D25" w:rsidRPr="0003326C" w:rsidRDefault="00C91D25" w:rsidP="00810CF1">
      <w:pPr>
        <w:tabs>
          <w:tab w:val="left" w:pos="142"/>
        </w:tabs>
        <w:ind w:left="426" w:right="-93" w:hanging="568"/>
        <w:jc w:val="both"/>
        <w:rPr>
          <w:rFonts w:ascii="Noto Sans Light" w:hAnsi="Noto Sans Light" w:cs="Noto Sans Light"/>
          <w:sz w:val="18"/>
          <w:szCs w:val="18"/>
        </w:rPr>
      </w:pPr>
    </w:p>
    <w:p w14:paraId="33BAB7FA" w14:textId="77777777" w:rsidR="00C91D25" w:rsidRPr="0003326C" w:rsidRDefault="00C91D25" w:rsidP="00A52351">
      <w:pPr>
        <w:pStyle w:val="Prrafodelista"/>
        <w:numPr>
          <w:ilvl w:val="0"/>
          <w:numId w:val="152"/>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t>MICRO, PEQUEÑAS Y MEDIANAS EMPRESAS:</w:t>
      </w:r>
      <w:r w:rsidRPr="0003326C">
        <w:rPr>
          <w:rFonts w:ascii="Noto Sans Light" w:hAnsi="Noto Sans Light" w:cs="Noto Sans Light"/>
          <w:sz w:val="18"/>
          <w:szCs w:val="18"/>
        </w:rPr>
        <w:t xml:space="preserve"> En caso de que el licitante sea MIPYME podrán participar con ese carácter debiéndolo acreditar con una copia del documento expedido por una autoridad competente que determine su estratificación como </w:t>
      </w:r>
      <w:r w:rsidRPr="0003326C">
        <w:rPr>
          <w:rFonts w:ascii="Noto Sans Light" w:hAnsi="Noto Sans Light" w:cs="Noto Sans Light"/>
          <w:bCs/>
          <w:sz w:val="18"/>
          <w:szCs w:val="18"/>
        </w:rPr>
        <w:t>micro, pequeña o mediana empresa</w:t>
      </w:r>
      <w:r w:rsidRPr="0003326C">
        <w:rPr>
          <w:rFonts w:ascii="Noto Sans Light" w:hAnsi="Noto Sans Light" w:cs="Noto Sans Light"/>
          <w:sz w:val="18"/>
          <w:szCs w:val="18"/>
        </w:rPr>
        <w:t xml:space="preserve">, o bien, presentar el escrito en el que manifieste bajo protesta de decir verdad que cuentan con este carácter </w:t>
      </w:r>
      <w:r w:rsidRPr="0003326C" w:rsidDel="00901CA7">
        <w:rPr>
          <w:rFonts w:ascii="Noto Sans Light" w:hAnsi="Noto Sans Light" w:cs="Noto Sans Light"/>
          <w:sz w:val="18"/>
          <w:szCs w:val="18"/>
        </w:rPr>
        <w:t xml:space="preserve">de acuerdo </w:t>
      </w:r>
      <w:r w:rsidRPr="0003326C">
        <w:rPr>
          <w:rFonts w:ascii="Noto Sans Light" w:hAnsi="Noto Sans Light" w:cs="Noto Sans Light"/>
          <w:sz w:val="18"/>
          <w:szCs w:val="18"/>
        </w:rPr>
        <w:t xml:space="preserve">con lo señalado en el </w:t>
      </w:r>
      <w:r w:rsidRPr="0003326C">
        <w:rPr>
          <w:rFonts w:ascii="Noto Sans Light" w:hAnsi="Noto Sans Light" w:cs="Noto Sans Light"/>
          <w:b/>
          <w:sz w:val="18"/>
          <w:szCs w:val="18"/>
        </w:rPr>
        <w:t>FORMATO I</w:t>
      </w:r>
      <w:r w:rsidRPr="0003326C">
        <w:rPr>
          <w:rFonts w:ascii="Noto Sans Light" w:hAnsi="Noto Sans Light" w:cs="Noto Sans Light"/>
          <w:sz w:val="18"/>
          <w:szCs w:val="18"/>
        </w:rPr>
        <w:t xml:space="preserve"> de esta Convocatoria de conformidad con el artículo 34 del Reglamento;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14:paraId="1D30C61E" w14:textId="77777777" w:rsidR="00C91D25" w:rsidRPr="0003326C" w:rsidRDefault="00C91D25" w:rsidP="00B37320">
      <w:pPr>
        <w:tabs>
          <w:tab w:val="left" w:pos="142"/>
        </w:tabs>
        <w:ind w:left="426" w:right="-93"/>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no presentación de este documento será motivo de </w:t>
      </w:r>
      <w:proofErr w:type="spellStart"/>
      <w:r w:rsidRPr="0003326C">
        <w:rPr>
          <w:rFonts w:ascii="Noto Sans Light" w:hAnsi="Noto Sans Light" w:cs="Noto Sans Light"/>
          <w:b/>
          <w:bCs/>
          <w:sz w:val="18"/>
          <w:szCs w:val="18"/>
        </w:rPr>
        <w:t>desechamiento</w:t>
      </w:r>
      <w:proofErr w:type="spellEnd"/>
      <w:r w:rsidRPr="0003326C">
        <w:rPr>
          <w:rFonts w:ascii="Noto Sans Light" w:hAnsi="Noto Sans Light" w:cs="Noto Sans Light"/>
          <w:b/>
          <w:bCs/>
          <w:sz w:val="18"/>
          <w:szCs w:val="18"/>
        </w:rPr>
        <w:t>.</w:t>
      </w:r>
    </w:p>
    <w:p w14:paraId="732D2DA2" w14:textId="77777777" w:rsidR="00C91D25" w:rsidRPr="0003326C" w:rsidRDefault="00C91D25" w:rsidP="00810CF1">
      <w:pPr>
        <w:tabs>
          <w:tab w:val="left" w:pos="142"/>
        </w:tabs>
        <w:ind w:left="426" w:right="-93" w:hanging="568"/>
        <w:jc w:val="both"/>
        <w:rPr>
          <w:rFonts w:ascii="Noto Sans Light" w:hAnsi="Noto Sans Light" w:cs="Noto Sans Light"/>
          <w:b/>
          <w:bCs/>
          <w:sz w:val="18"/>
          <w:szCs w:val="18"/>
        </w:rPr>
      </w:pPr>
    </w:p>
    <w:p w14:paraId="273C9DA8" w14:textId="77777777" w:rsidR="00C91D25" w:rsidRPr="0003326C" w:rsidRDefault="00C91D25" w:rsidP="00A52351">
      <w:pPr>
        <w:pStyle w:val="Prrafodelista"/>
        <w:numPr>
          <w:ilvl w:val="0"/>
          <w:numId w:val="152"/>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t>REGLA 2.1.37 DE LA RESOLUCIÓN DE LA MISCELÁNEA FISCAL:</w:t>
      </w:r>
      <w:r w:rsidRPr="0003326C">
        <w:rPr>
          <w:rFonts w:ascii="Noto Sans Light" w:eastAsiaTheme="minorEastAsia" w:hAnsi="Noto Sans Light" w:cs="Noto Sans Light"/>
          <w:sz w:val="18"/>
          <w:szCs w:val="18"/>
        </w:rPr>
        <w:t xml:space="preserve"> Conforme</w:t>
      </w:r>
      <w:r w:rsidRPr="0003326C">
        <w:rPr>
          <w:rFonts w:ascii="Noto Sans Light" w:hAnsi="Noto Sans Light" w:cs="Noto Sans Light"/>
          <w:sz w:val="18"/>
          <w:szCs w:val="18"/>
        </w:rPr>
        <w:t xml:space="preserve"> a lo previsto en la Regla 2.1.37 de la Resolución de la Miscelánea Fiscal para el 2025 publicada en el DOF el 30 de diciembre de 2024, deberá adjuntar a su propuesta:</w:t>
      </w:r>
    </w:p>
    <w:p w14:paraId="5B790EF8" w14:textId="77777777" w:rsidR="00C91D25" w:rsidRPr="0003326C" w:rsidRDefault="00C91D25" w:rsidP="00810CF1">
      <w:pPr>
        <w:pStyle w:val="Prrafodelista"/>
        <w:tabs>
          <w:tab w:val="left" w:pos="142"/>
          <w:tab w:val="left" w:pos="284"/>
        </w:tabs>
        <w:ind w:left="284" w:right="-93" w:hanging="568"/>
        <w:jc w:val="both"/>
        <w:rPr>
          <w:rFonts w:ascii="Noto Sans Light" w:hAnsi="Noto Sans Light" w:cs="Noto Sans Light"/>
          <w:sz w:val="18"/>
          <w:szCs w:val="18"/>
        </w:rPr>
      </w:pPr>
    </w:p>
    <w:p w14:paraId="4E40313C" w14:textId="77777777" w:rsidR="00C91D25" w:rsidRPr="0003326C" w:rsidRDefault="00C91D25" w:rsidP="00A52351">
      <w:pPr>
        <w:pStyle w:val="Prrafodelista"/>
        <w:numPr>
          <w:ilvl w:val="0"/>
          <w:numId w:val="153"/>
        </w:numPr>
        <w:tabs>
          <w:tab w:val="left" w:pos="142"/>
        </w:tabs>
        <w:suppressAutoHyphens/>
        <w:ind w:right="-93" w:hanging="568"/>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 xml:space="preserve">Para los efectos del artículo 32-D del Código Fiscal de la Federación, y en relación con la solicitud de opinión de obligaciones fiscales, deberá presentar documento actualizado expedido por el SAT; vigente y en términos positivos, sobre el cumplimiento de sus obligaciones fiscales. Con una fecha de expedición no mayor a 30 días naturales a la fecha del Acto de Presentación y Apertura de Proposiciones y en el caso del licitante adjudicado deberá presentar a la fecha de la firma del contrato su opinión positiva vigente. </w:t>
      </w:r>
    </w:p>
    <w:p w14:paraId="0FADAF47" w14:textId="77777777" w:rsidR="00C91D25" w:rsidRPr="0003326C" w:rsidRDefault="00C91D25" w:rsidP="00810CF1">
      <w:pPr>
        <w:pStyle w:val="Prrafodelista"/>
        <w:tabs>
          <w:tab w:val="left" w:pos="142"/>
        </w:tabs>
        <w:suppressAutoHyphens/>
        <w:spacing w:after="0" w:line="240" w:lineRule="auto"/>
        <w:ind w:right="-93" w:hanging="568"/>
        <w:jc w:val="both"/>
        <w:textDirection w:val="btLr"/>
        <w:textAlignment w:val="top"/>
        <w:outlineLvl w:val="0"/>
        <w:rPr>
          <w:rFonts w:ascii="Noto Sans Light" w:hAnsi="Noto Sans Light" w:cs="Noto Sans Light"/>
          <w:sz w:val="18"/>
          <w:szCs w:val="18"/>
        </w:rPr>
      </w:pPr>
    </w:p>
    <w:p w14:paraId="152A0086" w14:textId="77777777" w:rsidR="00C91D25" w:rsidRPr="0003326C" w:rsidRDefault="00C91D25" w:rsidP="00A52351">
      <w:pPr>
        <w:pStyle w:val="Prrafodelista"/>
        <w:numPr>
          <w:ilvl w:val="0"/>
          <w:numId w:val="153"/>
        </w:numPr>
        <w:tabs>
          <w:tab w:val="left" w:pos="142"/>
        </w:tabs>
        <w:suppressAutoHyphens/>
        <w:ind w:right="-93" w:hanging="568"/>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Opinión del INFONAVIT - Constancia de situación fiscal en materia de aportaciones patronales y entero de descuentos. Vigente y en términos positivos. Con una fecha de expedición no mayor a 30 días naturales a la fecha del Acto de Presentación y Apertura de Proposiciones y en el caso del licitante adjudicado deberá presentar a la fecha de la firma del contrato su opinión positiva vigente.</w:t>
      </w:r>
    </w:p>
    <w:p w14:paraId="0762E455" w14:textId="77777777" w:rsidR="00C91D25" w:rsidRPr="0003326C" w:rsidRDefault="00C91D25" w:rsidP="00810CF1">
      <w:pPr>
        <w:pStyle w:val="Prrafodelista"/>
        <w:tabs>
          <w:tab w:val="left" w:pos="142"/>
        </w:tabs>
        <w:suppressAutoHyphens/>
        <w:spacing w:after="0" w:line="240" w:lineRule="auto"/>
        <w:ind w:right="-93" w:hanging="568"/>
        <w:jc w:val="both"/>
        <w:textDirection w:val="btLr"/>
        <w:textAlignment w:val="top"/>
        <w:outlineLvl w:val="0"/>
        <w:rPr>
          <w:rFonts w:ascii="Noto Sans Light" w:hAnsi="Noto Sans Light" w:cs="Noto Sans Light"/>
          <w:sz w:val="18"/>
          <w:szCs w:val="18"/>
        </w:rPr>
      </w:pPr>
    </w:p>
    <w:p w14:paraId="77DE4793" w14:textId="77777777" w:rsidR="00C91D25" w:rsidRPr="0003326C" w:rsidRDefault="00C91D25" w:rsidP="00A52351">
      <w:pPr>
        <w:pStyle w:val="Prrafodelista"/>
        <w:numPr>
          <w:ilvl w:val="0"/>
          <w:numId w:val="153"/>
        </w:numPr>
        <w:tabs>
          <w:tab w:val="left" w:pos="142"/>
        </w:tabs>
        <w:suppressAutoHyphens/>
        <w:ind w:right="-93" w:hanging="568"/>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 xml:space="preserve">Opinión del IMSS - Opinión sobre el cumplimiento de sus obligaciones de seguridad social. Vigente y en términos positivos, con una fecha de expedición no mayor a 30 días naturales a la fecha del Acto de Presentación y Apertura de Proposiciones y en el caso del licitante adjudicado deberá presentar a la fecha de la firma del contrato su opinión positiva vigente. </w:t>
      </w:r>
    </w:p>
    <w:p w14:paraId="256CC32C" w14:textId="77777777" w:rsidR="00C91D25" w:rsidRPr="0003326C" w:rsidRDefault="00C91D25" w:rsidP="00583F51">
      <w:pPr>
        <w:pStyle w:val="Prrafodelista"/>
        <w:tabs>
          <w:tab w:val="left" w:pos="142"/>
        </w:tabs>
        <w:suppressAutoHyphens/>
        <w:ind w:right="-93" w:hanging="11"/>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588830B2" w14:textId="77777777" w:rsidR="00C91D25" w:rsidRPr="0003326C" w:rsidRDefault="00C91D25" w:rsidP="00583F51">
      <w:pPr>
        <w:tabs>
          <w:tab w:val="left" w:pos="142"/>
        </w:tabs>
        <w:ind w:left="284" w:right="-93" w:firstLine="142"/>
        <w:jc w:val="both"/>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lastRenderedPageBreak/>
        <w:t xml:space="preserve">La no presentación de estos documentos será motivo de </w:t>
      </w:r>
      <w:proofErr w:type="spellStart"/>
      <w:r w:rsidRPr="0003326C">
        <w:rPr>
          <w:rFonts w:ascii="Noto Sans Light" w:hAnsi="Noto Sans Light" w:cs="Noto Sans Light"/>
          <w:b/>
          <w:bCs/>
          <w:sz w:val="18"/>
          <w:szCs w:val="18"/>
        </w:rPr>
        <w:t>desechamiento</w:t>
      </w:r>
      <w:proofErr w:type="spellEnd"/>
      <w:r w:rsidRPr="0003326C">
        <w:rPr>
          <w:rFonts w:ascii="Noto Sans Light" w:eastAsia="Montserrat" w:hAnsi="Noto Sans Light" w:cs="Noto Sans Light"/>
          <w:b/>
          <w:sz w:val="18"/>
          <w:szCs w:val="18"/>
        </w:rPr>
        <w:t>.</w:t>
      </w:r>
    </w:p>
    <w:p w14:paraId="7BC101F7" w14:textId="77777777" w:rsidR="00C91D25" w:rsidRPr="0003326C" w:rsidRDefault="00C91D25" w:rsidP="00810CF1">
      <w:pPr>
        <w:tabs>
          <w:tab w:val="left" w:pos="142"/>
        </w:tabs>
        <w:ind w:left="284" w:right="-93" w:hanging="568"/>
        <w:jc w:val="both"/>
        <w:rPr>
          <w:rFonts w:ascii="Noto Sans Light" w:eastAsia="Montserrat" w:hAnsi="Noto Sans Light" w:cs="Noto Sans Light"/>
          <w:b/>
          <w:sz w:val="18"/>
          <w:szCs w:val="18"/>
        </w:rPr>
      </w:pPr>
    </w:p>
    <w:p w14:paraId="367550C0" w14:textId="77777777" w:rsidR="00C91D25" w:rsidRPr="0003326C" w:rsidRDefault="00C91D25" w:rsidP="00A52351">
      <w:pPr>
        <w:pStyle w:val="Prrafodelista"/>
        <w:numPr>
          <w:ilvl w:val="0"/>
          <w:numId w:val="152"/>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sz w:val="18"/>
          <w:szCs w:val="18"/>
        </w:rPr>
        <w:t>IDENTIFICACIÓN OFICIAL VIGENTE CON FOTOGRAFÍA:</w:t>
      </w:r>
      <w:r w:rsidRPr="0003326C">
        <w:rPr>
          <w:rFonts w:ascii="Noto Sans Light" w:hAnsi="Noto Sans Light" w:cs="Noto Sans Light"/>
          <w:sz w:val="18"/>
          <w:szCs w:val="18"/>
        </w:rPr>
        <w:t xml:space="preserve"> Los licitantes tratándose de personas físicas y, en el caso de personas morales la persona que firme las proposiciones deberá presentar copia simple legible por ambos lados de su </w:t>
      </w:r>
      <w:r w:rsidRPr="0003326C">
        <w:rPr>
          <w:rFonts w:ascii="Noto Sans Light" w:hAnsi="Noto Sans Light" w:cs="Noto Sans Light"/>
          <w:bCs/>
          <w:sz w:val="18"/>
          <w:szCs w:val="18"/>
        </w:rPr>
        <w:t>identificación oficial vigente con fotografía,</w:t>
      </w:r>
      <w:r w:rsidRPr="0003326C">
        <w:rPr>
          <w:rFonts w:ascii="Noto Sans Light" w:hAnsi="Noto Sans Light" w:cs="Noto Sans Light"/>
          <w:sz w:val="18"/>
          <w:szCs w:val="18"/>
        </w:rPr>
        <w:t xml:space="preserve"> (INE, Pasaporte, Cédula profesional), de conformidad con el artículo 48 fracción X del Reglamento.</w:t>
      </w:r>
    </w:p>
    <w:p w14:paraId="4DA79E81" w14:textId="77777777" w:rsidR="00C91D25" w:rsidRPr="0003326C" w:rsidRDefault="00C91D25" w:rsidP="00615FB3">
      <w:pPr>
        <w:tabs>
          <w:tab w:val="left" w:pos="142"/>
        </w:tabs>
        <w:ind w:left="284" w:right="-93" w:firstLine="142"/>
        <w:contextualSpacing/>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no presentación de este documento será motivo de </w:t>
      </w:r>
      <w:proofErr w:type="spellStart"/>
      <w:r w:rsidRPr="0003326C">
        <w:rPr>
          <w:rFonts w:ascii="Noto Sans Light" w:hAnsi="Noto Sans Light" w:cs="Noto Sans Light"/>
          <w:b/>
          <w:bCs/>
          <w:sz w:val="18"/>
          <w:szCs w:val="18"/>
        </w:rPr>
        <w:t>desechamiento</w:t>
      </w:r>
      <w:proofErr w:type="spellEnd"/>
      <w:r w:rsidRPr="0003326C">
        <w:rPr>
          <w:rFonts w:ascii="Noto Sans Light" w:hAnsi="Noto Sans Light" w:cs="Noto Sans Light"/>
          <w:b/>
          <w:bCs/>
          <w:sz w:val="18"/>
          <w:szCs w:val="18"/>
        </w:rPr>
        <w:t>.</w:t>
      </w:r>
    </w:p>
    <w:p w14:paraId="3278A304" w14:textId="77777777" w:rsidR="00C91D25" w:rsidRPr="0003326C" w:rsidRDefault="00C91D25" w:rsidP="00810CF1">
      <w:pPr>
        <w:pStyle w:val="Prrafodelista"/>
        <w:tabs>
          <w:tab w:val="left" w:pos="142"/>
          <w:tab w:val="left" w:pos="284"/>
        </w:tabs>
        <w:ind w:left="284" w:right="-93" w:hanging="568"/>
        <w:jc w:val="both"/>
        <w:rPr>
          <w:rFonts w:ascii="Noto Sans Light" w:hAnsi="Noto Sans Light" w:cs="Noto Sans Light"/>
          <w:sz w:val="18"/>
          <w:szCs w:val="18"/>
        </w:rPr>
      </w:pPr>
    </w:p>
    <w:p w14:paraId="5912965C" w14:textId="4DC69F9A" w:rsidR="00C91D25" w:rsidRPr="0003326C" w:rsidRDefault="00C91D25" w:rsidP="00A52351">
      <w:pPr>
        <w:pStyle w:val="Prrafodelista"/>
        <w:numPr>
          <w:ilvl w:val="0"/>
          <w:numId w:val="152"/>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t>DECLARACIÓN ANUAL Y PARCIALES:</w:t>
      </w:r>
      <w:r w:rsidRPr="0003326C">
        <w:rPr>
          <w:rFonts w:ascii="Noto Sans Light" w:hAnsi="Noto Sans Light" w:cs="Noto Sans Light"/>
          <w:sz w:val="18"/>
          <w:szCs w:val="18"/>
        </w:rPr>
        <w:t xml:space="preserve"> Comprobante de la declaración anual 2024 y parcial del mes de </w:t>
      </w:r>
      <w:r w:rsidR="009B693D" w:rsidRPr="0003326C">
        <w:rPr>
          <w:rFonts w:ascii="Noto Sans Light" w:hAnsi="Noto Sans Light" w:cs="Noto Sans Light"/>
          <w:sz w:val="18"/>
          <w:szCs w:val="18"/>
        </w:rPr>
        <w:t xml:space="preserve">enero a </w:t>
      </w:r>
      <w:r w:rsidR="00BF2F20" w:rsidRPr="0003326C">
        <w:rPr>
          <w:rFonts w:ascii="Noto Sans Light" w:hAnsi="Noto Sans Light" w:cs="Noto Sans Light"/>
          <w:sz w:val="18"/>
          <w:szCs w:val="18"/>
        </w:rPr>
        <w:t>junio</w:t>
      </w:r>
      <w:r w:rsidRPr="0003326C">
        <w:rPr>
          <w:rFonts w:ascii="Noto Sans Light" w:hAnsi="Noto Sans Light" w:cs="Noto Sans Light"/>
          <w:sz w:val="18"/>
          <w:szCs w:val="18"/>
        </w:rPr>
        <w:t xml:space="preserve"> 2025.</w:t>
      </w:r>
    </w:p>
    <w:p w14:paraId="391F3352" w14:textId="77777777" w:rsidR="00C91D25" w:rsidRPr="0003326C" w:rsidRDefault="00C91D25" w:rsidP="009B693D">
      <w:pPr>
        <w:tabs>
          <w:tab w:val="left" w:pos="142"/>
          <w:tab w:val="left" w:pos="1560"/>
        </w:tabs>
        <w:ind w:left="284" w:right="-93" w:firstLine="142"/>
        <w:jc w:val="both"/>
        <w:textDirection w:val="btLr"/>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 xml:space="preserve">La no presentación de estos documentos será motivo de </w:t>
      </w:r>
      <w:proofErr w:type="spellStart"/>
      <w:r w:rsidRPr="0003326C">
        <w:rPr>
          <w:rFonts w:ascii="Noto Sans Light" w:hAnsi="Noto Sans Light" w:cs="Noto Sans Light"/>
          <w:b/>
          <w:bCs/>
          <w:sz w:val="18"/>
          <w:szCs w:val="18"/>
        </w:rPr>
        <w:t>desechamiento</w:t>
      </w:r>
      <w:proofErr w:type="spellEnd"/>
      <w:r w:rsidRPr="0003326C">
        <w:rPr>
          <w:rFonts w:ascii="Noto Sans Light" w:eastAsia="Montserrat" w:hAnsi="Noto Sans Light" w:cs="Noto Sans Light"/>
          <w:b/>
          <w:sz w:val="18"/>
          <w:szCs w:val="18"/>
        </w:rPr>
        <w:t>.</w:t>
      </w:r>
    </w:p>
    <w:p w14:paraId="7D0099D7" w14:textId="77777777" w:rsidR="00C91D25" w:rsidRPr="0003326C" w:rsidRDefault="00C91D25" w:rsidP="00810CF1">
      <w:pPr>
        <w:pStyle w:val="Prrafodelista"/>
        <w:tabs>
          <w:tab w:val="left" w:pos="142"/>
          <w:tab w:val="left" w:pos="1560"/>
        </w:tabs>
        <w:spacing w:after="0"/>
        <w:ind w:left="426" w:right="-93" w:hanging="568"/>
        <w:jc w:val="both"/>
        <w:textDirection w:val="btLr"/>
        <w:rPr>
          <w:rFonts w:ascii="Noto Sans Light" w:eastAsia="Montserrat" w:hAnsi="Noto Sans Light" w:cs="Noto Sans Light"/>
          <w:b/>
          <w:sz w:val="18"/>
          <w:szCs w:val="18"/>
        </w:rPr>
      </w:pPr>
    </w:p>
    <w:p w14:paraId="1B1AD122" w14:textId="77777777" w:rsidR="00C91D25" w:rsidRPr="0003326C" w:rsidRDefault="00C91D25" w:rsidP="00A52351">
      <w:pPr>
        <w:pStyle w:val="Prrafodelista"/>
        <w:numPr>
          <w:ilvl w:val="0"/>
          <w:numId w:val="152"/>
        </w:numPr>
        <w:tabs>
          <w:tab w:val="left" w:pos="426"/>
        </w:tabs>
        <w:ind w:left="426" w:right="-93" w:hanging="568"/>
        <w:jc w:val="both"/>
        <w:rPr>
          <w:rFonts w:ascii="Noto Sans Light" w:hAnsi="Noto Sans Light" w:cs="Noto Sans Light"/>
          <w:sz w:val="18"/>
          <w:szCs w:val="18"/>
        </w:rPr>
      </w:pPr>
      <w:r w:rsidRPr="0003326C">
        <w:rPr>
          <w:rFonts w:ascii="Noto Sans Light" w:eastAsia="Montserrat" w:hAnsi="Noto Sans Light" w:cs="Noto Sans Light"/>
          <w:b/>
          <w:bCs/>
          <w:color w:val="000000"/>
          <w:sz w:val="18"/>
          <w:szCs w:val="18"/>
        </w:rPr>
        <w:t>CONOCIMIENTO DE LA LAASSP, SU REGLAMENTO, POBALINES Y AVISO DE PRIVACIDAD DEL CONALEP:</w:t>
      </w:r>
      <w:r w:rsidRPr="0003326C">
        <w:rPr>
          <w:rFonts w:ascii="Noto Sans Light" w:eastAsia="Montserrat" w:hAnsi="Noto Sans Light" w:cs="Noto Sans Light"/>
          <w:color w:val="000000"/>
          <w:sz w:val="18"/>
          <w:szCs w:val="18"/>
        </w:rPr>
        <w:t xml:space="preserve"> Carta bajo protesta de decir verdad, firmada por el apoderado legal en la cual manifiesta conocer el contenido de la LAASSP, su Reglamento, la publicación y alcance de las Políticas, Bases y </w:t>
      </w:r>
      <w:r w:rsidRPr="0003326C">
        <w:rPr>
          <w:rFonts w:ascii="Noto Sans Light" w:eastAsia="Montserrat" w:hAnsi="Noto Sans Light" w:cs="Noto Sans Light"/>
          <w:sz w:val="18"/>
          <w:szCs w:val="18"/>
        </w:rPr>
        <w:t>Lineamientos</w:t>
      </w:r>
      <w:r w:rsidRPr="0003326C">
        <w:rPr>
          <w:rFonts w:ascii="Noto Sans Light" w:eastAsia="Montserrat" w:hAnsi="Noto Sans Light" w:cs="Noto Sans Light"/>
          <w:color w:val="000000"/>
          <w:sz w:val="18"/>
          <w:szCs w:val="18"/>
        </w:rPr>
        <w:t xml:space="preserve"> en materia de Adquisición, Arrendamientos y Servicios del Colegio Nacional de Educación Profesional Técnica, el Aviso de Privacidad publicado en la página oficial del CONALEP acorde a lo que se señala en la Ley General de Protección de Datos Personales en Posesión de los Sujetos Obligados y en la Ley General de Transparencia y Acceso a la Información Pública, asimismo, que reconoce la facultad de la Dirección de Infraestructura y Adquisiciones para la aplicación de penas convencionales y rescisión de contratos,</w:t>
      </w:r>
      <w:r w:rsidRPr="0003326C">
        <w:rPr>
          <w:rFonts w:ascii="Noto Sans Light" w:eastAsia="Montserrat" w:hAnsi="Noto Sans Light" w:cs="Noto Sans Light"/>
          <w:b/>
          <w:color w:val="000000"/>
          <w:sz w:val="18"/>
          <w:szCs w:val="18"/>
        </w:rPr>
        <w:t xml:space="preserve"> </w:t>
      </w:r>
      <w:r w:rsidRPr="0003326C">
        <w:rPr>
          <w:rFonts w:ascii="Noto Sans Light" w:hAnsi="Noto Sans Light" w:cs="Noto Sans Light"/>
          <w:sz w:val="18"/>
          <w:szCs w:val="18"/>
        </w:rPr>
        <w:t xml:space="preserve">preferentemente de conformidad con el </w:t>
      </w:r>
      <w:r w:rsidRPr="0003326C">
        <w:rPr>
          <w:rFonts w:ascii="Noto Sans Light" w:hAnsi="Noto Sans Light" w:cs="Noto Sans Light"/>
          <w:b/>
          <w:bCs/>
          <w:sz w:val="18"/>
          <w:szCs w:val="18"/>
        </w:rPr>
        <w:t>FORMATO J,</w:t>
      </w:r>
      <w:r w:rsidRPr="0003326C">
        <w:rPr>
          <w:rFonts w:ascii="Noto Sans Light" w:hAnsi="Noto Sans Light" w:cs="Noto Sans Light"/>
          <w:sz w:val="18"/>
          <w:szCs w:val="18"/>
        </w:rPr>
        <w:t xml:space="preserve"> de esta convocatoria</w:t>
      </w:r>
      <w:r w:rsidRPr="0003326C">
        <w:rPr>
          <w:rFonts w:ascii="Noto Sans Light" w:eastAsia="Montserrat" w:hAnsi="Noto Sans Light" w:cs="Noto Sans Light"/>
          <w:b/>
          <w:color w:val="000000"/>
          <w:sz w:val="18"/>
          <w:szCs w:val="18"/>
        </w:rPr>
        <w:t>.</w:t>
      </w:r>
    </w:p>
    <w:p w14:paraId="6ED5BAEC" w14:textId="77777777" w:rsidR="00C91D25" w:rsidRDefault="00C91D25" w:rsidP="0073387E">
      <w:pPr>
        <w:tabs>
          <w:tab w:val="left" w:pos="142"/>
          <w:tab w:val="left" w:pos="1560"/>
        </w:tabs>
        <w:ind w:left="993" w:right="-93" w:hanging="568"/>
        <w:jc w:val="both"/>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 xml:space="preserve">La no presentación de esta carta será motivo de </w:t>
      </w:r>
      <w:proofErr w:type="spellStart"/>
      <w:r w:rsidRPr="0003326C">
        <w:rPr>
          <w:rFonts w:ascii="Noto Sans Light" w:hAnsi="Noto Sans Light" w:cs="Noto Sans Light"/>
          <w:b/>
          <w:bCs/>
          <w:sz w:val="18"/>
          <w:szCs w:val="18"/>
        </w:rPr>
        <w:t>desechamiento</w:t>
      </w:r>
      <w:proofErr w:type="spellEnd"/>
      <w:r w:rsidRPr="0003326C">
        <w:rPr>
          <w:rFonts w:ascii="Noto Sans Light" w:eastAsia="Montserrat" w:hAnsi="Noto Sans Light" w:cs="Noto Sans Light"/>
          <w:b/>
          <w:sz w:val="18"/>
          <w:szCs w:val="18"/>
        </w:rPr>
        <w:t>.</w:t>
      </w:r>
    </w:p>
    <w:p w14:paraId="6B5FC245" w14:textId="77777777" w:rsidR="00E30F7E" w:rsidRPr="0003326C" w:rsidRDefault="00E30F7E" w:rsidP="0073387E">
      <w:pPr>
        <w:tabs>
          <w:tab w:val="left" w:pos="142"/>
          <w:tab w:val="left" w:pos="1560"/>
        </w:tabs>
        <w:ind w:left="993" w:right="-93" w:hanging="568"/>
        <w:jc w:val="both"/>
        <w:rPr>
          <w:rFonts w:ascii="Noto Sans Light" w:eastAsia="Montserrat" w:hAnsi="Noto Sans Light" w:cs="Noto Sans Light"/>
          <w:b/>
          <w:sz w:val="18"/>
          <w:szCs w:val="18"/>
        </w:rPr>
      </w:pPr>
    </w:p>
    <w:p w14:paraId="3EF6C46A" w14:textId="77777777" w:rsidR="00C91D25" w:rsidRPr="0003326C" w:rsidRDefault="00C91D25" w:rsidP="00A52351">
      <w:pPr>
        <w:pStyle w:val="Prrafodelista"/>
        <w:numPr>
          <w:ilvl w:val="0"/>
          <w:numId w:val="152"/>
        </w:numPr>
        <w:tabs>
          <w:tab w:val="left" w:pos="426"/>
        </w:tabs>
        <w:ind w:left="284" w:right="-93" w:hanging="426"/>
        <w:jc w:val="both"/>
        <w:rPr>
          <w:rFonts w:ascii="Noto Sans Light" w:hAnsi="Noto Sans Light" w:cs="Noto Sans Light"/>
          <w:b/>
          <w:bCs/>
          <w:sz w:val="18"/>
          <w:szCs w:val="18"/>
        </w:rPr>
      </w:pPr>
      <w:r w:rsidRPr="0003326C">
        <w:rPr>
          <w:rFonts w:ascii="Noto Sans Light" w:hAnsi="Noto Sans Light" w:cs="Noto Sans Light"/>
          <w:b/>
          <w:bCs/>
          <w:sz w:val="18"/>
          <w:szCs w:val="18"/>
        </w:rPr>
        <w:t>LEGALES:</w:t>
      </w:r>
    </w:p>
    <w:p w14:paraId="1BD9FD29" w14:textId="77777777" w:rsidR="00C91D25" w:rsidRPr="0003326C" w:rsidRDefault="00C91D25" w:rsidP="006F3753">
      <w:pPr>
        <w:pBdr>
          <w:top w:val="nil"/>
          <w:left w:val="nil"/>
          <w:bottom w:val="nil"/>
          <w:right w:val="nil"/>
          <w:between w:val="nil"/>
        </w:pBdr>
        <w:tabs>
          <w:tab w:val="left" w:pos="426"/>
          <w:tab w:val="left" w:pos="1418"/>
        </w:tabs>
        <w:ind w:left="426"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Cs/>
          <w:color w:val="000000"/>
          <w:sz w:val="18"/>
          <w:szCs w:val="18"/>
        </w:rPr>
        <w:t>15.1)</w:t>
      </w:r>
      <w:r w:rsidRPr="0003326C">
        <w:rPr>
          <w:rFonts w:ascii="Noto Sans Light" w:eastAsia="Montserrat" w:hAnsi="Noto Sans Light" w:cs="Noto Sans Light"/>
          <w:color w:val="000000"/>
          <w:sz w:val="18"/>
          <w:szCs w:val="18"/>
        </w:rPr>
        <w:t xml:space="preserve"> En caso de persona moral: Copia simple legible del Acta constitutiva acompañada, en su caso, de las modificaciones correspondientes o su compulsa.</w:t>
      </w:r>
    </w:p>
    <w:p w14:paraId="14D1E1E4" w14:textId="77777777" w:rsidR="00C91D25" w:rsidRPr="0003326C" w:rsidRDefault="00C91D25" w:rsidP="006F3753">
      <w:pPr>
        <w:pBdr>
          <w:top w:val="nil"/>
          <w:left w:val="nil"/>
          <w:bottom w:val="nil"/>
          <w:right w:val="nil"/>
          <w:between w:val="nil"/>
        </w:pBdr>
        <w:tabs>
          <w:tab w:val="left" w:pos="142"/>
          <w:tab w:val="left" w:pos="426"/>
          <w:tab w:val="left" w:pos="1418"/>
        </w:tabs>
        <w:ind w:left="426" w:right="-93" w:hanging="142"/>
        <w:jc w:val="both"/>
        <w:rPr>
          <w:rFonts w:ascii="Noto Sans Light" w:eastAsia="Montserrat" w:hAnsi="Noto Sans Light" w:cs="Noto Sans Light"/>
          <w:color w:val="000000"/>
          <w:sz w:val="18"/>
          <w:szCs w:val="18"/>
        </w:rPr>
      </w:pPr>
    </w:p>
    <w:p w14:paraId="52D3B30E" w14:textId="77777777" w:rsidR="00C91D25" w:rsidRPr="0003326C" w:rsidRDefault="00C91D25" w:rsidP="006F3753">
      <w:pPr>
        <w:pBdr>
          <w:top w:val="nil"/>
          <w:left w:val="nil"/>
          <w:bottom w:val="nil"/>
          <w:right w:val="nil"/>
          <w:between w:val="nil"/>
        </w:pBdr>
        <w:tabs>
          <w:tab w:val="left" w:pos="142"/>
          <w:tab w:val="left" w:pos="426"/>
          <w:tab w:val="left" w:pos="1418"/>
        </w:tabs>
        <w:ind w:left="426"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Cs/>
          <w:color w:val="000000"/>
          <w:sz w:val="18"/>
          <w:szCs w:val="18"/>
        </w:rPr>
        <w:t>15.2)</w:t>
      </w:r>
      <w:r w:rsidRPr="0003326C">
        <w:rPr>
          <w:rFonts w:ascii="Noto Sans Light" w:eastAsia="Montserrat" w:hAnsi="Noto Sans Light" w:cs="Noto Sans Light"/>
          <w:color w:val="000000"/>
          <w:sz w:val="18"/>
          <w:szCs w:val="18"/>
        </w:rPr>
        <w:t xml:space="preserve"> En caso de persona </w:t>
      </w:r>
      <w:r w:rsidRPr="0003326C">
        <w:rPr>
          <w:rFonts w:ascii="Noto Sans Light" w:eastAsia="Montserrat" w:hAnsi="Noto Sans Light" w:cs="Noto Sans Light"/>
          <w:sz w:val="18"/>
          <w:szCs w:val="18"/>
        </w:rPr>
        <w:t>física</w:t>
      </w:r>
      <w:r w:rsidRPr="0003326C">
        <w:rPr>
          <w:rFonts w:ascii="Noto Sans Light" w:eastAsia="Montserrat" w:hAnsi="Noto Sans Light" w:cs="Noto Sans Light"/>
          <w:color w:val="000000"/>
          <w:sz w:val="18"/>
          <w:szCs w:val="18"/>
        </w:rPr>
        <w:t>: Copia simple de su Acta de Nacimiento.</w:t>
      </w:r>
    </w:p>
    <w:p w14:paraId="1E890804" w14:textId="77777777" w:rsidR="00C91D25" w:rsidRPr="0003326C" w:rsidRDefault="00C91D25" w:rsidP="006F3753">
      <w:pPr>
        <w:pBdr>
          <w:top w:val="nil"/>
          <w:left w:val="nil"/>
          <w:bottom w:val="nil"/>
          <w:right w:val="nil"/>
          <w:between w:val="nil"/>
        </w:pBdr>
        <w:tabs>
          <w:tab w:val="left" w:pos="142"/>
          <w:tab w:val="left" w:pos="426"/>
          <w:tab w:val="left" w:pos="1418"/>
        </w:tabs>
        <w:ind w:left="426" w:right="-93" w:hanging="142"/>
        <w:jc w:val="both"/>
        <w:rPr>
          <w:rFonts w:ascii="Noto Sans Light" w:eastAsia="Montserrat" w:hAnsi="Noto Sans Light" w:cs="Noto Sans Light"/>
          <w:color w:val="000000"/>
          <w:sz w:val="18"/>
          <w:szCs w:val="18"/>
        </w:rPr>
      </w:pPr>
    </w:p>
    <w:p w14:paraId="0A053276" w14:textId="77777777" w:rsidR="00C91D25" w:rsidRPr="0003326C" w:rsidRDefault="00C91D25" w:rsidP="006F3753">
      <w:pPr>
        <w:pBdr>
          <w:top w:val="nil"/>
          <w:left w:val="nil"/>
          <w:bottom w:val="nil"/>
          <w:right w:val="nil"/>
          <w:between w:val="nil"/>
        </w:pBdr>
        <w:tabs>
          <w:tab w:val="left" w:pos="142"/>
          <w:tab w:val="left" w:pos="426"/>
          <w:tab w:val="left" w:pos="1418"/>
        </w:tabs>
        <w:ind w:left="426"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Cs/>
          <w:color w:val="000000"/>
          <w:sz w:val="18"/>
          <w:szCs w:val="18"/>
        </w:rPr>
        <w:t>15.3)</w:t>
      </w:r>
      <w:r w:rsidRPr="0003326C">
        <w:rPr>
          <w:rFonts w:ascii="Noto Sans Light" w:eastAsia="Montserrat" w:hAnsi="Noto Sans Light" w:cs="Noto Sans Light"/>
          <w:color w:val="000000"/>
          <w:sz w:val="18"/>
          <w:szCs w:val="18"/>
        </w:rPr>
        <w:t xml:space="preserve"> Copia simple legible del testimonio notarial del representante legal, mediante el cual se otorgue poder general para actos de administración o dominio, o bien, poder especial para participar en procedimientos de contratación pública y para firmar convenios o contratos, en su caso (para algunas personas Físicas no aplica).</w:t>
      </w:r>
    </w:p>
    <w:p w14:paraId="046D8468" w14:textId="77777777" w:rsidR="00C91D25" w:rsidRPr="0003326C" w:rsidRDefault="00C91D25" w:rsidP="00810CF1">
      <w:pPr>
        <w:tabs>
          <w:tab w:val="left" w:pos="142"/>
        </w:tabs>
        <w:ind w:left="426" w:right="-93" w:hanging="568"/>
        <w:jc w:val="both"/>
        <w:rPr>
          <w:rFonts w:ascii="Noto Sans Light" w:eastAsia="Montserrat" w:hAnsi="Noto Sans Light" w:cs="Noto Sans Light"/>
          <w:b/>
          <w:sz w:val="18"/>
          <w:szCs w:val="18"/>
        </w:rPr>
      </w:pPr>
    </w:p>
    <w:p w14:paraId="787D2B59" w14:textId="77777777" w:rsidR="00C91D25" w:rsidRPr="0003326C" w:rsidRDefault="00C91D25" w:rsidP="00371040">
      <w:pPr>
        <w:tabs>
          <w:tab w:val="left" w:pos="426"/>
        </w:tabs>
        <w:ind w:left="567" w:right="-93" w:hanging="141"/>
        <w:jc w:val="both"/>
        <w:rPr>
          <w:rFonts w:ascii="Noto Sans Light" w:hAnsi="Noto Sans Light" w:cs="Noto Sans Light"/>
          <w:sz w:val="18"/>
          <w:szCs w:val="18"/>
        </w:rPr>
      </w:pPr>
      <w:r w:rsidRPr="0003326C">
        <w:rPr>
          <w:rFonts w:ascii="Noto Sans Light" w:eastAsia="Montserrat" w:hAnsi="Noto Sans Light" w:cs="Noto Sans Light"/>
          <w:b/>
          <w:sz w:val="18"/>
          <w:szCs w:val="18"/>
        </w:rPr>
        <w:t xml:space="preserve">La no presentación de estos documentos será motivo de </w:t>
      </w:r>
      <w:proofErr w:type="spellStart"/>
      <w:r w:rsidRPr="0003326C">
        <w:rPr>
          <w:rFonts w:ascii="Noto Sans Light" w:hAnsi="Noto Sans Light" w:cs="Noto Sans Light"/>
          <w:b/>
          <w:bCs/>
          <w:sz w:val="18"/>
          <w:szCs w:val="18"/>
        </w:rPr>
        <w:t>desechamiento</w:t>
      </w:r>
      <w:proofErr w:type="spellEnd"/>
      <w:r w:rsidRPr="0003326C">
        <w:rPr>
          <w:rFonts w:ascii="Noto Sans Light" w:eastAsia="Montserrat" w:hAnsi="Noto Sans Light" w:cs="Noto Sans Light"/>
          <w:b/>
          <w:sz w:val="18"/>
          <w:szCs w:val="18"/>
        </w:rPr>
        <w:t>.</w:t>
      </w:r>
    </w:p>
    <w:p w14:paraId="0F1DAC53" w14:textId="77777777" w:rsidR="000C1680" w:rsidRPr="0003326C" w:rsidRDefault="000C1680" w:rsidP="005340DD">
      <w:pPr>
        <w:pBdr>
          <w:top w:val="nil"/>
          <w:left w:val="nil"/>
          <w:bottom w:val="nil"/>
          <w:right w:val="nil"/>
          <w:between w:val="nil"/>
        </w:pBdr>
        <w:tabs>
          <w:tab w:val="left" w:pos="1418"/>
        </w:tabs>
        <w:ind w:right="-93"/>
        <w:jc w:val="both"/>
        <w:rPr>
          <w:rFonts w:ascii="Noto Sans Light" w:eastAsia="Montserrat" w:hAnsi="Noto Sans Light" w:cs="Noto Sans Light"/>
          <w:color w:val="000000"/>
          <w:sz w:val="18"/>
          <w:szCs w:val="18"/>
        </w:rPr>
      </w:pPr>
    </w:p>
    <w:p w14:paraId="4C2A8340" w14:textId="77777777" w:rsidR="0052212D" w:rsidRPr="0003326C" w:rsidRDefault="0052212D" w:rsidP="005340DD">
      <w:pPr>
        <w:spacing w:before="240"/>
        <w:ind w:left="-142" w:right="-93"/>
        <w:contextualSpacing/>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FRACCIÓN VII.- DOMICILIO DE LAS OFICINAS DE LA AUTORIDAD ADMINISTRATIVA COMPETENTE PARA PRESENTAR INCONFORMIDADES CONTRA ACTOS DE LA CONVOCATORIA</w:t>
      </w:r>
    </w:p>
    <w:p w14:paraId="15FA1B33" w14:textId="77777777" w:rsidR="0052212D" w:rsidRPr="0003326C" w:rsidRDefault="0052212D" w:rsidP="005340DD">
      <w:pPr>
        <w:ind w:left="-142" w:right="-93"/>
        <w:contextualSpacing/>
        <w:rPr>
          <w:rFonts w:ascii="Noto Sans Light" w:hAnsi="Noto Sans Light" w:cs="Noto Sans Light"/>
          <w:b/>
          <w:sz w:val="18"/>
          <w:szCs w:val="18"/>
        </w:rPr>
      </w:pPr>
    </w:p>
    <w:p w14:paraId="36F22B0D" w14:textId="0284658E"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Los licitantes, a su elección podrán presentar en los términos de lo previsto en el artículo </w:t>
      </w:r>
      <w:r w:rsidR="001327D1" w:rsidRPr="0003326C">
        <w:rPr>
          <w:rFonts w:ascii="Noto Sans Light" w:hAnsi="Noto Sans Light" w:cs="Noto Sans Light"/>
          <w:sz w:val="18"/>
          <w:szCs w:val="18"/>
        </w:rPr>
        <w:t>9</w:t>
      </w:r>
      <w:r w:rsidRPr="0003326C">
        <w:rPr>
          <w:rFonts w:ascii="Noto Sans Light" w:hAnsi="Noto Sans Light" w:cs="Noto Sans Light"/>
          <w:sz w:val="18"/>
          <w:szCs w:val="18"/>
        </w:rPr>
        <w:t>6 de la LAASSP, inconformidades ante el OIC, ubicado en calle 16 de septiembre No</w:t>
      </w:r>
      <w:r w:rsidR="00B736DB" w:rsidRPr="0003326C">
        <w:rPr>
          <w:rFonts w:ascii="Noto Sans Light" w:hAnsi="Noto Sans Light" w:cs="Noto Sans Light"/>
          <w:sz w:val="18"/>
          <w:szCs w:val="18"/>
        </w:rPr>
        <w:t>.</w:t>
      </w:r>
      <w:r w:rsidRPr="0003326C">
        <w:rPr>
          <w:rFonts w:ascii="Noto Sans Light" w:hAnsi="Noto Sans Light" w:cs="Noto Sans Light"/>
          <w:sz w:val="18"/>
          <w:szCs w:val="18"/>
        </w:rPr>
        <w:t xml:space="preserve"> 147 Norte Colonia Lázaro Cárdenas, Metepec Estado de México, 2° piso, C.P. 52148.</w:t>
      </w:r>
    </w:p>
    <w:p w14:paraId="6CB8D5E0" w14:textId="77777777" w:rsidR="004064F6" w:rsidRPr="0003326C" w:rsidRDefault="004064F6" w:rsidP="005340DD">
      <w:pPr>
        <w:ind w:left="-142" w:right="-93"/>
        <w:contextualSpacing/>
        <w:jc w:val="both"/>
        <w:rPr>
          <w:rFonts w:ascii="Noto Sans Light" w:hAnsi="Noto Sans Light" w:cs="Noto Sans Light"/>
          <w:sz w:val="18"/>
          <w:szCs w:val="18"/>
        </w:rPr>
      </w:pPr>
    </w:p>
    <w:p w14:paraId="225A3FC2" w14:textId="0563A75D"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lastRenderedPageBreak/>
        <w:t xml:space="preserve">Las personas interesadas podrán inconformarse por escrito o en su caso, a través de medios remotos de comunicación electrónica, mediante el programa informático que les proporcione la </w:t>
      </w:r>
      <w:r w:rsidR="0068586B" w:rsidRPr="0003326C">
        <w:rPr>
          <w:rFonts w:ascii="Noto Sans Light" w:hAnsi="Noto Sans Light" w:cs="Noto Sans Light"/>
          <w:bCs/>
          <w:sz w:val="18"/>
          <w:szCs w:val="18"/>
        </w:rPr>
        <w:t>SABG</w:t>
      </w:r>
      <w:r w:rsidRPr="0003326C">
        <w:rPr>
          <w:rFonts w:ascii="Noto Sans Light" w:hAnsi="Noto Sans Light" w:cs="Noto Sans Light"/>
          <w:bCs/>
          <w:sz w:val="18"/>
          <w:szCs w:val="18"/>
        </w:rPr>
        <w:t xml:space="preserve"> y/o autoridad competente</w:t>
      </w:r>
      <w:r w:rsidRPr="0003326C">
        <w:rPr>
          <w:rFonts w:ascii="Noto Sans Light" w:hAnsi="Noto Sans Light" w:cs="Noto Sans Light"/>
          <w:sz w:val="18"/>
          <w:szCs w:val="18"/>
        </w:rPr>
        <w:t xml:space="preserve"> en términos de lo dispuesto por el Título S</w:t>
      </w:r>
      <w:r w:rsidR="00056E5B" w:rsidRPr="0003326C">
        <w:rPr>
          <w:rFonts w:ascii="Noto Sans Light" w:hAnsi="Noto Sans Light" w:cs="Noto Sans Light"/>
          <w:sz w:val="18"/>
          <w:szCs w:val="18"/>
        </w:rPr>
        <w:t>éptimo</w:t>
      </w:r>
      <w:r w:rsidRPr="0003326C">
        <w:rPr>
          <w:rFonts w:ascii="Noto Sans Light" w:hAnsi="Noto Sans Light" w:cs="Noto Sans Light"/>
          <w:sz w:val="18"/>
          <w:szCs w:val="18"/>
        </w:rPr>
        <w:t xml:space="preserve">, Capítulo Primero de la LAASSP así como de las Reglas Décima y Décima Primera del Acuerdo o ante la </w:t>
      </w:r>
      <w:r w:rsidR="0068586B" w:rsidRPr="0003326C">
        <w:rPr>
          <w:rFonts w:ascii="Noto Sans Light" w:hAnsi="Noto Sans Light" w:cs="Noto Sans Light"/>
          <w:bCs/>
          <w:sz w:val="18"/>
          <w:szCs w:val="18"/>
        </w:rPr>
        <w:t>SABG</w:t>
      </w:r>
      <w:r w:rsidRPr="0003326C">
        <w:rPr>
          <w:rFonts w:ascii="Noto Sans Light" w:hAnsi="Noto Sans Light" w:cs="Noto Sans Light"/>
          <w:bCs/>
          <w:sz w:val="18"/>
          <w:szCs w:val="18"/>
        </w:rPr>
        <w:t xml:space="preserve"> y/o autoridad competente</w:t>
      </w:r>
      <w:r w:rsidRPr="0003326C">
        <w:rPr>
          <w:rFonts w:ascii="Noto Sans Light" w:hAnsi="Noto Sans Light" w:cs="Noto Sans Light"/>
          <w:sz w:val="18"/>
          <w:szCs w:val="18"/>
        </w:rPr>
        <w:t xml:space="preserve">, ubicada en Avenida Insurgentes Sur No. 1735, Colonia Guadalupe </w:t>
      </w:r>
      <w:proofErr w:type="spellStart"/>
      <w:r w:rsidRPr="0003326C">
        <w:rPr>
          <w:rFonts w:ascii="Noto Sans Light" w:hAnsi="Noto Sans Light" w:cs="Noto Sans Light"/>
          <w:sz w:val="18"/>
          <w:szCs w:val="18"/>
        </w:rPr>
        <w:t>Inn</w:t>
      </w:r>
      <w:proofErr w:type="spellEnd"/>
      <w:r w:rsidRPr="0003326C">
        <w:rPr>
          <w:rFonts w:ascii="Noto Sans Light" w:hAnsi="Noto Sans Light" w:cs="Noto Sans Light"/>
          <w:sz w:val="18"/>
          <w:szCs w:val="18"/>
        </w:rPr>
        <w:t xml:space="preserve">, Delegación Álvaro Obregón, C.P. 01020, en la Ciudad de México, por cualquier acto del procedimiento de contratación que contravenga las disposiciones de la LAASSP y su Reglamento. </w:t>
      </w:r>
    </w:p>
    <w:p w14:paraId="4844FB71" w14:textId="0C7E1C09" w:rsidR="0052212D" w:rsidRPr="0003326C" w:rsidRDefault="0052212D" w:rsidP="005340DD">
      <w:pPr>
        <w:ind w:left="-142" w:right="-93"/>
        <w:contextualSpacing/>
        <w:jc w:val="both"/>
        <w:rPr>
          <w:rStyle w:val="Hipervnculo"/>
          <w:rFonts w:ascii="Noto Sans Light" w:hAnsi="Noto Sans Light" w:cs="Noto Sans Light"/>
          <w:sz w:val="18"/>
          <w:szCs w:val="18"/>
        </w:rPr>
      </w:pPr>
      <w:r w:rsidRPr="0003326C">
        <w:rPr>
          <w:rFonts w:ascii="Noto Sans Light" w:hAnsi="Noto Sans Light" w:cs="Noto Sans Light"/>
          <w:sz w:val="18"/>
          <w:szCs w:val="18"/>
        </w:rPr>
        <w:t xml:space="preserve">Dirección electrónica en </w:t>
      </w:r>
      <w:r w:rsidR="001B1634"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w:t>
      </w:r>
      <w:hyperlink r:id="rId21" w:history="1">
        <w:r w:rsidR="00E12C02" w:rsidRPr="0003326C">
          <w:rPr>
            <w:rStyle w:val="Hipervnculo"/>
            <w:rFonts w:ascii="Noto Sans Light" w:hAnsi="Noto Sans Light" w:cs="Noto Sans Light"/>
            <w:sz w:val="18"/>
            <w:szCs w:val="18"/>
          </w:rPr>
          <w:t>https://comprasmx.buengobierno.gob.mx/</w:t>
        </w:r>
      </w:hyperlink>
      <w:r w:rsidR="00E12C02" w:rsidRPr="0003326C">
        <w:rPr>
          <w:rStyle w:val="Hipervnculo"/>
          <w:rFonts w:ascii="Noto Sans Light" w:hAnsi="Noto Sans Light" w:cs="Noto Sans Light"/>
          <w:sz w:val="18"/>
          <w:szCs w:val="18"/>
        </w:rPr>
        <w:t xml:space="preserve"> </w:t>
      </w:r>
      <w:r w:rsidRPr="0003326C">
        <w:rPr>
          <w:rFonts w:ascii="Noto Sans Light" w:hAnsi="Noto Sans Light" w:cs="Noto Sans Light"/>
          <w:sz w:val="18"/>
          <w:szCs w:val="18"/>
        </w:rPr>
        <w:t>Sección Inconformidades electrónicas</w:t>
      </w:r>
      <w:r w:rsidR="00B63902" w:rsidRPr="0003326C">
        <w:rPr>
          <w:rFonts w:ascii="Noto Sans Light" w:hAnsi="Noto Sans Light" w:cs="Noto Sans Light"/>
          <w:sz w:val="18"/>
          <w:szCs w:val="18"/>
        </w:rPr>
        <w:t>.</w:t>
      </w:r>
    </w:p>
    <w:p w14:paraId="0D28323B" w14:textId="77777777" w:rsidR="003E04C6" w:rsidRPr="0003326C" w:rsidRDefault="003E04C6" w:rsidP="005340DD">
      <w:pPr>
        <w:pStyle w:val="Prrafodelista"/>
        <w:tabs>
          <w:tab w:val="left" w:pos="284"/>
        </w:tabs>
        <w:ind w:left="-142" w:right="-93"/>
        <w:jc w:val="both"/>
        <w:rPr>
          <w:rFonts w:ascii="Noto Sans Light" w:hAnsi="Noto Sans Light" w:cs="Noto Sans Light"/>
          <w:b/>
          <w:sz w:val="18"/>
          <w:szCs w:val="18"/>
          <w:u w:val="single"/>
        </w:rPr>
      </w:pPr>
    </w:p>
    <w:p w14:paraId="02EB933B" w14:textId="4FB5D138" w:rsidR="0052212D" w:rsidRPr="0003326C" w:rsidRDefault="0052212D" w:rsidP="005340DD">
      <w:pPr>
        <w:pStyle w:val="Prrafodelista"/>
        <w:tabs>
          <w:tab w:val="left" w:pos="284"/>
        </w:tabs>
        <w:ind w:left="-142" w:right="-93"/>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FRACCIÓN VIII.- REQUISITOS PARA LA PRESENTACIÓN DE UNA DENUNCIA</w:t>
      </w:r>
    </w:p>
    <w:p w14:paraId="227BED57" w14:textId="77777777" w:rsidR="0052212D" w:rsidRPr="0003326C" w:rsidRDefault="0052212D" w:rsidP="005340DD">
      <w:pPr>
        <w:tabs>
          <w:tab w:val="left" w:pos="284"/>
        </w:tabs>
        <w:ind w:left="-142" w:right="-93"/>
        <w:contextualSpacing/>
        <w:jc w:val="both"/>
        <w:rPr>
          <w:rFonts w:ascii="Noto Sans Light" w:hAnsi="Noto Sans Light" w:cs="Noto Sans Light"/>
          <w:b/>
          <w:sz w:val="18"/>
          <w:szCs w:val="18"/>
        </w:rPr>
      </w:pPr>
      <w:r w:rsidRPr="0003326C">
        <w:rPr>
          <w:rFonts w:ascii="Noto Sans Light" w:hAnsi="Noto Sans Light" w:cs="Noto Sans Light"/>
          <w:sz w:val="18"/>
          <w:szCs w:val="18"/>
        </w:rPr>
        <w:t>Si eres testigo de un acto de corrupción que observes en los procedimientos de contratación de la dependencia, Denúncialo a los contactos:</w:t>
      </w:r>
    </w:p>
    <w:p w14:paraId="074CF136" w14:textId="77777777" w:rsidR="0052212D" w:rsidRPr="0003326C" w:rsidRDefault="0052212D" w:rsidP="005340DD">
      <w:pPr>
        <w:tabs>
          <w:tab w:val="left" w:pos="284"/>
        </w:tabs>
        <w:ind w:left="-142" w:right="-93"/>
        <w:contextualSpacing/>
        <w:jc w:val="both"/>
        <w:rPr>
          <w:rFonts w:ascii="Noto Sans Light" w:hAnsi="Noto Sans Light" w:cs="Noto Sans Light"/>
          <w:b/>
          <w:sz w:val="18"/>
          <w:szCs w:val="18"/>
        </w:rPr>
      </w:pPr>
    </w:p>
    <w:p w14:paraId="2DCE5D7D" w14:textId="7777777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Más cerca de ti</w:t>
      </w:r>
    </w:p>
    <w:p w14:paraId="60E55914" w14:textId="50823CDC"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8001128700 la</w:t>
      </w:r>
      <w:r w:rsidR="00D45A21" w:rsidRPr="0003326C">
        <w:rPr>
          <w:rFonts w:ascii="Noto Sans Light" w:hAnsi="Noto Sans Light" w:cs="Noto Sans Light"/>
          <w:sz w:val="18"/>
          <w:szCs w:val="18"/>
        </w:rPr>
        <w:t>d</w:t>
      </w:r>
      <w:r w:rsidRPr="0003326C">
        <w:rPr>
          <w:rFonts w:ascii="Noto Sans Light" w:hAnsi="Noto Sans Light" w:cs="Noto Sans Light"/>
          <w:sz w:val="18"/>
          <w:szCs w:val="18"/>
        </w:rPr>
        <w:t>a sin costo</w:t>
      </w:r>
    </w:p>
    <w:p w14:paraId="599737D8" w14:textId="7777777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5520002000 en la Ciudad de México.</w:t>
      </w:r>
    </w:p>
    <w:p w14:paraId="194642AC" w14:textId="7777777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5520003000 ext. 2164</w:t>
      </w:r>
    </w:p>
    <w:p w14:paraId="2327F47D" w14:textId="7777777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Página de internet:</w:t>
      </w:r>
    </w:p>
    <w:p w14:paraId="4EDB2DB6" w14:textId="736FFAF9" w:rsidR="0052212D" w:rsidRPr="0003326C" w:rsidRDefault="00B86D63" w:rsidP="005340DD">
      <w:pPr>
        <w:ind w:left="-142" w:right="-93"/>
        <w:contextualSpacing/>
        <w:jc w:val="both"/>
        <w:rPr>
          <w:rStyle w:val="Hipervnculo"/>
          <w:rFonts w:ascii="Noto Sans Light" w:hAnsi="Noto Sans Light" w:cs="Noto Sans Light"/>
          <w:sz w:val="18"/>
          <w:szCs w:val="18"/>
        </w:rPr>
      </w:pPr>
      <w:hyperlink r:id="rId22" w:history="1">
        <w:r w:rsidR="0052212D" w:rsidRPr="0003326C">
          <w:rPr>
            <w:rStyle w:val="Hipervnculo"/>
            <w:rFonts w:ascii="Noto Sans Light" w:hAnsi="Noto Sans Light" w:cs="Noto Sans Light"/>
            <w:sz w:val="18"/>
            <w:szCs w:val="18"/>
          </w:rPr>
          <w:t>contactocuidadano@</w:t>
        </w:r>
        <w:r w:rsidR="00A06C53" w:rsidRPr="0003326C">
          <w:rPr>
            <w:rStyle w:val="Hipervnculo"/>
            <w:rFonts w:ascii="Noto Sans Light" w:hAnsi="Noto Sans Light" w:cs="Noto Sans Light"/>
            <w:sz w:val="18"/>
            <w:szCs w:val="18"/>
          </w:rPr>
          <w:t>buengobierno</w:t>
        </w:r>
        <w:r w:rsidR="0052212D" w:rsidRPr="0003326C">
          <w:rPr>
            <w:rStyle w:val="Hipervnculo"/>
            <w:rFonts w:ascii="Noto Sans Light" w:hAnsi="Noto Sans Light" w:cs="Noto Sans Light"/>
            <w:sz w:val="18"/>
            <w:szCs w:val="18"/>
          </w:rPr>
          <w:t>.gob.mx</w:t>
        </w:r>
      </w:hyperlink>
    </w:p>
    <w:p w14:paraId="497571D6" w14:textId="662A4535" w:rsidR="0052212D" w:rsidRPr="0003326C" w:rsidRDefault="00B86D63" w:rsidP="005340DD">
      <w:pPr>
        <w:ind w:left="-142" w:right="-93"/>
        <w:contextualSpacing/>
        <w:jc w:val="both"/>
        <w:rPr>
          <w:rFonts w:ascii="Noto Sans Light" w:hAnsi="Noto Sans Light" w:cs="Noto Sans Light"/>
          <w:sz w:val="18"/>
          <w:szCs w:val="18"/>
        </w:rPr>
      </w:pPr>
      <w:hyperlink r:id="rId23" w:history="1">
        <w:r w:rsidR="00885D0D" w:rsidRPr="0003326C">
          <w:rPr>
            <w:rStyle w:val="Hipervnculo"/>
            <w:rFonts w:ascii="Noto Sans Light" w:hAnsi="Noto Sans Light" w:cs="Noto Sans Light"/>
            <w:sz w:val="18"/>
            <w:szCs w:val="18"/>
          </w:rPr>
          <w:t>https://sidec.buengobierno.gob.mx</w:t>
        </w:r>
      </w:hyperlink>
    </w:p>
    <w:p w14:paraId="59071A9F" w14:textId="2D62D39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Correo electrónico: </w:t>
      </w:r>
      <w:hyperlink r:id="rId24" w:history="1">
        <w:r w:rsidR="00C47DA9" w:rsidRPr="0003326C">
          <w:rPr>
            <w:rStyle w:val="Hipervnculo"/>
            <w:rFonts w:ascii="Noto Sans Light" w:hAnsi="Noto Sans Light" w:cs="Noto Sans Light"/>
            <w:sz w:val="18"/>
            <w:szCs w:val="18"/>
          </w:rPr>
          <w:t>oicquejas@conalep.edu.mx</w:t>
        </w:r>
      </w:hyperlink>
    </w:p>
    <w:p w14:paraId="00953D20" w14:textId="7189E93F"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7856B5A9" w14:textId="77777777" w:rsidR="0052212D" w:rsidRPr="0003326C" w:rsidRDefault="0052212D" w:rsidP="005340DD">
      <w:pPr>
        <w:ind w:left="-142" w:right="-93"/>
        <w:contextualSpacing/>
        <w:jc w:val="both"/>
        <w:rPr>
          <w:rFonts w:ascii="Noto Sans Light" w:hAnsi="Noto Sans Light" w:cs="Noto Sans Light"/>
          <w:sz w:val="18"/>
          <w:szCs w:val="18"/>
        </w:rPr>
      </w:pPr>
    </w:p>
    <w:p w14:paraId="318407B6" w14:textId="77777777" w:rsidR="0052212D" w:rsidRPr="0003326C" w:rsidRDefault="0052212D" w:rsidP="005340DD">
      <w:pPr>
        <w:pStyle w:val="Prrafodelista"/>
        <w:tabs>
          <w:tab w:val="left" w:pos="284"/>
        </w:tabs>
        <w:ind w:left="-142" w:right="-93"/>
        <w:jc w:val="both"/>
        <w:rPr>
          <w:rFonts w:ascii="Noto Sans Light" w:hAnsi="Noto Sans Light" w:cs="Noto Sans Light"/>
          <w:b/>
          <w:bCs/>
          <w:sz w:val="18"/>
          <w:szCs w:val="18"/>
          <w:u w:val="single"/>
        </w:rPr>
      </w:pPr>
      <w:r w:rsidRPr="0003326C">
        <w:rPr>
          <w:rFonts w:ascii="Noto Sans Light" w:hAnsi="Noto Sans Light" w:cs="Noto Sans Light"/>
          <w:b/>
          <w:sz w:val="18"/>
          <w:szCs w:val="18"/>
          <w:u w:val="single"/>
        </w:rPr>
        <w:t xml:space="preserve">FRACCIÓN IX.- </w:t>
      </w:r>
      <w:r w:rsidRPr="0003326C">
        <w:rPr>
          <w:rFonts w:ascii="Noto Sans Light" w:hAnsi="Noto Sans Light" w:cs="Noto Sans Light"/>
          <w:b/>
          <w:bCs/>
          <w:sz w:val="18"/>
          <w:szCs w:val="18"/>
          <w:u w:val="single"/>
        </w:rPr>
        <w:t>DE LAS INFRACCIONES, SANCIONES, EL PROTOCOLO DE ACTUACIÓN EN MATERIA DE CONTRATACIONES PÚBLICAS Y DE LA PROTECCIÓN DE DATOS PERSONALES</w:t>
      </w:r>
    </w:p>
    <w:p w14:paraId="7BFC3B53" w14:textId="77777777" w:rsidR="003646C9" w:rsidRPr="0003326C" w:rsidRDefault="003646C9" w:rsidP="005340DD">
      <w:pPr>
        <w:pStyle w:val="Prrafodelista"/>
        <w:tabs>
          <w:tab w:val="left" w:pos="284"/>
        </w:tabs>
        <w:ind w:left="-142" w:right="-93"/>
        <w:jc w:val="both"/>
        <w:rPr>
          <w:rFonts w:ascii="Noto Sans Light" w:hAnsi="Noto Sans Light" w:cs="Noto Sans Light"/>
          <w:b/>
          <w:bCs/>
          <w:sz w:val="18"/>
          <w:szCs w:val="18"/>
          <w:u w:val="single"/>
        </w:rPr>
      </w:pPr>
    </w:p>
    <w:bookmarkEnd w:id="17"/>
    <w:p w14:paraId="7F5314C2" w14:textId="44F9EB04" w:rsidR="0052212D" w:rsidRPr="0003326C" w:rsidRDefault="0052212D" w:rsidP="005340DD">
      <w:pPr>
        <w:pStyle w:val="Prrafodelista"/>
        <w:numPr>
          <w:ilvl w:val="0"/>
          <w:numId w:val="133"/>
        </w:numPr>
        <w:tabs>
          <w:tab w:val="left" w:pos="426"/>
        </w:tabs>
        <w:spacing w:after="0" w:line="240" w:lineRule="auto"/>
        <w:ind w:left="426" w:right="-93" w:hanging="284"/>
        <w:jc w:val="both"/>
        <w:rPr>
          <w:rFonts w:ascii="Noto Sans Light" w:hAnsi="Noto Sans Light" w:cs="Noto Sans Light"/>
          <w:bCs/>
          <w:sz w:val="18"/>
          <w:szCs w:val="18"/>
        </w:rPr>
      </w:pPr>
      <w:r w:rsidRPr="0003326C">
        <w:rPr>
          <w:rFonts w:ascii="Noto Sans Light" w:hAnsi="Noto Sans Light" w:cs="Noto Sans Light"/>
          <w:sz w:val="18"/>
          <w:szCs w:val="18"/>
        </w:rPr>
        <w:t xml:space="preserve">La convocante informará a la </w:t>
      </w:r>
      <w:r w:rsidR="005F3882" w:rsidRPr="0003326C">
        <w:rPr>
          <w:rFonts w:ascii="Noto Sans Light" w:hAnsi="Noto Sans Light" w:cs="Noto Sans Light"/>
          <w:sz w:val="18"/>
          <w:szCs w:val="18"/>
        </w:rPr>
        <w:t>Secretaría Anticorrupción y Buen Gobierno</w:t>
      </w:r>
      <w:r w:rsidRPr="0003326C">
        <w:rPr>
          <w:rFonts w:ascii="Noto Sans Light" w:hAnsi="Noto Sans Light" w:cs="Noto Sans Light"/>
          <w:sz w:val="18"/>
          <w:szCs w:val="18"/>
        </w:rPr>
        <w:t xml:space="preserve"> a efecto de que se actúe en términos del Título </w:t>
      </w:r>
      <w:r w:rsidR="006E6179" w:rsidRPr="0003326C">
        <w:rPr>
          <w:rFonts w:ascii="Noto Sans Light" w:hAnsi="Noto Sans Light" w:cs="Noto Sans Light"/>
          <w:sz w:val="18"/>
          <w:szCs w:val="18"/>
        </w:rPr>
        <w:t>Sexto</w:t>
      </w:r>
      <w:r w:rsidRPr="0003326C">
        <w:rPr>
          <w:rFonts w:ascii="Noto Sans Light" w:hAnsi="Noto Sans Light" w:cs="Noto Sans Light"/>
          <w:sz w:val="18"/>
          <w:szCs w:val="18"/>
        </w:rPr>
        <w:t xml:space="preserve"> de las Infracciones y Sanciones Capítulo Único artículos </w:t>
      </w:r>
      <w:r w:rsidR="000B4B66" w:rsidRPr="0003326C">
        <w:rPr>
          <w:rFonts w:ascii="Noto Sans Light" w:hAnsi="Noto Sans Light" w:cs="Noto Sans Light"/>
          <w:sz w:val="18"/>
          <w:szCs w:val="18"/>
        </w:rPr>
        <w:t>89</w:t>
      </w:r>
      <w:r w:rsidRPr="0003326C">
        <w:rPr>
          <w:rFonts w:ascii="Noto Sans Light" w:hAnsi="Noto Sans Light" w:cs="Noto Sans Light"/>
          <w:sz w:val="18"/>
          <w:szCs w:val="18"/>
        </w:rPr>
        <w:t xml:space="preserve">, </w:t>
      </w:r>
      <w:r w:rsidR="000B4B66" w:rsidRPr="0003326C">
        <w:rPr>
          <w:rFonts w:ascii="Noto Sans Light" w:hAnsi="Noto Sans Light" w:cs="Noto Sans Light"/>
          <w:sz w:val="18"/>
          <w:szCs w:val="18"/>
        </w:rPr>
        <w:t>90</w:t>
      </w:r>
      <w:r w:rsidRPr="0003326C">
        <w:rPr>
          <w:rFonts w:ascii="Noto Sans Light" w:hAnsi="Noto Sans Light" w:cs="Noto Sans Light"/>
          <w:sz w:val="18"/>
          <w:szCs w:val="18"/>
        </w:rPr>
        <w:t xml:space="preserve">, </w:t>
      </w:r>
      <w:r w:rsidR="000B4B66" w:rsidRPr="0003326C">
        <w:rPr>
          <w:rFonts w:ascii="Noto Sans Light" w:hAnsi="Noto Sans Light" w:cs="Noto Sans Light"/>
          <w:sz w:val="18"/>
          <w:szCs w:val="18"/>
        </w:rPr>
        <w:t>9</w:t>
      </w:r>
      <w:r w:rsidRPr="0003326C">
        <w:rPr>
          <w:rFonts w:ascii="Noto Sans Light" w:hAnsi="Noto Sans Light" w:cs="Noto Sans Light"/>
          <w:sz w:val="18"/>
          <w:szCs w:val="18"/>
        </w:rPr>
        <w:t xml:space="preserve">1, </w:t>
      </w:r>
      <w:r w:rsidR="000B4B66" w:rsidRPr="0003326C">
        <w:rPr>
          <w:rFonts w:ascii="Noto Sans Light" w:hAnsi="Noto Sans Light" w:cs="Noto Sans Light"/>
          <w:sz w:val="18"/>
          <w:szCs w:val="18"/>
        </w:rPr>
        <w:t>9</w:t>
      </w:r>
      <w:r w:rsidRPr="0003326C">
        <w:rPr>
          <w:rFonts w:ascii="Noto Sans Light" w:hAnsi="Noto Sans Light" w:cs="Noto Sans Light"/>
          <w:sz w:val="18"/>
          <w:szCs w:val="18"/>
        </w:rPr>
        <w:t xml:space="preserve">2 y </w:t>
      </w:r>
      <w:r w:rsidR="000B4B66" w:rsidRPr="0003326C">
        <w:rPr>
          <w:rFonts w:ascii="Noto Sans Light" w:hAnsi="Noto Sans Light" w:cs="Noto Sans Light"/>
          <w:sz w:val="18"/>
          <w:szCs w:val="18"/>
        </w:rPr>
        <w:t>9</w:t>
      </w:r>
      <w:r w:rsidRPr="0003326C">
        <w:rPr>
          <w:rFonts w:ascii="Noto Sans Light" w:hAnsi="Noto Sans Light" w:cs="Noto Sans Light"/>
          <w:sz w:val="18"/>
          <w:szCs w:val="18"/>
        </w:rPr>
        <w:t>3 de la LAASSP</w:t>
      </w:r>
      <w:r w:rsidRPr="0003326C">
        <w:rPr>
          <w:rFonts w:ascii="Noto Sans Light" w:hAnsi="Noto Sans Light" w:cs="Noto Sans Light"/>
          <w:bCs/>
          <w:sz w:val="18"/>
          <w:szCs w:val="18"/>
        </w:rPr>
        <w:t xml:space="preserve">. </w:t>
      </w:r>
    </w:p>
    <w:p w14:paraId="315064C4" w14:textId="77777777" w:rsidR="0052212D" w:rsidRPr="0003326C" w:rsidRDefault="0052212D" w:rsidP="005340DD">
      <w:pPr>
        <w:pStyle w:val="Prrafodelista"/>
        <w:tabs>
          <w:tab w:val="left" w:pos="426"/>
        </w:tabs>
        <w:ind w:left="426" w:right="-93" w:hanging="284"/>
        <w:jc w:val="both"/>
        <w:rPr>
          <w:rFonts w:ascii="Noto Sans Light" w:hAnsi="Noto Sans Light" w:cs="Noto Sans Light"/>
          <w:bCs/>
          <w:sz w:val="18"/>
          <w:szCs w:val="18"/>
        </w:rPr>
      </w:pPr>
    </w:p>
    <w:p w14:paraId="74368AA4" w14:textId="50F11B89" w:rsidR="0052212D" w:rsidRPr="0003326C" w:rsidRDefault="0052212D" w:rsidP="005340DD">
      <w:pPr>
        <w:pStyle w:val="Prrafodelista"/>
        <w:numPr>
          <w:ilvl w:val="0"/>
          <w:numId w:val="133"/>
        </w:numPr>
        <w:tabs>
          <w:tab w:val="left" w:pos="426"/>
        </w:tabs>
        <w:spacing w:after="0" w:line="240" w:lineRule="auto"/>
        <w:ind w:left="426" w:right="-93" w:hanging="284"/>
        <w:jc w:val="both"/>
        <w:rPr>
          <w:rFonts w:ascii="Noto Sans Light" w:hAnsi="Noto Sans Light" w:cs="Noto Sans Light"/>
          <w:bCs/>
          <w:sz w:val="18"/>
          <w:szCs w:val="18"/>
        </w:rPr>
      </w:pPr>
      <w:r w:rsidRPr="0003326C">
        <w:rPr>
          <w:rFonts w:ascii="Noto Sans Light" w:hAnsi="Noto Sans Light" w:cs="Noto Sans Light"/>
          <w:sz w:val="18"/>
          <w:szCs w:val="18"/>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w:t>
      </w:r>
      <w:r w:rsidR="005F3882" w:rsidRPr="0003326C">
        <w:rPr>
          <w:rFonts w:ascii="Noto Sans Light" w:hAnsi="Noto Sans Light" w:cs="Noto Sans Light"/>
          <w:sz w:val="18"/>
          <w:szCs w:val="18"/>
        </w:rPr>
        <w:t>Secretaría Anticorrupción y Buen Gobierno</w:t>
      </w:r>
      <w:r w:rsidRPr="0003326C">
        <w:rPr>
          <w:rFonts w:ascii="Noto Sans Light" w:hAnsi="Noto Sans Light" w:cs="Noto Sans Light"/>
          <w:sz w:val="18"/>
          <w:szCs w:val="18"/>
        </w:rPr>
        <w:t xml:space="preserve">, que se encuentra en el portal de la Ventanilla Única Nacional (gob.mx), a través de la liga </w:t>
      </w:r>
      <w:hyperlink r:id="rId25" w:history="1">
        <w:r w:rsidR="008A0C5B" w:rsidRPr="0003326C">
          <w:rPr>
            <w:rStyle w:val="Hipervnculo"/>
            <w:rFonts w:ascii="Noto Sans Light" w:hAnsi="Noto Sans Light" w:cs="Noto Sans Light"/>
            <w:sz w:val="18"/>
            <w:szCs w:val="18"/>
          </w:rPr>
          <w:t>www.gob.mx/</w:t>
        </w:r>
      </w:hyperlink>
      <w:r w:rsidR="00360915" w:rsidRPr="0003326C">
        <w:rPr>
          <w:rStyle w:val="Hipervnculo"/>
          <w:rFonts w:ascii="Noto Sans Light" w:hAnsi="Noto Sans Light" w:cs="Noto Sans Light"/>
          <w:sz w:val="18"/>
          <w:szCs w:val="18"/>
        </w:rPr>
        <w:t>buengobierno</w:t>
      </w:r>
      <w:r w:rsidRPr="0003326C">
        <w:rPr>
          <w:rFonts w:ascii="Noto Sans Light" w:hAnsi="Noto Sans Light" w:cs="Noto Sans Light"/>
          <w:sz w:val="18"/>
          <w:szCs w:val="18"/>
        </w:rPr>
        <w:t xml:space="preserve"> y en la página del Diario Oficial de la Federación de fecha 19 de febrero de 2016, mismo al que puede obtener a través de la siguiente liga:</w:t>
      </w:r>
      <w:r w:rsidRPr="0003326C">
        <w:rPr>
          <w:rFonts w:ascii="Noto Sans Light" w:hAnsi="Noto Sans Light" w:cs="Noto Sans Light"/>
          <w:bCs/>
          <w:sz w:val="18"/>
          <w:szCs w:val="18"/>
        </w:rPr>
        <w:t xml:space="preserve"> </w:t>
      </w:r>
      <w:hyperlink r:id="rId26" w:history="1">
        <w:r w:rsidRPr="0003326C">
          <w:rPr>
            <w:rStyle w:val="Hipervnculo"/>
            <w:rFonts w:ascii="Noto Sans Light" w:hAnsi="Noto Sans Light" w:cs="Noto Sans Light"/>
            <w:sz w:val="18"/>
            <w:szCs w:val="18"/>
          </w:rPr>
          <w:t>http://dof.gob.mx/nota_detalle.php?codigo=5426312&amp;fecha=19/02/2016</w:t>
        </w:r>
      </w:hyperlink>
      <w:r w:rsidRPr="0003326C">
        <w:rPr>
          <w:rFonts w:ascii="Noto Sans Light" w:hAnsi="Noto Sans Light" w:cs="Noto Sans Light"/>
          <w:sz w:val="18"/>
          <w:szCs w:val="18"/>
        </w:rPr>
        <w:t xml:space="preserve">. </w:t>
      </w:r>
    </w:p>
    <w:p w14:paraId="6B71B4CE" w14:textId="77777777" w:rsidR="0052212D" w:rsidRPr="0003326C" w:rsidRDefault="0052212D" w:rsidP="005340DD">
      <w:pPr>
        <w:pStyle w:val="Prrafodelista"/>
        <w:tabs>
          <w:tab w:val="left" w:pos="142"/>
        </w:tabs>
        <w:ind w:left="-142" w:right="-93"/>
        <w:jc w:val="both"/>
        <w:rPr>
          <w:rFonts w:ascii="Noto Sans Light" w:hAnsi="Noto Sans Light" w:cs="Noto Sans Light"/>
          <w:sz w:val="18"/>
          <w:szCs w:val="18"/>
        </w:rPr>
      </w:pPr>
    </w:p>
    <w:p w14:paraId="13FB4E25" w14:textId="025B9DBF" w:rsidR="0052212D" w:rsidRPr="0003326C" w:rsidRDefault="0052212D" w:rsidP="005340DD">
      <w:pPr>
        <w:pStyle w:val="Prrafodelista"/>
        <w:tabs>
          <w:tab w:val="left" w:pos="142"/>
        </w:tabs>
        <w:ind w:left="-142" w:right="-93"/>
        <w:jc w:val="both"/>
        <w:rPr>
          <w:rFonts w:ascii="Noto Sans Light" w:hAnsi="Noto Sans Light" w:cs="Noto Sans Light"/>
          <w:sz w:val="18"/>
          <w:szCs w:val="18"/>
        </w:rPr>
      </w:pPr>
      <w:r w:rsidRPr="0003326C">
        <w:rPr>
          <w:rFonts w:ascii="Noto Sans Light" w:hAnsi="Noto Sans Light" w:cs="Noto Sans Light"/>
          <w:sz w:val="18"/>
          <w:szCs w:val="18"/>
        </w:rPr>
        <w:t>Lo anterior en consideración al numeral 6 de la Sección II Reglas generales para el contacto con particulares y el acuerdo que lo modifica publicado en el Diario Oficial de la Federación de fecha 19 de febrero de 2016 y 28 de febrero de 2017.</w:t>
      </w:r>
    </w:p>
    <w:p w14:paraId="2AF1A986" w14:textId="2EB81CB1" w:rsidR="0052212D" w:rsidRPr="0003326C" w:rsidRDefault="0052212D" w:rsidP="005340DD">
      <w:pPr>
        <w:ind w:left="-142" w:right="-93"/>
        <w:contextualSpacing/>
        <w:jc w:val="both"/>
        <w:rPr>
          <w:rStyle w:val="Hipervnculo"/>
          <w:rFonts w:ascii="Noto Sans Light" w:hAnsi="Noto Sans Light" w:cs="Noto Sans Light"/>
          <w:sz w:val="18"/>
          <w:szCs w:val="18"/>
        </w:rPr>
      </w:pPr>
      <w:r w:rsidRPr="0003326C">
        <w:rPr>
          <w:rFonts w:ascii="Noto Sans Light" w:hAnsi="Noto Sans Light" w:cs="Noto Sans Light"/>
          <w:sz w:val="18"/>
          <w:szCs w:val="18"/>
        </w:rPr>
        <w:lastRenderedPageBreak/>
        <w:t>Se informa a los licitantes participantes que, en cumplimiento de la Ley General de Protección de Datos Personales en Posesión de Sujetos Obligados, sus datos personales serán protegidos. Para más información acerca del tratamiento y los derechos que puedan hacer valer los participantes, podrán acceder al Aviso de Privacidad en el siguiente</w:t>
      </w:r>
      <w:r w:rsidR="00A116DC" w:rsidRPr="0003326C">
        <w:rPr>
          <w:rFonts w:ascii="Noto Sans Light" w:hAnsi="Noto Sans Light" w:cs="Noto Sans Light"/>
          <w:sz w:val="18"/>
          <w:szCs w:val="18"/>
        </w:rPr>
        <w:t xml:space="preserve"> </w:t>
      </w:r>
      <w:r w:rsidRPr="0003326C">
        <w:rPr>
          <w:rFonts w:ascii="Noto Sans Light" w:hAnsi="Noto Sans Light" w:cs="Noto Sans Light"/>
          <w:sz w:val="18"/>
          <w:szCs w:val="18"/>
        </w:rPr>
        <w:t>link:</w:t>
      </w:r>
      <w:r w:rsidR="00951D9A" w:rsidRPr="0003326C">
        <w:rPr>
          <w:rFonts w:ascii="Noto Sans Light" w:hAnsi="Noto Sans Light" w:cs="Noto Sans Light"/>
          <w:sz w:val="18"/>
          <w:szCs w:val="18"/>
        </w:rPr>
        <w:t xml:space="preserve"> </w:t>
      </w:r>
      <w:hyperlink r:id="rId27" w:history="1">
        <w:r w:rsidR="00E330ED" w:rsidRPr="0003326C">
          <w:rPr>
            <w:rStyle w:val="Hipervnculo"/>
            <w:rFonts w:ascii="Noto Sans Light" w:hAnsi="Noto Sans Light" w:cs="Noto Sans Light"/>
            <w:sz w:val="18"/>
            <w:szCs w:val="18"/>
          </w:rPr>
          <w:t>https://www.gob.mx/cms/uploads/attachment/file/323795/AVISO_INTEGRAL_Datos_Personales_DIA_ok.pdf</w:t>
        </w:r>
      </w:hyperlink>
    </w:p>
    <w:p w14:paraId="59C1DD52" w14:textId="77777777" w:rsidR="00484183" w:rsidRPr="0003326C" w:rsidRDefault="00484183" w:rsidP="005340DD">
      <w:pPr>
        <w:ind w:left="-142" w:right="-93"/>
        <w:contextualSpacing/>
        <w:jc w:val="both"/>
        <w:rPr>
          <w:rStyle w:val="Hipervnculo"/>
          <w:rFonts w:ascii="Noto Sans Light" w:hAnsi="Noto Sans Light" w:cs="Noto Sans Light"/>
          <w:sz w:val="18"/>
          <w:szCs w:val="18"/>
        </w:rPr>
      </w:pPr>
    </w:p>
    <w:p w14:paraId="35E7E3F4" w14:textId="769B386D" w:rsidR="0052212D" w:rsidRPr="0003326C" w:rsidRDefault="0052212D" w:rsidP="005340DD">
      <w:pPr>
        <w:ind w:left="-142" w:right="-93"/>
        <w:rPr>
          <w:rFonts w:ascii="Noto Sans Light" w:eastAsia="Montserrat" w:hAnsi="Noto Sans Light" w:cs="Noto Sans Light"/>
          <w:b/>
          <w:sz w:val="18"/>
          <w:szCs w:val="18"/>
          <w:u w:val="single"/>
        </w:rPr>
      </w:pPr>
      <w:r w:rsidRPr="0003326C">
        <w:rPr>
          <w:rFonts w:ascii="Noto Sans Light" w:eastAsia="Montserrat" w:hAnsi="Noto Sans Light" w:cs="Noto Sans Light"/>
          <w:b/>
          <w:sz w:val="18"/>
          <w:szCs w:val="18"/>
          <w:u w:val="single"/>
        </w:rPr>
        <w:t>FRACCIÓN X.- FORMATOS PARA LA PRESENTACIÓN Y RECEPCIÓN DE PROPOSICIONES</w:t>
      </w:r>
    </w:p>
    <w:p w14:paraId="395F740A" w14:textId="77777777" w:rsidR="00940BAD" w:rsidRPr="0003326C" w:rsidRDefault="00940BAD" w:rsidP="00102D4F">
      <w:pPr>
        <w:ind w:left="-142" w:right="-143"/>
        <w:jc w:val="both"/>
        <w:rPr>
          <w:rFonts w:ascii="Noto Sans Light" w:eastAsia="Montserrat" w:hAnsi="Noto Sans Light" w:cs="Noto Sans Light"/>
          <w:b/>
          <w:sz w:val="18"/>
          <w:szCs w:val="1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649"/>
      </w:tblGrid>
      <w:tr w:rsidR="001539F7" w:rsidRPr="0003326C" w14:paraId="67428882" w14:textId="77777777" w:rsidTr="002364ED">
        <w:trPr>
          <w:trHeight w:val="304"/>
          <w:tblHeader/>
          <w:jc w:val="center"/>
        </w:trPr>
        <w:tc>
          <w:tcPr>
            <w:tcW w:w="1985" w:type="dxa"/>
            <w:shd w:val="clear" w:color="auto" w:fill="0070C0"/>
            <w:vAlign w:val="center"/>
          </w:tcPr>
          <w:p w14:paraId="374C4553" w14:textId="77777777" w:rsidR="001539F7" w:rsidRPr="0003326C" w:rsidRDefault="001539F7" w:rsidP="002364ED">
            <w:pPr>
              <w:ind w:left="-142" w:right="-14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FORMATO</w:t>
            </w:r>
          </w:p>
        </w:tc>
        <w:tc>
          <w:tcPr>
            <w:tcW w:w="7649" w:type="dxa"/>
            <w:shd w:val="clear" w:color="auto" w:fill="0070C0"/>
            <w:vAlign w:val="center"/>
          </w:tcPr>
          <w:p w14:paraId="040C4F15" w14:textId="77777777" w:rsidR="001539F7" w:rsidRPr="0003326C" w:rsidRDefault="001539F7" w:rsidP="002364ED">
            <w:pPr>
              <w:ind w:left="-142" w:right="-14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DENOMINACIÓN</w:t>
            </w:r>
          </w:p>
        </w:tc>
      </w:tr>
      <w:tr w:rsidR="001539F7" w:rsidRPr="0003326C" w14:paraId="77E10677" w14:textId="77777777" w:rsidTr="002364ED">
        <w:trPr>
          <w:trHeight w:val="449"/>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BBFAF"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A</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5A252"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FORMATO PARA LA PRESENTACIÓN DE LA PROPUESTA ECONÓMICA</w:t>
            </w:r>
          </w:p>
        </w:tc>
      </w:tr>
      <w:tr w:rsidR="001539F7" w:rsidRPr="0003326C" w14:paraId="7EE1396E" w14:textId="77777777" w:rsidTr="002364ED">
        <w:trPr>
          <w:trHeight w:val="412"/>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20BFA"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B</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23C54"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 xml:space="preserve">FORMATO DE ACREDITACIÓN DE PERSONALIDAD </w:t>
            </w:r>
          </w:p>
        </w:tc>
      </w:tr>
      <w:tr w:rsidR="001539F7" w:rsidRPr="0003326C" w14:paraId="4A1E2957" w14:textId="77777777" w:rsidTr="002364ED">
        <w:trPr>
          <w:trHeight w:val="56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525C7"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C</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6FDAA" w14:textId="77777777" w:rsidR="001539F7" w:rsidRPr="0003326C" w:rsidRDefault="001539F7" w:rsidP="002364ED">
            <w:pPr>
              <w:contextualSpacing/>
              <w:jc w:val="both"/>
              <w:rPr>
                <w:rFonts w:ascii="Noto Sans Light" w:eastAsia="Times New Roman" w:hAnsi="Noto Sans Light" w:cs="Noto Sans Light"/>
                <w:sz w:val="18"/>
                <w:szCs w:val="18"/>
                <w:lang w:val="es-ES"/>
              </w:rPr>
            </w:pPr>
            <w:r w:rsidRPr="0003326C">
              <w:rPr>
                <w:rFonts w:ascii="Noto Sans Light" w:hAnsi="Noto Sans Light" w:cs="Noto Sans Light"/>
                <w:sz w:val="18"/>
                <w:szCs w:val="18"/>
              </w:rPr>
              <w:t>ESCRITO DE NO ENCONTRARSE EN LOS SUPUESTOS DE LOS ARTÍCULOS 71 Y 90 DE LA LAASSP</w:t>
            </w:r>
          </w:p>
        </w:tc>
      </w:tr>
      <w:tr w:rsidR="001539F7" w:rsidRPr="0003326C" w14:paraId="369A6E7B" w14:textId="77777777" w:rsidTr="002364ED">
        <w:trPr>
          <w:trHeight w:val="412"/>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4CC7F"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D</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5C81A"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MODELO DE CARTA DECLARATORIA</w:t>
            </w:r>
          </w:p>
        </w:tc>
      </w:tr>
      <w:tr w:rsidR="001539F7" w:rsidRPr="0003326C" w14:paraId="101C57EE" w14:textId="77777777" w:rsidTr="002364ED">
        <w:trPr>
          <w:trHeight w:val="412"/>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D37C7"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E</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1B7FF" w14:textId="77777777" w:rsidR="001539F7" w:rsidRPr="0003326C" w:rsidRDefault="001539F7" w:rsidP="002364ED">
            <w:pPr>
              <w:contextualSpacing/>
              <w:jc w:val="both"/>
              <w:rPr>
                <w:rFonts w:ascii="Noto Sans Light" w:eastAsia="Times New Roman" w:hAnsi="Noto Sans Light" w:cs="Noto Sans Light"/>
                <w:sz w:val="18"/>
                <w:szCs w:val="18"/>
                <w:lang w:val="es-ES"/>
              </w:rPr>
            </w:pPr>
            <w:r w:rsidRPr="0003326C">
              <w:rPr>
                <w:rFonts w:ascii="Noto Sans Light" w:hAnsi="Noto Sans Light" w:cs="Noto Sans Light"/>
                <w:sz w:val="18"/>
                <w:szCs w:val="18"/>
              </w:rPr>
              <w:t>MANIFIESTO VÍNCULOS CON LAS PERSONAS SERVIDORAS PÚBLICAS</w:t>
            </w:r>
          </w:p>
        </w:tc>
      </w:tr>
      <w:tr w:rsidR="001539F7" w:rsidRPr="0003326C" w14:paraId="4429B97B" w14:textId="77777777" w:rsidTr="002364ED">
        <w:trPr>
          <w:trHeight w:val="412"/>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5F1F8"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F</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08CE4" w14:textId="77777777" w:rsidR="001539F7" w:rsidRPr="0003326C" w:rsidRDefault="001539F7" w:rsidP="002364ED">
            <w:pPr>
              <w:contextualSpacing/>
              <w:jc w:val="both"/>
              <w:rPr>
                <w:rFonts w:ascii="Noto Sans Light" w:eastAsia="Times New Roman" w:hAnsi="Noto Sans Light" w:cs="Noto Sans Light"/>
                <w:sz w:val="18"/>
                <w:szCs w:val="18"/>
                <w:lang w:val="es-ES"/>
              </w:rPr>
            </w:pPr>
            <w:r w:rsidRPr="0003326C">
              <w:rPr>
                <w:rFonts w:ascii="Noto Sans Light" w:hAnsi="Noto Sans Light" w:cs="Noto Sans Light"/>
                <w:sz w:val="18"/>
                <w:szCs w:val="18"/>
              </w:rPr>
              <w:t>MANIFIESTO ACCIONES QUE DEN VENTAJA INDEBIDA EN EL PROCEDIMIENTO</w:t>
            </w:r>
          </w:p>
        </w:tc>
      </w:tr>
      <w:tr w:rsidR="001539F7" w:rsidRPr="0003326C" w14:paraId="568D5CE4" w14:textId="77777777" w:rsidTr="002364ED">
        <w:trPr>
          <w:trHeight w:val="412"/>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D756F"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G</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EDD51" w14:textId="77777777" w:rsidR="001539F7" w:rsidRPr="0003326C" w:rsidRDefault="001539F7" w:rsidP="002364ED">
            <w:pPr>
              <w:contextualSpacing/>
              <w:jc w:val="both"/>
              <w:rPr>
                <w:rFonts w:ascii="Noto Sans Light" w:eastAsia="Times New Roman" w:hAnsi="Noto Sans Light" w:cs="Noto Sans Light"/>
                <w:sz w:val="18"/>
                <w:szCs w:val="18"/>
                <w:lang w:val="es-ES"/>
              </w:rPr>
            </w:pPr>
            <w:r w:rsidRPr="0003326C">
              <w:rPr>
                <w:rFonts w:ascii="Noto Sans Light" w:hAnsi="Noto Sans Light" w:cs="Noto Sans Light"/>
                <w:sz w:val="18"/>
                <w:szCs w:val="18"/>
              </w:rPr>
              <w:t>MANIFIESTO SUBCONTRATAR A OTRO LICITANTE</w:t>
            </w:r>
          </w:p>
        </w:tc>
      </w:tr>
      <w:tr w:rsidR="001539F7" w:rsidRPr="0003326C" w14:paraId="522DC20E" w14:textId="77777777" w:rsidTr="002364ED">
        <w:trPr>
          <w:trHeight w:val="664"/>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18966"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H</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0B71D" w14:textId="77777777" w:rsidR="001539F7" w:rsidRPr="0003326C" w:rsidRDefault="001539F7" w:rsidP="002364ED">
            <w:pPr>
              <w:contextualSpacing/>
              <w:jc w:val="both"/>
              <w:rPr>
                <w:rFonts w:ascii="Noto Sans Light" w:hAnsi="Noto Sans Light" w:cs="Noto Sans Light"/>
                <w:sz w:val="18"/>
                <w:szCs w:val="18"/>
              </w:rPr>
            </w:pPr>
            <w:r w:rsidRPr="0003326C">
              <w:rPr>
                <w:rFonts w:ascii="Noto Sans Light" w:eastAsia="Times New Roman" w:hAnsi="Noto Sans Light" w:cs="Noto Sans Light"/>
                <w:bCs/>
                <w:sz w:val="18"/>
                <w:szCs w:val="18"/>
                <w:lang w:val="es-ES"/>
              </w:rPr>
              <w:t>ACUSE DEL MANIFIESTO DE PARTICULARES A QUE SE REFIERE LA FRACCIÓN IX DEL ARTÍCULO 49 DE LA LEY GENERAL DE RESPONSABILIDADES ADMINISTRATIVAS</w:t>
            </w:r>
          </w:p>
        </w:tc>
      </w:tr>
      <w:tr w:rsidR="001539F7" w:rsidRPr="0003326C" w14:paraId="03318055" w14:textId="77777777" w:rsidTr="002364ED">
        <w:trPr>
          <w:trHeight w:val="1836"/>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A69EE"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I</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E96F2"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1539F7" w:rsidRPr="0003326C" w14:paraId="5CCC7B29" w14:textId="77777777" w:rsidTr="002364ED">
        <w:trPr>
          <w:trHeight w:val="57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4FC1F"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J</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8F06E" w14:textId="77777777" w:rsidR="001539F7" w:rsidRPr="0003326C" w:rsidRDefault="001539F7" w:rsidP="002364ED">
            <w:pPr>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MANIFESTACIÓN DE CONOCIMIENTO DE LA LAASSP, SU REGLAMENTO Y LAS POBALINES DEL CONALEP</w:t>
            </w:r>
          </w:p>
        </w:tc>
      </w:tr>
      <w:tr w:rsidR="001539F7" w:rsidRPr="0003326C" w14:paraId="7E5683CF" w14:textId="77777777" w:rsidTr="002364ED">
        <w:trPr>
          <w:trHeight w:val="55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DAD83"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K</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6375B"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 xml:space="preserve">MANIFESTACIÓN DE SER PERSONA CON DISCAPACIDAD </w:t>
            </w:r>
            <w:r w:rsidRPr="0003326C">
              <w:rPr>
                <w:rFonts w:ascii="Noto Sans Light" w:eastAsia="Times New Roman" w:hAnsi="Noto Sans Light" w:cs="Noto Sans Light"/>
                <w:b/>
                <w:bCs/>
                <w:sz w:val="18"/>
                <w:szCs w:val="18"/>
              </w:rPr>
              <w:t>(NO APLICA)</w:t>
            </w:r>
          </w:p>
        </w:tc>
      </w:tr>
      <w:tr w:rsidR="001539F7" w:rsidRPr="0003326C" w14:paraId="0283F335" w14:textId="77777777" w:rsidTr="002364ED">
        <w:trPr>
          <w:trHeight w:val="55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B8FAA"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L</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34326" w14:textId="77777777" w:rsidR="001539F7" w:rsidRPr="0003326C" w:rsidRDefault="001539F7" w:rsidP="002364ED">
            <w:pPr>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ENCUESTA DE TRANSPARENCIA DEL PROCEDIMIENTO</w:t>
            </w:r>
          </w:p>
        </w:tc>
      </w:tr>
      <w:tr w:rsidR="001539F7" w:rsidRPr="0003326C" w14:paraId="4EB1E4A3" w14:textId="77777777" w:rsidTr="002364ED">
        <w:trPr>
          <w:trHeight w:val="55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5E909"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M</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9BB44"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MODELO DE CONTRATO</w:t>
            </w:r>
          </w:p>
        </w:tc>
      </w:tr>
      <w:tr w:rsidR="001539F7" w:rsidRPr="0003326C" w14:paraId="04014ABF" w14:textId="77777777" w:rsidTr="002364ED">
        <w:trPr>
          <w:trHeight w:val="558"/>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D1F41"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N</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4B284"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FORMATO DE FIANZA DE CUMPLIMIENTO DE LAS OBLIGACIONES DEL CONTRATO</w:t>
            </w:r>
          </w:p>
        </w:tc>
      </w:tr>
      <w:tr w:rsidR="001539F7" w:rsidRPr="0003326C" w14:paraId="3B8EEBBA" w14:textId="77777777" w:rsidTr="002364ED">
        <w:trPr>
          <w:trHeight w:val="708"/>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D3E3B"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O</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923CA"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MODELO DE CARTA SOBRE DEFECTOS Y VICIOS OCULTOS DE LOS BIENES Y CALIDAD DE LOS SERVICIOS</w:t>
            </w:r>
          </w:p>
        </w:tc>
      </w:tr>
      <w:tr w:rsidR="001539F7" w:rsidRPr="0003326C" w14:paraId="6369B0D6" w14:textId="77777777" w:rsidTr="002364ED">
        <w:trPr>
          <w:trHeight w:val="44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61569"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lastRenderedPageBreak/>
              <w:t>ANEXO No. 1</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04AFE"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DESCRIPCIÓN TÉCNICA DEL SERVICIO</w:t>
            </w:r>
          </w:p>
        </w:tc>
      </w:tr>
      <w:tr w:rsidR="001539F7" w:rsidRPr="0003326C" w14:paraId="5619D65C" w14:textId="77777777" w:rsidTr="002364ED">
        <w:trPr>
          <w:trHeight w:val="67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1F548"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2</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BA872"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MODELO DE LA NOTA INFORMATIVA PARA PARTICIPANTES DE PAÍSES MIEMBROS DE LA ORGANIZACIÓN PARA LA COOPERACIÓN Y EL DESARROLLO ECONÓMICO (OCDE)</w:t>
            </w:r>
          </w:p>
        </w:tc>
      </w:tr>
      <w:tr w:rsidR="001539F7" w:rsidRPr="0003326C" w14:paraId="7C8F4EDA" w14:textId="77777777" w:rsidTr="002364ED">
        <w:trPr>
          <w:trHeight w:val="399"/>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1630F"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3</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215E9"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AFILIACIÓN AL PROGRAMA DE CADENAS PRODUCTIVAS</w:t>
            </w:r>
          </w:p>
        </w:tc>
      </w:tr>
      <w:tr w:rsidR="001539F7" w:rsidRPr="0003326C" w14:paraId="5D7079C9" w14:textId="77777777" w:rsidTr="002364ED">
        <w:trPr>
          <w:trHeight w:val="399"/>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0FEC7"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4</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ADC42"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CATÁLOGO DE BENEFICIARIOS</w:t>
            </w:r>
          </w:p>
        </w:tc>
      </w:tr>
    </w:tbl>
    <w:p w14:paraId="6A23943E" w14:textId="2550FE0D" w:rsidR="00AC0734" w:rsidRPr="0003326C" w:rsidRDefault="0052212D" w:rsidP="00102D4F">
      <w:pPr>
        <w:ind w:left="-142" w:right="-143"/>
        <w:jc w:val="both"/>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Los licitantes de preferencia entregarán la documentación, señalando en el encabezado del documento el nombre del formato o anexo que se presenta, a efecto de agilizar la revisión de la documentación solicitada.</w:t>
      </w:r>
    </w:p>
    <w:p w14:paraId="32A9FBF7" w14:textId="50B1D9F7" w:rsidR="0052212D" w:rsidRPr="0003326C" w:rsidRDefault="0052212D" w:rsidP="00102D4F">
      <w:pPr>
        <w:ind w:left="-142" w:right="-143"/>
        <w:jc w:val="both"/>
        <w:rPr>
          <w:rFonts w:ascii="Noto Sans Light" w:eastAsia="Montserrat" w:hAnsi="Noto Sans Light" w:cs="Noto Sans Light"/>
          <w:b/>
          <w:sz w:val="18"/>
          <w:szCs w:val="18"/>
        </w:rPr>
      </w:pPr>
    </w:p>
    <w:p w14:paraId="209C44D6" w14:textId="77777777" w:rsidR="00177DD6" w:rsidRPr="0003326C" w:rsidRDefault="00177DD6" w:rsidP="00102D4F">
      <w:pPr>
        <w:ind w:left="-142" w:right="-143"/>
        <w:jc w:val="both"/>
        <w:rPr>
          <w:rFonts w:ascii="Noto Sans Light" w:eastAsia="Montserrat" w:hAnsi="Noto Sans Light" w:cs="Noto Sans Light"/>
          <w:b/>
          <w:sz w:val="18"/>
          <w:szCs w:val="18"/>
        </w:rPr>
      </w:pPr>
    </w:p>
    <w:p w14:paraId="57D1E49B" w14:textId="77777777" w:rsidR="00177DD6" w:rsidRDefault="00177DD6" w:rsidP="00102D4F">
      <w:pPr>
        <w:ind w:left="-142" w:right="-143"/>
        <w:jc w:val="both"/>
        <w:rPr>
          <w:rFonts w:ascii="Noto Sans Light" w:eastAsia="Montserrat" w:hAnsi="Noto Sans Light" w:cs="Noto Sans Light"/>
          <w:b/>
          <w:sz w:val="18"/>
          <w:szCs w:val="18"/>
        </w:rPr>
      </w:pPr>
    </w:p>
    <w:p w14:paraId="2DBE83CA" w14:textId="77777777" w:rsidR="00AF6864" w:rsidRDefault="00AF6864" w:rsidP="00102D4F">
      <w:pPr>
        <w:ind w:left="-142" w:right="-143"/>
        <w:jc w:val="both"/>
        <w:rPr>
          <w:rFonts w:ascii="Noto Sans Light" w:eastAsia="Montserrat" w:hAnsi="Noto Sans Light" w:cs="Noto Sans Light"/>
          <w:b/>
          <w:sz w:val="18"/>
          <w:szCs w:val="18"/>
        </w:rPr>
      </w:pPr>
    </w:p>
    <w:p w14:paraId="3E340E38" w14:textId="00604A3C" w:rsidR="0052212D" w:rsidRPr="0003326C" w:rsidRDefault="003E7567" w:rsidP="00102D4F">
      <w:pPr>
        <w:ind w:left="-142" w:right="-143"/>
        <w:jc w:val="both"/>
        <w:rPr>
          <w:rFonts w:ascii="Noto Sans Light" w:eastAsia="Montserrat" w:hAnsi="Noto Sans Light" w:cs="Noto Sans Light"/>
          <w:b/>
          <w:sz w:val="18"/>
          <w:szCs w:val="18"/>
        </w:rPr>
      </w:pPr>
      <w:r w:rsidRPr="0003326C">
        <w:rPr>
          <w:rFonts w:ascii="Noto Sans Light" w:hAnsi="Noto Sans Light" w:cs="Noto Sans Light"/>
          <w:noProof/>
          <w:sz w:val="18"/>
          <w:szCs w:val="18"/>
          <w:lang w:val="es-ES"/>
        </w:rPr>
        <mc:AlternateContent>
          <mc:Choice Requires="wps">
            <w:drawing>
              <wp:anchor distT="45720" distB="45720" distL="114300" distR="114300" simplePos="0" relativeHeight="251658240" behindDoc="0" locked="0" layoutInCell="1" allowOverlap="1" wp14:anchorId="3B150C04" wp14:editId="7505C390">
                <wp:simplePos x="0" y="0"/>
                <wp:positionH relativeFrom="margin">
                  <wp:posOffset>-152400</wp:posOffset>
                </wp:positionH>
                <wp:positionV relativeFrom="paragraph">
                  <wp:posOffset>139700</wp:posOffset>
                </wp:positionV>
                <wp:extent cx="2552065" cy="1565910"/>
                <wp:effectExtent l="0" t="0" r="635"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565910"/>
                        </a:xfrm>
                        <a:prstGeom prst="rect">
                          <a:avLst/>
                        </a:prstGeom>
                        <a:solidFill>
                          <a:srgbClr val="FFFFFF"/>
                        </a:solidFill>
                        <a:ln w="9525">
                          <a:noFill/>
                          <a:miter lim="800000"/>
                          <a:headEnd/>
                          <a:tailEnd/>
                        </a:ln>
                      </wps:spPr>
                      <wps:txbx>
                        <w:txbxContent>
                          <w:p w14:paraId="61CE06CA" w14:textId="77777777" w:rsidR="0052212D" w:rsidRPr="00AF6864" w:rsidRDefault="0052212D" w:rsidP="0052212D">
                            <w:pPr>
                              <w:ind w:right="15"/>
                              <w:contextualSpacing/>
                              <w:jc w:val="center"/>
                              <w:rPr>
                                <w:rFonts w:ascii="Noto Sans Light" w:hAnsi="Noto Sans Light" w:cs="Noto Sans Light"/>
                                <w:b/>
                                <w:sz w:val="18"/>
                                <w:szCs w:val="20"/>
                                <w:lang w:val="es-ES"/>
                              </w:rPr>
                            </w:pPr>
                          </w:p>
                          <w:p w14:paraId="37E76CB1" w14:textId="77777777" w:rsidR="0052212D" w:rsidRPr="00AF6864" w:rsidRDefault="0052212D" w:rsidP="0052212D">
                            <w:pPr>
                              <w:ind w:right="15"/>
                              <w:contextualSpacing/>
                              <w:jc w:val="center"/>
                              <w:rPr>
                                <w:rFonts w:ascii="Noto Sans Light" w:hAnsi="Noto Sans Light" w:cs="Noto Sans Light"/>
                                <w:b/>
                                <w:sz w:val="18"/>
                                <w:szCs w:val="18"/>
                                <w:lang w:val="es-ES"/>
                              </w:rPr>
                            </w:pPr>
                          </w:p>
                          <w:p w14:paraId="44419F10" w14:textId="77777777" w:rsidR="0052212D" w:rsidRPr="00AF6864" w:rsidRDefault="0052212D" w:rsidP="0052212D">
                            <w:pPr>
                              <w:ind w:right="15"/>
                              <w:contextualSpacing/>
                              <w:jc w:val="center"/>
                              <w:rPr>
                                <w:rFonts w:ascii="Noto Sans Light" w:hAnsi="Noto Sans Light" w:cs="Noto Sans Light"/>
                                <w:bCs/>
                                <w:sz w:val="18"/>
                                <w:szCs w:val="18"/>
                                <w:lang w:val="es-ES"/>
                              </w:rPr>
                            </w:pPr>
                            <w:r w:rsidRPr="00AF6864">
                              <w:rPr>
                                <w:rFonts w:ascii="Noto Sans Light" w:hAnsi="Noto Sans Light" w:cs="Noto Sans Light"/>
                                <w:bCs/>
                                <w:sz w:val="18"/>
                                <w:szCs w:val="18"/>
                                <w:lang w:val="es-ES"/>
                              </w:rPr>
                              <w:t>__________________________________</w:t>
                            </w:r>
                          </w:p>
                          <w:p w14:paraId="2D4343EC" w14:textId="3C6D3380" w:rsidR="00BA1313" w:rsidRPr="00AF6864" w:rsidRDefault="00DB2C10" w:rsidP="0052212D">
                            <w:pPr>
                              <w:ind w:right="15"/>
                              <w:contextualSpacing/>
                              <w:jc w:val="center"/>
                              <w:rPr>
                                <w:rFonts w:ascii="Noto Sans Light" w:hAnsi="Noto Sans Light" w:cs="Noto Sans Light"/>
                                <w:b/>
                                <w:sz w:val="18"/>
                                <w:szCs w:val="18"/>
                                <w:lang w:val="es-ES"/>
                              </w:rPr>
                            </w:pPr>
                            <w:r w:rsidRPr="00AF6864">
                              <w:rPr>
                                <w:rFonts w:ascii="Noto Sans Light" w:hAnsi="Noto Sans Light" w:cs="Noto Sans Light"/>
                                <w:b/>
                                <w:sz w:val="18"/>
                                <w:szCs w:val="18"/>
                                <w:lang w:val="es-ES"/>
                              </w:rPr>
                              <w:t xml:space="preserve">KARINA SALAZAR </w:t>
                            </w:r>
                            <w:r w:rsidR="009E6E33" w:rsidRPr="00AF6864">
                              <w:rPr>
                                <w:rFonts w:ascii="Noto Sans Light" w:hAnsi="Noto Sans Light" w:cs="Noto Sans Light"/>
                                <w:b/>
                                <w:sz w:val="18"/>
                                <w:szCs w:val="18"/>
                                <w:lang w:val="es-ES"/>
                              </w:rPr>
                              <w:t>HERNÁNDEZ</w:t>
                            </w:r>
                            <w:r w:rsidR="00E15366" w:rsidRPr="00AF6864">
                              <w:rPr>
                                <w:rFonts w:ascii="Noto Sans Light" w:hAnsi="Noto Sans Light" w:cs="Noto Sans Light"/>
                                <w:b/>
                                <w:sz w:val="18"/>
                                <w:szCs w:val="18"/>
                                <w:lang w:val="es-ES"/>
                              </w:rPr>
                              <w:t xml:space="preserve"> </w:t>
                            </w:r>
                          </w:p>
                          <w:p w14:paraId="5D34DAE0" w14:textId="41ADA9C5" w:rsidR="0052212D" w:rsidRPr="00AF6864" w:rsidRDefault="00473127" w:rsidP="0052212D">
                            <w:pPr>
                              <w:ind w:right="15"/>
                              <w:contextualSpacing/>
                              <w:jc w:val="center"/>
                              <w:rPr>
                                <w:rFonts w:ascii="Noto Sans Light" w:hAnsi="Noto Sans Light" w:cs="Noto Sans Light"/>
                                <w:b/>
                                <w:sz w:val="18"/>
                                <w:szCs w:val="18"/>
                                <w:lang w:val="es-ES"/>
                              </w:rPr>
                            </w:pPr>
                            <w:r w:rsidRPr="00AF6864">
                              <w:rPr>
                                <w:rFonts w:ascii="Noto Sans Light" w:hAnsi="Noto Sans Light" w:cs="Noto Sans Light"/>
                                <w:b/>
                                <w:sz w:val="18"/>
                                <w:szCs w:val="18"/>
                                <w:lang w:val="es-ES"/>
                              </w:rPr>
                              <w:t>DIRECTORA DE INFRAESTRUCTURA Y ADQUISICIONES</w:t>
                            </w:r>
                          </w:p>
                          <w:p w14:paraId="5734684D" w14:textId="77777777" w:rsidR="00BA1313" w:rsidRPr="00AF6864" w:rsidRDefault="00BA1313" w:rsidP="0052212D">
                            <w:pPr>
                              <w:ind w:right="15"/>
                              <w:contextualSpacing/>
                              <w:jc w:val="center"/>
                              <w:rPr>
                                <w:rFonts w:ascii="Noto Sans Light" w:hAnsi="Noto Sans Light" w:cs="Noto Sans Light"/>
                                <w:b/>
                                <w:sz w:val="16"/>
                                <w:szCs w:val="16"/>
                                <w:lang w:val="es-ES"/>
                              </w:rPr>
                            </w:pPr>
                          </w:p>
                          <w:p w14:paraId="55C6B848" w14:textId="77777777" w:rsidR="00BA1313" w:rsidRPr="00AF6864" w:rsidRDefault="00BA1313" w:rsidP="0052212D">
                            <w:pPr>
                              <w:ind w:right="15"/>
                              <w:contextualSpacing/>
                              <w:jc w:val="center"/>
                              <w:rPr>
                                <w:rFonts w:ascii="Noto Sans Light" w:hAnsi="Noto Sans Light" w:cs="Noto Sans Light"/>
                                <w:b/>
                                <w:sz w:val="16"/>
                                <w:szCs w:val="16"/>
                                <w:lang w:val="es-ES"/>
                              </w:rPr>
                            </w:pPr>
                          </w:p>
                          <w:p w14:paraId="4FBDA036" w14:textId="77777777" w:rsidR="0052212D" w:rsidRPr="00AF6864" w:rsidRDefault="0052212D" w:rsidP="0052212D">
                            <w:pPr>
                              <w:rPr>
                                <w:rFonts w:ascii="Noto Sans Light" w:hAnsi="Noto Sans Light" w:cs="Noto Sans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50C04" id="_x0000_t202" coordsize="21600,21600" o:spt="202" path="m,l,21600r21600,l21600,xe">
                <v:stroke joinstyle="miter"/>
                <v:path gradientshapeok="t" o:connecttype="rect"/>
              </v:shapetype>
              <v:shape id="Cuadro de texto 2" o:spid="_x0000_s1026" type="#_x0000_t202" style="position:absolute;left:0;text-align:left;margin-left:-12pt;margin-top:11pt;width:200.95pt;height:123.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" stroked="f">
                <v:textbox>
                  <w:txbxContent>
                    <w:p w14:paraId="61CE06CA" w14:textId="77777777" w:rsidR="0052212D" w:rsidRPr="00AF6864" w:rsidRDefault="0052212D" w:rsidP="0052212D">
                      <w:pPr>
                        <w:ind w:right="15"/>
                        <w:contextualSpacing/>
                        <w:jc w:val="center"/>
                        <w:rPr>
                          <w:rFonts w:ascii="Noto Sans Light" w:hAnsi="Noto Sans Light" w:cs="Noto Sans Light"/>
                          <w:b/>
                          <w:sz w:val="18"/>
                          <w:szCs w:val="20"/>
                          <w:lang w:val="es-ES"/>
                        </w:rPr>
                      </w:pPr>
                    </w:p>
                    <w:p w14:paraId="37E76CB1" w14:textId="77777777" w:rsidR="0052212D" w:rsidRPr="00AF6864" w:rsidRDefault="0052212D" w:rsidP="0052212D">
                      <w:pPr>
                        <w:ind w:right="15"/>
                        <w:contextualSpacing/>
                        <w:jc w:val="center"/>
                        <w:rPr>
                          <w:rFonts w:ascii="Noto Sans Light" w:hAnsi="Noto Sans Light" w:cs="Noto Sans Light"/>
                          <w:b/>
                          <w:sz w:val="18"/>
                          <w:szCs w:val="18"/>
                          <w:lang w:val="es-ES"/>
                        </w:rPr>
                      </w:pPr>
                    </w:p>
                    <w:p w14:paraId="44419F10" w14:textId="77777777" w:rsidR="0052212D" w:rsidRPr="00AF6864" w:rsidRDefault="0052212D" w:rsidP="0052212D">
                      <w:pPr>
                        <w:ind w:right="15"/>
                        <w:contextualSpacing/>
                        <w:jc w:val="center"/>
                        <w:rPr>
                          <w:rFonts w:ascii="Noto Sans Light" w:hAnsi="Noto Sans Light" w:cs="Noto Sans Light"/>
                          <w:bCs/>
                          <w:sz w:val="18"/>
                          <w:szCs w:val="18"/>
                          <w:lang w:val="es-ES"/>
                        </w:rPr>
                      </w:pPr>
                      <w:r w:rsidRPr="00AF6864">
                        <w:rPr>
                          <w:rFonts w:ascii="Noto Sans Light" w:hAnsi="Noto Sans Light" w:cs="Noto Sans Light"/>
                          <w:bCs/>
                          <w:sz w:val="18"/>
                          <w:szCs w:val="18"/>
                          <w:lang w:val="es-ES"/>
                        </w:rPr>
                        <w:t>__________________________________</w:t>
                      </w:r>
                    </w:p>
                    <w:p w14:paraId="2D4343EC" w14:textId="3C6D3380" w:rsidR="00BA1313" w:rsidRPr="00AF6864" w:rsidRDefault="00DB2C10" w:rsidP="0052212D">
                      <w:pPr>
                        <w:ind w:right="15"/>
                        <w:contextualSpacing/>
                        <w:jc w:val="center"/>
                        <w:rPr>
                          <w:rFonts w:ascii="Noto Sans Light" w:hAnsi="Noto Sans Light" w:cs="Noto Sans Light"/>
                          <w:b/>
                          <w:sz w:val="18"/>
                          <w:szCs w:val="18"/>
                          <w:lang w:val="es-ES"/>
                        </w:rPr>
                      </w:pPr>
                      <w:r w:rsidRPr="00AF6864">
                        <w:rPr>
                          <w:rFonts w:ascii="Noto Sans Light" w:hAnsi="Noto Sans Light" w:cs="Noto Sans Light"/>
                          <w:b/>
                          <w:sz w:val="18"/>
                          <w:szCs w:val="18"/>
                          <w:lang w:val="es-ES"/>
                        </w:rPr>
                        <w:t xml:space="preserve">KARINA SALAZAR </w:t>
                      </w:r>
                      <w:r w:rsidR="009E6E33" w:rsidRPr="00AF6864">
                        <w:rPr>
                          <w:rFonts w:ascii="Noto Sans Light" w:hAnsi="Noto Sans Light" w:cs="Noto Sans Light"/>
                          <w:b/>
                          <w:sz w:val="18"/>
                          <w:szCs w:val="18"/>
                          <w:lang w:val="es-ES"/>
                        </w:rPr>
                        <w:t>HERNÁNDEZ</w:t>
                      </w:r>
                      <w:r w:rsidR="00E15366" w:rsidRPr="00AF6864">
                        <w:rPr>
                          <w:rFonts w:ascii="Noto Sans Light" w:hAnsi="Noto Sans Light" w:cs="Noto Sans Light"/>
                          <w:b/>
                          <w:sz w:val="18"/>
                          <w:szCs w:val="18"/>
                          <w:lang w:val="es-ES"/>
                        </w:rPr>
                        <w:t xml:space="preserve"> </w:t>
                      </w:r>
                    </w:p>
                    <w:p w14:paraId="5D34DAE0" w14:textId="41ADA9C5" w:rsidR="0052212D" w:rsidRPr="00AF6864" w:rsidRDefault="00473127" w:rsidP="0052212D">
                      <w:pPr>
                        <w:ind w:right="15"/>
                        <w:contextualSpacing/>
                        <w:jc w:val="center"/>
                        <w:rPr>
                          <w:rFonts w:ascii="Noto Sans Light" w:hAnsi="Noto Sans Light" w:cs="Noto Sans Light"/>
                          <w:b/>
                          <w:sz w:val="18"/>
                          <w:szCs w:val="18"/>
                          <w:lang w:val="es-ES"/>
                        </w:rPr>
                      </w:pPr>
                      <w:r w:rsidRPr="00AF6864">
                        <w:rPr>
                          <w:rFonts w:ascii="Noto Sans Light" w:hAnsi="Noto Sans Light" w:cs="Noto Sans Light"/>
                          <w:b/>
                          <w:sz w:val="18"/>
                          <w:szCs w:val="18"/>
                          <w:lang w:val="es-ES"/>
                        </w:rPr>
                        <w:t>DIRECTORA DE INFRAESTRUCTURA Y ADQUISICIONES</w:t>
                      </w:r>
                    </w:p>
                    <w:p w14:paraId="5734684D" w14:textId="77777777" w:rsidR="00BA1313" w:rsidRPr="00AF6864" w:rsidRDefault="00BA1313" w:rsidP="0052212D">
                      <w:pPr>
                        <w:ind w:right="15"/>
                        <w:contextualSpacing/>
                        <w:jc w:val="center"/>
                        <w:rPr>
                          <w:rFonts w:ascii="Noto Sans Light" w:hAnsi="Noto Sans Light" w:cs="Noto Sans Light"/>
                          <w:b/>
                          <w:sz w:val="16"/>
                          <w:szCs w:val="16"/>
                          <w:lang w:val="es-ES"/>
                        </w:rPr>
                      </w:pPr>
                    </w:p>
                    <w:p w14:paraId="55C6B848" w14:textId="77777777" w:rsidR="00BA1313" w:rsidRPr="00AF6864" w:rsidRDefault="00BA1313" w:rsidP="0052212D">
                      <w:pPr>
                        <w:ind w:right="15"/>
                        <w:contextualSpacing/>
                        <w:jc w:val="center"/>
                        <w:rPr>
                          <w:rFonts w:ascii="Noto Sans Light" w:hAnsi="Noto Sans Light" w:cs="Noto Sans Light"/>
                          <w:b/>
                          <w:sz w:val="16"/>
                          <w:szCs w:val="16"/>
                          <w:lang w:val="es-ES"/>
                        </w:rPr>
                      </w:pPr>
                    </w:p>
                    <w:p w14:paraId="4FBDA036" w14:textId="77777777" w:rsidR="0052212D" w:rsidRPr="00AF6864" w:rsidRDefault="0052212D" w:rsidP="0052212D">
                      <w:pPr>
                        <w:rPr>
                          <w:rFonts w:ascii="Noto Sans Light" w:hAnsi="Noto Sans Light" w:cs="Noto Sans Light"/>
                        </w:rPr>
                      </w:pPr>
                    </w:p>
                  </w:txbxContent>
                </v:textbox>
                <w10:wrap type="square" anchorx="margin"/>
              </v:shape>
            </w:pict>
          </mc:Fallback>
        </mc:AlternateContent>
      </w:r>
    </w:p>
    <w:p w14:paraId="6E124BDD" w14:textId="29747DAB" w:rsidR="0052212D" w:rsidRPr="0003326C" w:rsidRDefault="003E7567" w:rsidP="00102D4F">
      <w:pPr>
        <w:ind w:left="-142" w:right="-143"/>
        <w:jc w:val="both"/>
        <w:rPr>
          <w:rFonts w:ascii="Noto Sans Light" w:eastAsia="Montserrat" w:hAnsi="Noto Sans Light" w:cs="Noto Sans Light"/>
          <w:b/>
          <w:sz w:val="18"/>
          <w:szCs w:val="18"/>
        </w:rPr>
      </w:pPr>
      <w:r w:rsidRPr="0003326C">
        <w:rPr>
          <w:rFonts w:ascii="Noto Sans Light" w:hAnsi="Noto Sans Light" w:cs="Noto Sans Light"/>
          <w:noProof/>
          <w:sz w:val="18"/>
          <w:szCs w:val="18"/>
          <w:lang w:val="es-ES"/>
        </w:rPr>
        <mc:AlternateContent>
          <mc:Choice Requires="wps">
            <w:drawing>
              <wp:anchor distT="45720" distB="45720" distL="114300" distR="114300" simplePos="0" relativeHeight="251658241" behindDoc="0" locked="0" layoutInCell="1" allowOverlap="1" wp14:anchorId="0E48D426" wp14:editId="364E0DE9">
                <wp:simplePos x="0" y="0"/>
                <wp:positionH relativeFrom="margin">
                  <wp:posOffset>3321050</wp:posOffset>
                </wp:positionH>
                <wp:positionV relativeFrom="paragraph">
                  <wp:posOffset>6985</wp:posOffset>
                </wp:positionV>
                <wp:extent cx="2491105" cy="1224280"/>
                <wp:effectExtent l="0" t="0" r="4445" b="0"/>
                <wp:wrapSquare wrapText="bothSides"/>
                <wp:docPr id="10521548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224280"/>
                        </a:xfrm>
                        <a:prstGeom prst="rect">
                          <a:avLst/>
                        </a:prstGeom>
                        <a:solidFill>
                          <a:srgbClr val="FFFFFF"/>
                        </a:solidFill>
                        <a:ln w="9525">
                          <a:noFill/>
                          <a:miter lim="800000"/>
                          <a:headEnd/>
                          <a:tailEnd/>
                        </a:ln>
                      </wps:spPr>
                      <wps:txbx>
                        <w:txbxContent>
                          <w:p w14:paraId="1EB8C7E1" w14:textId="77777777" w:rsidR="00BB61FE" w:rsidRPr="00AF6864" w:rsidRDefault="00BB61FE" w:rsidP="00BB61FE">
                            <w:pPr>
                              <w:ind w:right="15"/>
                              <w:contextualSpacing/>
                              <w:jc w:val="center"/>
                              <w:rPr>
                                <w:rFonts w:ascii="Noto Sans Light" w:hAnsi="Noto Sans Light" w:cs="Noto Sans Light"/>
                                <w:b/>
                                <w:color w:val="FF0000"/>
                                <w:sz w:val="18"/>
                                <w:szCs w:val="18"/>
                                <w:lang w:val="es-ES"/>
                              </w:rPr>
                            </w:pPr>
                          </w:p>
                          <w:p w14:paraId="31D8BE3C" w14:textId="77777777" w:rsidR="00BB61FE" w:rsidRPr="00AF6864" w:rsidRDefault="00BB61FE" w:rsidP="00BB61FE">
                            <w:pPr>
                              <w:ind w:right="15"/>
                              <w:contextualSpacing/>
                              <w:jc w:val="center"/>
                              <w:rPr>
                                <w:rFonts w:ascii="Noto Sans Light" w:hAnsi="Noto Sans Light" w:cs="Noto Sans Light"/>
                                <w:b/>
                                <w:sz w:val="18"/>
                                <w:szCs w:val="18"/>
                                <w:lang w:val="es-ES"/>
                              </w:rPr>
                            </w:pPr>
                          </w:p>
                          <w:p w14:paraId="6306BFD0" w14:textId="77777777" w:rsidR="00BB61FE" w:rsidRPr="00AF6864" w:rsidRDefault="00BB61FE" w:rsidP="00BB61FE">
                            <w:pPr>
                              <w:ind w:right="15"/>
                              <w:contextualSpacing/>
                              <w:jc w:val="center"/>
                              <w:rPr>
                                <w:rFonts w:ascii="Noto Sans Light" w:hAnsi="Noto Sans Light" w:cs="Noto Sans Light"/>
                                <w:bCs/>
                                <w:sz w:val="18"/>
                                <w:szCs w:val="18"/>
                                <w:lang w:val="es-ES"/>
                              </w:rPr>
                            </w:pPr>
                            <w:r w:rsidRPr="00AF6864">
                              <w:rPr>
                                <w:rFonts w:ascii="Noto Sans Light" w:hAnsi="Noto Sans Light" w:cs="Noto Sans Light"/>
                                <w:bCs/>
                                <w:sz w:val="18"/>
                                <w:szCs w:val="18"/>
                                <w:lang w:val="es-ES"/>
                              </w:rPr>
                              <w:t>__________________________________</w:t>
                            </w:r>
                          </w:p>
                          <w:p w14:paraId="4903FA3F" w14:textId="77777777" w:rsidR="00DC0AC2" w:rsidRPr="00AF6864" w:rsidRDefault="00DC0AC2" w:rsidP="00DC0AC2">
                            <w:pPr>
                              <w:jc w:val="center"/>
                              <w:rPr>
                                <w:rFonts w:ascii="Noto Sans Light" w:hAnsi="Noto Sans Light" w:cs="Noto Sans Light"/>
                                <w:b/>
                                <w:bCs/>
                                <w:color w:val="000000"/>
                                <w:sz w:val="18"/>
                                <w:szCs w:val="18"/>
                                <w:lang w:eastAsia="es-MX"/>
                              </w:rPr>
                            </w:pPr>
                            <w:r w:rsidRPr="00AF6864">
                              <w:rPr>
                                <w:rFonts w:ascii="Noto Sans Light" w:hAnsi="Noto Sans Light" w:cs="Noto Sans Light"/>
                                <w:b/>
                                <w:bCs/>
                                <w:color w:val="000000"/>
                                <w:sz w:val="18"/>
                                <w:szCs w:val="18"/>
                                <w:lang w:eastAsia="es-MX"/>
                              </w:rPr>
                              <w:t>DANIEL MARTÍNEZ CASTILLO</w:t>
                            </w:r>
                          </w:p>
                          <w:p w14:paraId="38A4245F" w14:textId="77777777" w:rsidR="00DC0AC2" w:rsidRPr="00AF6864" w:rsidRDefault="00DC0AC2" w:rsidP="00DC0AC2">
                            <w:pPr>
                              <w:jc w:val="center"/>
                              <w:rPr>
                                <w:rFonts w:ascii="Noto Sans Light" w:hAnsi="Noto Sans Light" w:cs="Noto Sans Light"/>
                              </w:rPr>
                            </w:pPr>
                            <w:r w:rsidRPr="00AF6864">
                              <w:rPr>
                                <w:rFonts w:ascii="Noto Sans Light" w:hAnsi="Noto Sans Light" w:cs="Noto Sans Light"/>
                                <w:b/>
                                <w:bCs/>
                                <w:color w:val="000000"/>
                                <w:sz w:val="18"/>
                                <w:szCs w:val="18"/>
                                <w:lang w:eastAsia="es-MX"/>
                              </w:rPr>
                              <w:t>COORDINADOR DE ADQUISICIONES Y SERVICIOS</w:t>
                            </w:r>
                          </w:p>
                          <w:p w14:paraId="41FE485F" w14:textId="03756081" w:rsidR="00BB61FE" w:rsidRPr="00AF6864" w:rsidRDefault="00BB61FE" w:rsidP="00DC0AC2">
                            <w:pPr>
                              <w:ind w:right="15"/>
                              <w:contextualSpacing/>
                              <w:jc w:val="center"/>
                              <w:rPr>
                                <w:rFonts w:ascii="Noto Sans Light" w:hAnsi="Noto Sans Light" w:cs="Noto Sans Ligh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8D426" id="_x0000_s1027" type="#_x0000_t202" style="position:absolute;left:0;text-align:left;margin-left:261.5pt;margin-top:.55pt;width:196.15pt;height:96.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" stroked="f">
                <v:textbox>
                  <w:txbxContent>
                    <w:p w14:paraId="1EB8C7E1" w14:textId="77777777" w:rsidR="00BB61FE" w:rsidRPr="00AF6864" w:rsidRDefault="00BB61FE" w:rsidP="00BB61FE">
                      <w:pPr>
                        <w:ind w:right="15"/>
                        <w:contextualSpacing/>
                        <w:jc w:val="center"/>
                        <w:rPr>
                          <w:rFonts w:ascii="Noto Sans Light" w:hAnsi="Noto Sans Light" w:cs="Noto Sans Light"/>
                          <w:b/>
                          <w:color w:val="FF0000"/>
                          <w:sz w:val="18"/>
                          <w:szCs w:val="18"/>
                          <w:lang w:val="es-ES"/>
                        </w:rPr>
                      </w:pPr>
                    </w:p>
                    <w:p w14:paraId="31D8BE3C" w14:textId="77777777" w:rsidR="00BB61FE" w:rsidRPr="00AF6864" w:rsidRDefault="00BB61FE" w:rsidP="00BB61FE">
                      <w:pPr>
                        <w:ind w:right="15"/>
                        <w:contextualSpacing/>
                        <w:jc w:val="center"/>
                        <w:rPr>
                          <w:rFonts w:ascii="Noto Sans Light" w:hAnsi="Noto Sans Light" w:cs="Noto Sans Light"/>
                          <w:b/>
                          <w:sz w:val="18"/>
                          <w:szCs w:val="18"/>
                          <w:lang w:val="es-ES"/>
                        </w:rPr>
                      </w:pPr>
                    </w:p>
                    <w:p w14:paraId="6306BFD0" w14:textId="77777777" w:rsidR="00BB61FE" w:rsidRPr="00AF6864" w:rsidRDefault="00BB61FE" w:rsidP="00BB61FE">
                      <w:pPr>
                        <w:ind w:right="15"/>
                        <w:contextualSpacing/>
                        <w:jc w:val="center"/>
                        <w:rPr>
                          <w:rFonts w:ascii="Noto Sans Light" w:hAnsi="Noto Sans Light" w:cs="Noto Sans Light"/>
                          <w:bCs/>
                          <w:sz w:val="18"/>
                          <w:szCs w:val="18"/>
                          <w:lang w:val="es-ES"/>
                        </w:rPr>
                      </w:pPr>
                      <w:r w:rsidRPr="00AF6864">
                        <w:rPr>
                          <w:rFonts w:ascii="Noto Sans Light" w:hAnsi="Noto Sans Light" w:cs="Noto Sans Light"/>
                          <w:bCs/>
                          <w:sz w:val="18"/>
                          <w:szCs w:val="18"/>
                          <w:lang w:val="es-ES"/>
                        </w:rPr>
                        <w:t>__________________________________</w:t>
                      </w:r>
                    </w:p>
                    <w:p w14:paraId="4903FA3F" w14:textId="77777777" w:rsidR="00DC0AC2" w:rsidRPr="00AF6864" w:rsidRDefault="00DC0AC2" w:rsidP="00DC0AC2">
                      <w:pPr>
                        <w:jc w:val="center"/>
                        <w:rPr>
                          <w:rFonts w:ascii="Noto Sans Light" w:hAnsi="Noto Sans Light" w:cs="Noto Sans Light"/>
                          <w:b/>
                          <w:bCs/>
                          <w:color w:val="000000"/>
                          <w:sz w:val="18"/>
                          <w:szCs w:val="18"/>
                          <w:lang w:eastAsia="es-MX"/>
                        </w:rPr>
                      </w:pPr>
                      <w:r w:rsidRPr="00AF6864">
                        <w:rPr>
                          <w:rFonts w:ascii="Noto Sans Light" w:hAnsi="Noto Sans Light" w:cs="Noto Sans Light"/>
                          <w:b/>
                          <w:bCs/>
                          <w:color w:val="000000"/>
                          <w:sz w:val="18"/>
                          <w:szCs w:val="18"/>
                          <w:lang w:eastAsia="es-MX"/>
                        </w:rPr>
                        <w:t>DANIEL MARTÍNEZ CASTILLO</w:t>
                      </w:r>
                    </w:p>
                    <w:p w14:paraId="38A4245F" w14:textId="77777777" w:rsidR="00DC0AC2" w:rsidRPr="00AF6864" w:rsidRDefault="00DC0AC2" w:rsidP="00DC0AC2">
                      <w:pPr>
                        <w:jc w:val="center"/>
                        <w:rPr>
                          <w:rFonts w:ascii="Noto Sans Light" w:hAnsi="Noto Sans Light" w:cs="Noto Sans Light"/>
                        </w:rPr>
                      </w:pPr>
                      <w:r w:rsidRPr="00AF6864">
                        <w:rPr>
                          <w:rFonts w:ascii="Noto Sans Light" w:hAnsi="Noto Sans Light" w:cs="Noto Sans Light"/>
                          <w:b/>
                          <w:bCs/>
                          <w:color w:val="000000"/>
                          <w:sz w:val="18"/>
                          <w:szCs w:val="18"/>
                          <w:lang w:eastAsia="es-MX"/>
                        </w:rPr>
                        <w:t>COORDINADOR DE ADQUISICIONES Y SERVICIOS</w:t>
                      </w:r>
                    </w:p>
                    <w:p w14:paraId="41FE485F" w14:textId="03756081" w:rsidR="00BB61FE" w:rsidRPr="00AF6864" w:rsidRDefault="00BB61FE" w:rsidP="00DC0AC2">
                      <w:pPr>
                        <w:ind w:right="15"/>
                        <w:contextualSpacing/>
                        <w:jc w:val="center"/>
                        <w:rPr>
                          <w:rFonts w:ascii="Noto Sans Light" w:hAnsi="Noto Sans Light" w:cs="Noto Sans Light"/>
                          <w:sz w:val="18"/>
                          <w:szCs w:val="18"/>
                        </w:rPr>
                      </w:pPr>
                    </w:p>
                  </w:txbxContent>
                </v:textbox>
                <w10:wrap type="square" anchorx="margin"/>
              </v:shape>
            </w:pict>
          </mc:Fallback>
        </mc:AlternateContent>
      </w:r>
    </w:p>
    <w:p w14:paraId="4EF54F1A" w14:textId="400E08BD" w:rsidR="0052212D" w:rsidRPr="0003326C" w:rsidRDefault="0052212D" w:rsidP="00102D4F">
      <w:pPr>
        <w:ind w:left="-142" w:right="-143"/>
        <w:jc w:val="both"/>
        <w:rPr>
          <w:rFonts w:ascii="Noto Sans Light" w:eastAsia="Montserrat" w:hAnsi="Noto Sans Light" w:cs="Noto Sans Light"/>
          <w:b/>
          <w:sz w:val="18"/>
          <w:szCs w:val="18"/>
        </w:rPr>
      </w:pPr>
    </w:p>
    <w:p w14:paraId="27A39390" w14:textId="77777777" w:rsidR="00177DD6" w:rsidRPr="0003326C" w:rsidRDefault="00177DD6" w:rsidP="00102D4F">
      <w:pPr>
        <w:ind w:left="-142" w:right="-143"/>
        <w:jc w:val="both"/>
        <w:rPr>
          <w:rFonts w:ascii="Noto Sans Light" w:eastAsia="Montserrat" w:hAnsi="Noto Sans Light" w:cs="Noto Sans Light"/>
          <w:b/>
          <w:sz w:val="18"/>
          <w:szCs w:val="18"/>
        </w:rPr>
      </w:pPr>
    </w:p>
    <w:p w14:paraId="76F6B1E1" w14:textId="5F8A9EB6" w:rsidR="0052212D" w:rsidRPr="0003326C" w:rsidRDefault="0052212D" w:rsidP="00102D4F">
      <w:pPr>
        <w:ind w:left="-142" w:right="-143"/>
        <w:jc w:val="both"/>
        <w:rPr>
          <w:rFonts w:ascii="Noto Sans Light" w:eastAsia="Montserrat" w:hAnsi="Noto Sans Light" w:cs="Noto Sans Light"/>
          <w:b/>
          <w:sz w:val="18"/>
          <w:szCs w:val="18"/>
        </w:rPr>
      </w:pPr>
    </w:p>
    <w:p w14:paraId="0123FBD5" w14:textId="7F089983" w:rsidR="00AC0734" w:rsidRPr="0003326C" w:rsidRDefault="00AC0734" w:rsidP="00102D4F">
      <w:pPr>
        <w:ind w:left="-142" w:right="-143"/>
        <w:jc w:val="both"/>
        <w:rPr>
          <w:rFonts w:ascii="Noto Sans Light" w:eastAsia="Montserrat" w:hAnsi="Noto Sans Light" w:cs="Noto Sans Light"/>
          <w:b/>
          <w:sz w:val="18"/>
          <w:szCs w:val="18"/>
        </w:rPr>
      </w:pPr>
    </w:p>
    <w:p w14:paraId="4E4C362B" w14:textId="77777777" w:rsidR="00AF6864" w:rsidRDefault="00AF6864" w:rsidP="00102D4F">
      <w:pPr>
        <w:ind w:right="-143"/>
        <w:rPr>
          <w:rFonts w:ascii="Noto Sans Light" w:hAnsi="Noto Sans Light" w:cs="Noto Sans Light"/>
          <w:sz w:val="18"/>
          <w:szCs w:val="18"/>
        </w:rPr>
      </w:pPr>
    </w:p>
    <w:p w14:paraId="21D7617B" w14:textId="77777777" w:rsidR="00E12CE2" w:rsidRDefault="00E12CE2" w:rsidP="00102D4F">
      <w:pPr>
        <w:ind w:right="-143"/>
        <w:rPr>
          <w:rFonts w:ascii="Noto Sans Light" w:hAnsi="Noto Sans Light" w:cs="Noto Sans Light"/>
          <w:sz w:val="18"/>
          <w:szCs w:val="18"/>
        </w:rPr>
      </w:pPr>
    </w:p>
    <w:p w14:paraId="54C523ED" w14:textId="6FFCBF85" w:rsidR="009E37B3" w:rsidRPr="0003326C" w:rsidRDefault="003E7567" w:rsidP="00102D4F">
      <w:pPr>
        <w:ind w:right="-143"/>
        <w:rPr>
          <w:rFonts w:ascii="Noto Sans Light" w:hAnsi="Noto Sans Light" w:cs="Noto Sans Light"/>
          <w:sz w:val="18"/>
          <w:szCs w:val="18"/>
        </w:rPr>
      </w:pPr>
      <w:r w:rsidRPr="0003326C">
        <w:rPr>
          <w:rFonts w:ascii="Noto Sans Light" w:hAnsi="Noto Sans Light" w:cs="Noto Sans Light"/>
          <w:noProof/>
          <w:sz w:val="18"/>
          <w:szCs w:val="18"/>
          <w:lang w:val="es-ES"/>
        </w:rPr>
        <mc:AlternateContent>
          <mc:Choice Requires="wps">
            <w:drawing>
              <wp:anchor distT="45720" distB="45720" distL="114300" distR="114300" simplePos="0" relativeHeight="251658242" behindDoc="0" locked="0" layoutInCell="1" allowOverlap="1" wp14:anchorId="4FBA00EE" wp14:editId="66531EF8">
                <wp:simplePos x="0" y="0"/>
                <wp:positionH relativeFrom="margin">
                  <wp:posOffset>1588135</wp:posOffset>
                </wp:positionH>
                <wp:positionV relativeFrom="paragraph">
                  <wp:posOffset>348615</wp:posOffset>
                </wp:positionV>
                <wp:extent cx="2491105" cy="1224280"/>
                <wp:effectExtent l="0" t="0" r="4445"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224280"/>
                        </a:xfrm>
                        <a:prstGeom prst="rect">
                          <a:avLst/>
                        </a:prstGeom>
                        <a:solidFill>
                          <a:srgbClr val="FFFFFF"/>
                        </a:solidFill>
                        <a:ln w="9525">
                          <a:noFill/>
                          <a:miter lim="800000"/>
                          <a:headEnd/>
                          <a:tailEnd/>
                        </a:ln>
                      </wps:spPr>
                      <wps:txbx>
                        <w:txbxContent>
                          <w:p w14:paraId="10B1E8C1" w14:textId="77777777" w:rsidR="00DB12F5" w:rsidRPr="00AF6864" w:rsidRDefault="00DB12F5" w:rsidP="00DB12F5">
                            <w:pPr>
                              <w:ind w:right="15"/>
                              <w:contextualSpacing/>
                              <w:jc w:val="center"/>
                              <w:rPr>
                                <w:rFonts w:ascii="Noto Sans Light" w:hAnsi="Noto Sans Light" w:cs="Noto Sans Light"/>
                                <w:b/>
                                <w:color w:val="FF0000"/>
                                <w:sz w:val="18"/>
                                <w:szCs w:val="18"/>
                                <w:lang w:val="es-ES"/>
                              </w:rPr>
                            </w:pPr>
                          </w:p>
                          <w:p w14:paraId="143AFC6C" w14:textId="77777777" w:rsidR="00DB12F5" w:rsidRPr="00AF6864" w:rsidRDefault="00DB12F5" w:rsidP="00DB12F5">
                            <w:pPr>
                              <w:ind w:right="15"/>
                              <w:contextualSpacing/>
                              <w:jc w:val="center"/>
                              <w:rPr>
                                <w:rFonts w:ascii="Noto Sans Light" w:hAnsi="Noto Sans Light" w:cs="Noto Sans Light"/>
                                <w:b/>
                                <w:sz w:val="18"/>
                                <w:szCs w:val="18"/>
                                <w:lang w:val="es-ES"/>
                              </w:rPr>
                            </w:pPr>
                          </w:p>
                          <w:p w14:paraId="35F27993" w14:textId="77777777" w:rsidR="00DB12F5" w:rsidRPr="00AF6864" w:rsidRDefault="00DB12F5" w:rsidP="00DB12F5">
                            <w:pPr>
                              <w:ind w:right="15"/>
                              <w:contextualSpacing/>
                              <w:jc w:val="center"/>
                              <w:rPr>
                                <w:rFonts w:ascii="Noto Sans Light" w:hAnsi="Noto Sans Light" w:cs="Noto Sans Light"/>
                                <w:bCs/>
                                <w:sz w:val="18"/>
                                <w:szCs w:val="18"/>
                                <w:lang w:val="es-ES"/>
                              </w:rPr>
                            </w:pPr>
                            <w:r w:rsidRPr="00AF6864">
                              <w:rPr>
                                <w:rFonts w:ascii="Noto Sans Light" w:hAnsi="Noto Sans Light" w:cs="Noto Sans Light"/>
                                <w:bCs/>
                                <w:sz w:val="18"/>
                                <w:szCs w:val="18"/>
                                <w:lang w:val="es-ES"/>
                              </w:rPr>
                              <w:t>__________________________________</w:t>
                            </w:r>
                          </w:p>
                          <w:p w14:paraId="322EDB0A" w14:textId="77777777" w:rsidR="00DB12F5" w:rsidRPr="00AF6864" w:rsidRDefault="00DB12F5" w:rsidP="00DB12F5">
                            <w:pPr>
                              <w:ind w:right="15"/>
                              <w:contextualSpacing/>
                              <w:jc w:val="center"/>
                              <w:rPr>
                                <w:rFonts w:ascii="Noto Sans Light" w:hAnsi="Noto Sans Light" w:cs="Noto Sans Light"/>
                                <w:b/>
                                <w:sz w:val="18"/>
                                <w:szCs w:val="18"/>
                                <w:lang w:val="es-ES"/>
                              </w:rPr>
                            </w:pPr>
                            <w:r w:rsidRPr="00AF6864">
                              <w:rPr>
                                <w:rFonts w:ascii="Noto Sans Light" w:hAnsi="Noto Sans Light" w:cs="Noto Sans Light"/>
                                <w:b/>
                                <w:sz w:val="18"/>
                                <w:szCs w:val="18"/>
                                <w:lang w:val="es-ES"/>
                              </w:rPr>
                              <w:t>JULIÁN JAVIER ROBLES RIVAS</w:t>
                            </w:r>
                          </w:p>
                          <w:p w14:paraId="4A95D1EB" w14:textId="34C7F719" w:rsidR="00DB12F5" w:rsidRPr="00AF6864" w:rsidRDefault="00DB12F5" w:rsidP="00DB12F5">
                            <w:pPr>
                              <w:jc w:val="center"/>
                              <w:rPr>
                                <w:rFonts w:ascii="Noto Sans Light" w:hAnsi="Noto Sans Light" w:cs="Noto Sans Light"/>
                                <w:sz w:val="18"/>
                                <w:szCs w:val="18"/>
                              </w:rPr>
                            </w:pPr>
                            <w:r w:rsidRPr="00AF6864">
                              <w:rPr>
                                <w:rFonts w:ascii="Noto Sans Light" w:hAnsi="Noto Sans Light" w:cs="Noto Sans Light"/>
                                <w:b/>
                                <w:sz w:val="18"/>
                                <w:szCs w:val="18"/>
                                <w:lang w:val="es-ES"/>
                              </w:rPr>
                              <w:t xml:space="preserve">DIRECTOR </w:t>
                            </w:r>
                            <w:r w:rsidR="00AB6845" w:rsidRPr="00AF6864">
                              <w:rPr>
                                <w:rFonts w:ascii="Noto Sans Light" w:hAnsi="Noto Sans Light" w:cs="Noto Sans Light"/>
                                <w:b/>
                                <w:sz w:val="18"/>
                                <w:szCs w:val="18"/>
                                <w:lang w:val="es-ES"/>
                              </w:rPr>
                              <w:t xml:space="preserve">CORPORATIVO </w:t>
                            </w:r>
                            <w:r w:rsidRPr="00AF6864">
                              <w:rPr>
                                <w:rFonts w:ascii="Noto Sans Light" w:hAnsi="Noto Sans Light" w:cs="Noto Sans Light"/>
                                <w:b/>
                                <w:sz w:val="18"/>
                                <w:szCs w:val="18"/>
                                <w:lang w:val="es-ES"/>
                              </w:rPr>
                              <w:t xml:space="preserve">DE TECNOLOGÍAS </w:t>
                            </w:r>
                            <w:r w:rsidR="00AB6845" w:rsidRPr="00AF6864">
                              <w:rPr>
                                <w:rFonts w:ascii="Noto Sans Light" w:hAnsi="Noto Sans Light" w:cs="Noto Sans Light"/>
                                <w:b/>
                                <w:sz w:val="18"/>
                                <w:szCs w:val="18"/>
                                <w:lang w:val="es-ES"/>
                              </w:rPr>
                              <w:t>APLICADAS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A00EE" id="_x0000_s1028" type="#_x0000_t202" style="position:absolute;margin-left:125.05pt;margin-top:27.45pt;width:196.15pt;height:96.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" stroked="f">
                <v:textbox>
                  <w:txbxContent>
                    <w:p w14:paraId="10B1E8C1" w14:textId="77777777" w:rsidR="00DB12F5" w:rsidRPr="00AF6864" w:rsidRDefault="00DB12F5" w:rsidP="00DB12F5">
                      <w:pPr>
                        <w:ind w:right="15"/>
                        <w:contextualSpacing/>
                        <w:jc w:val="center"/>
                        <w:rPr>
                          <w:rFonts w:ascii="Noto Sans Light" w:hAnsi="Noto Sans Light" w:cs="Noto Sans Light"/>
                          <w:b/>
                          <w:color w:val="FF0000"/>
                          <w:sz w:val="18"/>
                          <w:szCs w:val="18"/>
                          <w:lang w:val="es-ES"/>
                        </w:rPr>
                      </w:pPr>
                    </w:p>
                    <w:p w14:paraId="143AFC6C" w14:textId="77777777" w:rsidR="00DB12F5" w:rsidRPr="00AF6864" w:rsidRDefault="00DB12F5" w:rsidP="00DB12F5">
                      <w:pPr>
                        <w:ind w:right="15"/>
                        <w:contextualSpacing/>
                        <w:jc w:val="center"/>
                        <w:rPr>
                          <w:rFonts w:ascii="Noto Sans Light" w:hAnsi="Noto Sans Light" w:cs="Noto Sans Light"/>
                          <w:b/>
                          <w:sz w:val="18"/>
                          <w:szCs w:val="18"/>
                          <w:lang w:val="es-ES"/>
                        </w:rPr>
                      </w:pPr>
                    </w:p>
                    <w:p w14:paraId="35F27993" w14:textId="77777777" w:rsidR="00DB12F5" w:rsidRPr="00AF6864" w:rsidRDefault="00DB12F5" w:rsidP="00DB12F5">
                      <w:pPr>
                        <w:ind w:right="15"/>
                        <w:contextualSpacing/>
                        <w:jc w:val="center"/>
                        <w:rPr>
                          <w:rFonts w:ascii="Noto Sans Light" w:hAnsi="Noto Sans Light" w:cs="Noto Sans Light"/>
                          <w:bCs/>
                          <w:sz w:val="18"/>
                          <w:szCs w:val="18"/>
                          <w:lang w:val="es-ES"/>
                        </w:rPr>
                      </w:pPr>
                      <w:r w:rsidRPr="00AF6864">
                        <w:rPr>
                          <w:rFonts w:ascii="Noto Sans Light" w:hAnsi="Noto Sans Light" w:cs="Noto Sans Light"/>
                          <w:bCs/>
                          <w:sz w:val="18"/>
                          <w:szCs w:val="18"/>
                          <w:lang w:val="es-ES"/>
                        </w:rPr>
                        <w:t>__________________________________</w:t>
                      </w:r>
                    </w:p>
                    <w:p w14:paraId="322EDB0A" w14:textId="77777777" w:rsidR="00DB12F5" w:rsidRPr="00AF6864" w:rsidRDefault="00DB12F5" w:rsidP="00DB12F5">
                      <w:pPr>
                        <w:ind w:right="15"/>
                        <w:contextualSpacing/>
                        <w:jc w:val="center"/>
                        <w:rPr>
                          <w:rFonts w:ascii="Noto Sans Light" w:hAnsi="Noto Sans Light" w:cs="Noto Sans Light"/>
                          <w:b/>
                          <w:sz w:val="18"/>
                          <w:szCs w:val="18"/>
                          <w:lang w:val="es-ES"/>
                        </w:rPr>
                      </w:pPr>
                      <w:r w:rsidRPr="00AF6864">
                        <w:rPr>
                          <w:rFonts w:ascii="Noto Sans Light" w:hAnsi="Noto Sans Light" w:cs="Noto Sans Light"/>
                          <w:b/>
                          <w:sz w:val="18"/>
                          <w:szCs w:val="18"/>
                          <w:lang w:val="es-ES"/>
                        </w:rPr>
                        <w:t>JULIÁN JAVIER ROBLES RIVAS</w:t>
                      </w:r>
                    </w:p>
                    <w:p w14:paraId="4A95D1EB" w14:textId="34C7F719" w:rsidR="00DB12F5" w:rsidRPr="00AF6864" w:rsidRDefault="00DB12F5" w:rsidP="00DB12F5">
                      <w:pPr>
                        <w:jc w:val="center"/>
                        <w:rPr>
                          <w:rFonts w:ascii="Noto Sans Light" w:hAnsi="Noto Sans Light" w:cs="Noto Sans Light"/>
                          <w:sz w:val="18"/>
                          <w:szCs w:val="18"/>
                        </w:rPr>
                      </w:pPr>
                      <w:r w:rsidRPr="00AF6864">
                        <w:rPr>
                          <w:rFonts w:ascii="Noto Sans Light" w:hAnsi="Noto Sans Light" w:cs="Noto Sans Light"/>
                          <w:b/>
                          <w:sz w:val="18"/>
                          <w:szCs w:val="18"/>
                          <w:lang w:val="es-ES"/>
                        </w:rPr>
                        <w:t xml:space="preserve">DIRECTOR </w:t>
                      </w:r>
                      <w:r w:rsidR="00AB6845" w:rsidRPr="00AF6864">
                        <w:rPr>
                          <w:rFonts w:ascii="Noto Sans Light" w:hAnsi="Noto Sans Light" w:cs="Noto Sans Light"/>
                          <w:b/>
                          <w:sz w:val="18"/>
                          <w:szCs w:val="18"/>
                          <w:lang w:val="es-ES"/>
                        </w:rPr>
                        <w:t xml:space="preserve">CORPORATIVO </w:t>
                      </w:r>
                      <w:r w:rsidRPr="00AF6864">
                        <w:rPr>
                          <w:rFonts w:ascii="Noto Sans Light" w:hAnsi="Noto Sans Light" w:cs="Noto Sans Light"/>
                          <w:b/>
                          <w:sz w:val="18"/>
                          <w:szCs w:val="18"/>
                          <w:lang w:val="es-ES"/>
                        </w:rPr>
                        <w:t xml:space="preserve">DE TECNOLOGÍAS </w:t>
                      </w:r>
                      <w:r w:rsidR="00AB6845" w:rsidRPr="00AF6864">
                        <w:rPr>
                          <w:rFonts w:ascii="Noto Sans Light" w:hAnsi="Noto Sans Light" w:cs="Noto Sans Light"/>
                          <w:b/>
                          <w:sz w:val="18"/>
                          <w:szCs w:val="18"/>
                          <w:lang w:val="es-ES"/>
                        </w:rPr>
                        <w:t>APLICADAS</w:t>
                      </w:r>
                    </w:p>
                  </w:txbxContent>
                </v:textbox>
                <w10:wrap type="square" anchorx="margin"/>
              </v:shape>
            </w:pict>
          </mc:Fallback>
        </mc:AlternateContent>
      </w:r>
    </w:p>
    <w:p w14:paraId="60BA06A6" w14:textId="09CC9554" w:rsidR="009E37B3" w:rsidRPr="0003326C" w:rsidRDefault="009E37B3" w:rsidP="00102D4F">
      <w:pPr>
        <w:ind w:right="-143"/>
        <w:rPr>
          <w:rFonts w:ascii="Noto Sans Light" w:hAnsi="Noto Sans Light" w:cs="Noto Sans Light"/>
          <w:sz w:val="18"/>
          <w:szCs w:val="18"/>
        </w:rPr>
      </w:pPr>
    </w:p>
    <w:p w14:paraId="58A82E05" w14:textId="7E366780" w:rsidR="009E37B3" w:rsidRPr="0003326C" w:rsidRDefault="009E37B3" w:rsidP="00102D4F">
      <w:pPr>
        <w:ind w:right="-143"/>
        <w:rPr>
          <w:rFonts w:ascii="Noto Sans Light" w:hAnsi="Noto Sans Light" w:cs="Noto Sans Light"/>
          <w:sz w:val="18"/>
          <w:szCs w:val="18"/>
        </w:rPr>
      </w:pPr>
    </w:p>
    <w:p w14:paraId="5CDC60BA" w14:textId="77777777" w:rsidR="0003005E" w:rsidRPr="0003326C" w:rsidRDefault="0003005E" w:rsidP="00102D4F">
      <w:pPr>
        <w:ind w:right="-143"/>
        <w:rPr>
          <w:rFonts w:ascii="Noto Sans Light" w:hAnsi="Noto Sans Light" w:cs="Noto Sans Light"/>
          <w:sz w:val="18"/>
          <w:szCs w:val="18"/>
        </w:rPr>
      </w:pPr>
    </w:p>
    <w:p w14:paraId="6E9827C7" w14:textId="77777777" w:rsidR="00CD7103" w:rsidRPr="0003326C" w:rsidRDefault="00CD7103" w:rsidP="00102D4F">
      <w:pPr>
        <w:ind w:right="-143"/>
        <w:rPr>
          <w:rFonts w:ascii="Noto Sans Light" w:hAnsi="Noto Sans Light" w:cs="Noto Sans Light"/>
          <w:sz w:val="18"/>
          <w:szCs w:val="18"/>
        </w:rPr>
      </w:pPr>
    </w:p>
    <w:p w14:paraId="16725607" w14:textId="77777777" w:rsidR="00CD7103" w:rsidRPr="0003326C" w:rsidRDefault="00CD7103" w:rsidP="00102D4F">
      <w:pPr>
        <w:ind w:right="-143"/>
        <w:rPr>
          <w:rFonts w:ascii="Noto Sans Light" w:hAnsi="Noto Sans Light" w:cs="Noto Sans Light"/>
          <w:sz w:val="18"/>
          <w:szCs w:val="18"/>
        </w:rPr>
      </w:pPr>
    </w:p>
    <w:p w14:paraId="2D3472F7" w14:textId="77777777" w:rsidR="00CD7103" w:rsidRPr="0003326C" w:rsidRDefault="00CD7103" w:rsidP="00102D4F">
      <w:pPr>
        <w:ind w:right="-143"/>
        <w:rPr>
          <w:rFonts w:ascii="Noto Sans Light" w:hAnsi="Noto Sans Light" w:cs="Noto Sans Light"/>
          <w:sz w:val="18"/>
          <w:szCs w:val="18"/>
        </w:rPr>
      </w:pPr>
    </w:p>
    <w:p w14:paraId="22F610CC" w14:textId="77777777" w:rsidR="00CD7103" w:rsidRPr="0003326C" w:rsidRDefault="00CD7103" w:rsidP="00102D4F">
      <w:pPr>
        <w:ind w:right="-143"/>
        <w:rPr>
          <w:rFonts w:ascii="Noto Sans Light" w:hAnsi="Noto Sans Light" w:cs="Noto Sans Light"/>
          <w:sz w:val="18"/>
          <w:szCs w:val="18"/>
        </w:rPr>
      </w:pPr>
    </w:p>
    <w:p w14:paraId="7585F15B" w14:textId="77777777" w:rsidR="00CD7103" w:rsidRPr="0003326C" w:rsidRDefault="00CD7103" w:rsidP="00102D4F">
      <w:pPr>
        <w:ind w:right="-143"/>
        <w:rPr>
          <w:rFonts w:ascii="Noto Sans Light" w:hAnsi="Noto Sans Light" w:cs="Noto Sans Light"/>
          <w:sz w:val="18"/>
          <w:szCs w:val="18"/>
        </w:rPr>
      </w:pPr>
    </w:p>
    <w:p w14:paraId="5F6F331F" w14:textId="77777777" w:rsidR="00CD7103" w:rsidRPr="0003326C" w:rsidRDefault="00CD7103" w:rsidP="00102D4F">
      <w:pPr>
        <w:ind w:right="-143"/>
        <w:rPr>
          <w:rFonts w:ascii="Noto Sans Light" w:hAnsi="Noto Sans Light" w:cs="Noto Sans Light"/>
          <w:sz w:val="18"/>
          <w:szCs w:val="18"/>
        </w:rPr>
      </w:pPr>
    </w:p>
    <w:p w14:paraId="226349C2" w14:textId="77777777" w:rsidR="00CD7103" w:rsidRPr="0003326C" w:rsidRDefault="00CD7103" w:rsidP="00102D4F">
      <w:pPr>
        <w:ind w:right="-143"/>
        <w:rPr>
          <w:rFonts w:ascii="Noto Sans Light" w:hAnsi="Noto Sans Light" w:cs="Noto Sans Light"/>
          <w:sz w:val="18"/>
          <w:szCs w:val="18"/>
        </w:rPr>
      </w:pPr>
    </w:p>
    <w:p w14:paraId="0C1409F5" w14:textId="77777777" w:rsidR="00CD7103" w:rsidRDefault="00CD7103" w:rsidP="00102D4F">
      <w:pPr>
        <w:ind w:right="-143"/>
        <w:rPr>
          <w:rFonts w:ascii="Noto Sans Light" w:hAnsi="Noto Sans Light" w:cs="Noto Sans Light"/>
          <w:sz w:val="18"/>
          <w:szCs w:val="18"/>
        </w:rPr>
      </w:pPr>
    </w:p>
    <w:p w14:paraId="3FD4EE01" w14:textId="77777777" w:rsidR="00AF6864" w:rsidRDefault="00AF6864" w:rsidP="00102D4F">
      <w:pPr>
        <w:ind w:right="-143"/>
        <w:rPr>
          <w:rFonts w:ascii="Noto Sans Light" w:hAnsi="Noto Sans Light" w:cs="Noto Sans Light"/>
          <w:sz w:val="18"/>
          <w:szCs w:val="18"/>
        </w:rPr>
      </w:pPr>
    </w:p>
    <w:p w14:paraId="3DD29BAC" w14:textId="77777777" w:rsidR="00AF6864" w:rsidRDefault="00AF6864" w:rsidP="00102D4F">
      <w:pPr>
        <w:ind w:right="-143"/>
        <w:rPr>
          <w:rFonts w:ascii="Noto Sans Light" w:hAnsi="Noto Sans Light" w:cs="Noto Sans Light"/>
          <w:sz w:val="18"/>
          <w:szCs w:val="18"/>
        </w:rPr>
      </w:pPr>
    </w:p>
    <w:p w14:paraId="2192DB9D" w14:textId="77777777" w:rsidR="00A11909" w:rsidRDefault="00A11909" w:rsidP="00102D4F">
      <w:pPr>
        <w:ind w:right="-143"/>
        <w:rPr>
          <w:rFonts w:ascii="Noto Sans Light" w:hAnsi="Noto Sans Light" w:cs="Noto Sans Light"/>
          <w:sz w:val="18"/>
          <w:szCs w:val="18"/>
        </w:rPr>
      </w:pPr>
    </w:p>
    <w:p w14:paraId="04C2D9B0" w14:textId="77777777" w:rsidR="00A11909" w:rsidRDefault="00A11909" w:rsidP="00102D4F">
      <w:pPr>
        <w:ind w:right="-143"/>
        <w:rPr>
          <w:rFonts w:ascii="Noto Sans Light" w:hAnsi="Noto Sans Light" w:cs="Noto Sans Light"/>
          <w:sz w:val="18"/>
          <w:szCs w:val="18"/>
        </w:rPr>
      </w:pPr>
    </w:p>
    <w:p w14:paraId="444C10EE" w14:textId="77777777" w:rsidR="00A11909" w:rsidRDefault="00A11909" w:rsidP="00102D4F">
      <w:pPr>
        <w:ind w:right="-143"/>
        <w:rPr>
          <w:rFonts w:ascii="Noto Sans Light" w:hAnsi="Noto Sans Light" w:cs="Noto Sans Light"/>
          <w:sz w:val="18"/>
          <w:szCs w:val="18"/>
        </w:rPr>
      </w:pPr>
    </w:p>
    <w:p w14:paraId="64CAD74F" w14:textId="77777777" w:rsidR="00A11909" w:rsidRDefault="00A11909" w:rsidP="00102D4F">
      <w:pPr>
        <w:ind w:right="-143"/>
        <w:rPr>
          <w:rFonts w:ascii="Noto Sans Light" w:hAnsi="Noto Sans Light" w:cs="Noto Sans Light"/>
          <w:sz w:val="18"/>
          <w:szCs w:val="18"/>
        </w:rPr>
      </w:pPr>
    </w:p>
    <w:p w14:paraId="6DEEB3FF" w14:textId="77777777" w:rsidR="00A11909" w:rsidRDefault="00A11909" w:rsidP="00102D4F">
      <w:pPr>
        <w:ind w:right="-143"/>
        <w:rPr>
          <w:rFonts w:ascii="Noto Sans Light" w:hAnsi="Noto Sans Light" w:cs="Noto Sans Light"/>
          <w:sz w:val="18"/>
          <w:szCs w:val="18"/>
        </w:rPr>
      </w:pPr>
    </w:p>
    <w:p w14:paraId="2B18B86A" w14:textId="77777777" w:rsidR="00A11909" w:rsidRDefault="00A11909" w:rsidP="00102D4F">
      <w:pPr>
        <w:ind w:right="-143"/>
        <w:rPr>
          <w:rFonts w:ascii="Noto Sans Light" w:hAnsi="Noto Sans Light" w:cs="Noto Sans Light"/>
          <w:sz w:val="18"/>
          <w:szCs w:val="18"/>
        </w:rPr>
      </w:pPr>
    </w:p>
    <w:p w14:paraId="12631DAB" w14:textId="77777777" w:rsidR="00A11909" w:rsidRDefault="00A11909" w:rsidP="00102D4F">
      <w:pPr>
        <w:ind w:right="-143"/>
        <w:rPr>
          <w:rFonts w:ascii="Noto Sans Light" w:hAnsi="Noto Sans Light" w:cs="Noto Sans Light"/>
          <w:sz w:val="18"/>
          <w:szCs w:val="18"/>
        </w:rPr>
      </w:pPr>
    </w:p>
    <w:p w14:paraId="69011B37" w14:textId="77777777" w:rsidR="00A11909" w:rsidRDefault="00A11909" w:rsidP="00102D4F">
      <w:pPr>
        <w:ind w:right="-143"/>
        <w:rPr>
          <w:rFonts w:ascii="Noto Sans Light" w:hAnsi="Noto Sans Light" w:cs="Noto Sans Light"/>
          <w:sz w:val="18"/>
          <w:szCs w:val="18"/>
        </w:rPr>
      </w:pPr>
    </w:p>
    <w:p w14:paraId="7EE9AB78" w14:textId="77777777" w:rsidR="00A11909" w:rsidRDefault="00A11909" w:rsidP="00102D4F">
      <w:pPr>
        <w:ind w:right="-143"/>
        <w:rPr>
          <w:rFonts w:ascii="Noto Sans Light" w:hAnsi="Noto Sans Light" w:cs="Noto Sans Light"/>
          <w:sz w:val="18"/>
          <w:szCs w:val="18"/>
        </w:rPr>
      </w:pPr>
    </w:p>
    <w:p w14:paraId="67477457" w14:textId="77777777" w:rsidR="00F364C3" w:rsidRPr="0003326C" w:rsidRDefault="00F364C3" w:rsidP="00102D4F">
      <w:pPr>
        <w:ind w:right="-143"/>
        <w:rPr>
          <w:rFonts w:ascii="Noto Sans Light" w:hAnsi="Noto Sans Light" w:cs="Noto Sans Light"/>
          <w:sz w:val="18"/>
          <w:szCs w:val="18"/>
        </w:rPr>
      </w:pPr>
    </w:p>
    <w:tbl>
      <w:tblPr>
        <w:tblpPr w:leftFromText="141" w:rightFromText="141" w:vertAnchor="text" w:horzAnchor="margin" w:tblpX="-289" w:tblpY="55"/>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356"/>
      </w:tblGrid>
      <w:tr w:rsidR="0003005E" w:rsidRPr="0003326C" w14:paraId="7C31FC73" w14:textId="77777777" w:rsidTr="00370378">
        <w:trPr>
          <w:trHeight w:val="377"/>
        </w:trPr>
        <w:tc>
          <w:tcPr>
            <w:tcW w:w="9356" w:type="dxa"/>
            <w:shd w:val="clear" w:color="auto" w:fill="0070C0"/>
          </w:tcPr>
          <w:p w14:paraId="55AB0CFB" w14:textId="77777777" w:rsidR="0003005E" w:rsidRPr="0003326C" w:rsidRDefault="0003005E" w:rsidP="00370378">
            <w:pPr>
              <w:pStyle w:val="Ttulo2"/>
              <w:ind w:left="-142" w:right="-93"/>
              <w:contextualSpacing/>
              <w:rPr>
                <w:rFonts w:ascii="Noto Sans Light" w:hAnsi="Noto Sans Light" w:cs="Noto Sans Light"/>
                <w:smallCaps/>
                <w:color w:val="FFFFFF"/>
                <w:sz w:val="18"/>
                <w:szCs w:val="18"/>
              </w:rPr>
            </w:pPr>
            <w:r w:rsidRPr="0003326C">
              <w:rPr>
                <w:rFonts w:ascii="Noto Sans Light" w:hAnsi="Noto Sans Light" w:cs="Noto Sans Light"/>
                <w:sz w:val="18"/>
                <w:szCs w:val="18"/>
              </w:rPr>
              <w:lastRenderedPageBreak/>
              <w:br w:type="page"/>
            </w:r>
            <w:r w:rsidRPr="0003326C">
              <w:rPr>
                <w:rFonts w:ascii="Noto Sans Light" w:hAnsi="Noto Sans Light" w:cs="Noto Sans Light"/>
                <w:bCs/>
                <w:sz w:val="18"/>
                <w:szCs w:val="18"/>
              </w:rPr>
              <w:br w:type="page"/>
            </w:r>
            <w:r w:rsidRPr="0003326C">
              <w:rPr>
                <w:rFonts w:ascii="Noto Sans Light" w:hAnsi="Noto Sans Light" w:cs="Noto Sans Light"/>
                <w:bCs/>
                <w:sz w:val="18"/>
                <w:szCs w:val="18"/>
              </w:rPr>
              <w:br w:type="page"/>
            </w:r>
            <w:r w:rsidRPr="0003326C">
              <w:rPr>
                <w:rFonts w:ascii="Noto Sans Light" w:hAnsi="Noto Sans Light" w:cs="Noto Sans Light"/>
                <w:smallCaps/>
                <w:color w:val="FFFFFF"/>
                <w:sz w:val="18"/>
                <w:szCs w:val="18"/>
              </w:rPr>
              <w:t>FORMATO A</w:t>
            </w:r>
          </w:p>
          <w:p w14:paraId="1E1DE6F5" w14:textId="77777777" w:rsidR="0003005E" w:rsidRPr="0003326C" w:rsidRDefault="0003005E" w:rsidP="00370378">
            <w:pPr>
              <w:ind w:left="-142" w:right="-93"/>
              <w:contextualSpacing/>
              <w:jc w:val="center"/>
              <w:rPr>
                <w:rFonts w:ascii="Noto Sans Light" w:hAnsi="Noto Sans Light" w:cs="Noto Sans Light"/>
                <w:b/>
                <w:smallCaps/>
                <w:sz w:val="18"/>
                <w:szCs w:val="18"/>
              </w:rPr>
            </w:pPr>
            <w:r w:rsidRPr="0003326C">
              <w:rPr>
                <w:rFonts w:ascii="Noto Sans Light" w:hAnsi="Noto Sans Light" w:cs="Noto Sans Light"/>
                <w:b/>
                <w:smallCaps/>
                <w:color w:val="FFFFFF"/>
                <w:sz w:val="18"/>
                <w:szCs w:val="18"/>
              </w:rPr>
              <w:t>FORMATO PARA LA PRESENTACIÓN DE LA PROPUESTA ECONÓMICA</w:t>
            </w:r>
          </w:p>
        </w:tc>
      </w:tr>
    </w:tbl>
    <w:p w14:paraId="1DC1A4F5" w14:textId="77777777" w:rsidR="00A33CD7" w:rsidRPr="0003326C" w:rsidRDefault="00A33CD7" w:rsidP="003653CE">
      <w:pPr>
        <w:pStyle w:val="Textoindependiente"/>
        <w:ind w:left="-142" w:right="-93"/>
        <w:contextualSpacing/>
        <w:jc w:val="right"/>
        <w:rPr>
          <w:rFonts w:ascii="Noto Sans Light" w:hAnsi="Noto Sans Light" w:cs="Noto Sans Light"/>
          <w:sz w:val="18"/>
          <w:szCs w:val="18"/>
        </w:rPr>
      </w:pPr>
    </w:p>
    <w:p w14:paraId="58A53C6B" w14:textId="43F4B49C" w:rsidR="0052212D" w:rsidRPr="0003326C" w:rsidRDefault="0052212D" w:rsidP="00CA3B9A">
      <w:pPr>
        <w:pStyle w:val="Textoindependiente"/>
        <w:ind w:left="-142" w:right="-143"/>
        <w:contextualSpacing/>
        <w:jc w:val="right"/>
        <w:rPr>
          <w:rFonts w:ascii="Noto Sans Light" w:hAnsi="Noto Sans Light" w:cs="Noto Sans Light"/>
          <w:sz w:val="18"/>
          <w:szCs w:val="18"/>
        </w:rPr>
      </w:pPr>
      <w:r w:rsidRPr="0003326C">
        <w:rPr>
          <w:rFonts w:ascii="Noto Sans Light" w:hAnsi="Noto Sans Light" w:cs="Noto Sans Light"/>
          <w:sz w:val="18"/>
          <w:szCs w:val="18"/>
        </w:rPr>
        <w:t>Estado de México, a _________ de 202</w:t>
      </w:r>
      <w:r w:rsidR="001C7137" w:rsidRPr="0003326C">
        <w:rPr>
          <w:rFonts w:ascii="Noto Sans Light" w:hAnsi="Noto Sans Light" w:cs="Noto Sans Light"/>
          <w:sz w:val="18"/>
          <w:szCs w:val="18"/>
        </w:rPr>
        <w:t>5</w:t>
      </w:r>
    </w:p>
    <w:p w14:paraId="560BB7C7" w14:textId="77777777" w:rsidR="0052212D" w:rsidRPr="0003326C" w:rsidRDefault="0052212D" w:rsidP="00CA3B9A">
      <w:pPr>
        <w:pStyle w:val="Textoindependiente"/>
        <w:ind w:left="-142" w:right="-143"/>
        <w:contextualSpacing/>
        <w:rPr>
          <w:rFonts w:ascii="Noto Sans Light" w:hAnsi="Noto Sans Light" w:cs="Noto Sans Light"/>
          <w:b/>
          <w:sz w:val="18"/>
          <w:szCs w:val="18"/>
        </w:rPr>
      </w:pPr>
      <w:r w:rsidRPr="0003326C">
        <w:rPr>
          <w:rFonts w:ascii="Noto Sans Light" w:hAnsi="Noto Sans Light" w:cs="Noto Sans Light"/>
          <w:b/>
          <w:sz w:val="18"/>
          <w:szCs w:val="18"/>
        </w:rPr>
        <w:t>COLEGIO NACIONAL DE EDUCACIÓN PROFESIONAL TÉCNICA</w:t>
      </w:r>
    </w:p>
    <w:p w14:paraId="1A961E25" w14:textId="77777777" w:rsidR="0052212D" w:rsidRPr="0003326C" w:rsidRDefault="0052212D" w:rsidP="00CA3B9A">
      <w:pPr>
        <w:ind w:left="-142" w:right="-143"/>
        <w:contextualSpacing/>
        <w:jc w:val="both"/>
        <w:rPr>
          <w:rFonts w:ascii="Noto Sans Light" w:hAnsi="Noto Sans Light" w:cs="Noto Sans Light"/>
          <w:bCs/>
          <w:sz w:val="18"/>
          <w:szCs w:val="18"/>
        </w:rPr>
      </w:pPr>
      <w:r w:rsidRPr="0003326C">
        <w:rPr>
          <w:rFonts w:ascii="Noto Sans Light" w:hAnsi="Noto Sans Light" w:cs="Noto Sans Light"/>
          <w:bCs/>
          <w:sz w:val="18"/>
          <w:szCs w:val="18"/>
        </w:rPr>
        <w:t>P r e s e n t e</w:t>
      </w:r>
    </w:p>
    <w:p w14:paraId="0C0F248C" w14:textId="77777777" w:rsidR="0052212D" w:rsidRPr="0003326C" w:rsidRDefault="0052212D" w:rsidP="00CA3B9A">
      <w:pPr>
        <w:ind w:left="-142" w:right="-143"/>
        <w:contextualSpacing/>
        <w:jc w:val="both"/>
        <w:rPr>
          <w:rFonts w:ascii="Noto Sans Light" w:hAnsi="Noto Sans Light" w:cs="Noto Sans Light"/>
          <w:bCs/>
          <w:sz w:val="18"/>
          <w:szCs w:val="18"/>
        </w:rPr>
      </w:pPr>
    </w:p>
    <w:p w14:paraId="553E772A" w14:textId="379567FD" w:rsidR="00A13D33" w:rsidRPr="0003326C" w:rsidRDefault="0052212D" w:rsidP="00CA3B9A">
      <w:pPr>
        <w:ind w:left="-142" w:right="-143"/>
        <w:jc w:val="both"/>
        <w:rPr>
          <w:rFonts w:ascii="Noto Sans Light" w:hAnsi="Noto Sans Light" w:cs="Noto Sans Light"/>
          <w:bCs/>
          <w:color w:val="000000"/>
          <w:sz w:val="18"/>
          <w:szCs w:val="18"/>
          <w:lang w:eastAsia="es-MX"/>
        </w:rPr>
      </w:pPr>
      <w:r w:rsidRPr="0003326C">
        <w:rPr>
          <w:rFonts w:ascii="Noto Sans Light" w:hAnsi="Noto Sans Light" w:cs="Noto Sans Light"/>
          <w:bCs/>
          <w:color w:val="000000"/>
          <w:sz w:val="18"/>
          <w:szCs w:val="18"/>
          <w:lang w:eastAsia="es-MX"/>
        </w:rPr>
        <w:t xml:space="preserve">De conformidad con lo establecido en la Convocatoria de Invitación a Cuando Menos Tres Personas de Carácter Nacional Electrónica </w:t>
      </w:r>
      <w:r w:rsidRPr="0003326C">
        <w:rPr>
          <w:rFonts w:ascii="Noto Sans Light" w:hAnsi="Noto Sans Light" w:cs="Noto Sans Light"/>
          <w:b/>
          <w:color w:val="000000"/>
          <w:sz w:val="18"/>
          <w:szCs w:val="18"/>
          <w:lang w:eastAsia="es-MX"/>
        </w:rPr>
        <w:t xml:space="preserve">No. </w:t>
      </w:r>
      <w:r w:rsidR="009309A8">
        <w:rPr>
          <w:rFonts w:ascii="Noto Sans Light" w:hAnsi="Noto Sans Light" w:cs="Noto Sans Light"/>
          <w:b/>
          <w:color w:val="000000"/>
          <w:sz w:val="18"/>
          <w:szCs w:val="18"/>
          <w:lang w:eastAsia="es-MX"/>
        </w:rPr>
        <w:t>IA-11-L5X-011L5X001-N-59-2025</w:t>
      </w:r>
      <w:r w:rsidRPr="0003326C">
        <w:rPr>
          <w:rFonts w:ascii="Noto Sans Light" w:hAnsi="Noto Sans Light" w:cs="Noto Sans Light"/>
          <w:bCs/>
          <w:color w:val="000000"/>
          <w:sz w:val="18"/>
          <w:szCs w:val="18"/>
          <w:lang w:eastAsia="es-MX"/>
        </w:rPr>
        <w:t xml:space="preserve">, para la contratación del </w:t>
      </w:r>
      <w:r w:rsidR="008519B7" w:rsidRPr="0003326C">
        <w:rPr>
          <w:rFonts w:ascii="Noto Sans Light" w:hAnsi="Noto Sans Light" w:cs="Noto Sans Light"/>
          <w:bCs/>
          <w:color w:val="000000"/>
          <w:sz w:val="18"/>
          <w:szCs w:val="18"/>
          <w:lang w:eastAsia="es-MX"/>
        </w:rPr>
        <w:t>“</w:t>
      </w:r>
      <w:r w:rsidR="00A11909" w:rsidRPr="00357BD0">
        <w:rPr>
          <w:rFonts w:ascii="Noto Sans Light" w:hAnsi="Noto Sans Light" w:cs="Noto Sans Light"/>
          <w:b/>
          <w:bCs/>
          <w:kern w:val="24"/>
          <w:sz w:val="18"/>
          <w:szCs w:val="18"/>
          <w:lang w:val="es-ES" w:eastAsia="es-ES"/>
        </w:rPr>
        <w:t>“SERVICIO ADMINISTRADO DE IMPRESIÓN, DIGITALIZACIÓN Y FOTOCOPIADO DE</w:t>
      </w:r>
      <w:r w:rsidR="00A11909">
        <w:rPr>
          <w:rFonts w:ascii="Noto Sans Light" w:hAnsi="Noto Sans Light" w:cs="Noto Sans Light"/>
          <w:b/>
          <w:bCs/>
          <w:kern w:val="24"/>
          <w:sz w:val="18"/>
          <w:szCs w:val="18"/>
          <w:lang w:val="es-ES" w:eastAsia="es-ES"/>
        </w:rPr>
        <w:t xml:space="preserve"> </w:t>
      </w:r>
      <w:r w:rsidR="00A11909" w:rsidRPr="00357BD0">
        <w:rPr>
          <w:rFonts w:ascii="Noto Sans Light" w:hAnsi="Noto Sans Light" w:cs="Noto Sans Light"/>
          <w:b/>
          <w:bCs/>
          <w:kern w:val="24"/>
          <w:sz w:val="18"/>
          <w:szCs w:val="18"/>
          <w:lang w:val="es-ES" w:eastAsia="es-ES"/>
        </w:rPr>
        <w:t>DOCUMENTOS” QUE CORRESPONDE AL PROYECTO “INFRAESTRUCTURA TECNOLÓGICA PARA LA GESTIÓN DOCUMENTAL DE LA INSTITUCIÓN”, EN LA MODALIDAD DE EQUIPO EN ÓPTIMAS CONDICIONES DE OPERACIÓN.</w:t>
      </w:r>
      <w:r w:rsidRPr="0003326C">
        <w:rPr>
          <w:rFonts w:ascii="Noto Sans Light" w:hAnsi="Noto Sans Light" w:cs="Noto Sans Light"/>
          <w:bCs/>
          <w:color w:val="000000"/>
          <w:sz w:val="18"/>
          <w:szCs w:val="18"/>
          <w:lang w:eastAsia="es-MX"/>
        </w:rPr>
        <w:t>, manifiesto bajo protesta de decir verdad que:</w:t>
      </w:r>
    </w:p>
    <w:p w14:paraId="1CE536B5" w14:textId="77777777" w:rsidR="00A13D33" w:rsidRPr="0003326C" w:rsidRDefault="00A13D33" w:rsidP="00CA3B9A">
      <w:pPr>
        <w:ind w:left="-142" w:right="-143"/>
        <w:jc w:val="both"/>
        <w:rPr>
          <w:rFonts w:ascii="Noto Sans Light" w:hAnsi="Noto Sans Light" w:cs="Noto Sans Light"/>
          <w:bCs/>
          <w:color w:val="000000"/>
          <w:sz w:val="18"/>
          <w:szCs w:val="18"/>
          <w:lang w:eastAsia="es-MX"/>
        </w:rPr>
      </w:pPr>
    </w:p>
    <w:p w14:paraId="2F370CEB" w14:textId="77777777" w:rsidR="008B0858" w:rsidRPr="008B0858" w:rsidRDefault="008B0858" w:rsidP="008B0858">
      <w:pPr>
        <w:ind w:left="-142" w:right="-143"/>
        <w:jc w:val="both"/>
        <w:rPr>
          <w:rFonts w:ascii="Noto Sans Light" w:eastAsia="Times New Roman" w:hAnsi="Noto Sans Light" w:cs="Noto Sans Light"/>
          <w:bCs/>
          <w:sz w:val="18"/>
          <w:szCs w:val="18"/>
          <w:lang w:eastAsia="es-ES"/>
        </w:rPr>
      </w:pPr>
      <w:r w:rsidRPr="008B0858">
        <w:rPr>
          <w:rFonts w:ascii="Noto Sans Light" w:eastAsia="Calibri" w:hAnsi="Noto Sans Light" w:cs="Noto Sans Light"/>
          <w:b/>
          <w:caps/>
          <w:sz w:val="18"/>
          <w:szCs w:val="18"/>
        </w:rPr>
        <w:t>Formato de Oferta Económica Por volumen de impresión:</w:t>
      </w:r>
    </w:p>
    <w:p w14:paraId="46A7337D" w14:textId="77777777" w:rsidR="008B0858" w:rsidRPr="008B0858" w:rsidRDefault="008B0858" w:rsidP="008B0858">
      <w:pPr>
        <w:widowControl w:val="0"/>
        <w:jc w:val="both"/>
        <w:rPr>
          <w:rFonts w:ascii="Noto Sans Light" w:eastAsia="Times New Roman" w:hAnsi="Noto Sans Light" w:cs="Noto Sans Light"/>
          <w:bCs/>
          <w:sz w:val="18"/>
          <w:szCs w:val="18"/>
          <w:lang w:eastAsia="es-ES"/>
        </w:rPr>
      </w:pPr>
    </w:p>
    <w:p w14:paraId="492F35CD" w14:textId="14372D55" w:rsidR="008B0858" w:rsidRPr="008B0858" w:rsidRDefault="008B0858" w:rsidP="008B0858">
      <w:pPr>
        <w:ind w:left="-142" w:right="-143"/>
        <w:jc w:val="both"/>
        <w:rPr>
          <w:rFonts w:ascii="Noto Sans Light" w:eastAsia="Times New Roman" w:hAnsi="Noto Sans Light" w:cs="Noto Sans Light"/>
          <w:bCs/>
          <w:sz w:val="18"/>
          <w:szCs w:val="18"/>
          <w:lang w:eastAsia="es-ES"/>
        </w:rPr>
      </w:pPr>
      <w:r w:rsidRPr="008B0858">
        <w:rPr>
          <w:rFonts w:ascii="Noto Sans Light" w:eastAsia="Times New Roman" w:hAnsi="Noto Sans Light" w:cs="Noto Sans Light"/>
          <w:bCs/>
          <w:sz w:val="18"/>
          <w:szCs w:val="18"/>
          <w:lang w:eastAsia="es-ES"/>
        </w:rPr>
        <w:t xml:space="preserve">El formato deberá </w:t>
      </w:r>
      <w:r w:rsidRPr="00964D35">
        <w:rPr>
          <w:rFonts w:ascii="Noto Sans Light" w:eastAsia="Times New Roman" w:hAnsi="Noto Sans Light" w:cs="Noto Sans Light"/>
          <w:bCs/>
          <w:sz w:val="18"/>
          <w:szCs w:val="18"/>
          <w:lang w:eastAsia="es-ES"/>
        </w:rPr>
        <w:t>contener la cotización mensual servicio administrado</w:t>
      </w:r>
      <w:r w:rsidRPr="008B0858">
        <w:rPr>
          <w:rFonts w:ascii="Noto Sans Light" w:eastAsia="Times New Roman" w:hAnsi="Noto Sans Light" w:cs="Noto Sans Light"/>
          <w:bCs/>
          <w:sz w:val="18"/>
          <w:szCs w:val="18"/>
          <w:lang w:eastAsia="es-ES"/>
        </w:rPr>
        <w:t>, sin rebasar los límites del consumo máximo y mínimo, estableciendo claramente los precios unitarios.</w:t>
      </w:r>
    </w:p>
    <w:p w14:paraId="332FE6A5" w14:textId="77777777" w:rsidR="008B0858" w:rsidRPr="008B0858" w:rsidRDefault="008B0858" w:rsidP="008B0858">
      <w:pPr>
        <w:rPr>
          <w:rFonts w:ascii="Noto Sans Light" w:eastAsia="Calibri" w:hAnsi="Noto Sans Light" w:cs="Noto Sans Light"/>
          <w:b/>
          <w:caps/>
          <w:sz w:val="16"/>
          <w:szCs w:val="16"/>
        </w:rPr>
      </w:pPr>
    </w:p>
    <w:p w14:paraId="4FB0145E" w14:textId="77777777" w:rsidR="008B0858" w:rsidRPr="008B0858" w:rsidRDefault="008B0858" w:rsidP="008B0858">
      <w:pPr>
        <w:ind w:left="-142" w:right="-143"/>
        <w:jc w:val="both"/>
        <w:rPr>
          <w:rFonts w:ascii="Noto Sans Light" w:eastAsia="Calibri" w:hAnsi="Noto Sans Light" w:cs="Noto Sans Light"/>
          <w:b/>
          <w:caps/>
          <w:sz w:val="18"/>
          <w:szCs w:val="18"/>
        </w:rPr>
      </w:pPr>
      <w:r w:rsidRPr="008B0858">
        <w:rPr>
          <w:rFonts w:ascii="Noto Sans Light" w:eastAsia="Calibri" w:hAnsi="Noto Sans Light" w:cs="Noto Sans Light"/>
          <w:b/>
          <w:caps/>
          <w:sz w:val="18"/>
          <w:szCs w:val="18"/>
        </w:rPr>
        <w:t>MENSUAL</w:t>
      </w:r>
    </w:p>
    <w:p w14:paraId="310A3E7B" w14:textId="77777777" w:rsidR="008B0858" w:rsidRPr="008B0858" w:rsidRDefault="008B0858" w:rsidP="008B0858">
      <w:pPr>
        <w:rPr>
          <w:rFonts w:ascii="Noto Sans Light" w:eastAsia="Calibri" w:hAnsi="Noto Sans Light" w:cs="Noto Sans Light"/>
          <w:b/>
          <w:caps/>
          <w:sz w:val="16"/>
          <w:szCs w:val="16"/>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5"/>
        <w:gridCol w:w="1059"/>
        <w:gridCol w:w="493"/>
        <w:gridCol w:w="1381"/>
        <w:gridCol w:w="883"/>
        <w:gridCol w:w="730"/>
        <w:gridCol w:w="946"/>
        <w:gridCol w:w="946"/>
        <w:gridCol w:w="987"/>
        <w:gridCol w:w="946"/>
        <w:gridCol w:w="946"/>
      </w:tblGrid>
      <w:tr w:rsidR="008B0858" w:rsidRPr="008B0858" w14:paraId="3DA05477" w14:textId="77777777" w:rsidTr="008B0858">
        <w:trPr>
          <w:tblHeader/>
          <w:jc w:val="center"/>
        </w:trPr>
        <w:tc>
          <w:tcPr>
            <w:tcW w:w="461" w:type="pct"/>
            <w:shd w:val="clear" w:color="auto" w:fill="C00000"/>
            <w:vAlign w:val="center"/>
            <w:hideMark/>
          </w:tcPr>
          <w:p w14:paraId="710BB079" w14:textId="77777777" w:rsidR="008B0858" w:rsidRPr="008B0858" w:rsidRDefault="008B0858" w:rsidP="00C86B22">
            <w:pPr>
              <w:jc w:val="center"/>
              <w:rPr>
                <w:rFonts w:ascii="Noto Sans Light" w:eastAsia="Times New Roman" w:hAnsi="Noto Sans Light" w:cs="Noto Sans Light"/>
                <w:b/>
                <w:color w:val="FFFFFF"/>
                <w:sz w:val="16"/>
                <w:szCs w:val="16"/>
                <w:lang w:eastAsia="es-MX"/>
              </w:rPr>
            </w:pPr>
            <w:r w:rsidRPr="008B0858">
              <w:rPr>
                <w:rFonts w:ascii="Noto Sans Light" w:eastAsia="Times New Roman" w:hAnsi="Noto Sans Light" w:cs="Noto Sans Light"/>
                <w:b/>
                <w:color w:val="FFFFFF"/>
                <w:sz w:val="16"/>
                <w:szCs w:val="16"/>
                <w:lang w:eastAsia="es-MX"/>
              </w:rPr>
              <w:t>PARTIDA</w:t>
            </w:r>
          </w:p>
        </w:tc>
        <w:tc>
          <w:tcPr>
            <w:tcW w:w="514" w:type="pct"/>
            <w:shd w:val="clear" w:color="auto" w:fill="C00000"/>
            <w:vAlign w:val="center"/>
            <w:hideMark/>
          </w:tcPr>
          <w:p w14:paraId="687E1036" w14:textId="77777777" w:rsidR="008B0858" w:rsidRPr="008B0858" w:rsidRDefault="008B0858" w:rsidP="00C86B22">
            <w:pPr>
              <w:jc w:val="center"/>
              <w:rPr>
                <w:rFonts w:ascii="Noto Sans Light" w:eastAsia="Times New Roman" w:hAnsi="Noto Sans Light" w:cs="Noto Sans Light"/>
                <w:b/>
                <w:color w:val="FFFFFF"/>
                <w:sz w:val="16"/>
                <w:szCs w:val="16"/>
                <w:lang w:eastAsia="es-MX"/>
              </w:rPr>
            </w:pPr>
            <w:r w:rsidRPr="008B0858">
              <w:rPr>
                <w:rFonts w:ascii="Noto Sans Light" w:eastAsia="Times New Roman" w:hAnsi="Noto Sans Light" w:cs="Noto Sans Light"/>
                <w:b/>
                <w:color w:val="FFFFFF"/>
                <w:sz w:val="16"/>
                <w:szCs w:val="16"/>
                <w:lang w:eastAsia="es-MX"/>
              </w:rPr>
              <w:t>CONCEPTOS</w:t>
            </w:r>
          </w:p>
        </w:tc>
        <w:tc>
          <w:tcPr>
            <w:tcW w:w="246" w:type="pct"/>
            <w:shd w:val="clear" w:color="auto" w:fill="C00000"/>
            <w:vAlign w:val="center"/>
            <w:hideMark/>
          </w:tcPr>
          <w:p w14:paraId="4740C401" w14:textId="77777777" w:rsidR="008B0858" w:rsidRPr="008B0858" w:rsidRDefault="008B0858" w:rsidP="00C86B22">
            <w:pPr>
              <w:jc w:val="center"/>
              <w:rPr>
                <w:rFonts w:ascii="Noto Sans Light" w:eastAsia="Times New Roman" w:hAnsi="Noto Sans Light" w:cs="Noto Sans Light"/>
                <w:b/>
                <w:color w:val="FFFFFF"/>
                <w:sz w:val="16"/>
                <w:szCs w:val="16"/>
                <w:lang w:eastAsia="es-MX"/>
              </w:rPr>
            </w:pPr>
            <w:r w:rsidRPr="008B0858">
              <w:rPr>
                <w:rFonts w:ascii="Noto Sans Light" w:eastAsia="Times New Roman" w:hAnsi="Noto Sans Light" w:cs="Noto Sans Light"/>
                <w:b/>
                <w:color w:val="FFFFFF"/>
                <w:sz w:val="16"/>
                <w:szCs w:val="16"/>
                <w:lang w:eastAsia="es-MX"/>
              </w:rPr>
              <w:t>TIPO</w:t>
            </w:r>
          </w:p>
        </w:tc>
        <w:tc>
          <w:tcPr>
            <w:tcW w:w="667" w:type="pct"/>
            <w:shd w:val="clear" w:color="auto" w:fill="C00000"/>
            <w:vAlign w:val="center"/>
            <w:hideMark/>
          </w:tcPr>
          <w:p w14:paraId="1AAC32C8" w14:textId="77777777" w:rsidR="008B0858" w:rsidRPr="008B0858" w:rsidRDefault="008B0858" w:rsidP="00C86B22">
            <w:pPr>
              <w:jc w:val="center"/>
              <w:rPr>
                <w:rFonts w:ascii="Noto Sans Light" w:eastAsia="Times New Roman" w:hAnsi="Noto Sans Light" w:cs="Noto Sans Light"/>
                <w:b/>
                <w:color w:val="FFFFFF"/>
                <w:sz w:val="16"/>
                <w:szCs w:val="16"/>
                <w:lang w:eastAsia="es-MX"/>
              </w:rPr>
            </w:pPr>
            <w:r w:rsidRPr="008B0858">
              <w:rPr>
                <w:rFonts w:ascii="Noto Sans Light" w:eastAsia="Times New Roman" w:hAnsi="Noto Sans Light" w:cs="Noto Sans Light"/>
                <w:b/>
                <w:color w:val="FFFFFF"/>
                <w:sz w:val="16"/>
                <w:szCs w:val="16"/>
                <w:lang w:eastAsia="es-MX"/>
              </w:rPr>
              <w:t>DESCRIPCIÓN</w:t>
            </w:r>
          </w:p>
        </w:tc>
        <w:tc>
          <w:tcPr>
            <w:tcW w:w="789" w:type="pct"/>
            <w:gridSpan w:val="2"/>
            <w:shd w:val="clear" w:color="auto" w:fill="C00000"/>
            <w:vAlign w:val="center"/>
            <w:hideMark/>
          </w:tcPr>
          <w:p w14:paraId="5B24E305" w14:textId="77777777" w:rsidR="008B0858" w:rsidRPr="008B0858" w:rsidRDefault="008B0858" w:rsidP="00C86B22">
            <w:pPr>
              <w:jc w:val="center"/>
              <w:rPr>
                <w:rFonts w:ascii="Noto Sans Light" w:eastAsia="Times New Roman" w:hAnsi="Noto Sans Light" w:cs="Noto Sans Light"/>
                <w:b/>
                <w:color w:val="FFFFFF"/>
                <w:sz w:val="16"/>
                <w:szCs w:val="16"/>
                <w:lang w:eastAsia="es-MX"/>
              </w:rPr>
            </w:pPr>
            <w:r w:rsidRPr="008B0858">
              <w:rPr>
                <w:rFonts w:ascii="Noto Sans Light" w:eastAsia="Times New Roman" w:hAnsi="Noto Sans Light" w:cs="Noto Sans Light"/>
                <w:b/>
                <w:color w:val="FFFFFF"/>
                <w:sz w:val="16"/>
                <w:szCs w:val="16"/>
                <w:lang w:eastAsia="es-MX"/>
              </w:rPr>
              <w:t>VOLUMEN</w:t>
            </w:r>
          </w:p>
        </w:tc>
        <w:tc>
          <w:tcPr>
            <w:tcW w:w="461" w:type="pct"/>
            <w:shd w:val="clear" w:color="auto" w:fill="C00000"/>
            <w:vAlign w:val="center"/>
            <w:hideMark/>
          </w:tcPr>
          <w:p w14:paraId="312611C8" w14:textId="77777777" w:rsidR="008B0858" w:rsidRPr="008B0858" w:rsidRDefault="008B0858" w:rsidP="00C86B22">
            <w:pPr>
              <w:keepLines/>
              <w:widowControl w:val="0"/>
              <w:jc w:val="center"/>
              <w:rPr>
                <w:rFonts w:ascii="Noto Sans Light" w:eastAsia="Times New Roman" w:hAnsi="Noto Sans Light" w:cs="Noto Sans Light"/>
                <w:b/>
                <w:bCs/>
                <w:color w:val="FFFFFF"/>
                <w:sz w:val="16"/>
                <w:szCs w:val="16"/>
                <w:lang w:eastAsia="es-MX"/>
              </w:rPr>
            </w:pPr>
            <w:r w:rsidRPr="008B0858">
              <w:rPr>
                <w:rFonts w:ascii="Noto Sans Light" w:eastAsia="Times New Roman" w:hAnsi="Noto Sans Light" w:cs="Noto Sans Light"/>
                <w:b/>
                <w:bCs/>
                <w:color w:val="FFFFFF"/>
                <w:sz w:val="16"/>
                <w:szCs w:val="16"/>
                <w:lang w:eastAsia="es-MX"/>
              </w:rPr>
              <w:t>CONSUMO MÁXIMO MENSUAL</w:t>
            </w:r>
          </w:p>
          <w:p w14:paraId="1C84ECC4" w14:textId="77777777" w:rsidR="008B0858" w:rsidRPr="008B0858" w:rsidRDefault="008B0858" w:rsidP="00C86B22">
            <w:pPr>
              <w:jc w:val="center"/>
              <w:rPr>
                <w:rFonts w:ascii="Noto Sans Light" w:eastAsia="Times New Roman" w:hAnsi="Noto Sans Light" w:cs="Noto Sans Light"/>
                <w:b/>
                <w:color w:val="FFFFFF"/>
                <w:sz w:val="16"/>
                <w:szCs w:val="16"/>
                <w:lang w:eastAsia="es-MX"/>
              </w:rPr>
            </w:pPr>
            <w:r w:rsidRPr="008B0858">
              <w:rPr>
                <w:rFonts w:ascii="Noto Sans Light" w:eastAsia="Times New Roman" w:hAnsi="Noto Sans Light" w:cs="Noto Sans Light"/>
                <w:b/>
                <w:bCs/>
                <w:color w:val="FFFFFF"/>
                <w:sz w:val="16"/>
                <w:szCs w:val="16"/>
                <w:lang w:eastAsia="es-MX"/>
              </w:rPr>
              <w:t>(a)</w:t>
            </w:r>
          </w:p>
        </w:tc>
        <w:tc>
          <w:tcPr>
            <w:tcW w:w="461" w:type="pct"/>
            <w:shd w:val="clear" w:color="auto" w:fill="C00000"/>
            <w:vAlign w:val="center"/>
            <w:hideMark/>
          </w:tcPr>
          <w:p w14:paraId="327BDD24" w14:textId="77777777" w:rsidR="008B0858" w:rsidRPr="008B0858" w:rsidRDefault="008B0858" w:rsidP="00C86B22">
            <w:pPr>
              <w:keepLines/>
              <w:widowControl w:val="0"/>
              <w:jc w:val="center"/>
              <w:rPr>
                <w:rFonts w:ascii="Noto Sans Light" w:eastAsia="Times New Roman" w:hAnsi="Noto Sans Light" w:cs="Noto Sans Light"/>
                <w:b/>
                <w:bCs/>
                <w:color w:val="FFFFFF"/>
                <w:sz w:val="16"/>
                <w:szCs w:val="16"/>
                <w:lang w:eastAsia="es-MX"/>
              </w:rPr>
            </w:pPr>
            <w:r w:rsidRPr="008B0858">
              <w:rPr>
                <w:rFonts w:ascii="Noto Sans Light" w:eastAsia="Times New Roman" w:hAnsi="Noto Sans Light" w:cs="Noto Sans Light"/>
                <w:b/>
                <w:bCs/>
                <w:color w:val="FFFFFF"/>
                <w:sz w:val="16"/>
                <w:szCs w:val="16"/>
                <w:lang w:eastAsia="es-MX"/>
              </w:rPr>
              <w:t>CONSUMO MÍNIMO MENSUAL</w:t>
            </w:r>
          </w:p>
          <w:p w14:paraId="54DF81EC" w14:textId="77777777" w:rsidR="008B0858" w:rsidRPr="008B0858" w:rsidRDefault="008B0858" w:rsidP="00C86B22">
            <w:pPr>
              <w:jc w:val="center"/>
              <w:rPr>
                <w:rFonts w:ascii="Noto Sans Light" w:eastAsia="Times New Roman" w:hAnsi="Noto Sans Light" w:cs="Noto Sans Light"/>
                <w:b/>
                <w:color w:val="FFFFFF"/>
                <w:sz w:val="16"/>
                <w:szCs w:val="16"/>
                <w:lang w:eastAsia="es-MX"/>
              </w:rPr>
            </w:pPr>
            <w:r w:rsidRPr="008B0858">
              <w:rPr>
                <w:rFonts w:ascii="Noto Sans Light" w:eastAsia="Times New Roman" w:hAnsi="Noto Sans Light" w:cs="Noto Sans Light"/>
                <w:b/>
                <w:bCs/>
                <w:color w:val="FFFFFF"/>
                <w:sz w:val="16"/>
                <w:szCs w:val="16"/>
                <w:lang w:eastAsia="es-MX"/>
              </w:rPr>
              <w:t>(b)</w:t>
            </w:r>
          </w:p>
        </w:tc>
        <w:tc>
          <w:tcPr>
            <w:tcW w:w="480" w:type="pct"/>
            <w:shd w:val="clear" w:color="auto" w:fill="C00000"/>
            <w:vAlign w:val="center"/>
          </w:tcPr>
          <w:p w14:paraId="1D881E64" w14:textId="77777777" w:rsidR="008B0858" w:rsidRPr="008B0858" w:rsidRDefault="008B0858" w:rsidP="00C86B22">
            <w:pPr>
              <w:keepLines/>
              <w:widowControl w:val="0"/>
              <w:jc w:val="center"/>
              <w:rPr>
                <w:rFonts w:ascii="Noto Sans Light" w:eastAsia="Times New Roman" w:hAnsi="Noto Sans Light" w:cs="Noto Sans Light"/>
                <w:b/>
                <w:bCs/>
                <w:color w:val="FFFFFF"/>
                <w:sz w:val="16"/>
                <w:szCs w:val="16"/>
                <w:lang w:eastAsia="es-MX"/>
              </w:rPr>
            </w:pPr>
            <w:r w:rsidRPr="008B0858">
              <w:rPr>
                <w:rFonts w:ascii="Noto Sans Light" w:eastAsia="Times New Roman" w:hAnsi="Noto Sans Light" w:cs="Noto Sans Light"/>
                <w:b/>
                <w:bCs/>
                <w:color w:val="FFFFFF"/>
                <w:sz w:val="16"/>
                <w:szCs w:val="16"/>
                <w:lang w:eastAsia="es-MX"/>
              </w:rPr>
              <w:t xml:space="preserve">PRECIO </w:t>
            </w:r>
            <w:proofErr w:type="gramStart"/>
            <w:r w:rsidRPr="008B0858">
              <w:rPr>
                <w:rFonts w:ascii="Noto Sans Light" w:eastAsia="Times New Roman" w:hAnsi="Noto Sans Light" w:cs="Noto Sans Light"/>
                <w:b/>
                <w:bCs/>
                <w:color w:val="FFFFFF"/>
                <w:sz w:val="16"/>
                <w:szCs w:val="16"/>
                <w:lang w:eastAsia="es-MX"/>
              </w:rPr>
              <w:t>UNITARIO  POR</w:t>
            </w:r>
            <w:proofErr w:type="gramEnd"/>
            <w:r w:rsidRPr="008B0858">
              <w:rPr>
                <w:rFonts w:ascii="Noto Sans Light" w:eastAsia="Times New Roman" w:hAnsi="Noto Sans Light" w:cs="Noto Sans Light"/>
                <w:b/>
                <w:bCs/>
                <w:color w:val="FFFFFF"/>
                <w:sz w:val="16"/>
                <w:szCs w:val="16"/>
                <w:lang w:eastAsia="es-MX"/>
              </w:rPr>
              <w:t xml:space="preserve"> IMPRESIÓN / ESCANEO</w:t>
            </w:r>
          </w:p>
          <w:p w14:paraId="0A02AC23" w14:textId="77777777" w:rsidR="008B0858" w:rsidRPr="008B0858" w:rsidRDefault="008B0858" w:rsidP="00C86B22">
            <w:pPr>
              <w:jc w:val="center"/>
              <w:rPr>
                <w:rFonts w:ascii="Noto Sans Light" w:eastAsia="Times New Roman" w:hAnsi="Noto Sans Light" w:cs="Noto Sans Light"/>
                <w:b/>
                <w:color w:val="FFFFFF"/>
                <w:sz w:val="16"/>
                <w:szCs w:val="16"/>
                <w:lang w:eastAsia="es-MX"/>
              </w:rPr>
            </w:pPr>
            <w:r w:rsidRPr="008B0858">
              <w:rPr>
                <w:rFonts w:ascii="Noto Sans Light" w:eastAsia="Times New Roman" w:hAnsi="Noto Sans Light" w:cs="Noto Sans Light"/>
                <w:b/>
                <w:bCs/>
                <w:color w:val="FFFFFF"/>
                <w:sz w:val="16"/>
                <w:szCs w:val="16"/>
                <w:lang w:eastAsia="es-MX"/>
              </w:rPr>
              <w:t>(c)</w:t>
            </w:r>
          </w:p>
        </w:tc>
        <w:tc>
          <w:tcPr>
            <w:tcW w:w="461" w:type="pct"/>
            <w:shd w:val="clear" w:color="auto" w:fill="C00000"/>
            <w:vAlign w:val="center"/>
          </w:tcPr>
          <w:p w14:paraId="23926AF9" w14:textId="77777777" w:rsidR="008B0858" w:rsidRPr="008B0858" w:rsidRDefault="008B0858" w:rsidP="00C86B22">
            <w:pPr>
              <w:keepLines/>
              <w:widowControl w:val="0"/>
              <w:jc w:val="center"/>
              <w:rPr>
                <w:rFonts w:ascii="Noto Sans Light" w:eastAsia="Times New Roman" w:hAnsi="Noto Sans Light" w:cs="Noto Sans Light"/>
                <w:b/>
                <w:bCs/>
                <w:color w:val="FFFFFF"/>
                <w:sz w:val="16"/>
                <w:szCs w:val="16"/>
                <w:lang w:eastAsia="es-MX"/>
              </w:rPr>
            </w:pPr>
            <w:r w:rsidRPr="008B0858">
              <w:rPr>
                <w:rFonts w:ascii="Noto Sans Light" w:eastAsia="Times New Roman" w:hAnsi="Noto Sans Light" w:cs="Noto Sans Light"/>
                <w:b/>
                <w:bCs/>
                <w:color w:val="FFFFFF"/>
                <w:sz w:val="16"/>
                <w:szCs w:val="16"/>
                <w:lang w:eastAsia="es-MX"/>
              </w:rPr>
              <w:t>MONTO MENSUAL</w:t>
            </w:r>
          </w:p>
          <w:p w14:paraId="431E8509" w14:textId="77777777" w:rsidR="008B0858" w:rsidRPr="008B0858" w:rsidRDefault="008B0858" w:rsidP="00C86B22">
            <w:pPr>
              <w:keepLines/>
              <w:widowControl w:val="0"/>
              <w:jc w:val="center"/>
              <w:rPr>
                <w:rFonts w:ascii="Noto Sans Light" w:eastAsia="Times New Roman" w:hAnsi="Noto Sans Light" w:cs="Noto Sans Light"/>
                <w:b/>
                <w:bCs/>
                <w:color w:val="FFFFFF"/>
                <w:sz w:val="16"/>
                <w:szCs w:val="16"/>
                <w:lang w:eastAsia="es-MX"/>
              </w:rPr>
            </w:pPr>
            <w:r w:rsidRPr="008B0858">
              <w:rPr>
                <w:rFonts w:ascii="Noto Sans Light" w:eastAsia="Times New Roman" w:hAnsi="Noto Sans Light" w:cs="Noto Sans Light"/>
                <w:b/>
                <w:bCs/>
                <w:color w:val="FFFFFF"/>
                <w:sz w:val="16"/>
                <w:szCs w:val="16"/>
                <w:lang w:eastAsia="es-MX"/>
              </w:rPr>
              <w:t>CONSUMO MÁXIMO</w:t>
            </w:r>
          </w:p>
          <w:p w14:paraId="04E2750D" w14:textId="77777777" w:rsidR="008B0858" w:rsidRPr="008B0858" w:rsidRDefault="008B0858" w:rsidP="00C86B22">
            <w:pPr>
              <w:jc w:val="center"/>
              <w:rPr>
                <w:rFonts w:ascii="Noto Sans Light" w:eastAsia="Times New Roman" w:hAnsi="Noto Sans Light" w:cs="Noto Sans Light"/>
                <w:b/>
                <w:color w:val="FFFFFF"/>
                <w:sz w:val="16"/>
                <w:szCs w:val="16"/>
                <w:lang w:eastAsia="es-MX"/>
              </w:rPr>
            </w:pPr>
            <w:r w:rsidRPr="008B0858">
              <w:rPr>
                <w:rFonts w:ascii="Noto Sans Light" w:eastAsia="Times New Roman" w:hAnsi="Noto Sans Light" w:cs="Noto Sans Light"/>
                <w:b/>
                <w:bCs/>
                <w:color w:val="FFFFFF"/>
                <w:sz w:val="16"/>
                <w:szCs w:val="16"/>
                <w:lang w:eastAsia="es-MX"/>
              </w:rPr>
              <w:t xml:space="preserve"> (a x c)</w:t>
            </w:r>
          </w:p>
        </w:tc>
        <w:tc>
          <w:tcPr>
            <w:tcW w:w="461" w:type="pct"/>
            <w:shd w:val="clear" w:color="auto" w:fill="C00000"/>
            <w:vAlign w:val="center"/>
          </w:tcPr>
          <w:p w14:paraId="7EB131D6" w14:textId="77777777" w:rsidR="008B0858" w:rsidRPr="008B0858" w:rsidRDefault="008B0858" w:rsidP="00C86B22">
            <w:pPr>
              <w:keepLines/>
              <w:widowControl w:val="0"/>
              <w:jc w:val="center"/>
              <w:rPr>
                <w:rFonts w:ascii="Noto Sans Light" w:eastAsia="Times New Roman" w:hAnsi="Noto Sans Light" w:cs="Noto Sans Light"/>
                <w:b/>
                <w:bCs/>
                <w:color w:val="FFFFFF"/>
                <w:sz w:val="16"/>
                <w:szCs w:val="16"/>
                <w:lang w:eastAsia="es-MX"/>
              </w:rPr>
            </w:pPr>
            <w:r w:rsidRPr="008B0858">
              <w:rPr>
                <w:rFonts w:ascii="Noto Sans Light" w:eastAsia="Times New Roman" w:hAnsi="Noto Sans Light" w:cs="Noto Sans Light"/>
                <w:b/>
                <w:bCs/>
                <w:color w:val="FFFFFF"/>
                <w:sz w:val="16"/>
                <w:szCs w:val="16"/>
                <w:lang w:eastAsia="es-MX"/>
              </w:rPr>
              <w:t>MONTO MENSUAL</w:t>
            </w:r>
          </w:p>
          <w:p w14:paraId="6ED1CED5" w14:textId="77777777" w:rsidR="008B0858" w:rsidRPr="008B0858" w:rsidRDefault="008B0858" w:rsidP="00C86B22">
            <w:pPr>
              <w:keepLines/>
              <w:widowControl w:val="0"/>
              <w:jc w:val="center"/>
              <w:rPr>
                <w:rFonts w:ascii="Noto Sans Light" w:eastAsia="Times New Roman" w:hAnsi="Noto Sans Light" w:cs="Noto Sans Light"/>
                <w:b/>
                <w:bCs/>
                <w:color w:val="FFFFFF"/>
                <w:sz w:val="16"/>
                <w:szCs w:val="16"/>
                <w:lang w:eastAsia="es-MX"/>
              </w:rPr>
            </w:pPr>
            <w:r w:rsidRPr="008B0858">
              <w:rPr>
                <w:rFonts w:ascii="Noto Sans Light" w:eastAsia="Times New Roman" w:hAnsi="Noto Sans Light" w:cs="Noto Sans Light"/>
                <w:b/>
                <w:bCs/>
                <w:color w:val="FFFFFF"/>
                <w:sz w:val="16"/>
                <w:szCs w:val="16"/>
                <w:lang w:eastAsia="es-MX"/>
              </w:rPr>
              <w:t>CONSUMO MÍNIMO</w:t>
            </w:r>
          </w:p>
          <w:p w14:paraId="01F8B765" w14:textId="77777777" w:rsidR="008B0858" w:rsidRPr="008B0858" w:rsidRDefault="008B0858" w:rsidP="00C86B22">
            <w:pPr>
              <w:jc w:val="center"/>
              <w:rPr>
                <w:rFonts w:ascii="Noto Sans Light" w:eastAsia="Times New Roman" w:hAnsi="Noto Sans Light" w:cs="Noto Sans Light"/>
                <w:b/>
                <w:color w:val="FFFFFF"/>
                <w:sz w:val="16"/>
                <w:szCs w:val="16"/>
                <w:lang w:eastAsia="es-MX"/>
              </w:rPr>
            </w:pPr>
            <w:r w:rsidRPr="008B0858">
              <w:rPr>
                <w:rFonts w:ascii="Noto Sans Light" w:eastAsia="Times New Roman" w:hAnsi="Noto Sans Light" w:cs="Noto Sans Light"/>
                <w:b/>
                <w:bCs/>
                <w:color w:val="FFFFFF"/>
                <w:sz w:val="16"/>
                <w:szCs w:val="16"/>
                <w:lang w:eastAsia="es-MX"/>
              </w:rPr>
              <w:t>(b x c)</w:t>
            </w:r>
          </w:p>
        </w:tc>
      </w:tr>
      <w:tr w:rsidR="008B0858" w:rsidRPr="008B0858" w14:paraId="0EE9FAA9" w14:textId="77777777" w:rsidTr="008B0858">
        <w:trPr>
          <w:trHeight w:val="596"/>
          <w:jc w:val="center"/>
        </w:trPr>
        <w:tc>
          <w:tcPr>
            <w:tcW w:w="461" w:type="pct"/>
            <w:vMerge w:val="restart"/>
            <w:tcBorders>
              <w:bottom w:val="single" w:sz="4" w:space="0" w:color="auto"/>
            </w:tcBorders>
            <w:shd w:val="clear" w:color="auto" w:fill="FFFFFF"/>
            <w:textDirection w:val="btLr"/>
            <w:vAlign w:val="center"/>
            <w:hideMark/>
          </w:tcPr>
          <w:p w14:paraId="4AD52A9B"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ÚNICA</w:t>
            </w:r>
          </w:p>
        </w:tc>
        <w:tc>
          <w:tcPr>
            <w:tcW w:w="514" w:type="pct"/>
            <w:vMerge w:val="restart"/>
            <w:tcBorders>
              <w:bottom w:val="single" w:sz="4" w:space="0" w:color="auto"/>
            </w:tcBorders>
            <w:shd w:val="clear" w:color="auto" w:fill="FFFFFF"/>
            <w:vAlign w:val="center"/>
            <w:hideMark/>
          </w:tcPr>
          <w:p w14:paraId="6ED050D3"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1, 2 y 3</w:t>
            </w:r>
          </w:p>
          <w:p w14:paraId="48B9AAA9"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(Perfiles J, K y L)</w:t>
            </w:r>
          </w:p>
        </w:tc>
        <w:tc>
          <w:tcPr>
            <w:tcW w:w="246" w:type="pct"/>
            <w:vMerge w:val="restart"/>
            <w:shd w:val="clear" w:color="auto" w:fill="FFFFFF"/>
            <w:textDirection w:val="btLr"/>
            <w:vAlign w:val="center"/>
            <w:hideMark/>
          </w:tcPr>
          <w:p w14:paraId="15D4E08D"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SERVICIO</w:t>
            </w:r>
          </w:p>
        </w:tc>
        <w:tc>
          <w:tcPr>
            <w:tcW w:w="667" w:type="pct"/>
            <w:vMerge w:val="restart"/>
            <w:tcBorders>
              <w:bottom w:val="single" w:sz="4" w:space="0" w:color="auto"/>
            </w:tcBorders>
            <w:shd w:val="clear" w:color="auto" w:fill="FFFFFF"/>
            <w:vAlign w:val="center"/>
            <w:hideMark/>
          </w:tcPr>
          <w:p w14:paraId="22B73BD2" w14:textId="77777777" w:rsidR="008B0858" w:rsidRPr="008B0858" w:rsidRDefault="008B0858" w:rsidP="00C86B22">
            <w:pP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Equipo de impresión (monocromático) para:</w:t>
            </w:r>
          </w:p>
          <w:p w14:paraId="6A7E9C69" w14:textId="77777777" w:rsidR="008B0858" w:rsidRPr="008B0858" w:rsidRDefault="008B0858" w:rsidP="00C86B22">
            <w:pP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 Oficinas Nacionales.</w:t>
            </w:r>
          </w:p>
          <w:p w14:paraId="16436008" w14:textId="77777777" w:rsidR="008B0858" w:rsidRPr="008B0858" w:rsidRDefault="008B0858" w:rsidP="00C86B22">
            <w:pP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 UODCDMX y sus 27 planteles adscritos.</w:t>
            </w:r>
          </w:p>
          <w:p w14:paraId="31C7DE5C" w14:textId="77777777" w:rsidR="008B0858" w:rsidRPr="008B0858" w:rsidRDefault="008B0858" w:rsidP="00C86B22">
            <w:pP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 RCEO y sus 6 planteles adscritos.</w:t>
            </w:r>
          </w:p>
          <w:p w14:paraId="5BAA45E3" w14:textId="77777777" w:rsidR="008B0858" w:rsidRPr="008B0858" w:rsidRDefault="008B0858" w:rsidP="00C86B22">
            <w:pP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 Centro de copiado Oficinas Nacionales</w:t>
            </w:r>
          </w:p>
        </w:tc>
        <w:tc>
          <w:tcPr>
            <w:tcW w:w="431" w:type="pct"/>
            <w:vMerge w:val="restart"/>
            <w:tcBorders>
              <w:bottom w:val="single" w:sz="4" w:space="0" w:color="auto"/>
            </w:tcBorders>
            <w:shd w:val="clear" w:color="auto" w:fill="FFFFFF"/>
            <w:vAlign w:val="center"/>
            <w:hideMark/>
          </w:tcPr>
          <w:p w14:paraId="2E4806D5"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Volumen de Impresión</w:t>
            </w:r>
          </w:p>
        </w:tc>
        <w:tc>
          <w:tcPr>
            <w:tcW w:w="358" w:type="pct"/>
            <w:tcBorders>
              <w:bottom w:val="single" w:sz="4" w:space="0" w:color="auto"/>
            </w:tcBorders>
            <w:shd w:val="clear" w:color="auto" w:fill="FFFFFF"/>
            <w:vAlign w:val="center"/>
            <w:hideMark/>
          </w:tcPr>
          <w:p w14:paraId="1C3AEC67"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Tamaño Carta</w:t>
            </w:r>
          </w:p>
        </w:tc>
        <w:tc>
          <w:tcPr>
            <w:tcW w:w="461" w:type="pct"/>
            <w:tcBorders>
              <w:bottom w:val="single" w:sz="4" w:space="0" w:color="auto"/>
            </w:tcBorders>
            <w:shd w:val="clear" w:color="auto" w:fill="FFFFFF"/>
            <w:vAlign w:val="center"/>
          </w:tcPr>
          <w:p w14:paraId="1B8BE8C9"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483,423</w:t>
            </w:r>
          </w:p>
        </w:tc>
        <w:tc>
          <w:tcPr>
            <w:tcW w:w="461" w:type="pct"/>
            <w:tcBorders>
              <w:bottom w:val="single" w:sz="4" w:space="0" w:color="auto"/>
            </w:tcBorders>
            <w:shd w:val="clear" w:color="auto" w:fill="FFFFFF"/>
            <w:vAlign w:val="center"/>
          </w:tcPr>
          <w:p w14:paraId="616E37CA"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193,369</w:t>
            </w:r>
          </w:p>
        </w:tc>
        <w:tc>
          <w:tcPr>
            <w:tcW w:w="480" w:type="pct"/>
            <w:tcBorders>
              <w:bottom w:val="single" w:sz="4" w:space="0" w:color="auto"/>
            </w:tcBorders>
            <w:shd w:val="clear" w:color="auto" w:fill="FFFFFF"/>
          </w:tcPr>
          <w:p w14:paraId="5C5F393E" w14:textId="77777777" w:rsidR="008B0858" w:rsidRPr="008B0858" w:rsidRDefault="008B0858" w:rsidP="00C86B22">
            <w:pPr>
              <w:jc w:val="center"/>
              <w:rPr>
                <w:rFonts w:ascii="Noto Sans Light" w:eastAsia="Times New Roman" w:hAnsi="Noto Sans Light" w:cs="Noto Sans Light"/>
                <w:bCs/>
                <w:sz w:val="16"/>
                <w:szCs w:val="16"/>
                <w:lang w:eastAsia="es-MX"/>
              </w:rPr>
            </w:pPr>
          </w:p>
        </w:tc>
        <w:tc>
          <w:tcPr>
            <w:tcW w:w="461" w:type="pct"/>
            <w:tcBorders>
              <w:bottom w:val="single" w:sz="4" w:space="0" w:color="auto"/>
            </w:tcBorders>
            <w:shd w:val="clear" w:color="auto" w:fill="FFFFFF"/>
          </w:tcPr>
          <w:p w14:paraId="4C23D8D6" w14:textId="77777777" w:rsidR="008B0858" w:rsidRPr="008B0858" w:rsidRDefault="008B0858" w:rsidP="00C86B22">
            <w:pPr>
              <w:jc w:val="center"/>
              <w:rPr>
                <w:rFonts w:ascii="Noto Sans Light" w:eastAsia="Times New Roman" w:hAnsi="Noto Sans Light" w:cs="Noto Sans Light"/>
                <w:bCs/>
                <w:sz w:val="16"/>
                <w:szCs w:val="16"/>
                <w:lang w:eastAsia="es-MX"/>
              </w:rPr>
            </w:pPr>
          </w:p>
        </w:tc>
        <w:tc>
          <w:tcPr>
            <w:tcW w:w="461" w:type="pct"/>
            <w:tcBorders>
              <w:bottom w:val="single" w:sz="4" w:space="0" w:color="auto"/>
            </w:tcBorders>
            <w:shd w:val="clear" w:color="auto" w:fill="FFFFFF"/>
          </w:tcPr>
          <w:p w14:paraId="1642775D" w14:textId="77777777" w:rsidR="008B0858" w:rsidRPr="008B0858" w:rsidRDefault="008B0858" w:rsidP="00C86B22">
            <w:pPr>
              <w:jc w:val="center"/>
              <w:rPr>
                <w:rFonts w:ascii="Noto Sans Light" w:eastAsia="Times New Roman" w:hAnsi="Noto Sans Light" w:cs="Noto Sans Light"/>
                <w:bCs/>
                <w:sz w:val="16"/>
                <w:szCs w:val="16"/>
                <w:lang w:eastAsia="es-MX"/>
              </w:rPr>
            </w:pPr>
          </w:p>
        </w:tc>
      </w:tr>
      <w:tr w:rsidR="008B0858" w:rsidRPr="008B0858" w14:paraId="274890BE" w14:textId="77777777" w:rsidTr="008B0858">
        <w:trPr>
          <w:trHeight w:val="596"/>
          <w:jc w:val="center"/>
        </w:trPr>
        <w:tc>
          <w:tcPr>
            <w:tcW w:w="461" w:type="pct"/>
            <w:vMerge/>
            <w:tcBorders>
              <w:bottom w:val="single" w:sz="4" w:space="0" w:color="auto"/>
            </w:tcBorders>
            <w:vAlign w:val="center"/>
            <w:hideMark/>
          </w:tcPr>
          <w:p w14:paraId="4141F0FF" w14:textId="77777777" w:rsidR="008B0858" w:rsidRPr="008B0858" w:rsidRDefault="008B0858" w:rsidP="00C86B22">
            <w:pPr>
              <w:rPr>
                <w:rFonts w:ascii="Noto Sans Light" w:eastAsia="Times New Roman" w:hAnsi="Noto Sans Light" w:cs="Noto Sans Light"/>
                <w:bCs/>
                <w:sz w:val="16"/>
                <w:szCs w:val="16"/>
                <w:lang w:eastAsia="es-MX"/>
              </w:rPr>
            </w:pPr>
          </w:p>
        </w:tc>
        <w:tc>
          <w:tcPr>
            <w:tcW w:w="514" w:type="pct"/>
            <w:vMerge/>
            <w:tcBorders>
              <w:bottom w:val="single" w:sz="4" w:space="0" w:color="auto"/>
            </w:tcBorders>
            <w:vAlign w:val="center"/>
            <w:hideMark/>
          </w:tcPr>
          <w:p w14:paraId="19C74B0B" w14:textId="77777777" w:rsidR="008B0858" w:rsidRPr="008B0858" w:rsidRDefault="008B0858" w:rsidP="00C86B22">
            <w:pPr>
              <w:rPr>
                <w:rFonts w:ascii="Noto Sans Light" w:eastAsia="Times New Roman" w:hAnsi="Noto Sans Light" w:cs="Noto Sans Light"/>
                <w:bCs/>
                <w:sz w:val="16"/>
                <w:szCs w:val="16"/>
                <w:lang w:eastAsia="es-MX"/>
              </w:rPr>
            </w:pPr>
          </w:p>
        </w:tc>
        <w:tc>
          <w:tcPr>
            <w:tcW w:w="246" w:type="pct"/>
            <w:vMerge/>
            <w:vAlign w:val="center"/>
            <w:hideMark/>
          </w:tcPr>
          <w:p w14:paraId="0D96A7C3" w14:textId="77777777" w:rsidR="008B0858" w:rsidRPr="008B0858" w:rsidRDefault="008B0858" w:rsidP="00C86B22">
            <w:pPr>
              <w:rPr>
                <w:rFonts w:ascii="Noto Sans Light" w:eastAsia="Times New Roman" w:hAnsi="Noto Sans Light" w:cs="Noto Sans Light"/>
                <w:bCs/>
                <w:sz w:val="16"/>
                <w:szCs w:val="16"/>
                <w:lang w:eastAsia="es-MX"/>
              </w:rPr>
            </w:pPr>
          </w:p>
        </w:tc>
        <w:tc>
          <w:tcPr>
            <w:tcW w:w="667" w:type="pct"/>
            <w:vMerge/>
            <w:tcBorders>
              <w:bottom w:val="single" w:sz="4" w:space="0" w:color="auto"/>
            </w:tcBorders>
            <w:vAlign w:val="center"/>
            <w:hideMark/>
          </w:tcPr>
          <w:p w14:paraId="67AE913F" w14:textId="77777777" w:rsidR="008B0858" w:rsidRPr="008B0858" w:rsidRDefault="008B0858" w:rsidP="00C86B22">
            <w:pPr>
              <w:rPr>
                <w:rFonts w:ascii="Noto Sans Light" w:eastAsia="Times New Roman" w:hAnsi="Noto Sans Light" w:cs="Noto Sans Light"/>
                <w:bCs/>
                <w:sz w:val="16"/>
                <w:szCs w:val="16"/>
                <w:lang w:eastAsia="es-MX"/>
              </w:rPr>
            </w:pPr>
          </w:p>
        </w:tc>
        <w:tc>
          <w:tcPr>
            <w:tcW w:w="431" w:type="pct"/>
            <w:vMerge/>
            <w:tcBorders>
              <w:bottom w:val="single" w:sz="4" w:space="0" w:color="auto"/>
            </w:tcBorders>
            <w:vAlign w:val="center"/>
            <w:hideMark/>
          </w:tcPr>
          <w:p w14:paraId="2F06FA93" w14:textId="77777777" w:rsidR="008B0858" w:rsidRPr="008B0858" w:rsidRDefault="008B0858" w:rsidP="00C86B22">
            <w:pPr>
              <w:rPr>
                <w:rFonts w:ascii="Noto Sans Light" w:eastAsia="Times New Roman" w:hAnsi="Noto Sans Light" w:cs="Noto Sans Light"/>
                <w:bCs/>
                <w:sz w:val="16"/>
                <w:szCs w:val="16"/>
                <w:lang w:eastAsia="es-MX"/>
              </w:rPr>
            </w:pPr>
          </w:p>
        </w:tc>
        <w:tc>
          <w:tcPr>
            <w:tcW w:w="358" w:type="pct"/>
            <w:tcBorders>
              <w:bottom w:val="single" w:sz="4" w:space="0" w:color="auto"/>
            </w:tcBorders>
            <w:shd w:val="clear" w:color="auto" w:fill="FFFFFF"/>
            <w:vAlign w:val="center"/>
            <w:hideMark/>
          </w:tcPr>
          <w:p w14:paraId="39C7A754"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Tamaño oficio</w:t>
            </w:r>
          </w:p>
        </w:tc>
        <w:tc>
          <w:tcPr>
            <w:tcW w:w="461" w:type="pct"/>
            <w:tcBorders>
              <w:bottom w:val="single" w:sz="4" w:space="0" w:color="auto"/>
            </w:tcBorders>
            <w:shd w:val="clear" w:color="auto" w:fill="FFFFFF"/>
            <w:vAlign w:val="center"/>
          </w:tcPr>
          <w:p w14:paraId="3B6B17C2"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1,454</w:t>
            </w:r>
          </w:p>
        </w:tc>
        <w:tc>
          <w:tcPr>
            <w:tcW w:w="461" w:type="pct"/>
            <w:tcBorders>
              <w:bottom w:val="single" w:sz="4" w:space="0" w:color="auto"/>
            </w:tcBorders>
            <w:shd w:val="clear" w:color="auto" w:fill="FFFFFF"/>
            <w:vAlign w:val="center"/>
          </w:tcPr>
          <w:p w14:paraId="167B49F1"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582</w:t>
            </w:r>
          </w:p>
        </w:tc>
        <w:tc>
          <w:tcPr>
            <w:tcW w:w="480" w:type="pct"/>
            <w:tcBorders>
              <w:bottom w:val="single" w:sz="4" w:space="0" w:color="auto"/>
            </w:tcBorders>
            <w:shd w:val="clear" w:color="auto" w:fill="FFFFFF"/>
          </w:tcPr>
          <w:p w14:paraId="12D05B93" w14:textId="77777777" w:rsidR="008B0858" w:rsidRPr="008B0858" w:rsidRDefault="008B0858" w:rsidP="00C86B22">
            <w:pPr>
              <w:jc w:val="center"/>
              <w:rPr>
                <w:rFonts w:ascii="Noto Sans Light" w:eastAsia="Times New Roman" w:hAnsi="Noto Sans Light" w:cs="Noto Sans Light"/>
                <w:bCs/>
                <w:sz w:val="16"/>
                <w:szCs w:val="16"/>
                <w:lang w:eastAsia="es-MX"/>
              </w:rPr>
            </w:pPr>
          </w:p>
        </w:tc>
        <w:tc>
          <w:tcPr>
            <w:tcW w:w="461" w:type="pct"/>
            <w:tcBorders>
              <w:bottom w:val="single" w:sz="4" w:space="0" w:color="auto"/>
            </w:tcBorders>
            <w:shd w:val="clear" w:color="auto" w:fill="FFFFFF"/>
          </w:tcPr>
          <w:p w14:paraId="5E55D2A5" w14:textId="77777777" w:rsidR="008B0858" w:rsidRPr="008B0858" w:rsidRDefault="008B0858" w:rsidP="00C86B22">
            <w:pPr>
              <w:jc w:val="center"/>
              <w:rPr>
                <w:rFonts w:ascii="Noto Sans Light" w:eastAsia="Times New Roman" w:hAnsi="Noto Sans Light" w:cs="Noto Sans Light"/>
                <w:bCs/>
                <w:sz w:val="16"/>
                <w:szCs w:val="16"/>
                <w:lang w:eastAsia="es-MX"/>
              </w:rPr>
            </w:pPr>
          </w:p>
        </w:tc>
        <w:tc>
          <w:tcPr>
            <w:tcW w:w="461" w:type="pct"/>
            <w:tcBorders>
              <w:bottom w:val="single" w:sz="4" w:space="0" w:color="auto"/>
            </w:tcBorders>
            <w:shd w:val="clear" w:color="auto" w:fill="FFFFFF"/>
          </w:tcPr>
          <w:p w14:paraId="1D7EDF48" w14:textId="77777777" w:rsidR="008B0858" w:rsidRPr="008B0858" w:rsidRDefault="008B0858" w:rsidP="00C86B22">
            <w:pPr>
              <w:jc w:val="center"/>
              <w:rPr>
                <w:rFonts w:ascii="Noto Sans Light" w:eastAsia="Times New Roman" w:hAnsi="Noto Sans Light" w:cs="Noto Sans Light"/>
                <w:bCs/>
                <w:sz w:val="16"/>
                <w:szCs w:val="16"/>
                <w:lang w:eastAsia="es-MX"/>
              </w:rPr>
            </w:pPr>
          </w:p>
        </w:tc>
      </w:tr>
      <w:tr w:rsidR="008B0858" w:rsidRPr="008B0858" w14:paraId="209A05AC" w14:textId="77777777" w:rsidTr="008B0858">
        <w:trPr>
          <w:jc w:val="center"/>
        </w:trPr>
        <w:tc>
          <w:tcPr>
            <w:tcW w:w="461" w:type="pct"/>
            <w:vMerge/>
            <w:vAlign w:val="center"/>
            <w:hideMark/>
          </w:tcPr>
          <w:p w14:paraId="25E59CB8" w14:textId="77777777" w:rsidR="008B0858" w:rsidRPr="008B0858" w:rsidRDefault="008B0858" w:rsidP="00C86B22">
            <w:pPr>
              <w:rPr>
                <w:rFonts w:ascii="Noto Sans Light" w:eastAsia="Times New Roman" w:hAnsi="Noto Sans Light" w:cs="Noto Sans Light"/>
                <w:bCs/>
                <w:sz w:val="16"/>
                <w:szCs w:val="16"/>
                <w:lang w:eastAsia="es-MX"/>
              </w:rPr>
            </w:pPr>
          </w:p>
        </w:tc>
        <w:tc>
          <w:tcPr>
            <w:tcW w:w="514" w:type="pct"/>
            <w:shd w:val="clear" w:color="auto" w:fill="FFFFFF"/>
            <w:vAlign w:val="center"/>
            <w:hideMark/>
          </w:tcPr>
          <w:p w14:paraId="74BA148F"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4</w:t>
            </w:r>
          </w:p>
          <w:p w14:paraId="21B3AA5C"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(Perfil E)</w:t>
            </w:r>
          </w:p>
        </w:tc>
        <w:tc>
          <w:tcPr>
            <w:tcW w:w="246" w:type="pct"/>
            <w:vMerge/>
            <w:vAlign w:val="center"/>
            <w:hideMark/>
          </w:tcPr>
          <w:p w14:paraId="049B615E" w14:textId="77777777" w:rsidR="008B0858" w:rsidRPr="008B0858" w:rsidRDefault="008B0858" w:rsidP="00C86B22">
            <w:pPr>
              <w:rPr>
                <w:rFonts w:ascii="Noto Sans Light" w:eastAsia="Times New Roman" w:hAnsi="Noto Sans Light" w:cs="Noto Sans Light"/>
                <w:bCs/>
                <w:sz w:val="16"/>
                <w:szCs w:val="16"/>
                <w:lang w:eastAsia="es-MX"/>
              </w:rPr>
            </w:pPr>
          </w:p>
        </w:tc>
        <w:tc>
          <w:tcPr>
            <w:tcW w:w="667" w:type="pct"/>
            <w:shd w:val="clear" w:color="auto" w:fill="FFFFFF"/>
            <w:vAlign w:val="center"/>
            <w:hideMark/>
          </w:tcPr>
          <w:p w14:paraId="57F313BC" w14:textId="77777777" w:rsidR="008B0858" w:rsidRPr="008B0858" w:rsidRDefault="008B0858" w:rsidP="00C86B22">
            <w:pP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Equipo de impresión a color para Oficinas Nacionales</w:t>
            </w:r>
          </w:p>
        </w:tc>
        <w:tc>
          <w:tcPr>
            <w:tcW w:w="789" w:type="pct"/>
            <w:gridSpan w:val="2"/>
            <w:shd w:val="clear" w:color="auto" w:fill="FFFFFF"/>
            <w:vAlign w:val="center"/>
            <w:hideMark/>
          </w:tcPr>
          <w:p w14:paraId="2349032B"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Volumen de Impresión</w:t>
            </w:r>
          </w:p>
          <w:p w14:paraId="430B435D"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(Tamaño carta)</w:t>
            </w:r>
          </w:p>
        </w:tc>
        <w:tc>
          <w:tcPr>
            <w:tcW w:w="461" w:type="pct"/>
            <w:shd w:val="clear" w:color="auto" w:fill="FFFFFF"/>
            <w:vAlign w:val="center"/>
          </w:tcPr>
          <w:p w14:paraId="22243036"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4,213</w:t>
            </w:r>
          </w:p>
        </w:tc>
        <w:tc>
          <w:tcPr>
            <w:tcW w:w="461" w:type="pct"/>
            <w:shd w:val="clear" w:color="auto" w:fill="FFFFFF"/>
            <w:vAlign w:val="center"/>
          </w:tcPr>
          <w:p w14:paraId="615A50E5"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1,685</w:t>
            </w:r>
          </w:p>
        </w:tc>
        <w:tc>
          <w:tcPr>
            <w:tcW w:w="480" w:type="pct"/>
            <w:shd w:val="clear" w:color="auto" w:fill="FFFFFF"/>
          </w:tcPr>
          <w:p w14:paraId="60DE53C1" w14:textId="77777777" w:rsidR="008B0858" w:rsidRPr="008B0858" w:rsidRDefault="008B0858" w:rsidP="00C86B22">
            <w:pPr>
              <w:jc w:val="center"/>
              <w:rPr>
                <w:rFonts w:ascii="Noto Sans Light" w:eastAsia="Times New Roman" w:hAnsi="Noto Sans Light" w:cs="Noto Sans Light"/>
                <w:bCs/>
                <w:sz w:val="16"/>
                <w:szCs w:val="16"/>
                <w:lang w:eastAsia="es-MX"/>
              </w:rPr>
            </w:pPr>
          </w:p>
        </w:tc>
        <w:tc>
          <w:tcPr>
            <w:tcW w:w="461" w:type="pct"/>
            <w:shd w:val="clear" w:color="auto" w:fill="FFFFFF"/>
          </w:tcPr>
          <w:p w14:paraId="4C4008E6" w14:textId="77777777" w:rsidR="008B0858" w:rsidRPr="008B0858" w:rsidRDefault="008B0858" w:rsidP="00C86B22">
            <w:pPr>
              <w:jc w:val="center"/>
              <w:rPr>
                <w:rFonts w:ascii="Noto Sans Light" w:eastAsia="Times New Roman" w:hAnsi="Noto Sans Light" w:cs="Noto Sans Light"/>
                <w:bCs/>
                <w:sz w:val="16"/>
                <w:szCs w:val="16"/>
                <w:lang w:eastAsia="es-MX"/>
              </w:rPr>
            </w:pPr>
          </w:p>
        </w:tc>
        <w:tc>
          <w:tcPr>
            <w:tcW w:w="461" w:type="pct"/>
            <w:shd w:val="clear" w:color="auto" w:fill="FFFFFF"/>
          </w:tcPr>
          <w:p w14:paraId="4FA24E13" w14:textId="77777777" w:rsidR="008B0858" w:rsidRPr="008B0858" w:rsidRDefault="008B0858" w:rsidP="00C86B22">
            <w:pPr>
              <w:jc w:val="center"/>
              <w:rPr>
                <w:rFonts w:ascii="Noto Sans Light" w:eastAsia="Times New Roman" w:hAnsi="Noto Sans Light" w:cs="Noto Sans Light"/>
                <w:bCs/>
                <w:sz w:val="16"/>
                <w:szCs w:val="16"/>
                <w:lang w:eastAsia="es-MX"/>
              </w:rPr>
            </w:pPr>
          </w:p>
        </w:tc>
      </w:tr>
      <w:tr w:rsidR="008B0858" w:rsidRPr="008B0858" w14:paraId="568C4EAD" w14:textId="77777777" w:rsidTr="008B0858">
        <w:trPr>
          <w:jc w:val="center"/>
        </w:trPr>
        <w:tc>
          <w:tcPr>
            <w:tcW w:w="461" w:type="pct"/>
            <w:vMerge/>
            <w:vAlign w:val="center"/>
          </w:tcPr>
          <w:p w14:paraId="4FD857FF" w14:textId="77777777" w:rsidR="008B0858" w:rsidRPr="008B0858" w:rsidRDefault="008B0858" w:rsidP="00C86B22">
            <w:pPr>
              <w:rPr>
                <w:rFonts w:ascii="Noto Sans Light" w:eastAsia="Times New Roman" w:hAnsi="Noto Sans Light" w:cs="Noto Sans Light"/>
                <w:bCs/>
                <w:sz w:val="16"/>
                <w:szCs w:val="16"/>
                <w:lang w:eastAsia="es-MX"/>
              </w:rPr>
            </w:pPr>
          </w:p>
        </w:tc>
        <w:tc>
          <w:tcPr>
            <w:tcW w:w="514" w:type="pct"/>
            <w:shd w:val="clear" w:color="auto" w:fill="FFFFFF"/>
            <w:vAlign w:val="center"/>
          </w:tcPr>
          <w:p w14:paraId="39B4BA89"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1, 2, 3 y 4</w:t>
            </w:r>
          </w:p>
          <w:p w14:paraId="6564FEFF"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 xml:space="preserve">(Perfiles E, J, K y </w:t>
            </w:r>
            <w:proofErr w:type="gramStart"/>
            <w:r w:rsidRPr="008B0858">
              <w:rPr>
                <w:rFonts w:ascii="Noto Sans Light" w:eastAsia="Times New Roman" w:hAnsi="Noto Sans Light" w:cs="Noto Sans Light"/>
                <w:bCs/>
                <w:sz w:val="16"/>
                <w:szCs w:val="16"/>
                <w:lang w:eastAsia="es-MX"/>
              </w:rPr>
              <w:t>L )</w:t>
            </w:r>
            <w:proofErr w:type="gramEnd"/>
          </w:p>
        </w:tc>
        <w:tc>
          <w:tcPr>
            <w:tcW w:w="246" w:type="pct"/>
            <w:vMerge/>
            <w:vAlign w:val="center"/>
          </w:tcPr>
          <w:p w14:paraId="6E9765AF" w14:textId="77777777" w:rsidR="008B0858" w:rsidRPr="008B0858" w:rsidRDefault="008B0858" w:rsidP="00C86B22">
            <w:pPr>
              <w:rPr>
                <w:rFonts w:ascii="Noto Sans Light" w:eastAsia="Times New Roman" w:hAnsi="Noto Sans Light" w:cs="Noto Sans Light"/>
                <w:bCs/>
                <w:sz w:val="16"/>
                <w:szCs w:val="16"/>
                <w:lang w:eastAsia="es-MX"/>
              </w:rPr>
            </w:pPr>
          </w:p>
        </w:tc>
        <w:tc>
          <w:tcPr>
            <w:tcW w:w="667" w:type="pct"/>
            <w:shd w:val="clear" w:color="auto" w:fill="FFFFFF"/>
            <w:vAlign w:val="center"/>
          </w:tcPr>
          <w:p w14:paraId="4124DDBD" w14:textId="77777777" w:rsidR="008B0858" w:rsidRPr="008B0858" w:rsidRDefault="008B0858" w:rsidP="00C86B22">
            <w:pP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 xml:space="preserve">Digitalización (monocromático y color) • </w:t>
            </w:r>
            <w:r w:rsidRPr="008B0858">
              <w:rPr>
                <w:rFonts w:ascii="Noto Sans Light" w:eastAsia="Times New Roman" w:hAnsi="Noto Sans Light" w:cs="Noto Sans Light"/>
                <w:bCs/>
                <w:sz w:val="16"/>
                <w:szCs w:val="16"/>
                <w:lang w:eastAsia="es-MX"/>
              </w:rPr>
              <w:lastRenderedPageBreak/>
              <w:t>Oficinas Nacionales.</w:t>
            </w:r>
          </w:p>
          <w:p w14:paraId="3E5B7C8B" w14:textId="77777777" w:rsidR="008B0858" w:rsidRPr="008B0858" w:rsidRDefault="008B0858" w:rsidP="00C86B22">
            <w:pP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 UODCDMX y sus 27 planteles adscritos.</w:t>
            </w:r>
          </w:p>
          <w:p w14:paraId="56C5B504" w14:textId="77777777" w:rsidR="008B0858" w:rsidRPr="008B0858" w:rsidRDefault="008B0858" w:rsidP="00C86B22">
            <w:pP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 RCEO y sus 6 planteles adscritos.</w:t>
            </w:r>
          </w:p>
          <w:p w14:paraId="79BE3018" w14:textId="77777777" w:rsidR="008B0858" w:rsidRPr="008B0858" w:rsidRDefault="008B0858" w:rsidP="00C86B22">
            <w:pP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 Centro de copiado Oficinas Nacionales</w:t>
            </w:r>
          </w:p>
        </w:tc>
        <w:tc>
          <w:tcPr>
            <w:tcW w:w="789" w:type="pct"/>
            <w:gridSpan w:val="2"/>
            <w:shd w:val="clear" w:color="auto" w:fill="FFFFFF"/>
            <w:vAlign w:val="center"/>
          </w:tcPr>
          <w:p w14:paraId="1047FA2A"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lastRenderedPageBreak/>
              <w:t>Volumen de Digitalización</w:t>
            </w:r>
          </w:p>
        </w:tc>
        <w:tc>
          <w:tcPr>
            <w:tcW w:w="461" w:type="pct"/>
            <w:shd w:val="clear" w:color="auto" w:fill="FFFFFF"/>
            <w:vAlign w:val="center"/>
          </w:tcPr>
          <w:p w14:paraId="3454D109"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68,333</w:t>
            </w:r>
          </w:p>
        </w:tc>
        <w:tc>
          <w:tcPr>
            <w:tcW w:w="461" w:type="pct"/>
            <w:shd w:val="clear" w:color="auto" w:fill="FFFFFF"/>
            <w:vAlign w:val="center"/>
          </w:tcPr>
          <w:p w14:paraId="34E40D74" w14:textId="77777777" w:rsidR="008B0858" w:rsidRPr="008B0858" w:rsidRDefault="008B0858" w:rsidP="00C86B22">
            <w:pPr>
              <w:jc w:val="center"/>
              <w:rPr>
                <w:rFonts w:ascii="Noto Sans Light" w:eastAsia="Times New Roman" w:hAnsi="Noto Sans Light" w:cs="Noto Sans Light"/>
                <w:bCs/>
                <w:sz w:val="16"/>
                <w:szCs w:val="16"/>
                <w:lang w:eastAsia="es-MX"/>
              </w:rPr>
            </w:pPr>
            <w:r w:rsidRPr="008B0858">
              <w:rPr>
                <w:rFonts w:ascii="Noto Sans Light" w:eastAsia="Times New Roman" w:hAnsi="Noto Sans Light" w:cs="Noto Sans Light"/>
                <w:bCs/>
                <w:sz w:val="16"/>
                <w:szCs w:val="16"/>
                <w:lang w:eastAsia="es-MX"/>
              </w:rPr>
              <w:t>27,333</w:t>
            </w:r>
          </w:p>
        </w:tc>
        <w:tc>
          <w:tcPr>
            <w:tcW w:w="480" w:type="pct"/>
            <w:shd w:val="clear" w:color="auto" w:fill="FFFFFF"/>
          </w:tcPr>
          <w:p w14:paraId="2BE4E40C" w14:textId="77777777" w:rsidR="008B0858" w:rsidRPr="008B0858" w:rsidRDefault="008B0858" w:rsidP="00C86B22">
            <w:pPr>
              <w:jc w:val="center"/>
              <w:rPr>
                <w:rFonts w:ascii="Noto Sans Light" w:eastAsia="Times New Roman" w:hAnsi="Noto Sans Light" w:cs="Noto Sans Light"/>
                <w:bCs/>
                <w:sz w:val="16"/>
                <w:szCs w:val="16"/>
                <w:lang w:eastAsia="es-MX"/>
              </w:rPr>
            </w:pPr>
          </w:p>
        </w:tc>
        <w:tc>
          <w:tcPr>
            <w:tcW w:w="461" w:type="pct"/>
            <w:shd w:val="clear" w:color="auto" w:fill="FFFFFF"/>
          </w:tcPr>
          <w:p w14:paraId="070D7016" w14:textId="77777777" w:rsidR="008B0858" w:rsidRPr="008B0858" w:rsidRDefault="008B0858" w:rsidP="00C86B22">
            <w:pPr>
              <w:jc w:val="center"/>
              <w:rPr>
                <w:rFonts w:ascii="Noto Sans Light" w:eastAsia="Times New Roman" w:hAnsi="Noto Sans Light" w:cs="Noto Sans Light"/>
                <w:bCs/>
                <w:sz w:val="16"/>
                <w:szCs w:val="16"/>
                <w:lang w:eastAsia="es-MX"/>
              </w:rPr>
            </w:pPr>
          </w:p>
        </w:tc>
        <w:tc>
          <w:tcPr>
            <w:tcW w:w="461" w:type="pct"/>
            <w:shd w:val="clear" w:color="auto" w:fill="FFFFFF"/>
          </w:tcPr>
          <w:p w14:paraId="2991B9A9" w14:textId="77777777" w:rsidR="008B0858" w:rsidRPr="008B0858" w:rsidRDefault="008B0858" w:rsidP="00C86B22">
            <w:pPr>
              <w:jc w:val="center"/>
              <w:rPr>
                <w:rFonts w:ascii="Noto Sans Light" w:eastAsia="Times New Roman" w:hAnsi="Noto Sans Light" w:cs="Noto Sans Light"/>
                <w:bCs/>
                <w:sz w:val="16"/>
                <w:szCs w:val="16"/>
                <w:lang w:eastAsia="es-MX"/>
              </w:rPr>
            </w:pPr>
          </w:p>
        </w:tc>
      </w:tr>
    </w:tbl>
    <w:p w14:paraId="086D234D" w14:textId="77777777" w:rsidR="005C3DEA" w:rsidRPr="008B0858" w:rsidRDefault="005C3DEA" w:rsidP="00CA3B9A">
      <w:pPr>
        <w:ind w:right="-143"/>
        <w:jc w:val="both"/>
        <w:rPr>
          <w:rFonts w:ascii="Noto Sans Light" w:eastAsia="Times New Roman" w:hAnsi="Noto Sans Light" w:cs="Noto Sans Light"/>
          <w:bCs/>
          <w:sz w:val="16"/>
          <w:szCs w:val="16"/>
          <w:lang w:val="es-ES" w:eastAsia="es-MX"/>
        </w:rPr>
      </w:pPr>
    </w:p>
    <w:p w14:paraId="5E2656C8" w14:textId="77777777" w:rsidR="005C3DEA" w:rsidRPr="008B0858" w:rsidRDefault="005C3DEA" w:rsidP="00CA3B9A">
      <w:pPr>
        <w:tabs>
          <w:tab w:val="left" w:pos="1050"/>
        </w:tabs>
        <w:spacing w:line="348" w:lineRule="auto"/>
        <w:ind w:right="-143"/>
        <w:jc w:val="both"/>
        <w:rPr>
          <w:rFonts w:ascii="Noto Sans Light" w:hAnsi="Noto Sans Light" w:cs="Noto Sans Light"/>
          <w:sz w:val="16"/>
          <w:szCs w:val="16"/>
        </w:rPr>
      </w:pPr>
      <w:r w:rsidRPr="008B0858">
        <w:rPr>
          <w:rFonts w:ascii="Noto Sans Light" w:hAnsi="Noto Sans Light" w:cs="Noto Sans Light"/>
          <w:sz w:val="16"/>
          <w:szCs w:val="16"/>
        </w:rPr>
        <w:t>NOTA: Además deberá anotar en el presente cuadro lo siguiente:</w:t>
      </w:r>
    </w:p>
    <w:p w14:paraId="7FDC28B2" w14:textId="77777777" w:rsidR="005C3DEA" w:rsidRPr="008B0858" w:rsidRDefault="005C3DEA" w:rsidP="00A52351">
      <w:pPr>
        <w:pStyle w:val="Prrafodelista"/>
        <w:numPr>
          <w:ilvl w:val="0"/>
          <w:numId w:val="159"/>
        </w:numPr>
        <w:tabs>
          <w:tab w:val="left" w:pos="1050"/>
        </w:tabs>
        <w:spacing w:line="348" w:lineRule="auto"/>
        <w:ind w:right="-143"/>
        <w:jc w:val="both"/>
        <w:rPr>
          <w:rFonts w:ascii="Noto Sans Light" w:eastAsia="Calibri" w:hAnsi="Noto Sans Light" w:cs="Noto Sans Light"/>
          <w:sz w:val="16"/>
          <w:szCs w:val="16"/>
        </w:rPr>
      </w:pPr>
      <w:r w:rsidRPr="008B0858">
        <w:rPr>
          <w:rFonts w:ascii="Noto Sans Light" w:eastAsia="Calibri" w:hAnsi="Noto Sans Light" w:cs="Noto Sans Light"/>
          <w:sz w:val="16"/>
          <w:szCs w:val="16"/>
        </w:rPr>
        <w:t>Condiciones de Pago: DE CONFORMIDAD A ESTA CONVOCATORIA.</w:t>
      </w:r>
    </w:p>
    <w:p w14:paraId="3C12370A" w14:textId="77777777" w:rsidR="005C3DEA" w:rsidRPr="008B0858" w:rsidRDefault="005C3DEA" w:rsidP="00A52351">
      <w:pPr>
        <w:pStyle w:val="Prrafodelista"/>
        <w:numPr>
          <w:ilvl w:val="0"/>
          <w:numId w:val="159"/>
        </w:numPr>
        <w:tabs>
          <w:tab w:val="left" w:pos="1050"/>
        </w:tabs>
        <w:spacing w:line="348" w:lineRule="auto"/>
        <w:ind w:right="-143"/>
        <w:jc w:val="both"/>
        <w:rPr>
          <w:rFonts w:ascii="Noto Sans Light" w:eastAsia="Calibri" w:hAnsi="Noto Sans Light" w:cs="Noto Sans Light"/>
          <w:sz w:val="16"/>
          <w:szCs w:val="16"/>
        </w:rPr>
      </w:pPr>
      <w:r w:rsidRPr="008B0858">
        <w:rPr>
          <w:rFonts w:ascii="Noto Sans Light" w:eastAsia="Calibri" w:hAnsi="Noto Sans Light" w:cs="Noto Sans Light"/>
          <w:sz w:val="16"/>
          <w:szCs w:val="16"/>
        </w:rPr>
        <w:t>Condiciones de Precio: EL PRECIO SERÁ FIJO DURANTE LA VIGENCIA DEL CONTRATO</w:t>
      </w:r>
    </w:p>
    <w:p w14:paraId="21D65692" w14:textId="0CCC9E72" w:rsidR="005C3DEA" w:rsidRPr="008B0858" w:rsidRDefault="005C3DEA" w:rsidP="00A52351">
      <w:pPr>
        <w:pStyle w:val="Prrafodelista"/>
        <w:numPr>
          <w:ilvl w:val="0"/>
          <w:numId w:val="159"/>
        </w:numPr>
        <w:tabs>
          <w:tab w:val="left" w:pos="1050"/>
        </w:tabs>
        <w:spacing w:line="348" w:lineRule="auto"/>
        <w:ind w:right="-143"/>
        <w:jc w:val="both"/>
        <w:rPr>
          <w:rFonts w:ascii="Noto Sans Light" w:eastAsia="Calibri" w:hAnsi="Noto Sans Light" w:cs="Noto Sans Light"/>
          <w:sz w:val="16"/>
          <w:szCs w:val="16"/>
        </w:rPr>
      </w:pPr>
      <w:r w:rsidRPr="008B0858">
        <w:rPr>
          <w:rFonts w:ascii="Noto Sans Light" w:eastAsia="Calibri" w:hAnsi="Noto Sans Light" w:cs="Noto Sans Light"/>
          <w:sz w:val="16"/>
          <w:szCs w:val="16"/>
        </w:rPr>
        <w:t>Lugar de ejecución de</w:t>
      </w:r>
      <w:r w:rsidR="00F31D3C" w:rsidRPr="008B0858">
        <w:rPr>
          <w:rFonts w:ascii="Noto Sans Light" w:eastAsia="Calibri" w:hAnsi="Noto Sans Light" w:cs="Noto Sans Light"/>
          <w:sz w:val="16"/>
          <w:szCs w:val="16"/>
        </w:rPr>
        <w:t xml:space="preserve"> los bienes o </w:t>
      </w:r>
      <w:r w:rsidRPr="008B0858">
        <w:rPr>
          <w:rFonts w:ascii="Noto Sans Light" w:eastAsia="Calibri" w:hAnsi="Noto Sans Light" w:cs="Noto Sans Light"/>
          <w:sz w:val="16"/>
          <w:szCs w:val="16"/>
        </w:rPr>
        <w:t>servicio</w:t>
      </w:r>
      <w:r w:rsidR="00F31D3C" w:rsidRPr="008B0858">
        <w:rPr>
          <w:rFonts w:ascii="Noto Sans Light" w:eastAsia="Calibri" w:hAnsi="Noto Sans Light" w:cs="Noto Sans Light"/>
          <w:sz w:val="16"/>
          <w:szCs w:val="16"/>
        </w:rPr>
        <w:t>s</w:t>
      </w:r>
      <w:r w:rsidRPr="008B0858">
        <w:rPr>
          <w:rFonts w:ascii="Noto Sans Light" w:eastAsia="Calibri" w:hAnsi="Noto Sans Light" w:cs="Noto Sans Light"/>
          <w:sz w:val="16"/>
          <w:szCs w:val="16"/>
        </w:rPr>
        <w:t>: DE CONFORMIDAD A ESTA CONVOCATORIA.</w:t>
      </w:r>
    </w:p>
    <w:p w14:paraId="36C3F402" w14:textId="77777777" w:rsidR="005C3DEA" w:rsidRDefault="005C3DEA" w:rsidP="00A52351">
      <w:pPr>
        <w:pStyle w:val="Prrafodelista"/>
        <w:numPr>
          <w:ilvl w:val="0"/>
          <w:numId w:val="159"/>
        </w:numPr>
        <w:tabs>
          <w:tab w:val="left" w:pos="1050"/>
        </w:tabs>
        <w:spacing w:line="348" w:lineRule="auto"/>
        <w:ind w:right="-143"/>
        <w:jc w:val="both"/>
        <w:rPr>
          <w:rFonts w:ascii="Noto Sans Light" w:eastAsia="Calibri" w:hAnsi="Noto Sans Light" w:cs="Noto Sans Light"/>
          <w:sz w:val="16"/>
          <w:szCs w:val="16"/>
        </w:rPr>
      </w:pPr>
      <w:r w:rsidRPr="008B0858">
        <w:rPr>
          <w:rFonts w:ascii="Noto Sans Light" w:eastAsia="Calibri" w:hAnsi="Noto Sans Light" w:cs="Noto Sans Light"/>
          <w:sz w:val="16"/>
          <w:szCs w:val="16"/>
        </w:rPr>
        <w:t>Moneda en que cotiza: PESOS MEXICANOS</w:t>
      </w:r>
    </w:p>
    <w:p w14:paraId="5571CE46" w14:textId="27C94CA8" w:rsidR="00964D35" w:rsidRDefault="00562F5A" w:rsidP="00125292">
      <w:pPr>
        <w:pStyle w:val="Prrafodelista"/>
        <w:tabs>
          <w:tab w:val="left" w:pos="1050"/>
        </w:tabs>
        <w:spacing w:after="0" w:line="348" w:lineRule="auto"/>
        <w:ind w:right="-143"/>
        <w:jc w:val="both"/>
        <w:rPr>
          <w:rFonts w:ascii="Noto Sans Light" w:eastAsia="Calibri" w:hAnsi="Noto Sans Light" w:cs="Noto Sans Light"/>
          <w:sz w:val="16"/>
          <w:szCs w:val="16"/>
        </w:rPr>
      </w:pPr>
      <w:r w:rsidRPr="00562F5A">
        <w:rPr>
          <w:rFonts w:ascii="Noto Sans Light" w:eastAsia="Calibri" w:hAnsi="Noto Sans Light" w:cs="Noto Sans Light"/>
          <w:sz w:val="16"/>
          <w:szCs w:val="16"/>
        </w:rPr>
        <w:t>La cotización se presenta de forma mensual; por lo tanto, una vez notificado el fallo, la convocante realizará el cálculo correspondiente conforme a la vigencia establecida.</w:t>
      </w:r>
    </w:p>
    <w:p w14:paraId="090C8B71" w14:textId="77777777" w:rsidR="004C4AFB" w:rsidRDefault="004C4AFB" w:rsidP="00125292">
      <w:pPr>
        <w:pStyle w:val="Prrafodelista"/>
        <w:spacing w:after="0"/>
        <w:ind w:left="0" w:right="-143"/>
        <w:jc w:val="both"/>
        <w:rPr>
          <w:rFonts w:ascii="Noto Sans Light" w:hAnsi="Noto Sans Light" w:cs="Noto Sans Light"/>
          <w:sz w:val="16"/>
          <w:szCs w:val="16"/>
        </w:rPr>
      </w:pPr>
    </w:p>
    <w:p w14:paraId="1674C9D2" w14:textId="4F123874" w:rsidR="005C3DEA" w:rsidRPr="008B0858" w:rsidRDefault="005C3DEA" w:rsidP="00125292">
      <w:pPr>
        <w:pStyle w:val="Prrafodelista"/>
        <w:spacing w:after="0"/>
        <w:ind w:left="0" w:right="-143"/>
        <w:jc w:val="both"/>
        <w:rPr>
          <w:rFonts w:ascii="Noto Sans Light" w:hAnsi="Noto Sans Light" w:cs="Noto Sans Light"/>
          <w:sz w:val="16"/>
          <w:szCs w:val="16"/>
        </w:rPr>
      </w:pPr>
      <w:r w:rsidRPr="008B0858">
        <w:rPr>
          <w:rFonts w:ascii="Noto Sans Light" w:hAnsi="Noto Sans Light" w:cs="Noto Sans Light"/>
          <w:sz w:val="16"/>
          <w:szCs w:val="16"/>
        </w:rPr>
        <w:t>El precio contenido en su oferta económica estará vigente durante el procedimiento de contratació</w:t>
      </w:r>
      <w:r w:rsidR="00DA497C" w:rsidRPr="008B0858">
        <w:rPr>
          <w:rFonts w:ascii="Noto Sans Light" w:hAnsi="Noto Sans Light" w:cs="Noto Sans Light"/>
          <w:sz w:val="16"/>
          <w:szCs w:val="16"/>
        </w:rPr>
        <w:t>n</w:t>
      </w:r>
      <w:r w:rsidRPr="008B0858">
        <w:rPr>
          <w:rFonts w:ascii="Noto Sans Light" w:hAnsi="Noto Sans Light" w:cs="Noto Sans Light"/>
          <w:sz w:val="16"/>
          <w:szCs w:val="16"/>
        </w:rPr>
        <w:t>.</w:t>
      </w:r>
    </w:p>
    <w:p w14:paraId="196F2FA5" w14:textId="77777777" w:rsidR="005C3DEA" w:rsidRPr="008B0858" w:rsidRDefault="005C3DEA" w:rsidP="00CA3B9A">
      <w:pPr>
        <w:pStyle w:val="Prrafodelista"/>
        <w:ind w:left="0" w:right="-143"/>
        <w:jc w:val="both"/>
        <w:rPr>
          <w:rFonts w:ascii="Noto Sans Light" w:hAnsi="Noto Sans Light" w:cs="Noto Sans Light"/>
          <w:sz w:val="16"/>
          <w:szCs w:val="16"/>
        </w:rPr>
      </w:pPr>
    </w:p>
    <w:p w14:paraId="253E5668" w14:textId="07FD5649" w:rsidR="005C3DEA" w:rsidRPr="008B0858" w:rsidRDefault="005C3DEA" w:rsidP="00CA3B9A">
      <w:pPr>
        <w:pStyle w:val="Prrafodelista"/>
        <w:ind w:left="0" w:right="-143"/>
        <w:jc w:val="both"/>
        <w:rPr>
          <w:rFonts w:ascii="Noto Sans Light" w:eastAsia="Times New Roman" w:hAnsi="Noto Sans Light" w:cs="Noto Sans Light"/>
          <w:sz w:val="16"/>
          <w:szCs w:val="16"/>
          <w:lang w:eastAsia="es-MX"/>
        </w:rPr>
      </w:pPr>
      <w:r w:rsidRPr="008B0858">
        <w:rPr>
          <w:rFonts w:ascii="Noto Sans Light" w:hAnsi="Noto Sans Light" w:cs="Noto Sans Light"/>
          <w:sz w:val="16"/>
          <w:szCs w:val="16"/>
        </w:rPr>
        <w:t>El precio deberá cotizarse en moneda nacional separando el importe que corresponda por el impuesto al valor agregado.</w:t>
      </w:r>
    </w:p>
    <w:p w14:paraId="63859C63" w14:textId="77777777" w:rsidR="005C3DEA" w:rsidRPr="008B0858" w:rsidRDefault="005C3DEA" w:rsidP="00A377B5">
      <w:pPr>
        <w:pStyle w:val="Textoindependiente"/>
        <w:numPr>
          <w:ilvl w:val="0"/>
          <w:numId w:val="139"/>
        </w:numPr>
        <w:tabs>
          <w:tab w:val="clear" w:pos="900"/>
          <w:tab w:val="left" w:pos="709"/>
        </w:tabs>
        <w:ind w:right="-143"/>
        <w:rPr>
          <w:rFonts w:ascii="Noto Sans Light" w:hAnsi="Noto Sans Light" w:cs="Noto Sans Light"/>
          <w:sz w:val="16"/>
          <w:szCs w:val="16"/>
          <w:lang w:val="es-ES"/>
        </w:rPr>
      </w:pPr>
      <w:r w:rsidRPr="008B0858">
        <w:rPr>
          <w:rFonts w:ascii="Noto Sans Light" w:hAnsi="Noto Sans Light" w:cs="Noto Sans Light"/>
          <w:sz w:val="16"/>
          <w:szCs w:val="16"/>
          <w:lang w:val="es-ES"/>
        </w:rPr>
        <w:t>Que acepto los términos y condiciones de pago que se establecen en la convocatoria, que mis precios ofertados permanecerán fijos durante el procedimiento de contratación y hasta la emisión del fallo respectivo y, en caso de resultar adjudicado, mantendré dichos precios fijos y vigentes hasta la terminación del contrato correspondiente.</w:t>
      </w:r>
    </w:p>
    <w:p w14:paraId="03107A68" w14:textId="77777777" w:rsidR="005A380F" w:rsidRPr="008B0858" w:rsidRDefault="005A380F" w:rsidP="00CA3B9A">
      <w:pPr>
        <w:pStyle w:val="Textoindependiente"/>
        <w:tabs>
          <w:tab w:val="clear" w:pos="900"/>
          <w:tab w:val="left" w:pos="709"/>
        </w:tabs>
        <w:ind w:left="720" w:right="-143"/>
        <w:rPr>
          <w:rFonts w:ascii="Noto Sans Light" w:hAnsi="Noto Sans Light" w:cs="Noto Sans Light"/>
          <w:sz w:val="16"/>
          <w:szCs w:val="16"/>
        </w:rPr>
      </w:pPr>
    </w:p>
    <w:p w14:paraId="5B257CA1" w14:textId="4F21D637" w:rsidR="00EF293E" w:rsidRDefault="0052212D" w:rsidP="00CA3B9A">
      <w:pPr>
        <w:ind w:left="-142" w:right="-143"/>
        <w:jc w:val="both"/>
        <w:rPr>
          <w:rFonts w:ascii="Noto Sans Light" w:hAnsi="Noto Sans Light" w:cs="Noto Sans Light"/>
          <w:b/>
          <w:bCs/>
          <w:color w:val="000000"/>
          <w:sz w:val="16"/>
          <w:szCs w:val="16"/>
          <w:lang w:eastAsia="es-MX"/>
        </w:rPr>
      </w:pPr>
      <w:r w:rsidRPr="008B0858">
        <w:rPr>
          <w:rFonts w:ascii="Noto Sans Light" w:hAnsi="Noto Sans Light" w:cs="Noto Sans Light"/>
          <w:bCs/>
          <w:sz w:val="16"/>
          <w:szCs w:val="16"/>
        </w:rPr>
        <w:t xml:space="preserve">Asimismo, manifiesto bajo protesta de decir verdad que </w:t>
      </w:r>
      <w:r w:rsidR="00D544C0" w:rsidRPr="008B0858">
        <w:rPr>
          <w:rFonts w:ascii="Noto Sans Light" w:hAnsi="Noto Sans Light" w:cs="Noto Sans Light"/>
          <w:bCs/>
          <w:sz w:val="16"/>
          <w:szCs w:val="16"/>
        </w:rPr>
        <w:t>los bienes o</w:t>
      </w:r>
      <w:r w:rsidRPr="008B0858">
        <w:rPr>
          <w:rFonts w:ascii="Noto Sans Light" w:hAnsi="Noto Sans Light" w:cs="Noto Sans Light"/>
          <w:bCs/>
          <w:sz w:val="16"/>
          <w:szCs w:val="16"/>
        </w:rPr>
        <w:t xml:space="preserve"> servicio</w:t>
      </w:r>
      <w:r w:rsidR="00D544C0" w:rsidRPr="008B0858">
        <w:rPr>
          <w:rFonts w:ascii="Noto Sans Light" w:hAnsi="Noto Sans Light" w:cs="Noto Sans Light"/>
          <w:bCs/>
          <w:sz w:val="16"/>
          <w:szCs w:val="16"/>
        </w:rPr>
        <w:t>s</w:t>
      </w:r>
      <w:r w:rsidRPr="008B0858">
        <w:rPr>
          <w:rFonts w:ascii="Noto Sans Light" w:hAnsi="Noto Sans Light" w:cs="Noto Sans Light"/>
          <w:bCs/>
          <w:sz w:val="16"/>
          <w:szCs w:val="16"/>
        </w:rPr>
        <w:t xml:space="preserve"> que oferto en esta proposición cumple debidamente con las especificaciones establecidas en la convocatoria de referencia y que, en el evento de ser adjudicado, cumpliré cabalmente con las obligaciones a mi cargo que deriven del fallo correspondiente en los términos y condiciones estipulados en la </w:t>
      </w:r>
      <w:r w:rsidRPr="008B0858">
        <w:rPr>
          <w:rFonts w:ascii="Noto Sans Light" w:hAnsi="Noto Sans Light" w:cs="Noto Sans Light"/>
          <w:sz w:val="16"/>
          <w:szCs w:val="16"/>
        </w:rPr>
        <w:t xml:space="preserve">Convocatoria de Invitación a Cuando Menos Tres Personas Pública Nacional Electrónica </w:t>
      </w:r>
      <w:r w:rsidRPr="008B0858">
        <w:rPr>
          <w:rFonts w:ascii="Noto Sans Light" w:hAnsi="Noto Sans Light" w:cs="Noto Sans Light"/>
          <w:bCs/>
          <w:sz w:val="16"/>
          <w:szCs w:val="16"/>
        </w:rPr>
        <w:t xml:space="preserve">No. </w:t>
      </w:r>
      <w:r w:rsidR="009309A8">
        <w:rPr>
          <w:rFonts w:ascii="Noto Sans Light" w:hAnsi="Noto Sans Light" w:cs="Noto Sans Light"/>
          <w:b/>
          <w:sz w:val="16"/>
          <w:szCs w:val="16"/>
        </w:rPr>
        <w:t>IA-11-L5X-011L5X001-N-59-2025</w:t>
      </w:r>
      <w:r w:rsidRPr="008B0858">
        <w:rPr>
          <w:rFonts w:ascii="Noto Sans Light" w:hAnsi="Noto Sans Light" w:cs="Noto Sans Light"/>
          <w:bCs/>
          <w:sz w:val="16"/>
          <w:szCs w:val="16"/>
        </w:rPr>
        <w:t>,</w:t>
      </w:r>
      <w:r w:rsidRPr="008B0858">
        <w:rPr>
          <w:rFonts w:ascii="Noto Sans Light" w:hAnsi="Noto Sans Light" w:cs="Noto Sans Light"/>
          <w:sz w:val="16"/>
          <w:szCs w:val="16"/>
        </w:rPr>
        <w:t xml:space="preserve"> para la </w:t>
      </w:r>
      <w:r w:rsidRPr="008B0858">
        <w:rPr>
          <w:rFonts w:ascii="Noto Sans Light" w:hAnsi="Noto Sans Light" w:cs="Noto Sans Light"/>
          <w:bCs/>
          <w:sz w:val="16"/>
          <w:szCs w:val="16"/>
        </w:rPr>
        <w:t xml:space="preserve">contratación del </w:t>
      </w:r>
      <w:r w:rsidR="00E108B4" w:rsidRPr="00357BD0">
        <w:rPr>
          <w:rFonts w:ascii="Noto Sans Light" w:hAnsi="Noto Sans Light" w:cs="Noto Sans Light"/>
          <w:b/>
          <w:bCs/>
          <w:kern w:val="24"/>
          <w:sz w:val="18"/>
          <w:szCs w:val="18"/>
          <w:lang w:val="es-ES" w:eastAsia="es-ES"/>
        </w:rPr>
        <w:t>“SERVICIO ADMINISTRADO DE IMPRESIÓN, DIGITALIZACIÓN Y FOTOCOPIADO DE</w:t>
      </w:r>
      <w:r w:rsidR="00E108B4">
        <w:rPr>
          <w:rFonts w:ascii="Noto Sans Light" w:hAnsi="Noto Sans Light" w:cs="Noto Sans Light"/>
          <w:b/>
          <w:bCs/>
          <w:kern w:val="24"/>
          <w:sz w:val="18"/>
          <w:szCs w:val="18"/>
          <w:lang w:val="es-ES" w:eastAsia="es-ES"/>
        </w:rPr>
        <w:t xml:space="preserve"> </w:t>
      </w:r>
      <w:r w:rsidR="00E108B4" w:rsidRPr="00357BD0">
        <w:rPr>
          <w:rFonts w:ascii="Noto Sans Light" w:hAnsi="Noto Sans Light" w:cs="Noto Sans Light"/>
          <w:b/>
          <w:bCs/>
          <w:kern w:val="24"/>
          <w:sz w:val="18"/>
          <w:szCs w:val="18"/>
          <w:lang w:val="es-ES" w:eastAsia="es-ES"/>
        </w:rPr>
        <w:t>DOCUMENTOS” QUE CORRESPONDE AL PROYECTO “INFRAESTRUCTURA TECNOLÓGICA PARA LA GESTIÓN DOCUMENTAL DE LA INSTITUCIÓN”, EN LA MODALIDAD DE EQUIPO EN ÓPTIMAS CONDICIONES DE OPERACIÓN.</w:t>
      </w:r>
      <w:r w:rsidR="008519B7" w:rsidRPr="008B0858">
        <w:rPr>
          <w:rFonts w:ascii="Noto Sans Light" w:hAnsi="Noto Sans Light" w:cs="Noto Sans Light"/>
          <w:b/>
          <w:bCs/>
          <w:color w:val="000000"/>
          <w:sz w:val="16"/>
          <w:szCs w:val="16"/>
          <w:lang w:eastAsia="es-MX"/>
        </w:rPr>
        <w:t>”.</w:t>
      </w:r>
    </w:p>
    <w:p w14:paraId="5343DCA6" w14:textId="77777777" w:rsidR="0052212D" w:rsidRPr="008B0858" w:rsidRDefault="0052212D" w:rsidP="003653CE">
      <w:pPr>
        <w:ind w:left="-142" w:right="-93"/>
        <w:contextualSpacing/>
        <w:jc w:val="center"/>
        <w:rPr>
          <w:rFonts w:ascii="Noto Sans Light" w:hAnsi="Noto Sans Light" w:cs="Noto Sans Light"/>
          <w:bCs/>
          <w:sz w:val="16"/>
          <w:szCs w:val="16"/>
        </w:rPr>
      </w:pPr>
      <w:r w:rsidRPr="008B0858">
        <w:rPr>
          <w:rFonts w:ascii="Noto Sans Light" w:hAnsi="Noto Sans Light" w:cs="Noto Sans Light"/>
          <w:bCs/>
          <w:sz w:val="16"/>
          <w:szCs w:val="16"/>
        </w:rPr>
        <w:t>Atentamente</w:t>
      </w:r>
    </w:p>
    <w:p w14:paraId="6D74A611" w14:textId="77777777" w:rsidR="0052212D" w:rsidRPr="008B0858" w:rsidRDefault="0052212D" w:rsidP="003653CE">
      <w:pPr>
        <w:ind w:left="-142" w:right="-93"/>
        <w:contextualSpacing/>
        <w:jc w:val="center"/>
        <w:rPr>
          <w:rFonts w:ascii="Noto Sans Light" w:hAnsi="Noto Sans Light" w:cs="Noto Sans Light"/>
          <w:bCs/>
          <w:sz w:val="16"/>
          <w:szCs w:val="16"/>
        </w:rPr>
      </w:pPr>
    </w:p>
    <w:p w14:paraId="2F13CB3E" w14:textId="77777777" w:rsidR="0052212D" w:rsidRPr="008B0858" w:rsidRDefault="0052212D" w:rsidP="003653CE">
      <w:pPr>
        <w:ind w:left="-142" w:right="-93"/>
        <w:contextualSpacing/>
        <w:jc w:val="center"/>
        <w:rPr>
          <w:rFonts w:ascii="Noto Sans Light" w:hAnsi="Noto Sans Light" w:cs="Noto Sans Light"/>
          <w:bCs/>
          <w:sz w:val="16"/>
          <w:szCs w:val="16"/>
        </w:rPr>
      </w:pPr>
      <w:r w:rsidRPr="008B0858">
        <w:rPr>
          <w:rFonts w:ascii="Noto Sans Light" w:hAnsi="Noto Sans Light" w:cs="Noto Sans Light"/>
          <w:bCs/>
          <w:sz w:val="16"/>
          <w:szCs w:val="16"/>
        </w:rPr>
        <w:t>(Nombre y firma del licitante)</w:t>
      </w:r>
    </w:p>
    <w:p w14:paraId="2568E71C" w14:textId="77777777" w:rsidR="0052212D" w:rsidRPr="008B0858" w:rsidRDefault="0052212D" w:rsidP="003653CE">
      <w:pPr>
        <w:ind w:left="-142" w:right="-93"/>
        <w:contextualSpacing/>
        <w:jc w:val="center"/>
        <w:rPr>
          <w:rFonts w:ascii="Noto Sans Light" w:hAnsi="Noto Sans Light" w:cs="Noto Sans Light"/>
          <w:bCs/>
          <w:sz w:val="16"/>
          <w:szCs w:val="16"/>
        </w:rPr>
      </w:pPr>
    </w:p>
    <w:p w14:paraId="6EB67966" w14:textId="77777777" w:rsidR="00100BB4" w:rsidRPr="008B0858" w:rsidRDefault="00100BB4" w:rsidP="003653CE">
      <w:pPr>
        <w:ind w:left="-142" w:right="-93"/>
        <w:contextualSpacing/>
        <w:jc w:val="center"/>
        <w:rPr>
          <w:rFonts w:ascii="Noto Sans Light" w:hAnsi="Noto Sans Light" w:cs="Noto Sans Light"/>
          <w:bCs/>
          <w:sz w:val="16"/>
          <w:szCs w:val="16"/>
        </w:rPr>
      </w:pPr>
    </w:p>
    <w:p w14:paraId="4476F1FE" w14:textId="77777777" w:rsidR="0052212D" w:rsidRPr="008B0858" w:rsidRDefault="0052212D" w:rsidP="003653CE">
      <w:pPr>
        <w:ind w:left="-142" w:right="-93"/>
        <w:contextualSpacing/>
        <w:jc w:val="center"/>
        <w:rPr>
          <w:rFonts w:ascii="Noto Sans Light" w:hAnsi="Noto Sans Light" w:cs="Noto Sans Light"/>
          <w:bCs/>
          <w:sz w:val="16"/>
          <w:szCs w:val="16"/>
        </w:rPr>
      </w:pPr>
      <w:r w:rsidRPr="008B0858">
        <w:rPr>
          <w:rFonts w:ascii="Noto Sans Light" w:hAnsi="Noto Sans Light" w:cs="Noto Sans Light"/>
          <w:bCs/>
          <w:sz w:val="16"/>
          <w:szCs w:val="16"/>
        </w:rPr>
        <w:t>______________________________________________________________________</w:t>
      </w:r>
    </w:p>
    <w:p w14:paraId="7BFA6912" w14:textId="6944DBBA" w:rsidR="0052212D" w:rsidRPr="0003326C" w:rsidRDefault="0052212D" w:rsidP="002536D0">
      <w:pPr>
        <w:ind w:left="-142" w:right="-93"/>
        <w:jc w:val="center"/>
        <w:rPr>
          <w:rFonts w:ascii="Noto Sans Light" w:hAnsi="Noto Sans Light" w:cs="Noto Sans Light"/>
          <w:smallCaps/>
          <w:color w:val="FFFFFF"/>
          <w:sz w:val="18"/>
          <w:szCs w:val="18"/>
        </w:rPr>
      </w:pPr>
      <w:r w:rsidRPr="008B0858">
        <w:rPr>
          <w:rFonts w:ascii="Noto Sans Light" w:hAnsi="Noto Sans Light" w:cs="Noto Sans Light"/>
          <w:bCs/>
          <w:sz w:val="16"/>
          <w:szCs w:val="16"/>
        </w:rPr>
        <w:t xml:space="preserve">(en su caso, nombre completo del representante legal del </w:t>
      </w:r>
      <w:proofErr w:type="gramStart"/>
      <w:r w:rsidRPr="008B0858">
        <w:rPr>
          <w:rFonts w:ascii="Noto Sans Light" w:hAnsi="Noto Sans Light" w:cs="Noto Sans Light"/>
          <w:bCs/>
          <w:sz w:val="16"/>
          <w:szCs w:val="16"/>
        </w:rPr>
        <w:t>licitante)</w:t>
      </w:r>
      <w:r w:rsidRPr="008B0858">
        <w:rPr>
          <w:rFonts w:ascii="Noto Sans Light" w:hAnsi="Noto Sans Light" w:cs="Noto Sans Light"/>
          <w:smallCaps/>
          <w:color w:val="FFFFFF"/>
          <w:sz w:val="16"/>
          <w:szCs w:val="16"/>
        </w:rPr>
        <w:t>FORMATO</w:t>
      </w:r>
      <w:proofErr w:type="gramEnd"/>
      <w:r w:rsidRPr="0003326C">
        <w:rPr>
          <w:rFonts w:ascii="Noto Sans Light" w:hAnsi="Noto Sans Light" w:cs="Noto Sans Light"/>
          <w:smallCaps/>
          <w:color w:val="FFFFFF"/>
          <w:sz w:val="18"/>
          <w:szCs w:val="18"/>
        </w:rPr>
        <w:t xml:space="preserve"> B</w:t>
      </w:r>
    </w:p>
    <w:p w14:paraId="3EC4D2F2" w14:textId="77777777" w:rsidR="000C745D" w:rsidRPr="0003326C" w:rsidRDefault="000C745D" w:rsidP="003653CE">
      <w:pPr>
        <w:pStyle w:val="Ttulo2"/>
        <w:pBdr>
          <w:top w:val="single" w:sz="4" w:space="1" w:color="auto"/>
          <w:left w:val="single" w:sz="4" w:space="4" w:color="auto"/>
          <w:bottom w:val="single" w:sz="4" w:space="1" w:color="auto"/>
          <w:right w:val="single" w:sz="4" w:space="4" w:color="auto"/>
        </w:pBdr>
        <w:shd w:val="clear" w:color="auto" w:fill="0070C0"/>
        <w:ind w:left="-142" w:right="-93"/>
        <w:contextualSpacing/>
        <w:rPr>
          <w:rFonts w:ascii="Noto Sans Light" w:hAnsi="Noto Sans Light" w:cs="Noto Sans Light"/>
          <w:smallCaps/>
          <w:color w:val="FFFFFF"/>
          <w:sz w:val="18"/>
          <w:szCs w:val="18"/>
        </w:rPr>
      </w:pPr>
      <w:r w:rsidRPr="0003326C">
        <w:rPr>
          <w:rFonts w:ascii="Noto Sans Light" w:hAnsi="Noto Sans Light" w:cs="Noto Sans Light"/>
          <w:smallCaps/>
          <w:color w:val="FFFFFF"/>
          <w:sz w:val="18"/>
          <w:szCs w:val="18"/>
        </w:rPr>
        <w:lastRenderedPageBreak/>
        <w:t>FORMATO B</w:t>
      </w:r>
    </w:p>
    <w:p w14:paraId="509DCF6C" w14:textId="10F26978" w:rsidR="0052212D" w:rsidRPr="0003326C" w:rsidRDefault="0052212D" w:rsidP="003653CE">
      <w:pPr>
        <w:pStyle w:val="Ttulo2"/>
        <w:pBdr>
          <w:top w:val="single" w:sz="4" w:space="1" w:color="auto"/>
          <w:left w:val="single" w:sz="4" w:space="4" w:color="auto"/>
          <w:bottom w:val="single" w:sz="4" w:space="1" w:color="auto"/>
          <w:right w:val="single" w:sz="4" w:space="4" w:color="auto"/>
        </w:pBdr>
        <w:shd w:val="clear" w:color="auto" w:fill="0070C0"/>
        <w:ind w:left="-142" w:right="-93"/>
        <w:contextualSpacing/>
        <w:rPr>
          <w:rFonts w:ascii="Noto Sans Light" w:hAnsi="Noto Sans Light" w:cs="Noto Sans Light"/>
          <w:smallCaps/>
          <w:color w:val="FFFFFF"/>
          <w:sz w:val="18"/>
          <w:szCs w:val="18"/>
        </w:rPr>
      </w:pPr>
      <w:r w:rsidRPr="0003326C">
        <w:rPr>
          <w:rFonts w:ascii="Noto Sans Light" w:hAnsi="Noto Sans Light" w:cs="Noto Sans Light"/>
          <w:smallCaps/>
          <w:color w:val="FFFFFF"/>
          <w:sz w:val="18"/>
          <w:szCs w:val="18"/>
        </w:rPr>
        <w:t>FORMATO DE ACREDITACIÓN DE PERSONALIDAD</w:t>
      </w:r>
    </w:p>
    <w:p w14:paraId="06444D32" w14:textId="22080F8E" w:rsidR="0052212D" w:rsidRPr="0003326C" w:rsidRDefault="0052212D" w:rsidP="003653CE">
      <w:pPr>
        <w:pStyle w:val="Ttulo2"/>
        <w:pBdr>
          <w:top w:val="single" w:sz="4" w:space="1" w:color="auto"/>
          <w:left w:val="single" w:sz="4" w:space="4" w:color="auto"/>
          <w:bottom w:val="single" w:sz="4" w:space="1" w:color="auto"/>
          <w:right w:val="single" w:sz="4" w:space="4" w:color="auto"/>
        </w:pBdr>
        <w:shd w:val="clear" w:color="auto" w:fill="0070C0"/>
        <w:ind w:left="-142" w:right="-93"/>
        <w:contextualSpacing/>
        <w:rPr>
          <w:rFonts w:ascii="Noto Sans Light" w:hAnsi="Noto Sans Light" w:cs="Noto Sans Light"/>
          <w:smallCaps/>
          <w:color w:val="FFFFFF"/>
          <w:sz w:val="18"/>
          <w:szCs w:val="18"/>
        </w:rPr>
      </w:pPr>
      <w:r w:rsidRPr="0003326C">
        <w:rPr>
          <w:rFonts w:ascii="Noto Sans Light" w:hAnsi="Noto Sans Light" w:cs="Noto Sans Light"/>
          <w:smallCaps/>
          <w:color w:val="FFFFFF"/>
          <w:sz w:val="18"/>
          <w:szCs w:val="18"/>
        </w:rPr>
        <w:t xml:space="preserve">DE CONFORMIDAD CON LA FRACCIÓN VI DEL ARTÍCULO </w:t>
      </w:r>
      <w:r w:rsidR="00B56E9E" w:rsidRPr="0003326C">
        <w:rPr>
          <w:rFonts w:ascii="Noto Sans Light" w:hAnsi="Noto Sans Light" w:cs="Noto Sans Light"/>
          <w:smallCaps/>
          <w:color w:val="FFFFFF"/>
          <w:sz w:val="18"/>
          <w:szCs w:val="18"/>
        </w:rPr>
        <w:t>40</w:t>
      </w:r>
      <w:r w:rsidRPr="0003326C">
        <w:rPr>
          <w:rFonts w:ascii="Noto Sans Light" w:hAnsi="Noto Sans Light" w:cs="Noto Sans Light"/>
          <w:smallCaps/>
          <w:color w:val="FFFFFF"/>
          <w:sz w:val="18"/>
          <w:szCs w:val="18"/>
        </w:rPr>
        <w:t xml:space="preserve"> DE LA LEY DE ADQUISICIONES, ARRENDAMIENTOS Y SERVICIOS DEL SECTOR PÚBLICO Y FRACCIÓN V DEL ARTÍCULO 48 DE SU REGLAMENTO</w:t>
      </w:r>
    </w:p>
    <w:p w14:paraId="05521BCF" w14:textId="77777777" w:rsidR="0052212D" w:rsidRPr="0003326C" w:rsidRDefault="0052212D" w:rsidP="003653CE">
      <w:pPr>
        <w:pStyle w:val="Textoindependiente"/>
        <w:ind w:left="-142" w:right="-93"/>
        <w:contextualSpacing/>
        <w:jc w:val="right"/>
        <w:rPr>
          <w:rFonts w:ascii="Noto Sans Light" w:hAnsi="Noto Sans Light" w:cs="Noto Sans Light"/>
          <w:sz w:val="18"/>
          <w:szCs w:val="18"/>
        </w:rPr>
      </w:pPr>
    </w:p>
    <w:p w14:paraId="3A0180DB" w14:textId="1962FF01" w:rsidR="0052212D" w:rsidRPr="0003326C" w:rsidRDefault="0052212D" w:rsidP="003653CE">
      <w:pPr>
        <w:pStyle w:val="Textoindependiente"/>
        <w:ind w:left="-142" w:right="-93"/>
        <w:contextualSpacing/>
        <w:jc w:val="right"/>
        <w:rPr>
          <w:rFonts w:ascii="Noto Sans Light" w:hAnsi="Noto Sans Light" w:cs="Noto Sans Light"/>
          <w:sz w:val="18"/>
          <w:szCs w:val="18"/>
        </w:rPr>
      </w:pPr>
      <w:r w:rsidRPr="0003326C">
        <w:rPr>
          <w:rFonts w:ascii="Noto Sans Light" w:hAnsi="Noto Sans Light" w:cs="Noto Sans Light"/>
          <w:sz w:val="18"/>
          <w:szCs w:val="18"/>
        </w:rPr>
        <w:t>Estado de México, a ___</w:t>
      </w:r>
      <w:r w:rsidRPr="0003326C">
        <w:rPr>
          <w:rFonts w:ascii="Noto Sans Light" w:hAnsi="Noto Sans Light" w:cs="Noto Sans Light"/>
          <w:color w:val="0070C0"/>
          <w:sz w:val="18"/>
          <w:szCs w:val="18"/>
        </w:rPr>
        <w:t>1</w:t>
      </w:r>
      <w:r w:rsidRPr="0003326C">
        <w:rPr>
          <w:rFonts w:ascii="Noto Sans Light" w:hAnsi="Noto Sans Light" w:cs="Noto Sans Light"/>
          <w:sz w:val="18"/>
          <w:szCs w:val="18"/>
        </w:rPr>
        <w:t>______ de 202</w:t>
      </w:r>
      <w:r w:rsidR="00F66281" w:rsidRPr="0003326C">
        <w:rPr>
          <w:rFonts w:ascii="Noto Sans Light" w:hAnsi="Noto Sans Light" w:cs="Noto Sans Light"/>
          <w:sz w:val="18"/>
          <w:szCs w:val="18"/>
        </w:rPr>
        <w:t>5</w:t>
      </w:r>
    </w:p>
    <w:p w14:paraId="66B93549" w14:textId="77777777" w:rsidR="0052212D" w:rsidRPr="0003326C" w:rsidRDefault="0052212D" w:rsidP="003653CE">
      <w:pPr>
        <w:pStyle w:val="Textoindependiente"/>
        <w:ind w:left="-142" w:right="-93"/>
        <w:contextualSpacing/>
        <w:rPr>
          <w:rFonts w:ascii="Noto Sans Light" w:hAnsi="Noto Sans Light" w:cs="Noto Sans Light"/>
          <w:b/>
          <w:sz w:val="18"/>
          <w:szCs w:val="18"/>
        </w:rPr>
      </w:pPr>
    </w:p>
    <w:p w14:paraId="6A3E28A7" w14:textId="77777777" w:rsidR="0052212D" w:rsidRPr="0003326C" w:rsidRDefault="0052212D" w:rsidP="003653CE">
      <w:pPr>
        <w:pStyle w:val="Textoindependiente"/>
        <w:ind w:left="-142" w:right="-93"/>
        <w:contextualSpacing/>
        <w:rPr>
          <w:rFonts w:ascii="Noto Sans Light" w:hAnsi="Noto Sans Light" w:cs="Noto Sans Light"/>
          <w:b/>
          <w:sz w:val="18"/>
          <w:szCs w:val="18"/>
        </w:rPr>
      </w:pPr>
      <w:r w:rsidRPr="0003326C">
        <w:rPr>
          <w:rFonts w:ascii="Noto Sans Light" w:hAnsi="Noto Sans Light" w:cs="Noto Sans Light"/>
          <w:b/>
          <w:sz w:val="18"/>
          <w:szCs w:val="18"/>
        </w:rPr>
        <w:t>COLEGIO NACIONAL DE EDUCACIÓN PROFESIONAL TÉCNICA</w:t>
      </w:r>
    </w:p>
    <w:p w14:paraId="6DAA8786" w14:textId="77777777" w:rsidR="0052212D" w:rsidRPr="0003326C" w:rsidRDefault="0052212D" w:rsidP="003653CE">
      <w:pPr>
        <w:ind w:left="-142" w:right="-93"/>
        <w:contextualSpacing/>
        <w:jc w:val="both"/>
        <w:rPr>
          <w:rFonts w:ascii="Noto Sans Light" w:hAnsi="Noto Sans Light" w:cs="Noto Sans Light"/>
          <w:bCs/>
          <w:sz w:val="18"/>
          <w:szCs w:val="18"/>
        </w:rPr>
      </w:pPr>
      <w:r w:rsidRPr="0003326C">
        <w:rPr>
          <w:rFonts w:ascii="Noto Sans Light" w:hAnsi="Noto Sans Light" w:cs="Noto Sans Light"/>
          <w:bCs/>
          <w:sz w:val="18"/>
          <w:szCs w:val="18"/>
        </w:rPr>
        <w:t>P r e s e n t e</w:t>
      </w:r>
    </w:p>
    <w:p w14:paraId="421E1F5C" w14:textId="77777777" w:rsidR="0052212D" w:rsidRPr="0003326C" w:rsidRDefault="0052212D" w:rsidP="003653CE">
      <w:pPr>
        <w:ind w:left="-142" w:right="-93"/>
        <w:contextualSpacing/>
        <w:jc w:val="both"/>
        <w:rPr>
          <w:rFonts w:ascii="Noto Sans Light" w:hAnsi="Noto Sans Light" w:cs="Noto Sans Light"/>
          <w:bCs/>
          <w:sz w:val="18"/>
          <w:szCs w:val="18"/>
        </w:rPr>
      </w:pPr>
    </w:p>
    <w:p w14:paraId="18A5D3AE" w14:textId="5B83974D" w:rsidR="0052212D" w:rsidRPr="0003326C" w:rsidRDefault="0052212D" w:rsidP="00A52351">
      <w:pPr>
        <w:pStyle w:val="Prrafodelista"/>
        <w:numPr>
          <w:ilvl w:val="0"/>
          <w:numId w:val="154"/>
        </w:numPr>
        <w:tabs>
          <w:tab w:val="left" w:pos="426"/>
          <w:tab w:val="left" w:pos="7020"/>
        </w:tabs>
        <w:spacing w:after="0" w:line="240" w:lineRule="auto"/>
        <w:ind w:left="-142" w:right="-93" w:firstLine="0"/>
        <w:jc w:val="both"/>
        <w:rPr>
          <w:rFonts w:ascii="Noto Sans Light" w:hAnsi="Noto Sans Light" w:cs="Noto Sans Light"/>
          <w:bCs/>
          <w:sz w:val="18"/>
          <w:szCs w:val="18"/>
        </w:rPr>
      </w:pPr>
      <w:r w:rsidRPr="0003326C">
        <w:rPr>
          <w:rFonts w:ascii="Noto Sans Light" w:hAnsi="Noto Sans Light" w:cs="Noto Sans Light"/>
          <w:sz w:val="18"/>
          <w:szCs w:val="18"/>
          <w:u w:val="single"/>
        </w:rPr>
        <w:t>(NOMBRE)</w:t>
      </w:r>
      <w:r w:rsidRPr="0003326C">
        <w:rPr>
          <w:rFonts w:ascii="Noto Sans Light" w:hAnsi="Noto Sans Light" w:cs="Noto Sans Light"/>
          <w:sz w:val="18"/>
          <w:szCs w:val="18"/>
        </w:rPr>
        <w:t xml:space="preserve">_________, </w:t>
      </w:r>
      <w:r w:rsidRPr="0003326C">
        <w:rPr>
          <w:rFonts w:ascii="Noto Sans Light" w:hAnsi="Noto Sans Light" w:cs="Noto Sans Light"/>
          <w:b/>
          <w:sz w:val="18"/>
          <w:szCs w:val="18"/>
        </w:rPr>
        <w:t>Manifiesto bajo protesta de decir verdad</w:t>
      </w:r>
      <w:r w:rsidRPr="0003326C">
        <w:rPr>
          <w:rFonts w:ascii="Noto Sans Light" w:hAnsi="Noto Sans Light" w:cs="Noto Sans Light"/>
          <w:sz w:val="18"/>
          <w:szCs w:val="18"/>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Convocatoria de Invitación a </w:t>
      </w:r>
      <w:r w:rsidRPr="0003326C">
        <w:rPr>
          <w:rFonts w:ascii="Noto Sans Light" w:hAnsi="Noto Sans Light" w:cs="Noto Sans Light"/>
          <w:bCs/>
          <w:sz w:val="18"/>
          <w:szCs w:val="18"/>
        </w:rPr>
        <w:t>Cuando Menos Tres Personas de Carácter Nacional Electrónica</w:t>
      </w:r>
      <w:r w:rsidRPr="0003326C">
        <w:rPr>
          <w:rFonts w:ascii="Noto Sans Light" w:hAnsi="Noto Sans Light" w:cs="Noto Sans Light"/>
          <w:sz w:val="18"/>
          <w:szCs w:val="18"/>
        </w:rPr>
        <w:t xml:space="preserve"> </w:t>
      </w:r>
      <w:r w:rsidRPr="0003326C">
        <w:rPr>
          <w:rFonts w:ascii="Noto Sans Light" w:hAnsi="Noto Sans Light" w:cs="Noto Sans Light"/>
          <w:b/>
          <w:bCs/>
          <w:sz w:val="18"/>
          <w:szCs w:val="18"/>
        </w:rPr>
        <w:t xml:space="preserve">No. </w:t>
      </w:r>
      <w:r w:rsidR="009309A8">
        <w:rPr>
          <w:rFonts w:ascii="Noto Sans Light" w:hAnsi="Noto Sans Light" w:cs="Noto Sans Light"/>
          <w:b/>
          <w:bCs/>
          <w:sz w:val="18"/>
          <w:szCs w:val="18"/>
        </w:rPr>
        <w:t>IA-11-L5X-011L5X001-N-59-2025</w:t>
      </w:r>
      <w:r w:rsidRPr="0003326C">
        <w:rPr>
          <w:rFonts w:ascii="Noto Sans Light" w:hAnsi="Noto Sans Light" w:cs="Noto Sans Light"/>
          <w:sz w:val="18"/>
          <w:szCs w:val="18"/>
        </w:rPr>
        <w:t xml:space="preserve">, </w:t>
      </w:r>
      <w:r w:rsidR="0080220A" w:rsidRPr="0003326C">
        <w:rPr>
          <w:rFonts w:ascii="Noto Sans Light" w:hAnsi="Noto Sans Light" w:cs="Noto Sans Light"/>
          <w:sz w:val="18"/>
          <w:szCs w:val="18"/>
        </w:rPr>
        <w:t>para la</w:t>
      </w:r>
      <w:r w:rsidR="000D04EC" w:rsidRPr="0003326C">
        <w:rPr>
          <w:rFonts w:ascii="Noto Sans Light" w:hAnsi="Noto Sans Light" w:cs="Noto Sans Light"/>
          <w:sz w:val="18"/>
          <w:szCs w:val="18"/>
        </w:rPr>
        <w:t xml:space="preserve"> contratación</w:t>
      </w:r>
      <w:r w:rsidR="00C07125" w:rsidRPr="0003326C">
        <w:rPr>
          <w:rFonts w:ascii="Noto Sans Light" w:hAnsi="Noto Sans Light" w:cs="Noto Sans Light"/>
          <w:sz w:val="18"/>
          <w:szCs w:val="18"/>
        </w:rPr>
        <w:t xml:space="preserve"> del </w:t>
      </w:r>
      <w:r w:rsidR="00E108B4" w:rsidRPr="00357BD0">
        <w:rPr>
          <w:rFonts w:ascii="Noto Sans Light" w:hAnsi="Noto Sans Light" w:cs="Noto Sans Light"/>
          <w:b/>
          <w:bCs/>
          <w:kern w:val="24"/>
          <w:sz w:val="18"/>
          <w:szCs w:val="18"/>
          <w:lang w:val="es-ES" w:eastAsia="es-ES"/>
        </w:rPr>
        <w:t>“SERVICIO ADMINISTRADO DE IMPRESIÓN, DIGITALIZACIÓN Y FOTOCOPIADO DE</w:t>
      </w:r>
      <w:r w:rsidR="00E108B4">
        <w:rPr>
          <w:rFonts w:ascii="Noto Sans Light" w:hAnsi="Noto Sans Light" w:cs="Noto Sans Light"/>
          <w:b/>
          <w:bCs/>
          <w:kern w:val="24"/>
          <w:sz w:val="18"/>
          <w:szCs w:val="18"/>
          <w:lang w:val="es-ES" w:eastAsia="es-ES"/>
        </w:rPr>
        <w:t xml:space="preserve"> </w:t>
      </w:r>
      <w:r w:rsidR="00E108B4" w:rsidRPr="00357BD0">
        <w:rPr>
          <w:rFonts w:ascii="Noto Sans Light" w:hAnsi="Noto Sans Light" w:cs="Noto Sans Light"/>
          <w:b/>
          <w:bCs/>
          <w:kern w:val="24"/>
          <w:sz w:val="18"/>
          <w:szCs w:val="18"/>
          <w:lang w:val="es-ES" w:eastAsia="es-ES"/>
        </w:rPr>
        <w:t>DOCUMENTOS” QUE CORRESPONDE AL PROYECTO “INFRAESTRUCTURA TECNOLÓGICA PARA LA GESTIÓN DOCUMENTAL DE LA INSTITUCIÓN”, EN LA MODALIDAD DE EQUIPO EN ÓPTIMAS CONDICIONES DE OPERACIÓN.</w:t>
      </w:r>
      <w:r w:rsidRPr="0003326C">
        <w:rPr>
          <w:rFonts w:ascii="Noto Sans Light" w:hAnsi="Noto Sans Light" w:cs="Noto Sans Light"/>
          <w:sz w:val="18"/>
          <w:szCs w:val="18"/>
        </w:rPr>
        <w:t xml:space="preserve"> a nombre y representación de: (persona física o </w:t>
      </w:r>
      <w:r w:rsidR="00B26B43" w:rsidRPr="0003326C">
        <w:rPr>
          <w:rFonts w:ascii="Noto Sans Light" w:hAnsi="Noto Sans Light" w:cs="Noto Sans Light"/>
          <w:sz w:val="18"/>
          <w:szCs w:val="18"/>
        </w:rPr>
        <w:t>moral) _</w:t>
      </w:r>
      <w:r w:rsidRPr="0003326C">
        <w:rPr>
          <w:rFonts w:ascii="Noto Sans Light" w:hAnsi="Noto Sans Light" w:cs="Noto Sans Light"/>
          <w:sz w:val="18"/>
          <w:szCs w:val="18"/>
        </w:rPr>
        <w:t>_________</w:t>
      </w:r>
      <w:r w:rsidR="00B25E8D" w:rsidRPr="0003326C">
        <w:rPr>
          <w:rFonts w:ascii="Noto Sans Light" w:hAnsi="Noto Sans Light" w:cs="Noto Sans Light"/>
          <w:color w:val="0070C0"/>
          <w:sz w:val="18"/>
          <w:szCs w:val="18"/>
        </w:rPr>
        <w:t>3</w:t>
      </w:r>
      <w:r w:rsidRPr="0003326C">
        <w:rPr>
          <w:rFonts w:ascii="Noto Sans Light" w:hAnsi="Noto Sans Light" w:cs="Noto Sans Light"/>
          <w:sz w:val="18"/>
          <w:szCs w:val="18"/>
        </w:rPr>
        <w:t>___________.</w:t>
      </w:r>
    </w:p>
    <w:p w14:paraId="2CB68A16" w14:textId="77777777" w:rsidR="0052212D" w:rsidRPr="0003326C" w:rsidRDefault="0052212D" w:rsidP="003653CE">
      <w:pPr>
        <w:tabs>
          <w:tab w:val="left" w:pos="900"/>
          <w:tab w:val="left" w:pos="7020"/>
        </w:tabs>
        <w:ind w:left="-142" w:right="-93"/>
        <w:contextualSpacing/>
        <w:jc w:val="both"/>
        <w:rPr>
          <w:rFonts w:ascii="Noto Sans Light" w:hAnsi="Noto Sans Light" w:cs="Noto Sans Light"/>
          <w:sz w:val="18"/>
          <w:szCs w:val="18"/>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8330"/>
      </w:tblGrid>
      <w:tr w:rsidR="0052212D" w:rsidRPr="0003326C" w14:paraId="561794AF" w14:textId="77777777" w:rsidTr="00E53985">
        <w:trPr>
          <w:trHeight w:val="1876"/>
          <w:jc w:val="center"/>
        </w:trPr>
        <w:tc>
          <w:tcPr>
            <w:tcW w:w="1097" w:type="dxa"/>
            <w:vAlign w:val="center"/>
          </w:tcPr>
          <w:p w14:paraId="71DC3998" w14:textId="77777777" w:rsidR="0052212D" w:rsidRPr="0003326C" w:rsidRDefault="0052212D" w:rsidP="00E53985">
            <w:pPr>
              <w:tabs>
                <w:tab w:val="left" w:pos="900"/>
              </w:tabs>
              <w:ind w:right="-93"/>
              <w:contextualSpacing/>
              <w:rPr>
                <w:rFonts w:ascii="Noto Sans Light" w:hAnsi="Noto Sans Light" w:cs="Noto Sans Light"/>
                <w:b/>
                <w:sz w:val="18"/>
                <w:szCs w:val="18"/>
              </w:rPr>
            </w:pPr>
            <w:r w:rsidRPr="0003326C">
              <w:rPr>
                <w:rFonts w:ascii="Noto Sans Light" w:hAnsi="Noto Sans Light" w:cs="Noto Sans Light"/>
                <w:b/>
                <w:sz w:val="18"/>
                <w:szCs w:val="18"/>
              </w:rPr>
              <w:t>PERSONA FÍSICA Y MORAL</w:t>
            </w:r>
          </w:p>
        </w:tc>
        <w:tc>
          <w:tcPr>
            <w:tcW w:w="8330" w:type="dxa"/>
            <w:vAlign w:val="center"/>
          </w:tcPr>
          <w:p w14:paraId="289A60A0" w14:textId="4BE53AE8"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REGISTRO FEDERAL DE CONTRIBUYENTES: _____________</w:t>
            </w:r>
            <w:r w:rsidR="006134EE" w:rsidRPr="0003326C">
              <w:rPr>
                <w:rFonts w:ascii="Noto Sans Light" w:hAnsi="Noto Sans Light" w:cs="Noto Sans Light"/>
                <w:color w:val="0070C0"/>
                <w:sz w:val="18"/>
                <w:szCs w:val="18"/>
              </w:rPr>
              <w:t>4</w:t>
            </w:r>
            <w:r w:rsidRPr="0003326C">
              <w:rPr>
                <w:rFonts w:ascii="Noto Sans Light" w:hAnsi="Noto Sans Light" w:cs="Noto Sans Light"/>
                <w:sz w:val="18"/>
                <w:szCs w:val="18"/>
              </w:rPr>
              <w:t>_____________________________</w:t>
            </w:r>
          </w:p>
          <w:p w14:paraId="45799CE3" w14:textId="3BBB32FC"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DOMICILIO: ____________________________</w:t>
            </w:r>
            <w:r w:rsidR="006134EE" w:rsidRPr="0003326C">
              <w:rPr>
                <w:rFonts w:ascii="Noto Sans Light" w:hAnsi="Noto Sans Light" w:cs="Noto Sans Light"/>
                <w:color w:val="0070C0"/>
                <w:sz w:val="18"/>
                <w:szCs w:val="18"/>
              </w:rPr>
              <w:t>5</w:t>
            </w:r>
            <w:r w:rsidRPr="0003326C">
              <w:rPr>
                <w:rFonts w:ascii="Noto Sans Light" w:hAnsi="Noto Sans Light" w:cs="Noto Sans Light"/>
                <w:sz w:val="18"/>
                <w:szCs w:val="18"/>
              </w:rPr>
              <w:t>______________________________________________</w:t>
            </w:r>
          </w:p>
          <w:p w14:paraId="6584843C" w14:textId="680FCE5E"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COLONIA: ______________________________</w:t>
            </w:r>
            <w:r w:rsidR="006134EE" w:rsidRPr="0003326C">
              <w:rPr>
                <w:rFonts w:ascii="Noto Sans Light" w:hAnsi="Noto Sans Light" w:cs="Noto Sans Light"/>
                <w:color w:val="0070C0"/>
                <w:sz w:val="18"/>
                <w:szCs w:val="18"/>
              </w:rPr>
              <w:t>6</w:t>
            </w:r>
            <w:r w:rsidRPr="0003326C">
              <w:rPr>
                <w:rFonts w:ascii="Noto Sans Light" w:hAnsi="Noto Sans Light" w:cs="Noto Sans Light"/>
                <w:sz w:val="18"/>
                <w:szCs w:val="18"/>
              </w:rPr>
              <w:t>______________________________________________</w:t>
            </w:r>
          </w:p>
          <w:p w14:paraId="27D1CE7C" w14:textId="0780CF3B"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C.P. _____________________________________</w:t>
            </w:r>
            <w:r w:rsidR="006134EE" w:rsidRPr="0003326C">
              <w:rPr>
                <w:rFonts w:ascii="Noto Sans Light" w:hAnsi="Noto Sans Light" w:cs="Noto Sans Light"/>
                <w:color w:val="0070C0"/>
                <w:sz w:val="18"/>
                <w:szCs w:val="18"/>
              </w:rPr>
              <w:t>7</w:t>
            </w:r>
            <w:r w:rsidRPr="0003326C">
              <w:rPr>
                <w:rFonts w:ascii="Noto Sans Light" w:hAnsi="Noto Sans Light" w:cs="Noto Sans Light"/>
                <w:sz w:val="18"/>
                <w:szCs w:val="18"/>
              </w:rPr>
              <w:t>_____________________________________________</w:t>
            </w:r>
          </w:p>
          <w:p w14:paraId="36EB38F9" w14:textId="102CDF93"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ALCALDÍA O MUNICIPIO: _____________</w:t>
            </w:r>
            <w:r w:rsidR="006134EE" w:rsidRPr="0003326C">
              <w:rPr>
                <w:rFonts w:ascii="Noto Sans Light" w:hAnsi="Noto Sans Light" w:cs="Noto Sans Light"/>
                <w:color w:val="0070C0"/>
                <w:sz w:val="18"/>
                <w:szCs w:val="18"/>
              </w:rPr>
              <w:t>8</w:t>
            </w:r>
            <w:r w:rsidRPr="0003326C">
              <w:rPr>
                <w:rFonts w:ascii="Noto Sans Light" w:hAnsi="Noto Sans Light" w:cs="Noto Sans Light"/>
                <w:sz w:val="18"/>
                <w:szCs w:val="18"/>
              </w:rPr>
              <w:t>____________________________________________</w:t>
            </w:r>
          </w:p>
          <w:p w14:paraId="78F57EB2" w14:textId="7A6DBAE7"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ENTIDAD FEDERATIVA: __________________</w:t>
            </w:r>
            <w:r w:rsidR="006134EE" w:rsidRPr="0003326C">
              <w:rPr>
                <w:rFonts w:ascii="Noto Sans Light" w:hAnsi="Noto Sans Light" w:cs="Noto Sans Light"/>
                <w:color w:val="0070C0"/>
                <w:sz w:val="18"/>
                <w:szCs w:val="18"/>
              </w:rPr>
              <w:t>9</w:t>
            </w:r>
            <w:r w:rsidRPr="0003326C">
              <w:rPr>
                <w:rFonts w:ascii="Noto Sans Light" w:hAnsi="Noto Sans Light" w:cs="Noto Sans Light"/>
                <w:sz w:val="18"/>
                <w:szCs w:val="18"/>
              </w:rPr>
              <w:t>____________________________________________</w:t>
            </w:r>
          </w:p>
          <w:p w14:paraId="7D0A757C" w14:textId="73765C03"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TELÉFONO: ______</w:t>
            </w:r>
            <w:r w:rsidRPr="0003326C">
              <w:rPr>
                <w:rFonts w:ascii="Noto Sans Light" w:hAnsi="Noto Sans Light" w:cs="Noto Sans Light"/>
                <w:color w:val="0070C0"/>
                <w:sz w:val="18"/>
                <w:szCs w:val="18"/>
              </w:rPr>
              <w:t>1</w:t>
            </w:r>
            <w:r w:rsidR="006134EE" w:rsidRPr="0003326C">
              <w:rPr>
                <w:rFonts w:ascii="Noto Sans Light" w:hAnsi="Noto Sans Light" w:cs="Noto Sans Light"/>
                <w:color w:val="0070C0"/>
                <w:sz w:val="18"/>
                <w:szCs w:val="18"/>
              </w:rPr>
              <w:t>0</w:t>
            </w:r>
            <w:r w:rsidRPr="0003326C">
              <w:rPr>
                <w:rFonts w:ascii="Noto Sans Light" w:hAnsi="Noto Sans Light" w:cs="Noto Sans Light"/>
                <w:sz w:val="18"/>
                <w:szCs w:val="18"/>
              </w:rPr>
              <w:t>________________</w:t>
            </w:r>
          </w:p>
          <w:p w14:paraId="154A1BF2" w14:textId="1904534F"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CORREO ELECTRÓNICO: ___________________</w:t>
            </w:r>
            <w:r w:rsidRPr="0003326C">
              <w:rPr>
                <w:rFonts w:ascii="Noto Sans Light" w:hAnsi="Noto Sans Light" w:cs="Noto Sans Light"/>
                <w:color w:val="0070C0"/>
                <w:sz w:val="18"/>
                <w:szCs w:val="18"/>
              </w:rPr>
              <w:t>1</w:t>
            </w:r>
            <w:r w:rsidR="006134EE" w:rsidRPr="0003326C">
              <w:rPr>
                <w:rFonts w:ascii="Noto Sans Light" w:hAnsi="Noto Sans Light" w:cs="Noto Sans Light"/>
                <w:color w:val="0070C0"/>
                <w:sz w:val="18"/>
                <w:szCs w:val="18"/>
              </w:rPr>
              <w:t>0</w:t>
            </w:r>
            <w:r w:rsidRPr="0003326C">
              <w:rPr>
                <w:rFonts w:ascii="Noto Sans Light" w:hAnsi="Noto Sans Light" w:cs="Noto Sans Light"/>
                <w:sz w:val="18"/>
                <w:szCs w:val="18"/>
              </w:rPr>
              <w:t>__________________________________________</w:t>
            </w:r>
          </w:p>
          <w:p w14:paraId="571EDD2B" w14:textId="59E97FBC"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DESCRIPCIÓN DEL OBJETO SOCIAL</w:t>
            </w:r>
            <w:r w:rsidR="009C7C75" w:rsidRPr="0003326C">
              <w:rPr>
                <w:rFonts w:ascii="Noto Sans Light" w:hAnsi="Noto Sans Light" w:cs="Noto Sans Light"/>
                <w:sz w:val="18"/>
                <w:szCs w:val="18"/>
              </w:rPr>
              <w:t>: _</w:t>
            </w:r>
            <w:r w:rsidRPr="0003326C">
              <w:rPr>
                <w:rFonts w:ascii="Noto Sans Light" w:hAnsi="Noto Sans Light" w:cs="Noto Sans Light"/>
                <w:sz w:val="18"/>
                <w:szCs w:val="18"/>
              </w:rPr>
              <w:t>_______</w:t>
            </w:r>
            <w:r w:rsidRPr="0003326C">
              <w:rPr>
                <w:rFonts w:ascii="Noto Sans Light" w:hAnsi="Noto Sans Light" w:cs="Noto Sans Light"/>
                <w:color w:val="0070C0"/>
                <w:sz w:val="18"/>
                <w:szCs w:val="18"/>
              </w:rPr>
              <w:t>1</w:t>
            </w:r>
            <w:r w:rsidR="006134EE" w:rsidRPr="0003326C">
              <w:rPr>
                <w:rFonts w:ascii="Noto Sans Light" w:hAnsi="Noto Sans Light" w:cs="Noto Sans Light"/>
                <w:color w:val="0070C0"/>
                <w:sz w:val="18"/>
                <w:szCs w:val="18"/>
              </w:rPr>
              <w:t>2</w:t>
            </w:r>
            <w:r w:rsidRPr="0003326C">
              <w:rPr>
                <w:rFonts w:ascii="Noto Sans Light" w:hAnsi="Noto Sans Light" w:cs="Noto Sans Light"/>
                <w:sz w:val="18"/>
                <w:szCs w:val="18"/>
              </w:rPr>
              <w:t>__________________________________________</w:t>
            </w:r>
          </w:p>
        </w:tc>
      </w:tr>
      <w:tr w:rsidR="0052212D" w:rsidRPr="0003326C" w14:paraId="60DB79A3" w14:textId="77777777" w:rsidTr="00E53985">
        <w:trPr>
          <w:jc w:val="center"/>
        </w:trPr>
        <w:tc>
          <w:tcPr>
            <w:tcW w:w="1097" w:type="dxa"/>
            <w:vAlign w:val="center"/>
          </w:tcPr>
          <w:p w14:paraId="61AFE426" w14:textId="77777777" w:rsidR="0052212D" w:rsidRPr="0003326C" w:rsidRDefault="0052212D" w:rsidP="00334825">
            <w:pPr>
              <w:tabs>
                <w:tab w:val="left" w:pos="900"/>
              </w:tabs>
              <w:ind w:right="-93"/>
              <w:contextualSpacing/>
              <w:rPr>
                <w:rFonts w:ascii="Noto Sans Light" w:hAnsi="Noto Sans Light" w:cs="Noto Sans Light"/>
                <w:b/>
                <w:sz w:val="18"/>
                <w:szCs w:val="18"/>
              </w:rPr>
            </w:pPr>
            <w:r w:rsidRPr="0003326C">
              <w:rPr>
                <w:rFonts w:ascii="Noto Sans Light" w:hAnsi="Noto Sans Light" w:cs="Noto Sans Light"/>
                <w:b/>
                <w:sz w:val="18"/>
                <w:szCs w:val="18"/>
              </w:rPr>
              <w:t>PERSONA MORAL</w:t>
            </w:r>
          </w:p>
        </w:tc>
        <w:tc>
          <w:tcPr>
            <w:tcW w:w="8330" w:type="dxa"/>
            <w:vAlign w:val="center"/>
          </w:tcPr>
          <w:p w14:paraId="33D07932" w14:textId="77777777"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NÚMERO DE LA ESCRITURA PÚBLICA EN LA QUE CONSTA SU ACTA CONSTITUTIVA:</w:t>
            </w:r>
          </w:p>
          <w:p w14:paraId="5FC64283" w14:textId="5F22D792"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______</w:t>
            </w:r>
            <w:r w:rsidRPr="0003326C">
              <w:rPr>
                <w:rFonts w:ascii="Noto Sans Light" w:hAnsi="Noto Sans Light" w:cs="Noto Sans Light"/>
                <w:color w:val="0070C0"/>
                <w:sz w:val="18"/>
                <w:szCs w:val="18"/>
              </w:rPr>
              <w:t>1</w:t>
            </w:r>
            <w:r w:rsidR="00A5545C" w:rsidRPr="0003326C">
              <w:rPr>
                <w:rFonts w:ascii="Noto Sans Light" w:hAnsi="Noto Sans Light" w:cs="Noto Sans Light"/>
                <w:color w:val="0070C0"/>
                <w:sz w:val="18"/>
                <w:szCs w:val="18"/>
              </w:rPr>
              <w:t>3</w:t>
            </w:r>
            <w:r w:rsidRPr="0003326C">
              <w:rPr>
                <w:rFonts w:ascii="Noto Sans Light" w:hAnsi="Noto Sans Light" w:cs="Noto Sans Light"/>
                <w:sz w:val="18"/>
                <w:szCs w:val="18"/>
              </w:rPr>
              <w:t>_____________FECHA: _____</w:t>
            </w:r>
            <w:r w:rsidRPr="0003326C">
              <w:rPr>
                <w:rFonts w:ascii="Noto Sans Light" w:hAnsi="Noto Sans Light" w:cs="Noto Sans Light"/>
                <w:color w:val="0070C0"/>
                <w:sz w:val="18"/>
                <w:szCs w:val="18"/>
              </w:rPr>
              <w:t>1</w:t>
            </w:r>
            <w:r w:rsidR="00A5545C" w:rsidRPr="0003326C">
              <w:rPr>
                <w:rFonts w:ascii="Noto Sans Light" w:hAnsi="Noto Sans Light" w:cs="Noto Sans Light"/>
                <w:color w:val="0070C0"/>
                <w:sz w:val="18"/>
                <w:szCs w:val="18"/>
              </w:rPr>
              <w:t>4</w:t>
            </w:r>
            <w:r w:rsidRPr="0003326C">
              <w:rPr>
                <w:rFonts w:ascii="Noto Sans Light" w:hAnsi="Noto Sans Light" w:cs="Noto Sans Light"/>
                <w:sz w:val="18"/>
                <w:szCs w:val="18"/>
              </w:rPr>
              <w:t>__________REGISTRO PÚBLICO DE LA PROPIEDAD Y EL COMERCIO: __________</w:t>
            </w:r>
            <w:r w:rsidRPr="0003326C">
              <w:rPr>
                <w:rFonts w:ascii="Noto Sans Light" w:hAnsi="Noto Sans Light" w:cs="Noto Sans Light"/>
                <w:color w:val="0070C0"/>
                <w:sz w:val="18"/>
                <w:szCs w:val="18"/>
              </w:rPr>
              <w:t>1</w:t>
            </w:r>
            <w:r w:rsidR="00A5545C" w:rsidRPr="0003326C">
              <w:rPr>
                <w:rFonts w:ascii="Noto Sans Light" w:hAnsi="Noto Sans Light" w:cs="Noto Sans Light"/>
                <w:color w:val="0070C0"/>
                <w:sz w:val="18"/>
                <w:szCs w:val="18"/>
              </w:rPr>
              <w:t>5</w:t>
            </w:r>
            <w:r w:rsidRPr="0003326C">
              <w:rPr>
                <w:rFonts w:ascii="Noto Sans Light" w:hAnsi="Noto Sans Light" w:cs="Noto Sans Light"/>
                <w:sz w:val="18"/>
                <w:szCs w:val="18"/>
              </w:rPr>
              <w:t>________________Y FECHA___________</w:t>
            </w:r>
            <w:r w:rsidRPr="0003326C">
              <w:rPr>
                <w:rFonts w:ascii="Noto Sans Light" w:hAnsi="Noto Sans Light" w:cs="Noto Sans Light"/>
                <w:color w:val="0070C0"/>
                <w:sz w:val="18"/>
                <w:szCs w:val="18"/>
              </w:rPr>
              <w:t>1</w:t>
            </w:r>
            <w:r w:rsidR="00A5545C" w:rsidRPr="0003326C">
              <w:rPr>
                <w:rFonts w:ascii="Noto Sans Light" w:hAnsi="Noto Sans Light" w:cs="Noto Sans Light"/>
                <w:color w:val="0070C0"/>
                <w:sz w:val="18"/>
                <w:szCs w:val="18"/>
              </w:rPr>
              <w:t>6</w:t>
            </w:r>
            <w:r w:rsidRPr="0003326C">
              <w:rPr>
                <w:rFonts w:ascii="Noto Sans Light" w:hAnsi="Noto Sans Light" w:cs="Noto Sans Light"/>
                <w:sz w:val="18"/>
                <w:szCs w:val="18"/>
              </w:rPr>
              <w:t>________________</w:t>
            </w:r>
          </w:p>
          <w:p w14:paraId="53F28324" w14:textId="71F110BF"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 xml:space="preserve">NOMBRE, NÚMERO Y LUGAR DEL NOTARIO PÚBLICO ANTE EL CUAL SE DIO FE DE </w:t>
            </w:r>
            <w:r w:rsidR="00DF5D2B" w:rsidRPr="0003326C">
              <w:rPr>
                <w:rFonts w:ascii="Noto Sans Light" w:hAnsi="Noto Sans Light" w:cs="Noto Sans Light"/>
                <w:sz w:val="18"/>
                <w:szCs w:val="18"/>
              </w:rPr>
              <w:t>ESTA</w:t>
            </w:r>
            <w:r w:rsidRPr="0003326C">
              <w:rPr>
                <w:rFonts w:ascii="Noto Sans Light" w:hAnsi="Noto Sans Light" w:cs="Noto Sans Light"/>
                <w:sz w:val="18"/>
                <w:szCs w:val="18"/>
              </w:rPr>
              <w:t>: ____________________________</w:t>
            </w:r>
            <w:r w:rsidRPr="0003326C">
              <w:rPr>
                <w:rFonts w:ascii="Noto Sans Light" w:hAnsi="Noto Sans Light" w:cs="Noto Sans Light"/>
                <w:color w:val="0070C0"/>
                <w:sz w:val="18"/>
                <w:szCs w:val="18"/>
              </w:rPr>
              <w:t>1</w:t>
            </w:r>
            <w:r w:rsidR="00A5545C" w:rsidRPr="0003326C">
              <w:rPr>
                <w:rFonts w:ascii="Noto Sans Light" w:hAnsi="Noto Sans Light" w:cs="Noto Sans Light"/>
                <w:color w:val="0070C0"/>
                <w:sz w:val="18"/>
                <w:szCs w:val="18"/>
              </w:rPr>
              <w:t>7</w:t>
            </w:r>
            <w:r w:rsidRPr="0003326C">
              <w:rPr>
                <w:rFonts w:ascii="Noto Sans Light" w:hAnsi="Noto Sans Light" w:cs="Noto Sans Light"/>
                <w:sz w:val="18"/>
                <w:szCs w:val="18"/>
              </w:rPr>
              <w:t>_________________________________________</w:t>
            </w:r>
          </w:p>
          <w:p w14:paraId="199DD6F8" w14:textId="77777777" w:rsidR="0052212D" w:rsidRPr="0003326C" w:rsidRDefault="0052212D" w:rsidP="00334825">
            <w:pPr>
              <w:tabs>
                <w:tab w:val="left" w:pos="900"/>
              </w:tabs>
              <w:ind w:right="-93"/>
              <w:contextualSpacing/>
              <w:rPr>
                <w:rFonts w:ascii="Noto Sans Light" w:hAnsi="Noto Sans Light" w:cs="Noto Sans Light"/>
                <w:sz w:val="18"/>
                <w:szCs w:val="18"/>
              </w:rPr>
            </w:pPr>
          </w:p>
          <w:p w14:paraId="574CA83B" w14:textId="77777777" w:rsidR="0052212D" w:rsidRPr="0003326C" w:rsidRDefault="0052212D" w:rsidP="00334825">
            <w:pPr>
              <w:tabs>
                <w:tab w:val="left" w:pos="900"/>
              </w:tabs>
              <w:ind w:right="-93"/>
              <w:contextualSpacing/>
              <w:rPr>
                <w:rFonts w:ascii="Noto Sans Light" w:hAnsi="Noto Sans Light" w:cs="Noto Sans Light"/>
                <w:b/>
                <w:i/>
                <w:sz w:val="18"/>
                <w:szCs w:val="18"/>
              </w:rPr>
            </w:pPr>
            <w:r w:rsidRPr="0003326C">
              <w:rPr>
                <w:rFonts w:ascii="Noto Sans Light" w:hAnsi="Noto Sans Light" w:cs="Noto Sans Light"/>
                <w:b/>
                <w:i/>
                <w:sz w:val="18"/>
                <w:szCs w:val="18"/>
              </w:rPr>
              <w:t>RELACIÓN DE ACCIONISTAS:</w:t>
            </w:r>
          </w:p>
          <w:p w14:paraId="32DECBDB" w14:textId="77777777" w:rsidR="0052212D" w:rsidRPr="0003326C" w:rsidRDefault="0052212D" w:rsidP="00334825">
            <w:pPr>
              <w:tabs>
                <w:tab w:val="left" w:pos="900"/>
              </w:tabs>
              <w:ind w:right="-93"/>
              <w:contextualSpacing/>
              <w:rPr>
                <w:rFonts w:ascii="Noto Sans Light" w:hAnsi="Noto Sans Light" w:cs="Noto Sans Light"/>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52212D" w:rsidRPr="0003326C" w14:paraId="0C455E5C" w14:textId="77777777" w:rsidTr="00F23D2F">
              <w:tc>
                <w:tcPr>
                  <w:tcW w:w="2263" w:type="dxa"/>
                </w:tcPr>
                <w:p w14:paraId="283F6408" w14:textId="77777777" w:rsidR="0052212D" w:rsidRPr="0003326C" w:rsidRDefault="0052212D" w:rsidP="00334825">
                  <w:pPr>
                    <w:tabs>
                      <w:tab w:val="left" w:pos="900"/>
                    </w:tabs>
                    <w:ind w:right="-93"/>
                    <w:contextualSpacing/>
                    <w:rPr>
                      <w:rFonts w:ascii="Noto Sans Light" w:hAnsi="Noto Sans Light" w:cs="Noto Sans Light"/>
                      <w:b/>
                      <w:sz w:val="18"/>
                      <w:szCs w:val="18"/>
                    </w:rPr>
                  </w:pPr>
                  <w:r w:rsidRPr="0003326C">
                    <w:rPr>
                      <w:rFonts w:ascii="Noto Sans Light" w:hAnsi="Noto Sans Light" w:cs="Noto Sans Light"/>
                      <w:b/>
                      <w:sz w:val="18"/>
                      <w:szCs w:val="18"/>
                    </w:rPr>
                    <w:t>APELLIDO PATERNO</w:t>
                  </w:r>
                </w:p>
              </w:tc>
              <w:tc>
                <w:tcPr>
                  <w:tcW w:w="2263" w:type="dxa"/>
                </w:tcPr>
                <w:p w14:paraId="22ED47B9" w14:textId="77777777" w:rsidR="0052212D" w:rsidRPr="0003326C" w:rsidRDefault="0052212D" w:rsidP="00334825">
                  <w:pPr>
                    <w:tabs>
                      <w:tab w:val="left" w:pos="900"/>
                    </w:tabs>
                    <w:ind w:right="-93"/>
                    <w:contextualSpacing/>
                    <w:rPr>
                      <w:rFonts w:ascii="Noto Sans Light" w:hAnsi="Noto Sans Light" w:cs="Noto Sans Light"/>
                      <w:b/>
                      <w:sz w:val="18"/>
                      <w:szCs w:val="18"/>
                    </w:rPr>
                  </w:pPr>
                  <w:r w:rsidRPr="0003326C">
                    <w:rPr>
                      <w:rFonts w:ascii="Noto Sans Light" w:hAnsi="Noto Sans Light" w:cs="Noto Sans Light"/>
                      <w:b/>
                      <w:sz w:val="18"/>
                      <w:szCs w:val="18"/>
                    </w:rPr>
                    <w:t>APELLIDO MATERNO</w:t>
                  </w:r>
                </w:p>
              </w:tc>
              <w:tc>
                <w:tcPr>
                  <w:tcW w:w="2263" w:type="dxa"/>
                </w:tcPr>
                <w:p w14:paraId="03E53C42" w14:textId="77777777" w:rsidR="0052212D" w:rsidRPr="0003326C" w:rsidRDefault="0052212D" w:rsidP="00334825">
                  <w:pPr>
                    <w:tabs>
                      <w:tab w:val="left" w:pos="900"/>
                    </w:tabs>
                    <w:ind w:right="-93"/>
                    <w:contextualSpacing/>
                    <w:rPr>
                      <w:rFonts w:ascii="Noto Sans Light" w:hAnsi="Noto Sans Light" w:cs="Noto Sans Light"/>
                      <w:b/>
                      <w:sz w:val="18"/>
                      <w:szCs w:val="18"/>
                    </w:rPr>
                  </w:pPr>
                  <w:r w:rsidRPr="0003326C">
                    <w:rPr>
                      <w:rFonts w:ascii="Noto Sans Light" w:hAnsi="Noto Sans Light" w:cs="Noto Sans Light"/>
                      <w:b/>
                      <w:sz w:val="18"/>
                      <w:szCs w:val="18"/>
                    </w:rPr>
                    <w:t>NOMBRE (S)</w:t>
                  </w:r>
                </w:p>
              </w:tc>
            </w:tr>
            <w:tr w:rsidR="0052212D" w:rsidRPr="0003326C" w14:paraId="55C4F74F" w14:textId="77777777" w:rsidTr="00F23D2F">
              <w:tc>
                <w:tcPr>
                  <w:tcW w:w="2263" w:type="dxa"/>
                </w:tcPr>
                <w:p w14:paraId="5C41B39B" w14:textId="01A4D710"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color w:val="0070C0"/>
                      <w:sz w:val="18"/>
                      <w:szCs w:val="18"/>
                    </w:rPr>
                    <w:t>1</w:t>
                  </w:r>
                  <w:r w:rsidR="00A5545C" w:rsidRPr="0003326C">
                    <w:rPr>
                      <w:rFonts w:ascii="Noto Sans Light" w:hAnsi="Noto Sans Light" w:cs="Noto Sans Light"/>
                      <w:color w:val="0070C0"/>
                      <w:sz w:val="18"/>
                      <w:szCs w:val="18"/>
                    </w:rPr>
                    <w:t>8</w:t>
                  </w:r>
                </w:p>
              </w:tc>
              <w:tc>
                <w:tcPr>
                  <w:tcW w:w="2263" w:type="dxa"/>
                </w:tcPr>
                <w:p w14:paraId="5F942663" w14:textId="77777777" w:rsidR="0052212D" w:rsidRPr="0003326C" w:rsidRDefault="0052212D" w:rsidP="00334825">
                  <w:pPr>
                    <w:tabs>
                      <w:tab w:val="left" w:pos="900"/>
                    </w:tabs>
                    <w:ind w:right="-93"/>
                    <w:contextualSpacing/>
                    <w:rPr>
                      <w:rFonts w:ascii="Noto Sans Light" w:hAnsi="Noto Sans Light" w:cs="Noto Sans Light"/>
                      <w:sz w:val="18"/>
                      <w:szCs w:val="18"/>
                    </w:rPr>
                  </w:pPr>
                </w:p>
              </w:tc>
              <w:tc>
                <w:tcPr>
                  <w:tcW w:w="2263" w:type="dxa"/>
                </w:tcPr>
                <w:p w14:paraId="51917F14" w14:textId="77777777" w:rsidR="0052212D" w:rsidRPr="0003326C" w:rsidRDefault="0052212D" w:rsidP="00334825">
                  <w:pPr>
                    <w:tabs>
                      <w:tab w:val="left" w:pos="900"/>
                    </w:tabs>
                    <w:ind w:right="-93"/>
                    <w:contextualSpacing/>
                    <w:rPr>
                      <w:rFonts w:ascii="Noto Sans Light" w:hAnsi="Noto Sans Light" w:cs="Noto Sans Light"/>
                      <w:sz w:val="18"/>
                      <w:szCs w:val="18"/>
                    </w:rPr>
                  </w:pPr>
                </w:p>
              </w:tc>
            </w:tr>
            <w:tr w:rsidR="0052212D" w:rsidRPr="0003326C" w14:paraId="583F3483" w14:textId="77777777" w:rsidTr="00F23D2F">
              <w:tc>
                <w:tcPr>
                  <w:tcW w:w="2263" w:type="dxa"/>
                </w:tcPr>
                <w:p w14:paraId="005071C3" w14:textId="77777777" w:rsidR="0052212D" w:rsidRPr="0003326C" w:rsidRDefault="0052212D" w:rsidP="00334825">
                  <w:pPr>
                    <w:tabs>
                      <w:tab w:val="left" w:pos="900"/>
                    </w:tabs>
                    <w:ind w:right="-93"/>
                    <w:contextualSpacing/>
                    <w:rPr>
                      <w:rFonts w:ascii="Noto Sans Light" w:hAnsi="Noto Sans Light" w:cs="Noto Sans Light"/>
                      <w:sz w:val="18"/>
                      <w:szCs w:val="18"/>
                    </w:rPr>
                  </w:pPr>
                </w:p>
              </w:tc>
              <w:tc>
                <w:tcPr>
                  <w:tcW w:w="2263" w:type="dxa"/>
                </w:tcPr>
                <w:p w14:paraId="2928F413" w14:textId="77777777" w:rsidR="0052212D" w:rsidRPr="0003326C" w:rsidRDefault="0052212D" w:rsidP="00334825">
                  <w:pPr>
                    <w:tabs>
                      <w:tab w:val="left" w:pos="900"/>
                    </w:tabs>
                    <w:ind w:right="-93"/>
                    <w:contextualSpacing/>
                    <w:rPr>
                      <w:rFonts w:ascii="Noto Sans Light" w:hAnsi="Noto Sans Light" w:cs="Noto Sans Light"/>
                      <w:sz w:val="18"/>
                      <w:szCs w:val="18"/>
                    </w:rPr>
                  </w:pPr>
                </w:p>
              </w:tc>
              <w:tc>
                <w:tcPr>
                  <w:tcW w:w="2263" w:type="dxa"/>
                </w:tcPr>
                <w:p w14:paraId="23283327" w14:textId="77777777" w:rsidR="0052212D" w:rsidRPr="0003326C" w:rsidRDefault="0052212D" w:rsidP="00334825">
                  <w:pPr>
                    <w:tabs>
                      <w:tab w:val="left" w:pos="900"/>
                    </w:tabs>
                    <w:ind w:right="-93"/>
                    <w:contextualSpacing/>
                    <w:rPr>
                      <w:rFonts w:ascii="Noto Sans Light" w:hAnsi="Noto Sans Light" w:cs="Noto Sans Light"/>
                      <w:sz w:val="18"/>
                      <w:szCs w:val="18"/>
                    </w:rPr>
                  </w:pPr>
                </w:p>
              </w:tc>
            </w:tr>
            <w:tr w:rsidR="0052212D" w:rsidRPr="0003326C" w14:paraId="5F6F2D30" w14:textId="77777777" w:rsidTr="00F23D2F">
              <w:tc>
                <w:tcPr>
                  <w:tcW w:w="2263" w:type="dxa"/>
                </w:tcPr>
                <w:p w14:paraId="0BCE5B29" w14:textId="77777777" w:rsidR="0052212D" w:rsidRPr="0003326C" w:rsidRDefault="0052212D" w:rsidP="00334825">
                  <w:pPr>
                    <w:tabs>
                      <w:tab w:val="left" w:pos="900"/>
                    </w:tabs>
                    <w:ind w:right="-93"/>
                    <w:contextualSpacing/>
                    <w:rPr>
                      <w:rFonts w:ascii="Noto Sans Light" w:hAnsi="Noto Sans Light" w:cs="Noto Sans Light"/>
                      <w:sz w:val="18"/>
                      <w:szCs w:val="18"/>
                    </w:rPr>
                  </w:pPr>
                </w:p>
              </w:tc>
              <w:tc>
                <w:tcPr>
                  <w:tcW w:w="2263" w:type="dxa"/>
                </w:tcPr>
                <w:p w14:paraId="068BF802" w14:textId="77777777" w:rsidR="0052212D" w:rsidRPr="0003326C" w:rsidRDefault="0052212D" w:rsidP="00334825">
                  <w:pPr>
                    <w:tabs>
                      <w:tab w:val="left" w:pos="900"/>
                    </w:tabs>
                    <w:ind w:right="-93"/>
                    <w:contextualSpacing/>
                    <w:rPr>
                      <w:rFonts w:ascii="Noto Sans Light" w:hAnsi="Noto Sans Light" w:cs="Noto Sans Light"/>
                      <w:sz w:val="18"/>
                      <w:szCs w:val="18"/>
                    </w:rPr>
                  </w:pPr>
                </w:p>
              </w:tc>
              <w:tc>
                <w:tcPr>
                  <w:tcW w:w="2263" w:type="dxa"/>
                </w:tcPr>
                <w:p w14:paraId="42B61C79" w14:textId="77777777" w:rsidR="0052212D" w:rsidRPr="0003326C" w:rsidRDefault="0052212D" w:rsidP="00334825">
                  <w:pPr>
                    <w:tabs>
                      <w:tab w:val="left" w:pos="900"/>
                    </w:tabs>
                    <w:ind w:right="-93"/>
                    <w:contextualSpacing/>
                    <w:rPr>
                      <w:rFonts w:ascii="Noto Sans Light" w:hAnsi="Noto Sans Light" w:cs="Noto Sans Light"/>
                      <w:sz w:val="18"/>
                      <w:szCs w:val="18"/>
                    </w:rPr>
                  </w:pPr>
                </w:p>
              </w:tc>
            </w:tr>
          </w:tbl>
          <w:p w14:paraId="47258578" w14:textId="77777777" w:rsidR="0052212D" w:rsidRPr="0003326C" w:rsidRDefault="0052212D" w:rsidP="00334825">
            <w:pPr>
              <w:ind w:right="-93"/>
              <w:contextualSpacing/>
              <w:rPr>
                <w:rFonts w:ascii="Noto Sans Light" w:hAnsi="Noto Sans Light" w:cs="Noto Sans Light"/>
                <w:sz w:val="18"/>
                <w:szCs w:val="18"/>
              </w:rPr>
            </w:pPr>
          </w:p>
          <w:p w14:paraId="057E302D" w14:textId="61FF4AC7" w:rsidR="0052212D" w:rsidRPr="0003326C" w:rsidRDefault="0052212D" w:rsidP="00334825">
            <w:pPr>
              <w:ind w:right="-93"/>
              <w:contextualSpacing/>
              <w:rPr>
                <w:rFonts w:ascii="Noto Sans Light" w:hAnsi="Noto Sans Light" w:cs="Noto Sans Light"/>
                <w:sz w:val="18"/>
                <w:szCs w:val="18"/>
              </w:rPr>
            </w:pPr>
            <w:r w:rsidRPr="0003326C">
              <w:rPr>
                <w:rFonts w:ascii="Noto Sans Light" w:hAnsi="Noto Sans Light" w:cs="Noto Sans Light"/>
                <w:sz w:val="18"/>
                <w:szCs w:val="18"/>
              </w:rPr>
              <w:t>REFORMAS AL ACTA CONSTITUTIVA: _____________</w:t>
            </w:r>
            <w:r w:rsidR="00A5545C" w:rsidRPr="0003326C">
              <w:rPr>
                <w:rFonts w:ascii="Noto Sans Light" w:hAnsi="Noto Sans Light" w:cs="Noto Sans Light"/>
                <w:color w:val="0070C0"/>
                <w:sz w:val="18"/>
                <w:szCs w:val="18"/>
              </w:rPr>
              <w:t>19</w:t>
            </w:r>
            <w:r w:rsidRPr="0003326C">
              <w:rPr>
                <w:rFonts w:ascii="Noto Sans Light" w:hAnsi="Noto Sans Light" w:cs="Noto Sans Light"/>
                <w:sz w:val="18"/>
                <w:szCs w:val="18"/>
              </w:rPr>
              <w:t>___________________________________</w:t>
            </w:r>
          </w:p>
          <w:p w14:paraId="550AF12F" w14:textId="77777777" w:rsidR="0052212D" w:rsidRPr="0003326C" w:rsidRDefault="0052212D" w:rsidP="00334825">
            <w:pPr>
              <w:ind w:right="-93"/>
              <w:contextualSpacing/>
              <w:rPr>
                <w:rFonts w:ascii="Noto Sans Light" w:hAnsi="Noto Sans Light" w:cs="Noto Sans Light"/>
                <w:sz w:val="18"/>
                <w:szCs w:val="18"/>
              </w:rPr>
            </w:pPr>
            <w:r w:rsidRPr="0003326C">
              <w:rPr>
                <w:rFonts w:ascii="Noto Sans Light" w:hAnsi="Noto Sans Light" w:cs="Noto Sans Light"/>
                <w:sz w:val="18"/>
                <w:szCs w:val="18"/>
              </w:rPr>
              <w:t>_____________________________________________________________________________________</w:t>
            </w:r>
          </w:p>
          <w:p w14:paraId="1FD372D1" w14:textId="73079F2C" w:rsidR="0052212D" w:rsidRPr="0003326C" w:rsidRDefault="0052212D" w:rsidP="00334825">
            <w:pPr>
              <w:ind w:right="-93"/>
              <w:contextualSpacing/>
              <w:rPr>
                <w:rFonts w:ascii="Noto Sans Light" w:hAnsi="Noto Sans Light" w:cs="Noto Sans Light"/>
                <w:sz w:val="18"/>
                <w:szCs w:val="18"/>
              </w:rPr>
            </w:pPr>
            <w:r w:rsidRPr="0003326C">
              <w:rPr>
                <w:rFonts w:ascii="Noto Sans Light" w:hAnsi="Noto Sans Light" w:cs="Noto Sans Light"/>
                <w:sz w:val="18"/>
                <w:szCs w:val="18"/>
              </w:rPr>
              <w:t>NOMBRE DEL APODERADO O REPRESENTANTE: ________</w:t>
            </w:r>
            <w:r w:rsidRPr="0003326C">
              <w:rPr>
                <w:rFonts w:ascii="Noto Sans Light" w:hAnsi="Noto Sans Light" w:cs="Noto Sans Light"/>
                <w:color w:val="0070C0"/>
                <w:sz w:val="18"/>
                <w:szCs w:val="18"/>
              </w:rPr>
              <w:t>2</w:t>
            </w:r>
            <w:r w:rsidR="00A5545C" w:rsidRPr="0003326C">
              <w:rPr>
                <w:rFonts w:ascii="Noto Sans Light" w:hAnsi="Noto Sans Light" w:cs="Noto Sans Light"/>
                <w:color w:val="0070C0"/>
                <w:sz w:val="18"/>
                <w:szCs w:val="18"/>
              </w:rPr>
              <w:t>0</w:t>
            </w:r>
            <w:r w:rsidRPr="0003326C">
              <w:rPr>
                <w:rFonts w:ascii="Noto Sans Light" w:hAnsi="Noto Sans Light" w:cs="Noto Sans Light"/>
                <w:sz w:val="18"/>
                <w:szCs w:val="18"/>
              </w:rPr>
              <w:t>___________________________</w:t>
            </w:r>
          </w:p>
          <w:p w14:paraId="0DE86E22" w14:textId="6A6C25D7" w:rsidR="0052212D" w:rsidRPr="0003326C" w:rsidRDefault="0052212D" w:rsidP="00334825">
            <w:pPr>
              <w:ind w:right="-93"/>
              <w:contextualSpacing/>
              <w:rPr>
                <w:rFonts w:ascii="Noto Sans Light" w:hAnsi="Noto Sans Light" w:cs="Noto Sans Light"/>
                <w:sz w:val="18"/>
                <w:szCs w:val="18"/>
              </w:rPr>
            </w:pPr>
            <w:r w:rsidRPr="0003326C">
              <w:rPr>
                <w:rFonts w:ascii="Noto Sans Light" w:hAnsi="Noto Sans Light" w:cs="Noto Sans Light"/>
                <w:sz w:val="18"/>
                <w:szCs w:val="18"/>
              </w:rPr>
              <w:t>DATOS DEL DOCUMENTO MEDIANTE EL CUAL ACREDITA SU PERSONALIDAD Y FACULTADES: _________________________________</w:t>
            </w:r>
            <w:r w:rsidRPr="0003326C">
              <w:rPr>
                <w:rFonts w:ascii="Noto Sans Light" w:hAnsi="Noto Sans Light" w:cs="Noto Sans Light"/>
                <w:color w:val="0070C0"/>
                <w:sz w:val="18"/>
                <w:szCs w:val="18"/>
              </w:rPr>
              <w:t>2</w:t>
            </w:r>
            <w:r w:rsidR="00A5545C" w:rsidRPr="0003326C">
              <w:rPr>
                <w:rFonts w:ascii="Noto Sans Light" w:hAnsi="Noto Sans Light" w:cs="Noto Sans Light"/>
                <w:color w:val="0070C0"/>
                <w:sz w:val="18"/>
                <w:szCs w:val="18"/>
              </w:rPr>
              <w:t>1</w:t>
            </w:r>
            <w:r w:rsidRPr="0003326C">
              <w:rPr>
                <w:rFonts w:ascii="Noto Sans Light" w:hAnsi="Noto Sans Light" w:cs="Noto Sans Light"/>
                <w:sz w:val="18"/>
                <w:szCs w:val="18"/>
              </w:rPr>
              <w:t>_____________________________________</w:t>
            </w:r>
          </w:p>
          <w:p w14:paraId="28D5B64A" w14:textId="77777777" w:rsidR="0052212D" w:rsidRPr="0003326C" w:rsidRDefault="0052212D" w:rsidP="00334825">
            <w:pPr>
              <w:ind w:right="-93"/>
              <w:contextualSpacing/>
              <w:rPr>
                <w:rFonts w:ascii="Noto Sans Light" w:hAnsi="Noto Sans Light" w:cs="Noto Sans Light"/>
                <w:sz w:val="18"/>
                <w:szCs w:val="18"/>
              </w:rPr>
            </w:pPr>
            <w:r w:rsidRPr="0003326C">
              <w:rPr>
                <w:rFonts w:ascii="Noto Sans Light" w:hAnsi="Noto Sans Light" w:cs="Noto Sans Light"/>
                <w:sz w:val="18"/>
                <w:szCs w:val="18"/>
              </w:rPr>
              <w:t>_____________________________________________________________________________________</w:t>
            </w:r>
          </w:p>
          <w:p w14:paraId="29BF079B" w14:textId="2F2D4E9C" w:rsidR="0052212D" w:rsidRPr="0003326C" w:rsidRDefault="0052212D" w:rsidP="00334825">
            <w:pPr>
              <w:ind w:right="-93"/>
              <w:contextualSpacing/>
              <w:rPr>
                <w:rFonts w:ascii="Noto Sans Light" w:hAnsi="Noto Sans Light" w:cs="Noto Sans Light"/>
                <w:sz w:val="18"/>
                <w:szCs w:val="18"/>
              </w:rPr>
            </w:pPr>
            <w:r w:rsidRPr="0003326C">
              <w:rPr>
                <w:rFonts w:ascii="Noto Sans Light" w:hAnsi="Noto Sans Light" w:cs="Noto Sans Light"/>
                <w:sz w:val="18"/>
                <w:szCs w:val="18"/>
              </w:rPr>
              <w:lastRenderedPageBreak/>
              <w:t>ESCRITURA PÚBLICA NÚMERO: _______________</w:t>
            </w:r>
            <w:r w:rsidRPr="0003326C">
              <w:rPr>
                <w:rFonts w:ascii="Noto Sans Light" w:hAnsi="Noto Sans Light" w:cs="Noto Sans Light"/>
                <w:color w:val="0070C0"/>
                <w:sz w:val="18"/>
                <w:szCs w:val="18"/>
              </w:rPr>
              <w:t>2</w:t>
            </w:r>
            <w:r w:rsidR="00A5545C" w:rsidRPr="0003326C">
              <w:rPr>
                <w:rFonts w:ascii="Noto Sans Light" w:hAnsi="Noto Sans Light" w:cs="Noto Sans Light"/>
                <w:color w:val="0070C0"/>
                <w:sz w:val="18"/>
                <w:szCs w:val="18"/>
              </w:rPr>
              <w:t>2</w:t>
            </w:r>
            <w:r w:rsidRPr="0003326C">
              <w:rPr>
                <w:rFonts w:ascii="Noto Sans Light" w:hAnsi="Noto Sans Light" w:cs="Noto Sans Light"/>
                <w:sz w:val="18"/>
                <w:szCs w:val="18"/>
              </w:rPr>
              <w:t>______________________________________</w:t>
            </w:r>
          </w:p>
          <w:p w14:paraId="20938D2B" w14:textId="04BABE09" w:rsidR="0052212D" w:rsidRPr="0003326C" w:rsidRDefault="0052212D" w:rsidP="00B65430">
            <w:pPr>
              <w:ind w:right="-93"/>
              <w:contextualSpacing/>
              <w:rPr>
                <w:rFonts w:ascii="Noto Sans Light" w:hAnsi="Noto Sans Light" w:cs="Noto Sans Light"/>
                <w:sz w:val="18"/>
                <w:szCs w:val="18"/>
              </w:rPr>
            </w:pPr>
            <w:r w:rsidRPr="0003326C">
              <w:rPr>
                <w:rFonts w:ascii="Noto Sans Light" w:hAnsi="Noto Sans Light" w:cs="Noto Sans Light"/>
                <w:sz w:val="18"/>
                <w:szCs w:val="18"/>
              </w:rPr>
              <w:t>FECHA: ______</w:t>
            </w:r>
            <w:r w:rsidRPr="0003326C">
              <w:rPr>
                <w:rFonts w:ascii="Noto Sans Light" w:hAnsi="Noto Sans Light" w:cs="Noto Sans Light"/>
                <w:color w:val="0070C0"/>
                <w:sz w:val="18"/>
                <w:szCs w:val="18"/>
              </w:rPr>
              <w:t>2</w:t>
            </w:r>
            <w:r w:rsidR="00A5545C" w:rsidRPr="0003326C">
              <w:rPr>
                <w:rFonts w:ascii="Noto Sans Light" w:hAnsi="Noto Sans Light" w:cs="Noto Sans Light"/>
                <w:color w:val="0070C0"/>
                <w:sz w:val="18"/>
                <w:szCs w:val="18"/>
              </w:rPr>
              <w:t>3</w:t>
            </w:r>
            <w:r w:rsidRPr="0003326C">
              <w:rPr>
                <w:rFonts w:ascii="Noto Sans Light" w:hAnsi="Noto Sans Light" w:cs="Noto Sans Light"/>
                <w:sz w:val="18"/>
                <w:szCs w:val="18"/>
              </w:rPr>
              <w:t>_______________</w:t>
            </w:r>
          </w:p>
          <w:p w14:paraId="579B6583" w14:textId="77777777" w:rsidR="0052212D" w:rsidRPr="0003326C" w:rsidRDefault="0052212D" w:rsidP="0019015D">
            <w:pPr>
              <w:ind w:right="-93"/>
              <w:contextualSpacing/>
              <w:rPr>
                <w:rFonts w:ascii="Noto Sans Light" w:hAnsi="Noto Sans Light" w:cs="Noto Sans Light"/>
                <w:sz w:val="18"/>
                <w:szCs w:val="18"/>
              </w:rPr>
            </w:pPr>
            <w:r w:rsidRPr="0003326C">
              <w:rPr>
                <w:rFonts w:ascii="Noto Sans Light" w:hAnsi="Noto Sans Light" w:cs="Noto Sans Light"/>
                <w:sz w:val="18"/>
                <w:szCs w:val="18"/>
              </w:rPr>
              <w:t>NOMBRE, NÚMERO Y LUGAR DEL NOTARIO PÚBLICO ANTE EL CUAL SE OTORGÓ: ___</w:t>
            </w:r>
          </w:p>
          <w:p w14:paraId="7F9249F2" w14:textId="5D3E6C0E" w:rsidR="0052212D" w:rsidRPr="0003326C" w:rsidRDefault="0052212D" w:rsidP="003653CE">
            <w:pPr>
              <w:ind w:left="-142" w:right="-93"/>
              <w:contextualSpacing/>
              <w:rPr>
                <w:rFonts w:ascii="Noto Sans Light" w:hAnsi="Noto Sans Light" w:cs="Noto Sans Light"/>
                <w:sz w:val="18"/>
                <w:szCs w:val="18"/>
              </w:rPr>
            </w:pPr>
            <w:r w:rsidRPr="0003326C">
              <w:rPr>
                <w:rFonts w:ascii="Noto Sans Light" w:hAnsi="Noto Sans Light" w:cs="Noto Sans Light"/>
                <w:sz w:val="18"/>
                <w:szCs w:val="18"/>
              </w:rPr>
              <w:t>___________________________</w:t>
            </w:r>
            <w:r w:rsidRPr="0003326C">
              <w:rPr>
                <w:rFonts w:ascii="Noto Sans Light" w:hAnsi="Noto Sans Light" w:cs="Noto Sans Light"/>
                <w:color w:val="0070C0"/>
                <w:sz w:val="18"/>
                <w:szCs w:val="18"/>
              </w:rPr>
              <w:t>2</w:t>
            </w:r>
            <w:r w:rsidR="00A5545C" w:rsidRPr="0003326C">
              <w:rPr>
                <w:rFonts w:ascii="Noto Sans Light" w:hAnsi="Noto Sans Light" w:cs="Noto Sans Light"/>
                <w:color w:val="0070C0"/>
                <w:sz w:val="18"/>
                <w:szCs w:val="18"/>
              </w:rPr>
              <w:t>4</w:t>
            </w:r>
            <w:r w:rsidRPr="0003326C">
              <w:rPr>
                <w:rFonts w:ascii="Noto Sans Light" w:hAnsi="Noto Sans Light" w:cs="Noto Sans Light"/>
                <w:sz w:val="18"/>
                <w:szCs w:val="18"/>
              </w:rPr>
              <w:t>___________________________________________________________</w:t>
            </w:r>
          </w:p>
          <w:p w14:paraId="2A2BD6AE" w14:textId="77777777" w:rsidR="0052212D" w:rsidRPr="0003326C" w:rsidRDefault="0052212D" w:rsidP="003653CE">
            <w:pPr>
              <w:ind w:left="-142" w:right="-93"/>
              <w:contextualSpacing/>
              <w:rPr>
                <w:rFonts w:ascii="Noto Sans Light" w:hAnsi="Noto Sans Light" w:cs="Noto Sans Light"/>
                <w:sz w:val="18"/>
                <w:szCs w:val="18"/>
              </w:rPr>
            </w:pPr>
            <w:r w:rsidRPr="0003326C">
              <w:rPr>
                <w:rFonts w:ascii="Noto Sans Light" w:hAnsi="Noto Sans Light" w:cs="Noto Sans Light"/>
                <w:sz w:val="18"/>
                <w:szCs w:val="18"/>
              </w:rPr>
              <w:t>____________________________________________________________________________</w:t>
            </w:r>
          </w:p>
          <w:p w14:paraId="6ED79E29" w14:textId="77777777" w:rsidR="0052212D" w:rsidRPr="0003326C" w:rsidRDefault="0052212D" w:rsidP="003653CE">
            <w:pPr>
              <w:tabs>
                <w:tab w:val="left" w:pos="900"/>
              </w:tabs>
              <w:ind w:left="-142" w:right="-93"/>
              <w:contextualSpacing/>
              <w:rPr>
                <w:rFonts w:ascii="Noto Sans Light" w:hAnsi="Noto Sans Light" w:cs="Noto Sans Light"/>
                <w:sz w:val="18"/>
                <w:szCs w:val="18"/>
              </w:rPr>
            </w:pPr>
          </w:p>
        </w:tc>
      </w:tr>
    </w:tbl>
    <w:p w14:paraId="16F8AB70" w14:textId="77777777" w:rsidR="00DF5D2B" w:rsidRPr="0003326C" w:rsidRDefault="00DF5D2B" w:rsidP="003653CE">
      <w:pPr>
        <w:tabs>
          <w:tab w:val="left" w:pos="900"/>
        </w:tabs>
        <w:ind w:left="-142" w:right="-93"/>
        <w:contextualSpacing/>
        <w:jc w:val="center"/>
        <w:rPr>
          <w:rFonts w:ascii="Noto Sans Light" w:hAnsi="Noto Sans Light" w:cs="Noto Sans Light"/>
          <w:color w:val="0070C0"/>
          <w:sz w:val="18"/>
          <w:szCs w:val="18"/>
        </w:rPr>
      </w:pPr>
    </w:p>
    <w:p w14:paraId="5ED64E09" w14:textId="0A5128DB" w:rsidR="0052212D" w:rsidRPr="0003326C" w:rsidRDefault="0052212D" w:rsidP="003653CE">
      <w:pPr>
        <w:tabs>
          <w:tab w:val="left" w:pos="900"/>
        </w:tabs>
        <w:ind w:left="-142" w:right="-93"/>
        <w:contextualSpacing/>
        <w:jc w:val="center"/>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A5545C" w:rsidRPr="0003326C">
        <w:rPr>
          <w:rFonts w:ascii="Noto Sans Light" w:hAnsi="Noto Sans Light" w:cs="Noto Sans Light"/>
          <w:color w:val="0070C0"/>
          <w:sz w:val="18"/>
          <w:szCs w:val="18"/>
        </w:rPr>
        <w:t>5</w:t>
      </w:r>
    </w:p>
    <w:p w14:paraId="5E7C97B8" w14:textId="77777777" w:rsidR="0052212D" w:rsidRPr="0003326C" w:rsidRDefault="0052212D" w:rsidP="003653CE">
      <w:pPr>
        <w:tabs>
          <w:tab w:val="left" w:pos="900"/>
        </w:tabs>
        <w:ind w:left="-142" w:right="-93"/>
        <w:contextualSpacing/>
        <w:jc w:val="center"/>
        <w:rPr>
          <w:rFonts w:ascii="Noto Sans Light" w:hAnsi="Noto Sans Light" w:cs="Noto Sans Light"/>
          <w:sz w:val="18"/>
          <w:szCs w:val="18"/>
        </w:rPr>
      </w:pPr>
      <w:r w:rsidRPr="0003326C">
        <w:rPr>
          <w:rFonts w:ascii="Noto Sans Light" w:hAnsi="Noto Sans Light" w:cs="Noto Sans Light"/>
          <w:sz w:val="18"/>
          <w:szCs w:val="18"/>
        </w:rPr>
        <w:t>(LUGAR Y FECHA)</w:t>
      </w:r>
    </w:p>
    <w:p w14:paraId="6CD54F9F" w14:textId="77777777" w:rsidR="0052212D" w:rsidRPr="0003326C" w:rsidRDefault="0052212D" w:rsidP="003653CE">
      <w:pPr>
        <w:tabs>
          <w:tab w:val="left" w:pos="900"/>
        </w:tabs>
        <w:ind w:left="-142" w:right="-93"/>
        <w:contextualSpacing/>
        <w:rPr>
          <w:rFonts w:ascii="Noto Sans Light" w:hAnsi="Noto Sans Light" w:cs="Noto Sans Light"/>
          <w:sz w:val="18"/>
          <w:szCs w:val="18"/>
        </w:rPr>
      </w:pPr>
    </w:p>
    <w:p w14:paraId="4E5C8889" w14:textId="706DD6D9" w:rsidR="0052212D" w:rsidRPr="0003326C" w:rsidRDefault="0052212D" w:rsidP="003653CE">
      <w:pPr>
        <w:tabs>
          <w:tab w:val="left" w:pos="900"/>
        </w:tabs>
        <w:ind w:left="-142" w:right="-93"/>
        <w:contextualSpacing/>
        <w:jc w:val="both"/>
        <w:rPr>
          <w:rFonts w:ascii="Noto Sans Light" w:hAnsi="Noto Sans Light" w:cs="Noto Sans Light"/>
          <w:b/>
          <w:sz w:val="18"/>
          <w:szCs w:val="18"/>
        </w:rPr>
      </w:pPr>
      <w:r w:rsidRPr="0003326C">
        <w:rPr>
          <w:rFonts w:ascii="Noto Sans Light" w:hAnsi="Noto Sans Light" w:cs="Noto Sans Light"/>
          <w:b/>
          <w:sz w:val="18"/>
          <w:szCs w:val="18"/>
        </w:rPr>
        <w:t xml:space="preserve">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w:t>
      </w:r>
      <w:r w:rsidR="001E27DB" w:rsidRPr="0003326C">
        <w:rPr>
          <w:rFonts w:ascii="Noto Sans Light" w:hAnsi="Noto Sans Light" w:cs="Noto Sans Light"/>
          <w:b/>
          <w:sz w:val="18"/>
          <w:szCs w:val="18"/>
        </w:rPr>
        <w:t>conforme a</w:t>
      </w:r>
      <w:r w:rsidRPr="0003326C">
        <w:rPr>
          <w:rFonts w:ascii="Noto Sans Light" w:hAnsi="Noto Sans Light" w:cs="Noto Sans Light"/>
          <w:b/>
          <w:sz w:val="18"/>
          <w:szCs w:val="18"/>
        </w:rPr>
        <w:t xml:space="preserve"> la convocatoria.</w:t>
      </w:r>
    </w:p>
    <w:p w14:paraId="4EEEE0B0" w14:textId="77777777" w:rsidR="0052212D" w:rsidRPr="0003326C" w:rsidRDefault="0052212D" w:rsidP="003653CE">
      <w:pPr>
        <w:tabs>
          <w:tab w:val="left" w:pos="900"/>
        </w:tabs>
        <w:ind w:left="-142" w:right="-93"/>
        <w:contextualSpacing/>
        <w:jc w:val="center"/>
        <w:rPr>
          <w:rFonts w:ascii="Noto Sans Light" w:hAnsi="Noto Sans Light" w:cs="Noto Sans Light"/>
          <w:sz w:val="18"/>
          <w:szCs w:val="18"/>
        </w:rPr>
      </w:pPr>
    </w:p>
    <w:p w14:paraId="3D2E8F83" w14:textId="77777777" w:rsidR="0052212D" w:rsidRPr="0003326C" w:rsidRDefault="0052212D" w:rsidP="003653CE">
      <w:pPr>
        <w:tabs>
          <w:tab w:val="left" w:pos="900"/>
        </w:tabs>
        <w:ind w:left="-142" w:right="-93"/>
        <w:contextualSpacing/>
        <w:jc w:val="center"/>
        <w:rPr>
          <w:rFonts w:ascii="Noto Sans Light" w:hAnsi="Noto Sans Light" w:cs="Noto Sans Light"/>
          <w:sz w:val="18"/>
          <w:szCs w:val="18"/>
        </w:rPr>
      </w:pPr>
    </w:p>
    <w:p w14:paraId="3E446AAF" w14:textId="77777777" w:rsidR="0052212D" w:rsidRPr="0003326C" w:rsidRDefault="0052212D" w:rsidP="003653CE">
      <w:pPr>
        <w:tabs>
          <w:tab w:val="left" w:pos="900"/>
        </w:tabs>
        <w:ind w:left="-142" w:right="-93"/>
        <w:contextualSpacing/>
        <w:jc w:val="center"/>
        <w:rPr>
          <w:rFonts w:ascii="Noto Sans Light" w:hAnsi="Noto Sans Light" w:cs="Noto Sans Light"/>
          <w:b/>
          <w:sz w:val="18"/>
          <w:szCs w:val="18"/>
        </w:rPr>
      </w:pPr>
      <w:r w:rsidRPr="0003326C">
        <w:rPr>
          <w:rFonts w:ascii="Noto Sans Light" w:hAnsi="Noto Sans Light" w:cs="Noto Sans Light"/>
          <w:b/>
          <w:sz w:val="18"/>
          <w:szCs w:val="18"/>
        </w:rPr>
        <w:t>PROTESTO LO NECESARIO</w:t>
      </w:r>
    </w:p>
    <w:p w14:paraId="61BD8A19" w14:textId="77777777" w:rsidR="0052212D" w:rsidRPr="0003326C" w:rsidRDefault="0052212D" w:rsidP="003653CE">
      <w:pPr>
        <w:tabs>
          <w:tab w:val="left" w:pos="900"/>
        </w:tabs>
        <w:ind w:left="-142" w:right="-93"/>
        <w:contextualSpacing/>
        <w:jc w:val="center"/>
        <w:rPr>
          <w:rFonts w:ascii="Noto Sans Light" w:hAnsi="Noto Sans Light" w:cs="Noto Sans Light"/>
          <w:sz w:val="18"/>
          <w:szCs w:val="18"/>
        </w:rPr>
      </w:pPr>
    </w:p>
    <w:p w14:paraId="3F67C8B5" w14:textId="77777777" w:rsidR="0052212D" w:rsidRPr="0003326C" w:rsidRDefault="0052212D" w:rsidP="003653CE">
      <w:pPr>
        <w:ind w:left="-142" w:right="-93"/>
        <w:contextualSpacing/>
        <w:jc w:val="center"/>
        <w:rPr>
          <w:rFonts w:ascii="Noto Sans Light" w:hAnsi="Noto Sans Light" w:cs="Noto Sans Light"/>
          <w:bCs/>
          <w:sz w:val="18"/>
          <w:szCs w:val="18"/>
        </w:rPr>
      </w:pPr>
      <w:r w:rsidRPr="0003326C">
        <w:rPr>
          <w:rFonts w:ascii="Noto Sans Light" w:hAnsi="Noto Sans Light" w:cs="Noto Sans Light"/>
          <w:bCs/>
          <w:sz w:val="18"/>
          <w:szCs w:val="18"/>
        </w:rPr>
        <w:t>Atentamente</w:t>
      </w:r>
    </w:p>
    <w:p w14:paraId="0B8BA99D" w14:textId="77777777" w:rsidR="0052212D" w:rsidRPr="0003326C" w:rsidRDefault="0052212D" w:rsidP="003653CE">
      <w:pPr>
        <w:ind w:left="-142" w:right="-93"/>
        <w:contextualSpacing/>
        <w:jc w:val="center"/>
        <w:rPr>
          <w:rFonts w:ascii="Noto Sans Light" w:hAnsi="Noto Sans Light" w:cs="Noto Sans Light"/>
          <w:bCs/>
          <w:sz w:val="18"/>
          <w:szCs w:val="18"/>
        </w:rPr>
      </w:pPr>
    </w:p>
    <w:p w14:paraId="07F6A80E" w14:textId="77777777" w:rsidR="0052212D" w:rsidRPr="0003326C" w:rsidRDefault="0052212D" w:rsidP="003653CE">
      <w:pPr>
        <w:ind w:left="-142" w:right="-93"/>
        <w:contextualSpacing/>
        <w:jc w:val="center"/>
        <w:rPr>
          <w:rFonts w:ascii="Noto Sans Light" w:hAnsi="Noto Sans Light" w:cs="Noto Sans Light"/>
          <w:bCs/>
          <w:sz w:val="18"/>
          <w:szCs w:val="18"/>
        </w:rPr>
      </w:pPr>
      <w:r w:rsidRPr="0003326C">
        <w:rPr>
          <w:rFonts w:ascii="Noto Sans Light" w:hAnsi="Noto Sans Light" w:cs="Noto Sans Light"/>
          <w:bCs/>
          <w:sz w:val="18"/>
          <w:szCs w:val="18"/>
        </w:rPr>
        <w:t>(Nombre y firma del licitante)</w:t>
      </w:r>
    </w:p>
    <w:p w14:paraId="1C99E785" w14:textId="187EE4FB" w:rsidR="0052212D" w:rsidRPr="0003326C" w:rsidRDefault="0052212D" w:rsidP="003653CE">
      <w:pPr>
        <w:ind w:left="-142" w:right="-93"/>
        <w:contextualSpacing/>
        <w:jc w:val="center"/>
        <w:rPr>
          <w:rFonts w:ascii="Noto Sans Light" w:hAnsi="Noto Sans Light" w:cs="Noto Sans Light"/>
          <w:bCs/>
          <w:color w:val="0070C0"/>
          <w:sz w:val="18"/>
          <w:szCs w:val="18"/>
        </w:rPr>
      </w:pPr>
      <w:r w:rsidRPr="0003326C">
        <w:rPr>
          <w:rFonts w:ascii="Noto Sans Light" w:hAnsi="Noto Sans Light" w:cs="Noto Sans Light"/>
          <w:bCs/>
          <w:color w:val="0070C0"/>
          <w:sz w:val="18"/>
          <w:szCs w:val="18"/>
        </w:rPr>
        <w:t>2</w:t>
      </w:r>
      <w:r w:rsidR="00A5545C" w:rsidRPr="0003326C">
        <w:rPr>
          <w:rFonts w:ascii="Noto Sans Light" w:hAnsi="Noto Sans Light" w:cs="Noto Sans Light"/>
          <w:bCs/>
          <w:color w:val="0070C0"/>
          <w:sz w:val="18"/>
          <w:szCs w:val="18"/>
        </w:rPr>
        <w:t>6</w:t>
      </w:r>
    </w:p>
    <w:p w14:paraId="5753A944" w14:textId="77777777" w:rsidR="0052212D" w:rsidRPr="0003326C" w:rsidRDefault="0052212D" w:rsidP="003653CE">
      <w:pPr>
        <w:ind w:left="-142" w:right="-93"/>
        <w:contextualSpacing/>
        <w:jc w:val="center"/>
        <w:rPr>
          <w:rFonts w:ascii="Noto Sans Light" w:hAnsi="Noto Sans Light" w:cs="Noto Sans Light"/>
          <w:bCs/>
          <w:sz w:val="18"/>
          <w:szCs w:val="18"/>
        </w:rPr>
      </w:pPr>
      <w:r w:rsidRPr="0003326C">
        <w:rPr>
          <w:rFonts w:ascii="Noto Sans Light" w:hAnsi="Noto Sans Light" w:cs="Noto Sans Light"/>
          <w:bCs/>
          <w:sz w:val="18"/>
          <w:szCs w:val="18"/>
        </w:rPr>
        <w:t>______________________________________________________________________</w:t>
      </w:r>
    </w:p>
    <w:p w14:paraId="3F916846" w14:textId="77777777" w:rsidR="0052212D" w:rsidRPr="0003326C" w:rsidRDefault="0052212D" w:rsidP="003653CE">
      <w:pPr>
        <w:ind w:left="-142" w:right="-93"/>
        <w:contextualSpacing/>
        <w:jc w:val="center"/>
        <w:rPr>
          <w:rFonts w:ascii="Noto Sans Light" w:hAnsi="Noto Sans Light" w:cs="Noto Sans Light"/>
          <w:sz w:val="18"/>
          <w:szCs w:val="18"/>
        </w:rPr>
      </w:pPr>
      <w:r w:rsidRPr="0003326C">
        <w:rPr>
          <w:rFonts w:ascii="Noto Sans Light" w:hAnsi="Noto Sans Light" w:cs="Noto Sans Light"/>
          <w:bCs/>
          <w:sz w:val="18"/>
          <w:szCs w:val="18"/>
        </w:rPr>
        <w:t>(En su caso, nombre completo del representante legal del licitante)</w:t>
      </w:r>
    </w:p>
    <w:p w14:paraId="485A25B6" w14:textId="77777777" w:rsidR="0052212D" w:rsidRPr="0003326C" w:rsidRDefault="0052212D" w:rsidP="003653CE">
      <w:pPr>
        <w:tabs>
          <w:tab w:val="left" w:pos="900"/>
        </w:tabs>
        <w:ind w:left="-142" w:right="-93"/>
        <w:contextualSpacing/>
        <w:jc w:val="center"/>
        <w:rPr>
          <w:rFonts w:ascii="Noto Sans Light" w:hAnsi="Noto Sans Light" w:cs="Noto Sans Light"/>
          <w:sz w:val="18"/>
          <w:szCs w:val="18"/>
        </w:rPr>
      </w:pPr>
    </w:p>
    <w:p w14:paraId="4565A09E" w14:textId="77777777" w:rsidR="0052212D" w:rsidRPr="0003326C" w:rsidRDefault="0052212D" w:rsidP="003653CE">
      <w:pPr>
        <w:tabs>
          <w:tab w:val="left" w:pos="900"/>
        </w:tabs>
        <w:ind w:left="-142" w:right="-93"/>
        <w:contextualSpacing/>
        <w:rPr>
          <w:rFonts w:ascii="Noto Sans Light" w:hAnsi="Noto Sans Light" w:cs="Noto Sans Light"/>
          <w:sz w:val="18"/>
          <w:szCs w:val="18"/>
        </w:rPr>
      </w:pPr>
    </w:p>
    <w:p w14:paraId="66CF9DA5" w14:textId="77777777" w:rsidR="0052212D" w:rsidRPr="0003326C" w:rsidRDefault="0052212D" w:rsidP="003653CE">
      <w:pPr>
        <w:tabs>
          <w:tab w:val="left" w:pos="900"/>
        </w:tabs>
        <w:ind w:left="-142" w:right="-93"/>
        <w:contextualSpacing/>
        <w:jc w:val="both"/>
        <w:rPr>
          <w:rFonts w:ascii="Noto Sans Light" w:hAnsi="Noto Sans Light" w:cs="Noto Sans Light"/>
          <w:sz w:val="18"/>
          <w:szCs w:val="18"/>
        </w:rPr>
      </w:pPr>
      <w:r w:rsidRPr="0003326C">
        <w:rPr>
          <w:rFonts w:ascii="Noto Sans Light" w:hAnsi="Noto Sans Light" w:cs="Noto Sans Light"/>
          <w:b/>
          <w:sz w:val="18"/>
          <w:szCs w:val="18"/>
        </w:rPr>
        <w:t>NOTA:</w:t>
      </w:r>
      <w:r w:rsidRPr="0003326C">
        <w:rPr>
          <w:rFonts w:ascii="Noto Sans Light" w:hAnsi="Noto Sans Light" w:cs="Noto Sans Light"/>
          <w:sz w:val="18"/>
          <w:szCs w:val="18"/>
        </w:rPr>
        <w:t xml:space="preserve"> EL PRESENTE FORMATO PODRÁ SER REPRODUCIDO POR CADA PARTICIPANTE EN EL MODO QUE ESTIME CONVENIENTE, PERO DEBERÁ RESPETAR EL CONTENIDO, PREFERENTEMENTE, EN EL ORDEN INDICADO.</w:t>
      </w:r>
    </w:p>
    <w:p w14:paraId="45DFB163" w14:textId="77777777" w:rsidR="0052212D" w:rsidRPr="0003326C" w:rsidRDefault="0052212D" w:rsidP="003653CE">
      <w:pPr>
        <w:tabs>
          <w:tab w:val="left" w:pos="900"/>
        </w:tabs>
        <w:ind w:left="-142" w:right="-93"/>
        <w:contextualSpacing/>
        <w:jc w:val="center"/>
        <w:rPr>
          <w:rFonts w:ascii="Noto Sans Light" w:hAnsi="Noto Sans Light" w:cs="Noto Sans Light"/>
          <w:sz w:val="18"/>
          <w:szCs w:val="18"/>
        </w:rPr>
      </w:pPr>
    </w:p>
    <w:p w14:paraId="31A4F2C4" w14:textId="77777777" w:rsidR="0052212D" w:rsidRPr="0003326C" w:rsidRDefault="0052212D" w:rsidP="003653CE">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20020DD7" w14:textId="77777777"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09D9B345" w14:textId="77777777"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escribir el nombre del apoderado legal del licitante que está participando en el procedimiento.</w:t>
      </w:r>
    </w:p>
    <w:p w14:paraId="624CD96E" w14:textId="6AFCA292"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3</w:t>
      </w:r>
      <w:r w:rsidR="0052212D" w:rsidRPr="0003326C">
        <w:rPr>
          <w:rFonts w:ascii="Noto Sans Light" w:hAnsi="Noto Sans Light" w:cs="Noto Sans Light"/>
          <w:color w:val="0070C0"/>
          <w:sz w:val="18"/>
          <w:szCs w:val="18"/>
        </w:rPr>
        <w:t>.- Se deberá de escribir la Razón Social del licitante que está participando en el procedimiento.</w:t>
      </w:r>
    </w:p>
    <w:p w14:paraId="393E4254" w14:textId="010CA587"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4</w:t>
      </w:r>
      <w:r w:rsidR="0052212D" w:rsidRPr="0003326C">
        <w:rPr>
          <w:rFonts w:ascii="Noto Sans Light" w:hAnsi="Noto Sans Light" w:cs="Noto Sans Light"/>
          <w:color w:val="0070C0"/>
          <w:sz w:val="18"/>
          <w:szCs w:val="18"/>
        </w:rPr>
        <w:t>.- Se deberá de escribir el Registro Federal del Contribuyente del licitante participante.</w:t>
      </w:r>
    </w:p>
    <w:p w14:paraId="2483638A" w14:textId="19EDE83D"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5</w:t>
      </w:r>
      <w:r w:rsidR="0052212D" w:rsidRPr="0003326C">
        <w:rPr>
          <w:rFonts w:ascii="Noto Sans Light" w:hAnsi="Noto Sans Light" w:cs="Noto Sans Light"/>
          <w:color w:val="0070C0"/>
          <w:sz w:val="18"/>
          <w:szCs w:val="18"/>
        </w:rPr>
        <w:t>.- Se deberá de escribir la calle en donde se encuentra ubicado el Domicilio Fiscal del licitante participante.</w:t>
      </w:r>
    </w:p>
    <w:p w14:paraId="5F8E627F" w14:textId="495C1304"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6</w:t>
      </w:r>
      <w:r w:rsidR="0052212D" w:rsidRPr="0003326C">
        <w:rPr>
          <w:rFonts w:ascii="Noto Sans Light" w:hAnsi="Noto Sans Light" w:cs="Noto Sans Light"/>
          <w:color w:val="0070C0"/>
          <w:sz w:val="18"/>
          <w:szCs w:val="18"/>
        </w:rPr>
        <w:t>.- Se deberá de escribir la Colonia en donde se encuentra ubicado el Domicilio Fiscal del licitante participante.</w:t>
      </w:r>
    </w:p>
    <w:p w14:paraId="74659945" w14:textId="2C45391A"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7</w:t>
      </w:r>
      <w:r w:rsidR="0052212D" w:rsidRPr="0003326C">
        <w:rPr>
          <w:rFonts w:ascii="Noto Sans Light" w:hAnsi="Noto Sans Light" w:cs="Noto Sans Light"/>
          <w:color w:val="0070C0"/>
          <w:sz w:val="18"/>
          <w:szCs w:val="18"/>
        </w:rPr>
        <w:t>.- Se deberá de escribir el Código Fiscal que pertenezca al Domicilio Fiscal del licitante participante.</w:t>
      </w:r>
    </w:p>
    <w:p w14:paraId="78B5E4EC" w14:textId="5168E105"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8</w:t>
      </w:r>
      <w:r w:rsidR="0052212D" w:rsidRPr="0003326C">
        <w:rPr>
          <w:rFonts w:ascii="Noto Sans Light" w:hAnsi="Noto Sans Light" w:cs="Noto Sans Light"/>
          <w:color w:val="0070C0"/>
          <w:sz w:val="18"/>
          <w:szCs w:val="18"/>
        </w:rPr>
        <w:t>.- Se deberá de escribir para el caso de la Ciudad de México la Alcaldía en la cual se encuentre el Domicilio Fiscal del licitante participante, para el caso de los demás estados se deberá escribir el municipio en el que se encuentre el Domicilio Fiscal del licitante participante.</w:t>
      </w:r>
    </w:p>
    <w:p w14:paraId="751C317C" w14:textId="513717D6"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9</w:t>
      </w:r>
      <w:r w:rsidR="0052212D" w:rsidRPr="0003326C">
        <w:rPr>
          <w:rFonts w:ascii="Noto Sans Light" w:hAnsi="Noto Sans Light" w:cs="Noto Sans Light"/>
          <w:color w:val="0070C0"/>
          <w:sz w:val="18"/>
          <w:szCs w:val="18"/>
        </w:rPr>
        <w:t>.- Se deberá de escribir el estado o en su caso la Ciudad de México en el que se encuentre el Domicilio Fiscal del licitante participante.</w:t>
      </w:r>
    </w:p>
    <w:p w14:paraId="55A356B6" w14:textId="3F92684B"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0</w:t>
      </w:r>
      <w:r w:rsidRPr="0003326C">
        <w:rPr>
          <w:rFonts w:ascii="Noto Sans Light" w:hAnsi="Noto Sans Light" w:cs="Noto Sans Light"/>
          <w:color w:val="0070C0"/>
          <w:sz w:val="18"/>
          <w:szCs w:val="18"/>
        </w:rPr>
        <w:t>.- Se deberá de escribir el número telefónico del licitante participante.</w:t>
      </w:r>
    </w:p>
    <w:p w14:paraId="764256E9" w14:textId="1BABE68F"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1</w:t>
      </w:r>
      <w:r w:rsidRPr="0003326C">
        <w:rPr>
          <w:rFonts w:ascii="Noto Sans Light" w:hAnsi="Noto Sans Light" w:cs="Noto Sans Light"/>
          <w:color w:val="0070C0"/>
          <w:sz w:val="18"/>
          <w:szCs w:val="18"/>
        </w:rPr>
        <w:t>.- Se deberá de escribir el correo(s) electrónico(s) del licitante participante.</w:t>
      </w:r>
    </w:p>
    <w:p w14:paraId="6A0D1DD5" w14:textId="46DADB7D"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2</w:t>
      </w:r>
      <w:r w:rsidRPr="0003326C">
        <w:rPr>
          <w:rFonts w:ascii="Noto Sans Light" w:hAnsi="Noto Sans Light" w:cs="Noto Sans Light"/>
          <w:color w:val="0070C0"/>
          <w:sz w:val="18"/>
          <w:szCs w:val="18"/>
        </w:rPr>
        <w:t>.- Se deberá de escribir el objeto o parte del objeto con el cual está dado de alta en la Secretaría de Hacienda y Crédito Público, el cual se encuentra descrito en su Acta Constitutiva o en las modificaciones a la misma.</w:t>
      </w:r>
    </w:p>
    <w:p w14:paraId="143E5185" w14:textId="429F60FD"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lastRenderedPageBreak/>
        <w:t>1</w:t>
      </w:r>
      <w:r w:rsidR="00E176DA" w:rsidRPr="0003326C">
        <w:rPr>
          <w:rFonts w:ascii="Noto Sans Light" w:hAnsi="Noto Sans Light" w:cs="Noto Sans Light"/>
          <w:color w:val="0070C0"/>
          <w:sz w:val="18"/>
          <w:szCs w:val="18"/>
        </w:rPr>
        <w:t>3</w:t>
      </w:r>
      <w:r w:rsidRPr="0003326C">
        <w:rPr>
          <w:rFonts w:ascii="Noto Sans Light" w:hAnsi="Noto Sans Light" w:cs="Noto Sans Light"/>
          <w:color w:val="0070C0"/>
          <w:sz w:val="18"/>
          <w:szCs w:val="18"/>
        </w:rPr>
        <w:t>.- Se deberá de escribir el número del Acta Constitutiva del licitante participante.</w:t>
      </w:r>
    </w:p>
    <w:p w14:paraId="35CA0654" w14:textId="1D529CA6"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4</w:t>
      </w:r>
      <w:r w:rsidRPr="0003326C">
        <w:rPr>
          <w:rFonts w:ascii="Noto Sans Light" w:hAnsi="Noto Sans Light" w:cs="Noto Sans Light"/>
          <w:color w:val="0070C0"/>
          <w:sz w:val="18"/>
          <w:szCs w:val="18"/>
        </w:rPr>
        <w:t>.- Se deberá de escribir la fecha en la cual se constituyó el licitante, dicha fecha se encuentra descrita en la primera hoja de su Acta Constitutiva.</w:t>
      </w:r>
    </w:p>
    <w:p w14:paraId="22618209" w14:textId="774BF80B"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5</w:t>
      </w:r>
      <w:r w:rsidRPr="0003326C">
        <w:rPr>
          <w:rFonts w:ascii="Noto Sans Light" w:hAnsi="Noto Sans Light" w:cs="Noto Sans Light"/>
          <w:color w:val="0070C0"/>
          <w:sz w:val="18"/>
          <w:szCs w:val="18"/>
        </w:rPr>
        <w:t>.- Se deberá de escribir el número o Folio Mercantil asignado por el Registro Público de la Propiedad y el Comercio.</w:t>
      </w:r>
    </w:p>
    <w:p w14:paraId="11C64B9E" w14:textId="633BCE1F"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6</w:t>
      </w:r>
      <w:r w:rsidRPr="0003326C">
        <w:rPr>
          <w:rFonts w:ascii="Noto Sans Light" w:hAnsi="Noto Sans Light" w:cs="Noto Sans Light"/>
          <w:color w:val="0070C0"/>
          <w:sz w:val="18"/>
          <w:szCs w:val="18"/>
        </w:rPr>
        <w:t>.- Se deberá de escribir la fecha en la que se le asignó el número o Folio Mercantil.</w:t>
      </w:r>
    </w:p>
    <w:p w14:paraId="7F4FB6A6" w14:textId="4C47F881"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7</w:t>
      </w:r>
      <w:r w:rsidRPr="0003326C">
        <w:rPr>
          <w:rFonts w:ascii="Noto Sans Light" w:hAnsi="Noto Sans Light" w:cs="Noto Sans Light"/>
          <w:color w:val="0070C0"/>
          <w:sz w:val="18"/>
          <w:szCs w:val="18"/>
        </w:rPr>
        <w:t>.- Se deberá de escribir el nombre, número y lugar del notario público el cual elaboró y dio fe del Acta Constitutiva del licitante participante.</w:t>
      </w:r>
    </w:p>
    <w:p w14:paraId="301EFEBC" w14:textId="4D0F4480"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8</w:t>
      </w:r>
      <w:r w:rsidRPr="0003326C">
        <w:rPr>
          <w:rFonts w:ascii="Noto Sans Light" w:hAnsi="Noto Sans Light" w:cs="Noto Sans Light"/>
          <w:color w:val="0070C0"/>
          <w:sz w:val="18"/>
          <w:szCs w:val="18"/>
        </w:rPr>
        <w:t>.- Se deberá de escribir el o los nombres y apellidos de los accionistas que actualmente están vigentes en la administración del licitante participante.</w:t>
      </w:r>
    </w:p>
    <w:p w14:paraId="301F32A9" w14:textId="30E56FDF"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19</w:t>
      </w:r>
      <w:r w:rsidR="0052212D" w:rsidRPr="0003326C">
        <w:rPr>
          <w:rFonts w:ascii="Noto Sans Light" w:hAnsi="Noto Sans Light" w:cs="Noto Sans Light"/>
          <w:color w:val="0070C0"/>
          <w:sz w:val="18"/>
          <w:szCs w:val="18"/>
        </w:rPr>
        <w:t>.- Se deberá de escribir el número y fecha de las actas que modifican en cualquier sentido al Acta Constitutiva del licitante participante.</w:t>
      </w:r>
    </w:p>
    <w:p w14:paraId="37E7585C" w14:textId="6F98E9F8"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E176DA" w:rsidRPr="0003326C">
        <w:rPr>
          <w:rFonts w:ascii="Noto Sans Light" w:hAnsi="Noto Sans Light" w:cs="Noto Sans Light"/>
          <w:color w:val="0070C0"/>
          <w:sz w:val="18"/>
          <w:szCs w:val="18"/>
        </w:rPr>
        <w:t>0</w:t>
      </w:r>
      <w:r w:rsidRPr="0003326C">
        <w:rPr>
          <w:rFonts w:ascii="Noto Sans Light" w:hAnsi="Noto Sans Light" w:cs="Noto Sans Light"/>
          <w:color w:val="0070C0"/>
          <w:sz w:val="18"/>
          <w:szCs w:val="18"/>
        </w:rPr>
        <w:t>.- Se deberá de escribir el nombre del apoderado legal con facultades para la administración o su caso con poder especial para poder firmar propuestas y contratos del licitante participante.</w:t>
      </w:r>
    </w:p>
    <w:p w14:paraId="41358887" w14:textId="33A0AD29"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746D37" w:rsidRPr="0003326C">
        <w:rPr>
          <w:rFonts w:ascii="Noto Sans Light" w:hAnsi="Noto Sans Light" w:cs="Noto Sans Light"/>
          <w:color w:val="0070C0"/>
          <w:sz w:val="18"/>
          <w:szCs w:val="18"/>
        </w:rPr>
        <w:t>1</w:t>
      </w:r>
      <w:r w:rsidRPr="0003326C">
        <w:rPr>
          <w:rFonts w:ascii="Noto Sans Light" w:hAnsi="Noto Sans Light" w:cs="Noto Sans Light"/>
          <w:color w:val="0070C0"/>
          <w:sz w:val="18"/>
          <w:szCs w:val="18"/>
        </w:rPr>
        <w:t>.- Se deberá de escribir en general las facultades que se le otorgan mediante el poder notarial al licitante participante.</w:t>
      </w:r>
    </w:p>
    <w:p w14:paraId="3DC38B58" w14:textId="7BCCD9AF"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746D37" w:rsidRPr="0003326C">
        <w:rPr>
          <w:rFonts w:ascii="Noto Sans Light" w:hAnsi="Noto Sans Light" w:cs="Noto Sans Light"/>
          <w:color w:val="0070C0"/>
          <w:sz w:val="18"/>
          <w:szCs w:val="18"/>
        </w:rPr>
        <w:t>2</w:t>
      </w:r>
      <w:r w:rsidRPr="0003326C">
        <w:rPr>
          <w:rFonts w:ascii="Noto Sans Light" w:hAnsi="Noto Sans Light" w:cs="Noto Sans Light"/>
          <w:color w:val="0070C0"/>
          <w:sz w:val="18"/>
          <w:szCs w:val="18"/>
        </w:rPr>
        <w:t>.- Se deberá de escribir el número de escritura pública asignado por el Notario Público que elaboró el Poder Notarial del licitante participante.</w:t>
      </w:r>
    </w:p>
    <w:p w14:paraId="11C582D1" w14:textId="22E00EF9"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746D37" w:rsidRPr="0003326C">
        <w:rPr>
          <w:rFonts w:ascii="Noto Sans Light" w:hAnsi="Noto Sans Light" w:cs="Noto Sans Light"/>
          <w:color w:val="0070C0"/>
          <w:sz w:val="18"/>
          <w:szCs w:val="18"/>
        </w:rPr>
        <w:t>3</w:t>
      </w:r>
      <w:r w:rsidRPr="0003326C">
        <w:rPr>
          <w:rFonts w:ascii="Noto Sans Light" w:hAnsi="Noto Sans Light" w:cs="Noto Sans Light"/>
          <w:color w:val="0070C0"/>
          <w:sz w:val="18"/>
          <w:szCs w:val="18"/>
        </w:rPr>
        <w:t>.- Se deberá de escribir la fecha del Poder Notarial del licitante participante.</w:t>
      </w:r>
    </w:p>
    <w:p w14:paraId="61384937" w14:textId="2BFF7E98"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746D37" w:rsidRPr="0003326C">
        <w:rPr>
          <w:rFonts w:ascii="Noto Sans Light" w:hAnsi="Noto Sans Light" w:cs="Noto Sans Light"/>
          <w:color w:val="0070C0"/>
          <w:sz w:val="18"/>
          <w:szCs w:val="18"/>
        </w:rPr>
        <w:t>4</w:t>
      </w:r>
      <w:r w:rsidRPr="0003326C">
        <w:rPr>
          <w:rFonts w:ascii="Noto Sans Light" w:hAnsi="Noto Sans Light" w:cs="Noto Sans Light"/>
          <w:color w:val="0070C0"/>
          <w:sz w:val="18"/>
          <w:szCs w:val="18"/>
        </w:rPr>
        <w:t>.- Se deberá de escribir el nombre, número y lugar del Notario Público el cual elaboró y dio fe del Poder Notarial.</w:t>
      </w:r>
    </w:p>
    <w:p w14:paraId="475DB326" w14:textId="6CEE4E7C"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746D37" w:rsidRPr="0003326C">
        <w:rPr>
          <w:rFonts w:ascii="Noto Sans Light" w:hAnsi="Noto Sans Light" w:cs="Noto Sans Light"/>
          <w:color w:val="0070C0"/>
          <w:sz w:val="18"/>
          <w:szCs w:val="18"/>
        </w:rPr>
        <w:t>5</w:t>
      </w:r>
      <w:r w:rsidRPr="0003326C">
        <w:rPr>
          <w:rFonts w:ascii="Noto Sans Light" w:hAnsi="Noto Sans Light" w:cs="Noto Sans Light"/>
          <w:color w:val="0070C0"/>
          <w:sz w:val="18"/>
          <w:szCs w:val="18"/>
        </w:rPr>
        <w:t>.- Se deberá de escribir la fecha en la que se elabore su cotización o en su defecto la fecha de apertura de ofertas.</w:t>
      </w:r>
    </w:p>
    <w:p w14:paraId="70AE8F6B" w14:textId="4A037A2D"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746D37" w:rsidRPr="0003326C">
        <w:rPr>
          <w:rFonts w:ascii="Noto Sans Light" w:hAnsi="Noto Sans Light" w:cs="Noto Sans Light"/>
          <w:color w:val="0070C0"/>
          <w:sz w:val="18"/>
          <w:szCs w:val="18"/>
        </w:rPr>
        <w:t>6</w:t>
      </w:r>
      <w:r w:rsidRPr="0003326C">
        <w:rPr>
          <w:rFonts w:ascii="Noto Sans Light" w:hAnsi="Noto Sans Light" w:cs="Noto Sans Light"/>
          <w:color w:val="0070C0"/>
          <w:sz w:val="18"/>
          <w:szCs w:val="18"/>
        </w:rPr>
        <w:t>.- Se deberá de firmar y anotar el nombre completo del representante legal del licitante participante.</w:t>
      </w:r>
    </w:p>
    <w:p w14:paraId="12253E6E" w14:textId="77777777" w:rsidR="002F6A63" w:rsidRPr="0003326C" w:rsidRDefault="002F6A63" w:rsidP="003653CE">
      <w:pPr>
        <w:tabs>
          <w:tab w:val="left" w:pos="900"/>
        </w:tabs>
        <w:ind w:left="-142" w:right="-93"/>
        <w:contextualSpacing/>
        <w:jc w:val="both"/>
        <w:rPr>
          <w:rFonts w:ascii="Noto Sans Light" w:hAnsi="Noto Sans Light" w:cs="Noto Sans Light"/>
          <w:b/>
          <w:sz w:val="18"/>
          <w:szCs w:val="18"/>
        </w:rPr>
      </w:pPr>
    </w:p>
    <w:p w14:paraId="4B59087A" w14:textId="77777777" w:rsidR="002F6A63" w:rsidRPr="0003326C" w:rsidRDefault="002F6A63" w:rsidP="003653CE">
      <w:pPr>
        <w:tabs>
          <w:tab w:val="left" w:pos="900"/>
        </w:tabs>
        <w:ind w:left="-142" w:right="-93"/>
        <w:contextualSpacing/>
        <w:jc w:val="both"/>
        <w:rPr>
          <w:rFonts w:ascii="Noto Sans Light" w:hAnsi="Noto Sans Light" w:cs="Noto Sans Light"/>
          <w:b/>
          <w:sz w:val="18"/>
          <w:szCs w:val="18"/>
        </w:rPr>
      </w:pPr>
    </w:p>
    <w:p w14:paraId="12071B36" w14:textId="77777777" w:rsidR="002F6A63" w:rsidRPr="0003326C" w:rsidRDefault="002F6A63">
      <w:pP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br w:type="page"/>
      </w:r>
    </w:p>
    <w:p w14:paraId="31A715D9" w14:textId="6F65185E" w:rsidR="002F6A63" w:rsidRPr="0003326C" w:rsidRDefault="002F6A63" w:rsidP="002F6A63">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lastRenderedPageBreak/>
        <w:t>FORMATO C</w:t>
      </w:r>
    </w:p>
    <w:p w14:paraId="71FE0464" w14:textId="12FA261B" w:rsidR="002F6A63" w:rsidRPr="0003326C" w:rsidRDefault="00EE7D80" w:rsidP="002F6A63">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 xml:space="preserve">ESCRITO DE NO ENCONTRARSE EN LOS SUPUESTOS DE LOS ARTÍCULOS </w:t>
      </w:r>
      <w:r w:rsidR="00B56E9E" w:rsidRPr="0003326C">
        <w:rPr>
          <w:rFonts w:ascii="Noto Sans Light" w:eastAsia="Montserrat" w:hAnsi="Noto Sans Light" w:cs="Noto Sans Light"/>
          <w:b/>
          <w:color w:val="FFFFFF"/>
          <w:sz w:val="18"/>
          <w:szCs w:val="18"/>
        </w:rPr>
        <w:t>71</w:t>
      </w:r>
      <w:r w:rsidRPr="0003326C">
        <w:rPr>
          <w:rFonts w:ascii="Noto Sans Light" w:eastAsia="Montserrat" w:hAnsi="Noto Sans Light" w:cs="Noto Sans Light"/>
          <w:b/>
          <w:color w:val="FFFFFF"/>
          <w:sz w:val="18"/>
          <w:szCs w:val="18"/>
        </w:rPr>
        <w:t xml:space="preserve"> Y </w:t>
      </w:r>
      <w:r w:rsidR="00B56E9E" w:rsidRPr="0003326C">
        <w:rPr>
          <w:rFonts w:ascii="Noto Sans Light" w:eastAsia="Montserrat" w:hAnsi="Noto Sans Light" w:cs="Noto Sans Light"/>
          <w:b/>
          <w:color w:val="FFFFFF"/>
          <w:sz w:val="18"/>
          <w:szCs w:val="18"/>
        </w:rPr>
        <w:t>90</w:t>
      </w:r>
      <w:r w:rsidRPr="0003326C">
        <w:rPr>
          <w:rFonts w:ascii="Noto Sans Light" w:eastAsia="Montserrat" w:hAnsi="Noto Sans Light" w:cs="Noto Sans Light"/>
          <w:b/>
          <w:color w:val="FFFFFF"/>
          <w:sz w:val="18"/>
          <w:szCs w:val="18"/>
        </w:rPr>
        <w:t xml:space="preserve"> DE LA LAASSP</w:t>
      </w:r>
    </w:p>
    <w:p w14:paraId="38FB5302" w14:textId="77777777" w:rsidR="002F6A63" w:rsidRPr="0003326C" w:rsidRDefault="002F6A63" w:rsidP="002F6A63">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p>
    <w:p w14:paraId="1CAC561C" w14:textId="77777777" w:rsidR="002F6A63" w:rsidRPr="0003326C" w:rsidRDefault="002F6A63" w:rsidP="002F6A63">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w:t>
      </w:r>
      <w:r w:rsidRPr="0003326C">
        <w:rPr>
          <w:rFonts w:ascii="Noto Sans Light" w:eastAsia="Montserrat" w:hAnsi="Noto Sans Light" w:cs="Noto Sans Light"/>
          <w:color w:val="0070C0"/>
          <w:sz w:val="18"/>
          <w:szCs w:val="18"/>
        </w:rPr>
        <w:t>1</w:t>
      </w:r>
      <w:proofErr w:type="gramStart"/>
      <w:r w:rsidRPr="0003326C">
        <w:rPr>
          <w:rFonts w:ascii="Noto Sans Light" w:eastAsia="Montserrat" w:hAnsi="Noto Sans Light" w:cs="Noto Sans Light"/>
          <w:color w:val="000000"/>
          <w:sz w:val="18"/>
          <w:szCs w:val="18"/>
        </w:rPr>
        <w:t>_  de</w:t>
      </w:r>
      <w:proofErr w:type="gramEnd"/>
      <w:r w:rsidRPr="0003326C">
        <w:rPr>
          <w:rFonts w:ascii="Noto Sans Light" w:eastAsia="Montserrat" w:hAnsi="Noto Sans Light" w:cs="Noto Sans Light"/>
          <w:color w:val="000000"/>
          <w:sz w:val="18"/>
          <w:szCs w:val="18"/>
        </w:rPr>
        <w:t xml:space="preserve"> 2025</w:t>
      </w:r>
    </w:p>
    <w:p w14:paraId="1A70369B" w14:textId="77777777" w:rsidR="002F6A63" w:rsidRPr="0003326C" w:rsidRDefault="002F6A63" w:rsidP="002F6A63">
      <w:pPr>
        <w:pBdr>
          <w:top w:val="nil"/>
          <w:left w:val="nil"/>
          <w:bottom w:val="nil"/>
          <w:right w:val="nil"/>
          <w:between w:val="nil"/>
        </w:pBdr>
        <w:tabs>
          <w:tab w:val="left" w:pos="900"/>
        </w:tabs>
        <w:ind w:left="-142" w:right="-93"/>
        <w:jc w:val="both"/>
        <w:rPr>
          <w:rFonts w:ascii="Noto Sans Light" w:eastAsia="Montserrat" w:hAnsi="Noto Sans Light" w:cs="Noto Sans Light"/>
          <w:b/>
          <w:color w:val="000000"/>
          <w:sz w:val="18"/>
          <w:szCs w:val="18"/>
        </w:rPr>
      </w:pPr>
    </w:p>
    <w:p w14:paraId="5DEBA841" w14:textId="77777777" w:rsidR="002F6A63" w:rsidRPr="0003326C" w:rsidRDefault="002F6A63" w:rsidP="002F6A63">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34A2BE8C" w14:textId="77777777" w:rsidR="002F6A63" w:rsidRPr="0003326C" w:rsidRDefault="002F6A63" w:rsidP="002F6A63">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6274E124" w14:textId="77777777" w:rsidR="002F6A63" w:rsidRPr="0003326C" w:rsidRDefault="002F6A63" w:rsidP="002F6A63">
      <w:pPr>
        <w:ind w:left="-142" w:right="-93"/>
        <w:jc w:val="both"/>
        <w:rPr>
          <w:rFonts w:ascii="Noto Sans Light" w:eastAsia="Montserrat" w:hAnsi="Noto Sans Light" w:cs="Noto Sans Light"/>
          <w:sz w:val="18"/>
          <w:szCs w:val="18"/>
        </w:rPr>
      </w:pPr>
    </w:p>
    <w:p w14:paraId="38EE0B94" w14:textId="3F521786" w:rsidR="002F6A63" w:rsidRPr="0003326C" w:rsidRDefault="002F6A63" w:rsidP="002F6A63">
      <w:pPr>
        <w:ind w:left="-142" w:right="-93"/>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lo establecido en la Convocatoria de Invitación a Cuando Menos Tres Personas de Carácter Nacional Electrónica </w:t>
      </w:r>
      <w:r w:rsidRPr="0003326C">
        <w:rPr>
          <w:rFonts w:ascii="Noto Sans Light" w:hAnsi="Noto Sans Light" w:cs="Noto Sans Light"/>
          <w:b/>
          <w:bCs/>
          <w:sz w:val="18"/>
          <w:szCs w:val="18"/>
        </w:rPr>
        <w:t xml:space="preserve">No. </w:t>
      </w:r>
      <w:r w:rsidR="009309A8">
        <w:rPr>
          <w:rFonts w:ascii="Noto Sans Light" w:hAnsi="Noto Sans Light" w:cs="Noto Sans Light"/>
          <w:b/>
          <w:bCs/>
          <w:sz w:val="18"/>
          <w:szCs w:val="18"/>
        </w:rPr>
        <w:t>IA-11-L5X-011L5X001-N-59-2025</w:t>
      </w:r>
      <w:r w:rsidRPr="0003326C">
        <w:rPr>
          <w:rFonts w:ascii="Noto Sans Light" w:hAnsi="Noto Sans Light" w:cs="Noto Sans Light"/>
          <w:sz w:val="18"/>
          <w:szCs w:val="18"/>
        </w:rPr>
        <w:t xml:space="preserve">, relativa a la contratación del </w:t>
      </w:r>
      <w:r w:rsidR="00E108B4" w:rsidRPr="00357BD0">
        <w:rPr>
          <w:rFonts w:ascii="Noto Sans Light" w:hAnsi="Noto Sans Light" w:cs="Noto Sans Light"/>
          <w:b/>
          <w:bCs/>
          <w:kern w:val="24"/>
          <w:sz w:val="18"/>
          <w:szCs w:val="18"/>
          <w:lang w:val="es-ES" w:eastAsia="es-ES"/>
        </w:rPr>
        <w:t>“SERVICIO ADMINISTRADO DE IMPRESIÓN, DIGITALIZACIÓN Y FOTOCOPIADO DE</w:t>
      </w:r>
      <w:r w:rsidR="00E108B4">
        <w:rPr>
          <w:rFonts w:ascii="Noto Sans Light" w:hAnsi="Noto Sans Light" w:cs="Noto Sans Light"/>
          <w:b/>
          <w:bCs/>
          <w:kern w:val="24"/>
          <w:sz w:val="18"/>
          <w:szCs w:val="18"/>
          <w:lang w:val="es-ES" w:eastAsia="es-ES"/>
        </w:rPr>
        <w:t xml:space="preserve"> </w:t>
      </w:r>
      <w:r w:rsidR="00E108B4" w:rsidRPr="00357BD0">
        <w:rPr>
          <w:rFonts w:ascii="Noto Sans Light" w:hAnsi="Noto Sans Light" w:cs="Noto Sans Light"/>
          <w:b/>
          <w:bCs/>
          <w:kern w:val="24"/>
          <w:sz w:val="18"/>
          <w:szCs w:val="18"/>
          <w:lang w:val="es-ES" w:eastAsia="es-ES"/>
        </w:rPr>
        <w:t>DOCUMENTOS” QUE CORRESPONDE AL PROYECTO “INFRAESTRUCTURA TECNOLÓGICA PARA LA GESTIÓN DOCUMENTAL DE LA INSTITUCIÓN”, EN LA MODALIDAD DE EQUIPO EN ÓPTIMAS CONDICIONES DE OPERACIÓN.</w:t>
      </w:r>
      <w:r w:rsidRPr="0003326C">
        <w:rPr>
          <w:rFonts w:ascii="Noto Sans Light" w:hAnsi="Noto Sans Light" w:cs="Noto Sans Light"/>
          <w:sz w:val="18"/>
          <w:szCs w:val="18"/>
        </w:rPr>
        <w:t>, manifiesto bajo protesta de decir verdad:</w:t>
      </w:r>
    </w:p>
    <w:p w14:paraId="1F3EFD04" w14:textId="77777777" w:rsidR="002F6A63" w:rsidRPr="0003326C" w:rsidRDefault="002F6A63" w:rsidP="002F6A63">
      <w:pPr>
        <w:ind w:left="-142" w:right="-93"/>
        <w:jc w:val="both"/>
        <w:rPr>
          <w:rFonts w:ascii="Noto Sans Light" w:eastAsia="Montserrat" w:hAnsi="Noto Sans Light" w:cs="Noto Sans Light"/>
          <w:sz w:val="18"/>
          <w:szCs w:val="18"/>
        </w:rPr>
      </w:pPr>
    </w:p>
    <w:p w14:paraId="3F2A5AAC" w14:textId="18E03CA0" w:rsidR="002F6A63" w:rsidRPr="0003326C" w:rsidRDefault="002F6A63" w:rsidP="002F6A63">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Que el presente licitante, mis representantes y demás dependientes no nos encontramos en alguno de los supuestos de los </w:t>
      </w:r>
      <w:r w:rsidRPr="0003326C">
        <w:rPr>
          <w:rFonts w:ascii="Noto Sans Light" w:hAnsi="Noto Sans Light" w:cs="Noto Sans Light"/>
          <w:b/>
          <w:bCs/>
          <w:color w:val="000000"/>
          <w:sz w:val="18"/>
          <w:szCs w:val="18"/>
          <w:lang w:eastAsia="es-MX"/>
        </w:rPr>
        <w:t xml:space="preserve">artículos </w:t>
      </w:r>
      <w:r w:rsidR="00B56E9E" w:rsidRPr="0003326C">
        <w:rPr>
          <w:rFonts w:ascii="Noto Sans Light" w:hAnsi="Noto Sans Light" w:cs="Noto Sans Light"/>
          <w:b/>
          <w:bCs/>
          <w:color w:val="000000"/>
          <w:sz w:val="18"/>
          <w:szCs w:val="18"/>
          <w:lang w:eastAsia="es-MX"/>
        </w:rPr>
        <w:t>71 Y 90</w:t>
      </w:r>
      <w:r w:rsidRPr="0003326C">
        <w:rPr>
          <w:rFonts w:ascii="Noto Sans Light" w:hAnsi="Noto Sans Light" w:cs="Noto Sans Light"/>
          <w:b/>
          <w:bCs/>
          <w:color w:val="000000"/>
          <w:sz w:val="18"/>
          <w:szCs w:val="18"/>
          <w:lang w:eastAsia="es-MX"/>
        </w:rPr>
        <w:t xml:space="preserve"> de la LAASSP</w:t>
      </w:r>
      <w:r w:rsidRPr="0003326C">
        <w:rPr>
          <w:rFonts w:ascii="Noto Sans Light" w:hAnsi="Noto Sans Light" w:cs="Noto Sans Light"/>
          <w:color w:val="000000"/>
          <w:sz w:val="18"/>
          <w:szCs w:val="18"/>
          <w:lang w:eastAsia="es-MX"/>
        </w:rPr>
        <w:t xml:space="preserve">. </w:t>
      </w:r>
    </w:p>
    <w:p w14:paraId="56E56102" w14:textId="77777777" w:rsidR="002F6A63" w:rsidRPr="0003326C" w:rsidRDefault="002F6A63" w:rsidP="002F6A63">
      <w:pPr>
        <w:autoSpaceDE w:val="0"/>
        <w:autoSpaceDN w:val="0"/>
        <w:adjustRightInd w:val="0"/>
        <w:ind w:left="-142" w:right="-93"/>
        <w:jc w:val="both"/>
        <w:rPr>
          <w:rFonts w:ascii="Noto Sans Light" w:hAnsi="Noto Sans Light" w:cs="Noto Sans Light"/>
          <w:color w:val="000000"/>
          <w:sz w:val="18"/>
          <w:szCs w:val="18"/>
          <w:lang w:eastAsia="es-MX"/>
        </w:rPr>
      </w:pPr>
    </w:p>
    <w:p w14:paraId="24B0CDC9" w14:textId="77777777" w:rsidR="002F6A63" w:rsidRPr="0003326C" w:rsidRDefault="002F6A63" w:rsidP="002F6A63">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2DD35995" w14:textId="77777777" w:rsidR="002F6A63" w:rsidRPr="0003326C" w:rsidRDefault="002F6A63" w:rsidP="002F6A63">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Atentamente</w:t>
      </w:r>
    </w:p>
    <w:p w14:paraId="2020807F" w14:textId="77777777" w:rsidR="002F6A63" w:rsidRPr="0003326C" w:rsidRDefault="002F6A63" w:rsidP="002F6A63">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(Nombre y firma del licitante)</w:t>
      </w:r>
    </w:p>
    <w:p w14:paraId="19EE5A09" w14:textId="77777777" w:rsidR="002F6A63" w:rsidRPr="0003326C" w:rsidRDefault="002F6A63" w:rsidP="002F6A63">
      <w:pPr>
        <w:ind w:left="-142" w:right="-93"/>
        <w:jc w:val="center"/>
        <w:rPr>
          <w:rFonts w:ascii="Noto Sans Light" w:eastAsia="Montserrat" w:hAnsi="Noto Sans Light" w:cs="Noto Sans Light"/>
          <w:sz w:val="18"/>
          <w:szCs w:val="18"/>
        </w:rPr>
      </w:pPr>
    </w:p>
    <w:p w14:paraId="457902CB" w14:textId="77777777" w:rsidR="0056595B" w:rsidRPr="0003326C" w:rsidRDefault="0056595B" w:rsidP="002F6A63">
      <w:pPr>
        <w:ind w:left="-142" w:right="-93"/>
        <w:jc w:val="center"/>
        <w:rPr>
          <w:rFonts w:ascii="Noto Sans Light" w:eastAsia="Montserrat" w:hAnsi="Noto Sans Light" w:cs="Noto Sans Light"/>
          <w:sz w:val="18"/>
          <w:szCs w:val="18"/>
        </w:rPr>
      </w:pPr>
    </w:p>
    <w:p w14:paraId="476AA598" w14:textId="77777777" w:rsidR="0056595B" w:rsidRPr="0003326C" w:rsidRDefault="0056595B" w:rsidP="002F6A63">
      <w:pPr>
        <w:ind w:left="-142" w:right="-93"/>
        <w:jc w:val="center"/>
        <w:rPr>
          <w:rFonts w:ascii="Noto Sans Light" w:eastAsia="Montserrat" w:hAnsi="Noto Sans Light" w:cs="Noto Sans Light"/>
          <w:sz w:val="18"/>
          <w:szCs w:val="18"/>
        </w:rPr>
      </w:pPr>
    </w:p>
    <w:p w14:paraId="2AAC9889" w14:textId="77777777" w:rsidR="0056595B" w:rsidRPr="0003326C" w:rsidRDefault="0056595B" w:rsidP="002F6A63">
      <w:pPr>
        <w:ind w:left="-142" w:right="-93"/>
        <w:jc w:val="center"/>
        <w:rPr>
          <w:rFonts w:ascii="Noto Sans Light" w:eastAsia="Montserrat" w:hAnsi="Noto Sans Light" w:cs="Noto Sans Light"/>
          <w:sz w:val="18"/>
          <w:szCs w:val="18"/>
        </w:rPr>
      </w:pPr>
    </w:p>
    <w:p w14:paraId="6800D333" w14:textId="77777777" w:rsidR="002F6A63" w:rsidRPr="0003326C" w:rsidRDefault="002F6A63" w:rsidP="002F6A63">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___________________________________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sz w:val="18"/>
          <w:szCs w:val="18"/>
        </w:rPr>
        <w:t>__________________________________</w:t>
      </w:r>
    </w:p>
    <w:p w14:paraId="02B333C2" w14:textId="77777777" w:rsidR="002F6A63" w:rsidRPr="0003326C" w:rsidRDefault="002F6A63" w:rsidP="002F6A63">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su caso, nombre completo del representante legal del licitante)</w:t>
      </w:r>
    </w:p>
    <w:p w14:paraId="2FD53FFE" w14:textId="77777777" w:rsidR="002F6A63" w:rsidRPr="0003326C" w:rsidRDefault="002F6A63" w:rsidP="002F6A63">
      <w:pPr>
        <w:ind w:left="-142" w:right="-93"/>
        <w:jc w:val="center"/>
        <w:rPr>
          <w:rFonts w:ascii="Noto Sans Light" w:eastAsia="Montserrat" w:hAnsi="Noto Sans Light" w:cs="Noto Sans Light"/>
          <w:sz w:val="18"/>
          <w:szCs w:val="18"/>
        </w:rPr>
      </w:pPr>
    </w:p>
    <w:p w14:paraId="13985A55" w14:textId="77777777" w:rsidR="002F6A63" w:rsidRPr="0003326C" w:rsidRDefault="002F6A63" w:rsidP="002F6A63">
      <w:pPr>
        <w:tabs>
          <w:tab w:val="left" w:pos="900"/>
        </w:tabs>
        <w:ind w:left="-142" w:right="-93"/>
        <w:contextualSpacing/>
        <w:jc w:val="both"/>
        <w:rPr>
          <w:rFonts w:ascii="Noto Sans Light" w:hAnsi="Noto Sans Light" w:cs="Noto Sans Light"/>
          <w:b/>
          <w:color w:val="0070C0"/>
          <w:sz w:val="18"/>
          <w:szCs w:val="18"/>
        </w:rPr>
      </w:pPr>
    </w:p>
    <w:p w14:paraId="56CE37A2" w14:textId="77777777" w:rsidR="002F6A63" w:rsidRPr="0003326C" w:rsidRDefault="002F6A63" w:rsidP="002F6A63">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40392A01" w14:textId="77777777" w:rsidR="002F6A63" w:rsidRPr="0003326C" w:rsidRDefault="002F6A63" w:rsidP="002F6A63">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73C0FB2C" w14:textId="6C0D2E45" w:rsidR="0052212D" w:rsidRPr="0003326C" w:rsidRDefault="002F6A63" w:rsidP="002F6A63">
      <w:pPr>
        <w:tabs>
          <w:tab w:val="left" w:pos="900"/>
        </w:tabs>
        <w:ind w:left="-142" w:right="-93"/>
        <w:contextualSpacing/>
        <w:jc w:val="both"/>
        <w:rPr>
          <w:rFonts w:ascii="Noto Sans Light" w:hAnsi="Noto Sans Light" w:cs="Noto Sans Light"/>
          <w:b/>
          <w:sz w:val="18"/>
          <w:szCs w:val="18"/>
        </w:rPr>
      </w:pPr>
      <w:r w:rsidRPr="0003326C">
        <w:rPr>
          <w:rFonts w:ascii="Noto Sans Light" w:hAnsi="Noto Sans Light" w:cs="Noto Sans Light"/>
          <w:color w:val="0070C0"/>
          <w:sz w:val="18"/>
          <w:szCs w:val="18"/>
        </w:rPr>
        <w:t>2.- Se deberá de firmar y anotar el nombre completo del representante legal del licitante participante.</w:t>
      </w:r>
      <w:r w:rsidR="0052212D" w:rsidRPr="0003326C">
        <w:rPr>
          <w:rFonts w:ascii="Noto Sans Light" w:hAnsi="Noto Sans Light" w:cs="Noto Sans Light"/>
          <w:b/>
          <w:sz w:val="18"/>
          <w:szCs w:val="18"/>
        </w:rPr>
        <w:br w:type="page"/>
      </w:r>
    </w:p>
    <w:p w14:paraId="4D70B833" w14:textId="59D365D9" w:rsidR="0052212D" w:rsidRPr="0003326C" w:rsidRDefault="0052212D" w:rsidP="003653CE">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lastRenderedPageBreak/>
        <w:t xml:space="preserve">FORMATO </w:t>
      </w:r>
      <w:r w:rsidR="00E73B7C" w:rsidRPr="0003326C">
        <w:rPr>
          <w:rFonts w:ascii="Noto Sans Light" w:eastAsia="Montserrat" w:hAnsi="Noto Sans Light" w:cs="Noto Sans Light"/>
          <w:b/>
          <w:color w:val="FFFFFF"/>
          <w:sz w:val="18"/>
          <w:szCs w:val="18"/>
        </w:rPr>
        <w:t>D</w:t>
      </w:r>
    </w:p>
    <w:p w14:paraId="7857680C" w14:textId="77777777" w:rsidR="0052212D" w:rsidRPr="0003326C" w:rsidRDefault="0052212D" w:rsidP="003653CE">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MODELO DE CARTA DECLARATORIA</w:t>
      </w:r>
    </w:p>
    <w:p w14:paraId="4C3F874D" w14:textId="77777777" w:rsidR="0052212D" w:rsidRPr="0003326C" w:rsidRDefault="0052212D" w:rsidP="003653CE">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p>
    <w:p w14:paraId="3C366107" w14:textId="007FD0B0" w:rsidR="0052212D" w:rsidRPr="0003326C" w:rsidRDefault="0052212D" w:rsidP="003653CE">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w:t>
      </w:r>
      <w:r w:rsidRPr="0003326C">
        <w:rPr>
          <w:rFonts w:ascii="Noto Sans Light" w:eastAsia="Montserrat" w:hAnsi="Noto Sans Light" w:cs="Noto Sans Light"/>
          <w:color w:val="0070C0"/>
          <w:sz w:val="18"/>
          <w:szCs w:val="18"/>
        </w:rPr>
        <w:t>1</w:t>
      </w:r>
      <w:proofErr w:type="gramStart"/>
      <w:r w:rsidRPr="0003326C">
        <w:rPr>
          <w:rFonts w:ascii="Noto Sans Light" w:eastAsia="Montserrat" w:hAnsi="Noto Sans Light" w:cs="Noto Sans Light"/>
          <w:color w:val="000000"/>
          <w:sz w:val="18"/>
          <w:szCs w:val="18"/>
        </w:rPr>
        <w:t>_  de</w:t>
      </w:r>
      <w:proofErr w:type="gramEnd"/>
      <w:r w:rsidRPr="0003326C">
        <w:rPr>
          <w:rFonts w:ascii="Noto Sans Light" w:eastAsia="Montserrat" w:hAnsi="Noto Sans Light" w:cs="Noto Sans Light"/>
          <w:color w:val="000000"/>
          <w:sz w:val="18"/>
          <w:szCs w:val="18"/>
        </w:rPr>
        <w:t xml:space="preserve"> 202</w:t>
      </w:r>
      <w:r w:rsidR="000D6188" w:rsidRPr="0003326C">
        <w:rPr>
          <w:rFonts w:ascii="Noto Sans Light" w:eastAsia="Montserrat" w:hAnsi="Noto Sans Light" w:cs="Noto Sans Light"/>
          <w:color w:val="000000"/>
          <w:sz w:val="18"/>
          <w:szCs w:val="18"/>
        </w:rPr>
        <w:t>5</w:t>
      </w:r>
    </w:p>
    <w:p w14:paraId="0D350B09"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b/>
          <w:color w:val="000000"/>
          <w:sz w:val="18"/>
          <w:szCs w:val="18"/>
        </w:rPr>
      </w:pPr>
    </w:p>
    <w:p w14:paraId="46F5024E"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4066405B" w14:textId="77777777" w:rsidR="0052212D" w:rsidRPr="0003326C" w:rsidRDefault="0052212D" w:rsidP="003653CE">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2E929A7C" w14:textId="77777777" w:rsidR="00AA3329" w:rsidRPr="0003326C" w:rsidRDefault="00AA3329" w:rsidP="003653CE">
      <w:pPr>
        <w:ind w:left="-142" w:right="-93"/>
        <w:jc w:val="both"/>
        <w:rPr>
          <w:rFonts w:ascii="Noto Sans Light" w:eastAsia="Montserrat" w:hAnsi="Noto Sans Light" w:cs="Noto Sans Light"/>
          <w:sz w:val="18"/>
          <w:szCs w:val="18"/>
        </w:rPr>
      </w:pPr>
    </w:p>
    <w:p w14:paraId="2DBFAA9E" w14:textId="5302DA32" w:rsidR="0052212D" w:rsidRPr="0003326C" w:rsidRDefault="0052212D" w:rsidP="003653CE">
      <w:pPr>
        <w:ind w:left="-142" w:right="-93"/>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lo establecido en la Convocatoria de Invitación a Cuando Menos Tres Personas de Carácter Nacional Electrónica </w:t>
      </w:r>
      <w:r w:rsidRPr="0003326C">
        <w:rPr>
          <w:rFonts w:ascii="Noto Sans Light" w:hAnsi="Noto Sans Light" w:cs="Noto Sans Light"/>
          <w:b/>
          <w:bCs/>
          <w:sz w:val="18"/>
          <w:szCs w:val="18"/>
        </w:rPr>
        <w:t xml:space="preserve">No. </w:t>
      </w:r>
      <w:r w:rsidR="009309A8">
        <w:rPr>
          <w:rFonts w:ascii="Noto Sans Light" w:hAnsi="Noto Sans Light" w:cs="Noto Sans Light"/>
          <w:b/>
          <w:bCs/>
          <w:sz w:val="18"/>
          <w:szCs w:val="18"/>
        </w:rPr>
        <w:t>IA-11-L5X-011L5X001-N-59-2025</w:t>
      </w:r>
      <w:r w:rsidRPr="0003326C">
        <w:rPr>
          <w:rFonts w:ascii="Noto Sans Light" w:hAnsi="Noto Sans Light" w:cs="Noto Sans Light"/>
          <w:sz w:val="18"/>
          <w:szCs w:val="18"/>
        </w:rPr>
        <w:t xml:space="preserve">, relativa a la contratación del </w:t>
      </w:r>
      <w:r w:rsidR="00E108B4" w:rsidRPr="00357BD0">
        <w:rPr>
          <w:rFonts w:ascii="Noto Sans Light" w:hAnsi="Noto Sans Light" w:cs="Noto Sans Light"/>
          <w:b/>
          <w:bCs/>
          <w:kern w:val="24"/>
          <w:sz w:val="18"/>
          <w:szCs w:val="18"/>
          <w:lang w:val="es-ES" w:eastAsia="es-ES"/>
        </w:rPr>
        <w:t>“SERVICIO ADMINISTRADO DE IMPRESIÓN, DIGITALIZACIÓN Y FOTOCOPIADO DE</w:t>
      </w:r>
      <w:r w:rsidR="00E108B4">
        <w:rPr>
          <w:rFonts w:ascii="Noto Sans Light" w:hAnsi="Noto Sans Light" w:cs="Noto Sans Light"/>
          <w:b/>
          <w:bCs/>
          <w:kern w:val="24"/>
          <w:sz w:val="18"/>
          <w:szCs w:val="18"/>
          <w:lang w:val="es-ES" w:eastAsia="es-ES"/>
        </w:rPr>
        <w:t xml:space="preserve"> </w:t>
      </w:r>
      <w:r w:rsidR="00E108B4" w:rsidRPr="00357BD0">
        <w:rPr>
          <w:rFonts w:ascii="Noto Sans Light" w:hAnsi="Noto Sans Light" w:cs="Noto Sans Light"/>
          <w:b/>
          <w:bCs/>
          <w:kern w:val="24"/>
          <w:sz w:val="18"/>
          <w:szCs w:val="18"/>
          <w:lang w:val="es-ES" w:eastAsia="es-ES"/>
        </w:rPr>
        <w:t>DOCUMENTOS” QUE CORRESPONDE AL PROYECTO “INFRAESTRUCTURA TECNOLÓGICA PARA LA GESTIÓN DOCUMENTAL DE LA INSTITUCIÓN”, EN LA MODALIDAD DE EQUIPO EN ÓPTIMAS CONDICIONES DE OPERACIÓN.</w:t>
      </w:r>
      <w:r w:rsidRPr="0003326C">
        <w:rPr>
          <w:rFonts w:ascii="Noto Sans Light" w:hAnsi="Noto Sans Light" w:cs="Noto Sans Light"/>
          <w:sz w:val="18"/>
          <w:szCs w:val="18"/>
        </w:rPr>
        <w:t>, manifiesto bajo protesta de decir verdad:</w:t>
      </w:r>
    </w:p>
    <w:p w14:paraId="7AC51C08" w14:textId="77777777" w:rsidR="00DD0A49" w:rsidRPr="0003326C" w:rsidRDefault="00DD0A49" w:rsidP="003653CE">
      <w:pPr>
        <w:ind w:left="-142" w:right="-93"/>
        <w:jc w:val="both"/>
        <w:rPr>
          <w:rFonts w:ascii="Noto Sans Light" w:eastAsia="Montserrat" w:hAnsi="Noto Sans Light" w:cs="Noto Sans Light"/>
          <w:sz w:val="18"/>
          <w:szCs w:val="18"/>
        </w:rPr>
      </w:pPr>
    </w:p>
    <w:p w14:paraId="2D0134C9" w14:textId="77777777" w:rsidR="0052212D" w:rsidRPr="0003326C" w:rsidRDefault="0052212D" w:rsidP="005753EF">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Segoe UI Emoji" w:hAnsi="Segoe UI Emoji" w:cs="Segoe UI Emoji"/>
          <w:color w:val="000000"/>
          <w:sz w:val="18"/>
          <w:szCs w:val="18"/>
          <w:lang w:eastAsia="es-MX"/>
        </w:rPr>
        <w:t>✔</w:t>
      </w:r>
      <w:r w:rsidRPr="0003326C">
        <w:rPr>
          <w:rFonts w:ascii="Noto Sans Light" w:hAnsi="Noto Sans Light" w:cs="Noto Sans Light"/>
          <w:color w:val="000000"/>
          <w:sz w:val="18"/>
          <w:szCs w:val="18"/>
          <w:lang w:eastAsia="es-MX"/>
        </w:rPr>
        <w:t xml:space="preserve"> Que soy de </w:t>
      </w:r>
      <w:r w:rsidRPr="0003326C">
        <w:rPr>
          <w:rFonts w:ascii="Noto Sans Light" w:hAnsi="Noto Sans Light" w:cs="Noto Sans Light"/>
          <w:b/>
          <w:bCs/>
          <w:color w:val="000000"/>
          <w:sz w:val="18"/>
          <w:szCs w:val="18"/>
          <w:lang w:eastAsia="es-MX"/>
        </w:rPr>
        <w:t>nacionalidad mexicana</w:t>
      </w:r>
      <w:r w:rsidRPr="0003326C">
        <w:rPr>
          <w:rFonts w:ascii="Noto Sans Light" w:hAnsi="Noto Sans Light" w:cs="Noto Sans Light"/>
          <w:color w:val="000000"/>
          <w:sz w:val="18"/>
          <w:szCs w:val="18"/>
          <w:lang w:eastAsia="es-MX"/>
        </w:rPr>
        <w:t xml:space="preserve">, en apego al artículo 35 del Reglamento de la LAASSP. </w:t>
      </w:r>
    </w:p>
    <w:p w14:paraId="2252BE24" w14:textId="77777777" w:rsidR="0052212D" w:rsidRPr="0003326C" w:rsidRDefault="0052212D" w:rsidP="005753EF">
      <w:pPr>
        <w:autoSpaceDE w:val="0"/>
        <w:autoSpaceDN w:val="0"/>
        <w:adjustRightInd w:val="0"/>
        <w:ind w:left="-142" w:right="-93"/>
        <w:jc w:val="both"/>
        <w:rPr>
          <w:rFonts w:ascii="Noto Sans Light" w:hAnsi="Noto Sans Light" w:cs="Noto Sans Light"/>
          <w:color w:val="000000"/>
          <w:sz w:val="18"/>
          <w:szCs w:val="18"/>
          <w:lang w:eastAsia="es-MX"/>
        </w:rPr>
      </w:pPr>
    </w:p>
    <w:p w14:paraId="4F72F8C3" w14:textId="76D659E5" w:rsidR="0052212D" w:rsidRPr="0003326C" w:rsidRDefault="0052212D" w:rsidP="005753EF">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Segoe UI Emoji" w:hAnsi="Segoe UI Emoji" w:cs="Segoe UI Emoji"/>
          <w:color w:val="000000"/>
          <w:sz w:val="18"/>
          <w:szCs w:val="18"/>
          <w:lang w:eastAsia="es-MX"/>
        </w:rPr>
        <w:t>✔</w:t>
      </w:r>
      <w:r w:rsidRPr="0003326C">
        <w:rPr>
          <w:rFonts w:ascii="Noto Sans Light" w:hAnsi="Noto Sans Light" w:cs="Noto Sans Light"/>
          <w:color w:val="000000"/>
          <w:sz w:val="18"/>
          <w:szCs w:val="18"/>
          <w:lang w:eastAsia="es-MX"/>
        </w:rPr>
        <w:t xml:space="preserve"> (Declaración de integridad) Que por mí mismo y a través de interpósita persona me abstendré de adoptar conductas para que los servidores públicos del CONALEP </w:t>
      </w:r>
      <w:r w:rsidRPr="0003326C">
        <w:rPr>
          <w:rFonts w:ascii="Noto Sans Light" w:hAnsi="Noto Sans Light" w:cs="Noto Sans Light"/>
          <w:b/>
          <w:bCs/>
          <w:color w:val="000000"/>
          <w:sz w:val="18"/>
          <w:szCs w:val="18"/>
          <w:lang w:eastAsia="es-MX"/>
        </w:rPr>
        <w:t>induzcan o alteren las evaluaciones de las proposiciones</w:t>
      </w:r>
      <w:r w:rsidRPr="0003326C">
        <w:rPr>
          <w:rFonts w:ascii="Noto Sans Light" w:hAnsi="Noto Sans Light" w:cs="Noto Sans Light"/>
          <w:color w:val="000000"/>
          <w:sz w:val="18"/>
          <w:szCs w:val="18"/>
          <w:lang w:eastAsia="es-MX"/>
        </w:rPr>
        <w:t xml:space="preserve">, el resultado del procedimiento u otros aspectos que otorguen condiciones más ventajosas con relación a los demás participantes, de conformidad con el artículo </w:t>
      </w:r>
      <w:r w:rsidR="00FA4842" w:rsidRPr="0003326C">
        <w:rPr>
          <w:rFonts w:ascii="Noto Sans Light" w:hAnsi="Noto Sans Light" w:cs="Noto Sans Light"/>
          <w:color w:val="000000"/>
          <w:sz w:val="18"/>
          <w:szCs w:val="18"/>
          <w:lang w:eastAsia="es-MX"/>
        </w:rPr>
        <w:t>40</w:t>
      </w:r>
      <w:r w:rsidRPr="0003326C">
        <w:rPr>
          <w:rFonts w:ascii="Noto Sans Light" w:hAnsi="Noto Sans Light" w:cs="Noto Sans Light"/>
          <w:color w:val="000000"/>
          <w:sz w:val="18"/>
          <w:szCs w:val="18"/>
          <w:lang w:eastAsia="es-MX"/>
        </w:rPr>
        <w:t xml:space="preserve"> fracción X de la LAASSP. </w:t>
      </w:r>
    </w:p>
    <w:p w14:paraId="08BE352C" w14:textId="77777777" w:rsidR="0052212D" w:rsidRPr="0003326C" w:rsidRDefault="0052212D" w:rsidP="005753EF">
      <w:pPr>
        <w:autoSpaceDE w:val="0"/>
        <w:autoSpaceDN w:val="0"/>
        <w:adjustRightInd w:val="0"/>
        <w:ind w:left="-142" w:right="-93"/>
        <w:jc w:val="both"/>
        <w:rPr>
          <w:rFonts w:ascii="Noto Sans Light" w:hAnsi="Noto Sans Light" w:cs="Noto Sans Light"/>
          <w:color w:val="000000"/>
          <w:sz w:val="18"/>
          <w:szCs w:val="18"/>
          <w:lang w:eastAsia="es-MX"/>
        </w:rPr>
      </w:pPr>
    </w:p>
    <w:p w14:paraId="3661DD63" w14:textId="625BA04B" w:rsidR="0052212D" w:rsidRPr="0003326C" w:rsidRDefault="0052212D" w:rsidP="005753EF">
      <w:pPr>
        <w:pBdr>
          <w:top w:val="nil"/>
          <w:left w:val="nil"/>
          <w:bottom w:val="nil"/>
          <w:right w:val="nil"/>
          <w:between w:val="nil"/>
        </w:pBdr>
        <w:suppressAutoHyphens/>
        <w:ind w:left="-142" w:right="-93"/>
        <w:jc w:val="both"/>
        <w:textDirection w:val="btLr"/>
        <w:textAlignment w:val="top"/>
        <w:outlineLvl w:val="0"/>
        <w:rPr>
          <w:rFonts w:ascii="Noto Sans Light" w:hAnsi="Noto Sans Light" w:cs="Noto Sans Light"/>
          <w:color w:val="000000"/>
          <w:sz w:val="18"/>
          <w:szCs w:val="18"/>
          <w:lang w:eastAsia="es-MX"/>
        </w:rPr>
      </w:pPr>
      <w:r w:rsidRPr="0003326C">
        <w:rPr>
          <w:rFonts w:ascii="Segoe UI Emoji" w:hAnsi="Segoe UI Emoji" w:cs="Segoe UI Emoji"/>
          <w:color w:val="000000"/>
          <w:sz w:val="18"/>
          <w:szCs w:val="18"/>
          <w:lang w:eastAsia="es-MX"/>
        </w:rPr>
        <w:t>✔</w:t>
      </w:r>
      <w:r w:rsidRPr="0003326C">
        <w:rPr>
          <w:rFonts w:ascii="Noto Sans Light" w:hAnsi="Noto Sans Light" w:cs="Noto Sans Light"/>
          <w:color w:val="000000"/>
          <w:sz w:val="18"/>
          <w:szCs w:val="18"/>
          <w:lang w:eastAsia="es-MX"/>
        </w:rPr>
        <w:t xml:space="preserve"> Que cuento con la capacidad legal, administrativa, técnica y económica necesarias para prestar en tiempo y forma los</w:t>
      </w:r>
      <w:r w:rsidR="00D544C0" w:rsidRPr="0003326C">
        <w:rPr>
          <w:rFonts w:ascii="Noto Sans Light" w:hAnsi="Noto Sans Light" w:cs="Noto Sans Light"/>
          <w:color w:val="000000"/>
          <w:sz w:val="18"/>
          <w:szCs w:val="18"/>
          <w:lang w:eastAsia="es-MX"/>
        </w:rPr>
        <w:t xml:space="preserve"> bienes o</w:t>
      </w:r>
      <w:r w:rsidRPr="0003326C">
        <w:rPr>
          <w:rFonts w:ascii="Noto Sans Light" w:hAnsi="Noto Sans Light" w:cs="Noto Sans Light"/>
          <w:color w:val="000000"/>
          <w:sz w:val="18"/>
          <w:szCs w:val="18"/>
          <w:lang w:eastAsia="es-MX"/>
        </w:rPr>
        <w:t xml:space="preserve"> servicios materia de </w:t>
      </w:r>
      <w:r w:rsidR="00DD3697" w:rsidRPr="0003326C">
        <w:rPr>
          <w:rFonts w:ascii="Noto Sans Light" w:hAnsi="Noto Sans Light" w:cs="Noto Sans Light"/>
          <w:color w:val="000000"/>
          <w:sz w:val="18"/>
          <w:szCs w:val="18"/>
          <w:lang w:eastAsia="es-MX"/>
        </w:rPr>
        <w:t xml:space="preserve">esta </w:t>
      </w:r>
      <w:r w:rsidRPr="0003326C">
        <w:rPr>
          <w:rFonts w:ascii="Noto Sans Light" w:hAnsi="Noto Sans Light" w:cs="Noto Sans Light"/>
          <w:color w:val="000000"/>
          <w:sz w:val="18"/>
          <w:szCs w:val="18"/>
          <w:lang w:eastAsia="es-MX"/>
        </w:rPr>
        <w:t>Invitación, incluyendo los recursos materiales y financieros requeridos.</w:t>
      </w:r>
    </w:p>
    <w:p w14:paraId="6376F069" w14:textId="77777777" w:rsidR="0052212D" w:rsidRPr="0003326C" w:rsidRDefault="0052212D" w:rsidP="003653CE">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117A972B" w14:textId="77777777" w:rsidR="00CC7FD1" w:rsidRPr="0003326C" w:rsidRDefault="00CC7FD1" w:rsidP="003653CE">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554DBC15" w14:textId="77777777" w:rsidR="00B33B73" w:rsidRPr="0003326C" w:rsidRDefault="00B33B73" w:rsidP="003653CE">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64F1D6FE" w14:textId="77777777" w:rsidR="0052212D" w:rsidRPr="0003326C" w:rsidRDefault="0052212D" w:rsidP="003653CE">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Atentamente</w:t>
      </w:r>
    </w:p>
    <w:p w14:paraId="2CD1A8DD" w14:textId="77777777" w:rsidR="0052212D" w:rsidRPr="0003326C" w:rsidRDefault="0052212D" w:rsidP="003653CE">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(Nombre y firma del licitante)</w:t>
      </w:r>
    </w:p>
    <w:p w14:paraId="0247F0EB" w14:textId="77777777" w:rsidR="0052212D" w:rsidRPr="0003326C" w:rsidRDefault="0052212D" w:rsidP="003653CE">
      <w:pPr>
        <w:ind w:left="-142" w:right="-93"/>
        <w:jc w:val="center"/>
        <w:rPr>
          <w:rFonts w:ascii="Noto Sans Light" w:eastAsia="Montserrat" w:hAnsi="Noto Sans Light" w:cs="Noto Sans Light"/>
          <w:sz w:val="18"/>
          <w:szCs w:val="18"/>
        </w:rPr>
      </w:pPr>
    </w:p>
    <w:p w14:paraId="6F486B05" w14:textId="77777777" w:rsidR="0056595B" w:rsidRPr="0003326C" w:rsidRDefault="0056595B" w:rsidP="003653CE">
      <w:pPr>
        <w:ind w:left="-142" w:right="-93"/>
        <w:jc w:val="center"/>
        <w:rPr>
          <w:rFonts w:ascii="Noto Sans Light" w:eastAsia="Montserrat" w:hAnsi="Noto Sans Light" w:cs="Noto Sans Light"/>
          <w:sz w:val="18"/>
          <w:szCs w:val="18"/>
        </w:rPr>
      </w:pPr>
    </w:p>
    <w:p w14:paraId="2AEC71A3" w14:textId="77777777" w:rsidR="00CC7FD1" w:rsidRPr="0003326C" w:rsidRDefault="00CC7FD1" w:rsidP="003653CE">
      <w:pPr>
        <w:ind w:left="-142" w:right="-93"/>
        <w:jc w:val="center"/>
        <w:rPr>
          <w:rFonts w:ascii="Noto Sans Light" w:eastAsia="Montserrat" w:hAnsi="Noto Sans Light" w:cs="Noto Sans Light"/>
          <w:sz w:val="18"/>
          <w:szCs w:val="18"/>
        </w:rPr>
      </w:pPr>
    </w:p>
    <w:p w14:paraId="20934C2D" w14:textId="77777777" w:rsidR="0056595B" w:rsidRPr="0003326C" w:rsidRDefault="0056595B" w:rsidP="003653CE">
      <w:pPr>
        <w:ind w:left="-142" w:right="-93"/>
        <w:jc w:val="center"/>
        <w:rPr>
          <w:rFonts w:ascii="Noto Sans Light" w:eastAsia="Montserrat" w:hAnsi="Noto Sans Light" w:cs="Noto Sans Light"/>
          <w:sz w:val="18"/>
          <w:szCs w:val="18"/>
        </w:rPr>
      </w:pPr>
    </w:p>
    <w:p w14:paraId="1CF2178D" w14:textId="77777777" w:rsidR="0052212D" w:rsidRPr="0003326C" w:rsidRDefault="0052212D" w:rsidP="003653CE">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___________________________________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sz w:val="18"/>
          <w:szCs w:val="18"/>
        </w:rPr>
        <w:t>__________________________________</w:t>
      </w:r>
    </w:p>
    <w:p w14:paraId="0E7E4E33" w14:textId="77777777" w:rsidR="0052212D" w:rsidRPr="0003326C" w:rsidRDefault="0052212D" w:rsidP="003653CE">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su caso, nombre completo del representante legal del licitante)</w:t>
      </w:r>
    </w:p>
    <w:p w14:paraId="1E8ABA12" w14:textId="77777777" w:rsidR="0052212D" w:rsidRPr="0003326C" w:rsidRDefault="0052212D" w:rsidP="003653CE">
      <w:pPr>
        <w:ind w:left="-142" w:right="-93"/>
        <w:jc w:val="center"/>
        <w:rPr>
          <w:rFonts w:ascii="Noto Sans Light" w:eastAsia="Montserrat" w:hAnsi="Noto Sans Light" w:cs="Noto Sans Light"/>
          <w:sz w:val="18"/>
          <w:szCs w:val="18"/>
        </w:rPr>
      </w:pPr>
    </w:p>
    <w:p w14:paraId="20C68202" w14:textId="77777777" w:rsidR="000201F1" w:rsidRPr="0003326C" w:rsidRDefault="000201F1" w:rsidP="003653CE">
      <w:pPr>
        <w:tabs>
          <w:tab w:val="left" w:pos="900"/>
        </w:tabs>
        <w:ind w:left="-142" w:right="-93"/>
        <w:contextualSpacing/>
        <w:jc w:val="both"/>
        <w:rPr>
          <w:rFonts w:ascii="Noto Sans Light" w:hAnsi="Noto Sans Light" w:cs="Noto Sans Light"/>
          <w:b/>
          <w:color w:val="0070C0"/>
          <w:sz w:val="18"/>
          <w:szCs w:val="18"/>
        </w:rPr>
      </w:pPr>
    </w:p>
    <w:p w14:paraId="4B10F937" w14:textId="082241F9" w:rsidR="0052212D" w:rsidRPr="0003326C" w:rsidRDefault="0052212D" w:rsidP="003653CE">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6535810E" w14:textId="77777777"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50A4DA44" w14:textId="77777777" w:rsidR="0052212D" w:rsidRPr="0003326C" w:rsidRDefault="0052212D" w:rsidP="003653CE">
      <w:pPr>
        <w:tabs>
          <w:tab w:val="left" w:pos="900"/>
        </w:tabs>
        <w:ind w:left="-142" w:right="-93"/>
        <w:contextualSpacing/>
        <w:jc w:val="both"/>
        <w:rPr>
          <w:rFonts w:ascii="Noto Sans Light" w:hAnsi="Noto Sans Light" w:cs="Noto Sans Light"/>
          <w:sz w:val="18"/>
          <w:szCs w:val="18"/>
        </w:rPr>
      </w:pPr>
      <w:r w:rsidRPr="0003326C">
        <w:rPr>
          <w:rFonts w:ascii="Noto Sans Light" w:hAnsi="Noto Sans Light" w:cs="Noto Sans Light"/>
          <w:color w:val="0070C0"/>
          <w:sz w:val="18"/>
          <w:szCs w:val="18"/>
        </w:rPr>
        <w:t>2.- Se deberá de firmar y anotar el nombre completo del representante legal del licitante participante.</w:t>
      </w:r>
      <w:r w:rsidRPr="0003326C">
        <w:rPr>
          <w:rFonts w:ascii="Noto Sans Light" w:hAnsi="Noto Sans Light" w:cs="Noto Sans Light"/>
          <w:sz w:val="18"/>
          <w:szCs w:val="18"/>
        </w:rPr>
        <w:br w:type="page"/>
      </w:r>
    </w:p>
    <w:p w14:paraId="216DEBCF" w14:textId="77777777" w:rsidR="00016E1F" w:rsidRPr="0003326C" w:rsidRDefault="00016E1F" w:rsidP="00016E1F">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lastRenderedPageBreak/>
        <w:t>FORMATO E</w:t>
      </w:r>
    </w:p>
    <w:p w14:paraId="10FC270A" w14:textId="77777777" w:rsidR="00016E1F" w:rsidRPr="0003326C" w:rsidRDefault="00016E1F" w:rsidP="00016E1F">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MANIFIESTO VÍNCULOS CON LAS PERSONAS SERVIDORAS PÚBLICAS</w:t>
      </w:r>
    </w:p>
    <w:p w14:paraId="34725F02" w14:textId="77777777" w:rsidR="00016E1F" w:rsidRPr="0003326C" w:rsidRDefault="00016E1F" w:rsidP="00016E1F">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p>
    <w:p w14:paraId="22B3A84B" w14:textId="77777777" w:rsidR="00016E1F" w:rsidRPr="0003326C" w:rsidRDefault="00016E1F" w:rsidP="00016E1F">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w:t>
      </w:r>
      <w:r w:rsidRPr="0003326C">
        <w:rPr>
          <w:rFonts w:ascii="Noto Sans Light" w:eastAsia="Montserrat" w:hAnsi="Noto Sans Light" w:cs="Noto Sans Light"/>
          <w:color w:val="0070C0"/>
          <w:sz w:val="18"/>
          <w:szCs w:val="18"/>
        </w:rPr>
        <w:t>1</w:t>
      </w:r>
      <w:proofErr w:type="gramStart"/>
      <w:r w:rsidRPr="0003326C">
        <w:rPr>
          <w:rFonts w:ascii="Noto Sans Light" w:eastAsia="Montserrat" w:hAnsi="Noto Sans Light" w:cs="Noto Sans Light"/>
          <w:color w:val="000000"/>
          <w:sz w:val="18"/>
          <w:szCs w:val="18"/>
        </w:rPr>
        <w:t>_  de</w:t>
      </w:r>
      <w:proofErr w:type="gramEnd"/>
      <w:r w:rsidRPr="0003326C">
        <w:rPr>
          <w:rFonts w:ascii="Noto Sans Light" w:eastAsia="Montserrat" w:hAnsi="Noto Sans Light" w:cs="Noto Sans Light"/>
          <w:color w:val="000000"/>
          <w:sz w:val="18"/>
          <w:szCs w:val="18"/>
        </w:rPr>
        <w:t xml:space="preserve"> 2025</w:t>
      </w:r>
    </w:p>
    <w:p w14:paraId="614C138B" w14:textId="77777777" w:rsidR="00016E1F" w:rsidRPr="0003326C" w:rsidRDefault="00016E1F" w:rsidP="00016E1F">
      <w:pPr>
        <w:pBdr>
          <w:top w:val="nil"/>
          <w:left w:val="nil"/>
          <w:bottom w:val="nil"/>
          <w:right w:val="nil"/>
          <w:between w:val="nil"/>
        </w:pBdr>
        <w:tabs>
          <w:tab w:val="left" w:pos="900"/>
        </w:tabs>
        <w:ind w:left="-142" w:right="-93"/>
        <w:jc w:val="both"/>
        <w:rPr>
          <w:rFonts w:ascii="Noto Sans Light" w:eastAsia="Montserrat" w:hAnsi="Noto Sans Light" w:cs="Noto Sans Light"/>
          <w:b/>
          <w:color w:val="000000"/>
          <w:sz w:val="18"/>
          <w:szCs w:val="18"/>
        </w:rPr>
      </w:pPr>
    </w:p>
    <w:p w14:paraId="3E96B495" w14:textId="77777777" w:rsidR="00016E1F" w:rsidRPr="0003326C" w:rsidRDefault="00016E1F" w:rsidP="00016E1F">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369A7FFC" w14:textId="77777777" w:rsidR="00016E1F" w:rsidRPr="0003326C" w:rsidRDefault="00016E1F" w:rsidP="00016E1F">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602CC7CD" w14:textId="77777777" w:rsidR="00016E1F" w:rsidRPr="0003326C" w:rsidRDefault="00016E1F" w:rsidP="00016E1F">
      <w:pPr>
        <w:ind w:left="-142" w:right="-93"/>
        <w:jc w:val="both"/>
        <w:rPr>
          <w:rFonts w:ascii="Noto Sans Light" w:eastAsia="Montserrat" w:hAnsi="Noto Sans Light" w:cs="Noto Sans Light"/>
          <w:sz w:val="18"/>
          <w:szCs w:val="18"/>
        </w:rPr>
      </w:pPr>
    </w:p>
    <w:p w14:paraId="30F9FAD6" w14:textId="682B31F1" w:rsidR="00016E1F" w:rsidRPr="0003326C" w:rsidRDefault="00016E1F" w:rsidP="00016E1F">
      <w:pPr>
        <w:ind w:left="-142" w:right="-93"/>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lo establecido en la Convocatoria de Invitación a Cuando Menos Tres Personas de Carácter Nacional Electrónica </w:t>
      </w:r>
      <w:r w:rsidRPr="0003326C">
        <w:rPr>
          <w:rFonts w:ascii="Noto Sans Light" w:hAnsi="Noto Sans Light" w:cs="Noto Sans Light"/>
          <w:b/>
          <w:bCs/>
          <w:sz w:val="18"/>
          <w:szCs w:val="18"/>
        </w:rPr>
        <w:t xml:space="preserve">No. </w:t>
      </w:r>
      <w:r w:rsidR="009309A8">
        <w:rPr>
          <w:rFonts w:ascii="Noto Sans Light" w:hAnsi="Noto Sans Light" w:cs="Noto Sans Light"/>
          <w:b/>
          <w:bCs/>
          <w:sz w:val="18"/>
          <w:szCs w:val="18"/>
        </w:rPr>
        <w:t>IA-11-L5X-011L5X001-N-59-2025</w:t>
      </w:r>
      <w:r w:rsidRPr="0003326C">
        <w:rPr>
          <w:rFonts w:ascii="Noto Sans Light" w:hAnsi="Noto Sans Light" w:cs="Noto Sans Light"/>
          <w:sz w:val="18"/>
          <w:szCs w:val="18"/>
        </w:rPr>
        <w:t xml:space="preserve">, relativa a la contratación del </w:t>
      </w:r>
      <w:r w:rsidR="00E108B4" w:rsidRPr="00357BD0">
        <w:rPr>
          <w:rFonts w:ascii="Noto Sans Light" w:hAnsi="Noto Sans Light" w:cs="Noto Sans Light"/>
          <w:b/>
          <w:bCs/>
          <w:kern w:val="24"/>
          <w:sz w:val="18"/>
          <w:szCs w:val="18"/>
          <w:lang w:val="es-ES" w:eastAsia="es-ES"/>
        </w:rPr>
        <w:t>“SERVICIO ADMINISTRADO DE IMPRESIÓN, DIGITALIZACIÓN Y FOTOCOPIADO DE</w:t>
      </w:r>
      <w:r w:rsidR="00E108B4">
        <w:rPr>
          <w:rFonts w:ascii="Noto Sans Light" w:hAnsi="Noto Sans Light" w:cs="Noto Sans Light"/>
          <w:b/>
          <w:bCs/>
          <w:kern w:val="24"/>
          <w:sz w:val="18"/>
          <w:szCs w:val="18"/>
          <w:lang w:val="es-ES" w:eastAsia="es-ES"/>
        </w:rPr>
        <w:t xml:space="preserve"> </w:t>
      </w:r>
      <w:r w:rsidR="00E108B4" w:rsidRPr="00357BD0">
        <w:rPr>
          <w:rFonts w:ascii="Noto Sans Light" w:hAnsi="Noto Sans Light" w:cs="Noto Sans Light"/>
          <w:b/>
          <w:bCs/>
          <w:kern w:val="24"/>
          <w:sz w:val="18"/>
          <w:szCs w:val="18"/>
          <w:lang w:val="es-ES" w:eastAsia="es-ES"/>
        </w:rPr>
        <w:t>DOCUMENTOS” QUE CORRESPONDE AL PROYECTO “INFRAESTRUCTURA TECNOLÓGICA PARA LA GESTIÓN DOCUMENTAL DE LA INSTITUCIÓN”, EN LA MODALIDAD DE EQUIPO EN ÓPTIMAS CONDICIONES DE OPERACIÓN.</w:t>
      </w:r>
      <w:r w:rsidRPr="0003326C">
        <w:rPr>
          <w:rFonts w:ascii="Noto Sans Light" w:hAnsi="Noto Sans Light" w:cs="Noto Sans Light"/>
          <w:b/>
          <w:bCs/>
          <w:color w:val="000000"/>
          <w:sz w:val="18"/>
          <w:szCs w:val="18"/>
          <w:lang w:eastAsia="es-MX"/>
        </w:rPr>
        <w:t>”</w:t>
      </w:r>
      <w:r w:rsidRPr="0003326C">
        <w:rPr>
          <w:rFonts w:ascii="Noto Sans Light" w:hAnsi="Noto Sans Light" w:cs="Noto Sans Light"/>
          <w:sz w:val="18"/>
          <w:szCs w:val="18"/>
        </w:rPr>
        <w:t>, manifiesto bajo protesta de decir verdad:</w:t>
      </w:r>
    </w:p>
    <w:p w14:paraId="0118A4C9" w14:textId="77777777" w:rsidR="00016E1F" w:rsidRPr="0003326C" w:rsidRDefault="00016E1F" w:rsidP="00016E1F">
      <w:pPr>
        <w:ind w:left="-142" w:right="-93"/>
        <w:jc w:val="both"/>
        <w:rPr>
          <w:rFonts w:ascii="Noto Sans Light" w:eastAsia="Montserrat" w:hAnsi="Noto Sans Light" w:cs="Noto Sans Light"/>
          <w:sz w:val="18"/>
          <w:szCs w:val="18"/>
        </w:rPr>
      </w:pPr>
    </w:p>
    <w:p w14:paraId="2976599C" w14:textId="77777777" w:rsidR="00016E1F" w:rsidRPr="0003326C" w:rsidRDefault="00016E1F" w:rsidP="00016E1F">
      <w:pPr>
        <w:ind w:left="-142" w:right="-93"/>
        <w:jc w:val="both"/>
        <w:rPr>
          <w:rFonts w:ascii="Noto Sans Light" w:eastAsia="Montserrat" w:hAnsi="Noto Sans Light" w:cs="Noto Sans Light"/>
          <w:sz w:val="18"/>
          <w:szCs w:val="18"/>
        </w:rPr>
      </w:pPr>
      <w:r w:rsidRPr="0003326C">
        <w:rPr>
          <w:rFonts w:ascii="Noto Sans Light" w:hAnsi="Noto Sans Light" w:cs="Noto Sans Light"/>
          <w:color w:val="000000"/>
          <w:sz w:val="18"/>
          <w:szCs w:val="18"/>
          <w:lang w:eastAsia="es-MX"/>
        </w:rPr>
        <w:t xml:space="preserve">Que el presente licitante, mis representantes y demás dependientes </w:t>
      </w:r>
      <w:r w:rsidRPr="0003326C">
        <w:rPr>
          <w:rFonts w:ascii="Noto Sans Light" w:eastAsia="Montserrat" w:hAnsi="Noto Sans Light" w:cs="Noto Sans Light"/>
          <w:sz w:val="18"/>
          <w:szCs w:val="18"/>
        </w:rPr>
        <w:t>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sz w:val="18"/>
          <w:szCs w:val="18"/>
        </w:rPr>
        <w:t>___________,</w:t>
      </w:r>
      <w:r w:rsidRPr="0003326C">
        <w:rPr>
          <w:rFonts w:ascii="Noto Sans Light" w:hAnsi="Noto Sans Light" w:cs="Noto Sans Light"/>
          <w:sz w:val="18"/>
          <w:szCs w:val="18"/>
        </w:rPr>
        <w:t xml:space="preserve"> tener </w:t>
      </w:r>
      <w:r w:rsidRPr="0003326C">
        <w:rPr>
          <w:rFonts w:ascii="Noto Sans Light" w:eastAsia="Montserrat" w:hAnsi="Noto Sans Light" w:cs="Noto Sans Light"/>
          <w:sz w:val="18"/>
          <w:szCs w:val="18"/>
        </w:rPr>
        <w:t>vínculos o relaciones de negocios, personales o familiares, así como posibles conflictos de interés con las personas servidoras públicas que establece el protocolo de actuación en contrataciones</w:t>
      </w:r>
    </w:p>
    <w:p w14:paraId="3C587E0E" w14:textId="77777777" w:rsidR="00016E1F" w:rsidRPr="0003326C" w:rsidRDefault="00016E1F" w:rsidP="00016E1F">
      <w:pPr>
        <w:autoSpaceDE w:val="0"/>
        <w:autoSpaceDN w:val="0"/>
        <w:adjustRightInd w:val="0"/>
        <w:ind w:left="-142" w:right="-93"/>
        <w:jc w:val="both"/>
        <w:rPr>
          <w:rFonts w:ascii="Noto Sans Light" w:hAnsi="Noto Sans Light" w:cs="Noto Sans Light"/>
          <w:color w:val="000000"/>
          <w:sz w:val="18"/>
          <w:szCs w:val="18"/>
          <w:lang w:eastAsia="es-MX"/>
        </w:rPr>
      </w:pPr>
    </w:p>
    <w:p w14:paraId="29E8AFE6" w14:textId="77777777" w:rsidR="00016E1F" w:rsidRPr="0003326C" w:rsidRDefault="00016E1F" w:rsidP="00016E1F">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5EB0CD64" w14:textId="77777777" w:rsidR="00016E1F" w:rsidRPr="0003326C" w:rsidRDefault="00016E1F" w:rsidP="00016E1F">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3FC45011" w14:textId="77777777" w:rsidR="00016E1F" w:rsidRPr="0003326C" w:rsidRDefault="00016E1F" w:rsidP="00016E1F">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694074BD" w14:textId="77777777" w:rsidR="00016E1F" w:rsidRPr="0003326C" w:rsidRDefault="00016E1F" w:rsidP="00016E1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Atentamente</w:t>
      </w:r>
    </w:p>
    <w:p w14:paraId="68CB6B52" w14:textId="77777777" w:rsidR="00016E1F" w:rsidRPr="0003326C" w:rsidRDefault="00016E1F" w:rsidP="00016E1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(Nombre y firma del licitante)</w:t>
      </w:r>
    </w:p>
    <w:p w14:paraId="5EE121DF" w14:textId="77777777" w:rsidR="00016E1F" w:rsidRPr="0003326C" w:rsidRDefault="00016E1F" w:rsidP="00016E1F">
      <w:pPr>
        <w:ind w:left="-142" w:right="-93"/>
        <w:jc w:val="center"/>
        <w:rPr>
          <w:rFonts w:ascii="Noto Sans Light" w:eastAsia="Montserrat" w:hAnsi="Noto Sans Light" w:cs="Noto Sans Light"/>
          <w:sz w:val="18"/>
          <w:szCs w:val="18"/>
        </w:rPr>
      </w:pPr>
    </w:p>
    <w:p w14:paraId="7DDD563A" w14:textId="77777777" w:rsidR="00016E1F" w:rsidRPr="0003326C" w:rsidRDefault="00016E1F" w:rsidP="00016E1F">
      <w:pPr>
        <w:ind w:left="-142" w:right="-93"/>
        <w:jc w:val="center"/>
        <w:rPr>
          <w:rFonts w:ascii="Noto Sans Light" w:eastAsia="Montserrat" w:hAnsi="Noto Sans Light" w:cs="Noto Sans Light"/>
          <w:sz w:val="18"/>
          <w:szCs w:val="18"/>
        </w:rPr>
      </w:pPr>
    </w:p>
    <w:p w14:paraId="2F41F6B1" w14:textId="77777777" w:rsidR="00016E1F" w:rsidRPr="0003326C" w:rsidRDefault="00016E1F" w:rsidP="00016E1F">
      <w:pPr>
        <w:ind w:left="-142" w:right="-93"/>
        <w:jc w:val="center"/>
        <w:rPr>
          <w:rFonts w:ascii="Noto Sans Light" w:eastAsia="Montserrat" w:hAnsi="Noto Sans Light" w:cs="Noto Sans Light"/>
          <w:sz w:val="18"/>
          <w:szCs w:val="18"/>
        </w:rPr>
      </w:pPr>
    </w:p>
    <w:p w14:paraId="10A1B574" w14:textId="77777777" w:rsidR="00016E1F" w:rsidRPr="0003326C" w:rsidRDefault="00016E1F" w:rsidP="00016E1F">
      <w:pPr>
        <w:ind w:left="-142" w:right="-93"/>
        <w:jc w:val="center"/>
        <w:rPr>
          <w:rFonts w:ascii="Noto Sans Light" w:eastAsia="Montserrat" w:hAnsi="Noto Sans Light" w:cs="Noto Sans Light"/>
          <w:sz w:val="18"/>
          <w:szCs w:val="18"/>
        </w:rPr>
      </w:pPr>
    </w:p>
    <w:p w14:paraId="26BACBC1" w14:textId="77777777" w:rsidR="00016E1F" w:rsidRPr="0003326C" w:rsidRDefault="00016E1F" w:rsidP="00016E1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___________________________________</w:t>
      </w:r>
      <w:r w:rsidRPr="0003326C">
        <w:rPr>
          <w:rFonts w:ascii="Noto Sans Light" w:eastAsia="Montserrat" w:hAnsi="Noto Sans Light" w:cs="Noto Sans Light"/>
          <w:color w:val="0070C0"/>
          <w:sz w:val="18"/>
          <w:szCs w:val="18"/>
        </w:rPr>
        <w:t>3</w:t>
      </w:r>
      <w:r w:rsidRPr="0003326C">
        <w:rPr>
          <w:rFonts w:ascii="Noto Sans Light" w:eastAsia="Montserrat" w:hAnsi="Noto Sans Light" w:cs="Noto Sans Light"/>
          <w:sz w:val="18"/>
          <w:szCs w:val="18"/>
        </w:rPr>
        <w:t>__________________________________</w:t>
      </w:r>
    </w:p>
    <w:p w14:paraId="67276FD2" w14:textId="77777777" w:rsidR="00016E1F" w:rsidRPr="0003326C" w:rsidRDefault="00016E1F" w:rsidP="00016E1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su caso, nombre completo del representante legal del licitante)</w:t>
      </w:r>
    </w:p>
    <w:p w14:paraId="6EF9BAC8" w14:textId="77777777" w:rsidR="00016E1F" w:rsidRPr="0003326C" w:rsidRDefault="00016E1F" w:rsidP="00016E1F">
      <w:pPr>
        <w:ind w:left="-142" w:right="-93"/>
        <w:jc w:val="center"/>
        <w:rPr>
          <w:rFonts w:ascii="Noto Sans Light" w:eastAsia="Montserrat" w:hAnsi="Noto Sans Light" w:cs="Noto Sans Light"/>
          <w:sz w:val="18"/>
          <w:szCs w:val="18"/>
        </w:rPr>
      </w:pPr>
    </w:p>
    <w:p w14:paraId="7D7F6F48" w14:textId="77777777" w:rsidR="00016E1F" w:rsidRPr="0003326C" w:rsidRDefault="00016E1F" w:rsidP="00016E1F">
      <w:pPr>
        <w:tabs>
          <w:tab w:val="left" w:pos="900"/>
        </w:tabs>
        <w:ind w:left="-142" w:right="-93"/>
        <w:contextualSpacing/>
        <w:jc w:val="both"/>
        <w:rPr>
          <w:rFonts w:ascii="Noto Sans Light" w:hAnsi="Noto Sans Light" w:cs="Noto Sans Light"/>
          <w:b/>
          <w:color w:val="0070C0"/>
          <w:sz w:val="18"/>
          <w:szCs w:val="18"/>
        </w:rPr>
      </w:pPr>
    </w:p>
    <w:p w14:paraId="1CDD1B43" w14:textId="77777777" w:rsidR="00016E1F" w:rsidRPr="0003326C" w:rsidRDefault="00016E1F" w:rsidP="00016E1F">
      <w:pPr>
        <w:tabs>
          <w:tab w:val="left" w:pos="900"/>
        </w:tabs>
        <w:ind w:left="-142" w:right="-93"/>
        <w:contextualSpacing/>
        <w:jc w:val="both"/>
        <w:rPr>
          <w:rFonts w:ascii="Noto Sans Light" w:hAnsi="Noto Sans Light" w:cs="Noto Sans Light"/>
          <w:b/>
          <w:color w:val="0070C0"/>
          <w:sz w:val="18"/>
          <w:szCs w:val="18"/>
        </w:rPr>
      </w:pPr>
    </w:p>
    <w:p w14:paraId="696BA7CA" w14:textId="77777777" w:rsidR="00016E1F" w:rsidRPr="0003326C" w:rsidRDefault="00016E1F" w:rsidP="00016E1F">
      <w:pPr>
        <w:tabs>
          <w:tab w:val="left" w:pos="900"/>
        </w:tabs>
        <w:ind w:left="-142" w:right="-93"/>
        <w:contextualSpacing/>
        <w:jc w:val="both"/>
        <w:rPr>
          <w:rFonts w:ascii="Noto Sans Light" w:hAnsi="Noto Sans Light" w:cs="Noto Sans Light"/>
          <w:b/>
          <w:color w:val="0070C0"/>
          <w:sz w:val="18"/>
          <w:szCs w:val="18"/>
        </w:rPr>
      </w:pPr>
    </w:p>
    <w:p w14:paraId="6210D10A" w14:textId="77777777" w:rsidR="00016E1F" w:rsidRPr="0003326C" w:rsidRDefault="00016E1F" w:rsidP="00016E1F">
      <w:pPr>
        <w:tabs>
          <w:tab w:val="left" w:pos="900"/>
        </w:tabs>
        <w:ind w:left="-142" w:right="-93"/>
        <w:contextualSpacing/>
        <w:jc w:val="both"/>
        <w:rPr>
          <w:rFonts w:ascii="Noto Sans Light" w:hAnsi="Noto Sans Light" w:cs="Noto Sans Light"/>
          <w:b/>
          <w:color w:val="0070C0"/>
          <w:sz w:val="18"/>
          <w:szCs w:val="18"/>
        </w:rPr>
      </w:pPr>
    </w:p>
    <w:p w14:paraId="3A30529C" w14:textId="77777777" w:rsidR="00016E1F" w:rsidRPr="0003326C" w:rsidRDefault="00016E1F" w:rsidP="00016E1F">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6ADE0CAD" w14:textId="77777777" w:rsidR="00016E1F" w:rsidRPr="0003326C" w:rsidRDefault="00016E1F" w:rsidP="00016E1F">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6399392A" w14:textId="77777777" w:rsidR="00016E1F" w:rsidRPr="0003326C" w:rsidRDefault="00016E1F" w:rsidP="00016E1F">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afirmar o negar según sea el caso.</w:t>
      </w:r>
    </w:p>
    <w:p w14:paraId="0832E4E4" w14:textId="77777777" w:rsidR="00016E1F" w:rsidRPr="0003326C" w:rsidRDefault="00016E1F" w:rsidP="00016E1F">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3.- Se deberá de firmar y anotar el nombre completo del representante legal del licitante participante.</w:t>
      </w:r>
    </w:p>
    <w:p w14:paraId="2383B022" w14:textId="77777777" w:rsidR="00016E1F" w:rsidRPr="0003326C" w:rsidRDefault="00016E1F" w:rsidP="00016E1F">
      <w:pPr>
        <w:tabs>
          <w:tab w:val="left" w:pos="900"/>
        </w:tabs>
        <w:ind w:left="-142" w:right="-93"/>
        <w:contextualSpacing/>
        <w:jc w:val="both"/>
        <w:rPr>
          <w:rFonts w:ascii="Noto Sans Light" w:hAnsi="Noto Sans Light" w:cs="Noto Sans Light"/>
          <w:color w:val="0070C0"/>
          <w:sz w:val="18"/>
          <w:szCs w:val="18"/>
        </w:rPr>
      </w:pPr>
    </w:p>
    <w:p w14:paraId="077844FD" w14:textId="77777777" w:rsidR="009E35F3" w:rsidRPr="0003326C" w:rsidRDefault="009E35F3" w:rsidP="006F64CF">
      <w:pPr>
        <w:tabs>
          <w:tab w:val="left" w:pos="900"/>
        </w:tabs>
        <w:ind w:left="-142" w:right="-93"/>
        <w:contextualSpacing/>
        <w:jc w:val="both"/>
        <w:rPr>
          <w:rFonts w:ascii="Noto Sans Light" w:hAnsi="Noto Sans Light" w:cs="Noto Sans Light"/>
          <w:color w:val="0070C0"/>
          <w:sz w:val="18"/>
          <w:szCs w:val="18"/>
        </w:rPr>
      </w:pPr>
    </w:p>
    <w:p w14:paraId="61182F89" w14:textId="77777777" w:rsidR="009E35F3" w:rsidRPr="0003326C" w:rsidRDefault="009E35F3" w:rsidP="006F64CF">
      <w:pPr>
        <w:tabs>
          <w:tab w:val="left" w:pos="900"/>
        </w:tabs>
        <w:ind w:left="-142" w:right="-93"/>
        <w:contextualSpacing/>
        <w:jc w:val="both"/>
        <w:rPr>
          <w:rFonts w:ascii="Noto Sans Light" w:hAnsi="Noto Sans Light" w:cs="Noto Sans Light"/>
          <w:color w:val="0070C0"/>
          <w:sz w:val="18"/>
          <w:szCs w:val="18"/>
        </w:rPr>
      </w:pPr>
    </w:p>
    <w:p w14:paraId="369E522B"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3DD9870B"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788FFC19"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0E78B555" w14:textId="77777777" w:rsidR="009E35F3" w:rsidRPr="0003326C" w:rsidRDefault="009E35F3" w:rsidP="006F64CF">
      <w:pPr>
        <w:tabs>
          <w:tab w:val="left" w:pos="900"/>
        </w:tabs>
        <w:ind w:left="-142" w:right="-93"/>
        <w:contextualSpacing/>
        <w:jc w:val="both"/>
        <w:rPr>
          <w:rFonts w:ascii="Noto Sans Light" w:hAnsi="Noto Sans Light" w:cs="Noto Sans Light"/>
          <w:color w:val="0070C0"/>
          <w:sz w:val="18"/>
          <w:szCs w:val="18"/>
        </w:rPr>
      </w:pPr>
    </w:p>
    <w:p w14:paraId="5B185E77" w14:textId="77777777" w:rsidR="00A5660F" w:rsidRPr="0003326C" w:rsidRDefault="00A5660F" w:rsidP="00A5660F">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lastRenderedPageBreak/>
        <w:t>FORMATO F</w:t>
      </w:r>
    </w:p>
    <w:p w14:paraId="50ECE793" w14:textId="77777777" w:rsidR="00A5660F" w:rsidRPr="0003326C" w:rsidRDefault="00A5660F" w:rsidP="00A5660F">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MANIFIESTO ACCIONES QUE DEN VENTAJA INDEBIDA EN EL PROCEDIMIENTO</w:t>
      </w:r>
    </w:p>
    <w:p w14:paraId="2B7CE545" w14:textId="77777777" w:rsidR="00A5660F" w:rsidRPr="0003326C" w:rsidRDefault="00A5660F" w:rsidP="00A5660F">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p>
    <w:p w14:paraId="71744CFF" w14:textId="77777777" w:rsidR="00A5660F" w:rsidRPr="0003326C" w:rsidRDefault="00A5660F" w:rsidP="00A5660F">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w:t>
      </w:r>
      <w:r w:rsidRPr="0003326C">
        <w:rPr>
          <w:rFonts w:ascii="Noto Sans Light" w:eastAsia="Montserrat" w:hAnsi="Noto Sans Light" w:cs="Noto Sans Light"/>
          <w:color w:val="0070C0"/>
          <w:sz w:val="18"/>
          <w:szCs w:val="18"/>
        </w:rPr>
        <w:t>1</w:t>
      </w:r>
      <w:proofErr w:type="gramStart"/>
      <w:r w:rsidRPr="0003326C">
        <w:rPr>
          <w:rFonts w:ascii="Noto Sans Light" w:eastAsia="Montserrat" w:hAnsi="Noto Sans Light" w:cs="Noto Sans Light"/>
          <w:color w:val="000000"/>
          <w:sz w:val="18"/>
          <w:szCs w:val="18"/>
        </w:rPr>
        <w:t>_  de</w:t>
      </w:r>
      <w:proofErr w:type="gramEnd"/>
      <w:r w:rsidRPr="0003326C">
        <w:rPr>
          <w:rFonts w:ascii="Noto Sans Light" w:eastAsia="Montserrat" w:hAnsi="Noto Sans Light" w:cs="Noto Sans Light"/>
          <w:color w:val="000000"/>
          <w:sz w:val="18"/>
          <w:szCs w:val="18"/>
        </w:rPr>
        <w:t xml:space="preserve"> 2025</w:t>
      </w:r>
    </w:p>
    <w:p w14:paraId="15BAD70A" w14:textId="77777777" w:rsidR="00A5660F" w:rsidRPr="0003326C" w:rsidRDefault="00A5660F" w:rsidP="00A5660F">
      <w:pPr>
        <w:pBdr>
          <w:top w:val="nil"/>
          <w:left w:val="nil"/>
          <w:bottom w:val="nil"/>
          <w:right w:val="nil"/>
          <w:between w:val="nil"/>
        </w:pBdr>
        <w:tabs>
          <w:tab w:val="left" w:pos="900"/>
        </w:tabs>
        <w:ind w:left="-142" w:right="-93"/>
        <w:jc w:val="both"/>
        <w:rPr>
          <w:rFonts w:ascii="Noto Sans Light" w:eastAsia="Montserrat" w:hAnsi="Noto Sans Light" w:cs="Noto Sans Light"/>
          <w:b/>
          <w:color w:val="000000"/>
          <w:sz w:val="18"/>
          <w:szCs w:val="18"/>
        </w:rPr>
      </w:pPr>
    </w:p>
    <w:p w14:paraId="3BD84C9C" w14:textId="77777777" w:rsidR="00A5660F" w:rsidRPr="0003326C" w:rsidRDefault="00A5660F" w:rsidP="00A5660F">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73FFDC6D" w14:textId="77777777" w:rsidR="00A5660F" w:rsidRPr="0003326C" w:rsidRDefault="00A5660F" w:rsidP="00A5660F">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39B8470C" w14:textId="77777777" w:rsidR="00A5660F" w:rsidRPr="0003326C" w:rsidRDefault="00A5660F" w:rsidP="00A5660F">
      <w:pPr>
        <w:ind w:left="-142" w:right="-93"/>
        <w:jc w:val="both"/>
        <w:rPr>
          <w:rFonts w:ascii="Noto Sans Light" w:eastAsia="Montserrat" w:hAnsi="Noto Sans Light" w:cs="Noto Sans Light"/>
          <w:sz w:val="18"/>
          <w:szCs w:val="18"/>
        </w:rPr>
      </w:pPr>
    </w:p>
    <w:p w14:paraId="6D8A5E2A" w14:textId="0099D47B" w:rsidR="00A5660F" w:rsidRPr="0003326C" w:rsidRDefault="00A5660F" w:rsidP="00A5660F">
      <w:pPr>
        <w:ind w:left="-142" w:right="-93"/>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lo establecido en la Convocatoria de Invitación a Cuando Menos Tres Personas de Carácter Nacional Electrónica </w:t>
      </w:r>
      <w:r w:rsidRPr="0003326C">
        <w:rPr>
          <w:rFonts w:ascii="Noto Sans Light" w:hAnsi="Noto Sans Light" w:cs="Noto Sans Light"/>
          <w:b/>
          <w:bCs/>
          <w:sz w:val="18"/>
          <w:szCs w:val="18"/>
        </w:rPr>
        <w:t xml:space="preserve">No. </w:t>
      </w:r>
      <w:r w:rsidR="009309A8">
        <w:rPr>
          <w:rFonts w:ascii="Noto Sans Light" w:hAnsi="Noto Sans Light" w:cs="Noto Sans Light"/>
          <w:b/>
          <w:bCs/>
          <w:sz w:val="18"/>
          <w:szCs w:val="18"/>
        </w:rPr>
        <w:t>IA-11-L5X-011L5X001-N-59-2025</w:t>
      </w:r>
      <w:r w:rsidRPr="0003326C">
        <w:rPr>
          <w:rFonts w:ascii="Noto Sans Light" w:hAnsi="Noto Sans Light" w:cs="Noto Sans Light"/>
          <w:sz w:val="18"/>
          <w:szCs w:val="18"/>
        </w:rPr>
        <w:t xml:space="preserve">, relativa a la contratación del </w:t>
      </w:r>
      <w:r w:rsidR="00E108B4" w:rsidRPr="00357BD0">
        <w:rPr>
          <w:rFonts w:ascii="Noto Sans Light" w:hAnsi="Noto Sans Light" w:cs="Noto Sans Light"/>
          <w:b/>
          <w:bCs/>
          <w:kern w:val="24"/>
          <w:sz w:val="18"/>
          <w:szCs w:val="18"/>
          <w:lang w:val="es-ES" w:eastAsia="es-ES"/>
        </w:rPr>
        <w:t>“SERVICIO ADMINISTRADO DE IMPRESIÓN, DIGITALIZACIÓN Y FOTOCOPIADO DE</w:t>
      </w:r>
      <w:r w:rsidR="00E108B4">
        <w:rPr>
          <w:rFonts w:ascii="Noto Sans Light" w:hAnsi="Noto Sans Light" w:cs="Noto Sans Light"/>
          <w:b/>
          <w:bCs/>
          <w:kern w:val="24"/>
          <w:sz w:val="18"/>
          <w:szCs w:val="18"/>
          <w:lang w:val="es-ES" w:eastAsia="es-ES"/>
        </w:rPr>
        <w:t xml:space="preserve"> </w:t>
      </w:r>
      <w:r w:rsidR="00E108B4" w:rsidRPr="00357BD0">
        <w:rPr>
          <w:rFonts w:ascii="Noto Sans Light" w:hAnsi="Noto Sans Light" w:cs="Noto Sans Light"/>
          <w:b/>
          <w:bCs/>
          <w:kern w:val="24"/>
          <w:sz w:val="18"/>
          <w:szCs w:val="18"/>
          <w:lang w:val="es-ES" w:eastAsia="es-ES"/>
        </w:rPr>
        <w:t>DOCUMENTOS” QUE CORRESPONDE AL PROYECTO “INFRAESTRUCTURA TECNOLÓGICA PARA LA GESTIÓN DOCUMENTAL DE LA INSTITUCIÓN”, EN LA MODALIDAD DE EQUIPO EN ÓPTIMAS CONDICIONES DE OPERACIÓN.</w:t>
      </w:r>
      <w:r w:rsidRPr="0003326C">
        <w:rPr>
          <w:rFonts w:ascii="Noto Sans Light" w:hAnsi="Noto Sans Light" w:cs="Noto Sans Light"/>
          <w:sz w:val="18"/>
          <w:szCs w:val="18"/>
        </w:rPr>
        <w:t>, manifiesto bajo protesta de decir verdad:</w:t>
      </w:r>
    </w:p>
    <w:p w14:paraId="704B640C" w14:textId="77777777" w:rsidR="00A5660F" w:rsidRPr="0003326C" w:rsidRDefault="00A5660F" w:rsidP="00A5660F">
      <w:pPr>
        <w:ind w:left="-142" w:right="-93"/>
        <w:jc w:val="both"/>
        <w:rPr>
          <w:rFonts w:ascii="Noto Sans Light" w:eastAsia="Montserrat" w:hAnsi="Noto Sans Light" w:cs="Noto Sans Light"/>
          <w:sz w:val="18"/>
          <w:szCs w:val="18"/>
        </w:rPr>
      </w:pPr>
    </w:p>
    <w:p w14:paraId="174A04B1" w14:textId="77777777" w:rsidR="00A5660F" w:rsidRPr="0003326C" w:rsidRDefault="00A5660F" w:rsidP="00A5660F">
      <w:pPr>
        <w:ind w:left="-142" w:right="-93"/>
        <w:jc w:val="both"/>
        <w:rPr>
          <w:rFonts w:ascii="Noto Sans Light" w:eastAsia="Montserrat" w:hAnsi="Noto Sans Light" w:cs="Noto Sans Light"/>
          <w:sz w:val="18"/>
          <w:szCs w:val="18"/>
        </w:rPr>
      </w:pPr>
      <w:r w:rsidRPr="0003326C">
        <w:rPr>
          <w:rFonts w:ascii="Noto Sans Light" w:hAnsi="Noto Sans Light" w:cs="Noto Sans Light"/>
          <w:color w:val="000000"/>
          <w:sz w:val="18"/>
          <w:szCs w:val="18"/>
          <w:lang w:eastAsia="es-MX"/>
        </w:rPr>
        <w:t>Que el presente licitante, mis representantes y demás dependientes</w:t>
      </w:r>
      <w:r w:rsidRPr="0003326C">
        <w:rPr>
          <w:rFonts w:ascii="Noto Sans Light" w:hAnsi="Noto Sans Light" w:cs="Noto Sans Light"/>
          <w:sz w:val="18"/>
          <w:szCs w:val="18"/>
        </w:rPr>
        <w:t xml:space="preserve"> </w:t>
      </w:r>
      <w:r w:rsidRPr="0003326C">
        <w:rPr>
          <w:rFonts w:ascii="Noto Sans Light" w:hAnsi="Noto Sans Light" w:cs="Noto Sans Light"/>
          <w:color w:val="000000"/>
          <w:sz w:val="18"/>
          <w:szCs w:val="18"/>
          <w:lang w:eastAsia="es-MX"/>
        </w:rPr>
        <w:t>no ejecutan con otro participante acciones que den ventaja indebida en este procedimiento</w:t>
      </w:r>
      <w:r w:rsidRPr="0003326C">
        <w:rPr>
          <w:rFonts w:ascii="Noto Sans Light" w:eastAsia="Montserrat" w:hAnsi="Noto Sans Light" w:cs="Noto Sans Light"/>
          <w:sz w:val="18"/>
          <w:szCs w:val="18"/>
        </w:rPr>
        <w:t>.</w:t>
      </w:r>
    </w:p>
    <w:p w14:paraId="0DA2B62C" w14:textId="77777777" w:rsidR="00A5660F" w:rsidRPr="0003326C" w:rsidRDefault="00A5660F" w:rsidP="00A5660F">
      <w:pPr>
        <w:autoSpaceDE w:val="0"/>
        <w:autoSpaceDN w:val="0"/>
        <w:adjustRightInd w:val="0"/>
        <w:ind w:left="-142" w:right="-93"/>
        <w:jc w:val="both"/>
        <w:rPr>
          <w:rFonts w:ascii="Noto Sans Light" w:hAnsi="Noto Sans Light" w:cs="Noto Sans Light"/>
          <w:color w:val="000000"/>
          <w:sz w:val="18"/>
          <w:szCs w:val="18"/>
          <w:lang w:eastAsia="es-MX"/>
        </w:rPr>
      </w:pPr>
    </w:p>
    <w:p w14:paraId="36336E7B" w14:textId="77777777" w:rsidR="00A5660F" w:rsidRPr="0003326C" w:rsidRDefault="00A5660F" w:rsidP="00A5660F">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6E223CDF" w14:textId="77777777" w:rsidR="00A5660F" w:rsidRPr="0003326C" w:rsidRDefault="00A5660F" w:rsidP="00A5660F">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32862F33" w14:textId="77777777" w:rsidR="00A5660F" w:rsidRPr="0003326C" w:rsidRDefault="00A5660F" w:rsidP="00A5660F">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60CD787D" w14:textId="77777777" w:rsidR="00A5660F" w:rsidRPr="0003326C" w:rsidRDefault="00A5660F" w:rsidP="00A5660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Atentamente</w:t>
      </w:r>
    </w:p>
    <w:p w14:paraId="45943FC2" w14:textId="77777777" w:rsidR="00A5660F" w:rsidRPr="0003326C" w:rsidRDefault="00A5660F" w:rsidP="00A5660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(Nombre y firma del licitante)</w:t>
      </w:r>
    </w:p>
    <w:p w14:paraId="635EC1FA" w14:textId="77777777" w:rsidR="00A5660F" w:rsidRPr="0003326C" w:rsidRDefault="00A5660F" w:rsidP="00A5660F">
      <w:pPr>
        <w:ind w:left="-142" w:right="-93"/>
        <w:jc w:val="center"/>
        <w:rPr>
          <w:rFonts w:ascii="Noto Sans Light" w:eastAsia="Montserrat" w:hAnsi="Noto Sans Light" w:cs="Noto Sans Light"/>
          <w:sz w:val="18"/>
          <w:szCs w:val="18"/>
        </w:rPr>
      </w:pPr>
    </w:p>
    <w:p w14:paraId="45447F1E" w14:textId="77777777" w:rsidR="00A5660F" w:rsidRPr="0003326C" w:rsidRDefault="00A5660F" w:rsidP="00A5660F">
      <w:pPr>
        <w:ind w:left="-142" w:right="-93"/>
        <w:jc w:val="center"/>
        <w:rPr>
          <w:rFonts w:ascii="Noto Sans Light" w:eastAsia="Montserrat" w:hAnsi="Noto Sans Light" w:cs="Noto Sans Light"/>
          <w:sz w:val="18"/>
          <w:szCs w:val="18"/>
        </w:rPr>
      </w:pPr>
    </w:p>
    <w:p w14:paraId="6FCD7FEE" w14:textId="77777777" w:rsidR="00A5660F" w:rsidRPr="0003326C" w:rsidRDefault="00A5660F" w:rsidP="00A5660F">
      <w:pPr>
        <w:ind w:left="-142" w:right="-93"/>
        <w:jc w:val="center"/>
        <w:rPr>
          <w:rFonts w:ascii="Noto Sans Light" w:eastAsia="Montserrat" w:hAnsi="Noto Sans Light" w:cs="Noto Sans Light"/>
          <w:sz w:val="18"/>
          <w:szCs w:val="18"/>
        </w:rPr>
      </w:pPr>
    </w:p>
    <w:p w14:paraId="39B1CC17" w14:textId="77777777" w:rsidR="00A5660F" w:rsidRPr="0003326C" w:rsidRDefault="00A5660F" w:rsidP="00A5660F">
      <w:pPr>
        <w:ind w:left="-142" w:right="-93"/>
        <w:jc w:val="center"/>
        <w:rPr>
          <w:rFonts w:ascii="Noto Sans Light" w:eastAsia="Montserrat" w:hAnsi="Noto Sans Light" w:cs="Noto Sans Light"/>
          <w:sz w:val="18"/>
          <w:szCs w:val="18"/>
        </w:rPr>
      </w:pPr>
    </w:p>
    <w:p w14:paraId="74EF674B" w14:textId="77777777" w:rsidR="00A5660F" w:rsidRPr="0003326C" w:rsidRDefault="00A5660F" w:rsidP="00A5660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___________________________________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sz w:val="18"/>
          <w:szCs w:val="18"/>
        </w:rPr>
        <w:t>__________________________________</w:t>
      </w:r>
    </w:p>
    <w:p w14:paraId="1F5A9964" w14:textId="77777777" w:rsidR="00A5660F" w:rsidRPr="0003326C" w:rsidRDefault="00A5660F" w:rsidP="00A5660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su caso, nombre completo del representante legal del licitante)</w:t>
      </w:r>
    </w:p>
    <w:p w14:paraId="71BB4F97" w14:textId="77777777" w:rsidR="00A5660F" w:rsidRPr="0003326C" w:rsidRDefault="00A5660F" w:rsidP="00A5660F">
      <w:pPr>
        <w:ind w:left="-142" w:right="-93"/>
        <w:jc w:val="center"/>
        <w:rPr>
          <w:rFonts w:ascii="Noto Sans Light" w:eastAsia="Montserrat" w:hAnsi="Noto Sans Light" w:cs="Noto Sans Light"/>
          <w:sz w:val="18"/>
          <w:szCs w:val="18"/>
        </w:rPr>
      </w:pPr>
    </w:p>
    <w:p w14:paraId="39E951E3" w14:textId="77777777" w:rsidR="00A5660F" w:rsidRPr="0003326C" w:rsidRDefault="00A5660F" w:rsidP="00A5660F">
      <w:pPr>
        <w:tabs>
          <w:tab w:val="left" w:pos="900"/>
        </w:tabs>
        <w:ind w:left="-142" w:right="-93"/>
        <w:contextualSpacing/>
        <w:jc w:val="both"/>
        <w:rPr>
          <w:rFonts w:ascii="Noto Sans Light" w:hAnsi="Noto Sans Light" w:cs="Noto Sans Light"/>
          <w:b/>
          <w:color w:val="0070C0"/>
          <w:sz w:val="18"/>
          <w:szCs w:val="18"/>
        </w:rPr>
      </w:pPr>
    </w:p>
    <w:p w14:paraId="46F73905" w14:textId="77777777" w:rsidR="00A5660F" w:rsidRPr="0003326C" w:rsidRDefault="00A5660F" w:rsidP="00A5660F">
      <w:pPr>
        <w:tabs>
          <w:tab w:val="left" w:pos="900"/>
        </w:tabs>
        <w:ind w:left="-142" w:right="-93"/>
        <w:contextualSpacing/>
        <w:jc w:val="both"/>
        <w:rPr>
          <w:rFonts w:ascii="Noto Sans Light" w:hAnsi="Noto Sans Light" w:cs="Noto Sans Light"/>
          <w:b/>
          <w:color w:val="0070C0"/>
          <w:sz w:val="18"/>
          <w:szCs w:val="18"/>
        </w:rPr>
      </w:pPr>
    </w:p>
    <w:p w14:paraId="15536091" w14:textId="77777777" w:rsidR="00A5660F" w:rsidRPr="0003326C" w:rsidRDefault="00A5660F" w:rsidP="00A5660F">
      <w:pPr>
        <w:tabs>
          <w:tab w:val="left" w:pos="900"/>
        </w:tabs>
        <w:ind w:left="-142" w:right="-93"/>
        <w:contextualSpacing/>
        <w:jc w:val="both"/>
        <w:rPr>
          <w:rFonts w:ascii="Noto Sans Light" w:hAnsi="Noto Sans Light" w:cs="Noto Sans Light"/>
          <w:b/>
          <w:color w:val="0070C0"/>
          <w:sz w:val="18"/>
          <w:szCs w:val="18"/>
        </w:rPr>
      </w:pPr>
    </w:p>
    <w:p w14:paraId="3AAC55CB" w14:textId="77777777" w:rsidR="00A5660F" w:rsidRPr="0003326C" w:rsidRDefault="00A5660F" w:rsidP="00A5660F">
      <w:pPr>
        <w:tabs>
          <w:tab w:val="left" w:pos="900"/>
        </w:tabs>
        <w:ind w:left="-142" w:right="-93"/>
        <w:contextualSpacing/>
        <w:jc w:val="both"/>
        <w:rPr>
          <w:rFonts w:ascii="Noto Sans Light" w:hAnsi="Noto Sans Light" w:cs="Noto Sans Light"/>
          <w:b/>
          <w:color w:val="0070C0"/>
          <w:sz w:val="18"/>
          <w:szCs w:val="18"/>
        </w:rPr>
      </w:pPr>
    </w:p>
    <w:p w14:paraId="006432A7" w14:textId="77777777" w:rsidR="00A5660F" w:rsidRPr="0003326C" w:rsidRDefault="00A5660F" w:rsidP="00A5660F">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1EF7E558" w14:textId="77777777" w:rsidR="00A5660F" w:rsidRPr="0003326C" w:rsidRDefault="00A5660F" w:rsidP="00A5660F">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27262F0C" w14:textId="77777777" w:rsidR="00A5660F" w:rsidRPr="0003326C" w:rsidRDefault="00A5660F" w:rsidP="00A5660F">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firmar y anotar el nombre completo del representante legal del licitante participante.</w:t>
      </w:r>
    </w:p>
    <w:p w14:paraId="13771975"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4CA7497B"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3F4FCC6F"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2962EA33"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1259E520"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739C4555"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6140D9A8"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44CD3476"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4EA08589" w14:textId="77777777" w:rsidR="00F364C3" w:rsidRDefault="00F364C3" w:rsidP="006F64CF">
      <w:pPr>
        <w:tabs>
          <w:tab w:val="left" w:pos="900"/>
        </w:tabs>
        <w:ind w:left="-142" w:right="-93"/>
        <w:contextualSpacing/>
        <w:jc w:val="both"/>
        <w:rPr>
          <w:rFonts w:ascii="Noto Sans Light" w:hAnsi="Noto Sans Light" w:cs="Noto Sans Light"/>
          <w:color w:val="0070C0"/>
          <w:sz w:val="18"/>
          <w:szCs w:val="18"/>
        </w:rPr>
      </w:pPr>
    </w:p>
    <w:p w14:paraId="2A61AD54"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2BBC85F3" w14:textId="77777777" w:rsidR="00D160EA" w:rsidRPr="0003326C" w:rsidRDefault="00D160EA" w:rsidP="00D160EA">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lastRenderedPageBreak/>
        <w:t>FORMATO G</w:t>
      </w:r>
    </w:p>
    <w:p w14:paraId="7A6B8155" w14:textId="77777777" w:rsidR="00D160EA" w:rsidRPr="0003326C" w:rsidRDefault="00D160EA" w:rsidP="00D160EA">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MANIFIESTO SUBCONTRATAR A OTRO LICITANTE</w:t>
      </w:r>
    </w:p>
    <w:p w14:paraId="094D93B7" w14:textId="77777777" w:rsidR="00D160EA" w:rsidRPr="0003326C" w:rsidRDefault="00D160EA" w:rsidP="00D160EA">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p>
    <w:p w14:paraId="00289473" w14:textId="77777777" w:rsidR="00D160EA" w:rsidRPr="0003326C" w:rsidRDefault="00D160EA" w:rsidP="00D160EA">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w:t>
      </w:r>
      <w:r w:rsidRPr="0003326C">
        <w:rPr>
          <w:rFonts w:ascii="Noto Sans Light" w:eastAsia="Montserrat" w:hAnsi="Noto Sans Light" w:cs="Noto Sans Light"/>
          <w:color w:val="0070C0"/>
          <w:sz w:val="18"/>
          <w:szCs w:val="18"/>
        </w:rPr>
        <w:t>1</w:t>
      </w:r>
      <w:proofErr w:type="gramStart"/>
      <w:r w:rsidRPr="0003326C">
        <w:rPr>
          <w:rFonts w:ascii="Noto Sans Light" w:eastAsia="Montserrat" w:hAnsi="Noto Sans Light" w:cs="Noto Sans Light"/>
          <w:color w:val="000000"/>
          <w:sz w:val="18"/>
          <w:szCs w:val="18"/>
        </w:rPr>
        <w:t>_  de</w:t>
      </w:r>
      <w:proofErr w:type="gramEnd"/>
      <w:r w:rsidRPr="0003326C">
        <w:rPr>
          <w:rFonts w:ascii="Noto Sans Light" w:eastAsia="Montserrat" w:hAnsi="Noto Sans Light" w:cs="Noto Sans Light"/>
          <w:color w:val="000000"/>
          <w:sz w:val="18"/>
          <w:szCs w:val="18"/>
        </w:rPr>
        <w:t xml:space="preserve"> 2025</w:t>
      </w:r>
    </w:p>
    <w:p w14:paraId="2FD39F66" w14:textId="77777777" w:rsidR="00D160EA" w:rsidRPr="0003326C" w:rsidRDefault="00D160EA" w:rsidP="00D160EA">
      <w:pPr>
        <w:pBdr>
          <w:top w:val="nil"/>
          <w:left w:val="nil"/>
          <w:bottom w:val="nil"/>
          <w:right w:val="nil"/>
          <w:between w:val="nil"/>
        </w:pBdr>
        <w:tabs>
          <w:tab w:val="left" w:pos="900"/>
        </w:tabs>
        <w:ind w:left="-142" w:right="-93"/>
        <w:jc w:val="both"/>
        <w:rPr>
          <w:rFonts w:ascii="Noto Sans Light" w:eastAsia="Montserrat" w:hAnsi="Noto Sans Light" w:cs="Noto Sans Light"/>
          <w:b/>
          <w:color w:val="000000"/>
          <w:sz w:val="18"/>
          <w:szCs w:val="18"/>
        </w:rPr>
      </w:pPr>
    </w:p>
    <w:p w14:paraId="6496D88E" w14:textId="77777777" w:rsidR="00D160EA" w:rsidRPr="0003326C" w:rsidRDefault="00D160EA" w:rsidP="00D160EA">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09FEB946" w14:textId="77777777" w:rsidR="00D160EA" w:rsidRPr="0003326C" w:rsidRDefault="00D160EA" w:rsidP="00D160EA">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0C16654F" w14:textId="77777777" w:rsidR="00D160EA" w:rsidRPr="0003326C" w:rsidRDefault="00D160EA" w:rsidP="00D160EA">
      <w:pPr>
        <w:ind w:left="-142" w:right="-93"/>
        <w:jc w:val="both"/>
        <w:rPr>
          <w:rFonts w:ascii="Noto Sans Light" w:eastAsia="Montserrat" w:hAnsi="Noto Sans Light" w:cs="Noto Sans Light"/>
          <w:sz w:val="18"/>
          <w:szCs w:val="18"/>
        </w:rPr>
      </w:pPr>
    </w:p>
    <w:p w14:paraId="523947FD" w14:textId="4BBC78EE" w:rsidR="00D160EA" w:rsidRPr="0003326C" w:rsidRDefault="00D160EA" w:rsidP="00D160EA">
      <w:pPr>
        <w:ind w:left="-142" w:right="-93"/>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lo establecido en la Convocatoria de Invitación a Cuando Menos Tres Personas de Carácter Nacional Electrónica </w:t>
      </w:r>
      <w:r w:rsidRPr="0003326C">
        <w:rPr>
          <w:rFonts w:ascii="Noto Sans Light" w:hAnsi="Noto Sans Light" w:cs="Noto Sans Light"/>
          <w:b/>
          <w:bCs/>
          <w:sz w:val="18"/>
          <w:szCs w:val="18"/>
        </w:rPr>
        <w:t xml:space="preserve">No. </w:t>
      </w:r>
      <w:r w:rsidR="009309A8">
        <w:rPr>
          <w:rFonts w:ascii="Noto Sans Light" w:hAnsi="Noto Sans Light" w:cs="Noto Sans Light"/>
          <w:b/>
          <w:bCs/>
          <w:sz w:val="18"/>
          <w:szCs w:val="18"/>
        </w:rPr>
        <w:t>IA-11-L5X-011L5X001-N-59-2025</w:t>
      </w:r>
      <w:r w:rsidRPr="0003326C">
        <w:rPr>
          <w:rFonts w:ascii="Noto Sans Light" w:hAnsi="Noto Sans Light" w:cs="Noto Sans Light"/>
          <w:sz w:val="18"/>
          <w:szCs w:val="18"/>
        </w:rPr>
        <w:t xml:space="preserve">, relativa a la contratación del </w:t>
      </w:r>
      <w:r w:rsidR="00E108B4" w:rsidRPr="00357BD0">
        <w:rPr>
          <w:rFonts w:ascii="Noto Sans Light" w:hAnsi="Noto Sans Light" w:cs="Noto Sans Light"/>
          <w:b/>
          <w:bCs/>
          <w:kern w:val="24"/>
          <w:sz w:val="18"/>
          <w:szCs w:val="18"/>
          <w:lang w:val="es-ES" w:eastAsia="es-ES"/>
        </w:rPr>
        <w:t>“SERVICIO ADMINISTRADO DE IMPRESIÓN, DIGITALIZACIÓN Y FOTOCOPIADO DE</w:t>
      </w:r>
      <w:r w:rsidR="00E108B4">
        <w:rPr>
          <w:rFonts w:ascii="Noto Sans Light" w:hAnsi="Noto Sans Light" w:cs="Noto Sans Light"/>
          <w:b/>
          <w:bCs/>
          <w:kern w:val="24"/>
          <w:sz w:val="18"/>
          <w:szCs w:val="18"/>
          <w:lang w:val="es-ES" w:eastAsia="es-ES"/>
        </w:rPr>
        <w:t xml:space="preserve"> </w:t>
      </w:r>
      <w:r w:rsidR="00E108B4" w:rsidRPr="00357BD0">
        <w:rPr>
          <w:rFonts w:ascii="Noto Sans Light" w:hAnsi="Noto Sans Light" w:cs="Noto Sans Light"/>
          <w:b/>
          <w:bCs/>
          <w:kern w:val="24"/>
          <w:sz w:val="18"/>
          <w:szCs w:val="18"/>
          <w:lang w:val="es-ES" w:eastAsia="es-ES"/>
        </w:rPr>
        <w:t>DOCUMENTOS” QUE CORRESPONDE AL PROYECTO “INFRAESTRUCTURA TECNOLÓGICA PARA LA GESTIÓN DOCUMENTAL DE LA INSTITUCIÓN”, EN LA MODALIDAD DE EQUIPO EN ÓPTIMAS CONDICIONES DE OPERACIÓN.</w:t>
      </w:r>
      <w:r w:rsidRPr="0003326C">
        <w:rPr>
          <w:rFonts w:ascii="Noto Sans Light" w:hAnsi="Noto Sans Light" w:cs="Noto Sans Light"/>
          <w:sz w:val="18"/>
          <w:szCs w:val="18"/>
        </w:rPr>
        <w:t>, manifiesto bajo protesta de decir verdad:</w:t>
      </w:r>
    </w:p>
    <w:p w14:paraId="7A8B88E7" w14:textId="77777777" w:rsidR="00D160EA" w:rsidRPr="0003326C" w:rsidRDefault="00D160EA" w:rsidP="00D160EA">
      <w:pPr>
        <w:ind w:left="-142" w:right="-93"/>
        <w:jc w:val="both"/>
        <w:rPr>
          <w:rFonts w:ascii="Noto Sans Light" w:eastAsia="Montserrat" w:hAnsi="Noto Sans Light" w:cs="Noto Sans Light"/>
          <w:sz w:val="18"/>
          <w:szCs w:val="18"/>
        </w:rPr>
      </w:pPr>
    </w:p>
    <w:p w14:paraId="560FF782" w14:textId="77777777" w:rsidR="00D160EA" w:rsidRPr="0003326C" w:rsidRDefault="00D160EA" w:rsidP="00D160EA">
      <w:pPr>
        <w:ind w:left="-142" w:right="-93"/>
        <w:jc w:val="both"/>
        <w:rPr>
          <w:rFonts w:ascii="Noto Sans Light" w:eastAsia="Montserrat" w:hAnsi="Noto Sans Light" w:cs="Noto Sans Light"/>
          <w:sz w:val="18"/>
          <w:szCs w:val="18"/>
        </w:rPr>
      </w:pPr>
      <w:r w:rsidRPr="0003326C">
        <w:rPr>
          <w:rFonts w:ascii="Noto Sans Light" w:hAnsi="Noto Sans Light" w:cs="Noto Sans Light"/>
          <w:color w:val="000000"/>
          <w:sz w:val="18"/>
          <w:szCs w:val="18"/>
          <w:lang w:eastAsia="es-MX"/>
        </w:rPr>
        <w:t>Que el presente licitante, mis representantes y demás dependientes</w:t>
      </w:r>
      <w:r w:rsidRPr="0003326C">
        <w:rPr>
          <w:rFonts w:ascii="Noto Sans Light" w:hAnsi="Noto Sans Light" w:cs="Noto Sans Light"/>
          <w:sz w:val="18"/>
          <w:szCs w:val="18"/>
        </w:rPr>
        <w:t xml:space="preserve"> </w:t>
      </w:r>
      <w:r w:rsidRPr="0003326C">
        <w:rPr>
          <w:rFonts w:ascii="Noto Sans Light" w:hAnsi="Noto Sans Light" w:cs="Noto Sans Light"/>
          <w:color w:val="000000"/>
          <w:sz w:val="18"/>
          <w:szCs w:val="18"/>
          <w:lang w:eastAsia="es-MX"/>
        </w:rPr>
        <w:t>no podrán subcontratar a otro licitante que haya participado en este procedimiento</w:t>
      </w:r>
      <w:r w:rsidRPr="0003326C">
        <w:rPr>
          <w:rFonts w:ascii="Noto Sans Light" w:eastAsia="Montserrat" w:hAnsi="Noto Sans Light" w:cs="Noto Sans Light"/>
          <w:sz w:val="18"/>
          <w:szCs w:val="18"/>
        </w:rPr>
        <w:t>.</w:t>
      </w:r>
    </w:p>
    <w:p w14:paraId="3D971E27" w14:textId="77777777" w:rsidR="00D160EA" w:rsidRPr="0003326C" w:rsidRDefault="00D160EA" w:rsidP="00D160EA">
      <w:pPr>
        <w:autoSpaceDE w:val="0"/>
        <w:autoSpaceDN w:val="0"/>
        <w:adjustRightInd w:val="0"/>
        <w:ind w:left="-142" w:right="-93"/>
        <w:jc w:val="both"/>
        <w:rPr>
          <w:rFonts w:ascii="Noto Sans Light" w:hAnsi="Noto Sans Light" w:cs="Noto Sans Light"/>
          <w:color w:val="000000"/>
          <w:sz w:val="18"/>
          <w:szCs w:val="18"/>
          <w:lang w:eastAsia="es-MX"/>
        </w:rPr>
      </w:pPr>
    </w:p>
    <w:p w14:paraId="696C9588" w14:textId="77777777" w:rsidR="00D160EA" w:rsidRPr="0003326C" w:rsidRDefault="00D160EA" w:rsidP="00D160EA">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05B17AAC" w14:textId="77777777" w:rsidR="00D160EA" w:rsidRPr="0003326C" w:rsidRDefault="00D160EA" w:rsidP="00D160EA">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04BBBA0E" w14:textId="77777777" w:rsidR="00D160EA" w:rsidRPr="0003326C" w:rsidRDefault="00D160EA" w:rsidP="00D160EA">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30DD6CF3" w14:textId="77777777" w:rsidR="00D160EA" w:rsidRPr="0003326C" w:rsidRDefault="00D160EA" w:rsidP="00D160EA">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Atentamente</w:t>
      </w:r>
    </w:p>
    <w:p w14:paraId="39A97328" w14:textId="77777777" w:rsidR="00D160EA" w:rsidRPr="0003326C" w:rsidRDefault="00D160EA" w:rsidP="00D160EA">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(Nombre y firma del licitante)</w:t>
      </w:r>
    </w:p>
    <w:p w14:paraId="34B386F2" w14:textId="77777777" w:rsidR="00D160EA" w:rsidRPr="0003326C" w:rsidRDefault="00D160EA" w:rsidP="00D160EA">
      <w:pPr>
        <w:ind w:left="-142" w:right="-93"/>
        <w:jc w:val="center"/>
        <w:rPr>
          <w:rFonts w:ascii="Noto Sans Light" w:eastAsia="Montserrat" w:hAnsi="Noto Sans Light" w:cs="Noto Sans Light"/>
          <w:sz w:val="18"/>
          <w:szCs w:val="18"/>
        </w:rPr>
      </w:pPr>
    </w:p>
    <w:p w14:paraId="664CBB57" w14:textId="77777777" w:rsidR="00D160EA" w:rsidRPr="0003326C" w:rsidRDefault="00D160EA" w:rsidP="00D160EA">
      <w:pPr>
        <w:ind w:left="-142" w:right="-93"/>
        <w:jc w:val="center"/>
        <w:rPr>
          <w:rFonts w:ascii="Noto Sans Light" w:eastAsia="Montserrat" w:hAnsi="Noto Sans Light" w:cs="Noto Sans Light"/>
          <w:sz w:val="18"/>
          <w:szCs w:val="18"/>
        </w:rPr>
      </w:pPr>
    </w:p>
    <w:p w14:paraId="28BBF91C" w14:textId="77777777" w:rsidR="00D160EA" w:rsidRPr="0003326C" w:rsidRDefault="00D160EA" w:rsidP="00D160EA">
      <w:pPr>
        <w:ind w:left="-142" w:right="-93"/>
        <w:jc w:val="center"/>
        <w:rPr>
          <w:rFonts w:ascii="Noto Sans Light" w:eastAsia="Montserrat" w:hAnsi="Noto Sans Light" w:cs="Noto Sans Light"/>
          <w:sz w:val="18"/>
          <w:szCs w:val="18"/>
        </w:rPr>
      </w:pPr>
    </w:p>
    <w:p w14:paraId="4E506E5A" w14:textId="77777777" w:rsidR="00D160EA" w:rsidRPr="0003326C" w:rsidRDefault="00D160EA" w:rsidP="00D160EA">
      <w:pPr>
        <w:ind w:left="-142" w:right="-93"/>
        <w:jc w:val="center"/>
        <w:rPr>
          <w:rFonts w:ascii="Noto Sans Light" w:eastAsia="Montserrat" w:hAnsi="Noto Sans Light" w:cs="Noto Sans Light"/>
          <w:sz w:val="18"/>
          <w:szCs w:val="18"/>
        </w:rPr>
      </w:pPr>
    </w:p>
    <w:p w14:paraId="7EA661F6" w14:textId="77777777" w:rsidR="00D160EA" w:rsidRPr="0003326C" w:rsidRDefault="00D160EA" w:rsidP="00D160EA">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___________________________________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sz w:val="18"/>
          <w:szCs w:val="18"/>
        </w:rPr>
        <w:t>__________________________________</w:t>
      </w:r>
    </w:p>
    <w:p w14:paraId="50091074" w14:textId="77777777" w:rsidR="00D160EA" w:rsidRPr="0003326C" w:rsidRDefault="00D160EA" w:rsidP="00D160EA">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su caso, nombre completo del representante legal del licitante)</w:t>
      </w:r>
    </w:p>
    <w:p w14:paraId="06C9162C" w14:textId="77777777" w:rsidR="00D160EA" w:rsidRPr="0003326C" w:rsidRDefault="00D160EA" w:rsidP="00D160EA">
      <w:pPr>
        <w:ind w:left="-142" w:right="-93"/>
        <w:jc w:val="center"/>
        <w:rPr>
          <w:rFonts w:ascii="Noto Sans Light" w:eastAsia="Montserrat" w:hAnsi="Noto Sans Light" w:cs="Noto Sans Light"/>
          <w:sz w:val="18"/>
          <w:szCs w:val="18"/>
        </w:rPr>
      </w:pPr>
    </w:p>
    <w:p w14:paraId="6B645C44" w14:textId="77777777" w:rsidR="00D160EA" w:rsidRPr="0003326C" w:rsidRDefault="00D160EA" w:rsidP="00D160EA">
      <w:pPr>
        <w:tabs>
          <w:tab w:val="left" w:pos="900"/>
        </w:tabs>
        <w:ind w:left="-142" w:right="-93"/>
        <w:contextualSpacing/>
        <w:jc w:val="both"/>
        <w:rPr>
          <w:rFonts w:ascii="Noto Sans Light" w:hAnsi="Noto Sans Light" w:cs="Noto Sans Light"/>
          <w:b/>
          <w:color w:val="0070C0"/>
          <w:sz w:val="18"/>
          <w:szCs w:val="18"/>
        </w:rPr>
      </w:pPr>
    </w:p>
    <w:p w14:paraId="04348515" w14:textId="77777777" w:rsidR="00D160EA" w:rsidRPr="0003326C" w:rsidRDefault="00D160EA" w:rsidP="00D160EA">
      <w:pPr>
        <w:tabs>
          <w:tab w:val="left" w:pos="900"/>
        </w:tabs>
        <w:ind w:left="-142" w:right="-93"/>
        <w:contextualSpacing/>
        <w:jc w:val="both"/>
        <w:rPr>
          <w:rFonts w:ascii="Noto Sans Light" w:hAnsi="Noto Sans Light" w:cs="Noto Sans Light"/>
          <w:b/>
          <w:color w:val="0070C0"/>
          <w:sz w:val="18"/>
          <w:szCs w:val="18"/>
        </w:rPr>
      </w:pPr>
    </w:p>
    <w:p w14:paraId="6DE22B27" w14:textId="77777777" w:rsidR="00D160EA" w:rsidRPr="0003326C" w:rsidRDefault="00D160EA" w:rsidP="00D160EA">
      <w:pPr>
        <w:tabs>
          <w:tab w:val="left" w:pos="900"/>
        </w:tabs>
        <w:ind w:left="-142" w:right="-93"/>
        <w:contextualSpacing/>
        <w:jc w:val="both"/>
        <w:rPr>
          <w:rFonts w:ascii="Noto Sans Light" w:hAnsi="Noto Sans Light" w:cs="Noto Sans Light"/>
          <w:b/>
          <w:color w:val="0070C0"/>
          <w:sz w:val="18"/>
          <w:szCs w:val="18"/>
        </w:rPr>
      </w:pPr>
    </w:p>
    <w:p w14:paraId="189E5DAC" w14:textId="77777777" w:rsidR="00D160EA" w:rsidRPr="0003326C" w:rsidRDefault="00D160EA" w:rsidP="00D160EA">
      <w:pPr>
        <w:tabs>
          <w:tab w:val="left" w:pos="900"/>
        </w:tabs>
        <w:ind w:left="-142" w:right="-93"/>
        <w:contextualSpacing/>
        <w:jc w:val="both"/>
        <w:rPr>
          <w:rFonts w:ascii="Noto Sans Light" w:hAnsi="Noto Sans Light" w:cs="Noto Sans Light"/>
          <w:b/>
          <w:color w:val="0070C0"/>
          <w:sz w:val="18"/>
          <w:szCs w:val="18"/>
        </w:rPr>
      </w:pPr>
    </w:p>
    <w:p w14:paraId="0E7C558C" w14:textId="77777777" w:rsidR="00D160EA" w:rsidRPr="0003326C" w:rsidRDefault="00D160EA" w:rsidP="00D160EA">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52EA88F7" w14:textId="77777777" w:rsidR="00D160EA" w:rsidRPr="0003326C" w:rsidRDefault="00D160EA" w:rsidP="00D160EA">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0A9552E9" w14:textId="77777777" w:rsidR="00D160EA" w:rsidRPr="0003326C" w:rsidRDefault="00D160EA" w:rsidP="00D160EA">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firmar y anotar el nombre completo del representante legal del licitante participante.</w:t>
      </w:r>
    </w:p>
    <w:p w14:paraId="2B76F260"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57E65E52" w14:textId="77777777" w:rsidR="009B645B" w:rsidRPr="0003326C" w:rsidRDefault="009B645B" w:rsidP="006F64CF">
      <w:pPr>
        <w:tabs>
          <w:tab w:val="left" w:pos="900"/>
        </w:tabs>
        <w:ind w:left="-142" w:right="-93"/>
        <w:contextualSpacing/>
        <w:jc w:val="both"/>
        <w:rPr>
          <w:rFonts w:ascii="Noto Sans Light" w:hAnsi="Noto Sans Light" w:cs="Noto Sans Light"/>
          <w:color w:val="0070C0"/>
          <w:sz w:val="18"/>
          <w:szCs w:val="18"/>
        </w:rPr>
      </w:pPr>
    </w:p>
    <w:p w14:paraId="6A36DAB5" w14:textId="77777777" w:rsidR="009B645B" w:rsidRPr="0003326C" w:rsidRDefault="009B645B" w:rsidP="006F64CF">
      <w:pPr>
        <w:tabs>
          <w:tab w:val="left" w:pos="900"/>
        </w:tabs>
        <w:ind w:left="-142" w:right="-93"/>
        <w:contextualSpacing/>
        <w:jc w:val="both"/>
        <w:rPr>
          <w:rFonts w:ascii="Noto Sans Light" w:hAnsi="Noto Sans Light" w:cs="Noto Sans Light"/>
          <w:color w:val="0070C0"/>
          <w:sz w:val="18"/>
          <w:szCs w:val="18"/>
        </w:rPr>
      </w:pPr>
    </w:p>
    <w:p w14:paraId="73AD605A" w14:textId="77777777" w:rsidR="009B645B" w:rsidRPr="0003326C" w:rsidRDefault="009B645B" w:rsidP="006F64CF">
      <w:pPr>
        <w:tabs>
          <w:tab w:val="left" w:pos="900"/>
        </w:tabs>
        <w:ind w:left="-142" w:right="-93"/>
        <w:contextualSpacing/>
        <w:jc w:val="both"/>
        <w:rPr>
          <w:rFonts w:ascii="Noto Sans Light" w:hAnsi="Noto Sans Light" w:cs="Noto Sans Light"/>
          <w:color w:val="0070C0"/>
          <w:sz w:val="18"/>
          <w:szCs w:val="18"/>
        </w:rPr>
      </w:pPr>
    </w:p>
    <w:p w14:paraId="51FADA8C" w14:textId="77777777" w:rsidR="009B645B" w:rsidRPr="0003326C" w:rsidRDefault="009B645B" w:rsidP="006F64CF">
      <w:pPr>
        <w:tabs>
          <w:tab w:val="left" w:pos="900"/>
        </w:tabs>
        <w:ind w:left="-142" w:right="-93"/>
        <w:contextualSpacing/>
        <w:jc w:val="both"/>
        <w:rPr>
          <w:rFonts w:ascii="Noto Sans Light" w:hAnsi="Noto Sans Light" w:cs="Noto Sans Light"/>
          <w:color w:val="0070C0"/>
          <w:sz w:val="18"/>
          <w:szCs w:val="18"/>
        </w:rPr>
      </w:pPr>
    </w:p>
    <w:p w14:paraId="3A1777D7"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644C46DA"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0650CD29" w14:textId="77777777" w:rsidR="00F364C3" w:rsidRDefault="00F364C3" w:rsidP="006F64CF">
      <w:pPr>
        <w:tabs>
          <w:tab w:val="left" w:pos="900"/>
        </w:tabs>
        <w:ind w:left="-142" w:right="-93"/>
        <w:contextualSpacing/>
        <w:jc w:val="both"/>
        <w:rPr>
          <w:rFonts w:ascii="Noto Sans Light" w:hAnsi="Noto Sans Light" w:cs="Noto Sans Light"/>
          <w:color w:val="0070C0"/>
          <w:sz w:val="18"/>
          <w:szCs w:val="18"/>
        </w:rPr>
      </w:pPr>
    </w:p>
    <w:p w14:paraId="1F931FD9"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3A815445"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51491121" w14:textId="77777777" w:rsidR="009B645B" w:rsidRPr="0003326C" w:rsidRDefault="009B645B" w:rsidP="009B645B">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lastRenderedPageBreak/>
        <w:t>FORMATO H</w:t>
      </w:r>
    </w:p>
    <w:p w14:paraId="7B22FC92" w14:textId="77777777" w:rsidR="009B645B" w:rsidRPr="0003326C" w:rsidRDefault="009B645B" w:rsidP="009B645B">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ACUSE DEL MANIFIESTO DE PARTICULARES A QUE SE REFIERE LA FRACCIÓN IX DEL ARTÍCULO 49 DE LA LEY GENERAL DE RESPONSABILIDADES ADMINISTRATIVAS</w:t>
      </w:r>
    </w:p>
    <w:p w14:paraId="0840683A" w14:textId="77777777" w:rsidR="009B645B" w:rsidRPr="0003326C" w:rsidRDefault="009B645B" w:rsidP="009B645B">
      <w:pPr>
        <w:tabs>
          <w:tab w:val="left" w:pos="900"/>
        </w:tabs>
        <w:ind w:left="-142" w:right="-93"/>
        <w:contextualSpacing/>
        <w:jc w:val="both"/>
        <w:rPr>
          <w:rFonts w:ascii="Noto Sans Light" w:eastAsia="Montserrat" w:hAnsi="Noto Sans Light" w:cs="Noto Sans Light"/>
          <w:color w:val="000000"/>
          <w:sz w:val="18"/>
          <w:szCs w:val="18"/>
        </w:rPr>
      </w:pPr>
    </w:p>
    <w:p w14:paraId="29EB1DDD" w14:textId="77777777" w:rsidR="009B645B" w:rsidRPr="0003326C" w:rsidRDefault="009B645B" w:rsidP="009B645B">
      <w:pPr>
        <w:tabs>
          <w:tab w:val="left" w:pos="900"/>
        </w:tabs>
        <w:ind w:left="-142" w:right="-93"/>
        <w:contextualSpacing/>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Formato que deberá de generarse en el siguiente sitio web: </w:t>
      </w:r>
      <w:hyperlink r:id="rId28" w:history="1">
        <w:r w:rsidRPr="0003326C">
          <w:rPr>
            <w:rStyle w:val="Hipervnculo"/>
            <w:rFonts w:ascii="Noto Sans Light" w:eastAsia="Montserrat" w:hAnsi="Noto Sans Light" w:cs="Noto Sans Light"/>
            <w:sz w:val="18"/>
            <w:szCs w:val="18"/>
          </w:rPr>
          <w:t>https://manifiesto.buengobierno.gob.mx/SMP-web/loginPage.jsf</w:t>
        </w:r>
      </w:hyperlink>
      <w:r w:rsidRPr="0003326C">
        <w:rPr>
          <w:rFonts w:ascii="Noto Sans Light" w:eastAsia="Montserrat" w:hAnsi="Noto Sans Light" w:cs="Noto Sans Light"/>
          <w:color w:val="000000"/>
          <w:sz w:val="18"/>
          <w:szCs w:val="18"/>
        </w:rPr>
        <w:t xml:space="preserve"> perteneciente a la </w:t>
      </w:r>
      <w:r w:rsidRPr="0003326C">
        <w:rPr>
          <w:rFonts w:ascii="Noto Sans Light" w:hAnsi="Noto Sans Light" w:cs="Noto Sans Light"/>
          <w:sz w:val="18"/>
          <w:szCs w:val="18"/>
        </w:rPr>
        <w:t>Secretaría Anticorrupción y Buen Gobierno</w:t>
      </w:r>
      <w:r w:rsidRPr="0003326C">
        <w:rPr>
          <w:rFonts w:ascii="Noto Sans Light" w:eastAsia="Montserrat" w:hAnsi="Noto Sans Light" w:cs="Noto Sans Light"/>
          <w:color w:val="000000"/>
          <w:sz w:val="18"/>
          <w:szCs w:val="18"/>
        </w:rPr>
        <w:t>.</w:t>
      </w:r>
    </w:p>
    <w:p w14:paraId="5072703F" w14:textId="77777777" w:rsidR="009B645B" w:rsidRPr="0003326C" w:rsidRDefault="009B645B" w:rsidP="006F64CF">
      <w:pPr>
        <w:tabs>
          <w:tab w:val="left" w:pos="900"/>
        </w:tabs>
        <w:ind w:left="-142" w:right="-93"/>
        <w:contextualSpacing/>
        <w:jc w:val="both"/>
        <w:rPr>
          <w:rFonts w:ascii="Noto Sans Light" w:hAnsi="Noto Sans Light" w:cs="Noto Sans Light"/>
          <w:color w:val="0070C0"/>
          <w:sz w:val="18"/>
          <w:szCs w:val="18"/>
        </w:rPr>
      </w:pPr>
    </w:p>
    <w:p w14:paraId="7C20EE98" w14:textId="4678DA0D" w:rsidR="000826C1" w:rsidRPr="0003326C" w:rsidRDefault="0024663A" w:rsidP="006F64CF">
      <w:pPr>
        <w:tabs>
          <w:tab w:val="left" w:pos="900"/>
        </w:tabs>
        <w:ind w:left="-142" w:right="-93"/>
        <w:contextualSpacing/>
        <w:jc w:val="both"/>
        <w:rPr>
          <w:rFonts w:ascii="Noto Sans Light" w:hAnsi="Noto Sans Light" w:cs="Noto Sans Light"/>
          <w:color w:val="0070C0"/>
          <w:sz w:val="18"/>
          <w:szCs w:val="18"/>
        </w:rPr>
      </w:pPr>
      <w:r w:rsidRPr="0024663A">
        <w:rPr>
          <w:rFonts w:ascii="Noto Sans Light" w:hAnsi="Noto Sans Light" w:cs="Noto Sans Light"/>
          <w:b/>
          <w:bCs/>
          <w:sz w:val="18"/>
          <w:szCs w:val="18"/>
        </w:rPr>
        <w:t>Nota:</w:t>
      </w:r>
      <w:r w:rsidRPr="0024663A">
        <w:rPr>
          <w:rFonts w:ascii="Noto Sans Light" w:hAnsi="Noto Sans Light" w:cs="Noto Sans Light"/>
          <w:sz w:val="18"/>
          <w:szCs w:val="18"/>
        </w:rPr>
        <w:t> El acuse no deberá ser mayor a tres meses anteriores a la fecha de la convocatoria.</w:t>
      </w:r>
    </w:p>
    <w:p w14:paraId="1B4902BE"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663E701C"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6B2F090E"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45EB6DE8"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17BB7410"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411EC5EA"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6DC2704B"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52B6902B"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76883F71"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1014EC1E"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2616378A"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42D8F148"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6B098F20"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5B2DA6FA"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195C2370"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651CE45D"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452E2CF7"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1E3ACE2E"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3414E150"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51C287D9"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3D814E3A"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797A4869"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199CD07F"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3F921B63"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79C3FA12"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12057E04"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20077619"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16DE2323"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2BF94C25"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73ED7534"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277547C3"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3D459FCE"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174091BC"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263E1535" w14:textId="77777777" w:rsidR="0074055B" w:rsidRDefault="0074055B" w:rsidP="006F64CF">
      <w:pPr>
        <w:tabs>
          <w:tab w:val="left" w:pos="900"/>
        </w:tabs>
        <w:ind w:left="-142" w:right="-93"/>
        <w:contextualSpacing/>
        <w:jc w:val="both"/>
        <w:rPr>
          <w:rFonts w:ascii="Noto Sans Light" w:hAnsi="Noto Sans Light" w:cs="Noto Sans Light"/>
          <w:color w:val="0070C0"/>
          <w:sz w:val="18"/>
          <w:szCs w:val="18"/>
        </w:rPr>
      </w:pPr>
    </w:p>
    <w:p w14:paraId="40229352"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3BF741BD"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3645D375"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0A1916E2"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41D74EB0"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0B1A80E5" w14:textId="77777777" w:rsidR="0074055B" w:rsidRPr="0003326C" w:rsidRDefault="0074055B" w:rsidP="0074055B">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lastRenderedPageBreak/>
        <w:t>FORMATO I</w:t>
      </w:r>
      <w:r w:rsidRPr="0003326C">
        <w:rPr>
          <w:rFonts w:ascii="Noto Sans Light" w:eastAsia="Montserrat" w:hAnsi="Noto Sans Light" w:cs="Noto Sans Light"/>
          <w:b/>
          <w:color w:val="FFFFFF"/>
          <w:sz w:val="18"/>
          <w:szCs w:val="18"/>
        </w:rPr>
        <w:b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2CF9322" w14:textId="77777777" w:rsidR="0074055B" w:rsidRPr="0003326C" w:rsidRDefault="0074055B" w:rsidP="0074055B">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p>
    <w:p w14:paraId="404C2CD5" w14:textId="77777777" w:rsidR="0074055B" w:rsidRPr="0003326C" w:rsidRDefault="0074055B" w:rsidP="0074055B">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w:t>
      </w:r>
      <w:r w:rsidRPr="0003326C">
        <w:rPr>
          <w:rFonts w:ascii="Noto Sans Light" w:eastAsia="Montserrat" w:hAnsi="Noto Sans Light" w:cs="Noto Sans Light"/>
          <w:color w:val="0070C0"/>
          <w:sz w:val="18"/>
          <w:szCs w:val="18"/>
        </w:rPr>
        <w:t>1</w:t>
      </w:r>
      <w:r w:rsidRPr="0003326C">
        <w:rPr>
          <w:rFonts w:ascii="Noto Sans Light" w:eastAsia="Montserrat" w:hAnsi="Noto Sans Light" w:cs="Noto Sans Light"/>
          <w:color w:val="000000"/>
          <w:sz w:val="18"/>
          <w:szCs w:val="18"/>
        </w:rPr>
        <w:t>_ de 2025</w:t>
      </w:r>
    </w:p>
    <w:p w14:paraId="4560CB09" w14:textId="77777777" w:rsidR="0074055B" w:rsidRPr="0003326C" w:rsidRDefault="0074055B" w:rsidP="0074055B">
      <w:pPr>
        <w:pBdr>
          <w:top w:val="nil"/>
          <w:left w:val="nil"/>
          <w:bottom w:val="nil"/>
          <w:right w:val="nil"/>
          <w:between w:val="nil"/>
        </w:pBdr>
        <w:tabs>
          <w:tab w:val="left" w:pos="900"/>
        </w:tabs>
        <w:ind w:left="-142" w:right="-93"/>
        <w:jc w:val="both"/>
        <w:rPr>
          <w:rFonts w:ascii="Noto Sans Light" w:eastAsia="Montserrat" w:hAnsi="Noto Sans Light" w:cs="Noto Sans Light"/>
          <w:b/>
          <w:color w:val="000000"/>
          <w:sz w:val="18"/>
          <w:szCs w:val="18"/>
        </w:rPr>
      </w:pPr>
    </w:p>
    <w:p w14:paraId="2D59E213" w14:textId="77777777" w:rsidR="0074055B" w:rsidRPr="0003326C" w:rsidRDefault="0074055B" w:rsidP="0074055B">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6C42C984" w14:textId="77777777" w:rsidR="0074055B" w:rsidRPr="0003326C" w:rsidRDefault="0074055B" w:rsidP="0074055B">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5939CC41" w14:textId="77777777" w:rsidR="0074055B" w:rsidRPr="0003326C" w:rsidRDefault="0074055B" w:rsidP="0074055B">
      <w:pPr>
        <w:ind w:left="-142" w:right="-93"/>
        <w:jc w:val="both"/>
        <w:rPr>
          <w:rFonts w:ascii="Noto Sans Light" w:eastAsia="Montserrat" w:hAnsi="Noto Sans Light" w:cs="Noto Sans Light"/>
          <w:sz w:val="18"/>
          <w:szCs w:val="18"/>
        </w:rPr>
      </w:pPr>
    </w:p>
    <w:p w14:paraId="195DCAD5" w14:textId="50B370D6" w:rsidR="0074055B" w:rsidRPr="0003326C" w:rsidRDefault="0074055B" w:rsidP="0074055B">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De conformidad con lo establecido en la </w:t>
      </w:r>
      <w:r w:rsidRPr="0003326C">
        <w:rPr>
          <w:rFonts w:ascii="Noto Sans Light" w:hAnsi="Noto Sans Light" w:cs="Noto Sans Light"/>
          <w:sz w:val="18"/>
          <w:szCs w:val="18"/>
        </w:rPr>
        <w:t xml:space="preserve">Convocatoria de Invitación a </w:t>
      </w:r>
      <w:r w:rsidRPr="0003326C">
        <w:rPr>
          <w:rFonts w:ascii="Noto Sans Light" w:hAnsi="Noto Sans Light" w:cs="Noto Sans Light"/>
          <w:bCs/>
          <w:sz w:val="18"/>
          <w:szCs w:val="18"/>
        </w:rPr>
        <w:t>Cuando Menos Tres Personas de Carácter Nacional Electrónica</w:t>
      </w:r>
      <w:r w:rsidRPr="0003326C">
        <w:rPr>
          <w:rFonts w:ascii="Noto Sans Light" w:hAnsi="Noto Sans Light" w:cs="Noto Sans Light"/>
          <w:sz w:val="18"/>
          <w:szCs w:val="18"/>
        </w:rPr>
        <w:t xml:space="preserve"> </w:t>
      </w:r>
      <w:r w:rsidRPr="0003326C">
        <w:rPr>
          <w:rFonts w:ascii="Noto Sans Light" w:hAnsi="Noto Sans Light" w:cs="Noto Sans Light"/>
          <w:b/>
          <w:bCs/>
          <w:sz w:val="18"/>
          <w:szCs w:val="18"/>
        </w:rPr>
        <w:t xml:space="preserve">No. </w:t>
      </w:r>
      <w:r w:rsidR="009309A8">
        <w:rPr>
          <w:rFonts w:ascii="Noto Sans Light" w:hAnsi="Noto Sans Light" w:cs="Noto Sans Light"/>
          <w:b/>
          <w:bCs/>
          <w:sz w:val="18"/>
          <w:szCs w:val="18"/>
        </w:rPr>
        <w:t>IA-11-L5X-011L5X001-N-59-2025</w:t>
      </w:r>
      <w:r w:rsidRPr="0003326C">
        <w:rPr>
          <w:rFonts w:ascii="Noto Sans Light" w:hAnsi="Noto Sans Light" w:cs="Noto Sans Light"/>
          <w:sz w:val="18"/>
          <w:szCs w:val="18"/>
        </w:rPr>
        <w:t>,</w:t>
      </w:r>
      <w:r w:rsidRPr="0003326C">
        <w:rPr>
          <w:rFonts w:ascii="Noto Sans Light" w:eastAsia="Montserrat" w:hAnsi="Noto Sans Light" w:cs="Noto Sans Light"/>
          <w:sz w:val="18"/>
          <w:szCs w:val="18"/>
        </w:rPr>
        <w:t xml:space="preserve"> manifiesto bajo protesta de decir verdad que:</w:t>
      </w:r>
    </w:p>
    <w:p w14:paraId="3E3B1277" w14:textId="77777777" w:rsidR="0074055B" w:rsidRPr="0003326C" w:rsidRDefault="0074055B" w:rsidP="0074055B">
      <w:pPr>
        <w:ind w:left="-142" w:right="-93"/>
        <w:jc w:val="both"/>
        <w:rPr>
          <w:rFonts w:ascii="Noto Sans Light" w:eastAsia="Montserrat" w:hAnsi="Noto Sans Light" w:cs="Noto Sans Light"/>
          <w:sz w:val="18"/>
          <w:szCs w:val="18"/>
        </w:rPr>
      </w:pPr>
    </w:p>
    <w:p w14:paraId="7B4024D6" w14:textId="77777777" w:rsidR="0074055B" w:rsidRPr="0003326C" w:rsidRDefault="0074055B" w:rsidP="0074055B">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De conformidad con lo dispuesto por el artículo 34 del Reglamento de la Ley de Adquisiciones, Arrendamientos y Servicios del Sector Público, mi representada está constituida conforme a las leyes mexicanas, con Registro Federal de Contribuyentes 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sz w:val="18"/>
          <w:szCs w:val="18"/>
        </w:rPr>
        <w:t>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w:t>
      </w:r>
      <w:r w:rsidRPr="0003326C">
        <w:rPr>
          <w:rFonts w:ascii="Noto Sans Light" w:eastAsia="Montserrat" w:hAnsi="Noto Sans Light" w:cs="Noto Sans Light"/>
          <w:color w:val="0070C0"/>
          <w:sz w:val="18"/>
          <w:szCs w:val="18"/>
        </w:rPr>
        <w:t>3</w:t>
      </w:r>
      <w:r w:rsidRPr="0003326C">
        <w:rPr>
          <w:rFonts w:ascii="Noto Sans Light" w:eastAsia="Montserrat" w:hAnsi="Noto Sans Light" w:cs="Noto Sans Light"/>
          <w:sz w:val="18"/>
          <w:szCs w:val="18"/>
        </w:rPr>
        <w:t>_____(</w:t>
      </w:r>
      <w:r w:rsidRPr="0003326C">
        <w:rPr>
          <w:rFonts w:ascii="Noto Sans Light" w:eastAsia="Montserrat" w:hAnsi="Noto Sans Light" w:cs="Noto Sans Light"/>
          <w:color w:val="000000"/>
          <w:sz w:val="18"/>
          <w:szCs w:val="18"/>
        </w:rPr>
        <w:t xml:space="preserve"> </w:t>
      </w:r>
      <w:r w:rsidRPr="0003326C">
        <w:rPr>
          <w:rFonts w:ascii="Noto Sans Light" w:eastAsia="Montserrat" w:hAnsi="Noto Sans Light" w:cs="Noto Sans Light"/>
          <w:sz w:val="18"/>
          <w:szCs w:val="18"/>
        </w:rPr>
        <w:t>Señalar el número que resulte de la aplicación de la expresión: Tope Máximo Combinado = (Trabajadores) x10% + (Ventas anuales en millones de pesos) x 90%.), con base en lo cual se estratifica como una empresa ___</w:t>
      </w:r>
      <w:r w:rsidRPr="0003326C">
        <w:rPr>
          <w:rFonts w:ascii="Noto Sans Light" w:eastAsia="Montserrat" w:hAnsi="Noto Sans Light" w:cs="Noto Sans Light"/>
          <w:color w:val="0070C0"/>
          <w:sz w:val="18"/>
          <w:szCs w:val="18"/>
        </w:rPr>
        <w:t>4</w:t>
      </w:r>
      <w:r w:rsidRPr="0003326C">
        <w:rPr>
          <w:rFonts w:ascii="Noto Sans Light" w:eastAsia="Montserrat" w:hAnsi="Noto Sans Light" w:cs="Noto Sans Light"/>
          <w:sz w:val="18"/>
          <w:szCs w:val="18"/>
        </w:rPr>
        <w:t>______(Micro, Pequeña o Mediana).</w:t>
      </w:r>
    </w:p>
    <w:p w14:paraId="66D21C20" w14:textId="77777777" w:rsidR="0074055B" w:rsidRPr="0003326C" w:rsidRDefault="0074055B" w:rsidP="0074055B">
      <w:pPr>
        <w:ind w:left="-142" w:right="-93"/>
        <w:jc w:val="both"/>
        <w:rPr>
          <w:rFonts w:ascii="Noto Sans Light" w:eastAsia="Montserrat" w:hAnsi="Noto Sans Light" w:cs="Noto Sans Light"/>
          <w:sz w:val="18"/>
          <w:szCs w:val="18"/>
        </w:rPr>
      </w:pPr>
    </w:p>
    <w:p w14:paraId="258DF788" w14:textId="77777777" w:rsidR="0074055B" w:rsidRPr="0003326C" w:rsidRDefault="0074055B" w:rsidP="0074055B">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25DD234" w14:textId="77777777" w:rsidR="0074055B" w:rsidRPr="0003326C" w:rsidRDefault="0074055B" w:rsidP="0074055B">
      <w:pPr>
        <w:ind w:left="-142" w:right="-93"/>
        <w:jc w:val="both"/>
        <w:rPr>
          <w:rFonts w:ascii="Noto Sans Light" w:eastAsia="Montserrat" w:hAnsi="Noto Sans Light" w:cs="Noto Sans Light"/>
          <w:sz w:val="18"/>
          <w:szCs w:val="18"/>
        </w:rPr>
      </w:pPr>
    </w:p>
    <w:p w14:paraId="7455FEC3" w14:textId="77777777" w:rsidR="0074055B" w:rsidRPr="0003326C" w:rsidRDefault="0074055B" w:rsidP="0074055B">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Atentamente</w:t>
      </w:r>
    </w:p>
    <w:p w14:paraId="221B71EF" w14:textId="77777777" w:rsidR="0074055B" w:rsidRPr="0003326C" w:rsidRDefault="0074055B" w:rsidP="0074055B">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(Nombre y firma del licitante)</w:t>
      </w:r>
    </w:p>
    <w:p w14:paraId="11EE914E" w14:textId="77777777" w:rsidR="0074055B" w:rsidRPr="0003326C" w:rsidRDefault="0074055B" w:rsidP="0074055B">
      <w:pPr>
        <w:ind w:left="-142" w:right="-93"/>
        <w:jc w:val="center"/>
        <w:rPr>
          <w:rFonts w:ascii="Noto Sans Light" w:eastAsia="Montserrat" w:hAnsi="Noto Sans Light" w:cs="Noto Sans Light"/>
          <w:sz w:val="18"/>
          <w:szCs w:val="18"/>
        </w:rPr>
      </w:pPr>
    </w:p>
    <w:p w14:paraId="084908A6" w14:textId="77777777" w:rsidR="0074055B" w:rsidRPr="0003326C" w:rsidRDefault="0074055B" w:rsidP="0074055B">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___________________________________</w:t>
      </w:r>
      <w:r w:rsidRPr="0003326C">
        <w:rPr>
          <w:rFonts w:ascii="Noto Sans Light" w:eastAsia="Montserrat" w:hAnsi="Noto Sans Light" w:cs="Noto Sans Light"/>
          <w:color w:val="0070C0"/>
          <w:sz w:val="18"/>
          <w:szCs w:val="18"/>
        </w:rPr>
        <w:t>5</w:t>
      </w:r>
      <w:r w:rsidRPr="0003326C">
        <w:rPr>
          <w:rFonts w:ascii="Noto Sans Light" w:eastAsia="Montserrat" w:hAnsi="Noto Sans Light" w:cs="Noto Sans Light"/>
          <w:sz w:val="18"/>
          <w:szCs w:val="18"/>
        </w:rPr>
        <w:t>___________________________________</w:t>
      </w:r>
    </w:p>
    <w:p w14:paraId="74DD7B54" w14:textId="77777777" w:rsidR="0074055B" w:rsidRPr="0003326C" w:rsidRDefault="0074055B" w:rsidP="0074055B">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su caso, nombre completo del representante legal del licitante)</w:t>
      </w:r>
    </w:p>
    <w:p w14:paraId="6FD13A1A" w14:textId="77777777" w:rsidR="0074055B" w:rsidRPr="0003326C" w:rsidRDefault="0074055B" w:rsidP="0074055B">
      <w:pPr>
        <w:ind w:left="-142" w:right="-93"/>
        <w:jc w:val="center"/>
        <w:rPr>
          <w:rFonts w:ascii="Noto Sans Light" w:hAnsi="Noto Sans Light" w:cs="Noto Sans Light"/>
          <w:sz w:val="18"/>
          <w:szCs w:val="18"/>
        </w:rPr>
      </w:pPr>
    </w:p>
    <w:p w14:paraId="48AEE990" w14:textId="77777777" w:rsidR="0074055B" w:rsidRPr="0003326C" w:rsidRDefault="0074055B" w:rsidP="0074055B">
      <w:pPr>
        <w:ind w:left="-142" w:right="-93"/>
        <w:jc w:val="center"/>
        <w:rPr>
          <w:rFonts w:ascii="Noto Sans Light" w:hAnsi="Noto Sans Light" w:cs="Noto Sans Light"/>
          <w:sz w:val="18"/>
          <w:szCs w:val="18"/>
        </w:rPr>
      </w:pPr>
    </w:p>
    <w:p w14:paraId="7943055D" w14:textId="77777777" w:rsidR="0074055B" w:rsidRPr="0003326C" w:rsidRDefault="0074055B" w:rsidP="0074055B">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1B31A8A3" w14:textId="77777777" w:rsidR="0074055B" w:rsidRPr="0003326C" w:rsidRDefault="0074055B" w:rsidP="0074055B">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5B1F45C3" w14:textId="77777777" w:rsidR="0074055B" w:rsidRPr="0003326C" w:rsidRDefault="0074055B" w:rsidP="0074055B">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escribir el Registro Federal del Contribuyente del licitante participante.</w:t>
      </w:r>
    </w:p>
    <w:p w14:paraId="59C42DCB" w14:textId="77777777" w:rsidR="0074055B" w:rsidRPr="0003326C" w:rsidRDefault="0074055B" w:rsidP="0074055B">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3.- Se deberá de anotar el valor resultante de la operación aritmética que se describe.</w:t>
      </w:r>
    </w:p>
    <w:p w14:paraId="561DAA6C" w14:textId="77777777" w:rsidR="0074055B" w:rsidRPr="0003326C" w:rsidRDefault="0074055B" w:rsidP="0074055B">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4.- Con base al resultado anterior se deberá de clasificar a la empresa participante de conformidad a la estratificación de las micro, pequeñas y medianas empresas, publicado en el Diario Oficial de la Federación el 30 de junio de 2009.</w:t>
      </w:r>
    </w:p>
    <w:p w14:paraId="709B66D0" w14:textId="012C7711" w:rsidR="006E7C3B" w:rsidRPr="0003326C" w:rsidRDefault="0074055B" w:rsidP="00F364C3">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5.- Se deberá de firmar y anotar el nombre completo del representante legal del licitante participan</w:t>
      </w:r>
    </w:p>
    <w:p w14:paraId="44E93CF8" w14:textId="77777777" w:rsidR="006E7C3B" w:rsidRDefault="006E7C3B" w:rsidP="006F64CF">
      <w:pPr>
        <w:tabs>
          <w:tab w:val="left" w:pos="900"/>
        </w:tabs>
        <w:ind w:left="-142" w:right="-93"/>
        <w:contextualSpacing/>
        <w:jc w:val="both"/>
        <w:rPr>
          <w:rFonts w:ascii="Noto Sans Light" w:hAnsi="Noto Sans Light" w:cs="Noto Sans Light"/>
          <w:color w:val="0070C0"/>
          <w:sz w:val="18"/>
          <w:szCs w:val="18"/>
        </w:rPr>
      </w:pPr>
    </w:p>
    <w:p w14:paraId="701641CD" w14:textId="77777777" w:rsidR="0024663A" w:rsidRDefault="0024663A" w:rsidP="006F64CF">
      <w:pPr>
        <w:tabs>
          <w:tab w:val="left" w:pos="900"/>
        </w:tabs>
        <w:ind w:left="-142" w:right="-93"/>
        <w:contextualSpacing/>
        <w:jc w:val="both"/>
        <w:rPr>
          <w:rFonts w:ascii="Noto Sans Light" w:hAnsi="Noto Sans Light" w:cs="Noto Sans Light"/>
          <w:color w:val="0070C0"/>
          <w:sz w:val="18"/>
          <w:szCs w:val="18"/>
        </w:rPr>
      </w:pPr>
    </w:p>
    <w:p w14:paraId="2D9B43F1" w14:textId="77777777" w:rsidR="006B164C" w:rsidRPr="0003326C" w:rsidRDefault="006B164C" w:rsidP="006B164C">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lastRenderedPageBreak/>
        <w:t>FORMATO J</w:t>
      </w:r>
    </w:p>
    <w:p w14:paraId="388A4E51" w14:textId="77777777" w:rsidR="006B164C" w:rsidRPr="0003326C" w:rsidRDefault="006B164C" w:rsidP="006B164C">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MANIFESTACIÓN DE CONOCIMIENTO DE LA LAASSP, SU REGLAMENTO, LAS POBALINES Y AVISO DE PRIVACIDAD DEL CONALEP</w:t>
      </w:r>
    </w:p>
    <w:p w14:paraId="2CEB4421" w14:textId="77777777" w:rsidR="006B164C" w:rsidRPr="0003326C" w:rsidRDefault="006B164C" w:rsidP="006B164C">
      <w:pPr>
        <w:ind w:left="-142" w:right="-93"/>
        <w:rPr>
          <w:rFonts w:ascii="Noto Sans Light" w:eastAsia="Montserrat" w:hAnsi="Noto Sans Light" w:cs="Noto Sans Light"/>
          <w:sz w:val="18"/>
          <w:szCs w:val="18"/>
        </w:rPr>
      </w:pPr>
    </w:p>
    <w:p w14:paraId="58A1837F" w14:textId="77777777" w:rsidR="006B164C" w:rsidRPr="0003326C" w:rsidRDefault="006B164C" w:rsidP="006B164C">
      <w:pPr>
        <w:ind w:left="-142" w:right="-93"/>
        <w:rPr>
          <w:rFonts w:ascii="Noto Sans Light" w:eastAsia="Montserrat" w:hAnsi="Noto Sans Light" w:cs="Noto Sans Light"/>
          <w:sz w:val="18"/>
          <w:szCs w:val="18"/>
        </w:rPr>
      </w:pPr>
      <w:proofErr w:type="gramStart"/>
      <w:r w:rsidRPr="0003326C">
        <w:rPr>
          <w:rFonts w:ascii="Noto Sans Light" w:eastAsia="Montserrat" w:hAnsi="Noto Sans Light" w:cs="Noto Sans Light"/>
          <w:sz w:val="18"/>
          <w:szCs w:val="18"/>
        </w:rPr>
        <w:t>FECHA:_</w:t>
      </w:r>
      <w:proofErr w:type="gramEnd"/>
      <w:r w:rsidRPr="0003326C">
        <w:rPr>
          <w:rFonts w:ascii="Noto Sans Light" w:eastAsia="Montserrat" w:hAnsi="Noto Sans Light" w:cs="Noto Sans Light"/>
          <w:sz w:val="18"/>
          <w:szCs w:val="18"/>
        </w:rPr>
        <w:t>_____</w:t>
      </w:r>
      <w:r w:rsidRPr="0003326C">
        <w:rPr>
          <w:rFonts w:ascii="Noto Sans Light" w:eastAsia="Montserrat" w:hAnsi="Noto Sans Light" w:cs="Noto Sans Light"/>
          <w:color w:val="0070C0"/>
          <w:sz w:val="18"/>
          <w:szCs w:val="18"/>
        </w:rPr>
        <w:t>1</w:t>
      </w:r>
      <w:r w:rsidRPr="0003326C">
        <w:rPr>
          <w:rFonts w:ascii="Noto Sans Light" w:eastAsia="Montserrat" w:hAnsi="Noto Sans Light" w:cs="Noto Sans Light"/>
          <w:sz w:val="18"/>
          <w:szCs w:val="18"/>
        </w:rPr>
        <w:t>_________</w:t>
      </w:r>
    </w:p>
    <w:p w14:paraId="473E935A" w14:textId="77777777" w:rsidR="006B164C" w:rsidRPr="0003326C" w:rsidRDefault="006B164C" w:rsidP="006B164C">
      <w:pPr>
        <w:ind w:left="-142" w:right="-93"/>
        <w:rPr>
          <w:rFonts w:ascii="Noto Sans Light" w:eastAsia="Montserrat" w:hAnsi="Noto Sans Light" w:cs="Noto Sans Light"/>
          <w:sz w:val="18"/>
          <w:szCs w:val="18"/>
        </w:rPr>
      </w:pPr>
    </w:p>
    <w:p w14:paraId="46A7B2F8" w14:textId="77777777" w:rsidR="006B164C" w:rsidRPr="0003326C" w:rsidRDefault="006B164C" w:rsidP="006B164C">
      <w:pPr>
        <w:pBdr>
          <w:top w:val="nil"/>
          <w:left w:val="nil"/>
          <w:bottom w:val="nil"/>
          <w:right w:val="nil"/>
          <w:between w:val="nil"/>
        </w:pBdr>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Carta bajo protesta de decir verdad, firmada por el apoderado legal en la cual manifiesta conocer el contenido de la LAASSP, su Reglamento, la publicación y alcance de las Políticas, Bases y </w:t>
      </w:r>
      <w:r w:rsidRPr="0003326C">
        <w:rPr>
          <w:rFonts w:ascii="Noto Sans Light" w:eastAsia="Montserrat" w:hAnsi="Noto Sans Light" w:cs="Noto Sans Light"/>
          <w:sz w:val="18"/>
          <w:szCs w:val="18"/>
        </w:rPr>
        <w:t>Lineamientos</w:t>
      </w:r>
      <w:r w:rsidRPr="0003326C">
        <w:rPr>
          <w:rFonts w:ascii="Noto Sans Light" w:eastAsia="Montserrat" w:hAnsi="Noto Sans Light" w:cs="Noto Sans Light"/>
          <w:color w:val="000000"/>
          <w:sz w:val="18"/>
          <w:szCs w:val="18"/>
        </w:rPr>
        <w:t xml:space="preserve"> en materia de Adquisición, Arrendamientos y Servicios del Colegio Nacional de Educación Profesional Técnica, el Aviso de Privacidad publicado en la página oficial del CONALEP acorde a lo que se señala en la Ley General de Protección de Datos Personales en Posesión de los Sujetos Obligados y en la Ley General de Transparencia y Acceso a la Información Pública, asimismo, que reconoce la facultad de la Dirección de Infraestructura y Adquisiciones para la aplicación de penas convencionales y rescisión de contratos</w:t>
      </w:r>
    </w:p>
    <w:p w14:paraId="2A89B4AE" w14:textId="77777777" w:rsidR="006B164C" w:rsidRPr="0003326C" w:rsidRDefault="006B164C" w:rsidP="006B164C">
      <w:pPr>
        <w:pBdr>
          <w:top w:val="nil"/>
          <w:left w:val="nil"/>
          <w:bottom w:val="nil"/>
          <w:right w:val="nil"/>
          <w:between w:val="nil"/>
        </w:pBdr>
        <w:ind w:left="-142" w:right="-93"/>
        <w:jc w:val="both"/>
        <w:rPr>
          <w:rFonts w:ascii="Noto Sans Light" w:eastAsia="Montserrat Light" w:hAnsi="Noto Sans Light" w:cs="Noto Sans Light"/>
          <w:color w:val="000000"/>
          <w:sz w:val="18"/>
          <w:szCs w:val="18"/>
          <w:highlight w:val="yellow"/>
        </w:rPr>
      </w:pPr>
    </w:p>
    <w:p w14:paraId="7FE52FDA" w14:textId="77777777" w:rsidR="006B164C" w:rsidRPr="0003326C" w:rsidRDefault="006B164C" w:rsidP="006B164C">
      <w:pPr>
        <w:pBdr>
          <w:top w:val="nil"/>
          <w:left w:val="nil"/>
          <w:bottom w:val="nil"/>
          <w:right w:val="nil"/>
          <w:between w:val="nil"/>
        </w:pBdr>
        <w:ind w:left="-142" w:right="-93"/>
        <w:jc w:val="both"/>
        <w:rPr>
          <w:rFonts w:ascii="Noto Sans Light" w:eastAsia="Montserrat Light" w:hAnsi="Noto Sans Light" w:cs="Noto Sans Light"/>
          <w:color w:val="000000"/>
          <w:sz w:val="18"/>
          <w:szCs w:val="18"/>
        </w:rPr>
      </w:pPr>
      <w:r w:rsidRPr="0003326C">
        <w:rPr>
          <w:rFonts w:ascii="Noto Sans Light" w:eastAsia="Montserrat Light" w:hAnsi="Noto Sans Light" w:cs="Noto Sans Light"/>
          <w:color w:val="000000"/>
          <w:sz w:val="18"/>
          <w:szCs w:val="18"/>
        </w:rPr>
        <w:t>Las Políticas, Bases y Lineamientos en Materia de Adquisiciones, Arrendamientos y Servicios del Colegio Nacional de Educación Profesional Técnica, puede visualizarse en las ligas:</w:t>
      </w:r>
    </w:p>
    <w:p w14:paraId="1669CAB0" w14:textId="77777777" w:rsidR="006B164C" w:rsidRPr="0003326C" w:rsidRDefault="006B164C" w:rsidP="006B164C">
      <w:pPr>
        <w:pBdr>
          <w:top w:val="nil"/>
          <w:left w:val="nil"/>
          <w:bottom w:val="nil"/>
          <w:right w:val="nil"/>
          <w:between w:val="nil"/>
        </w:pBdr>
        <w:ind w:left="-142" w:right="-93"/>
        <w:jc w:val="both"/>
        <w:rPr>
          <w:rFonts w:ascii="Noto Sans Light" w:eastAsia="Montserrat Light" w:hAnsi="Noto Sans Light" w:cs="Noto Sans Light"/>
          <w:color w:val="000000"/>
          <w:sz w:val="18"/>
          <w:szCs w:val="18"/>
        </w:rPr>
      </w:pPr>
    </w:p>
    <w:p w14:paraId="73918B97" w14:textId="77777777" w:rsidR="006B164C" w:rsidRPr="0003326C" w:rsidRDefault="00B86D63" w:rsidP="006B164C">
      <w:pPr>
        <w:pBdr>
          <w:top w:val="nil"/>
          <w:left w:val="nil"/>
          <w:bottom w:val="nil"/>
          <w:right w:val="nil"/>
          <w:between w:val="nil"/>
        </w:pBdr>
        <w:ind w:left="-142" w:right="-93"/>
        <w:jc w:val="both"/>
        <w:rPr>
          <w:rFonts w:ascii="Noto Sans Light" w:hAnsi="Noto Sans Light" w:cs="Noto Sans Light"/>
          <w:sz w:val="18"/>
          <w:szCs w:val="18"/>
        </w:rPr>
      </w:pPr>
      <w:hyperlink r:id="rId29" w:history="1">
        <w:r w:rsidR="006B164C" w:rsidRPr="0003326C">
          <w:rPr>
            <w:rStyle w:val="Hipervnculo"/>
            <w:rFonts w:ascii="Noto Sans Light" w:hAnsi="Noto Sans Light" w:cs="Noto Sans Light"/>
            <w:sz w:val="18"/>
            <w:szCs w:val="18"/>
          </w:rPr>
          <w:t>https://www.diputados.gob.mx/LeyesBiblio/pdf/LAASSP.pdf</w:t>
        </w:r>
      </w:hyperlink>
    </w:p>
    <w:p w14:paraId="31A50EE7" w14:textId="77777777" w:rsidR="006B164C" w:rsidRPr="0003326C" w:rsidRDefault="00B86D63" w:rsidP="006B164C">
      <w:pPr>
        <w:pBdr>
          <w:top w:val="nil"/>
          <w:left w:val="nil"/>
          <w:bottom w:val="nil"/>
          <w:right w:val="nil"/>
          <w:between w:val="nil"/>
        </w:pBdr>
        <w:ind w:left="-142" w:right="-93"/>
        <w:jc w:val="both"/>
        <w:rPr>
          <w:rFonts w:ascii="Noto Sans Light" w:eastAsia="Montserrat Light" w:hAnsi="Noto Sans Light" w:cs="Noto Sans Light"/>
          <w:color w:val="000000"/>
          <w:sz w:val="18"/>
          <w:szCs w:val="18"/>
        </w:rPr>
      </w:pPr>
      <w:hyperlink r:id="rId30" w:history="1">
        <w:r w:rsidR="006B164C" w:rsidRPr="0003326C">
          <w:rPr>
            <w:rStyle w:val="Hipervnculo"/>
            <w:rFonts w:ascii="Noto Sans Light" w:hAnsi="Noto Sans Light" w:cs="Noto Sans Light"/>
            <w:sz w:val="18"/>
            <w:szCs w:val="18"/>
          </w:rPr>
          <w:t>https://www.conalep.edu.mx/sites/default/files/2024-03/49_POBALINES_Adquisiciones_JD_firma%20%282%29.pdf</w:t>
        </w:r>
      </w:hyperlink>
      <w:r w:rsidR="006B164C" w:rsidRPr="0003326C">
        <w:rPr>
          <w:rFonts w:ascii="Noto Sans Light" w:hAnsi="Noto Sans Light" w:cs="Noto Sans Light"/>
          <w:sz w:val="18"/>
          <w:szCs w:val="18"/>
        </w:rPr>
        <w:t xml:space="preserve"> </w:t>
      </w:r>
    </w:p>
    <w:p w14:paraId="24396EE3" w14:textId="77777777" w:rsidR="006B164C" w:rsidRPr="0003326C" w:rsidRDefault="006B164C" w:rsidP="006B164C">
      <w:pPr>
        <w:pBdr>
          <w:top w:val="nil"/>
          <w:left w:val="nil"/>
          <w:bottom w:val="nil"/>
          <w:right w:val="nil"/>
          <w:between w:val="nil"/>
        </w:pBdr>
        <w:ind w:left="-142" w:right="-93"/>
        <w:jc w:val="both"/>
        <w:rPr>
          <w:rFonts w:ascii="Noto Sans Light" w:eastAsia="Montserrat Light" w:hAnsi="Noto Sans Light" w:cs="Noto Sans Light"/>
          <w:color w:val="000000"/>
          <w:sz w:val="18"/>
          <w:szCs w:val="18"/>
        </w:rPr>
      </w:pPr>
    </w:p>
    <w:p w14:paraId="4A5FD26E" w14:textId="77777777" w:rsidR="006B164C" w:rsidRPr="0003326C" w:rsidRDefault="006B164C" w:rsidP="006B164C">
      <w:pPr>
        <w:pBdr>
          <w:top w:val="nil"/>
          <w:left w:val="nil"/>
          <w:bottom w:val="nil"/>
          <w:right w:val="nil"/>
          <w:between w:val="nil"/>
        </w:pBdr>
        <w:ind w:left="-142" w:right="-93"/>
        <w:jc w:val="both"/>
        <w:rPr>
          <w:rFonts w:ascii="Noto Sans Light" w:eastAsia="Montserrat Light" w:hAnsi="Noto Sans Light" w:cs="Noto Sans Light"/>
          <w:color w:val="000000"/>
          <w:sz w:val="18"/>
          <w:szCs w:val="18"/>
        </w:rPr>
      </w:pPr>
      <w:r w:rsidRPr="0003326C">
        <w:rPr>
          <w:rFonts w:ascii="Noto Sans Light" w:eastAsia="Montserrat Light" w:hAnsi="Noto Sans Light" w:cs="Noto Sans Light"/>
          <w:color w:val="000000"/>
          <w:sz w:val="18"/>
          <w:szCs w:val="18"/>
        </w:rPr>
        <w:t xml:space="preserve">Este formato se adjuntará al contrato correspondiente derivado de este procedimiento. </w:t>
      </w:r>
    </w:p>
    <w:p w14:paraId="5918A93D" w14:textId="77777777" w:rsidR="006B164C" w:rsidRPr="0003326C" w:rsidRDefault="006B164C" w:rsidP="006B164C">
      <w:pPr>
        <w:ind w:left="-142" w:right="-93"/>
        <w:rPr>
          <w:rFonts w:ascii="Noto Sans Light" w:eastAsia="Montserrat" w:hAnsi="Noto Sans Light" w:cs="Noto Sans Light"/>
          <w:sz w:val="18"/>
          <w:szCs w:val="18"/>
        </w:rPr>
      </w:pPr>
    </w:p>
    <w:p w14:paraId="22217CDA" w14:textId="77777777" w:rsidR="006B164C" w:rsidRPr="0003326C" w:rsidRDefault="006B164C" w:rsidP="006B164C">
      <w:pPr>
        <w:spacing w:line="480" w:lineRule="auto"/>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Lo anterior para los fines y efectos a que haya lugar.</w:t>
      </w:r>
    </w:p>
    <w:p w14:paraId="79BF7C0D" w14:textId="77777777" w:rsidR="006B164C" w:rsidRPr="0003326C" w:rsidRDefault="006B164C" w:rsidP="006B164C">
      <w:pPr>
        <w:spacing w:line="480" w:lineRule="auto"/>
        <w:ind w:left="-142" w:right="-93"/>
        <w:jc w:val="both"/>
        <w:rPr>
          <w:rFonts w:ascii="Noto Sans Light" w:eastAsia="Montserrat" w:hAnsi="Noto Sans Light" w:cs="Noto Sans Light"/>
          <w:sz w:val="18"/>
          <w:szCs w:val="18"/>
        </w:rPr>
      </w:pPr>
    </w:p>
    <w:p w14:paraId="4206FC27" w14:textId="77777777" w:rsidR="006B164C" w:rsidRPr="0003326C" w:rsidRDefault="006B164C" w:rsidP="006B164C">
      <w:pPr>
        <w:ind w:left="-142" w:right="-93"/>
        <w:jc w:val="center"/>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 xml:space="preserve">A T E N T A M E N T E </w:t>
      </w:r>
    </w:p>
    <w:p w14:paraId="210440B5" w14:textId="77777777" w:rsidR="006B164C" w:rsidRPr="0003326C" w:rsidRDefault="006B164C" w:rsidP="006B164C">
      <w:pPr>
        <w:ind w:left="-142" w:right="-93"/>
        <w:jc w:val="center"/>
        <w:rPr>
          <w:rFonts w:ascii="Noto Sans Light" w:eastAsia="Montserrat" w:hAnsi="Noto Sans Light" w:cs="Noto Sans Light"/>
          <w:sz w:val="18"/>
          <w:szCs w:val="18"/>
        </w:rPr>
      </w:pPr>
    </w:p>
    <w:p w14:paraId="3B331FBE" w14:textId="77777777" w:rsidR="006B164C" w:rsidRPr="0003326C" w:rsidRDefault="006B164C" w:rsidP="006B164C">
      <w:pPr>
        <w:keepNext/>
        <w:widowControl w:val="0"/>
        <w:pBdr>
          <w:top w:val="nil"/>
          <w:left w:val="nil"/>
          <w:bottom w:val="nil"/>
          <w:right w:val="nil"/>
          <w:between w:val="nil"/>
        </w:pBdr>
        <w:ind w:left="-142" w:right="-93"/>
        <w:jc w:val="center"/>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_______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b/>
          <w:color w:val="000000"/>
          <w:sz w:val="18"/>
          <w:szCs w:val="18"/>
        </w:rPr>
        <w:t>________</w:t>
      </w:r>
    </w:p>
    <w:p w14:paraId="33559A82" w14:textId="77777777" w:rsidR="006B164C" w:rsidRPr="0003326C" w:rsidRDefault="006B164C" w:rsidP="006B164C">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 xml:space="preserve">(NOMBRE Y FIRMA DEL REPRESENTANTE O APODERADO </w:t>
      </w:r>
    </w:p>
    <w:p w14:paraId="761548F0" w14:textId="77777777" w:rsidR="006B164C" w:rsidRPr="0003326C" w:rsidRDefault="006B164C" w:rsidP="006B164C">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LEGAL DE LA EMPRESA)</w:t>
      </w:r>
    </w:p>
    <w:p w14:paraId="299C059E" w14:textId="77777777" w:rsidR="006B164C" w:rsidRPr="0003326C" w:rsidRDefault="006B164C" w:rsidP="006B164C">
      <w:pPr>
        <w:ind w:left="-142" w:right="-93"/>
        <w:jc w:val="center"/>
        <w:rPr>
          <w:rFonts w:ascii="Noto Sans Light" w:eastAsia="Montserrat" w:hAnsi="Noto Sans Light" w:cs="Noto Sans Light"/>
          <w:sz w:val="18"/>
          <w:szCs w:val="18"/>
        </w:rPr>
      </w:pPr>
    </w:p>
    <w:p w14:paraId="61903D90" w14:textId="77777777" w:rsidR="006B164C" w:rsidRPr="0003326C" w:rsidRDefault="006B164C" w:rsidP="006B164C">
      <w:pPr>
        <w:tabs>
          <w:tab w:val="left" w:pos="900"/>
        </w:tabs>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NOTA: En el supuesto de que el licitante se trate de una persona física, se deberá ajustar el presente formato en su parte conducente.</w:t>
      </w:r>
    </w:p>
    <w:p w14:paraId="75969BDE" w14:textId="77777777" w:rsidR="006B164C" w:rsidRPr="0003326C" w:rsidRDefault="006B164C" w:rsidP="006B164C">
      <w:pPr>
        <w:ind w:left="-142" w:right="-93"/>
        <w:rPr>
          <w:rFonts w:ascii="Noto Sans Light" w:hAnsi="Noto Sans Light" w:cs="Noto Sans Light"/>
          <w:sz w:val="18"/>
          <w:szCs w:val="18"/>
        </w:rPr>
      </w:pPr>
    </w:p>
    <w:p w14:paraId="2DE69CB2" w14:textId="77777777" w:rsidR="006B164C" w:rsidRPr="0003326C" w:rsidRDefault="006B164C" w:rsidP="006B164C">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031614B0" w14:textId="77777777" w:rsidR="006B164C" w:rsidRPr="0003326C" w:rsidRDefault="006B164C" w:rsidP="006B164C">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01244403" w14:textId="77777777" w:rsidR="006B164C" w:rsidRPr="0003326C" w:rsidRDefault="006B164C" w:rsidP="006B164C">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firmar y anotar el nombre completo del representante legal del licitante participante.</w:t>
      </w:r>
    </w:p>
    <w:p w14:paraId="386FA1B4" w14:textId="77777777" w:rsidR="006B164C" w:rsidRPr="0003326C" w:rsidRDefault="006B164C" w:rsidP="006F64CF">
      <w:pPr>
        <w:tabs>
          <w:tab w:val="left" w:pos="900"/>
        </w:tabs>
        <w:ind w:left="-142" w:right="-93"/>
        <w:contextualSpacing/>
        <w:jc w:val="both"/>
        <w:rPr>
          <w:rFonts w:ascii="Noto Sans Light" w:hAnsi="Noto Sans Light" w:cs="Noto Sans Light"/>
          <w:color w:val="0070C0"/>
          <w:sz w:val="18"/>
          <w:szCs w:val="18"/>
        </w:rPr>
      </w:pPr>
    </w:p>
    <w:p w14:paraId="69094F8D" w14:textId="77777777" w:rsidR="006B164C" w:rsidRPr="0003326C" w:rsidRDefault="006B164C" w:rsidP="006F64CF">
      <w:pPr>
        <w:tabs>
          <w:tab w:val="left" w:pos="900"/>
        </w:tabs>
        <w:ind w:left="-142" w:right="-93"/>
        <w:contextualSpacing/>
        <w:jc w:val="both"/>
        <w:rPr>
          <w:rFonts w:ascii="Noto Sans Light" w:hAnsi="Noto Sans Light" w:cs="Noto Sans Light"/>
          <w:color w:val="0070C0"/>
          <w:sz w:val="18"/>
          <w:szCs w:val="18"/>
        </w:rPr>
      </w:pPr>
    </w:p>
    <w:p w14:paraId="504A686C" w14:textId="77777777" w:rsidR="006B164C" w:rsidRDefault="006B164C" w:rsidP="006F64CF">
      <w:pPr>
        <w:tabs>
          <w:tab w:val="left" w:pos="900"/>
        </w:tabs>
        <w:ind w:left="-142" w:right="-93"/>
        <w:contextualSpacing/>
        <w:jc w:val="both"/>
        <w:rPr>
          <w:rFonts w:ascii="Noto Sans Light" w:hAnsi="Noto Sans Light" w:cs="Noto Sans Light"/>
          <w:color w:val="0070C0"/>
          <w:sz w:val="18"/>
          <w:szCs w:val="18"/>
        </w:rPr>
      </w:pPr>
    </w:p>
    <w:p w14:paraId="182C564F"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771ABFC7"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15A14022"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5D3EAE93"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44E5094E" w14:textId="77777777" w:rsidR="00A7549F" w:rsidRPr="0003326C" w:rsidRDefault="00A7549F" w:rsidP="00A7549F">
      <w:pPr>
        <w:shd w:val="clear" w:color="auto" w:fill="0070C0"/>
        <w:ind w:right="15" w:hanging="2"/>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lastRenderedPageBreak/>
        <w:t>FORMATO K</w:t>
      </w:r>
    </w:p>
    <w:p w14:paraId="21A2BCAB" w14:textId="77777777" w:rsidR="00A7549F" w:rsidRPr="0003326C" w:rsidRDefault="00A7549F" w:rsidP="00A7549F">
      <w:pPr>
        <w:shd w:val="clear" w:color="auto" w:fill="0070C0"/>
        <w:ind w:right="15" w:hanging="2"/>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MANIFESTACIÓN DE SER PERSONA CON DISCAPACIDAD</w:t>
      </w:r>
    </w:p>
    <w:p w14:paraId="7B2CC2F6" w14:textId="77777777" w:rsidR="00A7549F" w:rsidRPr="0003326C" w:rsidRDefault="00A7549F" w:rsidP="00A7549F">
      <w:pPr>
        <w:ind w:left="-142" w:right="-93"/>
        <w:rPr>
          <w:rFonts w:ascii="Noto Sans Light" w:eastAsia="Montserrat" w:hAnsi="Noto Sans Light" w:cs="Noto Sans Light"/>
          <w:color w:val="FFFFFF"/>
          <w:sz w:val="18"/>
          <w:szCs w:val="18"/>
        </w:rPr>
      </w:pPr>
    </w:p>
    <w:p w14:paraId="7F404535" w14:textId="77777777" w:rsidR="00A7549F" w:rsidRPr="0003326C" w:rsidRDefault="00A7549F" w:rsidP="00A7549F">
      <w:pPr>
        <w:ind w:left="-142" w:right="-93"/>
        <w:rPr>
          <w:rFonts w:ascii="Noto Sans Light" w:eastAsia="Montserrat" w:hAnsi="Noto Sans Light" w:cs="Noto Sans Light"/>
          <w:color w:val="FFFFFF"/>
          <w:sz w:val="18"/>
          <w:szCs w:val="18"/>
        </w:rPr>
      </w:pPr>
    </w:p>
    <w:p w14:paraId="5FAC0D8B"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690811C" w14:textId="77777777" w:rsidR="00A7549F" w:rsidRPr="0003326C" w:rsidRDefault="00A7549F" w:rsidP="00A7549F">
      <w:pPr>
        <w:ind w:left="-142" w:right="-93"/>
        <w:rPr>
          <w:rFonts w:ascii="Noto Sans Light" w:eastAsia="Montserrat" w:hAnsi="Noto Sans Light" w:cs="Noto Sans Light"/>
          <w:color w:val="FFFFFF"/>
          <w:sz w:val="18"/>
          <w:szCs w:val="18"/>
        </w:rPr>
      </w:pPr>
    </w:p>
    <w:p w14:paraId="50B5F36D"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F4877C8" w14:textId="77777777" w:rsidR="00A7549F" w:rsidRPr="0003326C" w:rsidRDefault="00A7549F" w:rsidP="00A7549F">
      <w:pPr>
        <w:ind w:left="-142" w:right="-93"/>
        <w:rPr>
          <w:rFonts w:ascii="Noto Sans Light" w:eastAsia="Montserrat" w:hAnsi="Noto Sans Light" w:cs="Noto Sans Light"/>
          <w:color w:val="FFFFFF"/>
          <w:sz w:val="18"/>
          <w:szCs w:val="18"/>
        </w:rPr>
      </w:pPr>
    </w:p>
    <w:p w14:paraId="4A283608" w14:textId="77777777" w:rsidR="00A7549F" w:rsidRPr="0003326C" w:rsidRDefault="00A7549F" w:rsidP="00A7549F">
      <w:pPr>
        <w:ind w:left="-142" w:right="-93"/>
        <w:rPr>
          <w:rFonts w:ascii="Noto Sans Light" w:eastAsia="Montserrat" w:hAnsi="Noto Sans Light" w:cs="Noto Sans Light"/>
          <w:color w:val="FFFFFF"/>
          <w:sz w:val="18"/>
          <w:szCs w:val="18"/>
        </w:rPr>
      </w:pPr>
    </w:p>
    <w:p w14:paraId="03ADACD9" w14:textId="77777777" w:rsidR="00A7549F" w:rsidRPr="0003326C" w:rsidRDefault="00A7549F" w:rsidP="00A7549F">
      <w:pPr>
        <w:ind w:left="-142" w:right="-93"/>
        <w:rPr>
          <w:rFonts w:ascii="Noto Sans Light" w:eastAsia="Montserrat" w:hAnsi="Noto Sans Light" w:cs="Noto Sans Light"/>
          <w:color w:val="FFFFFF"/>
          <w:sz w:val="18"/>
          <w:szCs w:val="18"/>
        </w:rPr>
      </w:pPr>
    </w:p>
    <w:p w14:paraId="38CCAF70" w14:textId="77777777" w:rsidR="00A7549F" w:rsidRPr="0003326C" w:rsidRDefault="00A7549F" w:rsidP="00A7549F">
      <w:pPr>
        <w:ind w:left="-142" w:right="-93"/>
        <w:rPr>
          <w:rFonts w:ascii="Noto Sans Light" w:eastAsia="Montserrat" w:hAnsi="Noto Sans Light" w:cs="Noto Sans Light"/>
          <w:color w:val="FFFFFF"/>
          <w:sz w:val="18"/>
          <w:szCs w:val="18"/>
        </w:rPr>
      </w:pPr>
    </w:p>
    <w:p w14:paraId="1F7334C8" w14:textId="77777777" w:rsidR="00A7549F" w:rsidRPr="0003326C" w:rsidRDefault="00A7549F" w:rsidP="00A7549F">
      <w:pPr>
        <w:ind w:left="-142" w:right="-93"/>
        <w:rPr>
          <w:rFonts w:ascii="Noto Sans Light" w:eastAsia="Montserrat" w:hAnsi="Noto Sans Light" w:cs="Noto Sans Light"/>
          <w:color w:val="FFFFFF"/>
          <w:sz w:val="18"/>
          <w:szCs w:val="18"/>
        </w:rPr>
      </w:pPr>
    </w:p>
    <w:p w14:paraId="21BC8F03" w14:textId="77777777" w:rsidR="00A7549F" w:rsidRPr="0003326C" w:rsidRDefault="00A7549F" w:rsidP="00A7549F">
      <w:pPr>
        <w:ind w:left="-142" w:right="-93"/>
        <w:rPr>
          <w:rFonts w:ascii="Noto Sans Light" w:eastAsia="Montserrat" w:hAnsi="Noto Sans Light" w:cs="Noto Sans Light"/>
          <w:color w:val="FFFFFF"/>
          <w:sz w:val="18"/>
          <w:szCs w:val="18"/>
        </w:rPr>
      </w:pPr>
    </w:p>
    <w:p w14:paraId="59C71BF6" w14:textId="77777777" w:rsidR="00A7549F" w:rsidRPr="0003326C" w:rsidRDefault="00A7549F" w:rsidP="00A7549F">
      <w:pPr>
        <w:ind w:left="-142" w:right="-93"/>
        <w:rPr>
          <w:rFonts w:ascii="Noto Sans Light" w:eastAsia="Montserrat" w:hAnsi="Noto Sans Light" w:cs="Noto Sans Light"/>
          <w:color w:val="FFFFFF"/>
          <w:sz w:val="18"/>
          <w:szCs w:val="18"/>
        </w:rPr>
      </w:pPr>
    </w:p>
    <w:p w14:paraId="46889D36" w14:textId="77777777" w:rsidR="00A7549F" w:rsidRPr="0003326C" w:rsidRDefault="00A7549F" w:rsidP="00A7549F">
      <w:pPr>
        <w:ind w:left="-142" w:right="-93"/>
        <w:rPr>
          <w:rFonts w:ascii="Noto Sans Light" w:eastAsia="Montserrat" w:hAnsi="Noto Sans Light" w:cs="Noto Sans Light"/>
          <w:color w:val="FFFFFF"/>
          <w:sz w:val="18"/>
          <w:szCs w:val="18"/>
        </w:rPr>
      </w:pPr>
    </w:p>
    <w:p w14:paraId="0203E93A"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B1709EB"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DE470E2"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FCB9040"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F69D4B8" w14:textId="77777777" w:rsidR="00A7549F" w:rsidRPr="0003326C" w:rsidRDefault="00A7549F" w:rsidP="00A7549F">
      <w:pPr>
        <w:ind w:right="-93"/>
        <w:jc w:val="center"/>
        <w:rPr>
          <w:rFonts w:ascii="Noto Sans Light" w:eastAsia="Montserrat" w:hAnsi="Noto Sans Light" w:cs="Noto Sans Light"/>
          <w:b/>
          <w:sz w:val="18"/>
          <w:szCs w:val="18"/>
        </w:rPr>
      </w:pPr>
    </w:p>
    <w:p w14:paraId="4A127F38" w14:textId="77777777" w:rsidR="00A7549F" w:rsidRPr="0003326C" w:rsidRDefault="00A7549F" w:rsidP="00A7549F">
      <w:pPr>
        <w:ind w:left="-142" w:right="-93"/>
        <w:rPr>
          <w:rFonts w:ascii="Noto Sans Light" w:eastAsia="Montserrat" w:hAnsi="Noto Sans Light" w:cs="Noto Sans Light"/>
          <w:color w:val="FFFFFF"/>
          <w:sz w:val="18"/>
          <w:szCs w:val="18"/>
        </w:rPr>
      </w:pPr>
    </w:p>
    <w:p w14:paraId="42A7623B" w14:textId="77777777" w:rsidR="00A7549F" w:rsidRPr="0003326C" w:rsidRDefault="00A7549F" w:rsidP="00A7549F">
      <w:pPr>
        <w:ind w:left="-142" w:right="-93"/>
        <w:rPr>
          <w:rFonts w:ascii="Noto Sans Light" w:eastAsia="Montserrat" w:hAnsi="Noto Sans Light" w:cs="Noto Sans Light"/>
          <w:color w:val="FFFFFF"/>
          <w:sz w:val="18"/>
          <w:szCs w:val="18"/>
        </w:rPr>
      </w:pPr>
    </w:p>
    <w:p w14:paraId="2A7057F0" w14:textId="77777777" w:rsidR="00A7549F" w:rsidRPr="0003326C" w:rsidRDefault="00A7549F" w:rsidP="00A7549F">
      <w:pPr>
        <w:ind w:left="-142" w:right="-93"/>
        <w:rPr>
          <w:rFonts w:ascii="Noto Sans Light" w:eastAsia="Montserrat" w:hAnsi="Noto Sans Light" w:cs="Noto Sans Light"/>
          <w:color w:val="FFFFFF"/>
          <w:sz w:val="18"/>
          <w:szCs w:val="18"/>
        </w:rPr>
      </w:pPr>
      <w:r w:rsidRPr="0003326C">
        <w:rPr>
          <w:rFonts w:ascii="Noto Sans Light" w:eastAsia="Montserrat" w:hAnsi="Noto Sans Light" w:cs="Noto Sans Light"/>
          <w:b/>
          <w:noProof/>
          <w:sz w:val="18"/>
          <w:szCs w:val="18"/>
        </w:rPr>
        <mc:AlternateContent>
          <mc:Choice Requires="wps">
            <w:drawing>
              <wp:anchor distT="0" distB="0" distL="114300" distR="114300" simplePos="0" relativeHeight="251658243" behindDoc="1" locked="0" layoutInCell="0" allowOverlap="1" wp14:anchorId="288CD2EF" wp14:editId="3D84D2A5">
                <wp:simplePos x="0" y="0"/>
                <wp:positionH relativeFrom="margin">
                  <wp:posOffset>0</wp:posOffset>
                </wp:positionH>
                <wp:positionV relativeFrom="margin">
                  <wp:posOffset>3674854</wp:posOffset>
                </wp:positionV>
                <wp:extent cx="6285230" cy="2094865"/>
                <wp:effectExtent l="0" t="0" r="0" b="0"/>
                <wp:wrapNone/>
                <wp:docPr id="3"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1C6780" w14:textId="77777777" w:rsidR="00A7549F" w:rsidRDefault="00A7549F" w:rsidP="00A7549F">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NO APLICA</w:t>
                            </w:r>
                          </w:p>
                          <w:p w14:paraId="6FBB7090" w14:textId="77777777" w:rsidR="00A7549F" w:rsidRDefault="00A7549F" w:rsidP="00A7549F"/>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8CD2EF" id="Cuadro de texto 7" o:spid="_x0000_s1029" type="#_x0000_t202" style="position:absolute;left:0;text-align:left;margin-left:0;margin-top:289.35pt;width:494.9pt;height:164.95pt;rotation:-45;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" o:allowincell="f" filled="f" stroked="f">
                <v:stroke joinstyle="round"/>
                <o:lock v:ext="edit" shapetype="t"/>
                <v:textbox style="mso-fit-shape-to-text:t">
                  <w:txbxContent>
                    <w:p w14:paraId="2F1C6780" w14:textId="77777777" w:rsidR="00A7549F" w:rsidRDefault="00A7549F" w:rsidP="00A7549F">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NO APLICA</w:t>
                      </w:r>
                    </w:p>
                    <w:p w14:paraId="6FBB7090" w14:textId="77777777" w:rsidR="00A7549F" w:rsidRDefault="00A7549F" w:rsidP="00A7549F"/>
                  </w:txbxContent>
                </v:textbox>
                <w10:wrap anchorx="margin" anchory="margin"/>
              </v:shape>
            </w:pict>
          </mc:Fallback>
        </mc:AlternateContent>
      </w:r>
    </w:p>
    <w:p w14:paraId="32EA583F"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3483C5B"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540563C" w14:textId="77777777" w:rsidR="00A7549F" w:rsidRPr="0003326C" w:rsidRDefault="00A7549F" w:rsidP="00A7549F">
      <w:pPr>
        <w:ind w:left="-142" w:right="-93"/>
        <w:rPr>
          <w:rFonts w:ascii="Noto Sans Light" w:eastAsia="Montserrat" w:hAnsi="Noto Sans Light" w:cs="Noto Sans Light"/>
          <w:color w:val="FFFFFF"/>
          <w:sz w:val="18"/>
          <w:szCs w:val="18"/>
        </w:rPr>
      </w:pPr>
    </w:p>
    <w:p w14:paraId="70391A34" w14:textId="77777777" w:rsidR="00A7549F" w:rsidRPr="0003326C" w:rsidRDefault="00A7549F" w:rsidP="00A7549F">
      <w:pPr>
        <w:ind w:left="-142" w:right="-93"/>
        <w:rPr>
          <w:rFonts w:ascii="Noto Sans Light" w:eastAsia="Montserrat" w:hAnsi="Noto Sans Light" w:cs="Noto Sans Light"/>
          <w:color w:val="FFFFFF"/>
          <w:sz w:val="18"/>
          <w:szCs w:val="18"/>
        </w:rPr>
      </w:pPr>
    </w:p>
    <w:p w14:paraId="59AF37FF" w14:textId="77777777" w:rsidR="00A7549F" w:rsidRPr="0003326C" w:rsidRDefault="00A7549F" w:rsidP="00A7549F">
      <w:pPr>
        <w:ind w:left="-142" w:right="-93"/>
        <w:rPr>
          <w:rFonts w:ascii="Noto Sans Light" w:eastAsia="Montserrat" w:hAnsi="Noto Sans Light" w:cs="Noto Sans Light"/>
          <w:color w:val="FFFFFF"/>
          <w:sz w:val="18"/>
          <w:szCs w:val="18"/>
        </w:rPr>
      </w:pPr>
    </w:p>
    <w:p w14:paraId="32041C43"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2BCFC05" w14:textId="77777777" w:rsidR="00A7549F" w:rsidRPr="0003326C" w:rsidRDefault="00A7549F" w:rsidP="00A7549F">
      <w:pPr>
        <w:ind w:left="-142" w:right="-93"/>
        <w:rPr>
          <w:rFonts w:ascii="Noto Sans Light" w:eastAsia="Montserrat" w:hAnsi="Noto Sans Light" w:cs="Noto Sans Light"/>
          <w:color w:val="FFFFFF"/>
          <w:sz w:val="18"/>
          <w:szCs w:val="18"/>
        </w:rPr>
      </w:pPr>
    </w:p>
    <w:p w14:paraId="071D492D" w14:textId="77777777" w:rsidR="00A7549F" w:rsidRPr="0003326C" w:rsidRDefault="00A7549F" w:rsidP="00A7549F">
      <w:pPr>
        <w:ind w:left="-142" w:right="-93"/>
        <w:rPr>
          <w:rFonts w:ascii="Noto Sans Light" w:eastAsia="Montserrat" w:hAnsi="Noto Sans Light" w:cs="Noto Sans Light"/>
          <w:color w:val="FFFFFF"/>
          <w:sz w:val="18"/>
          <w:szCs w:val="18"/>
        </w:rPr>
      </w:pPr>
    </w:p>
    <w:p w14:paraId="098CF268" w14:textId="77777777" w:rsidR="00A7549F" w:rsidRPr="0003326C" w:rsidRDefault="00A7549F" w:rsidP="00A7549F">
      <w:pPr>
        <w:ind w:left="-142" w:right="-93"/>
        <w:rPr>
          <w:rFonts w:ascii="Noto Sans Light" w:eastAsia="Montserrat" w:hAnsi="Noto Sans Light" w:cs="Noto Sans Light"/>
          <w:color w:val="FFFFFF"/>
          <w:sz w:val="18"/>
          <w:szCs w:val="18"/>
        </w:rPr>
      </w:pPr>
    </w:p>
    <w:p w14:paraId="7F3C35F3" w14:textId="77777777" w:rsidR="00A7549F" w:rsidRPr="0003326C" w:rsidRDefault="00A7549F" w:rsidP="00A7549F">
      <w:pPr>
        <w:ind w:left="-142" w:right="-93"/>
        <w:rPr>
          <w:rFonts w:ascii="Noto Sans Light" w:eastAsia="Montserrat" w:hAnsi="Noto Sans Light" w:cs="Noto Sans Light"/>
          <w:color w:val="FFFFFF"/>
          <w:sz w:val="18"/>
          <w:szCs w:val="18"/>
        </w:rPr>
      </w:pPr>
    </w:p>
    <w:p w14:paraId="43EEB7FE" w14:textId="77777777" w:rsidR="00A7549F" w:rsidRPr="0003326C" w:rsidRDefault="00A7549F" w:rsidP="00A7549F">
      <w:pPr>
        <w:ind w:left="-142" w:right="-93"/>
        <w:rPr>
          <w:rFonts w:ascii="Noto Sans Light" w:eastAsia="Montserrat" w:hAnsi="Noto Sans Light" w:cs="Noto Sans Light"/>
          <w:color w:val="FFFFFF"/>
          <w:sz w:val="18"/>
          <w:szCs w:val="18"/>
        </w:rPr>
      </w:pPr>
    </w:p>
    <w:p w14:paraId="381569E9" w14:textId="77777777" w:rsidR="00A7549F" w:rsidRPr="0003326C" w:rsidRDefault="00A7549F" w:rsidP="00A7549F">
      <w:pPr>
        <w:ind w:left="-142" w:right="-93"/>
        <w:rPr>
          <w:rFonts w:ascii="Noto Sans Light" w:eastAsia="Montserrat" w:hAnsi="Noto Sans Light" w:cs="Noto Sans Light"/>
          <w:color w:val="FFFFFF"/>
          <w:sz w:val="18"/>
          <w:szCs w:val="18"/>
        </w:rPr>
      </w:pPr>
    </w:p>
    <w:p w14:paraId="50823AF3"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0550A6DE"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5E8C0A43"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6E5032D9"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5A457477"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35FC4F7B"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31EC1443"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22791B08"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1F4B5706" w14:textId="77777777" w:rsidR="00F364C3" w:rsidRDefault="00F364C3" w:rsidP="006F64CF">
      <w:pPr>
        <w:tabs>
          <w:tab w:val="left" w:pos="900"/>
        </w:tabs>
        <w:ind w:left="-142" w:right="-93"/>
        <w:contextualSpacing/>
        <w:jc w:val="both"/>
        <w:rPr>
          <w:rFonts w:ascii="Noto Sans Light" w:hAnsi="Noto Sans Light" w:cs="Noto Sans Light"/>
          <w:color w:val="0070C0"/>
          <w:sz w:val="18"/>
          <w:szCs w:val="18"/>
        </w:rPr>
      </w:pPr>
    </w:p>
    <w:p w14:paraId="5DD8291B"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4E5B12F1"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71186276" w14:textId="77777777" w:rsidR="00E108B4" w:rsidRDefault="00E108B4" w:rsidP="006F64CF">
      <w:pPr>
        <w:tabs>
          <w:tab w:val="left" w:pos="900"/>
        </w:tabs>
        <w:ind w:left="-142" w:right="-93"/>
        <w:contextualSpacing/>
        <w:jc w:val="both"/>
        <w:rPr>
          <w:rFonts w:ascii="Noto Sans Light" w:hAnsi="Noto Sans Light" w:cs="Noto Sans Light"/>
          <w:color w:val="0070C0"/>
          <w:sz w:val="18"/>
          <w:szCs w:val="18"/>
        </w:rPr>
      </w:pPr>
    </w:p>
    <w:p w14:paraId="5E5D5C51" w14:textId="45599908" w:rsidR="0052212D" w:rsidRPr="0003326C" w:rsidRDefault="0052212D" w:rsidP="003653CE">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lastRenderedPageBreak/>
        <w:t xml:space="preserve">FORMATO </w:t>
      </w:r>
      <w:r w:rsidR="00A23C7D" w:rsidRPr="0003326C">
        <w:rPr>
          <w:rFonts w:ascii="Noto Sans Light" w:eastAsia="Montserrat" w:hAnsi="Noto Sans Light" w:cs="Noto Sans Light"/>
          <w:b/>
          <w:color w:val="FFFFFF"/>
          <w:sz w:val="18"/>
          <w:szCs w:val="18"/>
        </w:rPr>
        <w:t>L</w:t>
      </w:r>
    </w:p>
    <w:p w14:paraId="3EAB7CF9" w14:textId="77777777" w:rsidR="0052212D" w:rsidRPr="0003326C" w:rsidRDefault="0052212D" w:rsidP="003653CE">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ENCUESTA DE TRANSPARENCIA DEL PROCEDIMIENTO</w:t>
      </w:r>
    </w:p>
    <w:p w14:paraId="53E6255D" w14:textId="77777777" w:rsidR="0052212D" w:rsidRPr="0003326C" w:rsidRDefault="0052212D" w:rsidP="003653CE">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ESTE DOCUMENTO DEBERÁ SER ENTREGADO EL DÍA DE LA JUNTA PÚBLICA DE NOTIFICACIÓN DE FALLO, O PODRÁ SER ENVIADO POSTERIOR A LA NOTIFICACIÓN DE FALLO AL CORREO ELECTRÓNICO vmoreno@conalep.edu.mx</w:t>
      </w:r>
    </w:p>
    <w:p w14:paraId="3F343082" w14:textId="77777777" w:rsidR="0052212D" w:rsidRPr="0003326C" w:rsidRDefault="0052212D" w:rsidP="003653CE">
      <w:pPr>
        <w:tabs>
          <w:tab w:val="left" w:pos="900"/>
        </w:tabs>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color w:val="FFFFFF"/>
          <w:sz w:val="18"/>
          <w:szCs w:val="18"/>
        </w:rPr>
        <w:t>(EL PRESENTE FORMATO NO FORMA PARTE DE LA PROPUESTA TÉCNICA)</w:t>
      </w:r>
    </w:p>
    <w:p w14:paraId="5035CF41" w14:textId="4FD73755" w:rsidR="0052212D" w:rsidRPr="0003326C" w:rsidRDefault="0052212D" w:rsidP="003653CE">
      <w:pPr>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La Dirección de Infraestructura y Adquisiciones, a través de la Coordinación de Adquisiciones y Servicios, pone a su disposición la encuesta de "Calidad en </w:t>
      </w:r>
      <w:r w:rsidR="008A6AF7" w:rsidRPr="0003326C">
        <w:rPr>
          <w:rFonts w:ascii="Noto Sans Light" w:eastAsia="Montserrat" w:hAnsi="Noto Sans Light" w:cs="Noto Sans Light"/>
          <w:color w:val="000000"/>
          <w:sz w:val="18"/>
          <w:szCs w:val="18"/>
        </w:rPr>
        <w:t>los Bienes o</w:t>
      </w:r>
      <w:r w:rsidRPr="0003326C">
        <w:rPr>
          <w:rFonts w:ascii="Noto Sans Light" w:eastAsia="Montserrat" w:hAnsi="Noto Sans Light" w:cs="Noto Sans Light"/>
          <w:color w:val="000000"/>
          <w:sz w:val="18"/>
          <w:szCs w:val="18"/>
        </w:rPr>
        <w:t xml:space="preserve"> Servicio</w:t>
      </w:r>
      <w:r w:rsidR="008A6AF7" w:rsidRPr="0003326C">
        <w:rPr>
          <w:rFonts w:ascii="Noto Sans Light" w:eastAsia="Montserrat" w:hAnsi="Noto Sans Light" w:cs="Noto Sans Light"/>
          <w:color w:val="000000"/>
          <w:sz w:val="18"/>
          <w:szCs w:val="18"/>
        </w:rPr>
        <w:t>s</w:t>
      </w:r>
      <w:r w:rsidRPr="0003326C">
        <w:rPr>
          <w:rFonts w:ascii="Noto Sans Light" w:eastAsia="Montserrat" w:hAnsi="Noto Sans Light" w:cs="Noto Sans Light"/>
          <w:color w:val="000000"/>
          <w:sz w:val="18"/>
          <w:szCs w:val="18"/>
        </w:rPr>
        <w:t xml:space="preserve"> y Transparencia", la cual tiene como objetivo conocer su opinión con respecto al procedimiento de compra en el cual usted, como aspirante a </w:t>
      </w:r>
      <w:r w:rsidR="002E28CC" w:rsidRPr="0003326C">
        <w:rPr>
          <w:rFonts w:ascii="Noto Sans Light" w:hAnsi="Noto Sans Light" w:cs="Noto Sans Light"/>
          <w:sz w:val="18"/>
          <w:szCs w:val="18"/>
        </w:rPr>
        <w:t>prestador de</w:t>
      </w:r>
      <w:r w:rsidR="00EA72AA" w:rsidRPr="0003326C">
        <w:rPr>
          <w:rFonts w:ascii="Noto Sans Light" w:hAnsi="Noto Sans Light" w:cs="Noto Sans Light"/>
          <w:sz w:val="18"/>
          <w:szCs w:val="18"/>
        </w:rPr>
        <w:t xml:space="preserve"> bienes o</w:t>
      </w:r>
      <w:r w:rsidR="002E28CC" w:rsidRPr="0003326C">
        <w:rPr>
          <w:rFonts w:ascii="Noto Sans Light" w:hAnsi="Noto Sans Light" w:cs="Noto Sans Light"/>
          <w:sz w:val="18"/>
          <w:szCs w:val="18"/>
        </w:rPr>
        <w:t xml:space="preserve"> servicios</w:t>
      </w:r>
      <w:r w:rsidRPr="0003326C">
        <w:rPr>
          <w:rFonts w:ascii="Noto Sans Light" w:eastAsia="Montserrat" w:hAnsi="Noto Sans Light" w:cs="Noto Sans Light"/>
          <w:color w:val="000000"/>
          <w:sz w:val="18"/>
          <w:szCs w:val="18"/>
        </w:rPr>
        <w:t xml:space="preserve"> está participando. </w:t>
      </w:r>
    </w:p>
    <w:p w14:paraId="3B5CDD43" w14:textId="08C11AE5" w:rsidR="0052212D" w:rsidRPr="0003326C" w:rsidRDefault="0052212D" w:rsidP="003653CE">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__</w:t>
      </w:r>
      <w:r w:rsidRPr="0003326C">
        <w:rPr>
          <w:rFonts w:ascii="Noto Sans Light" w:eastAsia="Montserrat" w:hAnsi="Noto Sans Light" w:cs="Noto Sans Light"/>
          <w:color w:val="0070C0"/>
          <w:sz w:val="18"/>
          <w:szCs w:val="18"/>
        </w:rPr>
        <w:t>1</w:t>
      </w:r>
      <w:r w:rsidRPr="0003326C">
        <w:rPr>
          <w:rFonts w:ascii="Noto Sans Light" w:eastAsia="Montserrat" w:hAnsi="Noto Sans Light" w:cs="Noto Sans Light"/>
          <w:color w:val="000000"/>
          <w:sz w:val="18"/>
          <w:szCs w:val="18"/>
        </w:rPr>
        <w:t>____ de 202</w:t>
      </w:r>
      <w:r w:rsidR="003F455B" w:rsidRPr="0003326C">
        <w:rPr>
          <w:rFonts w:ascii="Noto Sans Light" w:eastAsia="Montserrat" w:hAnsi="Noto Sans Light" w:cs="Noto Sans Light"/>
          <w:color w:val="000000"/>
          <w:sz w:val="18"/>
          <w:szCs w:val="18"/>
        </w:rPr>
        <w:t>5</w:t>
      </w:r>
    </w:p>
    <w:p w14:paraId="74A11559"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p>
    <w:p w14:paraId="62BCF882"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069672C4" w14:textId="77777777" w:rsidR="0052212D" w:rsidRPr="0003326C" w:rsidRDefault="0052212D" w:rsidP="003653CE">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54BD6D05"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bl>
      <w:tblPr>
        <w:tblW w:w="10330" w:type="dxa"/>
        <w:jc w:val="center"/>
        <w:tblLayout w:type="fixed"/>
        <w:tblLook w:val="0000" w:firstRow="0" w:lastRow="0" w:firstColumn="0" w:lastColumn="0" w:noHBand="0" w:noVBand="0"/>
      </w:tblPr>
      <w:tblGrid>
        <w:gridCol w:w="1535"/>
        <w:gridCol w:w="520"/>
        <w:gridCol w:w="2551"/>
        <w:gridCol w:w="709"/>
        <w:gridCol w:w="5015"/>
      </w:tblGrid>
      <w:tr w:rsidR="0052212D" w:rsidRPr="0003326C" w14:paraId="27FD7458" w14:textId="77777777" w:rsidTr="00F23D2F">
        <w:trPr>
          <w:jc w:val="center"/>
        </w:trPr>
        <w:tc>
          <w:tcPr>
            <w:tcW w:w="10330" w:type="dxa"/>
            <w:gridSpan w:val="5"/>
          </w:tcPr>
          <w:p w14:paraId="020C2BEA"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Datos Generales:</w:t>
            </w:r>
          </w:p>
        </w:tc>
      </w:tr>
      <w:tr w:rsidR="0052212D" w:rsidRPr="0003326C" w14:paraId="5FA15DA2" w14:textId="77777777" w:rsidTr="00F23D2F">
        <w:trPr>
          <w:jc w:val="center"/>
        </w:trPr>
        <w:tc>
          <w:tcPr>
            <w:tcW w:w="10330" w:type="dxa"/>
            <w:gridSpan w:val="5"/>
          </w:tcPr>
          <w:p w14:paraId="4165209F"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1887B164" w14:textId="77777777" w:rsidTr="00F23D2F">
        <w:trPr>
          <w:jc w:val="center"/>
        </w:trPr>
        <w:tc>
          <w:tcPr>
            <w:tcW w:w="10330" w:type="dxa"/>
            <w:gridSpan w:val="5"/>
          </w:tcPr>
          <w:p w14:paraId="4C9202F1"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Nombre o Razón Social del Licitante:</w:t>
            </w:r>
          </w:p>
        </w:tc>
      </w:tr>
      <w:tr w:rsidR="0052212D" w:rsidRPr="0003326C" w14:paraId="13F1A864" w14:textId="77777777" w:rsidTr="00F23D2F">
        <w:trPr>
          <w:trHeight w:val="554"/>
          <w:jc w:val="center"/>
        </w:trPr>
        <w:tc>
          <w:tcPr>
            <w:tcW w:w="10330" w:type="dxa"/>
            <w:gridSpan w:val="5"/>
            <w:tcBorders>
              <w:bottom w:val="single" w:sz="4" w:space="0" w:color="000000"/>
            </w:tcBorders>
          </w:tcPr>
          <w:p w14:paraId="28AD1B00"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                                                                                   </w:t>
            </w:r>
            <w:r w:rsidRPr="0003326C">
              <w:rPr>
                <w:rFonts w:ascii="Noto Sans Light" w:eastAsia="Montserrat" w:hAnsi="Noto Sans Light" w:cs="Noto Sans Light"/>
                <w:color w:val="0070C0"/>
                <w:sz w:val="18"/>
                <w:szCs w:val="18"/>
              </w:rPr>
              <w:t>2</w:t>
            </w:r>
          </w:p>
        </w:tc>
      </w:tr>
      <w:tr w:rsidR="0052212D" w:rsidRPr="0003326C" w14:paraId="7DFB5D56" w14:textId="77777777" w:rsidTr="00F23D2F">
        <w:trPr>
          <w:jc w:val="center"/>
        </w:trPr>
        <w:tc>
          <w:tcPr>
            <w:tcW w:w="10330" w:type="dxa"/>
            <w:gridSpan w:val="5"/>
          </w:tcPr>
          <w:p w14:paraId="38D5D28E"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72D55659" w14:textId="77777777" w:rsidTr="00F23D2F">
        <w:trPr>
          <w:jc w:val="center"/>
        </w:trPr>
        <w:tc>
          <w:tcPr>
            <w:tcW w:w="10330" w:type="dxa"/>
            <w:gridSpan w:val="5"/>
          </w:tcPr>
          <w:p w14:paraId="2F389E96"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Tipo de procedimiento: </w:t>
            </w:r>
          </w:p>
          <w:p w14:paraId="2A289B2A"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2E97F2FC" w14:textId="77777777" w:rsidTr="00F23D2F">
        <w:trPr>
          <w:trHeight w:val="484"/>
          <w:jc w:val="center"/>
        </w:trPr>
        <w:tc>
          <w:tcPr>
            <w:tcW w:w="10330" w:type="dxa"/>
            <w:gridSpan w:val="5"/>
            <w:tcBorders>
              <w:bottom w:val="single" w:sz="4" w:space="0" w:color="000000"/>
            </w:tcBorders>
          </w:tcPr>
          <w:p w14:paraId="7D5E8818" w14:textId="4C1B0B2C"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Convocatoria de Invitación a Cuando Menos Tres Personas de Carácter Nacional electrónica</w:t>
            </w:r>
          </w:p>
        </w:tc>
      </w:tr>
      <w:tr w:rsidR="0052212D" w:rsidRPr="0003326C" w14:paraId="50C97261" w14:textId="77777777" w:rsidTr="00F23D2F">
        <w:trPr>
          <w:jc w:val="center"/>
        </w:trPr>
        <w:tc>
          <w:tcPr>
            <w:tcW w:w="10330" w:type="dxa"/>
            <w:gridSpan w:val="5"/>
          </w:tcPr>
          <w:p w14:paraId="1651878A"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38BBD8F1" w14:textId="77777777" w:rsidTr="00F23D2F">
        <w:trPr>
          <w:jc w:val="center"/>
        </w:trPr>
        <w:tc>
          <w:tcPr>
            <w:tcW w:w="10330" w:type="dxa"/>
            <w:gridSpan w:val="5"/>
          </w:tcPr>
          <w:p w14:paraId="5B35C462" w14:textId="0BC1369D" w:rsidR="0052212D" w:rsidRPr="0003326C" w:rsidRDefault="0052212D" w:rsidP="00FD79A5">
            <w:pPr>
              <w:pBdr>
                <w:top w:val="nil"/>
                <w:left w:val="nil"/>
                <w:bottom w:val="nil"/>
                <w:right w:val="nil"/>
                <w:between w:val="nil"/>
              </w:pBdr>
              <w:ind w:left="462" w:right="-93"/>
              <w:jc w:val="both"/>
              <w:rPr>
                <w:rFonts w:ascii="Noto Sans Light" w:eastAsia="Montserrat" w:hAnsi="Noto Sans Light" w:cs="Noto Sans Light"/>
                <w:color w:val="000000"/>
                <w:sz w:val="18"/>
                <w:szCs w:val="18"/>
              </w:rPr>
            </w:pPr>
            <w:proofErr w:type="spellStart"/>
            <w:r w:rsidRPr="0003326C">
              <w:rPr>
                <w:rFonts w:ascii="Noto Sans Light" w:eastAsia="Montserrat" w:hAnsi="Noto Sans Light" w:cs="Noto Sans Light"/>
                <w:color w:val="000000"/>
                <w:sz w:val="18"/>
                <w:szCs w:val="18"/>
              </w:rPr>
              <w:t>N°</w:t>
            </w:r>
            <w:proofErr w:type="spellEnd"/>
            <w:r w:rsidRPr="0003326C">
              <w:rPr>
                <w:rFonts w:ascii="Noto Sans Light" w:eastAsia="Montserrat" w:hAnsi="Noto Sans Light" w:cs="Noto Sans Light"/>
                <w:color w:val="000000"/>
                <w:sz w:val="18"/>
                <w:szCs w:val="18"/>
              </w:rPr>
              <w:t xml:space="preserve"> del Procedimiento: </w:t>
            </w:r>
            <w:r w:rsidRPr="0003326C">
              <w:rPr>
                <w:rFonts w:ascii="Noto Sans Light" w:hAnsi="Noto Sans Light" w:cs="Noto Sans Light"/>
                <w:sz w:val="18"/>
                <w:szCs w:val="18"/>
              </w:rPr>
              <w:t xml:space="preserve">Convocatoria de Invitación a </w:t>
            </w:r>
            <w:r w:rsidRPr="0003326C">
              <w:rPr>
                <w:rFonts w:ascii="Noto Sans Light" w:hAnsi="Noto Sans Light" w:cs="Noto Sans Light"/>
                <w:bCs/>
                <w:sz w:val="18"/>
                <w:szCs w:val="18"/>
              </w:rPr>
              <w:t>Cuando Menos Tres Personas de Carácter Nacional Electrónica</w:t>
            </w:r>
            <w:r w:rsidRPr="0003326C">
              <w:rPr>
                <w:rFonts w:ascii="Noto Sans Light" w:hAnsi="Noto Sans Light" w:cs="Noto Sans Light"/>
                <w:sz w:val="18"/>
                <w:szCs w:val="18"/>
              </w:rPr>
              <w:t xml:space="preserve"> </w:t>
            </w:r>
            <w:r w:rsidRPr="0003326C">
              <w:rPr>
                <w:rFonts w:ascii="Noto Sans Light" w:hAnsi="Noto Sans Light" w:cs="Noto Sans Light"/>
                <w:b/>
                <w:bCs/>
                <w:sz w:val="18"/>
                <w:szCs w:val="18"/>
              </w:rPr>
              <w:t>No</w:t>
            </w:r>
            <w:r w:rsidR="000222E3" w:rsidRPr="0003326C">
              <w:rPr>
                <w:rFonts w:ascii="Noto Sans Light" w:hAnsi="Noto Sans Light" w:cs="Noto Sans Light"/>
                <w:b/>
                <w:bCs/>
                <w:sz w:val="18"/>
                <w:szCs w:val="18"/>
              </w:rPr>
              <w:t>.</w:t>
            </w:r>
            <w:r w:rsidRPr="0003326C">
              <w:rPr>
                <w:rFonts w:ascii="Noto Sans Light" w:hAnsi="Noto Sans Light" w:cs="Noto Sans Light"/>
                <w:b/>
                <w:bCs/>
                <w:sz w:val="18"/>
                <w:szCs w:val="18"/>
              </w:rPr>
              <w:t xml:space="preserve"> </w:t>
            </w:r>
            <w:r w:rsidR="009309A8">
              <w:rPr>
                <w:rFonts w:ascii="Noto Sans Light" w:hAnsi="Noto Sans Light" w:cs="Noto Sans Light"/>
                <w:b/>
                <w:bCs/>
                <w:sz w:val="18"/>
                <w:szCs w:val="18"/>
              </w:rPr>
              <w:t>IA-11-L5X-011L5X001-N-59-2025</w:t>
            </w:r>
          </w:p>
        </w:tc>
      </w:tr>
      <w:tr w:rsidR="0052212D" w:rsidRPr="0003326C" w14:paraId="1F598579" w14:textId="77777777" w:rsidTr="00F23D2F">
        <w:trPr>
          <w:trHeight w:val="512"/>
          <w:jc w:val="center"/>
        </w:trPr>
        <w:tc>
          <w:tcPr>
            <w:tcW w:w="10330" w:type="dxa"/>
            <w:gridSpan w:val="5"/>
            <w:tcBorders>
              <w:bottom w:val="single" w:sz="4" w:space="0" w:color="000000"/>
            </w:tcBorders>
          </w:tcPr>
          <w:p w14:paraId="197E5A43" w14:textId="77777777" w:rsidR="0052212D" w:rsidRPr="0003326C" w:rsidRDefault="0052212D" w:rsidP="003653CE">
            <w:pPr>
              <w:tabs>
                <w:tab w:val="left" w:pos="1680"/>
              </w:tabs>
              <w:ind w:left="-142" w:right="-93"/>
              <w:rPr>
                <w:rFonts w:ascii="Noto Sans Light" w:eastAsia="Montserrat" w:hAnsi="Noto Sans Light" w:cs="Noto Sans Light"/>
                <w:sz w:val="18"/>
                <w:szCs w:val="18"/>
              </w:rPr>
            </w:pPr>
          </w:p>
        </w:tc>
      </w:tr>
      <w:tr w:rsidR="0052212D" w:rsidRPr="0003326C" w14:paraId="7A072F5F" w14:textId="77777777" w:rsidTr="00F23D2F">
        <w:trPr>
          <w:jc w:val="center"/>
        </w:trPr>
        <w:tc>
          <w:tcPr>
            <w:tcW w:w="10330" w:type="dxa"/>
            <w:gridSpan w:val="5"/>
          </w:tcPr>
          <w:p w14:paraId="4862313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2A88D10B" w14:textId="77777777" w:rsidTr="00F23D2F">
        <w:trPr>
          <w:jc w:val="center"/>
        </w:trPr>
        <w:tc>
          <w:tcPr>
            <w:tcW w:w="10330" w:type="dxa"/>
            <w:gridSpan w:val="5"/>
          </w:tcPr>
          <w:p w14:paraId="00B13D49"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¿Desea contestar la siguiente encuesta?                               </w:t>
            </w:r>
            <w:r w:rsidRPr="0003326C">
              <w:rPr>
                <w:rFonts w:ascii="Noto Sans Light" w:eastAsia="Montserrat" w:hAnsi="Noto Sans Light" w:cs="Noto Sans Light"/>
                <w:color w:val="0070C0"/>
                <w:sz w:val="18"/>
                <w:szCs w:val="18"/>
              </w:rPr>
              <w:t>3</w:t>
            </w:r>
          </w:p>
        </w:tc>
      </w:tr>
      <w:tr w:rsidR="0052212D" w:rsidRPr="0003326C" w14:paraId="71059FF5" w14:textId="77777777" w:rsidTr="00F23D2F">
        <w:trPr>
          <w:jc w:val="center"/>
        </w:trPr>
        <w:tc>
          <w:tcPr>
            <w:tcW w:w="10330" w:type="dxa"/>
            <w:gridSpan w:val="5"/>
          </w:tcPr>
          <w:p w14:paraId="5DC85D53"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Marque con una “X” su elección.</w:t>
            </w:r>
          </w:p>
          <w:p w14:paraId="6AB125AF"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Si elige </w:t>
            </w:r>
            <w:r w:rsidRPr="0003326C">
              <w:rPr>
                <w:rFonts w:ascii="Noto Sans Light" w:eastAsia="Montserrat" w:hAnsi="Noto Sans Light" w:cs="Noto Sans Light"/>
                <w:b/>
                <w:color w:val="000000"/>
                <w:sz w:val="18"/>
                <w:szCs w:val="18"/>
              </w:rPr>
              <w:t>“SI”</w:t>
            </w:r>
            <w:r w:rsidRPr="0003326C">
              <w:rPr>
                <w:rFonts w:ascii="Noto Sans Light" w:eastAsia="Montserrat" w:hAnsi="Noto Sans Light" w:cs="Noto Sans Light"/>
                <w:color w:val="000000"/>
                <w:sz w:val="18"/>
                <w:szCs w:val="18"/>
              </w:rPr>
              <w:t>, continúe con las instrucciones indicadas.</w:t>
            </w:r>
          </w:p>
          <w:p w14:paraId="28FF9BB8"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Si elige </w:t>
            </w:r>
            <w:r w:rsidRPr="0003326C">
              <w:rPr>
                <w:rFonts w:ascii="Noto Sans Light" w:eastAsia="Montserrat" w:hAnsi="Noto Sans Light" w:cs="Noto Sans Light"/>
                <w:b/>
                <w:color w:val="000000"/>
                <w:sz w:val="18"/>
                <w:szCs w:val="18"/>
              </w:rPr>
              <w:t>“NO”</w:t>
            </w:r>
            <w:r w:rsidRPr="0003326C">
              <w:rPr>
                <w:rFonts w:ascii="Noto Sans Light" w:eastAsia="Montserrat" w:hAnsi="Noto Sans Light" w:cs="Noto Sans Light"/>
                <w:color w:val="000000"/>
                <w:sz w:val="18"/>
                <w:szCs w:val="18"/>
              </w:rPr>
              <w:t>, le agradecemos su amable atención.</w:t>
            </w:r>
          </w:p>
        </w:tc>
      </w:tr>
      <w:tr w:rsidR="0052212D" w:rsidRPr="0003326C" w14:paraId="5FB110BB" w14:textId="77777777" w:rsidTr="00F23D2F">
        <w:trPr>
          <w:jc w:val="center"/>
        </w:trPr>
        <w:tc>
          <w:tcPr>
            <w:tcW w:w="10330" w:type="dxa"/>
            <w:gridSpan w:val="5"/>
          </w:tcPr>
          <w:p w14:paraId="7FD66A18"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55718AE9" w14:textId="77777777" w:rsidTr="00F23D2F">
        <w:trPr>
          <w:jc w:val="center"/>
        </w:trPr>
        <w:tc>
          <w:tcPr>
            <w:tcW w:w="10330" w:type="dxa"/>
            <w:gridSpan w:val="5"/>
          </w:tcPr>
          <w:p w14:paraId="26DBB31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432BD528" w14:textId="77777777" w:rsidTr="00F23D2F">
        <w:trPr>
          <w:trHeight w:val="388"/>
          <w:jc w:val="center"/>
        </w:trPr>
        <w:tc>
          <w:tcPr>
            <w:tcW w:w="1535" w:type="dxa"/>
            <w:vAlign w:val="center"/>
          </w:tcPr>
          <w:p w14:paraId="7FEAF085" w14:textId="77777777" w:rsidR="0052212D" w:rsidRPr="0003326C" w:rsidRDefault="0052212D" w:rsidP="00C93894">
            <w:pPr>
              <w:pBdr>
                <w:top w:val="nil"/>
                <w:left w:val="nil"/>
                <w:bottom w:val="nil"/>
                <w:right w:val="nil"/>
                <w:between w:val="nil"/>
              </w:pBdr>
              <w:ind w:left="-142" w:right="7"/>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SI</w:t>
            </w:r>
          </w:p>
        </w:tc>
        <w:tc>
          <w:tcPr>
            <w:tcW w:w="520" w:type="dxa"/>
            <w:tcBorders>
              <w:top w:val="single" w:sz="4" w:space="0" w:color="000000"/>
              <w:left w:val="single" w:sz="4" w:space="0" w:color="000000"/>
              <w:bottom w:val="single" w:sz="4" w:space="0" w:color="000000"/>
              <w:right w:val="single" w:sz="4" w:space="0" w:color="000000"/>
            </w:tcBorders>
            <w:vAlign w:val="center"/>
          </w:tcPr>
          <w:p w14:paraId="731A2363"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2551" w:type="dxa"/>
            <w:tcBorders>
              <w:left w:val="nil"/>
            </w:tcBorders>
            <w:vAlign w:val="center"/>
          </w:tcPr>
          <w:p w14:paraId="4CCC7D95" w14:textId="77777777" w:rsidR="0052212D" w:rsidRPr="0003326C" w:rsidRDefault="0052212D" w:rsidP="00C93894">
            <w:pPr>
              <w:pBdr>
                <w:top w:val="nil"/>
                <w:left w:val="nil"/>
                <w:bottom w:val="nil"/>
                <w:right w:val="nil"/>
                <w:between w:val="nil"/>
              </w:pBdr>
              <w:ind w:left="-142" w:right="-36"/>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NO</w:t>
            </w:r>
          </w:p>
        </w:tc>
        <w:tc>
          <w:tcPr>
            <w:tcW w:w="709" w:type="dxa"/>
            <w:tcBorders>
              <w:top w:val="single" w:sz="4" w:space="0" w:color="000000"/>
              <w:left w:val="single" w:sz="4" w:space="0" w:color="000000"/>
              <w:bottom w:val="single" w:sz="4" w:space="0" w:color="000000"/>
              <w:right w:val="single" w:sz="4" w:space="0" w:color="000000"/>
            </w:tcBorders>
            <w:vAlign w:val="center"/>
          </w:tcPr>
          <w:p w14:paraId="5BFA9744"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5015" w:type="dxa"/>
            <w:tcBorders>
              <w:left w:val="nil"/>
            </w:tcBorders>
            <w:vAlign w:val="center"/>
          </w:tcPr>
          <w:p w14:paraId="3789F940"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402AB4A5" w14:textId="77777777" w:rsidTr="00F23D2F">
        <w:trPr>
          <w:jc w:val="center"/>
        </w:trPr>
        <w:tc>
          <w:tcPr>
            <w:tcW w:w="10330" w:type="dxa"/>
            <w:gridSpan w:val="5"/>
          </w:tcPr>
          <w:p w14:paraId="039D2F4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3D204715" w14:textId="77777777" w:rsidTr="00F23D2F">
        <w:trPr>
          <w:jc w:val="center"/>
        </w:trPr>
        <w:tc>
          <w:tcPr>
            <w:tcW w:w="10330" w:type="dxa"/>
            <w:gridSpan w:val="5"/>
          </w:tcPr>
          <w:p w14:paraId="4160E439"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Instrucciones:</w:t>
            </w:r>
          </w:p>
        </w:tc>
      </w:tr>
      <w:tr w:rsidR="0052212D" w:rsidRPr="0003326C" w14:paraId="1BB08D96" w14:textId="77777777" w:rsidTr="00F23D2F">
        <w:trPr>
          <w:jc w:val="center"/>
        </w:trPr>
        <w:tc>
          <w:tcPr>
            <w:tcW w:w="10330" w:type="dxa"/>
            <w:gridSpan w:val="5"/>
          </w:tcPr>
          <w:p w14:paraId="1A53CB72"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p>
        </w:tc>
      </w:tr>
      <w:tr w:rsidR="0052212D" w:rsidRPr="0003326C" w14:paraId="7BC60294" w14:textId="77777777" w:rsidTr="00F23D2F">
        <w:trPr>
          <w:jc w:val="center"/>
        </w:trPr>
        <w:tc>
          <w:tcPr>
            <w:tcW w:w="10330" w:type="dxa"/>
            <w:gridSpan w:val="5"/>
          </w:tcPr>
          <w:p w14:paraId="5F347DAB"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Califique los supuestos planteados en esta encuesta, señalando con una “x” la correspondiente elección, según considere (una elección por supuesto).</w:t>
            </w:r>
          </w:p>
        </w:tc>
      </w:tr>
    </w:tbl>
    <w:p w14:paraId="085FEBE3"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Desarrollo de la encuesta:</w:t>
      </w:r>
    </w:p>
    <w:p w14:paraId="62E9100C"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9"/>
        <w:gridCol w:w="1195"/>
        <w:gridCol w:w="638"/>
        <w:gridCol w:w="1638"/>
        <w:gridCol w:w="1276"/>
        <w:gridCol w:w="1276"/>
        <w:gridCol w:w="41"/>
        <w:gridCol w:w="360"/>
        <w:gridCol w:w="1016"/>
        <w:gridCol w:w="1134"/>
      </w:tblGrid>
      <w:tr w:rsidR="00F56746" w:rsidRPr="0003326C" w14:paraId="56AB24B0" w14:textId="77777777" w:rsidTr="00CE2E00">
        <w:trPr>
          <w:tblHeader/>
        </w:trPr>
        <w:tc>
          <w:tcPr>
            <w:tcW w:w="924" w:type="dxa"/>
            <w:gridSpan w:val="2"/>
            <w:shd w:val="clear" w:color="auto" w:fill="DBE5F1"/>
            <w:vAlign w:val="center"/>
          </w:tcPr>
          <w:p w14:paraId="2219791F"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lastRenderedPageBreak/>
              <w:t>No.</w:t>
            </w:r>
          </w:p>
        </w:tc>
        <w:tc>
          <w:tcPr>
            <w:tcW w:w="3471" w:type="dxa"/>
            <w:gridSpan w:val="3"/>
            <w:shd w:val="clear" w:color="auto" w:fill="DBE5F1"/>
            <w:vAlign w:val="center"/>
          </w:tcPr>
          <w:p w14:paraId="46486F28"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Evento</w:t>
            </w:r>
          </w:p>
        </w:tc>
        <w:tc>
          <w:tcPr>
            <w:tcW w:w="1276" w:type="dxa"/>
            <w:shd w:val="clear" w:color="auto" w:fill="DBE5F1"/>
            <w:vAlign w:val="center"/>
          </w:tcPr>
          <w:p w14:paraId="63DD23A7"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Totalmente de</w:t>
            </w:r>
          </w:p>
          <w:p w14:paraId="35AD9A81"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acuerdo</w:t>
            </w:r>
          </w:p>
        </w:tc>
        <w:tc>
          <w:tcPr>
            <w:tcW w:w="1276" w:type="dxa"/>
            <w:shd w:val="clear" w:color="auto" w:fill="DBE5F1"/>
            <w:vAlign w:val="center"/>
          </w:tcPr>
          <w:p w14:paraId="600D22B9"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En general de</w:t>
            </w:r>
          </w:p>
          <w:p w14:paraId="72FA0791"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acuerdo</w:t>
            </w:r>
          </w:p>
        </w:tc>
        <w:tc>
          <w:tcPr>
            <w:tcW w:w="1417" w:type="dxa"/>
            <w:gridSpan w:val="3"/>
            <w:shd w:val="clear" w:color="auto" w:fill="DBE5F1"/>
            <w:vAlign w:val="center"/>
          </w:tcPr>
          <w:p w14:paraId="7D01493F"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En general en desacuerdo</w:t>
            </w:r>
          </w:p>
        </w:tc>
        <w:tc>
          <w:tcPr>
            <w:tcW w:w="1134" w:type="dxa"/>
            <w:shd w:val="clear" w:color="auto" w:fill="DBE5F1"/>
            <w:vAlign w:val="center"/>
          </w:tcPr>
          <w:p w14:paraId="3563F497"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Totalmente en desacuerdo</w:t>
            </w:r>
          </w:p>
        </w:tc>
      </w:tr>
      <w:tr w:rsidR="00EB097F" w:rsidRPr="0003326C" w14:paraId="1AF9813A" w14:textId="77777777" w:rsidTr="00CE2E00">
        <w:tc>
          <w:tcPr>
            <w:tcW w:w="915" w:type="dxa"/>
            <w:shd w:val="clear" w:color="auto" w:fill="auto"/>
            <w:vAlign w:val="center"/>
          </w:tcPr>
          <w:p w14:paraId="7EAB59FD"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1.</w:t>
            </w:r>
          </w:p>
        </w:tc>
        <w:tc>
          <w:tcPr>
            <w:tcW w:w="3480" w:type="dxa"/>
            <w:gridSpan w:val="4"/>
            <w:shd w:val="clear" w:color="auto" w:fill="DBE5F1"/>
            <w:vAlign w:val="center"/>
          </w:tcPr>
          <w:p w14:paraId="0EA827E3" w14:textId="33B8D61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JUNTA DE ACLARACIONES A LA INVITACIÓN</w:t>
            </w:r>
          </w:p>
        </w:tc>
        <w:tc>
          <w:tcPr>
            <w:tcW w:w="1276" w:type="dxa"/>
            <w:vAlign w:val="center"/>
          </w:tcPr>
          <w:p w14:paraId="640EF55F"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276" w:type="dxa"/>
            <w:vAlign w:val="center"/>
          </w:tcPr>
          <w:p w14:paraId="2CE82969"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417" w:type="dxa"/>
            <w:gridSpan w:val="3"/>
            <w:vAlign w:val="center"/>
          </w:tcPr>
          <w:p w14:paraId="61896A33"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134" w:type="dxa"/>
            <w:vAlign w:val="center"/>
          </w:tcPr>
          <w:p w14:paraId="6FBC042F"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r>
      <w:tr w:rsidR="004E2DEF" w:rsidRPr="0003326C" w14:paraId="2BDDB755" w14:textId="77777777" w:rsidTr="00CE2E00">
        <w:tc>
          <w:tcPr>
            <w:tcW w:w="915" w:type="dxa"/>
            <w:vAlign w:val="center"/>
          </w:tcPr>
          <w:p w14:paraId="70DF552D"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1.1</w:t>
            </w:r>
          </w:p>
        </w:tc>
        <w:tc>
          <w:tcPr>
            <w:tcW w:w="3480" w:type="dxa"/>
            <w:gridSpan w:val="4"/>
            <w:vAlign w:val="center"/>
          </w:tcPr>
          <w:p w14:paraId="42D387A6" w14:textId="75D62C79"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El contenido del cuerpo de la invitación </w:t>
            </w:r>
            <w:r w:rsidRPr="0003326C">
              <w:rPr>
                <w:rFonts w:ascii="Noto Sans Light" w:eastAsia="Montserrat" w:hAnsi="Noto Sans Light" w:cs="Noto Sans Light"/>
                <w:color w:val="000000"/>
                <w:sz w:val="18"/>
                <w:szCs w:val="18"/>
                <w:u w:val="single"/>
              </w:rPr>
              <w:t>es claro</w:t>
            </w:r>
            <w:r w:rsidRPr="0003326C">
              <w:rPr>
                <w:rFonts w:ascii="Noto Sans Light" w:eastAsia="Montserrat" w:hAnsi="Noto Sans Light" w:cs="Noto Sans Light"/>
                <w:color w:val="000000"/>
                <w:sz w:val="18"/>
                <w:szCs w:val="18"/>
              </w:rPr>
              <w:t xml:space="preserve"> para los bienes y/o servicios, que se pretenden adquirir o contratar.</w:t>
            </w:r>
          </w:p>
        </w:tc>
        <w:tc>
          <w:tcPr>
            <w:tcW w:w="1276" w:type="dxa"/>
            <w:vAlign w:val="center"/>
          </w:tcPr>
          <w:p w14:paraId="4807BF26"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276" w:type="dxa"/>
            <w:vAlign w:val="center"/>
          </w:tcPr>
          <w:p w14:paraId="6C3CF875"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417" w:type="dxa"/>
            <w:gridSpan w:val="3"/>
            <w:vAlign w:val="center"/>
          </w:tcPr>
          <w:p w14:paraId="7A1490AB"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134" w:type="dxa"/>
            <w:vAlign w:val="center"/>
          </w:tcPr>
          <w:p w14:paraId="01FEED2E"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r>
      <w:tr w:rsidR="004E2DEF" w:rsidRPr="0003326C" w14:paraId="0FB6D50E" w14:textId="77777777" w:rsidTr="00CE2E00">
        <w:tc>
          <w:tcPr>
            <w:tcW w:w="915" w:type="dxa"/>
            <w:vAlign w:val="center"/>
          </w:tcPr>
          <w:p w14:paraId="73CF0581"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1.2</w:t>
            </w:r>
          </w:p>
        </w:tc>
        <w:tc>
          <w:tcPr>
            <w:tcW w:w="3480" w:type="dxa"/>
            <w:gridSpan w:val="4"/>
            <w:vAlign w:val="center"/>
          </w:tcPr>
          <w:p w14:paraId="68131D99"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Las preguntas realizadas fueron contestadas por el </w:t>
            </w:r>
            <w:r w:rsidRPr="0003326C">
              <w:rPr>
                <w:rFonts w:ascii="Noto Sans Light" w:eastAsia="Montserrat" w:hAnsi="Noto Sans Light" w:cs="Noto Sans Light"/>
                <w:b/>
                <w:color w:val="000000"/>
                <w:sz w:val="18"/>
                <w:szCs w:val="18"/>
              </w:rPr>
              <w:t>“CONALEP”</w:t>
            </w:r>
            <w:r w:rsidRPr="0003326C">
              <w:rPr>
                <w:rFonts w:ascii="Noto Sans Light" w:eastAsia="Montserrat" w:hAnsi="Noto Sans Light" w:cs="Noto Sans Light"/>
                <w:color w:val="000000"/>
                <w:sz w:val="18"/>
                <w:szCs w:val="18"/>
              </w:rPr>
              <w:t>, con claridad, apegados a lo requerido y a la Normatividad Vigente y Aplicable.</w:t>
            </w:r>
          </w:p>
        </w:tc>
        <w:tc>
          <w:tcPr>
            <w:tcW w:w="1276" w:type="dxa"/>
            <w:vAlign w:val="center"/>
          </w:tcPr>
          <w:p w14:paraId="40635A9D"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276" w:type="dxa"/>
            <w:vAlign w:val="center"/>
          </w:tcPr>
          <w:p w14:paraId="3E97FF51"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417" w:type="dxa"/>
            <w:gridSpan w:val="3"/>
            <w:vAlign w:val="center"/>
          </w:tcPr>
          <w:p w14:paraId="682AAECC"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134" w:type="dxa"/>
            <w:vAlign w:val="center"/>
          </w:tcPr>
          <w:p w14:paraId="4880C949"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r>
      <w:tr w:rsidR="00EB097F" w:rsidRPr="0003326C" w14:paraId="4734C17A" w14:textId="77777777" w:rsidTr="00CE2E00">
        <w:tc>
          <w:tcPr>
            <w:tcW w:w="915" w:type="dxa"/>
            <w:shd w:val="clear" w:color="auto" w:fill="auto"/>
            <w:vAlign w:val="center"/>
          </w:tcPr>
          <w:p w14:paraId="74184443"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2.</w:t>
            </w:r>
          </w:p>
        </w:tc>
        <w:tc>
          <w:tcPr>
            <w:tcW w:w="3480" w:type="dxa"/>
            <w:gridSpan w:val="4"/>
            <w:shd w:val="clear" w:color="auto" w:fill="DBE5F1"/>
            <w:vAlign w:val="center"/>
          </w:tcPr>
          <w:p w14:paraId="61FFB7CC"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ACTO DE PRESENTACIÓN Y APERTURA DE PROPOSICIONES</w:t>
            </w:r>
          </w:p>
        </w:tc>
        <w:tc>
          <w:tcPr>
            <w:tcW w:w="1276" w:type="dxa"/>
            <w:vAlign w:val="center"/>
          </w:tcPr>
          <w:p w14:paraId="2A3AF7E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33446CB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630BC3F4"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5569642C"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33DBF795" w14:textId="77777777" w:rsidTr="00CE2E00">
        <w:tc>
          <w:tcPr>
            <w:tcW w:w="915" w:type="dxa"/>
            <w:vAlign w:val="center"/>
          </w:tcPr>
          <w:p w14:paraId="4DEF48D3"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2.1</w:t>
            </w:r>
          </w:p>
        </w:tc>
        <w:tc>
          <w:tcPr>
            <w:tcW w:w="3480" w:type="dxa"/>
            <w:gridSpan w:val="4"/>
            <w:vAlign w:val="center"/>
          </w:tcPr>
          <w:p w14:paraId="6FC9A8E1" w14:textId="55AE7AFC"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El evento se desarrolló con oportunidad, </w:t>
            </w:r>
            <w:r w:rsidR="009D0928" w:rsidRPr="0003326C">
              <w:rPr>
                <w:rFonts w:ascii="Noto Sans Light" w:eastAsia="Montserrat" w:hAnsi="Noto Sans Light" w:cs="Noto Sans Light"/>
                <w:color w:val="000000"/>
                <w:sz w:val="18"/>
                <w:szCs w:val="18"/>
              </w:rPr>
              <w:t>de acuerdo con</w:t>
            </w:r>
            <w:r w:rsidRPr="0003326C">
              <w:rPr>
                <w:rFonts w:ascii="Noto Sans Light" w:eastAsia="Montserrat" w:hAnsi="Noto Sans Light" w:cs="Noto Sans Light"/>
                <w:color w:val="000000"/>
                <w:sz w:val="18"/>
                <w:szCs w:val="18"/>
              </w:rPr>
              <w:t xml:space="preserve"> la cantidad de propuestas que se presentaron en el acto, de conformidad con la Ley de Adquisiciones Arrendamientos y Servicios del Sector Público.</w:t>
            </w:r>
          </w:p>
        </w:tc>
        <w:tc>
          <w:tcPr>
            <w:tcW w:w="1276" w:type="dxa"/>
            <w:vAlign w:val="center"/>
          </w:tcPr>
          <w:p w14:paraId="2660C4F6"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6970E9B5"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2BC2A484"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652E14AC"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EB097F" w:rsidRPr="0003326C" w14:paraId="45AC1E74" w14:textId="77777777" w:rsidTr="00CE2E00">
        <w:tc>
          <w:tcPr>
            <w:tcW w:w="915" w:type="dxa"/>
            <w:shd w:val="clear" w:color="auto" w:fill="auto"/>
            <w:vAlign w:val="center"/>
          </w:tcPr>
          <w:p w14:paraId="18B5D497"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3.</w:t>
            </w:r>
          </w:p>
        </w:tc>
        <w:tc>
          <w:tcPr>
            <w:tcW w:w="3480" w:type="dxa"/>
            <w:gridSpan w:val="4"/>
            <w:shd w:val="clear" w:color="auto" w:fill="DBE5F1"/>
            <w:vAlign w:val="center"/>
          </w:tcPr>
          <w:p w14:paraId="12A966F2"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EVALUACIÓN TÉCNICA</w:t>
            </w:r>
          </w:p>
        </w:tc>
        <w:tc>
          <w:tcPr>
            <w:tcW w:w="1276" w:type="dxa"/>
            <w:vAlign w:val="center"/>
          </w:tcPr>
          <w:p w14:paraId="07DF0D56"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130F514B"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4DAE74CD"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38C3AC0C"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51ADC9CD" w14:textId="77777777" w:rsidTr="00CE2E00">
        <w:tc>
          <w:tcPr>
            <w:tcW w:w="915" w:type="dxa"/>
            <w:vAlign w:val="center"/>
          </w:tcPr>
          <w:p w14:paraId="771916AA"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3.1</w:t>
            </w:r>
          </w:p>
        </w:tc>
        <w:tc>
          <w:tcPr>
            <w:tcW w:w="3480" w:type="dxa"/>
            <w:gridSpan w:val="4"/>
            <w:vAlign w:val="center"/>
          </w:tcPr>
          <w:p w14:paraId="18875F63" w14:textId="115D69FE"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La evaluación técnica se dio a conocer, </w:t>
            </w:r>
            <w:r w:rsidR="009D0928" w:rsidRPr="0003326C">
              <w:rPr>
                <w:rFonts w:ascii="Noto Sans Light" w:eastAsia="Montserrat" w:hAnsi="Noto Sans Light" w:cs="Noto Sans Light"/>
                <w:color w:val="000000"/>
                <w:sz w:val="18"/>
                <w:szCs w:val="18"/>
              </w:rPr>
              <w:t>de acuerdo con</w:t>
            </w:r>
            <w:r w:rsidRPr="0003326C">
              <w:rPr>
                <w:rFonts w:ascii="Noto Sans Light" w:eastAsia="Montserrat" w:hAnsi="Noto Sans Light" w:cs="Noto Sans Light"/>
                <w:color w:val="000000"/>
                <w:sz w:val="18"/>
                <w:szCs w:val="18"/>
              </w:rPr>
              <w:t xml:space="preserve"> lo establecido en la convocatoria y en la junta de aclaraciones.</w:t>
            </w:r>
          </w:p>
        </w:tc>
        <w:tc>
          <w:tcPr>
            <w:tcW w:w="1276" w:type="dxa"/>
            <w:vAlign w:val="center"/>
          </w:tcPr>
          <w:p w14:paraId="1C63148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20178EC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42CC6ACA"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372997B5"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EB097F" w:rsidRPr="0003326C" w14:paraId="1CFC40F4" w14:textId="77777777" w:rsidTr="00CE2E00">
        <w:tc>
          <w:tcPr>
            <w:tcW w:w="915" w:type="dxa"/>
            <w:shd w:val="clear" w:color="auto" w:fill="auto"/>
            <w:vAlign w:val="center"/>
          </w:tcPr>
          <w:p w14:paraId="1323AF84"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4.</w:t>
            </w:r>
          </w:p>
        </w:tc>
        <w:tc>
          <w:tcPr>
            <w:tcW w:w="3480" w:type="dxa"/>
            <w:gridSpan w:val="4"/>
            <w:shd w:val="clear" w:color="auto" w:fill="DBE5F1"/>
            <w:vAlign w:val="center"/>
          </w:tcPr>
          <w:p w14:paraId="5B111FF6"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JUNTA PÚBLICA DE NOTIFICACIÓN DE FALLO</w:t>
            </w:r>
          </w:p>
        </w:tc>
        <w:tc>
          <w:tcPr>
            <w:tcW w:w="1276" w:type="dxa"/>
            <w:vAlign w:val="center"/>
          </w:tcPr>
          <w:p w14:paraId="3B04055F"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244EE1A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0133C333"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39D434D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463307EA" w14:textId="77777777" w:rsidTr="00CE2E00">
        <w:tc>
          <w:tcPr>
            <w:tcW w:w="915" w:type="dxa"/>
            <w:vAlign w:val="center"/>
          </w:tcPr>
          <w:p w14:paraId="14548099"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4.1</w:t>
            </w:r>
          </w:p>
        </w:tc>
        <w:tc>
          <w:tcPr>
            <w:tcW w:w="3480" w:type="dxa"/>
            <w:gridSpan w:val="4"/>
            <w:vAlign w:val="center"/>
          </w:tcPr>
          <w:p w14:paraId="08D62AA7"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En este evento se especificaron los motivos y el fundamento que sustenta la determinación de los licitantes adjudicados y de los que no resultaron adjudicados.</w:t>
            </w:r>
          </w:p>
        </w:tc>
        <w:tc>
          <w:tcPr>
            <w:tcW w:w="1276" w:type="dxa"/>
            <w:vAlign w:val="center"/>
          </w:tcPr>
          <w:p w14:paraId="1B2EFD9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74C286A7"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65B4B2D8"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603E042C"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EB097F" w:rsidRPr="0003326C" w14:paraId="6E657CB9" w14:textId="77777777" w:rsidTr="00CE2E00">
        <w:tc>
          <w:tcPr>
            <w:tcW w:w="915" w:type="dxa"/>
            <w:shd w:val="clear" w:color="auto" w:fill="auto"/>
            <w:vAlign w:val="center"/>
          </w:tcPr>
          <w:p w14:paraId="2EC3867B"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5.</w:t>
            </w:r>
          </w:p>
        </w:tc>
        <w:tc>
          <w:tcPr>
            <w:tcW w:w="3480" w:type="dxa"/>
            <w:gridSpan w:val="4"/>
            <w:shd w:val="clear" w:color="auto" w:fill="DBE5F1"/>
            <w:vAlign w:val="center"/>
          </w:tcPr>
          <w:p w14:paraId="1E0AFACC"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GENERALES</w:t>
            </w:r>
          </w:p>
        </w:tc>
        <w:tc>
          <w:tcPr>
            <w:tcW w:w="1276" w:type="dxa"/>
            <w:vAlign w:val="center"/>
          </w:tcPr>
          <w:p w14:paraId="26441CFB"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1E189DDB"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316C97C7"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2E077021"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1B48CC95" w14:textId="77777777" w:rsidTr="00CE2E00">
        <w:tc>
          <w:tcPr>
            <w:tcW w:w="915" w:type="dxa"/>
            <w:vAlign w:val="center"/>
          </w:tcPr>
          <w:p w14:paraId="466EC423"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5.1</w:t>
            </w:r>
          </w:p>
        </w:tc>
        <w:tc>
          <w:tcPr>
            <w:tcW w:w="3480" w:type="dxa"/>
            <w:gridSpan w:val="4"/>
            <w:vAlign w:val="center"/>
          </w:tcPr>
          <w:p w14:paraId="2267412B"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El acceso al inmueble fue expedito.</w:t>
            </w:r>
          </w:p>
        </w:tc>
        <w:tc>
          <w:tcPr>
            <w:tcW w:w="1276" w:type="dxa"/>
            <w:vAlign w:val="center"/>
          </w:tcPr>
          <w:p w14:paraId="6E3BC8EA"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06979EFD"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01BB0BA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7FB9F068"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4D470FBB" w14:textId="77777777" w:rsidTr="00CE2E00">
        <w:tc>
          <w:tcPr>
            <w:tcW w:w="915" w:type="dxa"/>
            <w:vAlign w:val="center"/>
          </w:tcPr>
          <w:p w14:paraId="52DD31D7"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5.2</w:t>
            </w:r>
          </w:p>
        </w:tc>
        <w:tc>
          <w:tcPr>
            <w:tcW w:w="3480" w:type="dxa"/>
            <w:gridSpan w:val="4"/>
            <w:vAlign w:val="center"/>
          </w:tcPr>
          <w:p w14:paraId="0ACDEA69"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Los eventos comenzaron en las fechas y horas señaladas en la convocatoria.</w:t>
            </w:r>
          </w:p>
        </w:tc>
        <w:tc>
          <w:tcPr>
            <w:tcW w:w="1276" w:type="dxa"/>
            <w:vAlign w:val="center"/>
          </w:tcPr>
          <w:p w14:paraId="18A687CD"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47B48C27"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7471955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447B67B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3D9C223F" w14:textId="77777777" w:rsidTr="00CE2E00">
        <w:tc>
          <w:tcPr>
            <w:tcW w:w="915" w:type="dxa"/>
            <w:vAlign w:val="center"/>
          </w:tcPr>
          <w:p w14:paraId="3A334583"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5.3</w:t>
            </w:r>
          </w:p>
        </w:tc>
        <w:tc>
          <w:tcPr>
            <w:tcW w:w="3480" w:type="dxa"/>
            <w:gridSpan w:val="4"/>
            <w:vAlign w:val="center"/>
          </w:tcPr>
          <w:p w14:paraId="5BFE7E7E"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El trato que me dieron los Servidores Públicos del </w:t>
            </w:r>
            <w:r w:rsidRPr="0003326C">
              <w:rPr>
                <w:rFonts w:ascii="Noto Sans Light" w:eastAsia="Montserrat" w:hAnsi="Noto Sans Light" w:cs="Noto Sans Light"/>
                <w:b/>
                <w:color w:val="000000"/>
                <w:sz w:val="18"/>
                <w:szCs w:val="18"/>
              </w:rPr>
              <w:t>“CONALEP”</w:t>
            </w:r>
            <w:r w:rsidRPr="0003326C">
              <w:rPr>
                <w:rFonts w:ascii="Noto Sans Light" w:eastAsia="Montserrat" w:hAnsi="Noto Sans Light" w:cs="Noto Sans Light"/>
                <w:color w:val="000000"/>
                <w:sz w:val="18"/>
                <w:szCs w:val="18"/>
              </w:rPr>
              <w:t xml:space="preserve"> durante el procedimiento de contratación, fue </w:t>
            </w:r>
            <w:r w:rsidRPr="0003326C">
              <w:rPr>
                <w:rFonts w:ascii="Noto Sans Light" w:eastAsia="Montserrat" w:hAnsi="Noto Sans Light" w:cs="Noto Sans Light"/>
                <w:sz w:val="18"/>
                <w:szCs w:val="18"/>
              </w:rPr>
              <w:t>respetuoso</w:t>
            </w:r>
            <w:r w:rsidRPr="0003326C">
              <w:rPr>
                <w:rFonts w:ascii="Noto Sans Light" w:eastAsia="Montserrat" w:hAnsi="Noto Sans Light" w:cs="Noto Sans Light"/>
                <w:color w:val="000000"/>
                <w:sz w:val="18"/>
                <w:szCs w:val="18"/>
              </w:rPr>
              <w:t xml:space="preserve"> y amable.</w:t>
            </w:r>
          </w:p>
        </w:tc>
        <w:tc>
          <w:tcPr>
            <w:tcW w:w="1276" w:type="dxa"/>
            <w:vAlign w:val="center"/>
          </w:tcPr>
          <w:p w14:paraId="4D4781B0"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4B471594"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0113A40A"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6988BBDE"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1AC3DA75" w14:textId="77777777" w:rsidTr="00CE2E00">
        <w:tc>
          <w:tcPr>
            <w:tcW w:w="915" w:type="dxa"/>
            <w:vAlign w:val="center"/>
          </w:tcPr>
          <w:p w14:paraId="29DA8DB9"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5.4</w:t>
            </w:r>
          </w:p>
        </w:tc>
        <w:tc>
          <w:tcPr>
            <w:tcW w:w="3480" w:type="dxa"/>
            <w:gridSpan w:val="4"/>
            <w:vAlign w:val="center"/>
          </w:tcPr>
          <w:p w14:paraId="407BCCF2"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Volvería a participar en otro procedimiento de contratación que emita el </w:t>
            </w:r>
            <w:r w:rsidRPr="0003326C">
              <w:rPr>
                <w:rFonts w:ascii="Noto Sans Light" w:eastAsia="Montserrat" w:hAnsi="Noto Sans Light" w:cs="Noto Sans Light"/>
                <w:b/>
                <w:color w:val="000000"/>
                <w:sz w:val="18"/>
                <w:szCs w:val="18"/>
              </w:rPr>
              <w:t>“CONALEP”</w:t>
            </w:r>
            <w:r w:rsidRPr="0003326C">
              <w:rPr>
                <w:rFonts w:ascii="Noto Sans Light" w:eastAsia="Montserrat" w:hAnsi="Noto Sans Light" w:cs="Noto Sans Light"/>
                <w:color w:val="000000"/>
                <w:sz w:val="18"/>
                <w:szCs w:val="18"/>
              </w:rPr>
              <w:t>.</w:t>
            </w:r>
          </w:p>
        </w:tc>
        <w:tc>
          <w:tcPr>
            <w:tcW w:w="1276" w:type="dxa"/>
            <w:vAlign w:val="center"/>
          </w:tcPr>
          <w:p w14:paraId="6872387A"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00ED94FD"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35795A45"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0B88D0ED"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1CCA8BFB" w14:textId="77777777" w:rsidTr="00CE2E00">
        <w:tc>
          <w:tcPr>
            <w:tcW w:w="915" w:type="dxa"/>
            <w:vAlign w:val="center"/>
          </w:tcPr>
          <w:p w14:paraId="66A0837B"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5.5</w:t>
            </w:r>
          </w:p>
        </w:tc>
        <w:tc>
          <w:tcPr>
            <w:tcW w:w="3480" w:type="dxa"/>
            <w:gridSpan w:val="4"/>
            <w:vAlign w:val="center"/>
          </w:tcPr>
          <w:p w14:paraId="36E102BD"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El desarrollo del procedimiento de contratación se apegó a la normatividad vigente y aplicable.</w:t>
            </w:r>
          </w:p>
        </w:tc>
        <w:tc>
          <w:tcPr>
            <w:tcW w:w="1276" w:type="dxa"/>
            <w:vAlign w:val="center"/>
          </w:tcPr>
          <w:p w14:paraId="7132EC91"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49AA63B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28BF8898"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56E7FC65"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B11E1" w:rsidRPr="0003326C" w14:paraId="648330B3" w14:textId="77777777" w:rsidTr="00CE2E00">
        <w:tc>
          <w:tcPr>
            <w:tcW w:w="9498" w:type="dxa"/>
            <w:gridSpan w:val="11"/>
            <w:tcBorders>
              <w:top w:val="nil"/>
              <w:left w:val="nil"/>
              <w:bottom w:val="nil"/>
              <w:right w:val="nil"/>
            </w:tcBorders>
          </w:tcPr>
          <w:p w14:paraId="2168D522" w14:textId="77777777" w:rsidR="0052212D" w:rsidRPr="0003326C" w:rsidRDefault="0052212D" w:rsidP="003653CE">
            <w:pPr>
              <w:pBdr>
                <w:top w:val="nil"/>
                <w:left w:val="nil"/>
                <w:bottom w:val="nil"/>
                <w:right w:val="nil"/>
                <w:between w:val="nil"/>
              </w:pBdr>
              <w:ind w:left="-142" w:right="-93"/>
              <w:jc w:val="both"/>
              <w:rPr>
                <w:rFonts w:ascii="Noto Sans Light" w:eastAsia="Montserrat" w:hAnsi="Noto Sans Light" w:cs="Noto Sans Light"/>
                <w:color w:val="000000"/>
                <w:sz w:val="18"/>
                <w:szCs w:val="18"/>
              </w:rPr>
            </w:pPr>
          </w:p>
          <w:p w14:paraId="4DC52EA0" w14:textId="660C81BE" w:rsidR="0052212D" w:rsidRPr="0003326C" w:rsidRDefault="0052212D" w:rsidP="00D03F7C">
            <w:pPr>
              <w:pBdr>
                <w:top w:val="nil"/>
                <w:left w:val="nil"/>
                <w:bottom w:val="nil"/>
                <w:right w:val="nil"/>
                <w:between w:val="nil"/>
              </w:pBdr>
              <w:ind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lastRenderedPageBreak/>
              <w:t xml:space="preserve">¿Considera usted que el </w:t>
            </w:r>
            <w:r w:rsidRPr="0003326C">
              <w:rPr>
                <w:rFonts w:ascii="Noto Sans Light" w:eastAsia="Montserrat" w:hAnsi="Noto Sans Light" w:cs="Noto Sans Light"/>
                <w:sz w:val="18"/>
                <w:szCs w:val="18"/>
              </w:rPr>
              <w:t>procedimiento de contratación</w:t>
            </w:r>
            <w:r w:rsidRPr="0003326C">
              <w:rPr>
                <w:rFonts w:ascii="Noto Sans Light" w:eastAsia="Montserrat" w:hAnsi="Noto Sans Light" w:cs="Noto Sans Light"/>
                <w:color w:val="000000"/>
                <w:sz w:val="18"/>
                <w:szCs w:val="18"/>
              </w:rPr>
              <w:t xml:space="preserve"> fue transparente considerando los numerales 1 al 4 de la </w:t>
            </w:r>
            <w:r w:rsidRPr="0003326C">
              <w:rPr>
                <w:rFonts w:ascii="Noto Sans Light" w:eastAsia="Montserrat" w:hAnsi="Noto Sans Light" w:cs="Noto Sans Light"/>
                <w:sz w:val="18"/>
                <w:szCs w:val="18"/>
              </w:rPr>
              <w:t>presente</w:t>
            </w:r>
            <w:r w:rsidRPr="0003326C">
              <w:rPr>
                <w:rFonts w:ascii="Noto Sans Light" w:eastAsia="Montserrat" w:hAnsi="Noto Sans Light" w:cs="Noto Sans Light"/>
                <w:color w:val="000000"/>
                <w:sz w:val="18"/>
                <w:szCs w:val="18"/>
              </w:rPr>
              <w:t xml:space="preserve"> encuesta?</w:t>
            </w:r>
          </w:p>
          <w:p w14:paraId="209A8F96" w14:textId="77777777" w:rsidR="0052212D" w:rsidRPr="0003326C" w:rsidRDefault="0052212D" w:rsidP="003653CE">
            <w:pPr>
              <w:pBdr>
                <w:top w:val="nil"/>
                <w:left w:val="nil"/>
                <w:bottom w:val="nil"/>
                <w:right w:val="nil"/>
                <w:between w:val="nil"/>
              </w:pBdr>
              <w:ind w:left="-142" w:right="-93"/>
              <w:jc w:val="both"/>
              <w:rPr>
                <w:rFonts w:ascii="Noto Sans Light" w:eastAsia="Montserrat" w:hAnsi="Noto Sans Light" w:cs="Noto Sans Light"/>
                <w:color w:val="000000"/>
                <w:sz w:val="18"/>
                <w:szCs w:val="18"/>
              </w:rPr>
            </w:pPr>
          </w:p>
        </w:tc>
      </w:tr>
      <w:tr w:rsidR="00497577" w:rsidRPr="0003326C" w14:paraId="1BD534AF" w14:textId="77777777" w:rsidTr="00CE2E00">
        <w:trPr>
          <w:trHeight w:val="453"/>
        </w:trPr>
        <w:tc>
          <w:tcPr>
            <w:tcW w:w="2119" w:type="dxa"/>
            <w:gridSpan w:val="3"/>
            <w:tcBorders>
              <w:top w:val="nil"/>
              <w:left w:val="nil"/>
              <w:bottom w:val="nil"/>
              <w:right w:val="nil"/>
            </w:tcBorders>
            <w:vAlign w:val="center"/>
          </w:tcPr>
          <w:p w14:paraId="17F0409C" w14:textId="77777777" w:rsidR="0052212D" w:rsidRPr="0003326C" w:rsidRDefault="0052212D" w:rsidP="00720C18">
            <w:pPr>
              <w:pBdr>
                <w:top w:val="nil"/>
                <w:left w:val="nil"/>
                <w:bottom w:val="nil"/>
                <w:right w:val="nil"/>
                <w:between w:val="nil"/>
              </w:pBdr>
              <w:ind w:left="1173"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lastRenderedPageBreak/>
              <w:t>SI</w:t>
            </w:r>
          </w:p>
        </w:tc>
        <w:tc>
          <w:tcPr>
            <w:tcW w:w="638" w:type="dxa"/>
            <w:vAlign w:val="center"/>
          </w:tcPr>
          <w:p w14:paraId="76EB64A1" w14:textId="77777777" w:rsidR="0052212D" w:rsidRPr="0003326C" w:rsidRDefault="0052212D" w:rsidP="003653CE">
            <w:pPr>
              <w:pBdr>
                <w:top w:val="nil"/>
                <w:left w:val="nil"/>
                <w:bottom w:val="nil"/>
                <w:right w:val="nil"/>
                <w:between w:val="nil"/>
              </w:pBdr>
              <w:ind w:left="-142" w:right="-93"/>
              <w:jc w:val="both"/>
              <w:rPr>
                <w:rFonts w:ascii="Noto Sans Light" w:eastAsia="Montserrat" w:hAnsi="Noto Sans Light" w:cs="Noto Sans Light"/>
                <w:color w:val="000000"/>
                <w:sz w:val="18"/>
                <w:szCs w:val="18"/>
              </w:rPr>
            </w:pPr>
          </w:p>
        </w:tc>
        <w:tc>
          <w:tcPr>
            <w:tcW w:w="4231" w:type="dxa"/>
            <w:gridSpan w:val="4"/>
            <w:tcBorders>
              <w:top w:val="nil"/>
              <w:left w:val="nil"/>
              <w:bottom w:val="nil"/>
              <w:right w:val="nil"/>
            </w:tcBorders>
            <w:vAlign w:val="center"/>
          </w:tcPr>
          <w:p w14:paraId="3F806B06" w14:textId="77777777" w:rsidR="0052212D" w:rsidRPr="0003326C" w:rsidRDefault="0052212D" w:rsidP="00720C18">
            <w:pPr>
              <w:pBdr>
                <w:top w:val="nil"/>
                <w:left w:val="nil"/>
                <w:bottom w:val="nil"/>
                <w:right w:val="nil"/>
                <w:between w:val="nil"/>
              </w:pBdr>
              <w:ind w:left="3233"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NO</w:t>
            </w:r>
          </w:p>
        </w:tc>
        <w:tc>
          <w:tcPr>
            <w:tcW w:w="360" w:type="dxa"/>
            <w:vAlign w:val="center"/>
          </w:tcPr>
          <w:p w14:paraId="3C96ACCE"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2150" w:type="dxa"/>
            <w:gridSpan w:val="2"/>
            <w:tcBorders>
              <w:top w:val="nil"/>
              <w:left w:val="nil"/>
              <w:bottom w:val="nil"/>
              <w:right w:val="nil"/>
            </w:tcBorders>
            <w:vAlign w:val="center"/>
          </w:tcPr>
          <w:p w14:paraId="7B703CB0"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B11E1" w:rsidRPr="0003326C" w14:paraId="5004D08C" w14:textId="77777777" w:rsidTr="00CE2E00">
        <w:trPr>
          <w:trHeight w:val="129"/>
        </w:trPr>
        <w:tc>
          <w:tcPr>
            <w:tcW w:w="9498" w:type="dxa"/>
            <w:gridSpan w:val="11"/>
            <w:tcBorders>
              <w:top w:val="nil"/>
              <w:left w:val="nil"/>
              <w:bottom w:val="nil"/>
              <w:right w:val="nil"/>
            </w:tcBorders>
          </w:tcPr>
          <w:p w14:paraId="5D52E415" w14:textId="77777777" w:rsidR="0052212D" w:rsidRPr="0003326C" w:rsidRDefault="0052212D" w:rsidP="003653CE">
            <w:pPr>
              <w:pBdr>
                <w:top w:val="nil"/>
                <w:left w:val="nil"/>
                <w:bottom w:val="nil"/>
                <w:right w:val="nil"/>
                <w:between w:val="nil"/>
              </w:pBdr>
              <w:ind w:left="-142" w:right="-93"/>
              <w:jc w:val="both"/>
              <w:rPr>
                <w:rFonts w:ascii="Noto Sans Light" w:eastAsia="Montserrat" w:hAnsi="Noto Sans Light" w:cs="Noto Sans Light"/>
                <w:color w:val="000000"/>
                <w:sz w:val="18"/>
                <w:szCs w:val="18"/>
              </w:rPr>
            </w:pPr>
          </w:p>
        </w:tc>
      </w:tr>
      <w:tr w:rsidR="004B11E1" w:rsidRPr="0003326C" w14:paraId="0B8C0C5C" w14:textId="77777777" w:rsidTr="00CE2E00">
        <w:tc>
          <w:tcPr>
            <w:tcW w:w="9498" w:type="dxa"/>
            <w:gridSpan w:val="11"/>
            <w:tcBorders>
              <w:top w:val="nil"/>
              <w:left w:val="nil"/>
              <w:bottom w:val="nil"/>
              <w:right w:val="nil"/>
            </w:tcBorders>
          </w:tcPr>
          <w:p w14:paraId="63C1594F" w14:textId="77777777" w:rsidR="0052212D" w:rsidRPr="0003326C" w:rsidRDefault="0052212D" w:rsidP="00720C18">
            <w:pPr>
              <w:pBdr>
                <w:top w:val="nil"/>
                <w:left w:val="nil"/>
                <w:bottom w:val="nil"/>
                <w:right w:val="nil"/>
                <w:between w:val="nil"/>
              </w:pBdr>
              <w:ind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En caso de haber contestado </w:t>
            </w:r>
            <w:r w:rsidRPr="0003326C">
              <w:rPr>
                <w:rFonts w:ascii="Noto Sans Light" w:eastAsia="Montserrat" w:hAnsi="Noto Sans Light" w:cs="Noto Sans Light"/>
                <w:b/>
                <w:color w:val="000000"/>
                <w:sz w:val="18"/>
                <w:szCs w:val="18"/>
              </w:rPr>
              <w:t>“NO”</w:t>
            </w:r>
            <w:r w:rsidRPr="0003326C">
              <w:rPr>
                <w:rFonts w:ascii="Noto Sans Light" w:eastAsia="Montserrat" w:hAnsi="Noto Sans Light" w:cs="Noto Sans Light"/>
                <w:color w:val="000000"/>
                <w:sz w:val="18"/>
                <w:szCs w:val="18"/>
              </w:rPr>
              <w:t>, especificar en el siguiente cuadro las razones:</w:t>
            </w:r>
          </w:p>
        </w:tc>
      </w:tr>
      <w:tr w:rsidR="004B11E1" w:rsidRPr="0003326C" w14:paraId="4DD96C46" w14:textId="77777777" w:rsidTr="00CE2E00">
        <w:tc>
          <w:tcPr>
            <w:tcW w:w="9498" w:type="dxa"/>
            <w:gridSpan w:val="11"/>
            <w:tcBorders>
              <w:top w:val="nil"/>
              <w:left w:val="nil"/>
              <w:bottom w:val="nil"/>
              <w:right w:val="nil"/>
            </w:tcBorders>
          </w:tcPr>
          <w:p w14:paraId="16C2E50A" w14:textId="77777777" w:rsidR="0052212D" w:rsidRPr="0003326C" w:rsidRDefault="0052212D" w:rsidP="00720C18">
            <w:pPr>
              <w:pBdr>
                <w:top w:val="nil"/>
                <w:left w:val="nil"/>
                <w:bottom w:val="nil"/>
                <w:right w:val="nil"/>
                <w:between w:val="nil"/>
              </w:pBdr>
              <w:ind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(En caso de requerir más espacio, le agradeceremos anexar las hojas necesarias)</w:t>
            </w:r>
          </w:p>
        </w:tc>
      </w:tr>
    </w:tbl>
    <w:p w14:paraId="291BA9C0"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p>
    <w:p w14:paraId="254BE8F1"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p>
    <w:p w14:paraId="6C34363F"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p>
    <w:p w14:paraId="2A1200C8" w14:textId="77777777" w:rsidR="0052212D" w:rsidRPr="0003326C" w:rsidRDefault="0052212D" w:rsidP="003653CE">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0FB4AFBB" w14:textId="77777777"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21C65FD1" w14:textId="77777777"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escribir la Razón Social del licitante que está participando en el procedimiento.</w:t>
      </w:r>
    </w:p>
    <w:p w14:paraId="5256A852" w14:textId="77777777"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3.- Si es de su deseo participar se deberá marcar SI o NO, en caso de marcar SI, se deberán seguir las instrucciones que se describen.</w:t>
      </w:r>
    </w:p>
    <w:p w14:paraId="618431FF" w14:textId="77777777" w:rsidR="0052212D" w:rsidRPr="0003326C" w:rsidRDefault="0052212D" w:rsidP="003653CE">
      <w:pPr>
        <w:tabs>
          <w:tab w:val="left" w:pos="900"/>
        </w:tabs>
        <w:ind w:left="-142" w:right="-93"/>
        <w:contextualSpacing/>
        <w:jc w:val="both"/>
        <w:rPr>
          <w:rFonts w:ascii="Noto Sans Light" w:eastAsia="Montserrat" w:hAnsi="Noto Sans Light" w:cs="Noto Sans Light"/>
          <w:color w:val="FFFFFF"/>
          <w:sz w:val="18"/>
          <w:szCs w:val="18"/>
        </w:rPr>
      </w:pPr>
    </w:p>
    <w:p w14:paraId="277EE62B" w14:textId="77777777" w:rsidR="0052212D" w:rsidRPr="0003326C" w:rsidRDefault="0052212D" w:rsidP="003653CE">
      <w:pPr>
        <w:tabs>
          <w:tab w:val="left" w:pos="900"/>
        </w:tabs>
        <w:ind w:left="-142" w:right="-93"/>
        <w:contextualSpacing/>
        <w:jc w:val="both"/>
        <w:rPr>
          <w:rFonts w:ascii="Noto Sans Light" w:eastAsia="Montserrat" w:hAnsi="Noto Sans Light" w:cs="Noto Sans Light"/>
          <w:color w:val="FFFFFF"/>
          <w:sz w:val="18"/>
          <w:szCs w:val="18"/>
        </w:rPr>
      </w:pPr>
    </w:p>
    <w:p w14:paraId="4A50D3FD" w14:textId="77777777" w:rsidR="0052212D" w:rsidRDefault="0052212D" w:rsidP="003653CE">
      <w:pPr>
        <w:tabs>
          <w:tab w:val="left" w:pos="900"/>
        </w:tabs>
        <w:ind w:left="-142" w:right="-93"/>
        <w:contextualSpacing/>
        <w:jc w:val="both"/>
        <w:rPr>
          <w:rFonts w:ascii="Noto Sans Light" w:eastAsia="Montserrat" w:hAnsi="Noto Sans Light" w:cs="Noto Sans Light"/>
          <w:color w:val="FFFFFF"/>
          <w:sz w:val="18"/>
          <w:szCs w:val="18"/>
        </w:rPr>
      </w:pPr>
    </w:p>
    <w:p w14:paraId="4A229C72"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0D1F1A69"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553771F4"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7717031D"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3B8CDCE9"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7870A160"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5C843FA0"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3B1F5B25"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24100EA1"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0FDD6BFA"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32D53E38"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3158C616"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56C31710"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01ECF8F5"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50B051F3"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44C6B57B"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5707400B"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063EFAC7"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37365D08"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60C63BB3"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39A5BF0A"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33CAF2F5"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617725D5"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3B1CE9DB" w14:textId="77777777" w:rsidR="00E108B4" w:rsidRDefault="00E108B4" w:rsidP="003653CE">
      <w:pPr>
        <w:tabs>
          <w:tab w:val="left" w:pos="900"/>
        </w:tabs>
        <w:ind w:left="-142" w:right="-93"/>
        <w:contextualSpacing/>
        <w:jc w:val="both"/>
        <w:rPr>
          <w:rFonts w:ascii="Noto Sans Light" w:eastAsia="Montserrat" w:hAnsi="Noto Sans Light" w:cs="Noto Sans Light"/>
          <w:color w:val="FFFFFF"/>
          <w:sz w:val="18"/>
          <w:szCs w:val="18"/>
        </w:rPr>
      </w:pPr>
    </w:p>
    <w:p w14:paraId="66A85B96" w14:textId="65F15CEB" w:rsidR="0052212D" w:rsidRPr="0003326C" w:rsidRDefault="0052212D" w:rsidP="003653CE">
      <w:pPr>
        <w:shd w:val="clear" w:color="auto" w:fill="0070C0"/>
        <w:ind w:left="-142" w:right="-93"/>
        <w:jc w:val="center"/>
        <w:rPr>
          <w:rFonts w:ascii="Noto Sans Light" w:eastAsia="Montserrat" w:hAnsi="Noto Sans Light" w:cs="Noto Sans Light"/>
          <w:color w:val="FFFFFF"/>
          <w:sz w:val="18"/>
          <w:szCs w:val="18"/>
        </w:rPr>
      </w:pPr>
      <w:bookmarkStart w:id="18" w:name="_Hlk134444964"/>
      <w:bookmarkStart w:id="19" w:name="_Hlk137814233"/>
      <w:r w:rsidRPr="0003326C">
        <w:rPr>
          <w:rFonts w:ascii="Noto Sans Light" w:eastAsia="Montserrat" w:hAnsi="Noto Sans Light" w:cs="Noto Sans Light"/>
          <w:b/>
          <w:color w:val="FFFFFF"/>
          <w:sz w:val="18"/>
          <w:szCs w:val="18"/>
        </w:rPr>
        <w:lastRenderedPageBreak/>
        <w:t xml:space="preserve">FORMATO </w:t>
      </w:r>
      <w:r w:rsidR="00A6556D" w:rsidRPr="0003326C">
        <w:rPr>
          <w:rFonts w:ascii="Noto Sans Light" w:eastAsia="Montserrat" w:hAnsi="Noto Sans Light" w:cs="Noto Sans Light"/>
          <w:b/>
          <w:color w:val="FFFFFF"/>
          <w:sz w:val="18"/>
          <w:szCs w:val="18"/>
        </w:rPr>
        <w:t>M</w:t>
      </w:r>
    </w:p>
    <w:p w14:paraId="63CE7B75" w14:textId="77777777" w:rsidR="0052212D" w:rsidRPr="0003326C" w:rsidRDefault="0052212D" w:rsidP="003653CE">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MODELO DE CONTRATO</w:t>
      </w:r>
    </w:p>
    <w:p w14:paraId="03631BE9" w14:textId="77777777" w:rsidR="0052212D" w:rsidRPr="0003326C" w:rsidRDefault="0052212D" w:rsidP="003653CE">
      <w:pPr>
        <w:shd w:val="clear" w:color="auto" w:fill="0070C0"/>
        <w:ind w:left="-142" w:right="-93"/>
        <w:jc w:val="center"/>
        <w:rPr>
          <w:rFonts w:ascii="Noto Sans Light" w:eastAsia="Montserrat" w:hAnsi="Noto Sans Light" w:cs="Noto Sans Light"/>
          <w:color w:val="FFFFFF"/>
          <w:sz w:val="18"/>
          <w:szCs w:val="18"/>
        </w:rPr>
      </w:pPr>
      <w:r w:rsidRPr="0003326C">
        <w:rPr>
          <w:rFonts w:ascii="Noto Sans Light" w:eastAsia="Montserrat" w:hAnsi="Noto Sans Light" w:cs="Noto Sans Light"/>
          <w:color w:val="FFFFFF"/>
          <w:sz w:val="18"/>
          <w:szCs w:val="18"/>
        </w:rPr>
        <w:t>(Este formato es solo de carácter informativo y no se deberá de escribir nada en el mismo)</w:t>
      </w:r>
    </w:p>
    <w:bookmarkEnd w:id="18"/>
    <w:p w14:paraId="0C327C69" w14:textId="77777777" w:rsidR="0052212D" w:rsidRPr="0003326C" w:rsidRDefault="0052212D" w:rsidP="003653CE">
      <w:pPr>
        <w:ind w:left="-142" w:right="-93"/>
        <w:jc w:val="both"/>
        <w:rPr>
          <w:rFonts w:ascii="Noto Sans Light" w:hAnsi="Noto Sans Light" w:cs="Noto Sans Light"/>
          <w:sz w:val="18"/>
          <w:szCs w:val="18"/>
        </w:rPr>
      </w:pPr>
    </w:p>
    <w:p w14:paraId="30C8CB80"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 xml:space="preserve">CONTRATO </w:t>
      </w:r>
      <w:r w:rsidRPr="00FC64CA">
        <w:rPr>
          <w:rFonts w:ascii="Noto Sans Light" w:hAnsi="Noto Sans Light" w:cs="Noto Sans Light"/>
          <w:b/>
          <w:sz w:val="18"/>
          <w:szCs w:val="18"/>
          <w:u w:val="single"/>
        </w:rPr>
        <w:t>ABIERTO</w:t>
      </w:r>
      <w:r w:rsidRPr="00FC64CA">
        <w:rPr>
          <w:rFonts w:ascii="Noto Sans Light" w:hAnsi="Noto Sans Light" w:cs="Noto Sans Light"/>
          <w:sz w:val="18"/>
          <w:szCs w:val="18"/>
        </w:rPr>
        <w:t xml:space="preserve"> PARA LA PRESTACIÓN DEL </w:t>
      </w:r>
      <w:r w:rsidRPr="00FC64CA">
        <w:rPr>
          <w:rFonts w:ascii="Noto Sans Light" w:hAnsi="Noto Sans Light" w:cs="Noto Sans Light"/>
          <w:b/>
          <w:bCs/>
          <w:iCs/>
          <w:sz w:val="18"/>
          <w:szCs w:val="18"/>
          <w:lang w:val="es-ES"/>
        </w:rPr>
        <w:t>“S</w:t>
      </w:r>
      <w:r w:rsidRPr="00FC64CA">
        <w:rPr>
          <w:rFonts w:ascii="Noto Sans Light" w:hAnsi="Noto Sans Light" w:cs="Noto Sans Light"/>
          <w:b/>
          <w:bCs/>
          <w:iCs/>
          <w:sz w:val="18"/>
          <w:szCs w:val="18"/>
        </w:rPr>
        <w:t>ERVICIO ADMINISTRADO DE IMPRESIÓN, DIGITALIZACIÓN Y FOTOCOPIADO DE DOCUMENTOS</w:t>
      </w:r>
      <w:r w:rsidRPr="00FC64CA">
        <w:rPr>
          <w:rFonts w:ascii="Noto Sans Light" w:hAnsi="Noto Sans Light" w:cs="Noto Sans Light"/>
          <w:b/>
          <w:bCs/>
          <w:iCs/>
          <w:sz w:val="18"/>
          <w:szCs w:val="18"/>
          <w:lang w:val="es-ES"/>
        </w:rPr>
        <w:t>”</w:t>
      </w:r>
      <w:r w:rsidRPr="00FC64CA">
        <w:rPr>
          <w:rFonts w:ascii="Noto Sans Light" w:hAnsi="Noto Sans Light" w:cs="Noto Sans Light"/>
          <w:b/>
          <w:sz w:val="18"/>
          <w:szCs w:val="18"/>
        </w:rPr>
        <w:t>,</w:t>
      </w:r>
      <w:r w:rsidRPr="00FC64CA">
        <w:rPr>
          <w:rFonts w:ascii="Noto Sans Light" w:hAnsi="Noto Sans Light" w:cs="Noto Sans Light"/>
          <w:sz w:val="18"/>
          <w:szCs w:val="18"/>
        </w:rPr>
        <w:t xml:space="preserve"> CON CARÁCTER </w:t>
      </w:r>
      <w:r w:rsidRPr="00FC64CA">
        <w:rPr>
          <w:rFonts w:ascii="Noto Sans Light" w:hAnsi="Noto Sans Light" w:cs="Noto Sans Light"/>
          <w:b/>
          <w:sz w:val="18"/>
          <w:szCs w:val="18"/>
        </w:rPr>
        <w:t>NACIONAL</w:t>
      </w:r>
      <w:r w:rsidRPr="00FC64CA">
        <w:rPr>
          <w:rFonts w:ascii="Noto Sans Light" w:hAnsi="Noto Sans Light" w:cs="Noto Sans Light"/>
          <w:sz w:val="18"/>
          <w:szCs w:val="18"/>
        </w:rPr>
        <w:t xml:space="preserve"> QUE CELEBRAN, POR UNA PARTE, EL COLEGIO NACIONAL DE EDUCACIÓN PROFESIONAL TÉCNICA, EN LO SUCESIVO</w:t>
      </w: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 xml:space="preserve"> REPRESENTADO POR LA </w:t>
      </w:r>
      <w:r w:rsidRPr="00FC64CA">
        <w:rPr>
          <w:rFonts w:ascii="Noto Sans Light" w:hAnsi="Noto Sans Light" w:cs="Noto Sans Light"/>
          <w:b/>
          <w:bCs/>
          <w:sz w:val="18"/>
          <w:szCs w:val="18"/>
        </w:rPr>
        <w:t>MTRA. KARINA SALAZAR HERNÁNDEZ</w:t>
      </w:r>
      <w:r w:rsidRPr="00FC64CA">
        <w:rPr>
          <w:rFonts w:ascii="Noto Sans Light" w:hAnsi="Noto Sans Light" w:cs="Noto Sans Light"/>
          <w:sz w:val="18"/>
          <w:szCs w:val="18"/>
        </w:rPr>
        <w:t>, EN SU CARÁCTER DE DIRECTORA DE INFRAESTRUCTURA Y ADQUISICIONES, Y POR LA OTRA, (</w:t>
      </w:r>
      <w:r w:rsidRPr="00FC64CA">
        <w:rPr>
          <w:rFonts w:ascii="Noto Sans Light" w:hAnsi="Noto Sans Light" w:cs="Noto Sans Light"/>
          <w:sz w:val="18"/>
          <w:szCs w:val="18"/>
          <w:u w:val="single"/>
        </w:rPr>
        <w:t>NOMBRE DE LA PERSONA FÍSICA O RAZON SOCIAL DE LA MORAL)</w:t>
      </w:r>
      <w:r w:rsidRPr="00FC64CA">
        <w:rPr>
          <w:rFonts w:ascii="Noto Sans Light" w:hAnsi="Noto Sans Light" w:cs="Noto Sans Light"/>
          <w:sz w:val="18"/>
          <w:szCs w:val="18"/>
        </w:rPr>
        <w:t xml:space="preserve">, </w:t>
      </w:r>
      <w:r w:rsidRPr="00FC64CA">
        <w:rPr>
          <w:rFonts w:ascii="Noto Sans Light" w:hAnsi="Noto Sans Light" w:cs="Noto Sans Light"/>
          <w:b/>
          <w:sz w:val="18"/>
          <w:szCs w:val="18"/>
          <w:u w:val="single"/>
        </w:rPr>
        <w:t>(SI ES CONJUNTA MENCIONAR EL NOMBRE DE CADA UNO DE ELLOS)</w:t>
      </w:r>
      <w:r w:rsidRPr="00FC64CA">
        <w:rPr>
          <w:rFonts w:ascii="Noto Sans Light" w:hAnsi="Noto Sans Light" w:cs="Noto Sans Light"/>
          <w:sz w:val="18"/>
          <w:szCs w:val="18"/>
        </w:rPr>
        <w:t xml:space="preserve"> EN LO SUCESIVO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w:t>
      </w:r>
      <w:r w:rsidRPr="00FC64CA">
        <w:rPr>
          <w:rFonts w:ascii="Noto Sans Light" w:hAnsi="Noto Sans Light" w:cs="Noto Sans Light"/>
          <w:b/>
          <w:sz w:val="18"/>
          <w:szCs w:val="18"/>
          <w:u w:val="single"/>
        </w:rPr>
        <w:t>SÓLO SI EL PROVEEDOR ES PERSONA MORAL MOSTRAR EL SIGUIENTE TEXTO):</w:t>
      </w:r>
      <w:r w:rsidRPr="00FC64CA">
        <w:rPr>
          <w:rFonts w:ascii="Noto Sans Light" w:hAnsi="Noto Sans Light" w:cs="Noto Sans Light"/>
          <w:b/>
          <w:bCs/>
          <w:sz w:val="18"/>
          <w:szCs w:val="18"/>
        </w:rPr>
        <w:t xml:space="preserve"> </w:t>
      </w:r>
      <w:r w:rsidRPr="00FC64CA">
        <w:rPr>
          <w:rFonts w:ascii="Noto Sans Light" w:hAnsi="Noto Sans Light" w:cs="Noto Sans Light"/>
          <w:sz w:val="18"/>
          <w:szCs w:val="18"/>
        </w:rPr>
        <w:t>REPRESENTADA POR (</w:t>
      </w:r>
      <w:r w:rsidRPr="00FC64CA">
        <w:rPr>
          <w:rFonts w:ascii="Noto Sans Light" w:hAnsi="Noto Sans Light" w:cs="Noto Sans Light"/>
          <w:sz w:val="18"/>
          <w:szCs w:val="18"/>
          <w:u w:val="single"/>
        </w:rPr>
        <w:t>NOMBRE DEL REPRESENTANTE DE LA PERSONA FÍSICA O MORAL)</w:t>
      </w:r>
      <w:r w:rsidRPr="00FC64CA">
        <w:rPr>
          <w:rFonts w:ascii="Noto Sans Light" w:hAnsi="Noto Sans Light" w:cs="Noto Sans Light"/>
          <w:sz w:val="18"/>
          <w:szCs w:val="18"/>
        </w:rPr>
        <w:t xml:space="preserve">, EN SU CARÁCTER DE </w:t>
      </w:r>
      <w:r w:rsidRPr="00FC64CA">
        <w:rPr>
          <w:rFonts w:ascii="Noto Sans Light" w:hAnsi="Noto Sans Light" w:cs="Noto Sans Light"/>
          <w:b/>
          <w:sz w:val="18"/>
          <w:szCs w:val="18"/>
          <w:u w:val="single"/>
        </w:rPr>
        <w:t xml:space="preserve">(SEÑALAR EN SU CASO EL CARÁCTER DEL REPRESENTANTE: </w:t>
      </w:r>
      <w:r w:rsidRPr="00FC64CA">
        <w:rPr>
          <w:rFonts w:ascii="Noto Sans Light" w:hAnsi="Noto Sans Light" w:cs="Noto Sans Light"/>
          <w:sz w:val="18"/>
          <w:szCs w:val="18"/>
          <w:u w:val="single"/>
        </w:rPr>
        <w:t>APODERADO, REPRESENTANTE LEGAL, ADMINISTRADOR ÚNICO O PRESIDENTE DEL CONSEJO DE ADMINISTRACIÓN),</w:t>
      </w:r>
      <w:r w:rsidRPr="00FC64CA">
        <w:rPr>
          <w:rFonts w:ascii="Noto Sans Light" w:hAnsi="Noto Sans Light" w:cs="Noto Sans Light"/>
          <w:sz w:val="18"/>
          <w:szCs w:val="18"/>
        </w:rPr>
        <w:t xml:space="preserve"> </w:t>
      </w:r>
      <w:r w:rsidRPr="00FC64CA">
        <w:rPr>
          <w:rFonts w:ascii="Noto Sans Light" w:hAnsi="Noto Sans Light" w:cs="Noto Sans Light"/>
          <w:sz w:val="18"/>
          <w:szCs w:val="18"/>
          <w:u w:val="single"/>
        </w:rPr>
        <w:t>(MENCIONAR CADA UNO DE LOS REPRESENTANTES DE LAS PERSONAS QUE DE MANERA CONJUNTA FORMALIZAN EL CONTRATO)</w:t>
      </w:r>
      <w:r w:rsidRPr="00FC64CA">
        <w:rPr>
          <w:rFonts w:ascii="Noto Sans Light" w:hAnsi="Noto Sans Light" w:cs="Noto Sans Light"/>
          <w:sz w:val="18"/>
          <w:szCs w:val="18"/>
        </w:rPr>
        <w:t xml:space="preserve"> A QUIENES DE MANERA CONJUNTA SE LES DENOMINARÁ </w:t>
      </w:r>
      <w:r w:rsidRPr="00FC64CA">
        <w:rPr>
          <w:rFonts w:ascii="Noto Sans Light" w:hAnsi="Noto Sans Light" w:cs="Noto Sans Light"/>
          <w:b/>
          <w:sz w:val="18"/>
          <w:szCs w:val="18"/>
        </w:rPr>
        <w:t>“LAS PARTES”</w:t>
      </w:r>
      <w:r w:rsidRPr="00FC64CA">
        <w:rPr>
          <w:rFonts w:ascii="Noto Sans Light" w:hAnsi="Noto Sans Light" w:cs="Noto Sans Light"/>
          <w:sz w:val="18"/>
          <w:szCs w:val="18"/>
        </w:rPr>
        <w:t>, AL TENOR DE LAS DECLARACIONES Y CLÁUSULAS SIGUIENTES:</w:t>
      </w:r>
    </w:p>
    <w:p w14:paraId="2233C219" w14:textId="77777777" w:rsidR="00D62221" w:rsidRPr="00FC64CA" w:rsidRDefault="00D62221" w:rsidP="00D62221">
      <w:pPr>
        <w:jc w:val="both"/>
        <w:rPr>
          <w:rFonts w:ascii="Noto Sans Light" w:hAnsi="Noto Sans Light" w:cs="Noto Sans Light"/>
          <w:sz w:val="18"/>
          <w:szCs w:val="18"/>
        </w:rPr>
      </w:pPr>
    </w:p>
    <w:p w14:paraId="36A9EF55" w14:textId="77777777" w:rsidR="00D62221" w:rsidRPr="00FC64CA" w:rsidRDefault="00D62221" w:rsidP="00D62221">
      <w:pPr>
        <w:jc w:val="center"/>
        <w:rPr>
          <w:rFonts w:ascii="Noto Sans Light" w:hAnsi="Noto Sans Light" w:cs="Noto Sans Light"/>
          <w:sz w:val="18"/>
          <w:szCs w:val="18"/>
          <w:bdr w:val="none" w:sz="0" w:space="0" w:color="auto" w:frame="1"/>
          <w:lang w:eastAsia="es-MX"/>
        </w:rPr>
      </w:pPr>
      <w:r w:rsidRPr="00FC64CA">
        <w:rPr>
          <w:rFonts w:ascii="Noto Sans Light" w:hAnsi="Noto Sans Light" w:cs="Noto Sans Light"/>
          <w:b/>
          <w:sz w:val="18"/>
          <w:szCs w:val="18"/>
        </w:rPr>
        <w:t>DECLARACIONES</w:t>
      </w:r>
    </w:p>
    <w:p w14:paraId="304F56D6" w14:textId="77777777" w:rsidR="00D62221" w:rsidRPr="00FC64CA" w:rsidRDefault="00D62221" w:rsidP="00D62221">
      <w:pPr>
        <w:jc w:val="both"/>
        <w:rPr>
          <w:rFonts w:ascii="Noto Sans Light" w:hAnsi="Noto Sans Light" w:cs="Noto Sans Light"/>
          <w:sz w:val="18"/>
          <w:szCs w:val="18"/>
        </w:rPr>
      </w:pPr>
    </w:p>
    <w:p w14:paraId="6EC32A1A"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 xml:space="preserve">I. </w:t>
      </w:r>
      <w:r w:rsidRPr="00FC64CA">
        <w:rPr>
          <w:rFonts w:ascii="Noto Sans Light" w:hAnsi="Noto Sans Light" w:cs="Noto Sans Light"/>
          <w:b/>
          <w:sz w:val="18"/>
          <w:szCs w:val="18"/>
        </w:rPr>
        <w:tab/>
        <w:t>“EL CONALEP”</w:t>
      </w:r>
      <w:r w:rsidRPr="00FC64CA">
        <w:rPr>
          <w:rFonts w:ascii="Noto Sans Light" w:hAnsi="Noto Sans Light" w:cs="Noto Sans Light"/>
          <w:sz w:val="18"/>
          <w:szCs w:val="18"/>
        </w:rPr>
        <w:t xml:space="preserve"> </w:t>
      </w:r>
      <w:r w:rsidRPr="00FC64CA">
        <w:rPr>
          <w:rFonts w:ascii="Noto Sans Light" w:hAnsi="Noto Sans Light" w:cs="Noto Sans Light"/>
          <w:bCs/>
          <w:sz w:val="18"/>
          <w:szCs w:val="18"/>
        </w:rPr>
        <w:t xml:space="preserve">declara que: </w:t>
      </w:r>
    </w:p>
    <w:p w14:paraId="503329E5"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p>
    <w:p w14:paraId="55DB192C"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I.1</w:t>
      </w:r>
      <w:r w:rsidRPr="00FC64CA">
        <w:rPr>
          <w:rFonts w:ascii="Noto Sans Light" w:hAnsi="Noto Sans Light" w:cs="Noto Sans Light"/>
          <w:sz w:val="18"/>
          <w:szCs w:val="18"/>
        </w:rPr>
        <w:tab/>
        <w:t xml:space="preserve">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dicho Decreto que creó a </w:t>
      </w:r>
      <w:r w:rsidRPr="00FC64CA">
        <w:rPr>
          <w:rFonts w:ascii="Noto Sans Light" w:hAnsi="Noto Sans Light" w:cs="Noto Sans Light"/>
          <w:b/>
          <w:bCs/>
          <w:sz w:val="18"/>
          <w:szCs w:val="18"/>
        </w:rPr>
        <w:t>“EL CONALEP”</w:t>
      </w:r>
      <w:r w:rsidRPr="00FC64CA">
        <w:rPr>
          <w:rFonts w:ascii="Noto Sans Light" w:hAnsi="Noto Sans Light" w:cs="Noto Sans Light"/>
          <w:sz w:val="18"/>
          <w:szCs w:val="18"/>
        </w:rPr>
        <w:t xml:space="preserve"> de fecha 22 de noviembre de 1993, publicado en el Diario Oficial de la Federación el 08 de diciembre de 1993, y de fecha 29 de julio de 2011, publicado en el Diario Oficial de la Federación, el 04 de agosto de 2011.</w:t>
      </w:r>
    </w:p>
    <w:p w14:paraId="516184CD"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p>
    <w:p w14:paraId="253081D1" w14:textId="77777777" w:rsidR="00D62221" w:rsidRPr="00FC64CA" w:rsidRDefault="00D62221" w:rsidP="00D62221">
      <w:pPr>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I.2</w:t>
      </w:r>
      <w:r w:rsidRPr="00FC64CA">
        <w:rPr>
          <w:rFonts w:ascii="Noto Sans Light" w:hAnsi="Noto Sans Light" w:cs="Noto Sans Light"/>
          <w:sz w:val="18"/>
          <w:szCs w:val="18"/>
        </w:rPr>
        <w:tab/>
        <w:t xml:space="preserve">Conforme a lo dispuesto por el numeral 1.8.1 función 13 del Manual General de Organización del Colegio Nacional de Educación Profesional Técnica, en el que se regulan las atribuciones de la MTRA. </w:t>
      </w:r>
      <w:bookmarkStart w:id="20" w:name="_Hlk196903084"/>
      <w:r w:rsidRPr="00FC64CA">
        <w:rPr>
          <w:rFonts w:ascii="Noto Sans Light" w:hAnsi="Noto Sans Light" w:cs="Noto Sans Light"/>
          <w:sz w:val="18"/>
          <w:szCs w:val="18"/>
        </w:rPr>
        <w:t xml:space="preserve">KARINA SALAZAR HERNÁNDEZ, en su carácter de DIRECTORA DE INFRAESTRUCTURA Y ADQUISICIONES, con R.F.C. </w:t>
      </w:r>
      <w:bookmarkEnd w:id="20"/>
      <w:r w:rsidRPr="00FC64CA">
        <w:rPr>
          <w:rFonts w:ascii="Noto Sans Light" w:hAnsi="Noto Sans Light" w:cs="Noto Sans Light"/>
          <w:sz w:val="18"/>
          <w:szCs w:val="18"/>
        </w:rPr>
        <w:t>SAHK810729TH1, designada a través de la Junta Directiva del Colegio Nacional de Educación Profesional Técnica en Primera Sesión Extraordinaria de fecha 28 de enero del 2025; nombramiento protocolizado de fecha 1 de febrero del 2025, signado por el Mtro. Rodrigo Alejandro Rojas Navarrete, Director General de “EL CONALEP”, y de conformidad con lo establecido en el numeral 1.8.1., función 13, del Acuerdo DG-DCAJ-05/2021, por el que se actualiza el Manual General de Organización del Colegio Nacional de Educación Profesional Técnica.</w:t>
      </w:r>
    </w:p>
    <w:p w14:paraId="50F1047E" w14:textId="77777777" w:rsidR="00D62221" w:rsidRPr="00FC64CA" w:rsidRDefault="00D62221" w:rsidP="00D62221">
      <w:pPr>
        <w:ind w:left="426" w:hanging="426"/>
        <w:jc w:val="both"/>
        <w:rPr>
          <w:rFonts w:ascii="Noto Sans Light" w:hAnsi="Noto Sans Light" w:cs="Noto Sans Light"/>
          <w:sz w:val="18"/>
          <w:szCs w:val="18"/>
        </w:rPr>
      </w:pPr>
    </w:p>
    <w:p w14:paraId="4946403F" w14:textId="77777777" w:rsidR="00D62221" w:rsidRPr="00FC64CA" w:rsidRDefault="00D62221" w:rsidP="00D62221">
      <w:pPr>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I.3</w:t>
      </w:r>
      <w:r w:rsidRPr="00FC64CA">
        <w:rPr>
          <w:rFonts w:ascii="Noto Sans Light" w:hAnsi="Noto Sans Light" w:cs="Noto Sans Light"/>
          <w:b/>
          <w:sz w:val="18"/>
          <w:szCs w:val="18"/>
        </w:rPr>
        <w:tab/>
      </w:r>
      <w:r w:rsidRPr="00FC64CA">
        <w:rPr>
          <w:rFonts w:ascii="Noto Sans Light" w:hAnsi="Noto Sans Light" w:cs="Noto Sans Light"/>
          <w:sz w:val="18"/>
          <w:szCs w:val="18"/>
        </w:rPr>
        <w:t xml:space="preserve">De conformidad con lo dispuesto en el numeral 1.2, función 2, del Manual General de Organización del Colegio Nacional de Educación Profesional Técnica, numeral 13 y 18 de las Políticas, Bases y Lineamientos en materia de Adquisiciones, Arrendamientos y Servicios del Colegio Nacional de Educación Profesional Técnica se nombra al C. JULIAN JAVIER ROBLES RIVAS, con RFC: RORJ7312163W3, en su carácter de Director Corporativo de Tecnologías Aplicadas, designado para supervisar y verificar el cumplimiento de las obligaciones que deriven del objeto del presente contrato, quien podrá ser </w:t>
      </w:r>
      <w:r w:rsidRPr="00FC64CA">
        <w:rPr>
          <w:rFonts w:ascii="Noto Sans Light" w:hAnsi="Noto Sans Light" w:cs="Noto Sans Light"/>
          <w:sz w:val="18"/>
          <w:szCs w:val="18"/>
        </w:rPr>
        <w:lastRenderedPageBreak/>
        <w:t xml:space="preserve">sustituido en cualquier momento en su cargo o funciones, bastando para tales efectos un comunicado por escrito y firmado por el servidor público facultado para ello, dirigido al representante de </w:t>
      </w:r>
      <w:r w:rsidRPr="00FC64CA">
        <w:rPr>
          <w:rFonts w:ascii="Noto Sans Light" w:hAnsi="Noto Sans Light" w:cs="Noto Sans Light"/>
          <w:b/>
          <w:bCs/>
          <w:sz w:val="18"/>
          <w:szCs w:val="18"/>
        </w:rPr>
        <w:t xml:space="preserve">“EL PRESTADOR DE SERVICIOS” </w:t>
      </w:r>
      <w:r w:rsidRPr="00FC64CA">
        <w:rPr>
          <w:rFonts w:ascii="Noto Sans Light" w:hAnsi="Noto Sans Light" w:cs="Noto Sans Light"/>
          <w:sz w:val="18"/>
          <w:szCs w:val="18"/>
        </w:rPr>
        <w:t>para los efectos del presente contrato.</w:t>
      </w:r>
    </w:p>
    <w:p w14:paraId="271B8F00" w14:textId="77777777" w:rsidR="00D62221" w:rsidRPr="00FC64CA" w:rsidRDefault="00D62221" w:rsidP="00D62221">
      <w:pPr>
        <w:ind w:left="426" w:hanging="426"/>
        <w:jc w:val="both"/>
        <w:rPr>
          <w:rFonts w:ascii="Noto Sans Light" w:hAnsi="Noto Sans Light" w:cs="Noto Sans Light"/>
          <w:sz w:val="18"/>
          <w:szCs w:val="18"/>
        </w:rPr>
      </w:pPr>
    </w:p>
    <w:p w14:paraId="6749ABDE" w14:textId="77777777" w:rsidR="00D62221" w:rsidRPr="00FC64CA" w:rsidRDefault="00D62221" w:rsidP="00D62221">
      <w:pPr>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I.4</w:t>
      </w:r>
      <w:r w:rsidRPr="00FC64CA">
        <w:rPr>
          <w:rFonts w:ascii="Noto Sans Light" w:hAnsi="Noto Sans Light" w:cs="Noto Sans Light"/>
          <w:sz w:val="18"/>
          <w:szCs w:val="18"/>
        </w:rPr>
        <w:tab/>
        <w:t>La adjudicación del presente contrato se realizó mediante el procedimiento de</w:t>
      </w:r>
      <w:r w:rsidRPr="00FC64CA">
        <w:rPr>
          <w:rFonts w:ascii="Noto Sans Light" w:hAnsi="Noto Sans Light" w:cs="Noto Sans Light"/>
          <w:b/>
          <w:bCs/>
          <w:sz w:val="18"/>
          <w:szCs w:val="18"/>
        </w:rPr>
        <w:t xml:space="preserve"> </w:t>
      </w:r>
      <w:r w:rsidRPr="00FC64CA">
        <w:rPr>
          <w:rFonts w:ascii="Noto Sans Light" w:hAnsi="Noto Sans Light" w:cs="Noto Sans Light"/>
          <w:b/>
          <w:sz w:val="18"/>
          <w:szCs w:val="18"/>
        </w:rPr>
        <w:t>INVITACIÓN A CUANDO MENOS TRES PERSONAS</w:t>
      </w:r>
      <w:r w:rsidRPr="00FC64CA">
        <w:rPr>
          <w:rFonts w:ascii="Noto Sans Light" w:hAnsi="Noto Sans Light" w:cs="Noto Sans Light"/>
          <w:sz w:val="18"/>
          <w:szCs w:val="18"/>
        </w:rPr>
        <w:t xml:space="preserve"> de carácter </w:t>
      </w:r>
      <w:r w:rsidRPr="00FC64CA">
        <w:rPr>
          <w:rFonts w:ascii="Noto Sans Light" w:hAnsi="Noto Sans Light" w:cs="Noto Sans Light"/>
          <w:b/>
          <w:sz w:val="18"/>
          <w:szCs w:val="18"/>
        </w:rPr>
        <w:t>NACIONAL ELECTRÓNICA</w:t>
      </w:r>
      <w:r w:rsidRPr="00FC64CA">
        <w:rPr>
          <w:rFonts w:ascii="Noto Sans Light" w:hAnsi="Noto Sans Light" w:cs="Noto Sans Light"/>
          <w:sz w:val="18"/>
          <w:szCs w:val="18"/>
        </w:rPr>
        <w:t xml:space="preserve">, al amparo de lo establecido en los artículos 134 de la Constitución Política de los Estados Unidos Mexicanos; </w:t>
      </w:r>
      <w:r w:rsidRPr="00FC64CA">
        <w:rPr>
          <w:rFonts w:ascii="Noto Sans Light" w:hAnsi="Noto Sans Light" w:cs="Noto Sans Light"/>
          <w:bCs/>
          <w:sz w:val="18"/>
          <w:szCs w:val="18"/>
          <w:lang w:val="es-ES"/>
        </w:rPr>
        <w:t>en los artículos 35 fracción II, 39 fracción I 55 y 56 de la ley de adquisiciones, arrendamientos y servicios del sector público, 51 y 77 de su reglamento, así como en la demás normatividad aplicable</w:t>
      </w:r>
    </w:p>
    <w:p w14:paraId="10535EAF" w14:textId="77777777" w:rsidR="00D62221" w:rsidRPr="00FC64CA" w:rsidRDefault="00D62221" w:rsidP="00D62221">
      <w:pPr>
        <w:jc w:val="both"/>
        <w:rPr>
          <w:rFonts w:ascii="Noto Sans Light" w:hAnsi="Noto Sans Light" w:cs="Noto Sans Light"/>
          <w:sz w:val="18"/>
          <w:szCs w:val="18"/>
        </w:rPr>
      </w:pPr>
    </w:p>
    <w:p w14:paraId="69641CCA" w14:textId="77777777" w:rsidR="00D62221" w:rsidRPr="00FC64CA" w:rsidRDefault="00D62221" w:rsidP="00D62221">
      <w:pPr>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I.5</w:t>
      </w:r>
      <w:r w:rsidRPr="00FC64CA">
        <w:rPr>
          <w:rFonts w:ascii="Noto Sans Light" w:hAnsi="Noto Sans Light" w:cs="Noto Sans Light"/>
          <w:sz w:val="18"/>
          <w:szCs w:val="18"/>
        </w:rPr>
        <w:tab/>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cuenta con suficiencia presupuestaria otorgada mediante</w:t>
      </w:r>
      <w:r w:rsidRPr="00FC64CA">
        <w:rPr>
          <w:rFonts w:ascii="Noto Sans Light" w:hAnsi="Noto Sans Light" w:cs="Noto Sans Light"/>
          <w:b/>
          <w:sz w:val="18"/>
          <w:szCs w:val="18"/>
        </w:rPr>
        <w:t xml:space="preserve"> </w:t>
      </w:r>
      <w:r w:rsidRPr="00FC64CA">
        <w:rPr>
          <w:rFonts w:ascii="Noto Sans Light" w:hAnsi="Noto Sans Light" w:cs="Noto Sans Light"/>
          <w:b/>
          <w:sz w:val="18"/>
          <w:szCs w:val="18"/>
          <w:u w:val="single"/>
        </w:rPr>
        <w:t xml:space="preserve">(NÚMERO Y FECHA DE OFICIO), </w:t>
      </w:r>
      <w:r w:rsidRPr="00FC64CA">
        <w:rPr>
          <w:rFonts w:ascii="Noto Sans Light" w:hAnsi="Noto Sans Light" w:cs="Noto Sans Light"/>
          <w:sz w:val="18"/>
          <w:szCs w:val="18"/>
        </w:rPr>
        <w:t xml:space="preserve">emitido por la </w:t>
      </w:r>
      <w:r w:rsidRPr="00FC64CA">
        <w:rPr>
          <w:rFonts w:ascii="Noto Sans Light" w:hAnsi="Noto Sans Light" w:cs="Noto Sans Light"/>
          <w:bCs/>
          <w:sz w:val="18"/>
          <w:szCs w:val="18"/>
        </w:rPr>
        <w:t>Coordinación de Presupuesto y Finanzas de la Dirección de Administración Financiera de</w:t>
      </w:r>
      <w:r w:rsidRPr="00FC64CA">
        <w:rPr>
          <w:rFonts w:ascii="Noto Sans Light" w:hAnsi="Noto Sans Light" w:cs="Noto Sans Light"/>
          <w:b/>
          <w:sz w:val="18"/>
          <w:szCs w:val="18"/>
        </w:rPr>
        <w:t xml:space="preserve"> </w:t>
      </w:r>
      <w:r w:rsidRPr="00FC64CA">
        <w:rPr>
          <w:rFonts w:ascii="Noto Sans Light" w:hAnsi="Noto Sans Light" w:cs="Noto Sans Light"/>
          <w:b/>
          <w:bCs/>
          <w:sz w:val="18"/>
          <w:szCs w:val="18"/>
        </w:rPr>
        <w:t>“EL CONALEP”</w:t>
      </w:r>
      <w:r w:rsidRPr="00FC64CA">
        <w:rPr>
          <w:rFonts w:ascii="Noto Sans Light" w:hAnsi="Noto Sans Light" w:cs="Noto Sans Light"/>
          <w:sz w:val="18"/>
          <w:szCs w:val="18"/>
        </w:rPr>
        <w:t xml:space="preserve">. </w:t>
      </w:r>
    </w:p>
    <w:p w14:paraId="40B15A95" w14:textId="77777777" w:rsidR="00D62221" w:rsidRPr="00FC64CA" w:rsidRDefault="00D62221" w:rsidP="00D62221">
      <w:pPr>
        <w:ind w:left="426" w:hanging="426"/>
        <w:jc w:val="both"/>
        <w:rPr>
          <w:rFonts w:ascii="Noto Sans Light" w:hAnsi="Noto Sans Light" w:cs="Noto Sans Light"/>
          <w:sz w:val="18"/>
          <w:szCs w:val="18"/>
        </w:rPr>
      </w:pPr>
    </w:p>
    <w:p w14:paraId="6EECE0DD"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I.6</w:t>
      </w:r>
      <w:r w:rsidRPr="00FC64CA">
        <w:rPr>
          <w:rFonts w:ascii="Noto Sans Light" w:hAnsi="Noto Sans Light" w:cs="Noto Sans Light"/>
          <w:sz w:val="18"/>
          <w:szCs w:val="18"/>
        </w:rPr>
        <w:tab/>
        <w:t xml:space="preserve">Cuenta con el Registro Federal de Contribuyentes </w:t>
      </w:r>
      <w:proofErr w:type="spellStart"/>
      <w:r w:rsidRPr="00FC64CA">
        <w:rPr>
          <w:rFonts w:ascii="Noto Sans Light" w:hAnsi="Noto Sans Light" w:cs="Noto Sans Light"/>
          <w:b/>
          <w:sz w:val="18"/>
          <w:szCs w:val="18"/>
        </w:rPr>
        <w:t>N°</w:t>
      </w:r>
      <w:proofErr w:type="spellEnd"/>
      <w:r w:rsidRPr="00FC64CA">
        <w:rPr>
          <w:rFonts w:ascii="Noto Sans Light" w:hAnsi="Noto Sans Light" w:cs="Noto Sans Light"/>
          <w:b/>
          <w:sz w:val="18"/>
          <w:szCs w:val="18"/>
        </w:rPr>
        <w:t xml:space="preserve"> CNE781229BK4</w:t>
      </w:r>
      <w:r w:rsidRPr="00FC64CA">
        <w:rPr>
          <w:rFonts w:ascii="Noto Sans Light" w:hAnsi="Noto Sans Light" w:cs="Noto Sans Light"/>
          <w:sz w:val="18"/>
          <w:szCs w:val="18"/>
        </w:rPr>
        <w:t>.</w:t>
      </w:r>
    </w:p>
    <w:p w14:paraId="107B7D38" w14:textId="77777777" w:rsidR="00D62221" w:rsidRPr="00FC64CA" w:rsidRDefault="00D62221" w:rsidP="00D62221">
      <w:pPr>
        <w:tabs>
          <w:tab w:val="left" w:pos="426"/>
        </w:tabs>
        <w:ind w:left="426" w:hanging="426"/>
        <w:jc w:val="both"/>
        <w:rPr>
          <w:rFonts w:ascii="Noto Sans Light" w:hAnsi="Noto Sans Light" w:cs="Noto Sans Light"/>
          <w:caps/>
          <w:sz w:val="18"/>
          <w:szCs w:val="18"/>
        </w:rPr>
      </w:pPr>
    </w:p>
    <w:p w14:paraId="6C7F756E"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I.7</w:t>
      </w:r>
      <w:r w:rsidRPr="00FC64CA">
        <w:rPr>
          <w:rFonts w:ascii="Noto Sans Light" w:hAnsi="Noto Sans Light" w:cs="Noto Sans Light"/>
          <w:sz w:val="18"/>
          <w:szCs w:val="18"/>
        </w:rPr>
        <w:tab/>
        <w:t>Tiene establecido su domicilio en calle 16 de septiembre No. 147 norte, Col. Lázaro Cárdenas, Metepec, Estado de México, Código Postal 52148 mismo que señala para los fines y efectos legales del presente contrato.</w:t>
      </w:r>
    </w:p>
    <w:p w14:paraId="70C8DD9E"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p>
    <w:p w14:paraId="64EADC86"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II.</w:t>
      </w:r>
      <w:r w:rsidRPr="00FC64CA">
        <w:rPr>
          <w:rFonts w:ascii="Noto Sans Light" w:hAnsi="Noto Sans Light" w:cs="Noto Sans Light"/>
          <w:sz w:val="18"/>
          <w:szCs w:val="18"/>
        </w:rPr>
        <w:tab/>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por conducto de su representante declara que </w:t>
      </w:r>
      <w:r w:rsidRPr="00FC64CA">
        <w:rPr>
          <w:rFonts w:ascii="Noto Sans Light" w:hAnsi="Noto Sans Light" w:cs="Noto Sans Light"/>
          <w:b/>
          <w:sz w:val="18"/>
          <w:szCs w:val="18"/>
          <w:u w:val="single"/>
        </w:rPr>
        <w:t>(TRATÁNDOSE DE PERSONA MORAL)</w:t>
      </w:r>
      <w:r w:rsidRPr="00FC64CA">
        <w:rPr>
          <w:rFonts w:ascii="Noto Sans Light" w:hAnsi="Noto Sans Light" w:cs="Noto Sans Light"/>
          <w:sz w:val="18"/>
          <w:szCs w:val="18"/>
        </w:rPr>
        <w:t>:</w:t>
      </w:r>
    </w:p>
    <w:p w14:paraId="211AF0B3"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p>
    <w:p w14:paraId="2190CBB6"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II.1</w:t>
      </w:r>
      <w:r w:rsidRPr="00FC64CA">
        <w:rPr>
          <w:rFonts w:ascii="Noto Sans Light" w:hAnsi="Noto Sans Light" w:cs="Noto Sans Light"/>
          <w:sz w:val="18"/>
          <w:szCs w:val="18"/>
        </w:rPr>
        <w:tab/>
        <w:t>Es una persona</w:t>
      </w:r>
      <w:r w:rsidRPr="00FC64CA">
        <w:rPr>
          <w:rFonts w:ascii="Noto Sans Light" w:hAnsi="Noto Sans Light" w:cs="Noto Sans Light"/>
          <w:b/>
          <w:sz w:val="18"/>
          <w:szCs w:val="18"/>
        </w:rPr>
        <w:t xml:space="preserve"> moral</w:t>
      </w:r>
      <w:r w:rsidRPr="00FC64CA">
        <w:rPr>
          <w:rFonts w:ascii="Noto Sans Light" w:hAnsi="Noto Sans Light" w:cs="Noto Sans Light"/>
          <w:bCs/>
          <w:sz w:val="18"/>
          <w:szCs w:val="18"/>
        </w:rPr>
        <w:t xml:space="preserve"> </w:t>
      </w:r>
      <w:r w:rsidRPr="00FC64CA">
        <w:rPr>
          <w:rFonts w:ascii="Noto Sans Light" w:hAnsi="Noto Sans Light" w:cs="Noto Sans Light"/>
          <w:sz w:val="18"/>
          <w:szCs w:val="18"/>
        </w:rPr>
        <w:t xml:space="preserve">legalmente constituida mediante </w:t>
      </w:r>
      <w:r w:rsidRPr="00FC64CA">
        <w:rPr>
          <w:rFonts w:ascii="Noto Sans Light" w:hAnsi="Noto Sans Light" w:cs="Noto Sans Light"/>
          <w:b/>
          <w:sz w:val="18"/>
          <w:szCs w:val="18"/>
        </w:rPr>
        <w:t>________________</w:t>
      </w:r>
      <w:r w:rsidRPr="00FC64CA">
        <w:rPr>
          <w:rFonts w:ascii="Noto Sans Light" w:hAnsi="Noto Sans Light" w:cs="Noto Sans Light"/>
          <w:sz w:val="18"/>
          <w:szCs w:val="18"/>
        </w:rPr>
        <w:t xml:space="preserve"> </w:t>
      </w:r>
      <w:r w:rsidRPr="00FC64CA">
        <w:rPr>
          <w:rFonts w:ascii="Noto Sans Light" w:hAnsi="Noto Sans Light" w:cs="Noto Sans Light"/>
          <w:b/>
          <w:sz w:val="18"/>
          <w:szCs w:val="18"/>
          <w:u w:val="single"/>
        </w:rPr>
        <w:t>(DESCRIBIR EL INSTRUMENTO PÚBLICO QUE LE DAN ORIGEN Y EN SU CASO LAS MODIFICACIONES QUE SE HUBIERAN REALIZADO),</w:t>
      </w:r>
      <w:r w:rsidRPr="00FC64CA">
        <w:rPr>
          <w:rFonts w:ascii="Noto Sans Light" w:hAnsi="Noto Sans Light" w:cs="Noto Sans Light"/>
          <w:sz w:val="18"/>
          <w:szCs w:val="18"/>
        </w:rPr>
        <w:t xml:space="preserve"> denominada</w:t>
      </w:r>
      <w:r w:rsidRPr="00FC64CA">
        <w:rPr>
          <w:rFonts w:ascii="Noto Sans Light" w:hAnsi="Noto Sans Light" w:cs="Noto Sans Light"/>
          <w:b/>
          <w:sz w:val="18"/>
          <w:szCs w:val="18"/>
          <w:u w:val="single"/>
        </w:rPr>
        <w:t xml:space="preserve"> (NOMBRE O RAZÓN SOCIAL)</w:t>
      </w:r>
      <w:r w:rsidRPr="00FC64CA">
        <w:rPr>
          <w:rFonts w:ascii="Noto Sans Light" w:hAnsi="Noto Sans Light" w:cs="Noto Sans Light"/>
          <w:sz w:val="18"/>
          <w:szCs w:val="18"/>
        </w:rPr>
        <w:t xml:space="preserve">, cuyo objeto social es </w:t>
      </w:r>
      <w:r w:rsidRPr="00FC64CA">
        <w:rPr>
          <w:rFonts w:ascii="Noto Sans Light" w:hAnsi="Noto Sans Light" w:cs="Noto Sans Light"/>
          <w:b/>
          <w:sz w:val="18"/>
          <w:szCs w:val="18"/>
        </w:rPr>
        <w:t>_____________</w:t>
      </w:r>
      <w:r w:rsidRPr="00FC64CA">
        <w:rPr>
          <w:rFonts w:ascii="Noto Sans Light" w:hAnsi="Noto Sans Light" w:cs="Noto Sans Light"/>
          <w:sz w:val="18"/>
          <w:szCs w:val="18"/>
        </w:rPr>
        <w:t xml:space="preserve">, entre otros, </w:t>
      </w:r>
      <w:r w:rsidRPr="00FC64CA">
        <w:rPr>
          <w:rFonts w:ascii="Noto Sans Light" w:hAnsi="Noto Sans Light" w:cs="Noto Sans Light"/>
          <w:b/>
          <w:sz w:val="18"/>
          <w:szCs w:val="18"/>
          <w:u w:val="single"/>
        </w:rPr>
        <w:t>(OBJETO SOCIAL)</w:t>
      </w:r>
      <w:r w:rsidRPr="00FC64CA">
        <w:rPr>
          <w:rFonts w:ascii="Noto Sans Light" w:hAnsi="Noto Sans Light" w:cs="Noto Sans Light"/>
          <w:sz w:val="18"/>
          <w:szCs w:val="18"/>
        </w:rPr>
        <w:t xml:space="preserve">, inscrita en el Registro Público de la Propiedad de </w:t>
      </w:r>
      <w:r w:rsidRPr="00FC64CA">
        <w:rPr>
          <w:rFonts w:ascii="Noto Sans Light" w:hAnsi="Noto Sans Light" w:cs="Noto Sans Light"/>
          <w:b/>
          <w:sz w:val="18"/>
          <w:szCs w:val="18"/>
        </w:rPr>
        <w:t>____________</w:t>
      </w:r>
      <w:r w:rsidRPr="00FC64CA">
        <w:rPr>
          <w:rFonts w:ascii="Noto Sans Light" w:hAnsi="Noto Sans Light" w:cs="Noto Sans Light"/>
          <w:sz w:val="18"/>
          <w:szCs w:val="18"/>
        </w:rPr>
        <w:t xml:space="preserve"> con el folio </w:t>
      </w:r>
      <w:r w:rsidRPr="00FC64CA">
        <w:rPr>
          <w:rFonts w:ascii="Noto Sans Light" w:hAnsi="Noto Sans Light" w:cs="Noto Sans Light"/>
          <w:b/>
          <w:sz w:val="18"/>
          <w:szCs w:val="18"/>
        </w:rPr>
        <w:t>______</w:t>
      </w:r>
      <w:r w:rsidRPr="00FC64CA">
        <w:rPr>
          <w:rFonts w:ascii="Noto Sans Light" w:hAnsi="Noto Sans Light" w:cs="Noto Sans Light"/>
          <w:sz w:val="18"/>
          <w:szCs w:val="18"/>
        </w:rPr>
        <w:t xml:space="preserve"> de fecha </w:t>
      </w:r>
      <w:r w:rsidRPr="00FC64CA">
        <w:rPr>
          <w:rFonts w:ascii="Noto Sans Light" w:hAnsi="Noto Sans Light" w:cs="Noto Sans Light"/>
          <w:b/>
          <w:sz w:val="18"/>
          <w:szCs w:val="18"/>
        </w:rPr>
        <w:t>______</w:t>
      </w:r>
      <w:r w:rsidRPr="00FC64CA">
        <w:rPr>
          <w:rFonts w:ascii="Noto Sans Light" w:hAnsi="Noto Sans Light" w:cs="Noto Sans Light"/>
          <w:sz w:val="18"/>
          <w:szCs w:val="18"/>
        </w:rPr>
        <w:t xml:space="preserve">. </w:t>
      </w:r>
    </w:p>
    <w:p w14:paraId="4AE3BFF0" w14:textId="77777777" w:rsidR="00D62221" w:rsidRPr="00FC64CA" w:rsidRDefault="00D62221" w:rsidP="00D62221">
      <w:pPr>
        <w:widowControl w:val="0"/>
        <w:tabs>
          <w:tab w:val="left" w:pos="426"/>
        </w:tabs>
        <w:jc w:val="both"/>
        <w:rPr>
          <w:rFonts w:ascii="Noto Sans Light" w:hAnsi="Noto Sans Light" w:cs="Noto Sans Light"/>
          <w:sz w:val="18"/>
          <w:szCs w:val="18"/>
        </w:rPr>
      </w:pPr>
    </w:p>
    <w:p w14:paraId="1E472438"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II.2</w:t>
      </w:r>
      <w:r w:rsidRPr="00FC64CA">
        <w:rPr>
          <w:rFonts w:ascii="Noto Sans Light" w:hAnsi="Noto Sans Light" w:cs="Noto Sans Light"/>
          <w:sz w:val="18"/>
          <w:szCs w:val="18"/>
        </w:rPr>
        <w:tab/>
        <w:t>La o el C.</w:t>
      </w:r>
      <w:r w:rsidRPr="00FC64CA">
        <w:rPr>
          <w:rFonts w:ascii="Noto Sans Light" w:hAnsi="Noto Sans Light" w:cs="Noto Sans Light"/>
          <w:b/>
          <w:bCs/>
          <w:sz w:val="18"/>
          <w:szCs w:val="18"/>
        </w:rPr>
        <w:t xml:space="preserve"> </w:t>
      </w:r>
      <w:r w:rsidRPr="00FC64CA">
        <w:rPr>
          <w:rFonts w:ascii="Noto Sans Light" w:hAnsi="Noto Sans Light" w:cs="Noto Sans Light"/>
          <w:b/>
          <w:sz w:val="18"/>
          <w:szCs w:val="18"/>
        </w:rPr>
        <w:t>(</w:t>
      </w:r>
      <w:r w:rsidRPr="00FC64CA">
        <w:rPr>
          <w:rFonts w:ascii="Noto Sans Light" w:hAnsi="Noto Sans Light" w:cs="Noto Sans Light"/>
          <w:b/>
          <w:sz w:val="18"/>
          <w:szCs w:val="18"/>
          <w:u w:val="single"/>
        </w:rPr>
        <w:t>NOMBRE DEL REPRESENTANTE LEGAL)</w:t>
      </w:r>
      <w:r w:rsidRPr="00FC64CA">
        <w:rPr>
          <w:rFonts w:ascii="Noto Sans Light" w:hAnsi="Noto Sans Light" w:cs="Noto Sans Light"/>
          <w:sz w:val="18"/>
          <w:szCs w:val="18"/>
        </w:rPr>
        <w:t xml:space="preserve">, en su carácter de </w:t>
      </w:r>
      <w:r w:rsidRPr="00FC64CA">
        <w:rPr>
          <w:rFonts w:ascii="Noto Sans Light" w:hAnsi="Noto Sans Light" w:cs="Noto Sans Light"/>
          <w:b/>
          <w:sz w:val="18"/>
          <w:szCs w:val="18"/>
        </w:rPr>
        <w:t>__________________</w:t>
      </w:r>
      <w:r w:rsidRPr="00FC64CA">
        <w:rPr>
          <w:rFonts w:ascii="Noto Sans Light" w:hAnsi="Noto Sans Light" w:cs="Noto Sans Light"/>
          <w:sz w:val="18"/>
          <w:szCs w:val="18"/>
        </w:rPr>
        <w:t xml:space="preserve">, cuenta con facultades suficientes para suscribir el presente contrato y obligar a su representada, como lo acredita con </w:t>
      </w:r>
      <w:r w:rsidRPr="00FC64CA">
        <w:rPr>
          <w:rFonts w:ascii="Noto Sans Light" w:hAnsi="Noto Sans Light" w:cs="Noto Sans Light"/>
          <w:b/>
          <w:sz w:val="18"/>
          <w:szCs w:val="18"/>
        </w:rPr>
        <w:t>(</w:t>
      </w:r>
      <w:r w:rsidRPr="00FC64CA">
        <w:rPr>
          <w:rFonts w:ascii="Noto Sans Light" w:hAnsi="Noto Sans Light" w:cs="Noto Sans Light"/>
          <w:b/>
          <w:sz w:val="18"/>
          <w:szCs w:val="18"/>
          <w:u w:val="single"/>
        </w:rPr>
        <w:t>INSTRUMENTO NOTARIAL DE CONSTITUCIÓN O PODER OTORGADO AL REPRESENTANTE LEGAL)</w:t>
      </w:r>
      <w:r w:rsidRPr="00FC64CA">
        <w:rPr>
          <w:rFonts w:ascii="Noto Sans Light" w:hAnsi="Noto Sans Light" w:cs="Noto Sans Light"/>
          <w:sz w:val="18"/>
          <w:szCs w:val="18"/>
        </w:rPr>
        <w:t>, mismo que bajo protesta de decir verdad manifiesta no le ha sido limitado ni revocado en forma alguna.</w:t>
      </w:r>
    </w:p>
    <w:p w14:paraId="2A453D81"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p>
    <w:p w14:paraId="3D554A71"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II.3</w:t>
      </w:r>
      <w:r w:rsidRPr="00FC64CA">
        <w:rPr>
          <w:rFonts w:ascii="Noto Sans Light" w:hAnsi="Noto Sans Light" w:cs="Noto Sans Light"/>
          <w:sz w:val="18"/>
          <w:szCs w:val="18"/>
        </w:rPr>
        <w:tab/>
        <w:t>Reúne las condiciones técnicas, jurídicas y económicas, y cuenta con la organización y elementos necesarios para su cumplimiento.</w:t>
      </w:r>
    </w:p>
    <w:p w14:paraId="0C159CF5"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p>
    <w:p w14:paraId="3433168E" w14:textId="77777777" w:rsidR="00D62221" w:rsidRPr="00FC64CA" w:rsidRDefault="00D62221" w:rsidP="00D62221">
      <w:pPr>
        <w:widowControl w:val="0"/>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II.4</w:t>
      </w:r>
      <w:r w:rsidRPr="00FC64CA">
        <w:rPr>
          <w:rFonts w:ascii="Noto Sans Light" w:hAnsi="Noto Sans Light" w:cs="Noto Sans Light"/>
          <w:sz w:val="18"/>
          <w:szCs w:val="18"/>
        </w:rPr>
        <w:tab/>
        <w:t xml:space="preserve">Cuenta con su Registro Federal de Contribuyentes </w:t>
      </w:r>
      <w:r w:rsidRPr="00FC64CA">
        <w:rPr>
          <w:rFonts w:ascii="Noto Sans Light" w:hAnsi="Noto Sans Light" w:cs="Noto Sans Light"/>
          <w:b/>
          <w:sz w:val="18"/>
          <w:szCs w:val="18"/>
        </w:rPr>
        <w:t>(RFC PROVEEDOR).</w:t>
      </w:r>
    </w:p>
    <w:p w14:paraId="26F51E3A"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p>
    <w:p w14:paraId="24956C57" w14:textId="77777777" w:rsidR="00D62221" w:rsidRPr="00FC64CA" w:rsidRDefault="00D62221" w:rsidP="00D62221">
      <w:pPr>
        <w:widowControl w:val="0"/>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II.5</w:t>
      </w:r>
      <w:r w:rsidRPr="00FC64CA">
        <w:rPr>
          <w:rFonts w:ascii="Noto Sans Light" w:hAnsi="Noto Sans Light" w:cs="Noto Sans Light"/>
          <w:sz w:val="18"/>
          <w:szCs w:val="18"/>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136A1435" w14:textId="77777777" w:rsidR="00D62221" w:rsidRPr="00FC64CA" w:rsidRDefault="00D62221" w:rsidP="00D62221">
      <w:pPr>
        <w:widowControl w:val="0"/>
        <w:ind w:left="426" w:hanging="426"/>
        <w:jc w:val="both"/>
        <w:rPr>
          <w:rFonts w:ascii="Noto Sans Light" w:hAnsi="Noto Sans Light" w:cs="Noto Sans Light"/>
          <w:sz w:val="18"/>
          <w:szCs w:val="18"/>
        </w:rPr>
      </w:pPr>
    </w:p>
    <w:p w14:paraId="6795FD7C" w14:textId="77777777" w:rsidR="00D62221" w:rsidRPr="00FC64CA" w:rsidRDefault="00D62221" w:rsidP="00D62221">
      <w:pPr>
        <w:widowControl w:val="0"/>
        <w:tabs>
          <w:tab w:val="left" w:pos="426"/>
        </w:tabs>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II.6</w:t>
      </w:r>
      <w:r w:rsidRPr="00FC64CA">
        <w:rPr>
          <w:rFonts w:ascii="Noto Sans Light" w:hAnsi="Noto Sans Light" w:cs="Noto Sans Light"/>
          <w:sz w:val="18"/>
          <w:szCs w:val="18"/>
        </w:rPr>
        <w:tab/>
        <w:t>Tiene establecido su domicilio en ________________________________________ mismo que señala para los fines y efectos legales del presente contrato.</w:t>
      </w:r>
    </w:p>
    <w:p w14:paraId="002A5BC9" w14:textId="77777777" w:rsidR="00D62221" w:rsidRPr="00FC64CA" w:rsidRDefault="00D62221" w:rsidP="00D62221">
      <w:pPr>
        <w:jc w:val="both"/>
        <w:rPr>
          <w:rFonts w:ascii="Noto Sans Light" w:hAnsi="Noto Sans Light" w:cs="Noto Sans Light"/>
          <w:sz w:val="18"/>
          <w:szCs w:val="18"/>
        </w:rPr>
      </w:pPr>
    </w:p>
    <w:p w14:paraId="740FEA69" w14:textId="77777777" w:rsidR="00D62221" w:rsidRPr="00FC64CA" w:rsidRDefault="00D62221" w:rsidP="00D62221">
      <w:pPr>
        <w:ind w:left="426" w:hanging="426"/>
        <w:jc w:val="both"/>
        <w:rPr>
          <w:rFonts w:ascii="Noto Sans Light" w:hAnsi="Noto Sans Light" w:cs="Noto Sans Light"/>
          <w:b/>
          <w:sz w:val="18"/>
          <w:szCs w:val="18"/>
        </w:rPr>
      </w:pPr>
      <w:r w:rsidRPr="00FC64CA">
        <w:rPr>
          <w:rFonts w:ascii="Noto Sans Light" w:hAnsi="Noto Sans Light" w:cs="Noto Sans Light"/>
          <w:b/>
          <w:sz w:val="18"/>
          <w:szCs w:val="18"/>
        </w:rPr>
        <w:lastRenderedPageBreak/>
        <w:t>III.</w:t>
      </w:r>
      <w:r w:rsidRPr="00FC64CA">
        <w:rPr>
          <w:rFonts w:ascii="Noto Sans Light" w:hAnsi="Noto Sans Light" w:cs="Noto Sans Light"/>
          <w:b/>
          <w:sz w:val="18"/>
          <w:szCs w:val="18"/>
        </w:rPr>
        <w:tab/>
        <w:t>De “LAS PARTES”:</w:t>
      </w:r>
    </w:p>
    <w:p w14:paraId="21A0A76C" w14:textId="77777777" w:rsidR="00D62221" w:rsidRPr="00FC64CA" w:rsidRDefault="00D62221" w:rsidP="00D62221">
      <w:pPr>
        <w:jc w:val="both"/>
        <w:rPr>
          <w:rFonts w:ascii="Noto Sans Light" w:hAnsi="Noto Sans Light" w:cs="Noto Sans Light"/>
          <w:sz w:val="18"/>
          <w:szCs w:val="18"/>
        </w:rPr>
      </w:pPr>
    </w:p>
    <w:p w14:paraId="2B43A40A" w14:textId="77777777" w:rsidR="00D62221" w:rsidRPr="00FC64CA" w:rsidRDefault="00D62221" w:rsidP="00D62221">
      <w:pPr>
        <w:ind w:left="426" w:hanging="426"/>
        <w:jc w:val="both"/>
        <w:rPr>
          <w:rFonts w:ascii="Noto Sans Light" w:hAnsi="Noto Sans Light" w:cs="Noto Sans Light"/>
          <w:sz w:val="18"/>
          <w:szCs w:val="18"/>
        </w:rPr>
      </w:pPr>
      <w:r w:rsidRPr="00FC64CA">
        <w:rPr>
          <w:rFonts w:ascii="Noto Sans Light" w:hAnsi="Noto Sans Light" w:cs="Noto Sans Light"/>
          <w:b/>
          <w:sz w:val="18"/>
          <w:szCs w:val="18"/>
        </w:rPr>
        <w:t>III.1</w:t>
      </w:r>
      <w:r w:rsidRPr="00FC64CA">
        <w:rPr>
          <w:rFonts w:ascii="Noto Sans Light" w:hAnsi="Noto Sans Light" w:cs="Noto Sans Light"/>
          <w:sz w:val="18"/>
          <w:szCs w:val="18"/>
        </w:rPr>
        <w:tab/>
        <w:t>Que es su voluntad celebrar el presente contrato y sujetarse a sus términos y condiciones, por lo que de común acuerdo se obligan de conformidad con las siguientes:</w:t>
      </w:r>
    </w:p>
    <w:p w14:paraId="5CF8EA40" w14:textId="77777777" w:rsidR="00D62221" w:rsidRPr="00FC64CA" w:rsidRDefault="00D62221" w:rsidP="00D62221">
      <w:pPr>
        <w:jc w:val="both"/>
        <w:rPr>
          <w:rFonts w:ascii="Noto Sans Light" w:hAnsi="Noto Sans Light" w:cs="Noto Sans Light"/>
          <w:sz w:val="18"/>
          <w:szCs w:val="18"/>
        </w:rPr>
      </w:pPr>
    </w:p>
    <w:p w14:paraId="543F7230" w14:textId="77777777" w:rsidR="00D62221" w:rsidRPr="00FC64CA" w:rsidRDefault="00D62221" w:rsidP="00D62221">
      <w:pPr>
        <w:pStyle w:val="Prrafodelista"/>
        <w:jc w:val="center"/>
        <w:rPr>
          <w:rFonts w:ascii="Noto Sans Light" w:hAnsi="Noto Sans Light" w:cs="Noto Sans Light"/>
          <w:sz w:val="18"/>
          <w:szCs w:val="18"/>
        </w:rPr>
      </w:pPr>
      <w:r w:rsidRPr="00FC64CA">
        <w:rPr>
          <w:rFonts w:ascii="Noto Sans Light" w:hAnsi="Noto Sans Light" w:cs="Noto Sans Light"/>
          <w:b/>
          <w:sz w:val="18"/>
          <w:szCs w:val="18"/>
        </w:rPr>
        <w:t>CLÁUSULAS</w:t>
      </w:r>
    </w:p>
    <w:p w14:paraId="7979EE3E" w14:textId="77777777" w:rsidR="00D62221" w:rsidRPr="00FC64CA" w:rsidRDefault="00D62221" w:rsidP="00D62221">
      <w:pPr>
        <w:shd w:val="clear" w:color="auto" w:fill="FFFFFF"/>
        <w:jc w:val="both"/>
        <w:textAlignment w:val="baseline"/>
        <w:rPr>
          <w:rFonts w:ascii="Noto Sans Light" w:hAnsi="Noto Sans Light" w:cs="Noto Sans Light"/>
          <w:b/>
          <w:sz w:val="18"/>
          <w:szCs w:val="18"/>
          <w:lang w:eastAsia="es-MX"/>
        </w:rPr>
      </w:pPr>
      <w:r w:rsidRPr="00FC64CA">
        <w:rPr>
          <w:rFonts w:ascii="Noto Sans Light" w:hAnsi="Noto Sans Light" w:cs="Noto Sans Light"/>
          <w:b/>
          <w:sz w:val="18"/>
          <w:szCs w:val="18"/>
          <w:lang w:eastAsia="es-MX"/>
        </w:rPr>
        <w:t>PRIMERA. OBJETO DEL CONTRATO.</w:t>
      </w:r>
    </w:p>
    <w:p w14:paraId="55B5B09D" w14:textId="77777777" w:rsidR="00D62221" w:rsidRPr="00FC64CA" w:rsidRDefault="00D62221" w:rsidP="00D62221">
      <w:pPr>
        <w:shd w:val="clear" w:color="auto" w:fill="FFFFFF"/>
        <w:jc w:val="both"/>
        <w:textAlignment w:val="baseline"/>
        <w:rPr>
          <w:rFonts w:ascii="Noto Sans Light" w:hAnsi="Noto Sans Light" w:cs="Noto Sans Light"/>
          <w:b/>
          <w:sz w:val="18"/>
          <w:szCs w:val="18"/>
          <w:lang w:eastAsia="es-MX"/>
        </w:rPr>
      </w:pPr>
    </w:p>
    <w:p w14:paraId="36456D0C"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acepta y se obliga a proporcionar a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la prestación del </w:t>
      </w:r>
      <w:r w:rsidRPr="00FC64CA">
        <w:rPr>
          <w:rFonts w:ascii="Noto Sans Light" w:hAnsi="Noto Sans Light" w:cs="Noto Sans Light"/>
          <w:b/>
          <w:bCs/>
          <w:iCs/>
          <w:sz w:val="18"/>
          <w:szCs w:val="18"/>
          <w:lang w:val="es-ES"/>
        </w:rPr>
        <w:t>“S</w:t>
      </w:r>
      <w:r w:rsidRPr="00FC64CA">
        <w:rPr>
          <w:rFonts w:ascii="Noto Sans Light" w:hAnsi="Noto Sans Light" w:cs="Noto Sans Light"/>
          <w:b/>
          <w:bCs/>
          <w:iCs/>
          <w:sz w:val="18"/>
          <w:szCs w:val="18"/>
        </w:rPr>
        <w:t>ERVICIO ADMINISTRADO DE IMPRESIÓN, DIGITALIZACIÓN Y FOTOCOPIADO DE DOCUMENTOS</w:t>
      </w:r>
      <w:r w:rsidRPr="00FC64CA">
        <w:rPr>
          <w:rFonts w:ascii="Noto Sans Light" w:hAnsi="Noto Sans Light" w:cs="Noto Sans Light"/>
          <w:b/>
          <w:bCs/>
          <w:iCs/>
          <w:sz w:val="18"/>
          <w:szCs w:val="18"/>
          <w:lang w:val="es-ES"/>
        </w:rPr>
        <w:t>”.</w:t>
      </w:r>
      <w:r w:rsidRPr="00FC64CA">
        <w:rPr>
          <w:rFonts w:ascii="Noto Sans Light" w:hAnsi="Noto Sans Light" w:cs="Noto Sans Light"/>
          <w:sz w:val="18"/>
          <w:szCs w:val="18"/>
        </w:rPr>
        <w:t xml:space="preserve">, en los términos y condiciones establecidos en la convocatoria, este contrato y sus anexos </w:t>
      </w:r>
      <w:r w:rsidRPr="00FC64CA">
        <w:rPr>
          <w:rFonts w:ascii="Noto Sans Light" w:hAnsi="Noto Sans Light" w:cs="Noto Sans Light"/>
          <w:b/>
          <w:sz w:val="18"/>
          <w:szCs w:val="18"/>
        </w:rPr>
        <w:t>ANEXO A (TÉCNICO) Y ANEXO B (ECONÓMICO)</w:t>
      </w:r>
      <w:r w:rsidRPr="00FC64CA">
        <w:rPr>
          <w:rFonts w:ascii="Noto Sans Light" w:hAnsi="Noto Sans Light" w:cs="Noto Sans Light"/>
          <w:sz w:val="18"/>
          <w:szCs w:val="18"/>
        </w:rPr>
        <w:t xml:space="preserve"> que forman parte integrante del mismo.</w:t>
      </w:r>
    </w:p>
    <w:p w14:paraId="2075426C" w14:textId="77777777" w:rsidR="00D62221" w:rsidRPr="00FC64CA" w:rsidRDefault="00D62221" w:rsidP="00D62221">
      <w:pPr>
        <w:ind w:right="51"/>
        <w:jc w:val="both"/>
        <w:rPr>
          <w:rFonts w:ascii="Noto Sans Light" w:eastAsiaTheme="minorHAnsi" w:hAnsi="Noto Sans Light" w:cs="Noto Sans Light"/>
          <w:sz w:val="18"/>
          <w:szCs w:val="18"/>
        </w:rPr>
      </w:pPr>
    </w:p>
    <w:p w14:paraId="4D81F3A3" w14:textId="77777777" w:rsidR="00D62221" w:rsidRPr="00FC64CA" w:rsidRDefault="00D62221" w:rsidP="00D62221">
      <w:pPr>
        <w:jc w:val="both"/>
        <w:rPr>
          <w:rFonts w:ascii="Noto Sans Light" w:hAnsi="Noto Sans Light" w:cs="Noto Sans Light"/>
          <w:b/>
          <w:sz w:val="18"/>
          <w:szCs w:val="18"/>
        </w:rPr>
      </w:pPr>
      <w:r w:rsidRPr="00FC64CA">
        <w:rPr>
          <w:rFonts w:ascii="Noto Sans Light" w:hAnsi="Noto Sans Light" w:cs="Noto Sans Light"/>
          <w:b/>
          <w:sz w:val="18"/>
          <w:szCs w:val="18"/>
        </w:rPr>
        <w:t xml:space="preserve">SEGUNDA. MONTO DEL CONTRATO </w:t>
      </w:r>
    </w:p>
    <w:p w14:paraId="0D6C9C38" w14:textId="77777777" w:rsidR="00D62221" w:rsidRPr="00FC64CA" w:rsidRDefault="00D62221" w:rsidP="00D62221">
      <w:pPr>
        <w:jc w:val="both"/>
        <w:rPr>
          <w:rFonts w:ascii="Noto Sans Light" w:hAnsi="Noto Sans Light" w:cs="Noto Sans Light"/>
          <w:b/>
          <w:sz w:val="18"/>
          <w:szCs w:val="18"/>
        </w:rPr>
      </w:pPr>
    </w:p>
    <w:p w14:paraId="1AB1C851" w14:textId="77777777" w:rsidR="00D62221" w:rsidRPr="00FC64CA" w:rsidRDefault="00D62221" w:rsidP="00D62221">
      <w:pPr>
        <w:autoSpaceDE w:val="0"/>
        <w:autoSpaceDN w:val="0"/>
        <w:adjustRightInd w:val="0"/>
        <w:jc w:val="both"/>
        <w:rPr>
          <w:rFonts w:ascii="Noto Sans Light" w:eastAsiaTheme="minorHAnsi" w:hAnsi="Noto Sans Light" w:cs="Noto Sans Light"/>
          <w:sz w:val="18"/>
          <w:szCs w:val="18"/>
        </w:rPr>
      </w:pP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w:t>
      </w:r>
      <w:r w:rsidRPr="00FC64CA">
        <w:rPr>
          <w:rFonts w:ascii="Noto Sans Light" w:eastAsiaTheme="minorHAnsi" w:hAnsi="Noto Sans Light" w:cs="Noto Sans Light"/>
          <w:sz w:val="18"/>
          <w:szCs w:val="18"/>
        </w:rPr>
        <w:t xml:space="preserve">pagará a </w:t>
      </w:r>
      <w:r w:rsidRPr="00FC64CA">
        <w:rPr>
          <w:rFonts w:ascii="Noto Sans Light" w:hAnsi="Noto Sans Light" w:cs="Noto Sans Light"/>
          <w:b/>
          <w:sz w:val="18"/>
          <w:szCs w:val="18"/>
        </w:rPr>
        <w:t>“EL PRESTADOR DE SERVICIOS”</w:t>
      </w:r>
      <w:r w:rsidRPr="00FC64CA">
        <w:rPr>
          <w:rFonts w:ascii="Noto Sans Light" w:eastAsiaTheme="minorHAnsi" w:hAnsi="Noto Sans Light" w:cs="Noto Sans Light"/>
          <w:sz w:val="18"/>
          <w:szCs w:val="18"/>
        </w:rPr>
        <w:t xml:space="preserve"> como contraprestación por los servicios objeto de este contrato, la cantidad mínima de </w:t>
      </w:r>
      <w:r w:rsidRPr="00FC64CA">
        <w:rPr>
          <w:rFonts w:ascii="Noto Sans Light" w:hAnsi="Noto Sans Light" w:cs="Noto Sans Light"/>
          <w:b/>
          <w:sz w:val="18"/>
          <w:szCs w:val="18"/>
        </w:rPr>
        <w:t>(</w:t>
      </w:r>
      <w:r w:rsidRPr="00FC64CA">
        <w:rPr>
          <w:rFonts w:ascii="Noto Sans Light" w:hAnsi="Noto Sans Light" w:cs="Noto Sans Light"/>
          <w:b/>
          <w:sz w:val="18"/>
          <w:szCs w:val="18"/>
          <w:u w:val="single"/>
        </w:rPr>
        <w:t>MONTO MÍNIMO TOTAL DEL CONTRATO)</w:t>
      </w:r>
      <w:r w:rsidRPr="00FC64CA">
        <w:rPr>
          <w:rFonts w:ascii="Noto Sans Light" w:hAnsi="Noto Sans Light" w:cs="Noto Sans Light"/>
          <w:sz w:val="18"/>
          <w:szCs w:val="18"/>
        </w:rPr>
        <w:t xml:space="preserve"> </w:t>
      </w:r>
      <w:r w:rsidRPr="00FC64CA">
        <w:rPr>
          <w:rFonts w:ascii="Noto Sans Light" w:eastAsiaTheme="minorHAnsi" w:hAnsi="Noto Sans Light" w:cs="Noto Sans Light"/>
          <w:sz w:val="18"/>
          <w:szCs w:val="18"/>
        </w:rPr>
        <w:t xml:space="preserve">más impuestos por $_____________ </w:t>
      </w:r>
      <w:r w:rsidRPr="00FC64CA">
        <w:rPr>
          <w:rFonts w:ascii="Noto Sans Light" w:eastAsiaTheme="minorHAnsi" w:hAnsi="Noto Sans Light" w:cs="Noto Sans Light"/>
          <w:b/>
          <w:sz w:val="18"/>
          <w:szCs w:val="18"/>
        </w:rPr>
        <w:t>(</w:t>
      </w:r>
      <w:r w:rsidRPr="00FC64CA">
        <w:rPr>
          <w:rFonts w:ascii="Noto Sans Light" w:eastAsiaTheme="minorHAnsi" w:hAnsi="Noto Sans Light" w:cs="Noto Sans Light"/>
          <w:b/>
          <w:sz w:val="18"/>
          <w:szCs w:val="18"/>
          <w:u w:val="single"/>
        </w:rPr>
        <w:t>INDICAR LA CANTIDAD EN LETRA)</w:t>
      </w:r>
      <w:r w:rsidRPr="00FC64CA">
        <w:rPr>
          <w:rFonts w:ascii="Noto Sans Light" w:eastAsiaTheme="minorHAnsi" w:hAnsi="Noto Sans Light" w:cs="Noto Sans Light"/>
          <w:sz w:val="18"/>
          <w:szCs w:val="18"/>
          <w:u w:val="single"/>
        </w:rPr>
        <w:t xml:space="preserve"> </w:t>
      </w:r>
      <w:r w:rsidRPr="00FC64CA">
        <w:rPr>
          <w:rFonts w:ascii="Noto Sans Light" w:eastAsiaTheme="minorHAnsi" w:hAnsi="Noto Sans Light" w:cs="Noto Sans Light"/>
          <w:sz w:val="18"/>
          <w:szCs w:val="18"/>
        </w:rPr>
        <w:t xml:space="preserve">y un monto máximo de </w:t>
      </w:r>
      <w:r w:rsidRPr="00FC64CA">
        <w:rPr>
          <w:rFonts w:ascii="Noto Sans Light" w:hAnsi="Noto Sans Light" w:cs="Noto Sans Light"/>
          <w:b/>
          <w:sz w:val="18"/>
          <w:szCs w:val="18"/>
          <w:u w:val="single"/>
        </w:rPr>
        <w:t>(MONTO MÁXIMO TOTAL DEL CONTRATO)</w:t>
      </w:r>
      <w:r w:rsidRPr="00FC64CA">
        <w:rPr>
          <w:rFonts w:ascii="Noto Sans Light" w:eastAsiaTheme="minorHAnsi" w:hAnsi="Noto Sans Light" w:cs="Noto Sans Light"/>
          <w:b/>
          <w:sz w:val="18"/>
          <w:szCs w:val="18"/>
          <w:u w:val="single"/>
        </w:rPr>
        <w:t>,</w:t>
      </w:r>
      <w:r w:rsidRPr="00FC64CA">
        <w:rPr>
          <w:rFonts w:ascii="Noto Sans Light" w:eastAsiaTheme="minorHAnsi" w:hAnsi="Noto Sans Light" w:cs="Noto Sans Light"/>
          <w:sz w:val="18"/>
          <w:szCs w:val="18"/>
        </w:rPr>
        <w:t xml:space="preserve"> más impuestos</w:t>
      </w:r>
      <w:r w:rsidRPr="00FC64CA">
        <w:rPr>
          <w:rFonts w:ascii="Noto Sans Light" w:eastAsiaTheme="minorHAnsi" w:hAnsi="Noto Sans Light" w:cs="Noto Sans Light"/>
          <w:b/>
          <w:sz w:val="18"/>
          <w:szCs w:val="18"/>
        </w:rPr>
        <w:t xml:space="preserve"> </w:t>
      </w:r>
      <w:r w:rsidRPr="00FC64CA">
        <w:rPr>
          <w:rFonts w:ascii="Noto Sans Light" w:eastAsiaTheme="minorHAnsi" w:hAnsi="Noto Sans Light" w:cs="Noto Sans Light"/>
          <w:sz w:val="18"/>
          <w:szCs w:val="18"/>
        </w:rPr>
        <w:t xml:space="preserve">que asciende a $_______ </w:t>
      </w:r>
      <w:r w:rsidRPr="00FC64CA">
        <w:rPr>
          <w:rFonts w:ascii="Noto Sans Light" w:eastAsiaTheme="minorHAnsi" w:hAnsi="Noto Sans Light" w:cs="Noto Sans Light"/>
          <w:b/>
          <w:sz w:val="18"/>
          <w:szCs w:val="18"/>
          <w:u w:val="single"/>
        </w:rPr>
        <w:t>(INDICAR LA CANTIDAD EN LETRA)</w:t>
      </w:r>
      <w:r w:rsidRPr="00FC64CA">
        <w:rPr>
          <w:rFonts w:ascii="Noto Sans Light" w:eastAsiaTheme="minorHAnsi" w:hAnsi="Noto Sans Light" w:cs="Noto Sans Light"/>
          <w:b/>
          <w:sz w:val="18"/>
          <w:szCs w:val="18"/>
        </w:rPr>
        <w:t>.</w:t>
      </w:r>
    </w:p>
    <w:p w14:paraId="315E9934" w14:textId="77777777" w:rsidR="00D62221" w:rsidRPr="00FC64CA" w:rsidRDefault="00D62221" w:rsidP="00D62221">
      <w:pPr>
        <w:ind w:right="51"/>
        <w:jc w:val="both"/>
        <w:rPr>
          <w:rFonts w:ascii="Noto Sans Light" w:eastAsiaTheme="minorHAnsi" w:hAnsi="Noto Sans Light" w:cs="Noto Sans Light"/>
          <w:sz w:val="18"/>
          <w:szCs w:val="18"/>
        </w:rPr>
      </w:pPr>
    </w:p>
    <w:p w14:paraId="15282833" w14:textId="77777777" w:rsidR="00D62221" w:rsidRPr="00FC64CA" w:rsidRDefault="00D62221" w:rsidP="00D62221">
      <w:pPr>
        <w:widowControl w:val="0"/>
        <w:jc w:val="both"/>
        <w:rPr>
          <w:rFonts w:ascii="Noto Sans Light" w:hAnsi="Noto Sans Light" w:cs="Noto Sans Light"/>
          <w:b/>
          <w:sz w:val="18"/>
          <w:szCs w:val="18"/>
        </w:rPr>
      </w:pPr>
      <w:r w:rsidRPr="00FC64CA">
        <w:rPr>
          <w:rFonts w:ascii="Noto Sans Light" w:hAnsi="Noto Sans Light" w:cs="Noto Sans Light"/>
          <w:b/>
          <w:sz w:val="18"/>
          <w:szCs w:val="18"/>
        </w:rPr>
        <w:t xml:space="preserve">TERCERA. ANTICIPO. </w:t>
      </w:r>
    </w:p>
    <w:p w14:paraId="409AEADE" w14:textId="77777777" w:rsidR="00D62221" w:rsidRPr="00FC64CA" w:rsidRDefault="00D62221" w:rsidP="00D62221">
      <w:pPr>
        <w:widowControl w:val="0"/>
        <w:jc w:val="both"/>
        <w:rPr>
          <w:rFonts w:ascii="Noto Sans Light" w:hAnsi="Noto Sans Light" w:cs="Noto Sans Light"/>
          <w:b/>
          <w:sz w:val="18"/>
          <w:szCs w:val="18"/>
        </w:rPr>
      </w:pPr>
    </w:p>
    <w:p w14:paraId="12312549" w14:textId="77777777" w:rsidR="00D62221" w:rsidRPr="00FC64CA" w:rsidRDefault="00D62221" w:rsidP="00D62221">
      <w:pPr>
        <w:widowControl w:val="0"/>
        <w:jc w:val="both"/>
        <w:rPr>
          <w:rFonts w:ascii="Noto Sans Light" w:hAnsi="Noto Sans Light" w:cs="Noto Sans Light"/>
          <w:sz w:val="18"/>
          <w:szCs w:val="18"/>
        </w:rPr>
      </w:pPr>
      <w:r w:rsidRPr="00FC64CA">
        <w:rPr>
          <w:rFonts w:ascii="Noto Sans Light" w:hAnsi="Noto Sans Light" w:cs="Noto Sans Light"/>
          <w:sz w:val="18"/>
          <w:szCs w:val="18"/>
        </w:rPr>
        <w:t>Para el presente contrato</w:t>
      </w: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 xml:space="preserve"> no otorgará anticipo a </w:t>
      </w:r>
      <w:r w:rsidRPr="00FC64CA">
        <w:rPr>
          <w:rFonts w:ascii="Noto Sans Light" w:hAnsi="Noto Sans Light" w:cs="Noto Sans Light"/>
          <w:b/>
          <w:sz w:val="18"/>
          <w:szCs w:val="18"/>
        </w:rPr>
        <w:t>“EL PRESTADOR DE SERVICIOS”</w:t>
      </w:r>
    </w:p>
    <w:p w14:paraId="027024CF" w14:textId="77777777" w:rsidR="00D62221" w:rsidRPr="00FC64CA" w:rsidRDefault="00D62221" w:rsidP="00D62221">
      <w:pPr>
        <w:widowControl w:val="0"/>
        <w:jc w:val="both"/>
        <w:rPr>
          <w:rFonts w:ascii="Noto Sans Light" w:hAnsi="Noto Sans Light" w:cs="Noto Sans Light"/>
          <w:b/>
          <w:sz w:val="18"/>
          <w:szCs w:val="18"/>
        </w:rPr>
      </w:pPr>
    </w:p>
    <w:p w14:paraId="2340D106" w14:textId="77777777" w:rsidR="00D62221" w:rsidRPr="00FC64CA" w:rsidRDefault="00D62221" w:rsidP="00D62221">
      <w:pPr>
        <w:widowControl w:val="0"/>
        <w:jc w:val="both"/>
        <w:rPr>
          <w:rFonts w:ascii="Noto Sans Light" w:hAnsi="Noto Sans Light" w:cs="Noto Sans Light"/>
          <w:b/>
          <w:sz w:val="18"/>
          <w:szCs w:val="18"/>
        </w:rPr>
      </w:pPr>
      <w:r w:rsidRPr="00FC64CA">
        <w:rPr>
          <w:rFonts w:ascii="Noto Sans Light" w:hAnsi="Noto Sans Light" w:cs="Noto Sans Light"/>
          <w:b/>
          <w:sz w:val="18"/>
          <w:szCs w:val="18"/>
        </w:rPr>
        <w:t xml:space="preserve">CUARTA. FORMA Y LUGAR DE PAGO. </w:t>
      </w:r>
    </w:p>
    <w:p w14:paraId="089F9306" w14:textId="77777777" w:rsidR="00D62221" w:rsidRPr="00FC64CA" w:rsidRDefault="00D62221" w:rsidP="00D62221">
      <w:pPr>
        <w:widowControl w:val="0"/>
        <w:jc w:val="both"/>
        <w:rPr>
          <w:rFonts w:ascii="Noto Sans Light" w:hAnsi="Noto Sans Light" w:cs="Noto Sans Light"/>
          <w:sz w:val="18"/>
          <w:szCs w:val="18"/>
        </w:rPr>
      </w:pPr>
    </w:p>
    <w:p w14:paraId="6CD80E5D" w14:textId="77777777" w:rsidR="00D62221" w:rsidRPr="00FC64CA" w:rsidRDefault="00D62221" w:rsidP="00D62221">
      <w:pPr>
        <w:jc w:val="both"/>
        <w:rPr>
          <w:rFonts w:ascii="Noto Sans Light" w:hAnsi="Noto Sans Light" w:cs="Noto Sans Light"/>
          <w:bCs/>
          <w:iCs/>
          <w:sz w:val="18"/>
          <w:szCs w:val="18"/>
        </w:rPr>
      </w:pPr>
      <w:r w:rsidRPr="00FC64CA">
        <w:rPr>
          <w:rFonts w:ascii="Noto Sans Light" w:hAnsi="Noto Sans Light" w:cs="Noto Sans Light"/>
          <w:bCs/>
          <w:iCs/>
          <w:sz w:val="18"/>
          <w:szCs w:val="18"/>
        </w:rPr>
        <w:t>El pago derivado del contrato para el “Servicio Administrado de Impresión, Digitalización y Fotocopiado de documentos” para Oficinas Nacionales, el Almacén General, la Unidad de Operación Desconcentrada para la Ciudad de México y sus 27 planteles y la Representación del CONALEP en el Estado de Oaxaca y sus 6 planteles, se realizará en moneda nacional (pesos mexicanos), a mes vencido por partida completa, una vez entregado a entera satisfacción de “EL CONALEP”, previa revisión y validación del cumplimiento por parte del Titular de la Dirección Corporativa de Tecnologías Aplicadas, Administrador del Contrato, o quien este designe, en un plazo no mayor a 17 días hábiles posteriores a la presentación del CFDI “Comprobante Fiscal Digital a través de Internet” (anteriormente factura) correspondiente, la cual deberá contener todos los requisitos fiscales vigentes, de conformidad con lo establecido en el artículo 73 de la Ley de Adquisiciones, Arrendamientos y Servicios del Sector Público (LAASSP), siempre y cuando reúna todos los requisitos establecidos por el Código Fiscal de la Federación y esté debidamente requisitada.</w:t>
      </w:r>
    </w:p>
    <w:p w14:paraId="37AC070A" w14:textId="77777777" w:rsidR="00D62221" w:rsidRPr="00FC64CA" w:rsidRDefault="00D62221" w:rsidP="00D62221">
      <w:pPr>
        <w:jc w:val="both"/>
        <w:rPr>
          <w:rFonts w:ascii="Noto Sans Light" w:hAnsi="Noto Sans Light" w:cs="Noto Sans Light"/>
          <w:bCs/>
          <w:iCs/>
          <w:sz w:val="18"/>
          <w:szCs w:val="18"/>
          <w:lang w:val="es-ES_tradnl"/>
        </w:rPr>
      </w:pPr>
    </w:p>
    <w:p w14:paraId="5D96CAD8" w14:textId="77777777" w:rsidR="00D62221" w:rsidRPr="00FC64CA" w:rsidRDefault="00D62221" w:rsidP="00D62221">
      <w:pPr>
        <w:jc w:val="both"/>
        <w:rPr>
          <w:rFonts w:ascii="Noto Sans Light" w:hAnsi="Noto Sans Light" w:cs="Noto Sans Light"/>
          <w:bCs/>
          <w:iCs/>
          <w:sz w:val="18"/>
          <w:szCs w:val="18"/>
        </w:rPr>
      </w:pPr>
      <w:r w:rsidRPr="00FC64CA">
        <w:rPr>
          <w:rFonts w:ascii="Noto Sans Light" w:hAnsi="Noto Sans Light" w:cs="Noto Sans Light"/>
          <w:bCs/>
          <w:iCs/>
          <w:sz w:val="18"/>
          <w:szCs w:val="18"/>
        </w:rPr>
        <w:t>En caso de que la prestación del servicio no sea por el mes completo que se trate, únicamente se pagará los días que efectivamente se recibió el servicio a satisfacción, para estos casos los meses se entenderán siempre de 30 días. Lo anterior, quedará condicionado proporcionalmente al pago que el licitante adjudicado deba efectuar por concepto de penas convencionales o deducciones con motivo del incumplimiento parcial o total al mes correspondiente, en que pudiera incurrir respecto a la prestación del servicio.</w:t>
      </w:r>
    </w:p>
    <w:p w14:paraId="7CF0B3DB" w14:textId="77777777" w:rsidR="00D62221" w:rsidRPr="00FC64CA" w:rsidRDefault="00D62221" w:rsidP="00D62221">
      <w:pPr>
        <w:jc w:val="both"/>
        <w:rPr>
          <w:rFonts w:ascii="Noto Sans Light" w:hAnsi="Noto Sans Light" w:cs="Noto Sans Light"/>
          <w:bCs/>
          <w:iCs/>
          <w:sz w:val="18"/>
          <w:szCs w:val="18"/>
          <w:lang w:val="es-ES_tradnl"/>
        </w:rPr>
      </w:pPr>
    </w:p>
    <w:p w14:paraId="3930CE46" w14:textId="77777777" w:rsidR="00D62221" w:rsidRPr="00FC64CA" w:rsidRDefault="00D62221" w:rsidP="00D62221">
      <w:pPr>
        <w:jc w:val="both"/>
        <w:rPr>
          <w:rFonts w:ascii="Noto Sans Light" w:hAnsi="Noto Sans Light" w:cs="Noto Sans Light"/>
          <w:bCs/>
          <w:iCs/>
          <w:sz w:val="18"/>
          <w:szCs w:val="18"/>
          <w:lang w:val="es-ES_tradnl"/>
        </w:rPr>
      </w:pPr>
      <w:r w:rsidRPr="00FC64CA">
        <w:rPr>
          <w:rFonts w:ascii="Noto Sans Light" w:hAnsi="Noto Sans Light" w:cs="Noto Sans Light"/>
          <w:bCs/>
          <w:iCs/>
          <w:sz w:val="18"/>
          <w:szCs w:val="18"/>
          <w:lang w:val="es-ES_tradnl"/>
        </w:rPr>
        <w:t>Lo anterior, quedará condicionado proporcionalmente al pago que el licitante del servicio deba efectuar por concepto de penas convencionales o deducciones con motivo del incumplimiento parcial o total, en que pudiera incurrir respecto a la prestación del servicio.</w:t>
      </w:r>
    </w:p>
    <w:p w14:paraId="206614B2" w14:textId="77777777" w:rsidR="00D62221" w:rsidRPr="00FC64CA" w:rsidRDefault="00D62221" w:rsidP="00D62221">
      <w:pPr>
        <w:jc w:val="both"/>
        <w:rPr>
          <w:rFonts w:ascii="Noto Sans Light" w:hAnsi="Noto Sans Light" w:cs="Noto Sans Light"/>
          <w:bCs/>
          <w:iCs/>
          <w:sz w:val="18"/>
          <w:szCs w:val="18"/>
          <w:lang w:val="es-ES_tradnl"/>
        </w:rPr>
      </w:pPr>
    </w:p>
    <w:p w14:paraId="0734AC29" w14:textId="77777777" w:rsidR="00D62221" w:rsidRPr="00FC64CA" w:rsidRDefault="00D62221" w:rsidP="00D62221">
      <w:pPr>
        <w:jc w:val="both"/>
        <w:rPr>
          <w:rFonts w:ascii="Noto Sans Light" w:hAnsi="Noto Sans Light" w:cs="Noto Sans Light"/>
          <w:bCs/>
          <w:iCs/>
          <w:sz w:val="18"/>
          <w:szCs w:val="18"/>
          <w:lang w:val="es-ES"/>
        </w:rPr>
      </w:pPr>
      <w:r w:rsidRPr="00FC64CA">
        <w:rPr>
          <w:rFonts w:ascii="Noto Sans Light" w:hAnsi="Noto Sans Light" w:cs="Noto Sans Light"/>
          <w:bCs/>
          <w:iCs/>
          <w:sz w:val="18"/>
          <w:szCs w:val="18"/>
          <w:lang w:val="es-ES"/>
        </w:rPr>
        <w:t xml:space="preserve">De acuerdo con las disposiciones fiscales, el proveedor adjudicado deberá enviar el archivo PDF y .XML de cada CFDI, dentro de los primeros 5 días hábiles posteriores al mes en el que se proporcionó el servicio, al correo electrónico </w:t>
      </w:r>
      <w:hyperlink r:id="rId31" w:history="1">
        <w:r w:rsidRPr="00FC64CA">
          <w:rPr>
            <w:rStyle w:val="Hipervnculo"/>
            <w:rFonts w:ascii="Noto Sans Light" w:hAnsi="Noto Sans Light" w:cs="Noto Sans Light"/>
            <w:iCs/>
            <w:sz w:val="18"/>
            <w:szCs w:val="18"/>
            <w:lang w:val="es-ES"/>
          </w:rPr>
          <w:t>javier.robles@conalep.edu.mx</w:t>
        </w:r>
      </w:hyperlink>
      <w:r w:rsidRPr="00FC64CA">
        <w:rPr>
          <w:rFonts w:ascii="Noto Sans Light" w:hAnsi="Noto Sans Light" w:cs="Noto Sans Light"/>
          <w:bCs/>
          <w:iCs/>
          <w:sz w:val="18"/>
          <w:szCs w:val="18"/>
          <w:lang w:val="es-ES"/>
        </w:rPr>
        <w:t xml:space="preserve">; y </w:t>
      </w:r>
      <w:hyperlink r:id="rId32">
        <w:r w:rsidRPr="00FC64CA">
          <w:rPr>
            <w:rStyle w:val="Hipervnculo"/>
            <w:rFonts w:ascii="Noto Sans Light" w:hAnsi="Noto Sans Light" w:cs="Noto Sans Light"/>
            <w:iCs/>
            <w:sz w:val="18"/>
            <w:szCs w:val="18"/>
            <w:lang w:val="es-ES"/>
          </w:rPr>
          <w:t>mamarquez@conalep.edu.mx</w:t>
        </w:r>
      </w:hyperlink>
      <w:r w:rsidRPr="00FC64CA">
        <w:rPr>
          <w:rFonts w:ascii="Noto Sans Light" w:hAnsi="Noto Sans Light" w:cs="Noto Sans Light"/>
          <w:bCs/>
          <w:iCs/>
          <w:sz w:val="18"/>
          <w:szCs w:val="18"/>
          <w:lang w:val="es-ES"/>
        </w:rPr>
        <w:t xml:space="preserve">. </w:t>
      </w:r>
    </w:p>
    <w:p w14:paraId="0ABD5CEA" w14:textId="77777777" w:rsidR="00D62221" w:rsidRPr="00FC64CA" w:rsidRDefault="00D62221" w:rsidP="00D62221">
      <w:pPr>
        <w:jc w:val="both"/>
        <w:rPr>
          <w:rFonts w:ascii="Noto Sans Light" w:hAnsi="Noto Sans Light" w:cs="Noto Sans Light"/>
          <w:bCs/>
          <w:iCs/>
          <w:sz w:val="18"/>
          <w:szCs w:val="18"/>
          <w:lang w:val="es-ES_tradnl"/>
        </w:rPr>
      </w:pPr>
    </w:p>
    <w:p w14:paraId="1DA24371" w14:textId="77777777" w:rsidR="00D62221" w:rsidRPr="00FC64CA" w:rsidRDefault="00D62221" w:rsidP="00D62221">
      <w:pPr>
        <w:jc w:val="both"/>
        <w:rPr>
          <w:rFonts w:ascii="Noto Sans Light" w:hAnsi="Noto Sans Light" w:cs="Noto Sans Light"/>
          <w:bCs/>
          <w:iCs/>
          <w:sz w:val="18"/>
          <w:szCs w:val="18"/>
          <w:lang w:val="es-ES_tradnl"/>
        </w:rPr>
      </w:pPr>
      <w:r w:rsidRPr="00FC64CA">
        <w:rPr>
          <w:rFonts w:ascii="Noto Sans Light" w:hAnsi="Noto Sans Light" w:cs="Noto Sans Light"/>
          <w:bCs/>
          <w:iCs/>
          <w:sz w:val="18"/>
          <w:szCs w:val="18"/>
          <w:lang w:val="es-ES_tradnl"/>
        </w:rPr>
        <w:t>El CFDI deberá expedirse a nombre del CONALEP con R.F.C. CNE-781229-BK4, domicilio fiscal, Calle 16 de septiembre No. 147 Norte, Colonia Lázaro Cárdenas, Metepec, Estado de México, C.P. 52148.</w:t>
      </w:r>
    </w:p>
    <w:p w14:paraId="750215FF" w14:textId="77777777" w:rsidR="00D62221" w:rsidRPr="00FC64CA" w:rsidRDefault="00D62221" w:rsidP="00D62221">
      <w:pPr>
        <w:jc w:val="both"/>
        <w:rPr>
          <w:rFonts w:ascii="Noto Sans Light" w:hAnsi="Noto Sans Light" w:cs="Noto Sans Light"/>
          <w:sz w:val="18"/>
          <w:szCs w:val="18"/>
        </w:rPr>
      </w:pPr>
    </w:p>
    <w:p w14:paraId="6C12D092"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28D85179" w14:textId="77777777" w:rsidR="00D62221" w:rsidRPr="00FC64CA" w:rsidRDefault="00D62221" w:rsidP="00D62221">
      <w:pPr>
        <w:widowControl w:val="0"/>
        <w:jc w:val="both"/>
        <w:rPr>
          <w:rFonts w:ascii="Noto Sans Light" w:hAnsi="Noto Sans Light" w:cs="Noto Sans Light"/>
          <w:sz w:val="18"/>
          <w:szCs w:val="18"/>
        </w:rPr>
      </w:pPr>
    </w:p>
    <w:p w14:paraId="0DBA601C" w14:textId="77777777" w:rsidR="00D62221" w:rsidRPr="00FC64CA" w:rsidRDefault="00D62221" w:rsidP="00D62221">
      <w:pPr>
        <w:widowControl w:val="0"/>
        <w:jc w:val="both"/>
        <w:rPr>
          <w:rFonts w:ascii="Noto Sans Light" w:hAnsi="Noto Sans Light" w:cs="Noto Sans Light"/>
          <w:sz w:val="18"/>
          <w:szCs w:val="18"/>
        </w:rPr>
      </w:pPr>
      <w:r w:rsidRPr="00FC64CA">
        <w:rPr>
          <w:rFonts w:ascii="Noto Sans Light" w:hAnsi="Noto Sans Light" w:cs="Noto Sans Light"/>
          <w:sz w:val="18"/>
          <w:szCs w:val="18"/>
        </w:rPr>
        <w:t xml:space="preserve">De conformidad con el artículo 90, del Reglamento de la </w:t>
      </w:r>
      <w:r w:rsidRPr="00FC64CA">
        <w:rPr>
          <w:rFonts w:ascii="Noto Sans Light" w:hAnsi="Noto Sans Light" w:cs="Noto Sans Light"/>
          <w:b/>
          <w:sz w:val="18"/>
          <w:szCs w:val="18"/>
        </w:rPr>
        <w:t>“LAASSP”</w:t>
      </w:r>
      <w:r w:rsidRPr="00FC64CA">
        <w:rPr>
          <w:rFonts w:ascii="Noto Sans Light" w:hAnsi="Noto Sans Light" w:cs="Noto Sans Light"/>
          <w:sz w:val="18"/>
          <w:szCs w:val="18"/>
        </w:rPr>
        <w:t xml:space="preserve">, en caso de que el CFDI o factura electrónica entregado presente errores, el Administrador del presente contrato o a quien éste designe por escrito, dentro de los 3 (tres) días hábiles siguientes de su recepción, indicará a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las deficiencias que deberá corregir; por lo que, el procedimiento de pago reiniciará en el momento en que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presente el CFDI y/o documentos soporte corregidos y sean aceptados.</w:t>
      </w:r>
    </w:p>
    <w:p w14:paraId="4205BAC9" w14:textId="77777777" w:rsidR="00D62221" w:rsidRPr="00FC64CA" w:rsidRDefault="00D62221" w:rsidP="00D62221">
      <w:pPr>
        <w:widowControl w:val="0"/>
        <w:jc w:val="both"/>
        <w:rPr>
          <w:rFonts w:ascii="Noto Sans Light" w:hAnsi="Noto Sans Light" w:cs="Noto Sans Light"/>
          <w:sz w:val="18"/>
          <w:szCs w:val="18"/>
        </w:rPr>
      </w:pPr>
    </w:p>
    <w:p w14:paraId="70DB75BA"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 xml:space="preserve">El tiempo que </w:t>
      </w:r>
      <w:r w:rsidRPr="00FC64CA">
        <w:rPr>
          <w:rFonts w:ascii="Noto Sans Light" w:hAnsi="Noto Sans Light" w:cs="Noto Sans Light"/>
          <w:b/>
          <w:sz w:val="18"/>
          <w:szCs w:val="18"/>
        </w:rPr>
        <w:t xml:space="preserve">“EL PRESTADOR DE SERVICIOS” </w:t>
      </w:r>
      <w:r w:rsidRPr="00FC64CA">
        <w:rPr>
          <w:rFonts w:ascii="Noto Sans Light" w:hAnsi="Noto Sans Light" w:cs="Noto Sans Light"/>
          <w:sz w:val="18"/>
          <w:szCs w:val="18"/>
        </w:rPr>
        <w:t xml:space="preserve">utilice para la corrección del CFDI y/o documentación soporte entregada, no se computará para efectos de pago, de acuerdo con lo establecido en el artículo 73 de la </w:t>
      </w:r>
      <w:r w:rsidRPr="00FC64CA">
        <w:rPr>
          <w:rFonts w:ascii="Noto Sans Light" w:hAnsi="Noto Sans Light" w:cs="Noto Sans Light"/>
          <w:b/>
          <w:sz w:val="18"/>
          <w:szCs w:val="18"/>
        </w:rPr>
        <w:t>“LAASSP”</w:t>
      </w:r>
      <w:r w:rsidRPr="00FC64CA">
        <w:rPr>
          <w:rFonts w:ascii="Noto Sans Light" w:hAnsi="Noto Sans Light" w:cs="Noto Sans Light"/>
          <w:sz w:val="18"/>
          <w:szCs w:val="18"/>
        </w:rPr>
        <w:t>.</w:t>
      </w:r>
    </w:p>
    <w:p w14:paraId="2E405011" w14:textId="77777777" w:rsidR="00D62221" w:rsidRPr="00FC64CA" w:rsidRDefault="00D62221" w:rsidP="00D62221">
      <w:pPr>
        <w:widowControl w:val="0"/>
        <w:jc w:val="both"/>
        <w:rPr>
          <w:rFonts w:ascii="Noto Sans Light" w:hAnsi="Noto Sans Light" w:cs="Noto Sans Light"/>
          <w:sz w:val="18"/>
          <w:szCs w:val="18"/>
        </w:rPr>
      </w:pPr>
    </w:p>
    <w:p w14:paraId="744C5A70"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El CFDI o factura electrónica se deberá presentar desglosando el impuesto cuando aplique.</w:t>
      </w:r>
    </w:p>
    <w:p w14:paraId="303678B8" w14:textId="77777777" w:rsidR="00D62221" w:rsidRPr="00FC64CA" w:rsidRDefault="00D62221" w:rsidP="00D62221">
      <w:pPr>
        <w:widowControl w:val="0"/>
        <w:jc w:val="both"/>
        <w:rPr>
          <w:rFonts w:ascii="Noto Sans Light" w:hAnsi="Noto Sans Light" w:cs="Noto Sans Light"/>
          <w:sz w:val="18"/>
          <w:szCs w:val="18"/>
        </w:rPr>
      </w:pPr>
    </w:p>
    <w:p w14:paraId="34C1F267" w14:textId="77777777" w:rsidR="00D62221" w:rsidRPr="00FC64CA" w:rsidRDefault="00D62221" w:rsidP="00D62221">
      <w:pPr>
        <w:suppressAutoHyphens/>
        <w:overflowPunct w:val="0"/>
        <w:autoSpaceDE w:val="0"/>
        <w:autoSpaceDN w:val="0"/>
        <w:adjustRightInd w:val="0"/>
        <w:jc w:val="both"/>
        <w:textAlignment w:val="baseline"/>
        <w:rPr>
          <w:rFonts w:ascii="Noto Sans Light" w:hAnsi="Noto Sans Light" w:cs="Noto Sans Light"/>
          <w:sz w:val="18"/>
          <w:szCs w:val="18"/>
        </w:rPr>
      </w:pP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manifiesta su conformidad que, hasta en tanto no se cumpla con la verificación, supervisión y aceptación de la prestación de los servicios, no se tendrán como recibidos o aceptados por el Administrador del presente contrato. </w:t>
      </w:r>
    </w:p>
    <w:p w14:paraId="0F7D1ECE" w14:textId="77777777" w:rsidR="00D62221" w:rsidRPr="00FC64CA" w:rsidRDefault="00D62221" w:rsidP="00D62221">
      <w:pPr>
        <w:suppressAutoHyphens/>
        <w:overflowPunct w:val="0"/>
        <w:autoSpaceDE w:val="0"/>
        <w:autoSpaceDN w:val="0"/>
        <w:adjustRightInd w:val="0"/>
        <w:jc w:val="both"/>
        <w:textAlignment w:val="baseline"/>
        <w:rPr>
          <w:rFonts w:ascii="Noto Sans Light" w:hAnsi="Noto Sans Light" w:cs="Noto Sans Light"/>
          <w:sz w:val="18"/>
          <w:szCs w:val="18"/>
        </w:rPr>
      </w:pPr>
    </w:p>
    <w:p w14:paraId="4E137FF4"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Para efectos de trámite de pago,</w:t>
      </w:r>
      <w:r w:rsidRPr="00FC64CA">
        <w:rPr>
          <w:rFonts w:ascii="Noto Sans Light" w:hAnsi="Noto Sans Light" w:cs="Noto Sans Light"/>
          <w:b/>
          <w:sz w:val="18"/>
          <w:szCs w:val="18"/>
        </w:rPr>
        <w:t xml:space="preserve"> “EL PRESTADOR DE SERVICIOS”</w:t>
      </w:r>
      <w:r w:rsidRPr="00FC64CA">
        <w:rPr>
          <w:rFonts w:ascii="Noto Sans Light" w:hAnsi="Noto Sans Light" w:cs="Noto Sans Light"/>
          <w:sz w:val="18"/>
          <w:szCs w:val="18"/>
        </w:rPr>
        <w:t xml:space="preserve"> deberá ser titular de una cuenta bancaria, en la que se efectuará la transferencia electrónica de pago, respecto de la cual deberá proporcionar toda la información y documentación que le sea requerida por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w:t>
      </w:r>
    </w:p>
    <w:p w14:paraId="5D20998B" w14:textId="77777777" w:rsidR="00D62221" w:rsidRPr="00FC64CA" w:rsidRDefault="00D62221" w:rsidP="00D62221">
      <w:pPr>
        <w:pStyle w:val="Textocomentario"/>
        <w:rPr>
          <w:rFonts w:ascii="Noto Sans Light" w:hAnsi="Noto Sans Light" w:cs="Noto Sans Light"/>
          <w:sz w:val="18"/>
          <w:szCs w:val="18"/>
        </w:rPr>
      </w:pPr>
    </w:p>
    <w:p w14:paraId="46AF4489" w14:textId="77777777" w:rsidR="00D62221" w:rsidRPr="00FC64CA" w:rsidRDefault="00D62221" w:rsidP="00D62221">
      <w:pPr>
        <w:pStyle w:val="Textocomentario"/>
        <w:jc w:val="both"/>
        <w:rPr>
          <w:rFonts w:ascii="Noto Sans Light" w:hAnsi="Noto Sans Light" w:cs="Noto Sans Light"/>
          <w:b/>
          <w:sz w:val="18"/>
          <w:szCs w:val="18"/>
        </w:rPr>
      </w:pP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deberá presentar la información y documentación</w:t>
      </w:r>
      <w:r w:rsidRPr="00FC64CA">
        <w:rPr>
          <w:rFonts w:ascii="Noto Sans Light" w:hAnsi="Noto Sans Light" w:cs="Noto Sans Light"/>
          <w:b/>
          <w:sz w:val="18"/>
          <w:szCs w:val="18"/>
        </w:rPr>
        <w:t xml:space="preserve"> que “EL CONALEP” </w:t>
      </w:r>
      <w:r w:rsidRPr="00FC64CA">
        <w:rPr>
          <w:rFonts w:ascii="Noto Sans Light" w:hAnsi="Noto Sans Light" w:cs="Noto Sans Light"/>
          <w:sz w:val="18"/>
          <w:szCs w:val="18"/>
        </w:rPr>
        <w:t>le solicite para el trámite de pago, atendiendo a las disposiciones legales e internas de</w:t>
      </w: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w:t>
      </w:r>
    </w:p>
    <w:p w14:paraId="4CE509D8" w14:textId="77777777" w:rsidR="00D62221" w:rsidRPr="00FC64CA" w:rsidRDefault="00D62221" w:rsidP="00D62221">
      <w:pPr>
        <w:jc w:val="both"/>
        <w:rPr>
          <w:rFonts w:ascii="Noto Sans Light" w:hAnsi="Noto Sans Light" w:cs="Noto Sans Light"/>
          <w:sz w:val="18"/>
          <w:szCs w:val="18"/>
        </w:rPr>
      </w:pPr>
    </w:p>
    <w:p w14:paraId="09B787A7"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El pago de la prestación de los servicios recibidos, quedará condicionado al pago que</w:t>
      </w:r>
      <w:r w:rsidRPr="00FC64CA">
        <w:rPr>
          <w:rFonts w:ascii="Noto Sans Light" w:hAnsi="Noto Sans Light" w:cs="Noto Sans Light"/>
          <w:b/>
          <w:sz w:val="18"/>
          <w:szCs w:val="18"/>
        </w:rPr>
        <w:t xml:space="preserve"> “EL PRESTADOR DE SERVICIOS” </w:t>
      </w:r>
      <w:r w:rsidRPr="00FC64CA">
        <w:rPr>
          <w:rFonts w:ascii="Noto Sans Light" w:hAnsi="Noto Sans Light" w:cs="Noto Sans Light"/>
          <w:sz w:val="18"/>
          <w:szCs w:val="18"/>
        </w:rPr>
        <w:t>deba efectuar por concepto de penas convencionales y, en su caso, deductivas.</w:t>
      </w:r>
    </w:p>
    <w:p w14:paraId="60DBBF86" w14:textId="77777777" w:rsidR="00D62221" w:rsidRPr="00FC64CA" w:rsidRDefault="00D62221" w:rsidP="00D62221">
      <w:pPr>
        <w:jc w:val="both"/>
        <w:rPr>
          <w:rFonts w:ascii="Noto Sans Light" w:hAnsi="Noto Sans Light" w:cs="Noto Sans Light"/>
          <w:sz w:val="18"/>
          <w:szCs w:val="18"/>
        </w:rPr>
      </w:pPr>
    </w:p>
    <w:p w14:paraId="694F57CF"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sz w:val="18"/>
          <w:szCs w:val="18"/>
        </w:rPr>
        <w:t xml:space="preserve">Para el caso que se presenten pagos en exceso, se estará a lo dispuesto por el artículo 73, párrafo tercero, de la </w:t>
      </w:r>
      <w:r w:rsidRPr="00FC64CA">
        <w:rPr>
          <w:rFonts w:ascii="Noto Sans Light" w:hAnsi="Noto Sans Light" w:cs="Noto Sans Light"/>
          <w:b/>
          <w:sz w:val="18"/>
          <w:szCs w:val="18"/>
        </w:rPr>
        <w:t>“LAASSP”</w:t>
      </w:r>
      <w:r w:rsidRPr="00FC64CA">
        <w:rPr>
          <w:rFonts w:ascii="Noto Sans Light" w:hAnsi="Noto Sans Light" w:cs="Noto Sans Light"/>
          <w:sz w:val="18"/>
          <w:szCs w:val="18"/>
        </w:rPr>
        <w:t>.</w:t>
      </w:r>
    </w:p>
    <w:p w14:paraId="23E8A220" w14:textId="77777777" w:rsidR="00D62221" w:rsidRPr="00FC64CA" w:rsidRDefault="00D62221" w:rsidP="00D62221">
      <w:pPr>
        <w:ind w:right="51"/>
        <w:jc w:val="both"/>
        <w:rPr>
          <w:rFonts w:ascii="Noto Sans Light" w:hAnsi="Noto Sans Light" w:cs="Noto Sans Light"/>
          <w:sz w:val="18"/>
          <w:szCs w:val="18"/>
        </w:rPr>
      </w:pPr>
    </w:p>
    <w:p w14:paraId="2EA07E1E" w14:textId="77777777" w:rsidR="00D62221" w:rsidRPr="00FC64CA" w:rsidRDefault="00D62221" w:rsidP="00D62221">
      <w:pPr>
        <w:ind w:right="51"/>
        <w:jc w:val="both"/>
        <w:rPr>
          <w:rFonts w:ascii="Noto Sans Light" w:hAnsi="Noto Sans Light" w:cs="Noto Sans Light"/>
          <w:b/>
          <w:sz w:val="18"/>
          <w:szCs w:val="18"/>
        </w:rPr>
      </w:pPr>
      <w:r w:rsidRPr="00FC64CA">
        <w:rPr>
          <w:rFonts w:ascii="Noto Sans Light" w:hAnsi="Noto Sans Light" w:cs="Noto Sans Light"/>
          <w:b/>
          <w:sz w:val="18"/>
          <w:szCs w:val="18"/>
        </w:rPr>
        <w:t>QUINTA. LUGAR, PLAZOS Y CONDICIONES DE LA PRESTACIÓN DE LOS SERVICIOS.</w:t>
      </w:r>
    </w:p>
    <w:p w14:paraId="5E130C3B" w14:textId="77777777" w:rsidR="00D62221" w:rsidRPr="00FC64CA" w:rsidRDefault="00D62221" w:rsidP="00D62221">
      <w:pPr>
        <w:ind w:right="51"/>
        <w:jc w:val="both"/>
        <w:rPr>
          <w:rFonts w:ascii="Noto Sans Light" w:hAnsi="Noto Sans Light" w:cs="Noto Sans Light"/>
          <w:sz w:val="18"/>
          <w:szCs w:val="18"/>
        </w:rPr>
      </w:pPr>
    </w:p>
    <w:p w14:paraId="1BC90A47"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b/>
          <w:bCs/>
          <w:sz w:val="18"/>
          <w:szCs w:val="18"/>
        </w:rPr>
        <w:t xml:space="preserve">Lugar: </w:t>
      </w:r>
      <w:r w:rsidRPr="00FC64CA">
        <w:rPr>
          <w:rFonts w:ascii="Noto Sans Light" w:hAnsi="Noto Sans Light" w:cs="Noto Sans Light"/>
          <w:sz w:val="18"/>
          <w:szCs w:val="18"/>
        </w:rPr>
        <w:t>“EL PRESTADOR DE SERVICIOS” deberá prestar el “Servicio Administrado de Impresión, Digitalización y Fotocopiado de documentos”, con equipos en óptimas condiciones, con base a lo establecido en el Anexo A. “Descripción Técnica del Servicio”.</w:t>
      </w:r>
    </w:p>
    <w:p w14:paraId="0A9C0D47" w14:textId="77777777" w:rsidR="00D62221" w:rsidRPr="00FC64CA" w:rsidRDefault="00D62221" w:rsidP="00D62221">
      <w:pPr>
        <w:ind w:right="51"/>
        <w:jc w:val="both"/>
        <w:rPr>
          <w:rFonts w:ascii="Noto Sans Light" w:hAnsi="Noto Sans Light" w:cs="Noto Sans Light"/>
          <w:b/>
          <w:bCs/>
          <w:sz w:val="18"/>
          <w:szCs w:val="18"/>
          <w:lang w:val="es-ES"/>
        </w:rPr>
      </w:pPr>
    </w:p>
    <w:p w14:paraId="1FB61B36"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b/>
          <w:bCs/>
          <w:sz w:val="18"/>
          <w:szCs w:val="18"/>
        </w:rPr>
        <w:t xml:space="preserve">Fecha: </w:t>
      </w:r>
      <w:r w:rsidRPr="00FC64CA">
        <w:rPr>
          <w:rFonts w:ascii="Noto Sans Light" w:hAnsi="Noto Sans Light" w:cs="Noto Sans Light"/>
          <w:sz w:val="18"/>
          <w:szCs w:val="18"/>
        </w:rPr>
        <w:t>El servicio deberá proveerse de acuerdo con lo establecido en el Anexo A. “Descripción Técnica del Servicio” a partir del día natural siguiente a la notificación de la adjudicación hasta el 31 de diciembre de 2025.</w:t>
      </w:r>
    </w:p>
    <w:p w14:paraId="283EA5DC" w14:textId="77777777" w:rsidR="00D62221" w:rsidRPr="00FC64CA" w:rsidRDefault="00D62221" w:rsidP="00D62221">
      <w:pPr>
        <w:ind w:right="51"/>
        <w:jc w:val="both"/>
        <w:rPr>
          <w:rFonts w:ascii="Noto Sans Light" w:hAnsi="Noto Sans Light" w:cs="Noto Sans Light"/>
          <w:b/>
          <w:bCs/>
          <w:sz w:val="18"/>
          <w:szCs w:val="18"/>
        </w:rPr>
      </w:pPr>
    </w:p>
    <w:p w14:paraId="066DA817"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b/>
          <w:bCs/>
          <w:sz w:val="18"/>
          <w:szCs w:val="18"/>
        </w:rPr>
        <w:t xml:space="preserve">Condiciones: </w:t>
      </w:r>
      <w:r w:rsidRPr="00FC64CA">
        <w:rPr>
          <w:rFonts w:ascii="Noto Sans Light" w:hAnsi="Noto Sans Light" w:cs="Noto Sans Light"/>
          <w:sz w:val="18"/>
          <w:szCs w:val="18"/>
        </w:rPr>
        <w:t>“EL PRESTADOR DE SERVICIOS” deberá proveer la contratación del “Servicio Administrado de Impresión, Digitalización y Fotocopiado de documentos” para Oficinas Nacionales, el Almacén General, la UODCDMX y sus 27 planteles y la RCEO y sus 6 planteles con base a lo establecido en el Anexo A. “Descripción Técnica del Servicio”.</w:t>
      </w:r>
    </w:p>
    <w:p w14:paraId="37D6328D" w14:textId="77777777" w:rsidR="00D62221" w:rsidRPr="00FC64CA" w:rsidRDefault="00D62221" w:rsidP="00D62221">
      <w:pPr>
        <w:ind w:right="51"/>
        <w:jc w:val="both"/>
        <w:rPr>
          <w:rFonts w:ascii="Noto Sans Light" w:hAnsi="Noto Sans Light" w:cs="Noto Sans Light"/>
          <w:b/>
          <w:bCs/>
          <w:sz w:val="18"/>
          <w:szCs w:val="18"/>
        </w:rPr>
      </w:pPr>
    </w:p>
    <w:p w14:paraId="4B13D939" w14:textId="77777777" w:rsidR="00D62221" w:rsidRPr="00FC64CA" w:rsidRDefault="00D62221" w:rsidP="00D62221">
      <w:pPr>
        <w:jc w:val="both"/>
        <w:rPr>
          <w:rFonts w:ascii="Noto Sans Light" w:hAnsi="Noto Sans Light" w:cs="Noto Sans Light"/>
          <w:b/>
          <w:sz w:val="18"/>
          <w:szCs w:val="18"/>
        </w:rPr>
      </w:pPr>
      <w:r w:rsidRPr="00FC64CA">
        <w:rPr>
          <w:rFonts w:ascii="Noto Sans Light" w:hAnsi="Noto Sans Light" w:cs="Noto Sans Light"/>
          <w:b/>
          <w:sz w:val="18"/>
          <w:szCs w:val="18"/>
        </w:rPr>
        <w:t>SEXTA. VIGENCIA</w:t>
      </w:r>
    </w:p>
    <w:p w14:paraId="53814589" w14:textId="77777777" w:rsidR="00D62221" w:rsidRPr="00FC64CA" w:rsidRDefault="00D62221" w:rsidP="00D62221">
      <w:pPr>
        <w:jc w:val="both"/>
        <w:rPr>
          <w:rFonts w:ascii="Noto Sans Light" w:hAnsi="Noto Sans Light" w:cs="Noto Sans Light"/>
          <w:sz w:val="18"/>
          <w:szCs w:val="18"/>
        </w:rPr>
      </w:pPr>
    </w:p>
    <w:p w14:paraId="21556CD7" w14:textId="77777777" w:rsidR="00D62221" w:rsidRPr="00FC64CA" w:rsidRDefault="00D62221" w:rsidP="00D62221">
      <w:pPr>
        <w:jc w:val="both"/>
        <w:rPr>
          <w:rFonts w:ascii="Noto Sans Light" w:hAnsi="Noto Sans Light" w:cs="Noto Sans Light"/>
          <w:b/>
          <w:bCs/>
          <w:sz w:val="18"/>
          <w:szCs w:val="18"/>
        </w:rPr>
      </w:pPr>
      <w:r w:rsidRPr="00FC64CA">
        <w:rPr>
          <w:rFonts w:ascii="Noto Sans Light" w:hAnsi="Noto Sans Light" w:cs="Noto Sans Light"/>
          <w:b/>
          <w:sz w:val="18"/>
          <w:szCs w:val="18"/>
        </w:rPr>
        <w:t>“LAS PARTES”</w:t>
      </w:r>
      <w:r w:rsidRPr="00FC64CA">
        <w:rPr>
          <w:rFonts w:ascii="Noto Sans Light" w:hAnsi="Noto Sans Light" w:cs="Noto Sans Light"/>
          <w:sz w:val="18"/>
          <w:szCs w:val="18"/>
        </w:rPr>
        <w:t xml:space="preserve"> convienen en que la vigencia del presente contrato será </w:t>
      </w:r>
      <w:r w:rsidRPr="00FC64CA">
        <w:rPr>
          <w:rFonts w:ascii="Noto Sans Light" w:hAnsi="Noto Sans Light" w:cs="Noto Sans Light"/>
          <w:b/>
          <w:bCs/>
          <w:sz w:val="18"/>
          <w:szCs w:val="18"/>
        </w:rPr>
        <w:t>a partir del día natural siguiente a la notificación de la adjudicación y hasta el 31 de diciembre de 2025.</w:t>
      </w:r>
    </w:p>
    <w:p w14:paraId="653D464D" w14:textId="77777777" w:rsidR="00D62221" w:rsidRPr="00FC64CA" w:rsidRDefault="00D62221" w:rsidP="00D62221">
      <w:pPr>
        <w:ind w:right="51"/>
        <w:jc w:val="both"/>
        <w:rPr>
          <w:rFonts w:ascii="Noto Sans Light" w:hAnsi="Noto Sans Light" w:cs="Noto Sans Light"/>
          <w:sz w:val="18"/>
          <w:szCs w:val="18"/>
        </w:rPr>
      </w:pPr>
    </w:p>
    <w:p w14:paraId="7ABEDBC6"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b/>
          <w:sz w:val="18"/>
          <w:szCs w:val="18"/>
        </w:rPr>
        <w:t>SÉPTIMA. MODIFICACIONES DEL CONTRATO.</w:t>
      </w:r>
    </w:p>
    <w:p w14:paraId="0702390A" w14:textId="77777777" w:rsidR="00D62221" w:rsidRPr="00FC64CA" w:rsidRDefault="00D62221" w:rsidP="00D62221">
      <w:pPr>
        <w:jc w:val="both"/>
        <w:rPr>
          <w:rFonts w:ascii="Noto Sans Light" w:hAnsi="Noto Sans Light" w:cs="Noto Sans Light"/>
          <w:sz w:val="18"/>
          <w:szCs w:val="18"/>
        </w:rPr>
      </w:pPr>
    </w:p>
    <w:p w14:paraId="7B52DCB7"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b/>
          <w:sz w:val="18"/>
          <w:szCs w:val="18"/>
        </w:rPr>
        <w:t>“LAS PARTES”</w:t>
      </w:r>
      <w:r w:rsidRPr="00FC64CA">
        <w:rPr>
          <w:rFonts w:ascii="Noto Sans Light" w:hAnsi="Noto Sans Light" w:cs="Noto Sans Light"/>
          <w:sz w:val="18"/>
          <w:szCs w:val="18"/>
        </w:rPr>
        <w:t xml:space="preserve"> están de acuerdo que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34EA5F81" w14:textId="77777777" w:rsidR="00D62221" w:rsidRPr="00FC64CA" w:rsidRDefault="00D62221" w:rsidP="00D62221">
      <w:pPr>
        <w:jc w:val="both"/>
        <w:rPr>
          <w:rFonts w:ascii="Noto Sans Light" w:hAnsi="Noto Sans Light" w:cs="Noto Sans Light"/>
          <w:sz w:val="18"/>
          <w:szCs w:val="18"/>
        </w:rPr>
      </w:pPr>
    </w:p>
    <w:p w14:paraId="1E5E97A1"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 podrá ampliar la vigencia del presente instrumento, siempre y cuando, no implique incremento del monto contratado o de la cantidad de los servicios solicitados, siendo necesario que se obtenga el previo consentimiento de</w:t>
      </w:r>
      <w:r w:rsidRPr="00FC64CA">
        <w:rPr>
          <w:rFonts w:ascii="Noto Sans Light" w:hAnsi="Noto Sans Light" w:cs="Noto Sans Light"/>
          <w:b/>
          <w:sz w:val="18"/>
          <w:szCs w:val="18"/>
        </w:rPr>
        <w:t xml:space="preserve"> “EL PRESTADOR DE SERVICIOS”</w:t>
      </w:r>
      <w:r w:rsidRPr="00FC64CA">
        <w:rPr>
          <w:rFonts w:ascii="Noto Sans Light" w:hAnsi="Noto Sans Light" w:cs="Noto Sans Light"/>
          <w:sz w:val="18"/>
          <w:szCs w:val="18"/>
        </w:rPr>
        <w:t>.</w:t>
      </w:r>
    </w:p>
    <w:p w14:paraId="2DEBC512" w14:textId="77777777" w:rsidR="00D62221" w:rsidRPr="00FC64CA" w:rsidRDefault="00D62221" w:rsidP="00D62221">
      <w:pPr>
        <w:jc w:val="both"/>
        <w:rPr>
          <w:rFonts w:ascii="Noto Sans Light" w:hAnsi="Noto Sans Light" w:cs="Noto Sans Light"/>
          <w:sz w:val="18"/>
          <w:szCs w:val="18"/>
        </w:rPr>
      </w:pPr>
    </w:p>
    <w:p w14:paraId="48F40540"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 xml:space="preserve">De presentarse caso fortuito o fuerza mayor, o por causas atribuibles a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FC64CA">
        <w:rPr>
          <w:rFonts w:ascii="Noto Sans Light" w:hAnsi="Noto Sans Light" w:cs="Noto Sans Light"/>
          <w:b/>
          <w:sz w:val="18"/>
          <w:szCs w:val="18"/>
        </w:rPr>
        <w:t>“LAS PARTES”.</w:t>
      </w:r>
    </w:p>
    <w:p w14:paraId="547A4D8D" w14:textId="77777777" w:rsidR="00D62221" w:rsidRPr="00FC64CA" w:rsidRDefault="00D62221" w:rsidP="00D62221">
      <w:pPr>
        <w:jc w:val="both"/>
        <w:rPr>
          <w:rFonts w:ascii="Noto Sans Light" w:hAnsi="Noto Sans Light" w:cs="Noto Sans Light"/>
          <w:sz w:val="18"/>
          <w:szCs w:val="18"/>
        </w:rPr>
      </w:pPr>
    </w:p>
    <w:p w14:paraId="72FE0A3D" w14:textId="77777777" w:rsidR="00D62221" w:rsidRPr="00FC64CA" w:rsidRDefault="00D62221" w:rsidP="00D62221">
      <w:pPr>
        <w:pStyle w:val="Texto"/>
        <w:spacing w:after="0" w:line="240" w:lineRule="auto"/>
        <w:ind w:firstLine="0"/>
        <w:rPr>
          <w:rFonts w:ascii="Noto Sans Light" w:hAnsi="Noto Sans Light" w:cs="Noto Sans Light"/>
          <w:szCs w:val="18"/>
          <w:lang w:val="es-MX" w:eastAsia="es-ES"/>
        </w:rPr>
      </w:pPr>
      <w:r w:rsidRPr="00FC64CA">
        <w:rPr>
          <w:rFonts w:ascii="Noto Sans Light" w:hAnsi="Noto Sans Light" w:cs="Noto Sans Light"/>
          <w:szCs w:val="18"/>
          <w:lang w:val="es-MX" w:eastAsia="es-ES"/>
        </w:rPr>
        <w:t xml:space="preserve">En los supuestos previstos en </w:t>
      </w:r>
      <w:proofErr w:type="gramStart"/>
      <w:r w:rsidRPr="00FC64CA">
        <w:rPr>
          <w:rFonts w:ascii="Noto Sans Light" w:hAnsi="Noto Sans Light" w:cs="Noto Sans Light"/>
          <w:szCs w:val="18"/>
          <w:lang w:val="es-MX" w:eastAsia="es-ES"/>
        </w:rPr>
        <w:t>el  párrafo</w:t>
      </w:r>
      <w:proofErr w:type="gramEnd"/>
      <w:r w:rsidRPr="00FC64CA">
        <w:rPr>
          <w:rFonts w:ascii="Noto Sans Light" w:hAnsi="Noto Sans Light" w:cs="Noto Sans Light"/>
          <w:szCs w:val="18"/>
          <w:lang w:val="es-MX" w:eastAsia="es-ES"/>
        </w:rPr>
        <w:t xml:space="preserve"> anterior, no procederá la aplicación de penas convencionales por atraso. </w:t>
      </w:r>
    </w:p>
    <w:p w14:paraId="16DBB535" w14:textId="77777777" w:rsidR="00D62221" w:rsidRPr="00FC64CA" w:rsidRDefault="00D62221" w:rsidP="00D62221">
      <w:pPr>
        <w:jc w:val="both"/>
        <w:rPr>
          <w:rFonts w:ascii="Noto Sans Light" w:hAnsi="Noto Sans Light" w:cs="Noto Sans Light"/>
          <w:sz w:val="18"/>
          <w:szCs w:val="18"/>
        </w:rPr>
      </w:pPr>
    </w:p>
    <w:p w14:paraId="05C36D3A"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Cualquier modificación al presente contrato deberá formalizarse a través de la Plataforma, por el servidor público de</w:t>
      </w: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 xml:space="preserve"> que lo haya hecho, o quien lo sustituya o esté facultado para ello, para lo cual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realizará el ajuste respectivo de la garantía de cumplimiento, en términos del artículo 91, último párrafo del Reglamento de la </w:t>
      </w:r>
      <w:r w:rsidRPr="00FC64CA">
        <w:rPr>
          <w:rFonts w:ascii="Noto Sans Light" w:hAnsi="Noto Sans Light" w:cs="Noto Sans Light"/>
          <w:b/>
          <w:sz w:val="18"/>
          <w:szCs w:val="18"/>
        </w:rPr>
        <w:t>“LAASSP”</w:t>
      </w:r>
      <w:r w:rsidRPr="00FC64CA">
        <w:rPr>
          <w:rFonts w:ascii="Noto Sans Light" w:hAnsi="Noto Sans Light" w:cs="Noto Sans Light"/>
          <w:sz w:val="18"/>
          <w:szCs w:val="18"/>
        </w:rPr>
        <w:t>, salvo que por disposición legal se encuentre exceptuado de presentar garantía de cumplimiento.</w:t>
      </w:r>
    </w:p>
    <w:p w14:paraId="3541FBAC" w14:textId="77777777" w:rsidR="00D62221" w:rsidRPr="00FC64CA" w:rsidRDefault="00D62221" w:rsidP="00D62221">
      <w:pPr>
        <w:ind w:right="51"/>
        <w:jc w:val="both"/>
        <w:rPr>
          <w:rFonts w:ascii="Noto Sans Light" w:hAnsi="Noto Sans Light" w:cs="Noto Sans Light"/>
          <w:sz w:val="18"/>
          <w:szCs w:val="18"/>
        </w:rPr>
      </w:pPr>
    </w:p>
    <w:p w14:paraId="3F60D8C4" w14:textId="77777777" w:rsidR="00D62221" w:rsidRPr="00FC64CA" w:rsidRDefault="00D62221" w:rsidP="00D62221">
      <w:pPr>
        <w:ind w:right="51"/>
        <w:jc w:val="both"/>
        <w:rPr>
          <w:rFonts w:ascii="Noto Sans Light" w:hAnsi="Noto Sans Light" w:cs="Noto Sans Light"/>
          <w:bCs/>
          <w:sz w:val="18"/>
          <w:szCs w:val="18"/>
        </w:rPr>
      </w:pPr>
      <w:r w:rsidRPr="00FC64CA">
        <w:rPr>
          <w:rFonts w:ascii="Noto Sans Light" w:hAnsi="Noto Sans Light" w:cs="Noto Sans Light"/>
          <w:b/>
          <w:sz w:val="18"/>
          <w:szCs w:val="18"/>
        </w:rPr>
        <w:t xml:space="preserve"> “EL CONALEP” </w:t>
      </w:r>
      <w:r w:rsidRPr="00FC64CA">
        <w:rPr>
          <w:rFonts w:ascii="Noto Sans Light" w:hAnsi="Noto Sans Light" w:cs="Noto Sans Light"/>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14:paraId="0168A489" w14:textId="77777777" w:rsidR="00D62221" w:rsidRPr="00FC64CA" w:rsidRDefault="00D62221" w:rsidP="00D62221">
      <w:pPr>
        <w:ind w:right="51"/>
        <w:jc w:val="both"/>
        <w:rPr>
          <w:rFonts w:ascii="Noto Sans Light" w:hAnsi="Noto Sans Light" w:cs="Noto Sans Light"/>
          <w:sz w:val="18"/>
          <w:szCs w:val="18"/>
        </w:rPr>
      </w:pPr>
    </w:p>
    <w:p w14:paraId="267CBA44" w14:textId="77777777" w:rsidR="00D62221" w:rsidRPr="00FC64CA" w:rsidRDefault="00D62221" w:rsidP="00D62221">
      <w:pPr>
        <w:jc w:val="both"/>
        <w:rPr>
          <w:rFonts w:ascii="Noto Sans Light" w:hAnsi="Noto Sans Light" w:cs="Noto Sans Light"/>
          <w:b/>
          <w:sz w:val="18"/>
          <w:szCs w:val="18"/>
        </w:rPr>
      </w:pPr>
      <w:r w:rsidRPr="00FC64CA">
        <w:rPr>
          <w:rFonts w:ascii="Noto Sans Light" w:hAnsi="Noto Sans Light" w:cs="Noto Sans Light"/>
          <w:b/>
          <w:sz w:val="18"/>
          <w:szCs w:val="18"/>
        </w:rPr>
        <w:t>OCTAVA. GARANTÍA DE LOS SERVICIOS</w:t>
      </w:r>
    </w:p>
    <w:p w14:paraId="1A0299C6" w14:textId="77777777" w:rsidR="00D62221" w:rsidRPr="00FC64CA" w:rsidRDefault="00D62221" w:rsidP="00D62221">
      <w:pPr>
        <w:jc w:val="both"/>
        <w:rPr>
          <w:rFonts w:ascii="Noto Sans Light" w:hAnsi="Noto Sans Light" w:cs="Noto Sans Light"/>
          <w:b/>
          <w:sz w:val="18"/>
          <w:szCs w:val="18"/>
        </w:rPr>
      </w:pPr>
    </w:p>
    <w:p w14:paraId="70D20274"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b/>
          <w:sz w:val="18"/>
          <w:szCs w:val="18"/>
        </w:rPr>
        <w:lastRenderedPageBreak/>
        <w:t>“EL PRESTADOR DE SERVICIOS”</w:t>
      </w:r>
      <w:r w:rsidRPr="00FC64CA">
        <w:rPr>
          <w:rFonts w:ascii="Noto Sans Light" w:hAnsi="Noto Sans Light" w:cs="Noto Sans Light"/>
          <w:sz w:val="18"/>
          <w:szCs w:val="18"/>
        </w:rPr>
        <w:t xml:space="preserve"> se obliga con</w:t>
      </w: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 xml:space="preserve"> a entregar al inicio de la prestación del servicio, una garantía por la calidad de los servicios prestados, por </w:t>
      </w:r>
      <w:r w:rsidRPr="00FC64CA">
        <w:rPr>
          <w:rFonts w:ascii="Noto Sans Light" w:hAnsi="Noto Sans Light" w:cs="Noto Sans Light"/>
          <w:b/>
          <w:sz w:val="18"/>
          <w:szCs w:val="18"/>
          <w:u w:val="single"/>
        </w:rPr>
        <w:t>90</w:t>
      </w:r>
      <w:r w:rsidRPr="00FC64CA">
        <w:rPr>
          <w:rFonts w:ascii="Noto Sans Light" w:hAnsi="Noto Sans Light" w:cs="Noto Sans Light"/>
          <w:sz w:val="18"/>
          <w:szCs w:val="18"/>
        </w:rPr>
        <w:t xml:space="preserve"> días naturales, la cual se constituirá </w:t>
      </w:r>
      <w:r w:rsidRPr="00FC64CA">
        <w:rPr>
          <w:rFonts w:ascii="Noto Sans Light" w:hAnsi="Noto Sans Light" w:cs="Noto Sans Light"/>
          <w:b/>
          <w:sz w:val="18"/>
          <w:szCs w:val="18"/>
        </w:rPr>
        <w:t>mediante carta de vicios ocultos</w:t>
      </w:r>
      <w:r w:rsidRPr="00FC64CA">
        <w:rPr>
          <w:rFonts w:ascii="Noto Sans Light" w:hAnsi="Noto Sans Light" w:cs="Noto Sans Light"/>
          <w:sz w:val="18"/>
          <w:szCs w:val="18"/>
        </w:rPr>
        <w:t>, pudiendo ser mediante la póliza de garantía, en términos de los artículos 77 y 78 de la Ley Federal de Protección al Consumidor.</w:t>
      </w:r>
    </w:p>
    <w:p w14:paraId="43B50334" w14:textId="77777777" w:rsidR="00D62221" w:rsidRPr="00FC64CA" w:rsidRDefault="00D62221" w:rsidP="00D62221">
      <w:pPr>
        <w:ind w:right="51"/>
        <w:jc w:val="both"/>
        <w:rPr>
          <w:rFonts w:ascii="Noto Sans Light" w:hAnsi="Noto Sans Light" w:cs="Noto Sans Light"/>
          <w:sz w:val="18"/>
          <w:szCs w:val="18"/>
        </w:rPr>
      </w:pPr>
    </w:p>
    <w:p w14:paraId="1248C912" w14:textId="77777777" w:rsidR="00D62221" w:rsidRPr="00FC64CA" w:rsidRDefault="00D62221" w:rsidP="00D62221">
      <w:pPr>
        <w:ind w:right="51"/>
        <w:jc w:val="both"/>
        <w:rPr>
          <w:rFonts w:ascii="Noto Sans Light" w:hAnsi="Noto Sans Light" w:cs="Noto Sans Light"/>
          <w:b/>
          <w:sz w:val="18"/>
          <w:szCs w:val="18"/>
        </w:rPr>
      </w:pPr>
      <w:r w:rsidRPr="00FC64CA">
        <w:rPr>
          <w:rFonts w:ascii="Noto Sans Light" w:hAnsi="Noto Sans Light" w:cs="Noto Sans Light"/>
          <w:b/>
          <w:sz w:val="18"/>
          <w:szCs w:val="18"/>
        </w:rPr>
        <w:t xml:space="preserve">NOVENA. GARANTÍA(S) </w:t>
      </w:r>
    </w:p>
    <w:p w14:paraId="0D566F97" w14:textId="77777777" w:rsidR="00D62221" w:rsidRPr="00FC64CA" w:rsidRDefault="00D62221" w:rsidP="00D62221">
      <w:pPr>
        <w:ind w:right="51"/>
        <w:jc w:val="both"/>
        <w:rPr>
          <w:rFonts w:ascii="Noto Sans Light" w:hAnsi="Noto Sans Light" w:cs="Noto Sans Light"/>
          <w:sz w:val="18"/>
          <w:szCs w:val="18"/>
        </w:rPr>
      </w:pPr>
    </w:p>
    <w:p w14:paraId="4803A23C" w14:textId="77777777" w:rsidR="00D62221" w:rsidRPr="00FC64CA" w:rsidRDefault="00D62221" w:rsidP="00A52351">
      <w:pPr>
        <w:pStyle w:val="Prrafodelista"/>
        <w:numPr>
          <w:ilvl w:val="0"/>
          <w:numId w:val="173"/>
        </w:numPr>
        <w:tabs>
          <w:tab w:val="left" w:pos="0"/>
        </w:tabs>
        <w:suppressAutoHyphens/>
        <w:spacing w:after="0" w:line="240" w:lineRule="auto"/>
        <w:contextualSpacing w:val="0"/>
        <w:jc w:val="both"/>
        <w:rPr>
          <w:rFonts w:ascii="Noto Sans Light" w:hAnsi="Noto Sans Light" w:cs="Noto Sans Light"/>
          <w:sz w:val="18"/>
          <w:szCs w:val="18"/>
        </w:rPr>
      </w:pPr>
      <w:r w:rsidRPr="00FC64CA">
        <w:rPr>
          <w:rFonts w:ascii="Noto Sans Light" w:hAnsi="Noto Sans Light" w:cs="Noto Sans Light"/>
          <w:b/>
          <w:sz w:val="18"/>
          <w:szCs w:val="18"/>
        </w:rPr>
        <w:t>CUMPLIMIENTO DEL CONTRATO.</w:t>
      </w:r>
    </w:p>
    <w:p w14:paraId="4E73C258" w14:textId="77777777" w:rsidR="00D62221" w:rsidRPr="00FC64CA" w:rsidRDefault="00D62221" w:rsidP="00D62221">
      <w:pPr>
        <w:jc w:val="both"/>
        <w:rPr>
          <w:rFonts w:ascii="Noto Sans Light" w:hAnsi="Noto Sans Light" w:cs="Noto Sans Light"/>
          <w:sz w:val="18"/>
          <w:szCs w:val="18"/>
        </w:rPr>
      </w:pPr>
    </w:p>
    <w:p w14:paraId="49F38F0C"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 xml:space="preserve">Conforme a los artículos 69, fracción II, 70, fracción </w:t>
      </w:r>
      <w:r w:rsidRPr="00FC64CA">
        <w:rPr>
          <w:rFonts w:ascii="Noto Sans Light" w:hAnsi="Noto Sans Light" w:cs="Noto Sans Light"/>
          <w:b/>
          <w:sz w:val="18"/>
          <w:szCs w:val="18"/>
        </w:rPr>
        <w:t>I</w:t>
      </w:r>
      <w:r w:rsidRPr="00FC64CA">
        <w:rPr>
          <w:rFonts w:ascii="Noto Sans Light" w:hAnsi="Noto Sans Light" w:cs="Noto Sans Light"/>
          <w:sz w:val="18"/>
          <w:szCs w:val="18"/>
        </w:rPr>
        <w:t xml:space="preserve">, de la </w:t>
      </w:r>
      <w:r w:rsidRPr="00FC64CA">
        <w:rPr>
          <w:rFonts w:ascii="Noto Sans Light" w:hAnsi="Noto Sans Light" w:cs="Noto Sans Light"/>
          <w:b/>
          <w:sz w:val="18"/>
          <w:szCs w:val="18"/>
        </w:rPr>
        <w:t>“LAASSP”;</w:t>
      </w:r>
      <w:r w:rsidRPr="00FC64CA">
        <w:rPr>
          <w:rFonts w:ascii="Noto Sans Light" w:hAnsi="Noto Sans Light" w:cs="Noto Sans Light"/>
          <w:sz w:val="18"/>
          <w:szCs w:val="18"/>
        </w:rPr>
        <w:t xml:space="preserve"> 85, fracción III, y 103 de su Reglamento</w:t>
      </w:r>
      <w:r w:rsidRPr="00FC64CA">
        <w:rPr>
          <w:rFonts w:ascii="Noto Sans Light" w:hAnsi="Noto Sans Light" w:cs="Noto Sans Light"/>
          <w:b/>
          <w:sz w:val="18"/>
          <w:szCs w:val="18"/>
        </w:rPr>
        <w:t xml:space="preserve"> “EL PRESTADOR DE SERVICIOS” </w:t>
      </w:r>
      <w:r w:rsidRPr="00FC64CA">
        <w:rPr>
          <w:rFonts w:ascii="Noto Sans Light" w:hAnsi="Noto Sans Light" w:cs="Noto Sans Light"/>
          <w:sz w:val="18"/>
          <w:szCs w:val="18"/>
        </w:rPr>
        <w:t xml:space="preserve">se obliga a constituir una garantía </w:t>
      </w:r>
      <w:r w:rsidRPr="00FC64CA">
        <w:rPr>
          <w:rFonts w:ascii="Noto Sans Light" w:hAnsi="Noto Sans Light" w:cs="Noto Sans Light"/>
          <w:b/>
          <w:sz w:val="18"/>
          <w:szCs w:val="18"/>
        </w:rPr>
        <w:t>indivisible</w:t>
      </w:r>
      <w:r w:rsidRPr="00FC64CA">
        <w:rPr>
          <w:rFonts w:ascii="Noto Sans Light" w:hAnsi="Noto Sans Light" w:cs="Noto Sans Light"/>
          <w:sz w:val="18"/>
          <w:szCs w:val="18"/>
        </w:rPr>
        <w:t xml:space="preserve"> por el cumplimiento fiel y exacto de todas las obligaciones derivadas de este contrato; mediante fianza expedida por compañía afianzadora mexicana autorizada por la Comisión Nacional de Seguros y Fianzas, a favor del </w:t>
      </w:r>
      <w:r w:rsidRPr="00FC64CA">
        <w:rPr>
          <w:rFonts w:ascii="Noto Sans Light" w:hAnsi="Noto Sans Light" w:cs="Noto Sans Light"/>
          <w:b/>
          <w:sz w:val="18"/>
          <w:szCs w:val="18"/>
          <w:u w:val="single"/>
        </w:rPr>
        <w:t>Colegio Nacional de Educación Profesional Técnica</w:t>
      </w:r>
      <w:r w:rsidRPr="00FC64CA">
        <w:rPr>
          <w:rFonts w:ascii="Noto Sans Light" w:hAnsi="Noto Sans Light" w:cs="Noto Sans Light"/>
          <w:b/>
          <w:sz w:val="18"/>
          <w:szCs w:val="18"/>
        </w:rPr>
        <w:t>,</w:t>
      </w:r>
      <w:r w:rsidRPr="00FC64CA">
        <w:rPr>
          <w:rFonts w:ascii="Noto Sans Light" w:hAnsi="Noto Sans Light" w:cs="Noto Sans Light"/>
          <w:sz w:val="18"/>
          <w:szCs w:val="18"/>
        </w:rPr>
        <w:t xml:space="preserve"> por un importe equivalente al </w:t>
      </w:r>
      <w:r w:rsidRPr="00FC64CA">
        <w:rPr>
          <w:rFonts w:ascii="Noto Sans Light" w:hAnsi="Noto Sans Light" w:cs="Noto Sans Light"/>
          <w:b/>
          <w:sz w:val="18"/>
          <w:szCs w:val="18"/>
          <w:u w:val="single"/>
        </w:rPr>
        <w:t>10%</w:t>
      </w:r>
      <w:r w:rsidRPr="00FC64CA">
        <w:rPr>
          <w:rFonts w:ascii="Noto Sans Light" w:hAnsi="Noto Sans Light" w:cs="Noto Sans Light"/>
          <w:sz w:val="18"/>
          <w:szCs w:val="18"/>
        </w:rPr>
        <w:t xml:space="preserve"> del monto total del contrato, sin incluir el IVA. </w:t>
      </w:r>
    </w:p>
    <w:p w14:paraId="1FC39A79" w14:textId="77777777" w:rsidR="00D62221" w:rsidRPr="00FC64CA" w:rsidRDefault="00D62221" w:rsidP="00D62221">
      <w:pPr>
        <w:jc w:val="both"/>
        <w:rPr>
          <w:rFonts w:ascii="Noto Sans Light" w:hAnsi="Noto Sans Light" w:cs="Noto Sans Light"/>
          <w:sz w:val="18"/>
          <w:szCs w:val="18"/>
        </w:rPr>
      </w:pPr>
    </w:p>
    <w:p w14:paraId="2E09E901" w14:textId="77777777" w:rsidR="00D62221" w:rsidRPr="00FC64CA" w:rsidRDefault="00D62221" w:rsidP="00D62221">
      <w:pPr>
        <w:jc w:val="both"/>
        <w:rPr>
          <w:rFonts w:ascii="Noto Sans Light" w:hAnsi="Noto Sans Light" w:cs="Noto Sans Light"/>
          <w:b/>
          <w:sz w:val="18"/>
          <w:szCs w:val="18"/>
        </w:rPr>
      </w:pPr>
      <w:r w:rsidRPr="00FC64CA">
        <w:rPr>
          <w:rFonts w:ascii="Noto Sans Light" w:hAnsi="Noto Sans Light" w:cs="Noto Sans Light"/>
          <w:bCs/>
          <w:sz w:val="18"/>
          <w:szCs w:val="18"/>
        </w:rPr>
        <w:t>Dicha fianza deberá ser entregada a</w:t>
      </w:r>
      <w:r w:rsidRPr="00FC64CA">
        <w:rPr>
          <w:rFonts w:ascii="Noto Sans Light" w:hAnsi="Noto Sans Light" w:cs="Noto Sans Light"/>
          <w:sz w:val="18"/>
          <w:szCs w:val="18"/>
        </w:rPr>
        <w:t xml:space="preserve">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a más tardar dentro de los 10 días naturales posteriores a la firma del presente contrato.</w:t>
      </w:r>
    </w:p>
    <w:p w14:paraId="4D3C850F" w14:textId="77777777" w:rsidR="00D62221" w:rsidRPr="00FC64CA" w:rsidRDefault="00D62221" w:rsidP="00D62221">
      <w:pPr>
        <w:jc w:val="both"/>
        <w:rPr>
          <w:rFonts w:ascii="Noto Sans Light" w:hAnsi="Noto Sans Light" w:cs="Noto Sans Light"/>
          <w:sz w:val="18"/>
          <w:szCs w:val="18"/>
        </w:rPr>
      </w:pPr>
    </w:p>
    <w:p w14:paraId="25C9650C" w14:textId="77777777" w:rsidR="00D62221" w:rsidRPr="00FC64CA" w:rsidRDefault="00D62221" w:rsidP="00D62221">
      <w:pPr>
        <w:pStyle w:val="Texto"/>
        <w:spacing w:after="0" w:line="240" w:lineRule="auto"/>
        <w:ind w:firstLine="0"/>
        <w:rPr>
          <w:rFonts w:ascii="Noto Sans Light" w:hAnsi="Noto Sans Light" w:cs="Noto Sans Light"/>
          <w:szCs w:val="18"/>
          <w:lang w:val="es-MX" w:eastAsia="es-ES"/>
        </w:rPr>
      </w:pPr>
      <w:r w:rsidRPr="00FC64CA">
        <w:rPr>
          <w:rFonts w:ascii="Noto Sans Light" w:hAnsi="Noto Sans Light" w:cs="Noto Sans Light"/>
          <w:szCs w:val="18"/>
          <w:lang w:val="es-MX" w:eastAsia="es-ES"/>
        </w:rPr>
        <w:t>Si las disposiciones jurídicas aplicables lo permiten, la entrega de la garantía de cumplimiento se podrá realizar de manera electrónica.</w:t>
      </w:r>
    </w:p>
    <w:p w14:paraId="3A36339C" w14:textId="77777777" w:rsidR="00D62221" w:rsidRPr="00FC64CA" w:rsidRDefault="00D62221" w:rsidP="00D62221">
      <w:pPr>
        <w:ind w:right="51"/>
        <w:jc w:val="both"/>
        <w:rPr>
          <w:rFonts w:ascii="Noto Sans Light" w:hAnsi="Noto Sans Light" w:cs="Noto Sans Light"/>
          <w:sz w:val="18"/>
          <w:szCs w:val="18"/>
        </w:rPr>
      </w:pPr>
    </w:p>
    <w:p w14:paraId="4C66AEA1" w14:textId="77777777" w:rsidR="00D62221" w:rsidRPr="00FC64CA" w:rsidRDefault="00D62221" w:rsidP="00D62221">
      <w:pPr>
        <w:jc w:val="both"/>
        <w:rPr>
          <w:rFonts w:ascii="Noto Sans Light" w:hAnsi="Noto Sans Light" w:cs="Noto Sans Light"/>
          <w:bCs/>
          <w:sz w:val="18"/>
          <w:szCs w:val="18"/>
        </w:rPr>
      </w:pPr>
      <w:r w:rsidRPr="00FC64CA">
        <w:rPr>
          <w:rFonts w:ascii="Noto Sans Light" w:hAnsi="Noto Sans Light" w:cs="Noto Sans Light"/>
          <w:bCs/>
          <w:sz w:val="18"/>
          <w:szCs w:val="18"/>
        </w:rPr>
        <w:t xml:space="preserve">En caso de que </w:t>
      </w:r>
      <w:r w:rsidRPr="00FC64CA">
        <w:rPr>
          <w:rFonts w:ascii="Noto Sans Light" w:hAnsi="Noto Sans Light" w:cs="Noto Sans Light"/>
          <w:b/>
          <w:sz w:val="18"/>
          <w:szCs w:val="18"/>
        </w:rPr>
        <w:t>“EL PRESTADOR DE SERVICIOS”</w:t>
      </w:r>
      <w:r w:rsidRPr="00FC64CA">
        <w:rPr>
          <w:rFonts w:ascii="Noto Sans Light" w:hAnsi="Noto Sans Light" w:cs="Noto Sans Light"/>
          <w:bCs/>
          <w:sz w:val="18"/>
          <w:szCs w:val="18"/>
        </w:rPr>
        <w:t xml:space="preserve"> incumpla con la entrega de la garantía en el plazo establecido,</w:t>
      </w:r>
      <w:r w:rsidRPr="00FC64CA">
        <w:rPr>
          <w:rFonts w:ascii="Noto Sans Light" w:hAnsi="Noto Sans Light" w:cs="Noto Sans Light"/>
          <w:b/>
          <w:sz w:val="18"/>
          <w:szCs w:val="18"/>
        </w:rPr>
        <w:t xml:space="preserve"> “EL CONALEP”</w:t>
      </w:r>
      <w:r w:rsidRPr="00FC64CA">
        <w:rPr>
          <w:rFonts w:ascii="Noto Sans Light" w:hAnsi="Noto Sans Light" w:cs="Noto Sans Light"/>
          <w:b/>
          <w:bCs/>
          <w:sz w:val="18"/>
          <w:szCs w:val="18"/>
        </w:rPr>
        <w:t xml:space="preserve"> </w:t>
      </w:r>
      <w:r w:rsidRPr="00FC64CA">
        <w:rPr>
          <w:rFonts w:ascii="Noto Sans Light" w:hAnsi="Noto Sans Light" w:cs="Noto Sans Light"/>
          <w:bCs/>
          <w:sz w:val="18"/>
          <w:szCs w:val="18"/>
        </w:rPr>
        <w:t>podrá rescindir el contrato y dará vista al Órgano Interno de Control para que proceda en el ámbito de sus facultades.</w:t>
      </w:r>
    </w:p>
    <w:p w14:paraId="1A4630DB" w14:textId="77777777" w:rsidR="00D62221" w:rsidRPr="00FC64CA" w:rsidRDefault="00D62221" w:rsidP="00D62221">
      <w:pPr>
        <w:jc w:val="both"/>
        <w:rPr>
          <w:rFonts w:ascii="Noto Sans Light" w:hAnsi="Noto Sans Light" w:cs="Noto Sans Light"/>
          <w:bCs/>
          <w:sz w:val="18"/>
          <w:szCs w:val="18"/>
        </w:rPr>
      </w:pPr>
    </w:p>
    <w:p w14:paraId="11CCF749" w14:textId="77777777" w:rsidR="00D62221" w:rsidRPr="00FC64CA" w:rsidRDefault="00D62221" w:rsidP="00D62221">
      <w:pPr>
        <w:jc w:val="both"/>
        <w:rPr>
          <w:rFonts w:ascii="Noto Sans Light" w:hAnsi="Noto Sans Light" w:cs="Noto Sans Light"/>
          <w:bCs/>
          <w:sz w:val="18"/>
          <w:szCs w:val="18"/>
        </w:rPr>
      </w:pPr>
      <w:r w:rsidRPr="00FC64CA">
        <w:rPr>
          <w:rFonts w:ascii="Noto Sans Light" w:hAnsi="Noto Sans Light" w:cs="Noto Sans Light"/>
          <w:bCs/>
          <w:sz w:val="18"/>
          <w:szCs w:val="18"/>
        </w:rPr>
        <w:t xml:space="preserve">La garantía de cumplimiento no será considerada como una limitante de responsabilidad de </w:t>
      </w:r>
      <w:r w:rsidRPr="00FC64CA">
        <w:rPr>
          <w:rFonts w:ascii="Noto Sans Light" w:hAnsi="Noto Sans Light" w:cs="Noto Sans Light"/>
          <w:b/>
          <w:sz w:val="18"/>
          <w:szCs w:val="18"/>
        </w:rPr>
        <w:t>“EL PRESTADOR DE SERVICIOS”</w:t>
      </w:r>
      <w:r w:rsidRPr="00FC64CA">
        <w:rPr>
          <w:rFonts w:ascii="Noto Sans Light" w:hAnsi="Noto Sans Light" w:cs="Noto Sans Light"/>
          <w:bCs/>
          <w:sz w:val="18"/>
          <w:szCs w:val="18"/>
        </w:rPr>
        <w:t xml:space="preserve">, derivada de sus obligaciones y garantías estipuladas en el presente instrumento jurídico, y no impedirá que </w:t>
      </w:r>
      <w:r w:rsidRPr="00FC64CA">
        <w:rPr>
          <w:rFonts w:ascii="Noto Sans Light" w:hAnsi="Noto Sans Light" w:cs="Noto Sans Light"/>
          <w:b/>
          <w:sz w:val="18"/>
          <w:szCs w:val="18"/>
        </w:rPr>
        <w:t>“EL CONALEP”</w:t>
      </w:r>
      <w:r w:rsidRPr="00FC64CA">
        <w:rPr>
          <w:rFonts w:ascii="Noto Sans Light" w:hAnsi="Noto Sans Light" w:cs="Noto Sans Light"/>
          <w:bCs/>
          <w:sz w:val="18"/>
          <w:szCs w:val="18"/>
        </w:rPr>
        <w:t xml:space="preserve"> reclame la indemnización por cualquier incumplimiento que pueda exceder el valor de la garantía de cumplimiento.</w:t>
      </w:r>
    </w:p>
    <w:p w14:paraId="7F37680F" w14:textId="77777777" w:rsidR="00D62221" w:rsidRPr="00FC64CA" w:rsidRDefault="00D62221" w:rsidP="00D62221">
      <w:pPr>
        <w:jc w:val="both"/>
        <w:rPr>
          <w:rFonts w:ascii="Noto Sans Light" w:hAnsi="Noto Sans Light" w:cs="Noto Sans Light"/>
          <w:bCs/>
          <w:sz w:val="18"/>
          <w:szCs w:val="18"/>
        </w:rPr>
      </w:pPr>
    </w:p>
    <w:p w14:paraId="0B9FFEAA" w14:textId="77777777" w:rsidR="00D62221" w:rsidRPr="00FC64CA" w:rsidRDefault="00D62221" w:rsidP="00D62221">
      <w:pPr>
        <w:suppressAutoHyphens/>
        <w:jc w:val="both"/>
        <w:rPr>
          <w:rFonts w:ascii="Noto Sans Light" w:hAnsi="Noto Sans Light" w:cs="Noto Sans Light"/>
          <w:sz w:val="18"/>
          <w:szCs w:val="18"/>
        </w:rPr>
      </w:pPr>
      <w:r w:rsidRPr="00FC64CA">
        <w:rPr>
          <w:rFonts w:ascii="Noto Sans Light" w:hAnsi="Noto Sans Light" w:cs="Noto Sans Light"/>
          <w:sz w:val="18"/>
          <w:szCs w:val="18"/>
        </w:rPr>
        <w:t>En caso de incremento al monto del presente instrumento jurídico o modificación al plazo,</w:t>
      </w:r>
      <w:r w:rsidRPr="00FC64CA">
        <w:rPr>
          <w:rFonts w:ascii="Noto Sans Light" w:hAnsi="Noto Sans Light" w:cs="Noto Sans Light"/>
          <w:b/>
          <w:sz w:val="18"/>
          <w:szCs w:val="18"/>
        </w:rPr>
        <w:t xml:space="preserve"> “EL PRESTADOR DE SERVICIOS”</w:t>
      </w:r>
      <w:r w:rsidRPr="00FC64CA">
        <w:rPr>
          <w:rFonts w:ascii="Noto Sans Light" w:hAnsi="Noto Sans Light" w:cs="Noto Sans Light"/>
          <w:sz w:val="18"/>
          <w:szCs w:val="18"/>
        </w:rPr>
        <w:t xml:space="preserve"> se obliga a entregar a</w:t>
      </w: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 xml:space="preserve"> dentro de los 10 (diez días) naturales siguientes a la formalización del mismo, de conformidad con el último párrafo del artículo 91, del Reglamento de la </w:t>
      </w:r>
      <w:r w:rsidRPr="00FC64CA">
        <w:rPr>
          <w:rFonts w:ascii="Noto Sans Light" w:hAnsi="Noto Sans Light" w:cs="Noto Sans Light"/>
          <w:b/>
          <w:sz w:val="18"/>
          <w:szCs w:val="18"/>
        </w:rPr>
        <w:t>“LAASSP”</w:t>
      </w:r>
      <w:r w:rsidRPr="00FC64CA">
        <w:rPr>
          <w:rFonts w:ascii="Noto Sans Light" w:hAnsi="Noto Sans Light" w:cs="Noto Sans Light"/>
          <w:sz w:val="18"/>
          <w:szCs w:val="18"/>
        </w:rPr>
        <w:t>, los documentos modificatorios o endosos correspondientes, debiendo contener en el documento la estipulación de que se otorga de manera conjunta, solidaria e inseparable de la garantía otorgada inicialmente.</w:t>
      </w:r>
    </w:p>
    <w:p w14:paraId="13F972F0" w14:textId="77777777" w:rsidR="00D62221" w:rsidRPr="00FC64CA" w:rsidRDefault="00D62221" w:rsidP="00D62221">
      <w:pPr>
        <w:suppressAutoHyphens/>
        <w:jc w:val="both"/>
        <w:rPr>
          <w:rFonts w:ascii="Noto Sans Light" w:hAnsi="Noto Sans Light" w:cs="Noto Sans Light"/>
          <w:sz w:val="18"/>
          <w:szCs w:val="18"/>
        </w:rPr>
      </w:pPr>
    </w:p>
    <w:p w14:paraId="63BB16FC" w14:textId="77777777" w:rsidR="00D62221" w:rsidRPr="00FC64CA" w:rsidRDefault="00D62221" w:rsidP="00D62221">
      <w:pPr>
        <w:pStyle w:val="Texto"/>
        <w:spacing w:after="0" w:line="240" w:lineRule="auto"/>
        <w:ind w:firstLine="0"/>
        <w:rPr>
          <w:rFonts w:ascii="Noto Sans Light" w:hAnsi="Noto Sans Light" w:cs="Noto Sans Light"/>
          <w:b/>
          <w:szCs w:val="18"/>
        </w:rPr>
      </w:pPr>
      <w:r w:rsidRPr="00FC64CA">
        <w:rPr>
          <w:rFonts w:ascii="Noto Sans Light" w:hAnsi="Noto Sans Light" w:cs="Noto Sans Light"/>
          <w:szCs w:val="18"/>
        </w:rPr>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w:t>
      </w:r>
      <w:r w:rsidRPr="00FC64CA">
        <w:rPr>
          <w:rFonts w:ascii="Noto Sans Light" w:hAnsi="Noto Sans Light" w:cs="Noto Sans Light"/>
          <w:b/>
          <w:szCs w:val="18"/>
        </w:rPr>
        <w:t xml:space="preserve"> “EL PRESTADOR DE SERVICIOS”.</w:t>
      </w:r>
    </w:p>
    <w:p w14:paraId="1B6DAB6C" w14:textId="77777777" w:rsidR="00D62221" w:rsidRPr="00FC64CA" w:rsidRDefault="00D62221" w:rsidP="00D62221">
      <w:pPr>
        <w:ind w:right="51"/>
        <w:jc w:val="both"/>
        <w:rPr>
          <w:rFonts w:ascii="Noto Sans Light" w:hAnsi="Noto Sans Light" w:cs="Noto Sans Light"/>
          <w:sz w:val="18"/>
          <w:szCs w:val="18"/>
        </w:rPr>
      </w:pPr>
    </w:p>
    <w:p w14:paraId="59561AF6" w14:textId="77777777" w:rsidR="00D62221" w:rsidRPr="00FC64CA" w:rsidRDefault="00D62221" w:rsidP="00D62221">
      <w:pPr>
        <w:autoSpaceDE w:val="0"/>
        <w:autoSpaceDN w:val="0"/>
        <w:adjustRightInd w:val="0"/>
        <w:jc w:val="both"/>
        <w:rPr>
          <w:rFonts w:ascii="Noto Sans Light" w:hAnsi="Noto Sans Light" w:cs="Noto Sans Light"/>
          <w:b/>
          <w:sz w:val="18"/>
          <w:szCs w:val="18"/>
        </w:rPr>
      </w:pPr>
      <w:r w:rsidRPr="00FC64CA">
        <w:rPr>
          <w:rFonts w:ascii="Noto Sans Light" w:hAnsi="Noto Sans Light" w:cs="Noto Sans Light"/>
          <w:sz w:val="18"/>
          <w:szCs w:val="18"/>
        </w:rPr>
        <w:t xml:space="preserve">Cuando la prestación de los servicios, se realice en un plazo menor a diez días naturales,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quedará exceptuado de la presentación de la garantía de cumplimiento, de conformidad con lo establecido en el artículo 69 último párrafo de la </w:t>
      </w:r>
      <w:r w:rsidRPr="00FC64CA">
        <w:rPr>
          <w:rFonts w:ascii="Noto Sans Light" w:hAnsi="Noto Sans Light" w:cs="Noto Sans Light"/>
          <w:b/>
          <w:sz w:val="18"/>
          <w:szCs w:val="18"/>
        </w:rPr>
        <w:t>"LAASSP".</w:t>
      </w:r>
    </w:p>
    <w:p w14:paraId="57552935" w14:textId="77777777" w:rsidR="00D62221" w:rsidRPr="00FC64CA" w:rsidRDefault="00D62221" w:rsidP="00D62221">
      <w:pPr>
        <w:autoSpaceDE w:val="0"/>
        <w:autoSpaceDN w:val="0"/>
        <w:adjustRightInd w:val="0"/>
        <w:jc w:val="both"/>
        <w:rPr>
          <w:rFonts w:ascii="Noto Sans Light" w:hAnsi="Noto Sans Light" w:cs="Noto Sans Light"/>
          <w:sz w:val="18"/>
          <w:szCs w:val="18"/>
        </w:rPr>
      </w:pPr>
    </w:p>
    <w:p w14:paraId="791AA7EC" w14:textId="77777777" w:rsidR="00D62221" w:rsidRPr="00FC64CA" w:rsidRDefault="00D62221" w:rsidP="00D62221">
      <w:pPr>
        <w:autoSpaceDE w:val="0"/>
        <w:autoSpaceDN w:val="0"/>
        <w:adjustRightInd w:val="0"/>
        <w:jc w:val="both"/>
        <w:rPr>
          <w:rFonts w:ascii="Noto Sans Light" w:hAnsi="Noto Sans Light" w:cs="Noto Sans Light"/>
          <w:sz w:val="18"/>
          <w:szCs w:val="18"/>
        </w:rPr>
      </w:pPr>
      <w:r w:rsidRPr="00FC64CA">
        <w:rPr>
          <w:rFonts w:ascii="Noto Sans Light" w:hAnsi="Noto Sans Light" w:cs="Noto Sans Light"/>
          <w:sz w:val="18"/>
          <w:szCs w:val="18"/>
        </w:rPr>
        <w:lastRenderedPageBreak/>
        <w:t xml:space="preserve">La constancia de recepción de los servicios que ampare, que los mismos se prestaron dentro del plazo a que se refiere el párrafo anterior, se integrará en el expediente de contratación de la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w:t>
      </w:r>
    </w:p>
    <w:p w14:paraId="0EA9087E" w14:textId="77777777" w:rsidR="00D62221" w:rsidRDefault="00D62221" w:rsidP="00D62221">
      <w:pPr>
        <w:autoSpaceDE w:val="0"/>
        <w:autoSpaceDN w:val="0"/>
        <w:adjustRightInd w:val="0"/>
        <w:jc w:val="both"/>
        <w:rPr>
          <w:rFonts w:ascii="Noto Sans Light" w:hAnsi="Noto Sans Light" w:cs="Noto Sans Light"/>
          <w:sz w:val="18"/>
          <w:szCs w:val="18"/>
        </w:rPr>
      </w:pPr>
    </w:p>
    <w:p w14:paraId="4EEEF6D7" w14:textId="77777777" w:rsidR="00FC64CA" w:rsidRDefault="00FC64CA" w:rsidP="00D62221">
      <w:pPr>
        <w:autoSpaceDE w:val="0"/>
        <w:autoSpaceDN w:val="0"/>
        <w:adjustRightInd w:val="0"/>
        <w:jc w:val="both"/>
        <w:rPr>
          <w:rFonts w:ascii="Noto Sans Light" w:hAnsi="Noto Sans Light" w:cs="Noto Sans Light"/>
          <w:sz w:val="18"/>
          <w:szCs w:val="18"/>
        </w:rPr>
      </w:pPr>
    </w:p>
    <w:p w14:paraId="1BF715B5" w14:textId="77777777" w:rsidR="00FC64CA" w:rsidRPr="00FC64CA" w:rsidRDefault="00FC64CA" w:rsidP="00D62221">
      <w:pPr>
        <w:autoSpaceDE w:val="0"/>
        <w:autoSpaceDN w:val="0"/>
        <w:adjustRightInd w:val="0"/>
        <w:jc w:val="both"/>
        <w:rPr>
          <w:rFonts w:ascii="Noto Sans Light" w:hAnsi="Noto Sans Light" w:cs="Noto Sans Light"/>
          <w:sz w:val="18"/>
          <w:szCs w:val="18"/>
        </w:rPr>
      </w:pPr>
    </w:p>
    <w:p w14:paraId="05B771B7" w14:textId="77777777" w:rsidR="00D62221" w:rsidRPr="00FC64CA" w:rsidRDefault="00D62221" w:rsidP="00A52351">
      <w:pPr>
        <w:pStyle w:val="Prrafodelista"/>
        <w:numPr>
          <w:ilvl w:val="0"/>
          <w:numId w:val="173"/>
        </w:numPr>
        <w:spacing w:after="0" w:line="276" w:lineRule="auto"/>
        <w:contextualSpacing w:val="0"/>
        <w:jc w:val="both"/>
        <w:rPr>
          <w:rFonts w:ascii="Noto Sans Light" w:hAnsi="Noto Sans Light" w:cs="Noto Sans Light"/>
          <w:b/>
          <w:sz w:val="18"/>
          <w:szCs w:val="18"/>
        </w:rPr>
      </w:pPr>
      <w:r w:rsidRPr="00FC64CA">
        <w:rPr>
          <w:rFonts w:ascii="Noto Sans Light" w:hAnsi="Noto Sans Light" w:cs="Noto Sans Light"/>
          <w:b/>
          <w:sz w:val="18"/>
          <w:szCs w:val="18"/>
        </w:rPr>
        <w:t>GARANTÍA PARA RESPONDER POR VICIOS OCULTOS.</w:t>
      </w:r>
    </w:p>
    <w:p w14:paraId="699225D6" w14:textId="77777777" w:rsidR="00D62221" w:rsidRPr="00FC64CA" w:rsidRDefault="00D62221" w:rsidP="00D62221">
      <w:pPr>
        <w:spacing w:line="276" w:lineRule="auto"/>
        <w:jc w:val="both"/>
        <w:rPr>
          <w:rFonts w:ascii="Noto Sans Light" w:hAnsi="Noto Sans Light" w:cs="Noto Sans Light"/>
          <w:sz w:val="18"/>
          <w:szCs w:val="18"/>
        </w:rPr>
      </w:pPr>
    </w:p>
    <w:p w14:paraId="26C270F7" w14:textId="77777777" w:rsidR="00D62221" w:rsidRPr="00FC64CA" w:rsidRDefault="00D62221" w:rsidP="00D62221">
      <w:pPr>
        <w:spacing w:line="276" w:lineRule="auto"/>
        <w:jc w:val="both"/>
        <w:rPr>
          <w:rFonts w:ascii="Noto Sans Light" w:hAnsi="Noto Sans Light" w:cs="Noto Sans Light"/>
          <w:sz w:val="18"/>
          <w:szCs w:val="18"/>
        </w:rPr>
      </w:pP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r w:rsidRPr="00FC64CA">
        <w:rPr>
          <w:rFonts w:ascii="Noto Sans Light" w:hAnsi="Noto Sans Light" w:cs="Noto Sans Light"/>
          <w:b/>
          <w:sz w:val="18"/>
          <w:szCs w:val="18"/>
        </w:rPr>
        <w:t>“LAASSP”</w:t>
      </w:r>
      <w:r w:rsidRPr="00FC64CA">
        <w:rPr>
          <w:rFonts w:ascii="Noto Sans Light" w:hAnsi="Noto Sans Light" w:cs="Noto Sans Light"/>
          <w:sz w:val="18"/>
          <w:szCs w:val="18"/>
        </w:rPr>
        <w:t xml:space="preserve"> y 96, párrafo segundo de su Reglamento. </w:t>
      </w:r>
    </w:p>
    <w:p w14:paraId="0C746EA1" w14:textId="77777777" w:rsidR="00D62221" w:rsidRPr="00FC64CA" w:rsidRDefault="00D62221" w:rsidP="00D62221">
      <w:pPr>
        <w:spacing w:line="276" w:lineRule="auto"/>
        <w:jc w:val="both"/>
        <w:rPr>
          <w:rFonts w:ascii="Noto Sans Light" w:hAnsi="Noto Sans Light" w:cs="Noto Sans Light"/>
          <w:sz w:val="18"/>
          <w:szCs w:val="18"/>
        </w:rPr>
      </w:pPr>
    </w:p>
    <w:p w14:paraId="69C4C11F" w14:textId="77777777" w:rsidR="00D62221" w:rsidRPr="00FC64CA" w:rsidRDefault="00D62221" w:rsidP="00D62221">
      <w:pPr>
        <w:spacing w:line="276" w:lineRule="auto"/>
        <w:jc w:val="both"/>
        <w:rPr>
          <w:rFonts w:ascii="Noto Sans Light" w:hAnsi="Noto Sans Light" w:cs="Noto Sans Light"/>
          <w:sz w:val="18"/>
          <w:szCs w:val="18"/>
        </w:rPr>
      </w:pP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quedará liberado de su obligación, una vez transcurridos</w:t>
      </w:r>
      <w:r w:rsidRPr="00FC64CA">
        <w:rPr>
          <w:rFonts w:ascii="Noto Sans Light" w:hAnsi="Noto Sans Light" w:cs="Noto Sans Light"/>
          <w:b/>
          <w:sz w:val="18"/>
          <w:szCs w:val="18"/>
          <w:u w:val="single"/>
        </w:rPr>
        <w:t xml:space="preserve"> (90 días naturales)</w:t>
      </w:r>
      <w:r w:rsidRPr="00FC64CA">
        <w:rPr>
          <w:rFonts w:ascii="Noto Sans Light" w:hAnsi="Noto Sans Light" w:cs="Noto Sans Light"/>
          <w:sz w:val="18"/>
          <w:szCs w:val="18"/>
        </w:rPr>
        <w:t xml:space="preserve">, contados a partir del término de la vigencia del contrato siempre y cuando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no haya identificado defectos o vicios ocultos en la calidad de los servicios prestados, así como cualquier otra responsabilidad en los términos de este contrato y convenios modificatorios respectivos.</w:t>
      </w:r>
    </w:p>
    <w:p w14:paraId="3C31A9AA" w14:textId="77777777" w:rsidR="00D62221" w:rsidRPr="00FC64CA" w:rsidRDefault="00D62221" w:rsidP="00D62221">
      <w:pPr>
        <w:ind w:right="51"/>
        <w:jc w:val="both"/>
        <w:rPr>
          <w:rFonts w:ascii="Noto Sans Light" w:hAnsi="Noto Sans Light" w:cs="Noto Sans Light"/>
          <w:sz w:val="18"/>
          <w:szCs w:val="18"/>
        </w:rPr>
      </w:pPr>
    </w:p>
    <w:p w14:paraId="5846ABB5" w14:textId="77777777" w:rsidR="00D62221" w:rsidRPr="00FC64CA" w:rsidRDefault="00D62221" w:rsidP="00D62221">
      <w:pPr>
        <w:tabs>
          <w:tab w:val="left" w:pos="2520"/>
        </w:tabs>
        <w:jc w:val="both"/>
        <w:rPr>
          <w:rFonts w:ascii="Noto Sans Light" w:hAnsi="Noto Sans Light" w:cs="Noto Sans Light"/>
          <w:b/>
          <w:sz w:val="18"/>
          <w:szCs w:val="18"/>
        </w:rPr>
      </w:pPr>
      <w:r w:rsidRPr="00FC64CA">
        <w:rPr>
          <w:rFonts w:ascii="Noto Sans Light" w:hAnsi="Noto Sans Light" w:cs="Noto Sans Light"/>
          <w:b/>
          <w:sz w:val="18"/>
          <w:szCs w:val="18"/>
        </w:rPr>
        <w:t>DÉCIMA. OBLIGACIONES DE “EL PRESTADOR DE SERVICIOS”.</w:t>
      </w:r>
    </w:p>
    <w:p w14:paraId="2A362D80" w14:textId="77777777" w:rsidR="00D62221" w:rsidRPr="00FC64CA" w:rsidRDefault="00D62221" w:rsidP="00D62221">
      <w:pPr>
        <w:tabs>
          <w:tab w:val="left" w:pos="2520"/>
        </w:tabs>
        <w:jc w:val="both"/>
        <w:rPr>
          <w:rFonts w:ascii="Noto Sans Light" w:hAnsi="Noto Sans Light" w:cs="Noto Sans Light"/>
          <w:sz w:val="18"/>
          <w:szCs w:val="18"/>
        </w:rPr>
      </w:pPr>
    </w:p>
    <w:p w14:paraId="7B7C4CCE" w14:textId="77777777" w:rsidR="00D62221" w:rsidRPr="00FC64CA" w:rsidRDefault="00D62221" w:rsidP="00D62221">
      <w:pPr>
        <w:tabs>
          <w:tab w:val="left" w:pos="2520"/>
        </w:tabs>
        <w:jc w:val="both"/>
        <w:rPr>
          <w:rFonts w:ascii="Noto Sans Light" w:hAnsi="Noto Sans Light" w:cs="Noto Sans Light"/>
          <w:b/>
          <w:sz w:val="18"/>
          <w:szCs w:val="18"/>
        </w:rPr>
      </w:pPr>
      <w:r w:rsidRPr="00FC64CA">
        <w:rPr>
          <w:rFonts w:ascii="Noto Sans Light" w:hAnsi="Noto Sans Light" w:cs="Noto Sans Light"/>
          <w:b/>
          <w:sz w:val="18"/>
          <w:szCs w:val="18"/>
        </w:rPr>
        <w:t xml:space="preserve">“EL PRESTADOR DE SERVICIOS”, se obliga a: </w:t>
      </w:r>
    </w:p>
    <w:p w14:paraId="6A9B7BB6" w14:textId="77777777" w:rsidR="00D62221" w:rsidRPr="00FC64CA" w:rsidRDefault="00D62221" w:rsidP="00D62221">
      <w:pPr>
        <w:ind w:right="-1"/>
        <w:jc w:val="both"/>
        <w:rPr>
          <w:rFonts w:ascii="Noto Sans Light" w:hAnsi="Noto Sans Light" w:cs="Noto Sans Light"/>
          <w:sz w:val="18"/>
          <w:szCs w:val="18"/>
        </w:rPr>
      </w:pPr>
    </w:p>
    <w:p w14:paraId="69E5DF23" w14:textId="77777777" w:rsidR="00D62221" w:rsidRPr="00FC64CA" w:rsidRDefault="00D62221" w:rsidP="00A52351">
      <w:pPr>
        <w:pStyle w:val="Prrafodelista"/>
        <w:numPr>
          <w:ilvl w:val="0"/>
          <w:numId w:val="170"/>
        </w:numPr>
        <w:spacing w:after="0" w:line="240" w:lineRule="auto"/>
        <w:contextualSpacing w:val="0"/>
        <w:jc w:val="both"/>
        <w:rPr>
          <w:rFonts w:ascii="Noto Sans Light" w:hAnsi="Noto Sans Light" w:cs="Noto Sans Light"/>
          <w:sz w:val="18"/>
          <w:szCs w:val="18"/>
        </w:rPr>
      </w:pPr>
      <w:r w:rsidRPr="00FC64CA">
        <w:rPr>
          <w:rFonts w:ascii="Noto Sans Light" w:hAnsi="Noto Sans Light" w:cs="Noto Sans Light"/>
          <w:sz w:val="18"/>
          <w:szCs w:val="18"/>
        </w:rPr>
        <w:t>Prestar los servicios en las fechas o plazos y lugares establecidos conforme a lo pactado en el presente contrato y anexos respectivos.</w:t>
      </w:r>
    </w:p>
    <w:p w14:paraId="32AE42BE" w14:textId="77777777" w:rsidR="00D62221" w:rsidRPr="00FC64CA" w:rsidRDefault="00D62221" w:rsidP="00A52351">
      <w:pPr>
        <w:pStyle w:val="Prrafodelista"/>
        <w:numPr>
          <w:ilvl w:val="0"/>
          <w:numId w:val="170"/>
        </w:numPr>
        <w:spacing w:after="0" w:line="240" w:lineRule="auto"/>
        <w:contextualSpacing w:val="0"/>
        <w:jc w:val="both"/>
        <w:rPr>
          <w:rFonts w:ascii="Noto Sans Light" w:hAnsi="Noto Sans Light" w:cs="Noto Sans Light"/>
          <w:sz w:val="18"/>
          <w:szCs w:val="18"/>
        </w:rPr>
      </w:pPr>
      <w:r w:rsidRPr="00FC64CA">
        <w:rPr>
          <w:rFonts w:ascii="Noto Sans Light" w:hAnsi="Noto Sans Light" w:cs="Noto Sans Light"/>
          <w:sz w:val="18"/>
          <w:szCs w:val="18"/>
        </w:rPr>
        <w:t>Cumplir con las especificaciones técnicas, de calidad y demás condiciones establecidas en el presente contrato y sus respectivos anexos.</w:t>
      </w:r>
    </w:p>
    <w:p w14:paraId="6243449E" w14:textId="77777777" w:rsidR="00D62221" w:rsidRPr="00FC64CA" w:rsidRDefault="00D62221" w:rsidP="00A52351">
      <w:pPr>
        <w:pStyle w:val="Prrafodelista"/>
        <w:numPr>
          <w:ilvl w:val="0"/>
          <w:numId w:val="170"/>
        </w:numPr>
        <w:spacing w:after="0" w:line="240" w:lineRule="auto"/>
        <w:contextualSpacing w:val="0"/>
        <w:jc w:val="both"/>
        <w:rPr>
          <w:rFonts w:ascii="Noto Sans Light" w:hAnsi="Noto Sans Light" w:cs="Noto Sans Light"/>
          <w:sz w:val="18"/>
          <w:szCs w:val="18"/>
        </w:rPr>
      </w:pPr>
      <w:r w:rsidRPr="00FC64CA">
        <w:rPr>
          <w:rFonts w:ascii="Noto Sans Light" w:hAnsi="Noto Sans Light" w:cs="Noto Sans Light"/>
          <w:sz w:val="18"/>
          <w:szCs w:val="18"/>
        </w:rPr>
        <w:t xml:space="preserve">Asumir la responsabilidad de cualquier daño que llegue a ocasionar a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o a terceros con motivo de la ejecución y cumplimiento del presente contrato.</w:t>
      </w:r>
    </w:p>
    <w:p w14:paraId="49AC5A2F" w14:textId="77777777" w:rsidR="00D62221" w:rsidRPr="00FC64CA" w:rsidRDefault="00D62221" w:rsidP="00A52351">
      <w:pPr>
        <w:pStyle w:val="Prrafodelista"/>
        <w:numPr>
          <w:ilvl w:val="0"/>
          <w:numId w:val="170"/>
        </w:numPr>
        <w:spacing w:after="0" w:line="240" w:lineRule="auto"/>
        <w:contextualSpacing w:val="0"/>
        <w:jc w:val="both"/>
        <w:rPr>
          <w:rFonts w:ascii="Noto Sans Light" w:hAnsi="Noto Sans Light" w:cs="Noto Sans Light"/>
          <w:sz w:val="18"/>
          <w:szCs w:val="18"/>
        </w:rPr>
      </w:pPr>
      <w:r w:rsidRPr="00FC64CA">
        <w:rPr>
          <w:rFonts w:ascii="Noto Sans Light" w:hAnsi="Noto Sans Light" w:cs="Noto Sans Light"/>
          <w:sz w:val="18"/>
          <w:szCs w:val="18"/>
        </w:rPr>
        <w:t xml:space="preserve">Proporcionar la información que le sea requerida por la Secretaría Anticorrupción y Buen Gobierno y el Órgano Interno de Control, de conformidad con el artículo 107 del Reglamento de la </w:t>
      </w:r>
      <w:r w:rsidRPr="00FC64CA">
        <w:rPr>
          <w:rFonts w:ascii="Noto Sans Light" w:hAnsi="Noto Sans Light" w:cs="Noto Sans Light"/>
          <w:b/>
          <w:sz w:val="18"/>
          <w:szCs w:val="18"/>
        </w:rPr>
        <w:t>“LAASSP”</w:t>
      </w:r>
      <w:r w:rsidRPr="00FC64CA">
        <w:rPr>
          <w:rFonts w:ascii="Noto Sans Light" w:hAnsi="Noto Sans Light" w:cs="Noto Sans Light"/>
          <w:sz w:val="18"/>
          <w:szCs w:val="18"/>
        </w:rPr>
        <w:t xml:space="preserve">. </w:t>
      </w:r>
    </w:p>
    <w:p w14:paraId="740C8F6B" w14:textId="77777777" w:rsidR="00D62221" w:rsidRPr="00FC64CA" w:rsidRDefault="00D62221" w:rsidP="00A52351">
      <w:pPr>
        <w:pStyle w:val="Prrafodelista"/>
        <w:numPr>
          <w:ilvl w:val="0"/>
          <w:numId w:val="170"/>
        </w:numPr>
        <w:spacing w:after="0" w:line="240" w:lineRule="auto"/>
        <w:contextualSpacing w:val="0"/>
        <w:jc w:val="both"/>
        <w:rPr>
          <w:rFonts w:ascii="Noto Sans Light" w:hAnsi="Noto Sans Light" w:cs="Noto Sans Light"/>
          <w:sz w:val="18"/>
          <w:szCs w:val="18"/>
        </w:rPr>
      </w:pPr>
      <w:r w:rsidRPr="00FC64CA">
        <w:rPr>
          <w:rFonts w:ascii="Noto Sans Light" w:hAnsi="Noto Sans Light" w:cs="Noto Sans Light"/>
          <w:sz w:val="18"/>
          <w:szCs w:val="18"/>
        </w:rPr>
        <w:t>Mantener al corriente sus obligaciones fiscales durante la vigencia del presente contrato</w:t>
      </w:r>
    </w:p>
    <w:p w14:paraId="20E6ED9D" w14:textId="77777777" w:rsidR="00D62221" w:rsidRPr="00FC64CA" w:rsidRDefault="00D62221" w:rsidP="00D62221">
      <w:pPr>
        <w:pStyle w:val="Prrafodelista"/>
        <w:ind w:left="786"/>
        <w:jc w:val="both"/>
        <w:rPr>
          <w:rFonts w:ascii="Noto Sans Light" w:hAnsi="Noto Sans Light" w:cs="Noto Sans Light"/>
          <w:sz w:val="18"/>
          <w:szCs w:val="18"/>
        </w:rPr>
      </w:pPr>
    </w:p>
    <w:p w14:paraId="56366FAF" w14:textId="77777777" w:rsidR="00D62221" w:rsidRPr="00FC64CA" w:rsidRDefault="00D62221" w:rsidP="00D62221">
      <w:pPr>
        <w:ind w:right="51"/>
        <w:jc w:val="both"/>
        <w:rPr>
          <w:rFonts w:ascii="Noto Sans Light" w:hAnsi="Noto Sans Light" w:cs="Noto Sans Light"/>
          <w:b/>
          <w:sz w:val="18"/>
          <w:szCs w:val="18"/>
        </w:rPr>
      </w:pPr>
      <w:r w:rsidRPr="00FC64CA">
        <w:rPr>
          <w:rFonts w:ascii="Noto Sans Light" w:hAnsi="Noto Sans Light" w:cs="Noto Sans Light"/>
          <w:b/>
          <w:sz w:val="18"/>
          <w:szCs w:val="18"/>
        </w:rPr>
        <w:t>DÉCIMA PRIMERA. OBLIGACIONES DE “EL CONALEP”</w:t>
      </w:r>
    </w:p>
    <w:p w14:paraId="016769A4" w14:textId="77777777" w:rsidR="00D62221" w:rsidRPr="00FC64CA" w:rsidRDefault="00D62221" w:rsidP="00D62221">
      <w:pPr>
        <w:ind w:right="51"/>
        <w:jc w:val="both"/>
        <w:rPr>
          <w:rFonts w:ascii="Noto Sans Light" w:hAnsi="Noto Sans Light" w:cs="Noto Sans Light"/>
          <w:b/>
          <w:sz w:val="18"/>
          <w:szCs w:val="18"/>
        </w:rPr>
      </w:pPr>
    </w:p>
    <w:p w14:paraId="774C5C9E" w14:textId="77777777" w:rsidR="00D62221" w:rsidRPr="00FC64CA" w:rsidRDefault="00D62221" w:rsidP="00D62221">
      <w:pPr>
        <w:ind w:right="51"/>
        <w:jc w:val="both"/>
        <w:rPr>
          <w:rFonts w:ascii="Noto Sans Light" w:hAnsi="Noto Sans Light" w:cs="Noto Sans Light"/>
          <w:b/>
          <w:sz w:val="18"/>
          <w:szCs w:val="18"/>
        </w:rPr>
      </w:pPr>
      <w:r w:rsidRPr="00FC64CA">
        <w:rPr>
          <w:rFonts w:ascii="Noto Sans Light" w:hAnsi="Noto Sans Light" w:cs="Noto Sans Light"/>
          <w:b/>
          <w:sz w:val="18"/>
          <w:szCs w:val="18"/>
        </w:rPr>
        <w:t>“EL CONALEP”, se obliga a:</w:t>
      </w:r>
    </w:p>
    <w:p w14:paraId="478A0166" w14:textId="77777777" w:rsidR="00D62221" w:rsidRPr="00FC64CA" w:rsidRDefault="00D62221" w:rsidP="00D62221">
      <w:pPr>
        <w:ind w:right="51"/>
        <w:jc w:val="both"/>
        <w:rPr>
          <w:rFonts w:ascii="Noto Sans Light" w:hAnsi="Noto Sans Light" w:cs="Noto Sans Light"/>
          <w:sz w:val="18"/>
          <w:szCs w:val="18"/>
        </w:rPr>
      </w:pPr>
    </w:p>
    <w:p w14:paraId="14648FEE" w14:textId="77777777" w:rsidR="00D62221" w:rsidRPr="00FC64CA" w:rsidRDefault="00D62221" w:rsidP="00A52351">
      <w:pPr>
        <w:pStyle w:val="Prrafodelista"/>
        <w:numPr>
          <w:ilvl w:val="0"/>
          <w:numId w:val="172"/>
        </w:numPr>
        <w:spacing w:after="0" w:line="240" w:lineRule="auto"/>
        <w:ind w:right="51"/>
        <w:contextualSpacing w:val="0"/>
        <w:jc w:val="both"/>
        <w:rPr>
          <w:rFonts w:ascii="Noto Sans Light" w:hAnsi="Noto Sans Light" w:cs="Noto Sans Light"/>
          <w:sz w:val="18"/>
          <w:szCs w:val="18"/>
        </w:rPr>
      </w:pPr>
      <w:r w:rsidRPr="00FC64CA">
        <w:rPr>
          <w:rFonts w:ascii="Noto Sans Light" w:hAnsi="Noto Sans Light" w:cs="Noto Sans Light"/>
          <w:sz w:val="18"/>
          <w:szCs w:val="18"/>
        </w:rPr>
        <w:t>Otorgar las facilidades necesarias, a efecto de que</w:t>
      </w:r>
      <w:r w:rsidRPr="00FC64CA">
        <w:rPr>
          <w:rFonts w:ascii="Noto Sans Light" w:hAnsi="Noto Sans Light" w:cs="Noto Sans Light"/>
          <w:b/>
          <w:sz w:val="18"/>
          <w:szCs w:val="18"/>
        </w:rPr>
        <w:t xml:space="preserve"> “EL PRESTADOR DE SERVICIOS”</w:t>
      </w:r>
      <w:r w:rsidRPr="00FC64CA">
        <w:rPr>
          <w:rFonts w:ascii="Noto Sans Light" w:hAnsi="Noto Sans Light" w:cs="Noto Sans Light"/>
          <w:sz w:val="18"/>
          <w:szCs w:val="18"/>
        </w:rPr>
        <w:t xml:space="preserve"> lleve a cabo en los términos convenidos la prestación de los servicios objeto del contrato.</w:t>
      </w:r>
    </w:p>
    <w:p w14:paraId="70F26A2F" w14:textId="77777777" w:rsidR="00D62221" w:rsidRPr="00FC64CA" w:rsidRDefault="00D62221" w:rsidP="00D62221">
      <w:pPr>
        <w:pStyle w:val="Prrafodelista"/>
        <w:ind w:right="51"/>
        <w:jc w:val="both"/>
        <w:rPr>
          <w:rFonts w:ascii="Noto Sans Light" w:hAnsi="Noto Sans Light" w:cs="Noto Sans Light"/>
          <w:sz w:val="18"/>
          <w:szCs w:val="18"/>
        </w:rPr>
      </w:pPr>
    </w:p>
    <w:p w14:paraId="1EE08D47" w14:textId="77777777" w:rsidR="00D62221" w:rsidRPr="00FC64CA" w:rsidRDefault="00D62221" w:rsidP="00A52351">
      <w:pPr>
        <w:pStyle w:val="Prrafodelista"/>
        <w:numPr>
          <w:ilvl w:val="0"/>
          <w:numId w:val="172"/>
        </w:numPr>
        <w:spacing w:after="0" w:line="240" w:lineRule="auto"/>
        <w:ind w:right="51"/>
        <w:contextualSpacing w:val="0"/>
        <w:jc w:val="both"/>
        <w:rPr>
          <w:rFonts w:ascii="Noto Sans Light" w:hAnsi="Noto Sans Light" w:cs="Noto Sans Light"/>
          <w:sz w:val="18"/>
          <w:szCs w:val="18"/>
        </w:rPr>
      </w:pPr>
      <w:r w:rsidRPr="00FC64CA">
        <w:rPr>
          <w:rFonts w:ascii="Noto Sans Light" w:hAnsi="Noto Sans Light" w:cs="Noto Sans Light"/>
          <w:sz w:val="18"/>
          <w:szCs w:val="18"/>
        </w:rPr>
        <w:t>Realizar el pago correspondiente en tiempo y forma.</w:t>
      </w:r>
    </w:p>
    <w:p w14:paraId="2798AE8B" w14:textId="77777777" w:rsidR="00D62221" w:rsidRPr="00FC64CA" w:rsidRDefault="00D62221" w:rsidP="00D62221">
      <w:pPr>
        <w:pStyle w:val="Prrafodelista"/>
        <w:rPr>
          <w:rFonts w:ascii="Noto Sans Light" w:hAnsi="Noto Sans Light" w:cs="Noto Sans Light"/>
          <w:sz w:val="18"/>
          <w:szCs w:val="18"/>
        </w:rPr>
      </w:pPr>
    </w:p>
    <w:p w14:paraId="276CC47E" w14:textId="77777777" w:rsidR="00D62221" w:rsidRPr="00FC64CA" w:rsidRDefault="00D62221" w:rsidP="00A52351">
      <w:pPr>
        <w:pStyle w:val="Prrafodelista"/>
        <w:numPr>
          <w:ilvl w:val="0"/>
          <w:numId w:val="172"/>
        </w:numPr>
        <w:spacing w:after="0" w:line="240" w:lineRule="auto"/>
        <w:ind w:right="51"/>
        <w:contextualSpacing w:val="0"/>
        <w:jc w:val="both"/>
        <w:rPr>
          <w:rFonts w:ascii="Noto Sans Light" w:hAnsi="Noto Sans Light" w:cs="Noto Sans Light"/>
          <w:sz w:val="18"/>
          <w:szCs w:val="18"/>
        </w:rPr>
      </w:pPr>
      <w:r w:rsidRPr="00FC64CA">
        <w:rPr>
          <w:rFonts w:ascii="Noto Sans Light" w:hAnsi="Noto Sans Light" w:cs="Noto Sans Light"/>
          <w:bCs/>
          <w:sz w:val="18"/>
          <w:szCs w:val="18"/>
        </w:rPr>
        <w:t>Extender a</w:t>
      </w:r>
      <w:r w:rsidRPr="00FC64CA">
        <w:rPr>
          <w:rFonts w:ascii="Noto Sans Light" w:hAnsi="Noto Sans Light" w:cs="Noto Sans Light"/>
          <w:b/>
          <w:sz w:val="18"/>
          <w:szCs w:val="18"/>
        </w:rPr>
        <w:t xml:space="preserve"> “EL PRESTADOR DE SERVICIOS”, </w:t>
      </w:r>
      <w:r w:rsidRPr="00FC64CA">
        <w:rPr>
          <w:rFonts w:ascii="Noto Sans Light" w:hAnsi="Noto Sans Light" w:cs="Noto Sans Light"/>
          <w:bCs/>
          <w:sz w:val="18"/>
          <w:szCs w:val="18"/>
        </w:rPr>
        <w:t>por conducto del servidor público facultado, la constancia de cumplimiento de obligaciones contractuales</w:t>
      </w:r>
      <w:r w:rsidRPr="00FC64CA">
        <w:rPr>
          <w:rFonts w:ascii="Noto Sans Light" w:hAnsi="Noto Sans Light" w:cs="Noto Sans Light"/>
          <w:sz w:val="18"/>
          <w:szCs w:val="18"/>
        </w:rPr>
        <w:t xml:space="preserve"> inmediatamente que se cumplan éstas a satisfacción expresa de dicho servidor público para que se dé trámite a la cancelación de la garantía de cumplimiento del presente contrato.</w:t>
      </w:r>
    </w:p>
    <w:p w14:paraId="262B86DE" w14:textId="77777777" w:rsidR="00D62221" w:rsidRPr="00FC64CA" w:rsidRDefault="00D62221" w:rsidP="00D62221">
      <w:pPr>
        <w:ind w:right="51"/>
        <w:jc w:val="both"/>
        <w:rPr>
          <w:rFonts w:ascii="Noto Sans Light" w:hAnsi="Noto Sans Light" w:cs="Noto Sans Light"/>
          <w:sz w:val="18"/>
          <w:szCs w:val="18"/>
        </w:rPr>
      </w:pPr>
    </w:p>
    <w:p w14:paraId="6EE1BB1A" w14:textId="77777777" w:rsidR="00D62221" w:rsidRPr="00FC64CA" w:rsidRDefault="00D62221" w:rsidP="00D62221">
      <w:pPr>
        <w:tabs>
          <w:tab w:val="left" w:pos="2160"/>
        </w:tabs>
        <w:jc w:val="both"/>
        <w:rPr>
          <w:rFonts w:ascii="Noto Sans Light" w:hAnsi="Noto Sans Light" w:cs="Noto Sans Light"/>
          <w:b/>
          <w:sz w:val="18"/>
          <w:szCs w:val="18"/>
          <w:lang w:eastAsia="es-MX"/>
        </w:rPr>
      </w:pPr>
      <w:r w:rsidRPr="00FC64CA">
        <w:rPr>
          <w:rFonts w:ascii="Noto Sans Light" w:hAnsi="Noto Sans Light" w:cs="Noto Sans Light"/>
          <w:b/>
          <w:sz w:val="18"/>
          <w:szCs w:val="18"/>
        </w:rPr>
        <w:lastRenderedPageBreak/>
        <w:t>DÉCIMA SEGUNDA</w:t>
      </w:r>
      <w:r w:rsidRPr="00FC64CA">
        <w:rPr>
          <w:rFonts w:ascii="Noto Sans Light" w:hAnsi="Noto Sans Light" w:cs="Noto Sans Light"/>
          <w:b/>
          <w:sz w:val="18"/>
          <w:szCs w:val="18"/>
          <w:lang w:eastAsia="es-MX"/>
        </w:rPr>
        <w:t xml:space="preserve">. ADMINISTRACIÓN, VERIFICACIÓN, SUPERVISIÓN Y ACEPTACIÓN DE LOS SERVICIOS </w:t>
      </w:r>
    </w:p>
    <w:p w14:paraId="64D3C715" w14:textId="77777777" w:rsidR="00D62221" w:rsidRPr="00FC64CA" w:rsidRDefault="00D62221" w:rsidP="00D62221">
      <w:pPr>
        <w:tabs>
          <w:tab w:val="left" w:pos="2160"/>
        </w:tabs>
        <w:jc w:val="both"/>
        <w:rPr>
          <w:rFonts w:ascii="Noto Sans Light" w:hAnsi="Noto Sans Light" w:cs="Noto Sans Light"/>
          <w:sz w:val="18"/>
          <w:szCs w:val="18"/>
        </w:rPr>
      </w:pPr>
    </w:p>
    <w:p w14:paraId="2B896D89" w14:textId="77777777" w:rsidR="00D62221" w:rsidRPr="00FC64CA" w:rsidRDefault="00D62221" w:rsidP="00D62221">
      <w:pPr>
        <w:tabs>
          <w:tab w:val="left" w:pos="2340"/>
        </w:tabs>
        <w:jc w:val="both"/>
        <w:rPr>
          <w:rFonts w:ascii="Noto Sans Light" w:hAnsi="Noto Sans Light" w:cs="Noto Sans Light"/>
          <w:sz w:val="18"/>
          <w:szCs w:val="18"/>
        </w:rPr>
      </w:pP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designa como Administrador del presente contrato al</w:t>
      </w:r>
      <w:r w:rsidRPr="00FC64CA">
        <w:rPr>
          <w:rFonts w:ascii="Noto Sans Light" w:hAnsi="Noto Sans Light" w:cs="Noto Sans Light"/>
          <w:b/>
          <w:sz w:val="18"/>
          <w:szCs w:val="18"/>
        </w:rPr>
        <w:t xml:space="preserve"> </w:t>
      </w:r>
      <w:r w:rsidRPr="00FC64CA">
        <w:rPr>
          <w:rFonts w:ascii="Noto Sans Light" w:hAnsi="Noto Sans Light" w:cs="Noto Sans Light"/>
          <w:sz w:val="18"/>
          <w:szCs w:val="18"/>
        </w:rPr>
        <w:t xml:space="preserve">C. JULIAN JAVIER ROBLES RIVAS, con RFC: RORJ7312163W3, en su carácter de </w:t>
      </w:r>
      <w:proofErr w:type="gramStart"/>
      <w:r w:rsidRPr="00FC64CA">
        <w:rPr>
          <w:rFonts w:ascii="Noto Sans Light" w:hAnsi="Noto Sans Light" w:cs="Noto Sans Light"/>
          <w:sz w:val="18"/>
          <w:szCs w:val="18"/>
        </w:rPr>
        <w:t>Director</w:t>
      </w:r>
      <w:proofErr w:type="gramEnd"/>
      <w:r w:rsidRPr="00FC64CA">
        <w:rPr>
          <w:rFonts w:ascii="Noto Sans Light" w:hAnsi="Noto Sans Light" w:cs="Noto Sans Light"/>
          <w:sz w:val="18"/>
          <w:szCs w:val="18"/>
        </w:rPr>
        <w:t xml:space="preserve"> Corporativo de Tecnologías Aplicadas</w:t>
      </w:r>
      <w:r w:rsidRPr="00FC64CA">
        <w:rPr>
          <w:rFonts w:ascii="Noto Sans Light" w:hAnsi="Noto Sans Light" w:cs="Noto Sans Light"/>
          <w:b/>
          <w:sz w:val="18"/>
          <w:szCs w:val="18"/>
        </w:rPr>
        <w:t xml:space="preserve">, </w:t>
      </w:r>
      <w:r w:rsidRPr="00FC64CA">
        <w:rPr>
          <w:rFonts w:ascii="Noto Sans Light" w:hAnsi="Noto Sans Light" w:cs="Noto Sans Light"/>
          <w:sz w:val="18"/>
          <w:szCs w:val="18"/>
        </w:rPr>
        <w:t>quien dará seguimiento y verificará el cumplimiento de los derechos y obligaciones establecidos en este instrumento.</w:t>
      </w:r>
    </w:p>
    <w:p w14:paraId="523BF2BE" w14:textId="77777777" w:rsidR="00D62221" w:rsidRPr="00FC64CA" w:rsidRDefault="00D62221" w:rsidP="00D62221">
      <w:pPr>
        <w:tabs>
          <w:tab w:val="left" w:pos="2340"/>
        </w:tabs>
        <w:jc w:val="both"/>
        <w:rPr>
          <w:rFonts w:ascii="Noto Sans Light" w:hAnsi="Noto Sans Light" w:cs="Noto Sans Light"/>
          <w:sz w:val="18"/>
          <w:szCs w:val="18"/>
        </w:rPr>
      </w:pPr>
    </w:p>
    <w:p w14:paraId="60DC31EC" w14:textId="77777777" w:rsidR="00D62221" w:rsidRPr="00FC64CA" w:rsidRDefault="00D62221" w:rsidP="00D62221">
      <w:pPr>
        <w:tabs>
          <w:tab w:val="left" w:pos="2340"/>
        </w:tabs>
        <w:jc w:val="both"/>
        <w:rPr>
          <w:rFonts w:ascii="Noto Sans Light" w:eastAsia="Calibri" w:hAnsi="Noto Sans Light" w:cs="Noto Sans Light"/>
          <w:sz w:val="18"/>
          <w:szCs w:val="18"/>
          <w:lang w:val="es-ES"/>
        </w:rPr>
      </w:pPr>
      <w:r w:rsidRPr="00FC64CA">
        <w:rPr>
          <w:rFonts w:ascii="Noto Sans Light" w:eastAsia="Calibri" w:hAnsi="Noto Sans Light" w:cs="Noto Sans Light"/>
          <w:sz w:val="18"/>
          <w:szCs w:val="18"/>
          <w:lang w:val="es-ES"/>
        </w:rPr>
        <w:t>El Administrador del Contrato será el responsable de administrar y verificar que los servicios cumplen con las especificaciones solicitadas en el Anexo A. “Descripción Técnica del Servicio” y demás condiciones establecidas en el contrato y será el único facultado para solicitar al Titular de la Dirección de Infraestructura y Adquisiciones las penalizaciones, deductivas y liberaciones de pago que correspondan.</w:t>
      </w:r>
    </w:p>
    <w:p w14:paraId="7A740ED6" w14:textId="77777777" w:rsidR="00D62221" w:rsidRPr="00FC64CA" w:rsidRDefault="00D62221" w:rsidP="00D62221">
      <w:pPr>
        <w:tabs>
          <w:tab w:val="left" w:pos="2340"/>
        </w:tabs>
        <w:jc w:val="both"/>
        <w:rPr>
          <w:rFonts w:ascii="Noto Sans Light" w:hAnsi="Noto Sans Light" w:cs="Noto Sans Light"/>
          <w:sz w:val="18"/>
          <w:szCs w:val="18"/>
        </w:rPr>
      </w:pPr>
    </w:p>
    <w:p w14:paraId="516A1B5B" w14:textId="77777777" w:rsidR="00D62221" w:rsidRPr="00FC64CA" w:rsidRDefault="00D62221" w:rsidP="00D62221">
      <w:pPr>
        <w:tabs>
          <w:tab w:val="left" w:pos="2340"/>
        </w:tabs>
        <w:jc w:val="both"/>
        <w:rPr>
          <w:rFonts w:ascii="Noto Sans Light" w:eastAsia="Calibri" w:hAnsi="Noto Sans Light" w:cs="Noto Sans Light"/>
          <w:sz w:val="18"/>
          <w:szCs w:val="18"/>
        </w:rPr>
      </w:pPr>
      <w:r w:rsidRPr="00FC64CA">
        <w:rPr>
          <w:rFonts w:ascii="Noto Sans Light" w:hAnsi="Noto Sans Light" w:cs="Noto Sans Light"/>
          <w:b/>
          <w:sz w:val="18"/>
          <w:szCs w:val="18"/>
        </w:rPr>
        <w:t>“EL CONALEP”</w:t>
      </w:r>
      <w:r w:rsidRPr="00FC64CA">
        <w:rPr>
          <w:rFonts w:ascii="Noto Sans Light" w:hAnsi="Noto Sans Light" w:cs="Noto Sans Light"/>
          <w:sz w:val="18"/>
          <w:szCs w:val="18"/>
        </w:rPr>
        <w:t>, a través del A</w:t>
      </w:r>
      <w:r w:rsidRPr="00FC64CA">
        <w:rPr>
          <w:rFonts w:ascii="Noto Sans Light" w:eastAsia="Calibri" w:hAnsi="Noto Sans Light" w:cs="Noto Sans Light"/>
          <w:sz w:val="18"/>
          <w:szCs w:val="18"/>
        </w:rPr>
        <w:t>dministrador del contrato</w:t>
      </w:r>
      <w:r w:rsidRPr="00FC64CA">
        <w:rPr>
          <w:rFonts w:ascii="Noto Sans Light" w:hAnsi="Noto Sans Light" w:cs="Noto Sans Light"/>
          <w:sz w:val="18"/>
          <w:szCs w:val="18"/>
        </w:rPr>
        <w:t>, rechazará los servicios, que no cumplan las especificaciones establecidas en este contrato y en sus Anexos, obligándose</w:t>
      </w:r>
      <w:r w:rsidRPr="00FC64CA">
        <w:rPr>
          <w:rFonts w:ascii="Noto Sans Light" w:hAnsi="Noto Sans Light" w:cs="Noto Sans Light"/>
          <w:b/>
          <w:sz w:val="18"/>
          <w:szCs w:val="18"/>
        </w:rPr>
        <w:t xml:space="preserve"> “EL PRESTADOR DE SERVICIOS”</w:t>
      </w:r>
      <w:r w:rsidRPr="00FC64CA">
        <w:rPr>
          <w:rFonts w:ascii="Noto Sans Light" w:hAnsi="Noto Sans Light" w:cs="Noto Sans Light"/>
          <w:sz w:val="18"/>
          <w:szCs w:val="18"/>
        </w:rPr>
        <w:t xml:space="preserve"> en este supuesto a realizarlos nuevamente bajo su responsabilidad y sin costo adicional para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w:t>
      </w:r>
      <w:r w:rsidRPr="00FC64CA">
        <w:rPr>
          <w:rFonts w:ascii="Noto Sans Light" w:eastAsia="Calibri" w:hAnsi="Noto Sans Light" w:cs="Noto Sans Light"/>
          <w:sz w:val="18"/>
          <w:szCs w:val="18"/>
        </w:rPr>
        <w:t>sin perjuicio de la aplicación de las penas convencionales o deducciones al cobro correspondiente.</w:t>
      </w:r>
    </w:p>
    <w:p w14:paraId="6EA85663" w14:textId="77777777" w:rsidR="00D62221" w:rsidRPr="00FC64CA" w:rsidRDefault="00D62221" w:rsidP="00D62221">
      <w:pPr>
        <w:tabs>
          <w:tab w:val="left" w:pos="2340"/>
        </w:tabs>
        <w:jc w:val="both"/>
        <w:rPr>
          <w:rFonts w:ascii="Noto Sans Light" w:eastAsia="Calibri" w:hAnsi="Noto Sans Light" w:cs="Noto Sans Light"/>
          <w:sz w:val="18"/>
          <w:szCs w:val="18"/>
        </w:rPr>
      </w:pPr>
    </w:p>
    <w:p w14:paraId="4B06F61F" w14:textId="77777777" w:rsidR="00D62221" w:rsidRPr="00FC64CA" w:rsidRDefault="00D62221" w:rsidP="00D62221">
      <w:pPr>
        <w:tabs>
          <w:tab w:val="left" w:pos="2340"/>
        </w:tabs>
        <w:jc w:val="both"/>
        <w:rPr>
          <w:rFonts w:ascii="Noto Sans Light" w:hAnsi="Noto Sans Light" w:cs="Noto Sans Light"/>
          <w:sz w:val="18"/>
          <w:szCs w:val="18"/>
        </w:rPr>
      </w:pP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a través del </w:t>
      </w:r>
      <w:r w:rsidRPr="00FC64CA">
        <w:rPr>
          <w:rFonts w:ascii="Noto Sans Light" w:eastAsia="Calibri" w:hAnsi="Noto Sans Light" w:cs="Noto Sans Light"/>
          <w:sz w:val="18"/>
          <w:szCs w:val="18"/>
        </w:rPr>
        <w:t>Administrador del contrato</w:t>
      </w:r>
      <w:r w:rsidRPr="00FC64CA">
        <w:rPr>
          <w:rFonts w:ascii="Noto Sans Light" w:hAnsi="Noto Sans Light" w:cs="Noto Sans Light"/>
          <w:sz w:val="18"/>
          <w:szCs w:val="18"/>
        </w:rPr>
        <w:t xml:space="preserve">, podrá aceptar los servicios que incumplan de manera parcial o deficiente las especificaciones establecidas en este contrato y en los anexos respectivos, </w:t>
      </w:r>
      <w:r w:rsidRPr="00FC64CA">
        <w:rPr>
          <w:rFonts w:ascii="Noto Sans Light" w:eastAsia="Calibri" w:hAnsi="Noto Sans Light" w:cs="Noto Sans Light"/>
          <w:sz w:val="18"/>
          <w:szCs w:val="18"/>
        </w:rPr>
        <w:t>sin perjuicio de la aplicación de las deducciones al pago que procedan, y reposición del servicio, cuando la naturaleza propia de éstos lo permita.</w:t>
      </w:r>
    </w:p>
    <w:p w14:paraId="651CDB4D" w14:textId="77777777" w:rsidR="00D62221" w:rsidRPr="00FC64CA" w:rsidRDefault="00D62221" w:rsidP="00D62221">
      <w:pPr>
        <w:jc w:val="both"/>
        <w:rPr>
          <w:rFonts w:ascii="Noto Sans Light" w:hAnsi="Noto Sans Light" w:cs="Noto Sans Light"/>
          <w:sz w:val="18"/>
          <w:szCs w:val="18"/>
          <w:lang w:eastAsia="es-MX"/>
        </w:rPr>
      </w:pPr>
    </w:p>
    <w:p w14:paraId="1F160339" w14:textId="77777777" w:rsidR="00D62221" w:rsidRPr="00FC64CA" w:rsidRDefault="00D62221" w:rsidP="00D62221">
      <w:pPr>
        <w:jc w:val="both"/>
        <w:rPr>
          <w:rFonts w:ascii="Noto Sans Light" w:hAnsi="Noto Sans Light" w:cs="Noto Sans Light"/>
          <w:b/>
          <w:sz w:val="18"/>
          <w:szCs w:val="18"/>
          <w:lang w:eastAsia="es-MX"/>
        </w:rPr>
      </w:pPr>
      <w:r w:rsidRPr="00FC64CA">
        <w:rPr>
          <w:rFonts w:ascii="Noto Sans Light" w:hAnsi="Noto Sans Light" w:cs="Noto Sans Light"/>
          <w:b/>
          <w:sz w:val="18"/>
          <w:szCs w:val="18"/>
        </w:rPr>
        <w:t>DÉCIMA TERCERA</w:t>
      </w:r>
      <w:r w:rsidRPr="00FC64CA">
        <w:rPr>
          <w:rFonts w:ascii="Noto Sans Light" w:hAnsi="Noto Sans Light" w:cs="Noto Sans Light"/>
          <w:b/>
          <w:sz w:val="18"/>
          <w:szCs w:val="18"/>
          <w:lang w:eastAsia="es-MX"/>
        </w:rPr>
        <w:t>. DEDUCCIONES</w:t>
      </w:r>
    </w:p>
    <w:p w14:paraId="2A866AEA" w14:textId="77777777" w:rsidR="00D62221" w:rsidRPr="00FC64CA" w:rsidRDefault="00D62221" w:rsidP="00D62221">
      <w:pPr>
        <w:jc w:val="both"/>
        <w:rPr>
          <w:rFonts w:ascii="Noto Sans Light" w:hAnsi="Noto Sans Light" w:cs="Noto Sans Light"/>
          <w:sz w:val="18"/>
          <w:szCs w:val="18"/>
          <w:lang w:eastAsia="es-MX"/>
        </w:rPr>
      </w:pPr>
    </w:p>
    <w:p w14:paraId="01C0583F" w14:textId="77777777" w:rsidR="00D62221" w:rsidRPr="00FC64CA" w:rsidRDefault="00D62221" w:rsidP="00A52351">
      <w:pPr>
        <w:numPr>
          <w:ilvl w:val="0"/>
          <w:numId w:val="165"/>
        </w:numPr>
        <w:jc w:val="both"/>
        <w:rPr>
          <w:rFonts w:ascii="Noto Sans Light" w:hAnsi="Noto Sans Light" w:cs="Noto Sans Light"/>
          <w:sz w:val="18"/>
          <w:szCs w:val="18"/>
        </w:rPr>
      </w:pPr>
      <w:r w:rsidRPr="00FC64CA">
        <w:rPr>
          <w:rFonts w:ascii="Noto Sans Light" w:hAnsi="Noto Sans Light" w:cs="Noto Sans Light"/>
          <w:sz w:val="18"/>
          <w:szCs w:val="18"/>
        </w:rPr>
        <w:t>Se aplicará una deductiva a “EL PRESTADOR DE SERVICIOS” por el cumplimiento parcial o deficiente en el servicio o por la entrega no oportuna de los consumibles, del 2% según la normatividad aplicable sobre el monto de la facturación del mes inmediato anterior, por cada día natural de atraso.</w:t>
      </w:r>
    </w:p>
    <w:p w14:paraId="4B061611" w14:textId="77777777" w:rsidR="00D62221" w:rsidRPr="00FC64CA" w:rsidRDefault="00D62221" w:rsidP="00D62221">
      <w:pPr>
        <w:ind w:left="578"/>
        <w:jc w:val="both"/>
        <w:rPr>
          <w:rFonts w:ascii="Noto Sans Light" w:hAnsi="Noto Sans Light" w:cs="Noto Sans Light"/>
          <w:sz w:val="18"/>
          <w:szCs w:val="18"/>
        </w:rPr>
      </w:pPr>
    </w:p>
    <w:p w14:paraId="43897853"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Así como también para el equipo que no sea sustituido o reparado en los términos y plazos establecidos en el presente anexo por cada día natural de atraso. Lo anterior, de conformidad en lo establecido en el artículo 76 de la LAASSP.</w:t>
      </w:r>
    </w:p>
    <w:p w14:paraId="0BD9D316" w14:textId="77777777" w:rsidR="00D62221" w:rsidRPr="00FC64CA" w:rsidRDefault="00D62221" w:rsidP="00D62221">
      <w:pPr>
        <w:jc w:val="both"/>
        <w:rPr>
          <w:rFonts w:ascii="Noto Sans Light" w:hAnsi="Noto Sans Light" w:cs="Noto Sans Light"/>
          <w:sz w:val="18"/>
          <w:szCs w:val="18"/>
        </w:rPr>
      </w:pPr>
    </w:p>
    <w:p w14:paraId="3E8398AE"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Igual porcentaje, se aplicará como deductiva en los casos que “EL PRESTADOR DE SERVICIOS” suspenda el servicio por cualquier causa injustificada, esto es fuera de los casos de fuerza mayor o caso fortuito debidamente acreditado y documentado en términos de la normatividad aplicable, por cada día natural que suspenda el servicio.</w:t>
      </w:r>
    </w:p>
    <w:p w14:paraId="5985330F" w14:textId="77777777" w:rsidR="00D62221" w:rsidRPr="00FC64CA" w:rsidRDefault="00D62221" w:rsidP="00D62221">
      <w:pPr>
        <w:jc w:val="both"/>
        <w:rPr>
          <w:rFonts w:ascii="Noto Sans Light" w:hAnsi="Noto Sans Light" w:cs="Noto Sans Light"/>
          <w:sz w:val="18"/>
          <w:szCs w:val="18"/>
        </w:rPr>
      </w:pPr>
    </w:p>
    <w:p w14:paraId="6604BD35"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En caso de que los conceptos en los que subsistan el cumplimiento parcial o la deficiencia sean equivalentes al importe de la garantía otorgada por “EL PRESTADOR DE SERVICIOS”, el Administrador del Contrato podrá optar por cancelar total o parcialmente el servicio aplicando la pena convencional máxima a “EL PRESTADOR DE SERVICIOS”, lo anterior, en términos del artículo 100 del Reglamento de la Ley antes citada, o bien, optar por rescindir el contrato en término de la Ley.</w:t>
      </w:r>
    </w:p>
    <w:p w14:paraId="5EDB96A2" w14:textId="77777777" w:rsidR="00D62221" w:rsidRPr="00FC64CA" w:rsidRDefault="00D62221" w:rsidP="00D62221">
      <w:pPr>
        <w:jc w:val="both"/>
        <w:rPr>
          <w:rFonts w:ascii="Noto Sans Light" w:hAnsi="Noto Sans Light" w:cs="Noto Sans Light"/>
          <w:sz w:val="18"/>
          <w:szCs w:val="18"/>
        </w:rPr>
      </w:pPr>
    </w:p>
    <w:p w14:paraId="292EB2C6"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Para efectos de lo establecido en el párrafo anterior, “EL PRESTADOR DE SERVICIOS” deberá entregar las notas de crédito que correspondan debidamente requisitadas.</w:t>
      </w:r>
    </w:p>
    <w:p w14:paraId="7F8D1B4F" w14:textId="77777777" w:rsidR="00D62221" w:rsidRPr="00FC64CA" w:rsidRDefault="00D62221" w:rsidP="00D62221">
      <w:pPr>
        <w:jc w:val="both"/>
        <w:rPr>
          <w:rFonts w:ascii="Noto Sans Light" w:hAnsi="Noto Sans Light" w:cs="Noto Sans Light"/>
          <w:sz w:val="18"/>
          <w:szCs w:val="18"/>
        </w:rPr>
      </w:pPr>
    </w:p>
    <w:p w14:paraId="635DAD8B"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lastRenderedPageBreak/>
        <w:t>En caso de reincidencia en alguna de estas deducciones y/o penalizaciones, se podrá iniciar el procedimiento de rescisión administrativa, de conformidad con lo establecido en el Artículo 77 de la Ley de Adquisiciones, Arrendamientos y Servicios del Sector Público y el Artículo 98 de su Reglamento.</w:t>
      </w:r>
    </w:p>
    <w:p w14:paraId="1BD7937A" w14:textId="77777777" w:rsidR="00D62221" w:rsidRPr="00FC64CA" w:rsidRDefault="00D62221" w:rsidP="00D62221">
      <w:pPr>
        <w:jc w:val="both"/>
        <w:rPr>
          <w:rFonts w:ascii="Noto Sans Light" w:hAnsi="Noto Sans Light" w:cs="Noto Sans Light"/>
          <w:sz w:val="18"/>
          <w:szCs w:val="18"/>
        </w:rPr>
      </w:pPr>
    </w:p>
    <w:p w14:paraId="38416AF7"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Se aplicarán por los daños y perjuicios generados a “EL CONALEP” y a sus servidores públicos por el prestador del servicio adjudicado, causados por negligencia y/u omisión en el cumplimiento de las obligaciones establecidas en el Contrato y sus Anexos, por lo que se aplicará una pena equivalente a los daños y perjuicios generados por las omisiones o actos negligentes de “EL PRESTADOR DE SERVICIOS”.</w:t>
      </w:r>
    </w:p>
    <w:p w14:paraId="40B14FAF" w14:textId="77777777" w:rsidR="00D62221" w:rsidRPr="00FC64CA" w:rsidRDefault="00D62221" w:rsidP="00D62221">
      <w:pPr>
        <w:jc w:val="both"/>
        <w:rPr>
          <w:rFonts w:ascii="Noto Sans Light" w:hAnsi="Noto Sans Light" w:cs="Noto Sans Light"/>
          <w:sz w:val="18"/>
          <w:szCs w:val="18"/>
        </w:rPr>
      </w:pPr>
    </w:p>
    <w:p w14:paraId="6D4AD120"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Las penas convencionales, deducciones y penas contractuales, serán calculadas y comunicadas por la titularidad de la Dirección de Infraestructura y Adquisiciones del CONALEP. La suma de todas las penas y deductivas aplicadas no deberá exceder del monto de la garantía de cumplimiento del Contrato y se determinará en función de los Servicios no proporcionados o la calidad de éstos.</w:t>
      </w:r>
    </w:p>
    <w:p w14:paraId="6A45AFAF" w14:textId="77777777" w:rsidR="00D62221" w:rsidRPr="00FC64CA" w:rsidRDefault="00D62221" w:rsidP="00D62221">
      <w:pPr>
        <w:jc w:val="both"/>
        <w:rPr>
          <w:rFonts w:ascii="Noto Sans Light" w:hAnsi="Noto Sans Light" w:cs="Noto Sans Light"/>
          <w:sz w:val="18"/>
          <w:szCs w:val="18"/>
        </w:rPr>
      </w:pPr>
    </w:p>
    <w:p w14:paraId="0E71BE8B"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En el supuesto que el incumplimiento de “EL PRESTADOR DE SERVICIOS” rebase la fecha límite máxima para que proporcione los servicios, por haber agotado el monto de la Garantía de Cumplimiento del Contrato, “EL CONALEP” podrá iniciar el procedimiento de rescisión administrativa, de conformidad con lo previsto en el artículo 77 de la LAASSP y 98 de su Reglamento, lo cual no limita que el procedimiento de rescisión se pueda iniciar en cualquier momento.</w:t>
      </w:r>
    </w:p>
    <w:p w14:paraId="3CA7988A" w14:textId="77777777" w:rsidR="00D62221" w:rsidRPr="00FC64CA" w:rsidRDefault="00D62221" w:rsidP="00D62221">
      <w:pPr>
        <w:jc w:val="both"/>
        <w:rPr>
          <w:rFonts w:ascii="Noto Sans Light" w:hAnsi="Noto Sans Light" w:cs="Noto Sans Light"/>
          <w:sz w:val="18"/>
          <w:szCs w:val="18"/>
        </w:rPr>
      </w:pPr>
    </w:p>
    <w:p w14:paraId="0493A8E6"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El pago de las penas convencionales será a través de notas de crédito sin el I.V.A., aplicables en las CFDI mensual es durante la vigencia del Contrato.</w:t>
      </w:r>
    </w:p>
    <w:p w14:paraId="2FC32CF6"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Las deducciones por incumplimiento parcial o deficiente en la prestación de “EL SERVICIO” que se aplicarán a “EL PRESTADOR DE SERVICIOS”, serán de acuerdo con lo establecido en el artículo 76 de la “LAASSP” y 97 de su Reglamento, en los términos siguientes:</w:t>
      </w:r>
    </w:p>
    <w:p w14:paraId="6DA0B60D" w14:textId="77777777" w:rsidR="00D62221" w:rsidRPr="00FC64CA" w:rsidRDefault="00D62221" w:rsidP="00D62221">
      <w:pPr>
        <w:jc w:val="both"/>
        <w:rPr>
          <w:rFonts w:ascii="Noto Sans Light" w:hAnsi="Noto Sans Light" w:cs="Noto Sans Light"/>
          <w:sz w:val="18"/>
          <w:szCs w:val="18"/>
        </w:rPr>
      </w:pPr>
    </w:p>
    <w:p w14:paraId="49750503" w14:textId="77777777" w:rsidR="00D62221" w:rsidRPr="00FC64CA" w:rsidRDefault="00D62221" w:rsidP="00A52351">
      <w:pPr>
        <w:numPr>
          <w:ilvl w:val="0"/>
          <w:numId w:val="141"/>
        </w:numPr>
        <w:jc w:val="both"/>
        <w:rPr>
          <w:rFonts w:ascii="Noto Sans Light" w:hAnsi="Noto Sans Light" w:cs="Noto Sans Light"/>
          <w:sz w:val="18"/>
          <w:szCs w:val="18"/>
        </w:rPr>
      </w:pPr>
      <w:r w:rsidRPr="00FC64CA">
        <w:rPr>
          <w:rFonts w:ascii="Noto Sans Light" w:hAnsi="Noto Sans Light" w:cs="Noto Sans Light"/>
          <w:sz w:val="18"/>
          <w:szCs w:val="18"/>
        </w:rPr>
        <w:t xml:space="preserve">El pago de las deductivas será a través de notas de crédito con el IVA adicionalmente, aplicables en los </w:t>
      </w:r>
      <w:proofErr w:type="spellStart"/>
      <w:r w:rsidRPr="00FC64CA">
        <w:rPr>
          <w:rFonts w:ascii="Noto Sans Light" w:hAnsi="Noto Sans Light" w:cs="Noto Sans Light"/>
          <w:sz w:val="18"/>
          <w:szCs w:val="18"/>
        </w:rPr>
        <w:t>CFDI’s</w:t>
      </w:r>
      <w:proofErr w:type="spellEnd"/>
      <w:r w:rsidRPr="00FC64CA">
        <w:rPr>
          <w:rFonts w:ascii="Noto Sans Light" w:hAnsi="Noto Sans Light" w:cs="Noto Sans Light"/>
          <w:sz w:val="18"/>
          <w:szCs w:val="18"/>
        </w:rPr>
        <w:t xml:space="preserve"> mensuales durante la vigencia del Contrato, o en su caso, deducidas del pago mensual correspondiente.</w:t>
      </w:r>
    </w:p>
    <w:p w14:paraId="294E1A56" w14:textId="77777777" w:rsidR="00D62221" w:rsidRPr="00FC64CA" w:rsidRDefault="00D62221" w:rsidP="00D62221">
      <w:pPr>
        <w:jc w:val="both"/>
        <w:rPr>
          <w:rFonts w:ascii="Noto Sans Light" w:hAnsi="Noto Sans Light" w:cs="Noto Sans Light"/>
          <w:sz w:val="18"/>
          <w:szCs w:val="18"/>
        </w:rPr>
      </w:pPr>
    </w:p>
    <w:p w14:paraId="34550B57" w14:textId="77777777" w:rsidR="00D62221" w:rsidRPr="00FC64CA" w:rsidRDefault="00D62221" w:rsidP="00A52351">
      <w:pPr>
        <w:numPr>
          <w:ilvl w:val="0"/>
          <w:numId w:val="141"/>
        </w:numPr>
        <w:jc w:val="both"/>
        <w:rPr>
          <w:rFonts w:ascii="Noto Sans Light" w:hAnsi="Noto Sans Light" w:cs="Noto Sans Light"/>
          <w:sz w:val="18"/>
          <w:szCs w:val="18"/>
        </w:rPr>
      </w:pPr>
      <w:r w:rsidRPr="00FC64CA">
        <w:rPr>
          <w:rFonts w:ascii="Noto Sans Light" w:hAnsi="Noto Sans Light" w:cs="Noto Sans Light"/>
          <w:sz w:val="18"/>
          <w:szCs w:val="18"/>
        </w:rPr>
        <w:t>El envío de las notas de crédito ya sean DEDUCTIVAS o PENALIZACIÓN deberán enviarse por separado.</w:t>
      </w:r>
    </w:p>
    <w:p w14:paraId="3DA0E7FD" w14:textId="77777777" w:rsidR="00D62221" w:rsidRPr="00FC64CA" w:rsidRDefault="00D62221" w:rsidP="00D62221">
      <w:pPr>
        <w:jc w:val="both"/>
        <w:rPr>
          <w:rFonts w:ascii="Noto Sans Light" w:hAnsi="Noto Sans Light" w:cs="Noto Sans Light"/>
          <w:b/>
          <w:bCs/>
          <w:sz w:val="18"/>
          <w:szCs w:val="18"/>
          <w:u w:val="single"/>
          <w:lang w:val="es-ES"/>
        </w:rPr>
      </w:pPr>
    </w:p>
    <w:p w14:paraId="0DBD1E4B" w14:textId="77777777" w:rsidR="00D62221" w:rsidRPr="00FC64CA" w:rsidRDefault="00D62221" w:rsidP="00D62221">
      <w:pPr>
        <w:jc w:val="both"/>
        <w:rPr>
          <w:rFonts w:ascii="Noto Sans Light" w:hAnsi="Noto Sans Light" w:cs="Noto Sans Light"/>
          <w:b/>
          <w:sz w:val="18"/>
          <w:szCs w:val="18"/>
          <w:lang w:eastAsia="es-MX"/>
        </w:rPr>
      </w:pPr>
      <w:r w:rsidRPr="00FC64CA">
        <w:rPr>
          <w:rFonts w:ascii="Noto Sans Light" w:hAnsi="Noto Sans Light" w:cs="Noto Sans Light"/>
          <w:b/>
          <w:sz w:val="18"/>
          <w:szCs w:val="18"/>
        </w:rPr>
        <w:t>DÉCIMA CUARTA</w:t>
      </w:r>
      <w:r w:rsidRPr="00FC64CA">
        <w:rPr>
          <w:rFonts w:ascii="Noto Sans Light" w:hAnsi="Noto Sans Light" w:cs="Noto Sans Light"/>
          <w:b/>
          <w:sz w:val="18"/>
          <w:szCs w:val="18"/>
          <w:lang w:eastAsia="es-MX"/>
        </w:rPr>
        <w:t>. PENAS CONVENCIONALES</w:t>
      </w:r>
    </w:p>
    <w:p w14:paraId="2B3FE6D5" w14:textId="77777777" w:rsidR="00D62221" w:rsidRPr="00FC64CA" w:rsidRDefault="00D62221" w:rsidP="00D62221">
      <w:pPr>
        <w:autoSpaceDE w:val="0"/>
        <w:autoSpaceDN w:val="0"/>
        <w:adjustRightInd w:val="0"/>
        <w:jc w:val="both"/>
        <w:rPr>
          <w:rFonts w:ascii="Noto Sans Light" w:hAnsi="Noto Sans Light" w:cs="Noto Sans Light"/>
          <w:sz w:val="18"/>
          <w:szCs w:val="18"/>
        </w:rPr>
      </w:pPr>
    </w:p>
    <w:p w14:paraId="4D874D13"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De conformidad con el Artículo 75 de la Ley, 95 y 96 de su Reglamento, El CONALEP aplicará las penas convencionales de acuerdo con lo siguiente:</w:t>
      </w:r>
    </w:p>
    <w:p w14:paraId="5AA4A79E" w14:textId="77777777" w:rsidR="00D62221" w:rsidRPr="00FC64CA" w:rsidRDefault="00D62221" w:rsidP="00D62221">
      <w:pPr>
        <w:jc w:val="both"/>
        <w:rPr>
          <w:rFonts w:ascii="Noto Sans Light" w:hAnsi="Noto Sans Light" w:cs="Noto Sans Light"/>
          <w:sz w:val="18"/>
          <w:szCs w:val="18"/>
        </w:rPr>
      </w:pPr>
    </w:p>
    <w:p w14:paraId="79BF50CE" w14:textId="77777777" w:rsidR="00D62221" w:rsidRPr="00FC64CA" w:rsidRDefault="00D62221" w:rsidP="00A52351">
      <w:pPr>
        <w:numPr>
          <w:ilvl w:val="0"/>
          <w:numId w:val="165"/>
        </w:numPr>
        <w:jc w:val="both"/>
        <w:rPr>
          <w:rFonts w:ascii="Noto Sans Light" w:hAnsi="Noto Sans Light" w:cs="Noto Sans Light"/>
          <w:sz w:val="18"/>
          <w:szCs w:val="18"/>
        </w:rPr>
      </w:pPr>
      <w:r w:rsidRPr="00FC64CA">
        <w:rPr>
          <w:rFonts w:ascii="Noto Sans Light" w:hAnsi="Noto Sans Light" w:cs="Noto Sans Light"/>
          <w:sz w:val="18"/>
          <w:szCs w:val="18"/>
        </w:rPr>
        <w:t>“EL PRESTADOR DE SERVICIOS” se obliga a pagar a “EL CONALEP” una pena convencional por no prestar el servicio en los plazos establecidos en el presente documento del 2% del porcentaje que corresponda al monto máximo del presupuesto aprobado para la respectiva contratación dividido entre el número de equipos propuestos para el servicio según la normatividad aplicable, para el caso de la entrega, instalación, configuración y puesta en marcha de los equipos propuestos para proporcionar el servicio.</w:t>
      </w:r>
    </w:p>
    <w:p w14:paraId="3B8BEB11" w14:textId="77777777" w:rsidR="00D62221" w:rsidRPr="00FC64CA" w:rsidRDefault="00D62221" w:rsidP="00D62221">
      <w:pPr>
        <w:jc w:val="both"/>
        <w:rPr>
          <w:rFonts w:ascii="Noto Sans Light" w:hAnsi="Noto Sans Light" w:cs="Noto Sans Light"/>
          <w:sz w:val="18"/>
          <w:szCs w:val="18"/>
        </w:rPr>
      </w:pPr>
    </w:p>
    <w:p w14:paraId="01C5CB50"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Dicha penalización de manera acumulada no podrá ser superior al 10% del monto total del contrato.</w:t>
      </w:r>
    </w:p>
    <w:p w14:paraId="1C157144" w14:textId="77777777" w:rsidR="00D62221" w:rsidRPr="00FC64CA" w:rsidRDefault="00D62221" w:rsidP="00D62221">
      <w:pPr>
        <w:jc w:val="both"/>
        <w:rPr>
          <w:rFonts w:ascii="Noto Sans Light" w:hAnsi="Noto Sans Light" w:cs="Noto Sans Light"/>
          <w:bCs/>
          <w:sz w:val="18"/>
          <w:szCs w:val="18"/>
        </w:rPr>
      </w:pPr>
      <w:r w:rsidRPr="00FC64CA">
        <w:rPr>
          <w:rFonts w:ascii="Noto Sans Light" w:hAnsi="Noto Sans Light" w:cs="Noto Sans Light"/>
          <w:bCs/>
          <w:sz w:val="18"/>
          <w:szCs w:val="18"/>
        </w:rPr>
        <w:lastRenderedPageBreak/>
        <w:t>El total de la pena convencional no podrá exceder el monto de la garantía de cumplimiento sin considerar el impuesto al valor agregado (I.V.A.).</w:t>
      </w:r>
    </w:p>
    <w:p w14:paraId="7DA6EFD4" w14:textId="77777777" w:rsidR="00D62221" w:rsidRPr="00FC64CA" w:rsidRDefault="00D62221" w:rsidP="00D62221">
      <w:pPr>
        <w:jc w:val="both"/>
        <w:rPr>
          <w:rFonts w:ascii="Noto Sans Light" w:hAnsi="Noto Sans Light" w:cs="Noto Sans Light"/>
          <w:bCs/>
          <w:sz w:val="18"/>
          <w:szCs w:val="18"/>
        </w:rPr>
      </w:pPr>
    </w:p>
    <w:p w14:paraId="084B9CB8" w14:textId="77777777" w:rsidR="00D62221" w:rsidRPr="00FC64CA" w:rsidRDefault="00D62221" w:rsidP="00A52351">
      <w:pPr>
        <w:numPr>
          <w:ilvl w:val="0"/>
          <w:numId w:val="141"/>
        </w:numPr>
        <w:jc w:val="both"/>
        <w:rPr>
          <w:rFonts w:ascii="Noto Sans Light" w:hAnsi="Noto Sans Light" w:cs="Noto Sans Light"/>
          <w:b/>
          <w:sz w:val="18"/>
          <w:szCs w:val="18"/>
          <w:u w:val="single"/>
          <w:lang w:val="es-ES"/>
        </w:rPr>
      </w:pPr>
      <w:r w:rsidRPr="00FC64CA">
        <w:rPr>
          <w:rFonts w:ascii="Noto Sans Light" w:hAnsi="Noto Sans Light" w:cs="Noto Sans Light"/>
          <w:b/>
          <w:sz w:val="18"/>
          <w:szCs w:val="18"/>
          <w:u w:val="single"/>
          <w:lang w:val="es-ES"/>
        </w:rPr>
        <w:t>El pago de las penas convencionales será a través de notas de crédito sin el I.V.A., aplicables en la CFDI durante la vigencia del Contrato.</w:t>
      </w:r>
    </w:p>
    <w:p w14:paraId="57C7E654" w14:textId="77777777" w:rsidR="00D62221" w:rsidRPr="00FC64CA" w:rsidRDefault="00D62221" w:rsidP="00D62221">
      <w:pPr>
        <w:jc w:val="both"/>
        <w:rPr>
          <w:rFonts w:ascii="Noto Sans Light" w:hAnsi="Noto Sans Light" w:cs="Noto Sans Light"/>
          <w:bCs/>
          <w:sz w:val="18"/>
          <w:szCs w:val="18"/>
          <w:lang w:val="es-ES"/>
        </w:rPr>
      </w:pPr>
    </w:p>
    <w:p w14:paraId="2ADC1A28" w14:textId="77777777" w:rsidR="00D62221" w:rsidRPr="00FC64CA" w:rsidRDefault="00D62221" w:rsidP="00A52351">
      <w:pPr>
        <w:numPr>
          <w:ilvl w:val="0"/>
          <w:numId w:val="141"/>
        </w:numPr>
        <w:jc w:val="both"/>
        <w:rPr>
          <w:rFonts w:ascii="Noto Sans Light" w:hAnsi="Noto Sans Light" w:cs="Noto Sans Light"/>
          <w:b/>
          <w:sz w:val="18"/>
          <w:szCs w:val="18"/>
          <w:u w:val="single"/>
          <w:lang w:val="es-ES"/>
        </w:rPr>
      </w:pPr>
      <w:r w:rsidRPr="00FC64CA">
        <w:rPr>
          <w:rFonts w:ascii="Noto Sans Light" w:hAnsi="Noto Sans Light" w:cs="Noto Sans Light"/>
          <w:b/>
          <w:sz w:val="18"/>
          <w:szCs w:val="18"/>
          <w:u w:val="single"/>
          <w:lang w:val="es-ES"/>
        </w:rPr>
        <w:t>El envío de las notas de crédito ya sea DEDUCTIVA o PENALIZACIÓN deberán enviarse por separado.</w:t>
      </w:r>
    </w:p>
    <w:p w14:paraId="58E42AC0" w14:textId="77777777" w:rsidR="00D62221" w:rsidRPr="00FC64CA" w:rsidRDefault="00D62221" w:rsidP="00D62221">
      <w:pPr>
        <w:jc w:val="both"/>
        <w:rPr>
          <w:rFonts w:ascii="Noto Sans Light" w:hAnsi="Noto Sans Light" w:cs="Noto Sans Light"/>
          <w:sz w:val="18"/>
          <w:szCs w:val="18"/>
          <w:lang w:val="es-ES"/>
        </w:rPr>
      </w:pPr>
    </w:p>
    <w:p w14:paraId="4448E6C2" w14:textId="77777777" w:rsidR="00D62221" w:rsidRPr="00FC64CA" w:rsidRDefault="00D62221" w:rsidP="00D62221">
      <w:pPr>
        <w:tabs>
          <w:tab w:val="left" w:pos="708"/>
        </w:tabs>
        <w:jc w:val="both"/>
        <w:rPr>
          <w:rFonts w:ascii="Noto Sans Light" w:hAnsi="Noto Sans Light" w:cs="Noto Sans Light"/>
          <w:spacing w:val="-2"/>
          <w:sz w:val="18"/>
          <w:szCs w:val="18"/>
        </w:rPr>
      </w:pPr>
      <w:r w:rsidRPr="00FC64CA">
        <w:rPr>
          <w:rFonts w:ascii="Noto Sans Light" w:hAnsi="Noto Sans Light" w:cs="Noto Sans Light"/>
          <w:sz w:val="18"/>
          <w:szCs w:val="18"/>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FC64CA">
        <w:rPr>
          <w:rFonts w:ascii="Noto Sans Light" w:hAnsi="Noto Sans Light" w:cs="Noto Sans Light"/>
          <w:spacing w:val="-2"/>
          <w:sz w:val="18"/>
          <w:szCs w:val="18"/>
        </w:rPr>
        <w:t xml:space="preserve">. </w:t>
      </w:r>
    </w:p>
    <w:p w14:paraId="3BC9869B" w14:textId="77777777" w:rsidR="00D62221" w:rsidRPr="00FC64CA" w:rsidRDefault="00D62221" w:rsidP="00D62221">
      <w:pPr>
        <w:pStyle w:val="Texto"/>
        <w:spacing w:after="0" w:line="240" w:lineRule="auto"/>
        <w:ind w:firstLine="0"/>
        <w:rPr>
          <w:rFonts w:ascii="Noto Sans Light" w:eastAsia="Calibri" w:hAnsi="Noto Sans Light" w:cs="Noto Sans Light"/>
          <w:szCs w:val="18"/>
          <w:lang w:val="es-MX" w:eastAsia="en-US"/>
        </w:rPr>
      </w:pPr>
    </w:p>
    <w:p w14:paraId="3D3DB1E4" w14:textId="77777777" w:rsidR="00D62221" w:rsidRPr="00FC64CA" w:rsidRDefault="00D62221" w:rsidP="00D62221">
      <w:pPr>
        <w:pStyle w:val="Texto"/>
        <w:spacing w:after="0" w:line="240" w:lineRule="auto"/>
        <w:ind w:firstLine="0"/>
        <w:rPr>
          <w:rFonts w:ascii="Noto Sans Light" w:hAnsi="Noto Sans Light" w:cs="Noto Sans Light"/>
          <w:b/>
          <w:szCs w:val="18"/>
        </w:rPr>
      </w:pPr>
      <w:r w:rsidRPr="00FC64CA">
        <w:rPr>
          <w:rFonts w:ascii="Noto Sans Light" w:hAnsi="Noto Sans Light" w:cs="Noto Sans Light"/>
          <w:b/>
          <w:szCs w:val="18"/>
        </w:rPr>
        <w:t>DÉCIMA QUINTA</w:t>
      </w:r>
      <w:r w:rsidRPr="00FC64CA">
        <w:rPr>
          <w:rFonts w:ascii="Noto Sans Light" w:eastAsia="Calibri" w:hAnsi="Noto Sans Light" w:cs="Noto Sans Light"/>
          <w:b/>
          <w:szCs w:val="18"/>
          <w:lang w:eastAsia="en-US"/>
        </w:rPr>
        <w:t>. LICENCIAS, AUTORIZACIONES Y PERMISOS</w:t>
      </w:r>
    </w:p>
    <w:p w14:paraId="02DE398B" w14:textId="77777777" w:rsidR="00D62221" w:rsidRPr="00FC64CA" w:rsidRDefault="00D62221" w:rsidP="00D62221">
      <w:pPr>
        <w:pStyle w:val="Texto"/>
        <w:spacing w:after="0" w:line="240" w:lineRule="auto"/>
        <w:ind w:firstLine="0"/>
        <w:rPr>
          <w:rFonts w:ascii="Noto Sans Light" w:hAnsi="Noto Sans Light" w:cs="Noto Sans Light"/>
          <w:b/>
          <w:szCs w:val="18"/>
        </w:rPr>
      </w:pPr>
    </w:p>
    <w:p w14:paraId="22524870" w14:textId="77777777" w:rsidR="00D62221" w:rsidRPr="00FC64CA" w:rsidRDefault="00D62221" w:rsidP="00D62221">
      <w:pPr>
        <w:pStyle w:val="Texto"/>
        <w:spacing w:after="0" w:line="240" w:lineRule="auto"/>
        <w:ind w:firstLine="0"/>
        <w:rPr>
          <w:rFonts w:ascii="Noto Sans Light" w:eastAsia="Calibri" w:hAnsi="Noto Sans Light" w:cs="Noto Sans Light"/>
          <w:szCs w:val="18"/>
          <w:lang w:val="es-MX" w:eastAsia="en-US"/>
        </w:rPr>
      </w:pPr>
      <w:r w:rsidRPr="00FC64CA">
        <w:rPr>
          <w:rFonts w:ascii="Noto Sans Light" w:hAnsi="Noto Sans Light" w:cs="Noto Sans Light"/>
          <w:b/>
          <w:szCs w:val="18"/>
        </w:rPr>
        <w:t>“EL PRESTADOR DE SERVICIOS”</w:t>
      </w:r>
      <w:r w:rsidRPr="00FC64CA">
        <w:rPr>
          <w:rFonts w:ascii="Noto Sans Light" w:eastAsia="Calibri" w:hAnsi="Noto Sans Light" w:cs="Noto Sans Light"/>
          <w:szCs w:val="18"/>
          <w:lang w:eastAsia="en-US"/>
        </w:rPr>
        <w:t xml:space="preserve"> se obliga a observar y mantener vigentes </w:t>
      </w:r>
      <w:r w:rsidRPr="00FC64CA">
        <w:rPr>
          <w:rFonts w:ascii="Noto Sans Light" w:eastAsia="Calibri" w:hAnsi="Noto Sans Light" w:cs="Noto Sans Light"/>
          <w:szCs w:val="18"/>
          <w:lang w:val="es-MX" w:eastAsia="en-US"/>
        </w:rPr>
        <w:t>las licencias, autorizaciones, permisos o registros requeridos para el cumplimiento de sus obligaciones.</w:t>
      </w:r>
    </w:p>
    <w:p w14:paraId="49B1BA58" w14:textId="77777777" w:rsidR="00D62221" w:rsidRPr="00FC64CA" w:rsidRDefault="00D62221" w:rsidP="00D62221">
      <w:pPr>
        <w:pStyle w:val="Texto"/>
        <w:spacing w:after="0" w:line="240" w:lineRule="auto"/>
        <w:ind w:firstLine="0"/>
        <w:rPr>
          <w:rFonts w:ascii="Noto Sans Light" w:eastAsia="Calibri" w:hAnsi="Noto Sans Light" w:cs="Noto Sans Light"/>
          <w:szCs w:val="18"/>
          <w:lang w:val="es-MX" w:eastAsia="en-US"/>
        </w:rPr>
      </w:pPr>
    </w:p>
    <w:p w14:paraId="4246A1A7" w14:textId="77777777" w:rsidR="00D62221" w:rsidRPr="00FC64CA" w:rsidRDefault="00D62221" w:rsidP="00D62221">
      <w:pPr>
        <w:pStyle w:val="Texto"/>
        <w:spacing w:after="0" w:line="240" w:lineRule="auto"/>
        <w:ind w:firstLine="0"/>
        <w:rPr>
          <w:rFonts w:ascii="Noto Sans Light" w:eastAsia="Calibri" w:hAnsi="Noto Sans Light" w:cs="Noto Sans Light"/>
          <w:b/>
          <w:szCs w:val="18"/>
          <w:lang w:eastAsia="en-US"/>
        </w:rPr>
      </w:pPr>
      <w:r w:rsidRPr="00FC64CA">
        <w:rPr>
          <w:rFonts w:ascii="Noto Sans Light" w:hAnsi="Noto Sans Light" w:cs="Noto Sans Light"/>
          <w:b/>
          <w:szCs w:val="18"/>
        </w:rPr>
        <w:t>DÉCIMA SEXTA</w:t>
      </w:r>
      <w:r w:rsidRPr="00FC64CA">
        <w:rPr>
          <w:rFonts w:ascii="Noto Sans Light" w:eastAsia="Calibri" w:hAnsi="Noto Sans Light" w:cs="Noto Sans Light"/>
          <w:b/>
          <w:szCs w:val="18"/>
          <w:lang w:eastAsia="en-US"/>
        </w:rPr>
        <w:t>. PÓLIZA DE RESPONSABILIDAD CIVIL</w:t>
      </w:r>
    </w:p>
    <w:p w14:paraId="2AB45BC9" w14:textId="77777777" w:rsidR="00D62221" w:rsidRPr="00FC64CA" w:rsidRDefault="00D62221" w:rsidP="00D62221">
      <w:pPr>
        <w:ind w:right="51"/>
        <w:jc w:val="both"/>
        <w:rPr>
          <w:rFonts w:ascii="Noto Sans Light" w:hAnsi="Noto Sans Light" w:cs="Noto Sans Light"/>
          <w:sz w:val="18"/>
          <w:szCs w:val="18"/>
        </w:rPr>
      </w:pPr>
    </w:p>
    <w:p w14:paraId="6431F8DF"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 xml:space="preserve">Para la prestación de los servicios materia del presente contrato, no se requiere que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contrate una póliza de seguro por responsabilidad civil.</w:t>
      </w:r>
    </w:p>
    <w:p w14:paraId="6C256E75" w14:textId="77777777" w:rsidR="00D62221" w:rsidRPr="00FC64CA" w:rsidRDefault="00D62221" w:rsidP="00D62221">
      <w:pPr>
        <w:ind w:right="51"/>
        <w:jc w:val="both"/>
        <w:rPr>
          <w:rFonts w:ascii="Noto Sans Light" w:hAnsi="Noto Sans Light" w:cs="Noto Sans Light"/>
          <w:b/>
          <w:sz w:val="18"/>
          <w:szCs w:val="18"/>
          <w:u w:val="single"/>
        </w:rPr>
      </w:pPr>
    </w:p>
    <w:p w14:paraId="730B6A79" w14:textId="77777777" w:rsidR="00D62221" w:rsidRPr="00FC64CA" w:rsidRDefault="00D62221" w:rsidP="00D62221">
      <w:pPr>
        <w:jc w:val="both"/>
        <w:rPr>
          <w:rFonts w:ascii="Noto Sans Light" w:eastAsia="Calibri" w:hAnsi="Noto Sans Light" w:cs="Noto Sans Light"/>
          <w:sz w:val="18"/>
          <w:szCs w:val="18"/>
        </w:rPr>
      </w:pPr>
      <w:r w:rsidRPr="00FC64CA">
        <w:rPr>
          <w:rFonts w:ascii="Noto Sans Light" w:eastAsia="Calibri" w:hAnsi="Noto Sans Light" w:cs="Noto Sans Light"/>
          <w:b/>
          <w:sz w:val="18"/>
          <w:szCs w:val="18"/>
        </w:rPr>
        <w:t>DÉCIMA SÉPTIMA. TRANSPORTE</w:t>
      </w:r>
    </w:p>
    <w:p w14:paraId="18009A6C" w14:textId="77777777" w:rsidR="00D62221" w:rsidRPr="00FC64CA" w:rsidRDefault="00D62221" w:rsidP="00D62221">
      <w:pPr>
        <w:jc w:val="both"/>
        <w:rPr>
          <w:rFonts w:ascii="Noto Sans Light" w:eastAsia="Calibri" w:hAnsi="Noto Sans Light" w:cs="Noto Sans Light"/>
          <w:sz w:val="18"/>
          <w:szCs w:val="18"/>
        </w:rPr>
      </w:pPr>
    </w:p>
    <w:p w14:paraId="6A30DB74"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b/>
          <w:sz w:val="18"/>
          <w:szCs w:val="18"/>
        </w:rPr>
        <w:t>“EL PRESTADOR DE SERVICIOS”</w:t>
      </w:r>
      <w:r w:rsidRPr="00FC64CA">
        <w:rPr>
          <w:rFonts w:ascii="Noto Sans Light" w:eastAsia="Calibri" w:hAnsi="Noto Sans Light" w:cs="Noto Sans Light"/>
          <w:sz w:val="18"/>
          <w:szCs w:val="18"/>
        </w:rPr>
        <w:t xml:space="preserve"> se obliga bajo su costa y riesgo, a transportar los bienes e insumos necesarios para la prestación del servicio objeto de este contrato, desde su lugar de origen, hasta las instalaciones señaladas en el </w:t>
      </w:r>
      <w:r w:rsidRPr="00FC64CA">
        <w:rPr>
          <w:rFonts w:ascii="Noto Sans Light" w:eastAsia="Calibri" w:hAnsi="Noto Sans Light" w:cs="Noto Sans Light"/>
          <w:b/>
          <w:sz w:val="18"/>
          <w:szCs w:val="18"/>
          <w:u w:val="single"/>
        </w:rPr>
        <w:t>(ANEXO A)</w:t>
      </w:r>
      <w:r w:rsidRPr="00FC64CA">
        <w:rPr>
          <w:rFonts w:ascii="Noto Sans Light" w:eastAsia="Calibri" w:hAnsi="Noto Sans Light" w:cs="Noto Sans Light"/>
          <w:sz w:val="18"/>
          <w:szCs w:val="18"/>
        </w:rPr>
        <w:t xml:space="preserve"> del presente contrato.</w:t>
      </w:r>
    </w:p>
    <w:p w14:paraId="6F5FD026" w14:textId="77777777" w:rsidR="00D62221" w:rsidRPr="00FC64CA" w:rsidRDefault="00D62221" w:rsidP="00D62221">
      <w:pPr>
        <w:ind w:right="51"/>
        <w:jc w:val="both"/>
        <w:rPr>
          <w:rFonts w:ascii="Noto Sans Light" w:hAnsi="Noto Sans Light" w:cs="Noto Sans Light"/>
          <w:sz w:val="18"/>
          <w:szCs w:val="18"/>
        </w:rPr>
      </w:pPr>
    </w:p>
    <w:p w14:paraId="49C127EF"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b/>
          <w:sz w:val="18"/>
          <w:szCs w:val="18"/>
        </w:rPr>
        <w:t>DÉCIMA OCTAVA. IMPUESTOS Y DERECHOS</w:t>
      </w:r>
    </w:p>
    <w:p w14:paraId="1225C57B" w14:textId="77777777" w:rsidR="00D62221" w:rsidRPr="00FC64CA" w:rsidRDefault="00D62221" w:rsidP="00D62221">
      <w:pPr>
        <w:jc w:val="both"/>
        <w:rPr>
          <w:rFonts w:ascii="Noto Sans Light" w:hAnsi="Noto Sans Light" w:cs="Noto Sans Light"/>
          <w:sz w:val="18"/>
          <w:szCs w:val="18"/>
        </w:rPr>
      </w:pPr>
    </w:p>
    <w:p w14:paraId="4E15C85D"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sz w:val="18"/>
          <w:szCs w:val="18"/>
        </w:rPr>
        <w:t xml:space="preserve">Los impuestos, derechos y gastos que procedan con motivo de la prestación de los servicios, objeto del presente contrato, serán pagados por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mismos que no serán repercutidos a</w:t>
      </w: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w:t>
      </w:r>
    </w:p>
    <w:p w14:paraId="34B478F8" w14:textId="77777777" w:rsidR="00D62221" w:rsidRPr="00FC64CA" w:rsidRDefault="00D62221" w:rsidP="00D62221">
      <w:pPr>
        <w:ind w:right="51"/>
        <w:jc w:val="both"/>
        <w:rPr>
          <w:rFonts w:ascii="Noto Sans Light" w:hAnsi="Noto Sans Light" w:cs="Noto Sans Light"/>
          <w:b/>
          <w:sz w:val="18"/>
          <w:szCs w:val="18"/>
        </w:rPr>
      </w:pPr>
    </w:p>
    <w:p w14:paraId="0A918C20"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sólo cubrirá, cuando aplique, lo correspondiente al Impuesto al Valor Agregado (IVA), en los términos de la normatividad aplicable y de conformidad con las disposiciones fiscales vigentes.</w:t>
      </w:r>
    </w:p>
    <w:p w14:paraId="0CB96CCA" w14:textId="77777777" w:rsidR="00D62221" w:rsidRPr="00FC64CA" w:rsidRDefault="00D62221" w:rsidP="00D62221">
      <w:pPr>
        <w:ind w:right="51"/>
        <w:jc w:val="both"/>
        <w:rPr>
          <w:rFonts w:ascii="Noto Sans Light" w:hAnsi="Noto Sans Light" w:cs="Noto Sans Light"/>
          <w:sz w:val="18"/>
          <w:szCs w:val="18"/>
        </w:rPr>
      </w:pPr>
    </w:p>
    <w:p w14:paraId="408F2799" w14:textId="77777777" w:rsidR="00D62221" w:rsidRPr="00FC64CA" w:rsidRDefault="00D62221" w:rsidP="00D62221">
      <w:pPr>
        <w:tabs>
          <w:tab w:val="left" w:pos="2340"/>
        </w:tabs>
        <w:jc w:val="both"/>
        <w:rPr>
          <w:rFonts w:ascii="Noto Sans Light" w:hAnsi="Noto Sans Light" w:cs="Noto Sans Light"/>
          <w:b/>
          <w:sz w:val="18"/>
          <w:szCs w:val="18"/>
        </w:rPr>
      </w:pPr>
      <w:r w:rsidRPr="00FC64CA">
        <w:rPr>
          <w:rFonts w:ascii="Noto Sans Light" w:hAnsi="Noto Sans Light" w:cs="Noto Sans Light"/>
          <w:b/>
          <w:sz w:val="18"/>
          <w:szCs w:val="18"/>
        </w:rPr>
        <w:t>DÉCIMA NOVENA.</w:t>
      </w:r>
      <w:r w:rsidRPr="00FC64CA">
        <w:rPr>
          <w:rFonts w:ascii="Noto Sans Light" w:hAnsi="Noto Sans Light" w:cs="Noto Sans Light"/>
          <w:sz w:val="18"/>
          <w:szCs w:val="18"/>
        </w:rPr>
        <w:t xml:space="preserve"> </w:t>
      </w:r>
      <w:r w:rsidRPr="00FC64CA">
        <w:rPr>
          <w:rFonts w:ascii="Noto Sans Light" w:hAnsi="Noto Sans Light" w:cs="Noto Sans Light"/>
          <w:b/>
          <w:sz w:val="18"/>
          <w:szCs w:val="18"/>
        </w:rPr>
        <w:t>PROHIBICIÓN DE CESIÓN DE DERECHOS Y OBLIGACIONES</w:t>
      </w:r>
    </w:p>
    <w:p w14:paraId="4EEEE47C" w14:textId="77777777" w:rsidR="00D62221" w:rsidRPr="00FC64CA" w:rsidRDefault="00D62221" w:rsidP="00D62221">
      <w:pPr>
        <w:tabs>
          <w:tab w:val="left" w:pos="2340"/>
        </w:tabs>
        <w:jc w:val="both"/>
        <w:rPr>
          <w:rFonts w:ascii="Noto Sans Light" w:hAnsi="Noto Sans Light" w:cs="Noto Sans Light"/>
          <w:b/>
          <w:sz w:val="18"/>
          <w:szCs w:val="18"/>
        </w:rPr>
      </w:pPr>
    </w:p>
    <w:p w14:paraId="3DC042F6"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w:t>
      </w:r>
    </w:p>
    <w:p w14:paraId="13D5B003" w14:textId="77777777" w:rsidR="00D62221" w:rsidRPr="00FC64CA" w:rsidRDefault="00D62221" w:rsidP="00D62221">
      <w:pPr>
        <w:ind w:right="51"/>
        <w:jc w:val="both"/>
        <w:rPr>
          <w:rFonts w:ascii="Noto Sans Light" w:hAnsi="Noto Sans Light" w:cs="Noto Sans Light"/>
          <w:sz w:val="18"/>
          <w:szCs w:val="18"/>
        </w:rPr>
      </w:pPr>
    </w:p>
    <w:p w14:paraId="07CE1200"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sz w:val="18"/>
          <w:szCs w:val="18"/>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FC64CA">
        <w:rPr>
          <w:rFonts w:ascii="Noto Sans Light" w:hAnsi="Noto Sans Light" w:cs="Noto Sans Light"/>
          <w:b/>
          <w:sz w:val="18"/>
          <w:szCs w:val="18"/>
        </w:rPr>
        <w:t>“LAASSP”</w:t>
      </w:r>
      <w:r w:rsidRPr="00FC64CA">
        <w:rPr>
          <w:rFonts w:ascii="Noto Sans Light" w:hAnsi="Noto Sans Light" w:cs="Noto Sans Light"/>
          <w:sz w:val="18"/>
          <w:szCs w:val="18"/>
        </w:rPr>
        <w:t xml:space="preserve"> y no se encuentre en los supuestos de impedimento previstos en la </w:t>
      </w:r>
      <w:r w:rsidRPr="00FC64CA">
        <w:rPr>
          <w:rFonts w:ascii="Noto Sans Light" w:hAnsi="Noto Sans Light" w:cs="Noto Sans Light"/>
          <w:b/>
          <w:sz w:val="18"/>
          <w:szCs w:val="18"/>
        </w:rPr>
        <w:t>“LAASSP”</w:t>
      </w:r>
      <w:r w:rsidRPr="00FC64CA">
        <w:rPr>
          <w:rFonts w:ascii="Noto Sans Light" w:hAnsi="Noto Sans Light" w:cs="Noto Sans Light"/>
          <w:sz w:val="18"/>
          <w:szCs w:val="18"/>
        </w:rPr>
        <w:t>.</w:t>
      </w:r>
    </w:p>
    <w:p w14:paraId="0795323E" w14:textId="77777777" w:rsidR="00D62221" w:rsidRPr="00FC64CA" w:rsidRDefault="00D62221" w:rsidP="00D62221">
      <w:pPr>
        <w:ind w:right="51"/>
        <w:jc w:val="both"/>
        <w:rPr>
          <w:rFonts w:ascii="Noto Sans Light" w:hAnsi="Noto Sans Light" w:cs="Noto Sans Light"/>
          <w:sz w:val="18"/>
          <w:szCs w:val="18"/>
        </w:rPr>
      </w:pPr>
    </w:p>
    <w:p w14:paraId="01B51665" w14:textId="77777777" w:rsidR="00D62221" w:rsidRPr="00FC64CA" w:rsidRDefault="00D62221" w:rsidP="00D62221">
      <w:pPr>
        <w:tabs>
          <w:tab w:val="left" w:pos="2340"/>
        </w:tabs>
        <w:jc w:val="both"/>
        <w:rPr>
          <w:rFonts w:ascii="Noto Sans Light" w:hAnsi="Noto Sans Light" w:cs="Noto Sans Light"/>
          <w:sz w:val="18"/>
          <w:szCs w:val="18"/>
        </w:rPr>
      </w:pPr>
      <w:r w:rsidRPr="00FC64CA">
        <w:rPr>
          <w:rFonts w:ascii="Noto Sans Light" w:hAnsi="Noto Sans Light" w:cs="Noto Sans Light"/>
          <w:b/>
          <w:sz w:val="18"/>
          <w:szCs w:val="18"/>
        </w:rPr>
        <w:t>VIGÉSIMA. DERECHOS DE AUTOR, PATENTES Y/O MARCAS</w:t>
      </w:r>
    </w:p>
    <w:p w14:paraId="1B28D811" w14:textId="77777777" w:rsidR="00D62221" w:rsidRPr="00FC64CA" w:rsidRDefault="00D62221" w:rsidP="00D62221">
      <w:pPr>
        <w:tabs>
          <w:tab w:val="left" w:pos="2340"/>
        </w:tabs>
        <w:jc w:val="both"/>
        <w:rPr>
          <w:rFonts w:ascii="Noto Sans Light" w:hAnsi="Noto Sans Light" w:cs="Noto Sans Light"/>
          <w:sz w:val="18"/>
          <w:szCs w:val="18"/>
        </w:rPr>
      </w:pPr>
    </w:p>
    <w:p w14:paraId="08F5C093" w14:textId="77777777" w:rsidR="00D62221" w:rsidRPr="00FC64CA" w:rsidRDefault="00D62221" w:rsidP="00D62221">
      <w:pPr>
        <w:tabs>
          <w:tab w:val="left" w:pos="2340"/>
        </w:tabs>
        <w:jc w:val="both"/>
        <w:rPr>
          <w:rFonts w:ascii="Noto Sans Light" w:hAnsi="Noto Sans Light" w:cs="Noto Sans Light"/>
          <w:sz w:val="18"/>
          <w:szCs w:val="18"/>
        </w:rPr>
      </w:pP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o a terceros.</w:t>
      </w:r>
    </w:p>
    <w:p w14:paraId="56E97AF4" w14:textId="77777777" w:rsidR="00D62221" w:rsidRPr="00FC64CA" w:rsidRDefault="00D62221" w:rsidP="00D62221">
      <w:pPr>
        <w:tabs>
          <w:tab w:val="left" w:pos="2340"/>
        </w:tabs>
        <w:jc w:val="both"/>
        <w:rPr>
          <w:rFonts w:ascii="Noto Sans Light" w:hAnsi="Noto Sans Light" w:cs="Noto Sans Light"/>
          <w:sz w:val="18"/>
          <w:szCs w:val="18"/>
        </w:rPr>
      </w:pPr>
    </w:p>
    <w:p w14:paraId="561EBB48" w14:textId="77777777" w:rsidR="00D62221" w:rsidRPr="00FC64CA" w:rsidRDefault="00D62221" w:rsidP="00D62221">
      <w:pPr>
        <w:tabs>
          <w:tab w:val="left" w:pos="2340"/>
        </w:tabs>
        <w:jc w:val="both"/>
        <w:rPr>
          <w:rFonts w:ascii="Noto Sans Light" w:hAnsi="Noto Sans Light" w:cs="Noto Sans Light"/>
          <w:sz w:val="18"/>
          <w:szCs w:val="18"/>
        </w:rPr>
      </w:pPr>
      <w:r w:rsidRPr="00FC64CA">
        <w:rPr>
          <w:rFonts w:ascii="Noto Sans Light" w:hAnsi="Noto Sans Light" w:cs="Noto Sans Light"/>
          <w:sz w:val="18"/>
          <w:szCs w:val="18"/>
        </w:rPr>
        <w:t xml:space="preserve">De presentarse alguna reclamación en contra de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por cualquiera de las causas antes mencionadas,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se obliga a salvaguardar los derechos e intereses de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de cualquier controversia, liberándola de toda responsabilidad de carácter civil, penal, mercantil, fiscal o de cualquier otra índole, sacándola en paz y a salvo.</w:t>
      </w:r>
    </w:p>
    <w:p w14:paraId="74038E6C" w14:textId="77777777" w:rsidR="00D62221" w:rsidRPr="00FC64CA" w:rsidRDefault="00D62221" w:rsidP="00D62221">
      <w:pPr>
        <w:tabs>
          <w:tab w:val="left" w:pos="2340"/>
        </w:tabs>
        <w:jc w:val="both"/>
        <w:rPr>
          <w:rFonts w:ascii="Noto Sans Light" w:hAnsi="Noto Sans Light" w:cs="Noto Sans Light"/>
          <w:sz w:val="18"/>
          <w:szCs w:val="18"/>
        </w:rPr>
      </w:pPr>
    </w:p>
    <w:p w14:paraId="477BBA33"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sz w:val="18"/>
          <w:szCs w:val="18"/>
        </w:rPr>
        <w:t xml:space="preserve">En caso de que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tuviese que erogar recursos por cualquiera de estos conceptos,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se obliga a reembolsar de manera inmediata los recursos erogados por aquella.</w:t>
      </w:r>
    </w:p>
    <w:p w14:paraId="70A2FED5" w14:textId="77777777" w:rsidR="00D62221" w:rsidRPr="00FC64CA" w:rsidRDefault="00D62221" w:rsidP="00D62221">
      <w:pPr>
        <w:ind w:right="51"/>
        <w:jc w:val="both"/>
        <w:rPr>
          <w:rFonts w:ascii="Noto Sans Light" w:hAnsi="Noto Sans Light" w:cs="Noto Sans Light"/>
          <w:strike/>
          <w:sz w:val="18"/>
          <w:szCs w:val="18"/>
          <w:lang w:val="es-ES"/>
        </w:rPr>
      </w:pPr>
    </w:p>
    <w:p w14:paraId="38171615" w14:textId="77777777" w:rsidR="00D62221" w:rsidRPr="00FC64CA" w:rsidRDefault="00D62221" w:rsidP="00D62221">
      <w:pPr>
        <w:tabs>
          <w:tab w:val="center" w:pos="567"/>
        </w:tabs>
        <w:autoSpaceDE w:val="0"/>
        <w:autoSpaceDN w:val="0"/>
        <w:adjustRightInd w:val="0"/>
        <w:ind w:right="48"/>
        <w:jc w:val="both"/>
        <w:rPr>
          <w:rFonts w:ascii="Noto Sans Light" w:hAnsi="Noto Sans Light" w:cs="Noto Sans Light"/>
          <w:b/>
          <w:bCs/>
          <w:sz w:val="18"/>
          <w:szCs w:val="18"/>
        </w:rPr>
      </w:pPr>
      <w:r w:rsidRPr="00FC64CA">
        <w:rPr>
          <w:rFonts w:ascii="Noto Sans Light" w:hAnsi="Noto Sans Light" w:cs="Noto Sans Light"/>
          <w:b/>
          <w:bCs/>
          <w:sz w:val="18"/>
          <w:szCs w:val="18"/>
        </w:rPr>
        <w:t>VIGÉSIMA PRIMERA. CONFIDENCIALIDAD Y PROTECCIÓN DE DATOS PERSONALES.</w:t>
      </w:r>
    </w:p>
    <w:p w14:paraId="68B70243" w14:textId="77777777" w:rsidR="00D62221" w:rsidRPr="00FC64CA" w:rsidRDefault="00D62221" w:rsidP="00D62221">
      <w:pPr>
        <w:tabs>
          <w:tab w:val="center" w:pos="567"/>
        </w:tabs>
        <w:autoSpaceDE w:val="0"/>
        <w:autoSpaceDN w:val="0"/>
        <w:adjustRightInd w:val="0"/>
        <w:ind w:right="48"/>
        <w:jc w:val="both"/>
        <w:rPr>
          <w:rFonts w:ascii="Noto Sans Light" w:hAnsi="Noto Sans Light" w:cs="Noto Sans Light"/>
          <w:b/>
          <w:bCs/>
          <w:sz w:val="18"/>
          <w:szCs w:val="18"/>
        </w:rPr>
      </w:pPr>
    </w:p>
    <w:p w14:paraId="4FDEADFD" w14:textId="77777777" w:rsidR="00D62221" w:rsidRPr="00FC64CA" w:rsidRDefault="00D62221" w:rsidP="00D62221">
      <w:pPr>
        <w:tabs>
          <w:tab w:val="center" w:pos="567"/>
        </w:tabs>
        <w:autoSpaceDE w:val="0"/>
        <w:autoSpaceDN w:val="0"/>
        <w:adjustRightInd w:val="0"/>
        <w:ind w:right="48"/>
        <w:jc w:val="both"/>
        <w:rPr>
          <w:rFonts w:ascii="Noto Sans Light" w:hAnsi="Noto Sans Light" w:cs="Noto Sans Light"/>
          <w:b/>
          <w:bCs/>
          <w:sz w:val="18"/>
          <w:szCs w:val="18"/>
        </w:rPr>
      </w:pPr>
      <w:r w:rsidRPr="00FC64CA">
        <w:rPr>
          <w:rFonts w:ascii="Noto Sans Light" w:hAnsi="Noto Sans Light" w:cs="Noto Sans Light"/>
          <w:b/>
          <w:bCs/>
          <w:sz w:val="18"/>
          <w:szCs w:val="18"/>
        </w:rPr>
        <w:t xml:space="preserve">"LAS PARTES" </w:t>
      </w:r>
      <w:r w:rsidRPr="00FC64CA">
        <w:rPr>
          <w:rFonts w:ascii="Noto Sans Light" w:hAnsi="Noto Sans Light" w:cs="Noto Sans Light"/>
          <w:sz w:val="18"/>
          <w:szCs w:val="18"/>
        </w:rPr>
        <w:t xml:space="preserve">acuerdan que la información que se intercambie de conformidad con las disposiciones del presente instrumento, se </w:t>
      </w:r>
      <w:proofErr w:type="gramStart"/>
      <w:r w:rsidRPr="00FC64CA">
        <w:rPr>
          <w:rFonts w:ascii="Noto Sans Light" w:hAnsi="Noto Sans Light" w:cs="Noto Sans Light"/>
          <w:sz w:val="18"/>
          <w:szCs w:val="18"/>
        </w:rPr>
        <w:t>tratarán</w:t>
      </w:r>
      <w:proofErr w:type="gramEnd"/>
      <w:r w:rsidRPr="00FC64CA">
        <w:rPr>
          <w:rFonts w:ascii="Noto Sans Light" w:hAnsi="Noto Sans Light" w:cs="Noto Sans Light"/>
          <w:sz w:val="18"/>
          <w:szCs w:val="18"/>
        </w:rPr>
        <w:t xml:space="preserve">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14:paraId="2CC5A119" w14:textId="77777777" w:rsidR="00D62221" w:rsidRPr="00FC64CA" w:rsidRDefault="00D62221" w:rsidP="00D62221">
      <w:pPr>
        <w:jc w:val="both"/>
        <w:rPr>
          <w:rFonts w:ascii="Noto Sans Light" w:hAnsi="Noto Sans Light" w:cs="Noto Sans Light"/>
          <w:sz w:val="18"/>
          <w:szCs w:val="18"/>
        </w:rPr>
      </w:pPr>
    </w:p>
    <w:p w14:paraId="34C1FBEC" w14:textId="77777777" w:rsidR="00D62221" w:rsidRPr="00FC64CA" w:rsidRDefault="00D62221" w:rsidP="00D62221">
      <w:pPr>
        <w:jc w:val="both"/>
        <w:rPr>
          <w:rFonts w:ascii="Noto Sans Light" w:hAnsi="Noto Sans Light" w:cs="Noto Sans Light"/>
          <w:sz w:val="18"/>
          <w:szCs w:val="18"/>
        </w:rPr>
      </w:pPr>
      <w:r w:rsidRPr="00FC64CA">
        <w:rPr>
          <w:rFonts w:ascii="Noto Sans Light" w:hAnsi="Noto Sans Light" w:cs="Noto Sans Light"/>
          <w:sz w:val="18"/>
          <w:szCs w:val="18"/>
        </w:rPr>
        <w:t xml:space="preserve">Para el tratamiento de los datos personales que </w:t>
      </w:r>
      <w:r w:rsidRPr="00FC64CA">
        <w:rPr>
          <w:rFonts w:ascii="Noto Sans Light" w:hAnsi="Noto Sans Light" w:cs="Noto Sans Light"/>
          <w:b/>
          <w:bCs/>
          <w:sz w:val="18"/>
          <w:szCs w:val="18"/>
        </w:rPr>
        <w:t>“LAS PARTES”</w:t>
      </w:r>
      <w:r w:rsidRPr="00FC64CA">
        <w:rPr>
          <w:rFonts w:ascii="Noto Sans Light" w:hAnsi="Noto Sans Light" w:cs="Noto Sans Light"/>
          <w:bCs/>
          <w:sz w:val="18"/>
          <w:szCs w:val="18"/>
        </w:rPr>
        <w:t xml:space="preserve"> </w:t>
      </w:r>
      <w:r w:rsidRPr="00FC64CA">
        <w:rPr>
          <w:rFonts w:ascii="Noto Sans Light" w:hAnsi="Noto Sans Light" w:cs="Noto Sans Light"/>
          <w:sz w:val="18"/>
          <w:szCs w:val="18"/>
        </w:rPr>
        <w:t>recaben con motivo de la celebración del presente contrato, deberá de realizarse con base en lo previsto en los Avisos de Privacidad respectivos.</w:t>
      </w:r>
    </w:p>
    <w:p w14:paraId="10EA5D49" w14:textId="77777777" w:rsidR="00D62221" w:rsidRPr="00FC64CA" w:rsidRDefault="00D62221" w:rsidP="00D62221">
      <w:pPr>
        <w:jc w:val="both"/>
        <w:rPr>
          <w:rFonts w:ascii="Noto Sans Light" w:hAnsi="Noto Sans Light" w:cs="Noto Sans Light"/>
          <w:sz w:val="18"/>
          <w:szCs w:val="18"/>
        </w:rPr>
      </w:pPr>
    </w:p>
    <w:p w14:paraId="0A09771D" w14:textId="77777777" w:rsidR="00D62221" w:rsidRPr="00FC64CA" w:rsidRDefault="00D62221" w:rsidP="00D62221">
      <w:pPr>
        <w:tabs>
          <w:tab w:val="center" w:pos="567"/>
        </w:tabs>
        <w:autoSpaceDE w:val="0"/>
        <w:autoSpaceDN w:val="0"/>
        <w:adjustRightInd w:val="0"/>
        <w:ind w:right="48"/>
        <w:jc w:val="both"/>
        <w:rPr>
          <w:rFonts w:ascii="Noto Sans Light" w:hAnsi="Noto Sans Light" w:cs="Noto Sans Light"/>
          <w:sz w:val="18"/>
          <w:szCs w:val="18"/>
        </w:rPr>
      </w:pPr>
      <w:r w:rsidRPr="00FC64CA">
        <w:rPr>
          <w:rFonts w:ascii="Noto Sans Light" w:hAnsi="Noto Sans Light" w:cs="Noto Sans Light"/>
          <w:sz w:val="18"/>
          <w:szCs w:val="18"/>
        </w:rPr>
        <w:t>Por tal motivo,</w:t>
      </w:r>
      <w:r w:rsidRPr="00FC64CA">
        <w:rPr>
          <w:rFonts w:ascii="Noto Sans Light" w:hAnsi="Noto Sans Light" w:cs="Noto Sans Light"/>
          <w:b/>
          <w:sz w:val="18"/>
          <w:szCs w:val="18"/>
        </w:rPr>
        <w:t xml:space="preserve"> “EL PRESTADOR DE SERVICIOS”</w:t>
      </w:r>
      <w:r w:rsidRPr="00FC64CA">
        <w:rPr>
          <w:rFonts w:ascii="Noto Sans Light" w:hAnsi="Noto Sans Light" w:cs="Noto Sans Light"/>
          <w:sz w:val="18"/>
          <w:szCs w:val="18"/>
        </w:rPr>
        <w:t xml:space="preserve"> asume cualquier responsabilidad que se derive del incumplimiento de su parte, o de sus empleados, a las obligaciones de confidencialidad descritas en el presente contrato. </w:t>
      </w:r>
    </w:p>
    <w:p w14:paraId="282B52DA" w14:textId="77777777" w:rsidR="00D62221" w:rsidRPr="00FC64CA" w:rsidRDefault="00D62221" w:rsidP="00D62221">
      <w:pPr>
        <w:tabs>
          <w:tab w:val="center" w:pos="567"/>
        </w:tabs>
        <w:autoSpaceDE w:val="0"/>
        <w:autoSpaceDN w:val="0"/>
        <w:adjustRightInd w:val="0"/>
        <w:ind w:right="48"/>
        <w:jc w:val="both"/>
        <w:rPr>
          <w:rFonts w:ascii="Noto Sans Light" w:hAnsi="Noto Sans Light" w:cs="Noto Sans Light"/>
          <w:sz w:val="18"/>
          <w:szCs w:val="18"/>
        </w:rPr>
      </w:pPr>
    </w:p>
    <w:p w14:paraId="21163B55" w14:textId="77777777" w:rsidR="00D62221" w:rsidRPr="00FC64CA" w:rsidRDefault="00D62221" w:rsidP="00D62221">
      <w:pPr>
        <w:tabs>
          <w:tab w:val="center" w:pos="567"/>
        </w:tabs>
        <w:autoSpaceDE w:val="0"/>
        <w:autoSpaceDN w:val="0"/>
        <w:adjustRightInd w:val="0"/>
        <w:ind w:right="48"/>
        <w:jc w:val="both"/>
        <w:rPr>
          <w:rFonts w:ascii="Noto Sans Light" w:hAnsi="Noto Sans Light" w:cs="Noto Sans Light"/>
          <w:sz w:val="18"/>
          <w:szCs w:val="18"/>
        </w:rPr>
      </w:pPr>
      <w:r w:rsidRPr="00FC64CA">
        <w:rPr>
          <w:rFonts w:ascii="Noto Sans Light" w:hAnsi="Noto Sans Light" w:cs="Noto Sans Light"/>
          <w:sz w:val="18"/>
          <w:szCs w:val="18"/>
        </w:rPr>
        <w:t xml:space="preserve">Asimismo </w:t>
      </w:r>
      <w:r w:rsidRPr="00FC64CA">
        <w:rPr>
          <w:rFonts w:ascii="Noto Sans Light" w:hAnsi="Noto Sans Light" w:cs="Noto Sans Light"/>
          <w:b/>
          <w:sz w:val="18"/>
          <w:szCs w:val="18"/>
        </w:rPr>
        <w:t xml:space="preserve">“EL PRESTADOR DE SERVICIOS” </w:t>
      </w:r>
      <w:r w:rsidRPr="00FC64CA">
        <w:rPr>
          <w:rFonts w:ascii="Noto Sans Light" w:hAnsi="Noto Sans Light" w:cs="Noto Sans Light"/>
          <w:sz w:val="18"/>
          <w:szCs w:val="18"/>
        </w:rPr>
        <w:t>deberá</w:t>
      </w:r>
      <w:r w:rsidRPr="00FC64CA">
        <w:rPr>
          <w:rFonts w:ascii="Noto Sans Light" w:hAnsi="Noto Sans Light" w:cs="Noto Sans Light"/>
          <w:b/>
          <w:sz w:val="18"/>
          <w:szCs w:val="18"/>
        </w:rPr>
        <w:t xml:space="preserve"> </w:t>
      </w:r>
      <w:r w:rsidRPr="00FC64CA">
        <w:rPr>
          <w:rFonts w:ascii="Noto Sans Light" w:hAnsi="Noto Sans Light" w:cs="Noto Sans Light"/>
          <w:sz w:val="18"/>
          <w:szCs w:val="18"/>
        </w:rPr>
        <w:t>observar lo establecido en el Anexo aplicable a la Confidencialidad de la información del presente contrato.</w:t>
      </w:r>
    </w:p>
    <w:p w14:paraId="6CEEDFF4" w14:textId="77777777" w:rsidR="00D62221" w:rsidRPr="00FC64CA" w:rsidRDefault="00D62221" w:rsidP="00D62221">
      <w:pPr>
        <w:jc w:val="both"/>
        <w:rPr>
          <w:rFonts w:ascii="Noto Sans Light" w:hAnsi="Noto Sans Light" w:cs="Noto Sans Light"/>
          <w:sz w:val="18"/>
          <w:szCs w:val="18"/>
        </w:rPr>
      </w:pPr>
    </w:p>
    <w:p w14:paraId="231276B3" w14:textId="77777777" w:rsidR="00D62221" w:rsidRPr="00FC64CA" w:rsidRDefault="00D62221" w:rsidP="00D62221">
      <w:pPr>
        <w:jc w:val="both"/>
        <w:rPr>
          <w:rFonts w:ascii="Noto Sans Light" w:hAnsi="Noto Sans Light" w:cs="Noto Sans Light"/>
          <w:b/>
          <w:sz w:val="18"/>
          <w:szCs w:val="18"/>
          <w:lang w:eastAsia="es-MX"/>
        </w:rPr>
      </w:pPr>
      <w:r w:rsidRPr="00FC64CA">
        <w:rPr>
          <w:rFonts w:ascii="Noto Sans Light" w:hAnsi="Noto Sans Light" w:cs="Noto Sans Light"/>
          <w:b/>
          <w:sz w:val="18"/>
          <w:szCs w:val="18"/>
          <w:lang w:eastAsia="es-MX"/>
        </w:rPr>
        <w:t>VIGÉSIMA SEGUNDA. SUSPENSIÓN TEMPORAL DE LA PRESTACIÓN DE LOS SERVICIOS.</w:t>
      </w:r>
    </w:p>
    <w:p w14:paraId="1660699A" w14:textId="77777777" w:rsidR="00D62221" w:rsidRPr="00FC64CA" w:rsidRDefault="00D62221" w:rsidP="00D62221">
      <w:pPr>
        <w:jc w:val="both"/>
        <w:rPr>
          <w:rFonts w:ascii="Noto Sans Light" w:hAnsi="Noto Sans Light" w:cs="Noto Sans Light"/>
          <w:sz w:val="18"/>
          <w:szCs w:val="18"/>
        </w:rPr>
      </w:pPr>
    </w:p>
    <w:p w14:paraId="0BBFF1BF" w14:textId="77777777" w:rsidR="00D62221" w:rsidRPr="00FC64CA" w:rsidRDefault="00D62221" w:rsidP="00D62221">
      <w:pPr>
        <w:tabs>
          <w:tab w:val="center" w:pos="567"/>
        </w:tabs>
        <w:autoSpaceDE w:val="0"/>
        <w:autoSpaceDN w:val="0"/>
        <w:adjustRightInd w:val="0"/>
        <w:ind w:right="48"/>
        <w:jc w:val="both"/>
        <w:rPr>
          <w:rFonts w:ascii="Noto Sans Light" w:hAnsi="Noto Sans Light" w:cs="Noto Sans Light"/>
          <w:bCs/>
          <w:sz w:val="18"/>
          <w:szCs w:val="18"/>
        </w:rPr>
      </w:pPr>
      <w:r w:rsidRPr="00FC64CA">
        <w:rPr>
          <w:rFonts w:ascii="Noto Sans Light" w:hAnsi="Noto Sans Light" w:cs="Noto Sans Light"/>
          <w:bCs/>
          <w:sz w:val="18"/>
          <w:szCs w:val="18"/>
        </w:rPr>
        <w:t>Con fundamento en el artículo 80 de</w:t>
      </w:r>
      <w:r w:rsidRPr="00FC64CA">
        <w:rPr>
          <w:rFonts w:ascii="Noto Sans Light" w:hAnsi="Noto Sans Light" w:cs="Noto Sans Light"/>
          <w:b/>
          <w:bCs/>
          <w:sz w:val="18"/>
          <w:szCs w:val="18"/>
        </w:rPr>
        <w:t xml:space="preserve"> </w:t>
      </w:r>
      <w:r w:rsidRPr="00FC64CA">
        <w:rPr>
          <w:rFonts w:ascii="Noto Sans Light" w:hAnsi="Noto Sans Light" w:cs="Noto Sans Light"/>
          <w:bCs/>
          <w:sz w:val="18"/>
          <w:szCs w:val="18"/>
        </w:rPr>
        <w:t xml:space="preserve">la </w:t>
      </w:r>
      <w:r w:rsidRPr="00FC64CA">
        <w:rPr>
          <w:rFonts w:ascii="Noto Sans Light" w:hAnsi="Noto Sans Light" w:cs="Noto Sans Light"/>
          <w:b/>
          <w:bCs/>
          <w:sz w:val="18"/>
          <w:szCs w:val="18"/>
        </w:rPr>
        <w:t xml:space="preserve">“LAASSP” </w:t>
      </w:r>
      <w:r w:rsidRPr="00FC64CA">
        <w:rPr>
          <w:rFonts w:ascii="Noto Sans Light" w:hAnsi="Noto Sans Light" w:cs="Noto Sans Light"/>
          <w:bCs/>
          <w:sz w:val="18"/>
          <w:szCs w:val="18"/>
        </w:rPr>
        <w:t>y</w:t>
      </w:r>
      <w:r w:rsidRPr="00FC64CA">
        <w:rPr>
          <w:rFonts w:ascii="Noto Sans Light" w:hAnsi="Noto Sans Light" w:cs="Noto Sans Light"/>
          <w:b/>
          <w:bCs/>
          <w:sz w:val="18"/>
          <w:szCs w:val="18"/>
        </w:rPr>
        <w:t xml:space="preserve"> </w:t>
      </w:r>
      <w:r w:rsidRPr="00FC64CA">
        <w:rPr>
          <w:rFonts w:ascii="Noto Sans Light" w:hAnsi="Noto Sans Light" w:cs="Noto Sans Light"/>
          <w:bCs/>
          <w:sz w:val="18"/>
          <w:szCs w:val="18"/>
        </w:rPr>
        <w:t xml:space="preserve">102, fracción II, de su Reglamento,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w:t>
      </w:r>
      <w:r w:rsidRPr="00FC64CA">
        <w:rPr>
          <w:rFonts w:ascii="Noto Sans Light" w:hAnsi="Noto Sans Light" w:cs="Noto Sans Light"/>
          <w:bCs/>
          <w:sz w:val="18"/>
          <w:szCs w:val="18"/>
        </w:rPr>
        <w:t xml:space="preserve">en el supuesto de caso fortuito o de fuerza mayor o por causas que le resulten imputables, podrá suspender la prestación de los servicios, de manera temporal, quedando obligado a pagar a </w:t>
      </w:r>
      <w:r w:rsidRPr="00FC64CA">
        <w:rPr>
          <w:rFonts w:ascii="Noto Sans Light" w:hAnsi="Noto Sans Light" w:cs="Noto Sans Light"/>
          <w:b/>
          <w:sz w:val="18"/>
          <w:szCs w:val="18"/>
        </w:rPr>
        <w:t xml:space="preserve"> “EL PRESTADOR DE SERVICIOS”</w:t>
      </w:r>
      <w:r w:rsidRPr="00FC64CA">
        <w:rPr>
          <w:rFonts w:ascii="Noto Sans Light" w:hAnsi="Noto Sans Light" w:cs="Noto Sans Light"/>
          <w:bCs/>
          <w:sz w:val="18"/>
          <w:szCs w:val="18"/>
        </w:rPr>
        <w:t xml:space="preserve">, </w:t>
      </w:r>
      <w:r w:rsidRPr="00FC64CA">
        <w:rPr>
          <w:rFonts w:ascii="Noto Sans Light" w:hAnsi="Noto Sans Light" w:cs="Noto Sans Light"/>
          <w:sz w:val="18"/>
          <w:szCs w:val="18"/>
        </w:rPr>
        <w:t>aquellos servicios que hubiesen sido efectivamente prestados, y en su caso, se reintegrarán los anticipos no amortizados, así como, al pago de gastos no recuperables previa</w:t>
      </w:r>
      <w:r w:rsidRPr="00FC64CA">
        <w:rPr>
          <w:rFonts w:ascii="Noto Sans Light" w:hAnsi="Noto Sans Light" w:cs="Noto Sans Light"/>
          <w:bCs/>
          <w:sz w:val="18"/>
          <w:szCs w:val="18"/>
        </w:rPr>
        <w:t xml:space="preserve"> solicitud y acreditamiento.</w:t>
      </w:r>
    </w:p>
    <w:p w14:paraId="5DA9D3B9" w14:textId="77777777" w:rsidR="00D62221" w:rsidRPr="00FC64CA" w:rsidRDefault="00D62221" w:rsidP="00D62221">
      <w:pPr>
        <w:tabs>
          <w:tab w:val="center" w:pos="567"/>
        </w:tabs>
        <w:autoSpaceDE w:val="0"/>
        <w:autoSpaceDN w:val="0"/>
        <w:adjustRightInd w:val="0"/>
        <w:ind w:left="284" w:right="423"/>
        <w:jc w:val="both"/>
        <w:rPr>
          <w:rFonts w:ascii="Noto Sans Light" w:hAnsi="Noto Sans Light" w:cs="Noto Sans Light"/>
          <w:bCs/>
          <w:sz w:val="18"/>
          <w:szCs w:val="18"/>
        </w:rPr>
      </w:pPr>
    </w:p>
    <w:p w14:paraId="572C47E8" w14:textId="77777777" w:rsidR="00D62221" w:rsidRPr="00FC64CA" w:rsidRDefault="00D62221" w:rsidP="00D62221">
      <w:pPr>
        <w:tabs>
          <w:tab w:val="center" w:pos="567"/>
        </w:tabs>
        <w:autoSpaceDE w:val="0"/>
        <w:autoSpaceDN w:val="0"/>
        <w:adjustRightInd w:val="0"/>
        <w:ind w:right="48"/>
        <w:jc w:val="both"/>
        <w:rPr>
          <w:rFonts w:ascii="Noto Sans Light" w:hAnsi="Noto Sans Light" w:cs="Noto Sans Light"/>
          <w:bCs/>
          <w:sz w:val="18"/>
          <w:szCs w:val="18"/>
        </w:rPr>
      </w:pPr>
      <w:r w:rsidRPr="00FC64CA">
        <w:rPr>
          <w:rFonts w:ascii="Noto Sans Light" w:hAnsi="Noto Sans Light" w:cs="Noto Sans Light"/>
          <w:bCs/>
          <w:sz w:val="18"/>
          <w:szCs w:val="18"/>
        </w:rPr>
        <w:t>Una vez que hayan desaparecido las causas que motivaron la suspensión,</w:t>
      </w:r>
      <w:r w:rsidRPr="00FC64CA">
        <w:rPr>
          <w:rFonts w:ascii="Noto Sans Light" w:hAnsi="Noto Sans Light" w:cs="Noto Sans Light"/>
          <w:b/>
          <w:bCs/>
          <w:sz w:val="18"/>
          <w:szCs w:val="18"/>
        </w:rPr>
        <w:t xml:space="preserve"> </w:t>
      </w:r>
      <w:r w:rsidRPr="00FC64CA">
        <w:rPr>
          <w:rFonts w:ascii="Noto Sans Light" w:hAnsi="Noto Sans Light" w:cs="Noto Sans Light"/>
          <w:bCs/>
          <w:sz w:val="18"/>
          <w:szCs w:val="18"/>
        </w:rPr>
        <w:t>el contrato</w:t>
      </w:r>
      <w:r w:rsidRPr="00FC64CA">
        <w:rPr>
          <w:rFonts w:ascii="Noto Sans Light" w:hAnsi="Noto Sans Light" w:cs="Noto Sans Light"/>
          <w:b/>
          <w:bCs/>
          <w:sz w:val="18"/>
          <w:szCs w:val="18"/>
        </w:rPr>
        <w:t xml:space="preserve"> </w:t>
      </w:r>
      <w:r w:rsidRPr="00FC64CA">
        <w:rPr>
          <w:rFonts w:ascii="Noto Sans Light" w:hAnsi="Noto Sans Light" w:cs="Noto Sans Light"/>
          <w:bCs/>
          <w:sz w:val="18"/>
          <w:szCs w:val="18"/>
        </w:rPr>
        <w:t xml:space="preserve">podrá continuar produciendo todos sus efectos legales, si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w:t>
      </w:r>
      <w:r w:rsidRPr="00FC64CA">
        <w:rPr>
          <w:rFonts w:ascii="Noto Sans Light" w:hAnsi="Noto Sans Light" w:cs="Noto Sans Light"/>
          <w:bCs/>
          <w:sz w:val="18"/>
          <w:szCs w:val="18"/>
        </w:rPr>
        <w:t>así lo determina; y en caso que subsistan los supuestos que dieron origen a la suspensión, se podrá iniciar la terminación anticipada del contrato, conforme lo dispuesto en la cláusula siguiente.</w:t>
      </w:r>
    </w:p>
    <w:p w14:paraId="58CF781B" w14:textId="77777777" w:rsidR="00D62221" w:rsidRPr="00FC64CA" w:rsidRDefault="00D62221" w:rsidP="00D62221">
      <w:pPr>
        <w:jc w:val="both"/>
        <w:rPr>
          <w:rFonts w:ascii="Noto Sans Light" w:hAnsi="Noto Sans Light" w:cs="Noto Sans Light"/>
          <w:sz w:val="18"/>
          <w:szCs w:val="18"/>
        </w:rPr>
      </w:pPr>
    </w:p>
    <w:p w14:paraId="2A3F8212" w14:textId="77777777" w:rsidR="00D62221" w:rsidRPr="00FC64CA" w:rsidRDefault="00D62221" w:rsidP="00D62221">
      <w:pPr>
        <w:jc w:val="both"/>
        <w:rPr>
          <w:rFonts w:ascii="Noto Sans Light" w:hAnsi="Noto Sans Light" w:cs="Noto Sans Light"/>
          <w:sz w:val="18"/>
          <w:szCs w:val="18"/>
          <w:lang w:eastAsia="es-MX"/>
        </w:rPr>
      </w:pPr>
      <w:r w:rsidRPr="00FC64CA">
        <w:rPr>
          <w:rFonts w:ascii="Noto Sans Light" w:hAnsi="Noto Sans Light" w:cs="Noto Sans Light"/>
          <w:b/>
          <w:sz w:val="18"/>
          <w:szCs w:val="18"/>
          <w:lang w:eastAsia="es-MX"/>
        </w:rPr>
        <w:lastRenderedPageBreak/>
        <w:t>VIGÉSIMA TERCERA. TERMINACIÓN ANTICIPADA DEL CONTRATO</w:t>
      </w:r>
    </w:p>
    <w:p w14:paraId="616DB358" w14:textId="77777777" w:rsidR="00D62221" w:rsidRPr="00FC64CA" w:rsidRDefault="00D62221" w:rsidP="00D62221">
      <w:pPr>
        <w:jc w:val="both"/>
        <w:rPr>
          <w:rFonts w:ascii="Noto Sans Light" w:hAnsi="Noto Sans Light" w:cs="Noto Sans Light"/>
          <w:sz w:val="18"/>
          <w:szCs w:val="18"/>
          <w:lang w:eastAsia="es-MX"/>
        </w:rPr>
      </w:pPr>
    </w:p>
    <w:p w14:paraId="488629C2" w14:textId="77777777" w:rsidR="00D62221" w:rsidRPr="00FC64CA" w:rsidRDefault="00D62221" w:rsidP="00D62221">
      <w:pPr>
        <w:tabs>
          <w:tab w:val="center" w:pos="567"/>
        </w:tabs>
        <w:autoSpaceDE w:val="0"/>
        <w:autoSpaceDN w:val="0"/>
        <w:adjustRightInd w:val="0"/>
        <w:ind w:right="48"/>
        <w:jc w:val="both"/>
        <w:rPr>
          <w:rFonts w:ascii="Noto Sans Light" w:hAnsi="Noto Sans Light" w:cs="Noto Sans Light"/>
          <w:bCs/>
          <w:sz w:val="18"/>
          <w:szCs w:val="18"/>
        </w:rPr>
      </w:pPr>
      <w:r w:rsidRPr="00FC64CA">
        <w:rPr>
          <w:rFonts w:ascii="Noto Sans Light" w:hAnsi="Noto Sans Light" w:cs="Noto Sans Light"/>
          <w:b/>
          <w:sz w:val="18"/>
          <w:szCs w:val="18"/>
        </w:rPr>
        <w:t>“EL CONALEP”</w:t>
      </w:r>
      <w:r w:rsidRPr="00FC64CA">
        <w:rPr>
          <w:rFonts w:ascii="Noto Sans Light" w:hAnsi="Noto Sans Light" w:cs="Noto Sans Light"/>
          <w:b/>
          <w:bCs/>
          <w:sz w:val="18"/>
          <w:szCs w:val="18"/>
        </w:rPr>
        <w:t xml:space="preserve"> </w:t>
      </w:r>
      <w:r w:rsidRPr="00FC64CA">
        <w:rPr>
          <w:rFonts w:ascii="Noto Sans Light" w:hAnsi="Noto Sans Light" w:cs="Noto Sans Light"/>
          <w:bCs/>
          <w:sz w:val="18"/>
          <w:szCs w:val="18"/>
        </w:rPr>
        <w:t>cuando concurran razones de interés general, de común acuerdo o bien, cuando por causas justificadas se extinga la necesidad de requerir</w:t>
      </w:r>
      <w:r w:rsidRPr="00FC64CA">
        <w:rPr>
          <w:rFonts w:ascii="Noto Sans Light" w:hAnsi="Noto Sans Light" w:cs="Noto Sans Light"/>
          <w:b/>
          <w:bCs/>
          <w:sz w:val="18"/>
          <w:szCs w:val="18"/>
        </w:rPr>
        <w:t xml:space="preserve"> </w:t>
      </w:r>
      <w:r w:rsidRPr="00FC64CA">
        <w:rPr>
          <w:rFonts w:ascii="Noto Sans Light" w:hAnsi="Noto Sans Light" w:cs="Noto Sans Light"/>
          <w:bCs/>
          <w:sz w:val="18"/>
          <w:szCs w:val="18"/>
        </w:rPr>
        <w:t>los servicios</w:t>
      </w:r>
      <w:r w:rsidRPr="00FC64CA">
        <w:rPr>
          <w:rFonts w:ascii="Noto Sans Light" w:hAnsi="Noto Sans Light" w:cs="Noto Sans Light"/>
          <w:b/>
          <w:bCs/>
          <w:sz w:val="18"/>
          <w:szCs w:val="18"/>
        </w:rPr>
        <w:t xml:space="preserve"> </w:t>
      </w:r>
      <w:r w:rsidRPr="00FC64CA">
        <w:rPr>
          <w:rFonts w:ascii="Noto Sans Light" w:hAnsi="Noto Sans Light" w:cs="Noto Sans Light"/>
          <w:bCs/>
          <w:sz w:val="18"/>
          <w:szCs w:val="18"/>
        </w:rPr>
        <w:t xml:space="preserve">originalmente contratados y se demuestre que de continuar con el cumplimiento de las obligaciones pactadas, se ocasionaría algún daño o perjuicio a </w:t>
      </w:r>
      <w:r w:rsidRPr="00FC64CA">
        <w:rPr>
          <w:rFonts w:ascii="Noto Sans Light" w:hAnsi="Noto Sans Light" w:cs="Noto Sans Light"/>
          <w:b/>
          <w:sz w:val="18"/>
          <w:szCs w:val="18"/>
        </w:rPr>
        <w:t>“EL CONALEP”</w:t>
      </w:r>
      <w:r w:rsidRPr="00FC64CA">
        <w:rPr>
          <w:rFonts w:ascii="Noto Sans Light" w:hAnsi="Noto Sans Light" w:cs="Noto Sans Light"/>
          <w:bCs/>
          <w:sz w:val="18"/>
          <w:szCs w:val="18"/>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FC64CA">
        <w:rPr>
          <w:rFonts w:ascii="Noto Sans Light" w:hAnsi="Noto Sans Light" w:cs="Noto Sans Light"/>
          <w:b/>
          <w:bCs/>
          <w:sz w:val="18"/>
          <w:szCs w:val="18"/>
        </w:rPr>
        <w:t xml:space="preserve"> </w:t>
      </w:r>
      <w:r w:rsidRPr="00FC64CA">
        <w:rPr>
          <w:rFonts w:ascii="Noto Sans Light" w:hAnsi="Noto Sans Light" w:cs="Noto Sans Light"/>
          <w:bCs/>
          <w:sz w:val="18"/>
          <w:szCs w:val="18"/>
        </w:rPr>
        <w:t xml:space="preserve">sin responsabilidad alguna para </w:t>
      </w:r>
      <w:r w:rsidRPr="00FC64CA">
        <w:rPr>
          <w:rFonts w:ascii="Noto Sans Light" w:hAnsi="Noto Sans Light" w:cs="Noto Sans Light"/>
          <w:b/>
          <w:sz w:val="18"/>
          <w:szCs w:val="18"/>
        </w:rPr>
        <w:t>“EL CONALEP”</w:t>
      </w:r>
      <w:r w:rsidRPr="00FC64CA">
        <w:rPr>
          <w:rFonts w:ascii="Noto Sans Light" w:hAnsi="Noto Sans Light" w:cs="Noto Sans Light"/>
          <w:bCs/>
          <w:sz w:val="18"/>
          <w:szCs w:val="18"/>
        </w:rPr>
        <w:t>, ello con independencia de lo establecido en la cláusula que antecede.</w:t>
      </w:r>
    </w:p>
    <w:p w14:paraId="5DFCDBCE" w14:textId="77777777" w:rsidR="00D62221" w:rsidRPr="00FC64CA" w:rsidRDefault="00D62221" w:rsidP="00D62221">
      <w:pPr>
        <w:tabs>
          <w:tab w:val="center" w:pos="567"/>
        </w:tabs>
        <w:autoSpaceDE w:val="0"/>
        <w:autoSpaceDN w:val="0"/>
        <w:adjustRightInd w:val="0"/>
        <w:ind w:right="48"/>
        <w:jc w:val="both"/>
        <w:rPr>
          <w:rFonts w:ascii="Noto Sans Light" w:hAnsi="Noto Sans Light" w:cs="Noto Sans Light"/>
          <w:bCs/>
          <w:sz w:val="18"/>
          <w:szCs w:val="18"/>
        </w:rPr>
      </w:pPr>
    </w:p>
    <w:p w14:paraId="48894FFE" w14:textId="77777777" w:rsidR="00D62221" w:rsidRPr="00FC64CA" w:rsidRDefault="00D62221" w:rsidP="00D62221">
      <w:pPr>
        <w:tabs>
          <w:tab w:val="center" w:pos="567"/>
        </w:tabs>
        <w:autoSpaceDE w:val="0"/>
        <w:autoSpaceDN w:val="0"/>
        <w:adjustRightInd w:val="0"/>
        <w:ind w:right="48"/>
        <w:jc w:val="both"/>
        <w:rPr>
          <w:rFonts w:ascii="Noto Sans Light" w:hAnsi="Noto Sans Light" w:cs="Noto Sans Light"/>
          <w:bCs/>
          <w:sz w:val="18"/>
          <w:szCs w:val="18"/>
        </w:rPr>
      </w:pPr>
      <w:r w:rsidRPr="00FC64CA">
        <w:rPr>
          <w:rFonts w:ascii="Noto Sans Light" w:hAnsi="Noto Sans Light" w:cs="Noto Sans Light"/>
          <w:bCs/>
          <w:sz w:val="18"/>
          <w:szCs w:val="18"/>
        </w:rPr>
        <w:t xml:space="preserve">Cuando </w:t>
      </w:r>
      <w:r w:rsidRPr="00FC64CA">
        <w:rPr>
          <w:rFonts w:ascii="Noto Sans Light" w:hAnsi="Noto Sans Light" w:cs="Noto Sans Light"/>
          <w:b/>
          <w:sz w:val="18"/>
          <w:szCs w:val="18"/>
        </w:rPr>
        <w:t>“EL CONALEP”</w:t>
      </w:r>
      <w:r w:rsidRPr="00FC64CA">
        <w:rPr>
          <w:rFonts w:ascii="Noto Sans Light" w:hAnsi="Noto Sans Light" w:cs="Noto Sans Light"/>
          <w:bCs/>
          <w:sz w:val="18"/>
          <w:szCs w:val="18"/>
        </w:rPr>
        <w:t xml:space="preserve"> determine dar por terminado anticipadamente el contrato, lo notificará </w:t>
      </w:r>
      <w:r w:rsidRPr="00FC64CA">
        <w:rPr>
          <w:rFonts w:ascii="Noto Sans Light" w:hAnsi="Noto Sans Light" w:cs="Noto Sans Light"/>
          <w:sz w:val="18"/>
          <w:szCs w:val="18"/>
        </w:rPr>
        <w:t xml:space="preserve">a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hasta con 30 (treinta) días naturales anteriores al hecho, </w:t>
      </w:r>
      <w:r w:rsidRPr="00FC64CA">
        <w:rPr>
          <w:rFonts w:ascii="Noto Sans Light" w:hAnsi="Noto Sans Light" w:cs="Noto Sans Light"/>
          <w:bCs/>
          <w:sz w:val="18"/>
          <w:szCs w:val="18"/>
        </w:rPr>
        <w:t>debiendo sustentarlo en un dictamen que precise las razones o las causas justificadas que le dieron origen a la misma, una vez notificada la terminación anticipada, se extinguirá el contrato, lo que dará lugar a formalizar el finiquito entre las partes.</w:t>
      </w:r>
    </w:p>
    <w:p w14:paraId="4F237692" w14:textId="77777777" w:rsidR="00D62221" w:rsidRPr="00FC64CA" w:rsidRDefault="00D62221" w:rsidP="00D62221">
      <w:pPr>
        <w:tabs>
          <w:tab w:val="center" w:pos="567"/>
        </w:tabs>
        <w:autoSpaceDE w:val="0"/>
        <w:autoSpaceDN w:val="0"/>
        <w:adjustRightInd w:val="0"/>
        <w:ind w:right="48"/>
        <w:jc w:val="both"/>
        <w:rPr>
          <w:rFonts w:ascii="Noto Sans Light" w:hAnsi="Noto Sans Light" w:cs="Noto Sans Light"/>
          <w:bCs/>
          <w:sz w:val="18"/>
          <w:szCs w:val="18"/>
        </w:rPr>
      </w:pPr>
      <w:r w:rsidRPr="00FC64CA">
        <w:rPr>
          <w:rFonts w:ascii="Noto Sans Light" w:hAnsi="Noto Sans Light" w:cs="Noto Sans Light"/>
          <w:bCs/>
          <w:sz w:val="18"/>
          <w:szCs w:val="18"/>
        </w:rPr>
        <w:t xml:space="preserve">En el finiquito se harán constar los pagos que, en su caso, deba efectuar </w:t>
      </w:r>
      <w:r w:rsidRPr="00FC64CA">
        <w:rPr>
          <w:rFonts w:ascii="Noto Sans Light" w:hAnsi="Noto Sans Light" w:cs="Noto Sans Light"/>
          <w:b/>
          <w:bCs/>
          <w:sz w:val="18"/>
          <w:szCs w:val="18"/>
        </w:rPr>
        <w:t>“EL CONALEP”</w:t>
      </w:r>
      <w:r w:rsidRPr="00FC64CA">
        <w:rPr>
          <w:rFonts w:ascii="Noto Sans Light" w:hAnsi="Noto Sans Light" w:cs="Noto Sans Light"/>
          <w:bCs/>
          <w:sz w:val="18"/>
          <w:szCs w:val="18"/>
        </w:rPr>
        <w:t xml:space="preserve"> por concepto de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 </w:t>
      </w:r>
    </w:p>
    <w:p w14:paraId="1E88907D" w14:textId="77777777" w:rsidR="00D62221" w:rsidRPr="00FC64CA" w:rsidRDefault="00D62221" w:rsidP="00D62221">
      <w:pPr>
        <w:tabs>
          <w:tab w:val="center" w:pos="567"/>
        </w:tabs>
        <w:autoSpaceDE w:val="0"/>
        <w:autoSpaceDN w:val="0"/>
        <w:adjustRightInd w:val="0"/>
        <w:ind w:right="423"/>
        <w:jc w:val="both"/>
        <w:rPr>
          <w:rFonts w:ascii="Noto Sans Light" w:hAnsi="Noto Sans Light" w:cs="Noto Sans Light"/>
          <w:bCs/>
          <w:sz w:val="18"/>
          <w:szCs w:val="18"/>
        </w:rPr>
      </w:pPr>
    </w:p>
    <w:p w14:paraId="781BCFE4" w14:textId="77777777" w:rsidR="00D62221" w:rsidRPr="00FC64CA" w:rsidRDefault="00D62221" w:rsidP="00D62221">
      <w:pPr>
        <w:ind w:right="51"/>
        <w:jc w:val="both"/>
        <w:rPr>
          <w:rFonts w:ascii="Noto Sans Light" w:hAnsi="Noto Sans Light" w:cs="Noto Sans Light"/>
          <w:b/>
          <w:sz w:val="18"/>
          <w:szCs w:val="18"/>
          <w:lang w:eastAsia="es-MX"/>
        </w:rPr>
      </w:pPr>
      <w:r w:rsidRPr="00FC64CA">
        <w:rPr>
          <w:rFonts w:ascii="Noto Sans Light" w:hAnsi="Noto Sans Light" w:cs="Noto Sans Light"/>
          <w:b/>
          <w:sz w:val="18"/>
          <w:szCs w:val="18"/>
          <w:lang w:eastAsia="es-MX"/>
        </w:rPr>
        <w:t>VIGÉSIMA CUARTA. RESCISIÓN</w:t>
      </w:r>
    </w:p>
    <w:p w14:paraId="5E035EC7" w14:textId="77777777" w:rsidR="00D62221" w:rsidRPr="00FC64CA" w:rsidRDefault="00D62221" w:rsidP="00D62221">
      <w:pPr>
        <w:ind w:right="51"/>
        <w:jc w:val="both"/>
        <w:rPr>
          <w:rFonts w:ascii="Noto Sans Light" w:hAnsi="Noto Sans Light" w:cs="Noto Sans Light"/>
          <w:sz w:val="18"/>
          <w:szCs w:val="18"/>
          <w:lang w:eastAsia="es-MX"/>
        </w:rPr>
      </w:pPr>
    </w:p>
    <w:p w14:paraId="4257E95C" w14:textId="77777777" w:rsidR="00D62221" w:rsidRPr="00FC64CA" w:rsidRDefault="00D62221" w:rsidP="00D62221">
      <w:pPr>
        <w:tabs>
          <w:tab w:val="left" w:pos="2700"/>
        </w:tabs>
        <w:ind w:right="-1"/>
        <w:jc w:val="both"/>
        <w:rPr>
          <w:rFonts w:ascii="Noto Sans Light" w:hAnsi="Noto Sans Light" w:cs="Noto Sans Light"/>
          <w:b/>
          <w:sz w:val="18"/>
          <w:szCs w:val="18"/>
        </w:rPr>
      </w:pPr>
      <w:r w:rsidRPr="00FC64CA">
        <w:rPr>
          <w:rFonts w:ascii="Noto Sans Light" w:hAnsi="Noto Sans Light" w:cs="Noto Sans Light"/>
          <w:b/>
          <w:sz w:val="18"/>
          <w:szCs w:val="18"/>
        </w:rPr>
        <w:t xml:space="preserve">“EL CONALEP” </w:t>
      </w:r>
      <w:r w:rsidRPr="00FC64CA">
        <w:rPr>
          <w:rFonts w:ascii="Noto Sans Light" w:hAnsi="Noto Sans Light" w:cs="Noto Sans Light"/>
          <w:bCs/>
          <w:sz w:val="18"/>
          <w:szCs w:val="18"/>
        </w:rPr>
        <w:t>podrá iniciar en cualquier momento</w:t>
      </w:r>
      <w:r w:rsidRPr="00FC64CA">
        <w:rPr>
          <w:rFonts w:ascii="Noto Sans Light" w:hAnsi="Noto Sans Light" w:cs="Noto Sans Light"/>
          <w:b/>
          <w:bCs/>
          <w:outline/>
          <w:color w:val="5B9BD5" w:themeColor="accent5"/>
          <w:sz w:val="18"/>
          <w:szCs w:val="1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FC64CA">
        <w:rPr>
          <w:rFonts w:ascii="Noto Sans Light" w:hAnsi="Noto Sans Light" w:cs="Noto Sans Light"/>
          <w:bCs/>
          <w:sz w:val="18"/>
          <w:szCs w:val="18"/>
        </w:rPr>
        <w:t xml:space="preserve">el procedimiento de rescisión, cuando </w:t>
      </w:r>
      <w:r w:rsidRPr="00FC64CA">
        <w:rPr>
          <w:rFonts w:ascii="Noto Sans Light" w:hAnsi="Noto Sans Light" w:cs="Noto Sans Light"/>
          <w:b/>
          <w:sz w:val="18"/>
          <w:szCs w:val="18"/>
        </w:rPr>
        <w:t xml:space="preserve">“EL PRESTADOR DE SERVICIOS” </w:t>
      </w:r>
      <w:r w:rsidRPr="00FC64CA">
        <w:rPr>
          <w:rFonts w:ascii="Noto Sans Light" w:hAnsi="Noto Sans Light" w:cs="Noto Sans Light"/>
          <w:bCs/>
          <w:sz w:val="18"/>
          <w:szCs w:val="18"/>
        </w:rPr>
        <w:t xml:space="preserve">incurra en alguna de las siguientes causales: </w:t>
      </w:r>
    </w:p>
    <w:p w14:paraId="41A04BEF" w14:textId="77777777" w:rsidR="00D62221" w:rsidRPr="00FC64CA" w:rsidRDefault="00D62221" w:rsidP="00D62221">
      <w:pPr>
        <w:ind w:right="51"/>
        <w:jc w:val="both"/>
        <w:rPr>
          <w:rFonts w:ascii="Noto Sans Light" w:hAnsi="Noto Sans Light" w:cs="Noto Sans Light"/>
          <w:sz w:val="18"/>
          <w:szCs w:val="18"/>
        </w:rPr>
      </w:pPr>
    </w:p>
    <w:p w14:paraId="3D8DDDAD" w14:textId="77777777" w:rsidR="00D62221" w:rsidRPr="00FC64CA" w:rsidRDefault="00D62221" w:rsidP="00A52351">
      <w:pPr>
        <w:pStyle w:val="Prrafodelista"/>
        <w:numPr>
          <w:ilvl w:val="0"/>
          <w:numId w:val="171"/>
        </w:numPr>
        <w:tabs>
          <w:tab w:val="left" w:pos="284"/>
        </w:tabs>
        <w:spacing w:after="0" w:line="240" w:lineRule="auto"/>
        <w:ind w:left="567" w:right="-1" w:hanging="283"/>
        <w:jc w:val="both"/>
        <w:rPr>
          <w:rFonts w:ascii="Noto Sans Light" w:hAnsi="Noto Sans Light" w:cs="Noto Sans Light"/>
          <w:b/>
          <w:sz w:val="18"/>
          <w:szCs w:val="18"/>
        </w:rPr>
      </w:pPr>
      <w:r w:rsidRPr="00FC64CA">
        <w:rPr>
          <w:rFonts w:ascii="Noto Sans Light" w:hAnsi="Noto Sans Light" w:cs="Noto Sans Light"/>
          <w:sz w:val="18"/>
          <w:szCs w:val="18"/>
        </w:rPr>
        <w:t>Contravenir los términos pactados para la prestación de los servicios, establecidos en el presente contrato;</w:t>
      </w:r>
    </w:p>
    <w:p w14:paraId="067E0520" w14:textId="77777777" w:rsidR="00D62221" w:rsidRPr="00FC64CA" w:rsidRDefault="00D62221" w:rsidP="00A52351">
      <w:pPr>
        <w:pStyle w:val="Prrafodelista"/>
        <w:numPr>
          <w:ilvl w:val="0"/>
          <w:numId w:val="171"/>
        </w:numPr>
        <w:tabs>
          <w:tab w:val="left" w:pos="284"/>
        </w:tabs>
        <w:spacing w:after="0" w:line="240" w:lineRule="auto"/>
        <w:ind w:left="567" w:right="-1" w:hanging="283"/>
        <w:jc w:val="both"/>
        <w:rPr>
          <w:rFonts w:ascii="Noto Sans Light" w:hAnsi="Noto Sans Light" w:cs="Noto Sans Light"/>
          <w:sz w:val="18"/>
          <w:szCs w:val="18"/>
        </w:rPr>
      </w:pPr>
      <w:r w:rsidRPr="00FC64CA">
        <w:rPr>
          <w:rFonts w:ascii="Noto Sans Light" w:hAnsi="Noto Sans Light" w:cs="Noto Sans Light"/>
          <w:sz w:val="18"/>
          <w:szCs w:val="18"/>
        </w:rPr>
        <w:t>Transferir en todo o en parte las obligaciones que deriven del presente contrato a un tercero ajeno a la relación contractual;</w:t>
      </w:r>
    </w:p>
    <w:p w14:paraId="2B9756D9" w14:textId="77777777" w:rsidR="00D62221" w:rsidRPr="00FC64CA" w:rsidRDefault="00D62221" w:rsidP="00A52351">
      <w:pPr>
        <w:pStyle w:val="Prrafodelista"/>
        <w:numPr>
          <w:ilvl w:val="0"/>
          <w:numId w:val="171"/>
        </w:numPr>
        <w:tabs>
          <w:tab w:val="left" w:pos="284"/>
        </w:tabs>
        <w:spacing w:after="0" w:line="240" w:lineRule="auto"/>
        <w:ind w:left="567" w:right="-1" w:hanging="283"/>
        <w:jc w:val="both"/>
        <w:rPr>
          <w:rFonts w:ascii="Noto Sans Light" w:hAnsi="Noto Sans Light" w:cs="Noto Sans Light"/>
          <w:sz w:val="18"/>
          <w:szCs w:val="18"/>
        </w:rPr>
      </w:pPr>
      <w:r w:rsidRPr="00FC64CA">
        <w:rPr>
          <w:rFonts w:ascii="Noto Sans Light" w:hAnsi="Noto Sans Light" w:cs="Noto Sans Light"/>
          <w:sz w:val="18"/>
          <w:szCs w:val="18"/>
        </w:rPr>
        <w:t xml:space="preserve">Ceder los derechos de cobro derivados del contrato, sin contar con la conformidad previa y por escrito de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w:t>
      </w:r>
    </w:p>
    <w:p w14:paraId="67EB7B7A" w14:textId="77777777" w:rsidR="00D62221" w:rsidRPr="00FC64CA" w:rsidRDefault="00D62221" w:rsidP="00A52351">
      <w:pPr>
        <w:pStyle w:val="Prrafodelista"/>
        <w:numPr>
          <w:ilvl w:val="0"/>
          <w:numId w:val="171"/>
        </w:numPr>
        <w:tabs>
          <w:tab w:val="left" w:pos="284"/>
        </w:tabs>
        <w:spacing w:after="0" w:line="240" w:lineRule="auto"/>
        <w:ind w:left="567" w:right="-1" w:hanging="283"/>
        <w:jc w:val="both"/>
        <w:rPr>
          <w:rFonts w:ascii="Noto Sans Light" w:hAnsi="Noto Sans Light" w:cs="Noto Sans Light"/>
          <w:sz w:val="18"/>
          <w:szCs w:val="18"/>
        </w:rPr>
      </w:pPr>
      <w:r w:rsidRPr="00FC64CA">
        <w:rPr>
          <w:rFonts w:ascii="Noto Sans Light" w:hAnsi="Noto Sans Light" w:cs="Noto Sans Light"/>
          <w:sz w:val="18"/>
          <w:szCs w:val="18"/>
        </w:rPr>
        <w:t>Suspender total o parcialmente y sin causa justificada la prestación de los servicios del presente contrato;</w:t>
      </w:r>
    </w:p>
    <w:p w14:paraId="4FECDD72" w14:textId="77777777" w:rsidR="00D62221" w:rsidRPr="00FC64CA" w:rsidRDefault="00D62221" w:rsidP="00A52351">
      <w:pPr>
        <w:pStyle w:val="Prrafodelista"/>
        <w:numPr>
          <w:ilvl w:val="0"/>
          <w:numId w:val="171"/>
        </w:numPr>
        <w:spacing w:after="0" w:line="240" w:lineRule="auto"/>
        <w:ind w:left="567" w:hanging="283"/>
        <w:jc w:val="both"/>
        <w:rPr>
          <w:rFonts w:ascii="Noto Sans Light" w:hAnsi="Noto Sans Light" w:cs="Noto Sans Light"/>
          <w:sz w:val="18"/>
          <w:szCs w:val="18"/>
        </w:rPr>
      </w:pPr>
      <w:r w:rsidRPr="00FC64CA">
        <w:rPr>
          <w:rFonts w:ascii="Noto Sans Light" w:hAnsi="Noto Sans Light" w:cs="Noto Sans Light"/>
          <w:sz w:val="18"/>
          <w:szCs w:val="18"/>
        </w:rPr>
        <w:t>No realizar la prestación de los servicios en tiempo y forma conforme a lo establecido en el presente contrato y sus respectivos anexos;</w:t>
      </w:r>
    </w:p>
    <w:p w14:paraId="4CF84E5B" w14:textId="77777777" w:rsidR="00D62221" w:rsidRPr="00FC64CA" w:rsidRDefault="00D62221" w:rsidP="00A52351">
      <w:pPr>
        <w:pStyle w:val="Prrafodelista"/>
        <w:numPr>
          <w:ilvl w:val="0"/>
          <w:numId w:val="171"/>
        </w:numPr>
        <w:spacing w:after="0" w:line="240" w:lineRule="auto"/>
        <w:ind w:left="567" w:hanging="283"/>
        <w:jc w:val="both"/>
        <w:rPr>
          <w:rFonts w:ascii="Noto Sans Light" w:hAnsi="Noto Sans Light" w:cs="Noto Sans Light"/>
          <w:sz w:val="18"/>
          <w:szCs w:val="18"/>
        </w:rPr>
      </w:pPr>
      <w:r w:rsidRPr="00FC64CA">
        <w:rPr>
          <w:rFonts w:ascii="Noto Sans Light" w:hAnsi="Noto Sans Light" w:cs="Noto Sans Light"/>
          <w:sz w:val="18"/>
          <w:szCs w:val="18"/>
        </w:rPr>
        <w:t xml:space="preserve"> No proporcionar a los Órganos de Fiscalización, la información que le sea requerida con motivo de las auditorías, visitas e inspecciones que realicen;</w:t>
      </w:r>
    </w:p>
    <w:p w14:paraId="6CE2E122" w14:textId="77777777" w:rsidR="00D62221" w:rsidRPr="00FC64CA" w:rsidRDefault="00D62221" w:rsidP="00A52351">
      <w:pPr>
        <w:pStyle w:val="Prrafodelista"/>
        <w:numPr>
          <w:ilvl w:val="0"/>
          <w:numId w:val="171"/>
        </w:numPr>
        <w:tabs>
          <w:tab w:val="left" w:pos="284"/>
        </w:tabs>
        <w:spacing w:after="0" w:line="240" w:lineRule="auto"/>
        <w:ind w:left="567" w:right="-1" w:hanging="283"/>
        <w:jc w:val="both"/>
        <w:rPr>
          <w:rFonts w:ascii="Noto Sans Light" w:hAnsi="Noto Sans Light" w:cs="Noto Sans Light"/>
          <w:sz w:val="18"/>
          <w:szCs w:val="18"/>
        </w:rPr>
      </w:pPr>
      <w:r w:rsidRPr="00FC64CA">
        <w:rPr>
          <w:rFonts w:ascii="Noto Sans Light" w:hAnsi="Noto Sans Light" w:cs="Noto Sans Light"/>
          <w:sz w:val="18"/>
          <w:szCs w:val="18"/>
        </w:rPr>
        <w:t>Ser declarado en concurso mercantil, o por cualquier otra causa distinta o análoga que afecte su patrimonio;</w:t>
      </w:r>
    </w:p>
    <w:p w14:paraId="56E3BAA7" w14:textId="77777777" w:rsidR="00D62221" w:rsidRPr="00FC64CA" w:rsidRDefault="00D62221" w:rsidP="00A52351">
      <w:pPr>
        <w:pStyle w:val="Prrafodelista"/>
        <w:numPr>
          <w:ilvl w:val="0"/>
          <w:numId w:val="171"/>
        </w:numPr>
        <w:spacing w:after="0" w:line="240" w:lineRule="auto"/>
        <w:ind w:left="567" w:right="-1" w:hanging="283"/>
        <w:jc w:val="both"/>
        <w:rPr>
          <w:rFonts w:ascii="Noto Sans Light" w:hAnsi="Noto Sans Light" w:cs="Noto Sans Light"/>
          <w:bCs/>
          <w:sz w:val="18"/>
          <w:szCs w:val="18"/>
          <w:lang w:val="es-ES"/>
        </w:rPr>
      </w:pPr>
      <w:r w:rsidRPr="00FC64CA">
        <w:rPr>
          <w:rFonts w:ascii="Noto Sans Light" w:hAnsi="Noto Sans Light" w:cs="Noto Sans Light"/>
          <w:bCs/>
          <w:sz w:val="18"/>
          <w:szCs w:val="18"/>
          <w:lang w:val="es-ES"/>
        </w:rPr>
        <w:t xml:space="preserve">En caso de que compruebe la falsedad de alguna manifestación, información o documentación proporcionada para efecto del presente contrato; </w:t>
      </w:r>
    </w:p>
    <w:p w14:paraId="797C88AF" w14:textId="77777777" w:rsidR="00D62221" w:rsidRPr="00FC64CA" w:rsidRDefault="00D62221" w:rsidP="00A52351">
      <w:pPr>
        <w:pStyle w:val="Prrafodelista"/>
        <w:numPr>
          <w:ilvl w:val="0"/>
          <w:numId w:val="171"/>
        </w:numPr>
        <w:tabs>
          <w:tab w:val="left" w:pos="284"/>
        </w:tabs>
        <w:spacing w:after="0" w:line="240" w:lineRule="auto"/>
        <w:ind w:left="567" w:right="-1" w:hanging="283"/>
        <w:jc w:val="both"/>
        <w:rPr>
          <w:rFonts w:ascii="Noto Sans Light" w:hAnsi="Noto Sans Light" w:cs="Noto Sans Light"/>
          <w:bCs/>
          <w:sz w:val="18"/>
          <w:szCs w:val="18"/>
        </w:rPr>
      </w:pPr>
      <w:r w:rsidRPr="00FC64CA">
        <w:rPr>
          <w:rFonts w:ascii="Noto Sans Light" w:hAnsi="Noto Sans Light" w:cs="Noto Sans Light"/>
          <w:bCs/>
          <w:sz w:val="18"/>
          <w:szCs w:val="18"/>
        </w:rPr>
        <w:t>No entregar dentro de los 10 (diez) días naturales siguientes a la fecha de firma del presente contrato, la garantía de cumplimiento del mismo;</w:t>
      </w:r>
    </w:p>
    <w:p w14:paraId="3994909E" w14:textId="77777777" w:rsidR="00D62221" w:rsidRPr="00FC64CA" w:rsidRDefault="00D62221" w:rsidP="00A52351">
      <w:pPr>
        <w:pStyle w:val="Prrafodelista"/>
        <w:numPr>
          <w:ilvl w:val="0"/>
          <w:numId w:val="171"/>
        </w:numPr>
        <w:spacing w:after="0" w:line="240" w:lineRule="auto"/>
        <w:ind w:left="567" w:right="-1"/>
        <w:jc w:val="both"/>
        <w:rPr>
          <w:rFonts w:ascii="Noto Sans Light" w:hAnsi="Noto Sans Light" w:cs="Noto Sans Light"/>
          <w:bCs/>
          <w:sz w:val="18"/>
          <w:szCs w:val="18"/>
        </w:rPr>
      </w:pPr>
      <w:r w:rsidRPr="00FC64CA">
        <w:rPr>
          <w:rFonts w:ascii="Noto Sans Light" w:hAnsi="Noto Sans Light" w:cs="Noto Sans Light"/>
          <w:bCs/>
          <w:sz w:val="18"/>
          <w:szCs w:val="18"/>
          <w:lang w:val="es-ES"/>
        </w:rPr>
        <w:t>Cuando la suma de las penas convencionales exceda el monto total de la garantía de cumplimiento del contrato;</w:t>
      </w:r>
    </w:p>
    <w:p w14:paraId="137CDEBC" w14:textId="77777777" w:rsidR="00D62221" w:rsidRPr="00FC64CA" w:rsidRDefault="00D62221" w:rsidP="00A52351">
      <w:pPr>
        <w:pStyle w:val="Prrafodelista"/>
        <w:numPr>
          <w:ilvl w:val="0"/>
          <w:numId w:val="171"/>
        </w:numPr>
        <w:spacing w:after="0" w:line="240" w:lineRule="auto"/>
        <w:ind w:left="567" w:right="-1" w:hanging="283"/>
        <w:jc w:val="both"/>
        <w:rPr>
          <w:rFonts w:ascii="Noto Sans Light" w:hAnsi="Noto Sans Light" w:cs="Noto Sans Light"/>
          <w:bCs/>
          <w:sz w:val="18"/>
          <w:szCs w:val="18"/>
          <w:lang w:val="es-ES"/>
        </w:rPr>
      </w:pPr>
      <w:r w:rsidRPr="00FC64CA">
        <w:rPr>
          <w:rFonts w:ascii="Noto Sans Light" w:hAnsi="Noto Sans Light" w:cs="Noto Sans Light"/>
          <w:bCs/>
          <w:sz w:val="18"/>
          <w:szCs w:val="18"/>
          <w:lang w:val="es-ES"/>
        </w:rPr>
        <w:t>Cuando la suma de las deducciones al pago, excedan el límite máximo establecido para las deducciones;</w:t>
      </w:r>
    </w:p>
    <w:p w14:paraId="387983E6" w14:textId="77777777" w:rsidR="00D62221" w:rsidRPr="00FC64CA" w:rsidRDefault="00D62221" w:rsidP="00A52351">
      <w:pPr>
        <w:pStyle w:val="Prrafodelista"/>
        <w:numPr>
          <w:ilvl w:val="0"/>
          <w:numId w:val="171"/>
        </w:numPr>
        <w:spacing w:after="0" w:line="240" w:lineRule="auto"/>
        <w:ind w:left="567" w:right="-1" w:hanging="283"/>
        <w:jc w:val="both"/>
        <w:rPr>
          <w:rFonts w:ascii="Noto Sans Light" w:hAnsi="Noto Sans Light" w:cs="Noto Sans Light"/>
          <w:b/>
          <w:sz w:val="18"/>
          <w:szCs w:val="18"/>
          <w:lang w:val="es-ES"/>
        </w:rPr>
      </w:pPr>
      <w:r w:rsidRPr="00FC64CA">
        <w:rPr>
          <w:rFonts w:ascii="Noto Sans Light" w:hAnsi="Noto Sans Light" w:cs="Noto Sans Light"/>
          <w:bCs/>
          <w:sz w:val="18"/>
          <w:szCs w:val="18"/>
          <w:lang w:val="es-ES"/>
        </w:rPr>
        <w:lastRenderedPageBreak/>
        <w:t>Divulgar, transferir o utilizar la información que conozca en el desarrollo del cumplimiento del objeto del presente contrato, sin contar con la autorización de</w:t>
      </w:r>
      <w:r w:rsidRPr="00FC64CA">
        <w:rPr>
          <w:rFonts w:ascii="Noto Sans Light" w:hAnsi="Noto Sans Light" w:cs="Noto Sans Light"/>
          <w:sz w:val="18"/>
          <w:szCs w:val="18"/>
        </w:rPr>
        <w:t xml:space="preserve"> </w:t>
      </w:r>
      <w:r w:rsidRPr="00FC64CA">
        <w:rPr>
          <w:rFonts w:ascii="Noto Sans Light" w:hAnsi="Noto Sans Light" w:cs="Noto Sans Light"/>
          <w:b/>
          <w:sz w:val="18"/>
          <w:szCs w:val="18"/>
        </w:rPr>
        <w:t>“EL CONALEP”</w:t>
      </w:r>
      <w:r w:rsidRPr="00FC64CA">
        <w:rPr>
          <w:rFonts w:ascii="Noto Sans Light" w:hAnsi="Noto Sans Light" w:cs="Noto Sans Light"/>
          <w:sz w:val="18"/>
          <w:szCs w:val="18"/>
          <w:lang w:val="es-ES"/>
        </w:rPr>
        <w:t xml:space="preserve"> </w:t>
      </w:r>
      <w:r w:rsidRPr="00FC64CA">
        <w:rPr>
          <w:rFonts w:ascii="Noto Sans Light" w:hAnsi="Noto Sans Light" w:cs="Noto Sans Light"/>
          <w:bCs/>
          <w:sz w:val="18"/>
          <w:szCs w:val="18"/>
          <w:lang w:val="es-ES"/>
        </w:rPr>
        <w:t xml:space="preserve">en los términos de lo dispuesto en la </w:t>
      </w:r>
      <w:r w:rsidRPr="00FC64CA">
        <w:rPr>
          <w:rFonts w:ascii="Noto Sans Light" w:hAnsi="Noto Sans Light" w:cs="Noto Sans Light"/>
          <w:b/>
          <w:bCs/>
          <w:sz w:val="18"/>
          <w:szCs w:val="18"/>
          <w:lang w:val="es-ES"/>
        </w:rPr>
        <w:t>CLÁUSULA VIGÉSIMA PRIMERA DE CONFIDENCIALIDAD Y PROTECCIÓN DE DATOS PERSONALES</w:t>
      </w:r>
      <w:r w:rsidRPr="00FC64CA">
        <w:rPr>
          <w:rFonts w:ascii="Noto Sans Light" w:hAnsi="Noto Sans Light" w:cs="Noto Sans Light"/>
          <w:bCs/>
          <w:sz w:val="18"/>
          <w:szCs w:val="18"/>
          <w:lang w:val="es-ES"/>
        </w:rPr>
        <w:t xml:space="preserve"> del presente instrumento jurídico;</w:t>
      </w:r>
    </w:p>
    <w:p w14:paraId="28C5F1D6" w14:textId="77777777" w:rsidR="00D62221" w:rsidRPr="00FC64CA" w:rsidRDefault="00D62221" w:rsidP="00A52351">
      <w:pPr>
        <w:pStyle w:val="Prrafodelista"/>
        <w:numPr>
          <w:ilvl w:val="0"/>
          <w:numId w:val="171"/>
        </w:numPr>
        <w:spacing w:after="0" w:line="240" w:lineRule="auto"/>
        <w:ind w:left="567" w:right="-1" w:hanging="283"/>
        <w:jc w:val="both"/>
        <w:rPr>
          <w:rFonts w:ascii="Noto Sans Light" w:hAnsi="Noto Sans Light" w:cs="Noto Sans Light"/>
          <w:b/>
          <w:sz w:val="18"/>
          <w:szCs w:val="18"/>
          <w:lang w:val="es-ES"/>
        </w:rPr>
      </w:pPr>
      <w:r w:rsidRPr="00FC64CA">
        <w:rPr>
          <w:rFonts w:ascii="Noto Sans Light" w:hAnsi="Noto Sans Light" w:cs="Noto Sans Light"/>
          <w:bCs/>
          <w:sz w:val="18"/>
          <w:szCs w:val="18"/>
          <w:lang w:val="es-ES"/>
        </w:rPr>
        <w:t xml:space="preserve"> Impedir el desempeño normal de labores de</w:t>
      </w:r>
      <w:r w:rsidRPr="00FC64CA">
        <w:rPr>
          <w:rFonts w:ascii="Noto Sans Light" w:hAnsi="Noto Sans Light" w:cs="Noto Sans Light"/>
          <w:b/>
          <w:sz w:val="18"/>
          <w:szCs w:val="18"/>
        </w:rPr>
        <w:t xml:space="preserve"> “EL CONALEP”</w:t>
      </w:r>
      <w:r w:rsidRPr="00FC64CA">
        <w:rPr>
          <w:rFonts w:ascii="Noto Sans Light" w:hAnsi="Noto Sans Light" w:cs="Noto Sans Light"/>
          <w:b/>
          <w:sz w:val="18"/>
          <w:szCs w:val="18"/>
          <w:lang w:val="es-ES"/>
        </w:rPr>
        <w:t>;</w:t>
      </w:r>
    </w:p>
    <w:p w14:paraId="4CDB6C11" w14:textId="77777777" w:rsidR="00D62221" w:rsidRPr="00FC64CA" w:rsidRDefault="00D62221" w:rsidP="00A52351">
      <w:pPr>
        <w:pStyle w:val="Prrafodelista"/>
        <w:numPr>
          <w:ilvl w:val="0"/>
          <w:numId w:val="171"/>
        </w:numPr>
        <w:tabs>
          <w:tab w:val="left" w:pos="284"/>
        </w:tabs>
        <w:spacing w:after="0" w:line="240" w:lineRule="auto"/>
        <w:ind w:left="567" w:right="-1" w:hanging="283"/>
        <w:jc w:val="both"/>
        <w:rPr>
          <w:rFonts w:ascii="Noto Sans Light" w:hAnsi="Noto Sans Light" w:cs="Noto Sans Light"/>
          <w:sz w:val="18"/>
          <w:szCs w:val="18"/>
        </w:rPr>
      </w:pPr>
      <w:r w:rsidRPr="00FC64CA">
        <w:rPr>
          <w:rFonts w:ascii="Noto Sans Light" w:hAnsi="Noto Sans Light" w:cs="Noto Sans Light"/>
          <w:bCs/>
          <w:sz w:val="18"/>
          <w:szCs w:val="18"/>
        </w:rPr>
        <w:t>Cambiar su nacionalidad por otra e invocar la protección de su gobierno contra reclamaciones y órdenes de</w:t>
      </w:r>
      <w:r w:rsidRPr="00FC64CA">
        <w:rPr>
          <w:rFonts w:ascii="Noto Sans Light" w:hAnsi="Noto Sans Light" w:cs="Noto Sans Light"/>
          <w:sz w:val="18"/>
          <w:szCs w:val="18"/>
        </w:rPr>
        <w:t xml:space="preserve">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cuando sea extranjero, y</w:t>
      </w:r>
    </w:p>
    <w:p w14:paraId="18CDB367" w14:textId="77777777" w:rsidR="00D62221" w:rsidRPr="00FC64CA" w:rsidRDefault="00D62221" w:rsidP="00A52351">
      <w:pPr>
        <w:pStyle w:val="Prrafodelista"/>
        <w:numPr>
          <w:ilvl w:val="0"/>
          <w:numId w:val="171"/>
        </w:numPr>
        <w:tabs>
          <w:tab w:val="left" w:pos="284"/>
        </w:tabs>
        <w:spacing w:after="0" w:line="240" w:lineRule="auto"/>
        <w:ind w:left="567" w:right="-1" w:hanging="283"/>
        <w:jc w:val="both"/>
        <w:rPr>
          <w:rFonts w:ascii="Noto Sans Light" w:hAnsi="Noto Sans Light" w:cs="Noto Sans Light"/>
          <w:sz w:val="18"/>
          <w:szCs w:val="18"/>
        </w:rPr>
      </w:pPr>
      <w:r w:rsidRPr="00FC64CA">
        <w:rPr>
          <w:rFonts w:ascii="Noto Sans Light" w:hAnsi="Noto Sans Light" w:cs="Noto Sans Light"/>
          <w:sz w:val="18"/>
          <w:szCs w:val="18"/>
        </w:rPr>
        <w:t xml:space="preserve">No presentar la opinión favorable de sus obligaciones fiscales, cada </w:t>
      </w:r>
      <w:r w:rsidRPr="00FC64CA">
        <w:rPr>
          <w:rFonts w:ascii="Noto Sans Light" w:hAnsi="Noto Sans Light" w:cs="Noto Sans Light"/>
          <w:b/>
          <w:sz w:val="18"/>
          <w:szCs w:val="18"/>
        </w:rPr>
        <w:t>(ESTABLECER PERIODICIDAD)</w:t>
      </w:r>
      <w:r w:rsidRPr="00FC64CA">
        <w:rPr>
          <w:rFonts w:ascii="Noto Sans Light" w:hAnsi="Noto Sans Light" w:cs="Noto Sans Light"/>
          <w:sz w:val="18"/>
          <w:szCs w:val="18"/>
        </w:rPr>
        <w:t xml:space="preserve"> durante la vigencia del presente contrato.</w:t>
      </w:r>
    </w:p>
    <w:p w14:paraId="26682720" w14:textId="77777777" w:rsidR="00D62221" w:rsidRPr="00FC64CA" w:rsidRDefault="00D62221" w:rsidP="00A52351">
      <w:pPr>
        <w:pStyle w:val="Prrafodelista"/>
        <w:numPr>
          <w:ilvl w:val="0"/>
          <w:numId w:val="171"/>
        </w:numPr>
        <w:tabs>
          <w:tab w:val="left" w:pos="284"/>
        </w:tabs>
        <w:spacing w:after="0" w:line="240" w:lineRule="auto"/>
        <w:ind w:left="567" w:right="-1" w:hanging="283"/>
        <w:jc w:val="both"/>
        <w:rPr>
          <w:rFonts w:ascii="Noto Sans Light" w:hAnsi="Noto Sans Light" w:cs="Noto Sans Light"/>
          <w:sz w:val="18"/>
          <w:szCs w:val="18"/>
        </w:rPr>
      </w:pPr>
      <w:r w:rsidRPr="00FC64CA">
        <w:rPr>
          <w:rFonts w:ascii="Noto Sans Light" w:hAnsi="Noto Sans Light" w:cs="Noto Sans Light"/>
          <w:sz w:val="18"/>
          <w:szCs w:val="18"/>
        </w:rPr>
        <w:t>Incumplir cualquier obligación distinta de las anteriores y derivadas del presente contrato.</w:t>
      </w:r>
    </w:p>
    <w:p w14:paraId="04B1ACA7" w14:textId="77777777" w:rsidR="00D62221" w:rsidRPr="00FC64CA" w:rsidRDefault="00D62221" w:rsidP="00D62221">
      <w:pPr>
        <w:pStyle w:val="Prrafodelista"/>
        <w:tabs>
          <w:tab w:val="left" w:pos="284"/>
        </w:tabs>
        <w:ind w:left="567" w:right="-1"/>
        <w:jc w:val="both"/>
        <w:rPr>
          <w:rFonts w:ascii="Noto Sans Light" w:hAnsi="Noto Sans Light" w:cs="Noto Sans Light"/>
          <w:sz w:val="18"/>
          <w:szCs w:val="18"/>
        </w:rPr>
      </w:pPr>
    </w:p>
    <w:p w14:paraId="40A85D92" w14:textId="77777777" w:rsidR="00D62221" w:rsidRPr="00FC64CA" w:rsidRDefault="00D62221" w:rsidP="00D62221">
      <w:pPr>
        <w:jc w:val="both"/>
        <w:rPr>
          <w:rFonts w:ascii="Noto Sans Light" w:hAnsi="Noto Sans Light" w:cs="Noto Sans Light"/>
          <w:sz w:val="18"/>
          <w:szCs w:val="18"/>
          <w:lang w:val="es-ES"/>
        </w:rPr>
      </w:pPr>
      <w:r w:rsidRPr="00FC64CA">
        <w:rPr>
          <w:rFonts w:ascii="Noto Sans Light" w:hAnsi="Noto Sans Light" w:cs="Noto Sans Light"/>
          <w:sz w:val="18"/>
          <w:szCs w:val="18"/>
          <w:lang w:val="es-ES"/>
        </w:rPr>
        <w:t>Para el caso de optar por la rescisión del contrato,</w:t>
      </w:r>
      <w:r w:rsidRPr="00FC64CA">
        <w:rPr>
          <w:rFonts w:ascii="Noto Sans Light" w:hAnsi="Noto Sans Light" w:cs="Noto Sans Light"/>
          <w:b/>
          <w:sz w:val="18"/>
          <w:szCs w:val="18"/>
        </w:rPr>
        <w:t xml:space="preserve"> “EL CONALEP” </w:t>
      </w:r>
      <w:r w:rsidRPr="00FC64CA">
        <w:rPr>
          <w:rFonts w:ascii="Noto Sans Light" w:hAnsi="Noto Sans Light" w:cs="Noto Sans Light"/>
          <w:sz w:val="18"/>
          <w:szCs w:val="18"/>
          <w:lang w:val="es-ES"/>
        </w:rPr>
        <w:t>comunicará por escrito a</w:t>
      </w:r>
      <w:r w:rsidRPr="00FC64CA">
        <w:rPr>
          <w:rFonts w:ascii="Noto Sans Light" w:hAnsi="Noto Sans Light" w:cs="Noto Sans Light"/>
          <w:b/>
          <w:sz w:val="18"/>
          <w:szCs w:val="18"/>
        </w:rPr>
        <w:t xml:space="preserve"> “EL PRESTADOR DE SERVICIOS”</w:t>
      </w:r>
      <w:r w:rsidRPr="00FC64CA">
        <w:rPr>
          <w:rFonts w:ascii="Noto Sans Light" w:hAnsi="Noto Sans Light" w:cs="Noto Sans Light"/>
          <w:sz w:val="18"/>
          <w:szCs w:val="18"/>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161A8501" w14:textId="77777777" w:rsidR="00D62221" w:rsidRPr="00FC64CA" w:rsidRDefault="00D62221" w:rsidP="00D62221">
      <w:pPr>
        <w:ind w:right="-1"/>
        <w:jc w:val="both"/>
        <w:rPr>
          <w:rFonts w:ascii="Noto Sans Light" w:hAnsi="Noto Sans Light" w:cs="Noto Sans Light"/>
          <w:sz w:val="18"/>
          <w:szCs w:val="18"/>
          <w:lang w:val="es-ES"/>
        </w:rPr>
      </w:pPr>
    </w:p>
    <w:p w14:paraId="126D3E79" w14:textId="77777777" w:rsidR="00D62221" w:rsidRPr="00FC64CA" w:rsidRDefault="00D62221" w:rsidP="00D62221">
      <w:pPr>
        <w:tabs>
          <w:tab w:val="left" w:pos="2700"/>
        </w:tabs>
        <w:ind w:right="-1"/>
        <w:jc w:val="both"/>
        <w:rPr>
          <w:rFonts w:ascii="Noto Sans Light" w:hAnsi="Noto Sans Light" w:cs="Noto Sans Light"/>
          <w:b/>
          <w:sz w:val="18"/>
          <w:szCs w:val="18"/>
        </w:rPr>
      </w:pPr>
      <w:r w:rsidRPr="00FC64CA">
        <w:rPr>
          <w:rFonts w:ascii="Noto Sans Light" w:hAnsi="Noto Sans Light" w:cs="Noto Sans Light"/>
          <w:sz w:val="18"/>
          <w:szCs w:val="18"/>
        </w:rPr>
        <w:t xml:space="preserve">Transcurrido dicho término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en un plazo de 10 (diez) días hábiles siguientes, tomando en consideración los argumentos y pruebas que hubiere hecho valer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determinará de manera fundada y motivada dar o no por rescindido el contrato, y comunicará a</w:t>
      </w:r>
      <w:r w:rsidRPr="00FC64CA">
        <w:rPr>
          <w:rFonts w:ascii="Noto Sans Light" w:hAnsi="Noto Sans Light" w:cs="Noto Sans Light"/>
          <w:b/>
          <w:sz w:val="18"/>
          <w:szCs w:val="18"/>
        </w:rPr>
        <w:t xml:space="preserve"> “EL PRESTADOR DE SERVICIOS”</w:t>
      </w:r>
      <w:r w:rsidRPr="00FC64CA">
        <w:rPr>
          <w:rFonts w:ascii="Noto Sans Light" w:hAnsi="Noto Sans Light" w:cs="Noto Sans Light"/>
          <w:sz w:val="18"/>
          <w:szCs w:val="18"/>
        </w:rPr>
        <w:t xml:space="preserve"> dicha determinación dentro del citado plazo.</w:t>
      </w:r>
    </w:p>
    <w:p w14:paraId="040269E6" w14:textId="77777777" w:rsidR="00D62221" w:rsidRPr="00FC64CA" w:rsidRDefault="00D62221" w:rsidP="00D62221">
      <w:pPr>
        <w:tabs>
          <w:tab w:val="left" w:pos="2700"/>
        </w:tabs>
        <w:ind w:right="-1"/>
        <w:jc w:val="both"/>
        <w:rPr>
          <w:rFonts w:ascii="Noto Sans Light" w:hAnsi="Noto Sans Light" w:cs="Noto Sans Light"/>
          <w:sz w:val="18"/>
          <w:szCs w:val="18"/>
        </w:rPr>
      </w:pPr>
    </w:p>
    <w:p w14:paraId="6BA54A09" w14:textId="77777777" w:rsidR="00D62221" w:rsidRPr="00FC64CA" w:rsidRDefault="00D62221" w:rsidP="00D62221">
      <w:pPr>
        <w:tabs>
          <w:tab w:val="left" w:pos="2700"/>
        </w:tabs>
        <w:ind w:right="-1"/>
        <w:jc w:val="both"/>
        <w:rPr>
          <w:rFonts w:ascii="Noto Sans Light" w:hAnsi="Noto Sans Light" w:cs="Noto Sans Light"/>
          <w:sz w:val="18"/>
          <w:szCs w:val="18"/>
        </w:rPr>
      </w:pPr>
      <w:r w:rsidRPr="00FC64CA">
        <w:rPr>
          <w:rFonts w:ascii="Noto Sans Light" w:hAnsi="Noto Sans Light" w:cs="Noto Sans Light"/>
          <w:sz w:val="18"/>
          <w:szCs w:val="18"/>
        </w:rPr>
        <w:t xml:space="preserve">Cuando se rescinda el contrato, se formulará el finiquito correspondiente, a efecto de hacer constar los pagos que deba efectuar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por concepto del contrato hasta el momento de rescisión, o los que resulten a cargo de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w:t>
      </w:r>
    </w:p>
    <w:p w14:paraId="3F161EED" w14:textId="77777777" w:rsidR="00D62221" w:rsidRPr="00FC64CA" w:rsidRDefault="00D62221" w:rsidP="00D62221">
      <w:pPr>
        <w:tabs>
          <w:tab w:val="left" w:pos="2700"/>
        </w:tabs>
        <w:ind w:right="-1"/>
        <w:jc w:val="both"/>
        <w:rPr>
          <w:rFonts w:ascii="Noto Sans Light" w:hAnsi="Noto Sans Light" w:cs="Noto Sans Light"/>
          <w:sz w:val="18"/>
          <w:szCs w:val="18"/>
        </w:rPr>
      </w:pPr>
    </w:p>
    <w:p w14:paraId="4EAD340D" w14:textId="77777777" w:rsidR="00D62221" w:rsidRPr="00FC64CA" w:rsidRDefault="00D62221" w:rsidP="00D62221">
      <w:pPr>
        <w:tabs>
          <w:tab w:val="left" w:pos="2700"/>
        </w:tabs>
        <w:ind w:right="-1"/>
        <w:jc w:val="both"/>
        <w:rPr>
          <w:rFonts w:ascii="Noto Sans Light" w:hAnsi="Noto Sans Light" w:cs="Noto Sans Light"/>
          <w:sz w:val="18"/>
          <w:szCs w:val="18"/>
        </w:rPr>
      </w:pPr>
      <w:r w:rsidRPr="00FC64CA">
        <w:rPr>
          <w:rFonts w:ascii="Noto Sans Light" w:hAnsi="Noto Sans Light" w:cs="Noto Sans Light"/>
          <w:sz w:val="18"/>
          <w:szCs w:val="18"/>
        </w:rPr>
        <w:t xml:space="preserve">Iniciado un procedimiento de conciliación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podrá suspender el trámite del procedimiento de rescisión.</w:t>
      </w:r>
    </w:p>
    <w:p w14:paraId="65B2BB46" w14:textId="77777777" w:rsidR="00D62221" w:rsidRPr="00FC64CA" w:rsidRDefault="00D62221" w:rsidP="00D62221">
      <w:pPr>
        <w:tabs>
          <w:tab w:val="left" w:pos="2700"/>
        </w:tabs>
        <w:ind w:right="-1"/>
        <w:jc w:val="both"/>
        <w:rPr>
          <w:rFonts w:ascii="Noto Sans Light" w:hAnsi="Noto Sans Light" w:cs="Noto Sans Light"/>
          <w:sz w:val="18"/>
          <w:szCs w:val="18"/>
        </w:rPr>
      </w:pPr>
    </w:p>
    <w:p w14:paraId="14C7637E" w14:textId="77777777" w:rsidR="00D62221" w:rsidRPr="00FC64CA" w:rsidRDefault="00D62221" w:rsidP="00D62221">
      <w:pPr>
        <w:tabs>
          <w:tab w:val="left" w:pos="2700"/>
        </w:tabs>
        <w:ind w:right="-1"/>
        <w:jc w:val="both"/>
        <w:rPr>
          <w:rFonts w:ascii="Noto Sans Light" w:hAnsi="Noto Sans Light" w:cs="Noto Sans Light"/>
          <w:sz w:val="18"/>
          <w:szCs w:val="18"/>
        </w:rPr>
      </w:pPr>
      <w:r w:rsidRPr="00FC64CA">
        <w:rPr>
          <w:rFonts w:ascii="Noto Sans Light" w:hAnsi="Noto Sans Light" w:cs="Noto Sans Light"/>
          <w:sz w:val="18"/>
          <w:szCs w:val="18"/>
        </w:rPr>
        <w:t>Si previamente a la determinación de dar por rescindido el contrato se realiza la prestación de los servicios, el procedimiento iniciado quedará sin efecto, previa aceptación y verificación de</w:t>
      </w: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 xml:space="preserve"> de que continúa vigente la necesidad de la prestación de los servicios, aplicando, en su caso, las penas convencionales correspondientes.</w:t>
      </w:r>
    </w:p>
    <w:p w14:paraId="4040A44D" w14:textId="77777777" w:rsidR="00D62221" w:rsidRPr="00FC64CA" w:rsidRDefault="00D62221" w:rsidP="00D62221">
      <w:pPr>
        <w:tabs>
          <w:tab w:val="left" w:pos="2700"/>
        </w:tabs>
        <w:ind w:right="-1"/>
        <w:jc w:val="both"/>
        <w:rPr>
          <w:rFonts w:ascii="Noto Sans Light" w:hAnsi="Noto Sans Light" w:cs="Noto Sans Light"/>
          <w:sz w:val="18"/>
          <w:szCs w:val="18"/>
        </w:rPr>
      </w:pPr>
    </w:p>
    <w:p w14:paraId="0AEBFB69" w14:textId="77777777" w:rsidR="00D62221" w:rsidRPr="00FC64CA" w:rsidRDefault="00D62221" w:rsidP="00D62221">
      <w:pPr>
        <w:tabs>
          <w:tab w:val="left" w:pos="2700"/>
        </w:tabs>
        <w:ind w:right="-1"/>
        <w:jc w:val="both"/>
        <w:rPr>
          <w:rFonts w:ascii="Noto Sans Light" w:hAnsi="Noto Sans Light" w:cs="Noto Sans Light"/>
          <w:sz w:val="18"/>
          <w:szCs w:val="18"/>
        </w:rPr>
      </w:pP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elaborará un dictamen en el cual justifique que los impactos económicos o de operación que se ocasionarían con la rescisión del contrato resultarían más inconvenientes. </w:t>
      </w:r>
    </w:p>
    <w:p w14:paraId="1A18B208" w14:textId="77777777" w:rsidR="00D62221" w:rsidRPr="00FC64CA" w:rsidRDefault="00D62221" w:rsidP="00D62221">
      <w:pPr>
        <w:tabs>
          <w:tab w:val="left" w:pos="2700"/>
        </w:tabs>
        <w:ind w:right="-1"/>
        <w:jc w:val="both"/>
        <w:rPr>
          <w:rFonts w:ascii="Noto Sans Light" w:hAnsi="Noto Sans Light" w:cs="Noto Sans Light"/>
          <w:sz w:val="18"/>
          <w:szCs w:val="18"/>
        </w:rPr>
      </w:pPr>
      <w:r w:rsidRPr="00FC64CA">
        <w:rPr>
          <w:rFonts w:ascii="Noto Sans Light" w:hAnsi="Noto Sans Light" w:cs="Noto Sans Light"/>
          <w:sz w:val="18"/>
          <w:szCs w:val="18"/>
        </w:rPr>
        <w:t xml:space="preserve"> </w:t>
      </w:r>
    </w:p>
    <w:p w14:paraId="407289F0" w14:textId="77777777" w:rsidR="00D62221" w:rsidRPr="00FC64CA" w:rsidRDefault="00D62221" w:rsidP="00D62221">
      <w:pPr>
        <w:tabs>
          <w:tab w:val="left" w:pos="2700"/>
        </w:tabs>
        <w:ind w:right="-1"/>
        <w:jc w:val="both"/>
        <w:rPr>
          <w:rFonts w:ascii="Noto Sans Light" w:hAnsi="Noto Sans Light" w:cs="Noto Sans Light"/>
          <w:sz w:val="18"/>
          <w:szCs w:val="18"/>
        </w:rPr>
      </w:pPr>
      <w:r w:rsidRPr="00FC64CA">
        <w:rPr>
          <w:rFonts w:ascii="Noto Sans Light" w:hAnsi="Noto Sans Light" w:cs="Noto Sans Light"/>
          <w:sz w:val="18"/>
          <w:szCs w:val="18"/>
        </w:rPr>
        <w:t xml:space="preserve">De no rescindirse el contrato,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xml:space="preserve"> establecerá con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FC64CA">
        <w:rPr>
          <w:rFonts w:ascii="Noto Sans Light" w:hAnsi="Noto Sans Light" w:cs="Noto Sans Light"/>
          <w:b/>
          <w:sz w:val="18"/>
          <w:szCs w:val="18"/>
        </w:rPr>
        <w:t>“LAASSP”</w:t>
      </w:r>
      <w:r w:rsidRPr="00FC64CA">
        <w:rPr>
          <w:rFonts w:ascii="Noto Sans Light" w:hAnsi="Noto Sans Light" w:cs="Noto Sans Light"/>
          <w:sz w:val="18"/>
          <w:szCs w:val="18"/>
        </w:rPr>
        <w:t>.</w:t>
      </w:r>
    </w:p>
    <w:p w14:paraId="05229C66" w14:textId="77777777" w:rsidR="00D62221" w:rsidRPr="00FC64CA" w:rsidRDefault="00D62221" w:rsidP="00D62221">
      <w:pPr>
        <w:tabs>
          <w:tab w:val="left" w:pos="2700"/>
        </w:tabs>
        <w:ind w:right="-1"/>
        <w:jc w:val="both"/>
        <w:rPr>
          <w:rFonts w:ascii="Noto Sans Light" w:hAnsi="Noto Sans Light" w:cs="Noto Sans Light"/>
          <w:sz w:val="18"/>
          <w:szCs w:val="18"/>
        </w:rPr>
      </w:pPr>
    </w:p>
    <w:p w14:paraId="1BD6B13A" w14:textId="77777777" w:rsidR="00D62221" w:rsidRPr="00FC64CA" w:rsidRDefault="00D62221" w:rsidP="00D62221">
      <w:pPr>
        <w:tabs>
          <w:tab w:val="left" w:pos="2700"/>
        </w:tabs>
        <w:ind w:right="-1"/>
        <w:jc w:val="both"/>
        <w:rPr>
          <w:rFonts w:ascii="Noto Sans Light" w:hAnsi="Noto Sans Light" w:cs="Noto Sans Light"/>
          <w:sz w:val="18"/>
          <w:szCs w:val="18"/>
        </w:rPr>
      </w:pPr>
      <w:r w:rsidRPr="00FC64CA">
        <w:rPr>
          <w:rFonts w:ascii="Noto Sans Light" w:hAnsi="Noto Sans Light" w:cs="Noto Sans Light"/>
          <w:sz w:val="18"/>
          <w:szCs w:val="18"/>
        </w:rPr>
        <w:t>No obstante, de que se hubiere firmado el convenio modificatorio a que se refiere el párrafo anterior, si se presenta de nueva cuenta el incumplimiento,</w:t>
      </w: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 xml:space="preserve"> quedará expresamente facultada para optar por exigir el cumplimiento del contrato, o rescindirlo, aplicando las sanciones que procedan.</w:t>
      </w:r>
    </w:p>
    <w:p w14:paraId="1659AC14" w14:textId="77777777" w:rsidR="00D62221" w:rsidRPr="00FC64CA" w:rsidRDefault="00D62221" w:rsidP="00D62221">
      <w:pPr>
        <w:tabs>
          <w:tab w:val="left" w:pos="2700"/>
        </w:tabs>
        <w:ind w:right="-1"/>
        <w:jc w:val="both"/>
        <w:rPr>
          <w:rFonts w:ascii="Noto Sans Light" w:hAnsi="Noto Sans Light" w:cs="Noto Sans Light"/>
          <w:sz w:val="18"/>
          <w:szCs w:val="18"/>
        </w:rPr>
      </w:pPr>
    </w:p>
    <w:p w14:paraId="092B42FA" w14:textId="77777777" w:rsidR="00D62221" w:rsidRPr="00FC64CA" w:rsidRDefault="00D62221" w:rsidP="00D62221">
      <w:pPr>
        <w:tabs>
          <w:tab w:val="left" w:pos="2700"/>
        </w:tabs>
        <w:ind w:right="-1"/>
        <w:jc w:val="both"/>
        <w:rPr>
          <w:rFonts w:ascii="Noto Sans Light" w:hAnsi="Noto Sans Light" w:cs="Noto Sans Light"/>
          <w:sz w:val="18"/>
          <w:szCs w:val="18"/>
        </w:rPr>
      </w:pPr>
      <w:r w:rsidRPr="00FC64CA">
        <w:rPr>
          <w:rFonts w:ascii="Noto Sans Light" w:hAnsi="Noto Sans Light" w:cs="Noto Sans Light"/>
          <w:sz w:val="18"/>
          <w:szCs w:val="18"/>
        </w:rPr>
        <w:lastRenderedPageBreak/>
        <w:t>Si se llevara a cabo la rescisión del contrato, y en el caso de que a</w:t>
      </w:r>
      <w:r w:rsidRPr="00FC64CA">
        <w:rPr>
          <w:rFonts w:ascii="Noto Sans Light" w:hAnsi="Noto Sans Light" w:cs="Noto Sans Light"/>
          <w:b/>
          <w:sz w:val="18"/>
          <w:szCs w:val="18"/>
        </w:rPr>
        <w:t xml:space="preserve"> “EL PRESTADOR DE SERVICIOS”</w:t>
      </w:r>
      <w:r w:rsidRPr="00FC64CA">
        <w:rPr>
          <w:rFonts w:ascii="Noto Sans Light" w:hAnsi="Noto Sans Light" w:cs="Noto Sans Light"/>
          <w:sz w:val="18"/>
          <w:szCs w:val="18"/>
        </w:rPr>
        <w:t xml:space="preserve"> se le hubieran entregado pagos progresivos, éste deberá de reintegrarlos más los intereses correspondientes, conforme a lo indicado en el artículo 73, párrafo cuarto, de la </w:t>
      </w:r>
      <w:r w:rsidRPr="00FC64CA">
        <w:rPr>
          <w:rFonts w:ascii="Noto Sans Light" w:hAnsi="Noto Sans Light" w:cs="Noto Sans Light"/>
          <w:b/>
          <w:sz w:val="18"/>
          <w:szCs w:val="18"/>
        </w:rPr>
        <w:t>“LAASSP”</w:t>
      </w:r>
      <w:r w:rsidRPr="00FC64CA">
        <w:rPr>
          <w:rFonts w:ascii="Noto Sans Light" w:hAnsi="Noto Sans Light" w:cs="Noto Sans Light"/>
          <w:sz w:val="18"/>
          <w:szCs w:val="18"/>
        </w:rPr>
        <w:t xml:space="preserve">. </w:t>
      </w:r>
    </w:p>
    <w:p w14:paraId="5BB51DC7" w14:textId="77777777" w:rsidR="00D62221" w:rsidRPr="00FC64CA" w:rsidRDefault="00D62221" w:rsidP="00D62221">
      <w:pPr>
        <w:tabs>
          <w:tab w:val="left" w:pos="2700"/>
        </w:tabs>
        <w:ind w:right="-1"/>
        <w:jc w:val="both"/>
        <w:rPr>
          <w:rFonts w:ascii="Noto Sans Light" w:hAnsi="Noto Sans Light" w:cs="Noto Sans Light"/>
          <w:sz w:val="18"/>
          <w:szCs w:val="18"/>
        </w:rPr>
      </w:pPr>
    </w:p>
    <w:p w14:paraId="4E443488"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w:t>
      </w:r>
    </w:p>
    <w:p w14:paraId="29A02C0F" w14:textId="77777777" w:rsidR="00D62221" w:rsidRPr="00FC64CA" w:rsidRDefault="00D62221" w:rsidP="00D62221">
      <w:pPr>
        <w:ind w:right="51"/>
        <w:jc w:val="both"/>
        <w:rPr>
          <w:rFonts w:ascii="Noto Sans Light" w:hAnsi="Noto Sans Light" w:cs="Noto Sans Light"/>
          <w:sz w:val="18"/>
          <w:szCs w:val="18"/>
        </w:rPr>
      </w:pPr>
    </w:p>
    <w:p w14:paraId="00C70F73" w14:textId="77777777" w:rsidR="00D62221" w:rsidRPr="00FC64CA" w:rsidRDefault="00D62221" w:rsidP="00D62221">
      <w:pPr>
        <w:jc w:val="both"/>
        <w:rPr>
          <w:rFonts w:ascii="Noto Sans Light" w:hAnsi="Noto Sans Light" w:cs="Noto Sans Light"/>
          <w:sz w:val="18"/>
          <w:szCs w:val="18"/>
          <w:lang w:eastAsia="es-MX"/>
        </w:rPr>
      </w:pPr>
      <w:r w:rsidRPr="00FC64CA">
        <w:rPr>
          <w:rFonts w:ascii="Noto Sans Light" w:hAnsi="Noto Sans Light" w:cs="Noto Sans Light"/>
          <w:b/>
          <w:sz w:val="18"/>
          <w:szCs w:val="18"/>
          <w:lang w:eastAsia="es-MX"/>
        </w:rPr>
        <w:t>VIGÉSIMA QUINTA. RELACIÓN Y EXCLUSIÓN LABORAL</w:t>
      </w:r>
    </w:p>
    <w:p w14:paraId="6FA853A4" w14:textId="77777777" w:rsidR="00D62221" w:rsidRPr="00FC64CA" w:rsidRDefault="00D62221" w:rsidP="00D62221">
      <w:pPr>
        <w:jc w:val="both"/>
        <w:rPr>
          <w:rFonts w:ascii="Noto Sans Light" w:hAnsi="Noto Sans Light" w:cs="Noto Sans Light"/>
          <w:sz w:val="18"/>
          <w:szCs w:val="18"/>
          <w:lang w:eastAsia="es-MX"/>
        </w:rPr>
      </w:pPr>
    </w:p>
    <w:p w14:paraId="279DA282" w14:textId="77777777" w:rsidR="00D62221" w:rsidRPr="00FC64CA" w:rsidRDefault="00D62221" w:rsidP="00D62221">
      <w:pPr>
        <w:pStyle w:val="Textoindependiente"/>
        <w:tabs>
          <w:tab w:val="center" w:pos="567"/>
        </w:tabs>
        <w:ind w:right="48"/>
        <w:rPr>
          <w:rFonts w:ascii="Noto Sans Light" w:hAnsi="Noto Sans Light" w:cs="Noto Sans Light"/>
          <w:sz w:val="18"/>
          <w:szCs w:val="18"/>
        </w:rPr>
      </w:pP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reconoce y acepta ser el único patrón de todos y cada uno de los trabajadores que intervienen en la prestación del servicio, deslindando de toda responsabilidad a</w:t>
      </w: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657011D7" w14:textId="77777777" w:rsidR="00D62221" w:rsidRPr="00FC64CA" w:rsidRDefault="00D62221" w:rsidP="00D62221">
      <w:pPr>
        <w:pStyle w:val="Textoindependiente"/>
        <w:tabs>
          <w:tab w:val="center" w:pos="567"/>
        </w:tabs>
        <w:ind w:left="284" w:right="423"/>
        <w:rPr>
          <w:rFonts w:ascii="Noto Sans Light" w:hAnsi="Noto Sans Light" w:cs="Noto Sans Light"/>
          <w:sz w:val="18"/>
          <w:szCs w:val="18"/>
        </w:rPr>
      </w:pPr>
    </w:p>
    <w:p w14:paraId="1769634A" w14:textId="77777777" w:rsidR="00D62221" w:rsidRPr="00FC64CA" w:rsidRDefault="00D62221" w:rsidP="00D62221">
      <w:pPr>
        <w:pStyle w:val="Textoindependiente"/>
        <w:tabs>
          <w:tab w:val="center" w:pos="567"/>
        </w:tabs>
        <w:ind w:right="48"/>
        <w:rPr>
          <w:rFonts w:ascii="Noto Sans Light" w:hAnsi="Noto Sans Light" w:cs="Noto Sans Light"/>
          <w:sz w:val="18"/>
          <w:szCs w:val="18"/>
        </w:rPr>
      </w:pP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FC64CA">
        <w:rPr>
          <w:rFonts w:ascii="Noto Sans Light" w:hAnsi="Noto Sans Light" w:cs="Noto Sans Light"/>
          <w:b/>
          <w:sz w:val="18"/>
          <w:szCs w:val="18"/>
        </w:rPr>
        <w:t>“EL CONALEP”</w:t>
      </w:r>
      <w:r w:rsidRPr="00FC64CA">
        <w:rPr>
          <w:rFonts w:ascii="Noto Sans Light" w:hAnsi="Noto Sans Light" w:cs="Noto Sans Light"/>
          <w:sz w:val="18"/>
          <w:szCs w:val="18"/>
        </w:rPr>
        <w:t>, así como en la ejecución de los servicios.</w:t>
      </w:r>
    </w:p>
    <w:p w14:paraId="4112BCDD" w14:textId="77777777" w:rsidR="00D62221" w:rsidRPr="00FC64CA" w:rsidRDefault="00D62221" w:rsidP="00D62221">
      <w:pPr>
        <w:pStyle w:val="Textoindependiente"/>
        <w:tabs>
          <w:tab w:val="center" w:pos="567"/>
        </w:tabs>
        <w:ind w:left="284" w:right="423"/>
        <w:rPr>
          <w:rFonts w:ascii="Noto Sans Light" w:hAnsi="Noto Sans Light" w:cs="Noto Sans Light"/>
          <w:sz w:val="18"/>
          <w:szCs w:val="18"/>
        </w:rPr>
      </w:pPr>
    </w:p>
    <w:p w14:paraId="06E43FDB" w14:textId="77777777" w:rsidR="00D62221" w:rsidRPr="00FC64CA" w:rsidRDefault="00D62221" w:rsidP="00D62221">
      <w:pPr>
        <w:pStyle w:val="Textoindependiente"/>
        <w:tabs>
          <w:tab w:val="center" w:pos="567"/>
        </w:tabs>
        <w:ind w:right="48"/>
        <w:rPr>
          <w:rFonts w:ascii="Noto Sans Light" w:hAnsi="Noto Sans Light" w:cs="Noto Sans Light"/>
          <w:sz w:val="18"/>
          <w:szCs w:val="18"/>
        </w:rPr>
      </w:pPr>
      <w:r w:rsidRPr="00FC64CA">
        <w:rPr>
          <w:rFonts w:ascii="Noto Sans Light" w:hAnsi="Noto Sans Light" w:cs="Noto Sans Light"/>
          <w:sz w:val="18"/>
          <w:szCs w:val="18"/>
        </w:rPr>
        <w:t xml:space="preserve">Para cualquier caso no previsto,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exime expresamente a</w:t>
      </w: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 xml:space="preserve"> de cualquier responsabilidad laboral, civil o penal o de cualquier otra especie que en su caso pudiera llegar a generarse, relacionado con el presente contrato.</w:t>
      </w:r>
    </w:p>
    <w:p w14:paraId="7D7278AA" w14:textId="77777777" w:rsidR="00D62221" w:rsidRPr="00FC64CA" w:rsidRDefault="00D62221" w:rsidP="00D62221">
      <w:pPr>
        <w:pStyle w:val="Textoindependiente"/>
        <w:tabs>
          <w:tab w:val="center" w:pos="567"/>
        </w:tabs>
        <w:ind w:left="284" w:right="423"/>
        <w:rPr>
          <w:rFonts w:ascii="Noto Sans Light" w:hAnsi="Noto Sans Light" w:cs="Noto Sans Light"/>
          <w:sz w:val="18"/>
          <w:szCs w:val="18"/>
        </w:rPr>
      </w:pPr>
    </w:p>
    <w:p w14:paraId="2B8C163C" w14:textId="77777777" w:rsidR="00D62221" w:rsidRPr="00FC64CA" w:rsidRDefault="00D62221" w:rsidP="00D62221">
      <w:pPr>
        <w:ind w:right="51"/>
        <w:jc w:val="both"/>
        <w:rPr>
          <w:rFonts w:ascii="Noto Sans Light" w:hAnsi="Noto Sans Light" w:cs="Noto Sans Light"/>
          <w:sz w:val="18"/>
          <w:szCs w:val="18"/>
        </w:rPr>
      </w:pPr>
      <w:r w:rsidRPr="00FC64CA">
        <w:rPr>
          <w:rFonts w:ascii="Noto Sans Light" w:hAnsi="Noto Sans Light" w:cs="Noto Sans Light"/>
          <w:sz w:val="18"/>
          <w:szCs w:val="18"/>
        </w:rPr>
        <w:t>Para el caso que, con posterioridad a la conclusión del presente contrato,</w:t>
      </w: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 xml:space="preserve"> reciba una demanda laboral por parte de trabajadores de</w:t>
      </w:r>
      <w:r w:rsidRPr="00FC64CA">
        <w:rPr>
          <w:rFonts w:ascii="Noto Sans Light" w:hAnsi="Noto Sans Light" w:cs="Noto Sans Light"/>
          <w:b/>
          <w:sz w:val="18"/>
          <w:szCs w:val="18"/>
        </w:rPr>
        <w:t xml:space="preserve"> “EL PRESTADOR DE SERVICIOS”</w:t>
      </w:r>
      <w:r w:rsidRPr="00FC64CA">
        <w:rPr>
          <w:rFonts w:ascii="Noto Sans Light" w:hAnsi="Noto Sans Light" w:cs="Noto Sans Light"/>
          <w:sz w:val="18"/>
          <w:szCs w:val="18"/>
        </w:rPr>
        <w:t>, en la que se demande la solidaridad y/o sustitución patronal a</w:t>
      </w:r>
      <w:r w:rsidRPr="00FC64CA">
        <w:rPr>
          <w:rFonts w:ascii="Noto Sans Light" w:hAnsi="Noto Sans Light" w:cs="Noto Sans Light"/>
          <w:b/>
          <w:sz w:val="18"/>
          <w:szCs w:val="18"/>
        </w:rPr>
        <w:t xml:space="preserve"> “EL CONALEP”</w:t>
      </w:r>
      <w:r w:rsidRPr="00FC64CA">
        <w:rPr>
          <w:rFonts w:ascii="Noto Sans Light" w:hAnsi="Noto Sans Light" w:cs="Noto Sans Light"/>
          <w:sz w:val="18"/>
          <w:szCs w:val="18"/>
        </w:rPr>
        <w:t xml:space="preserve">, </w:t>
      </w:r>
      <w:r w:rsidRPr="00FC64CA">
        <w:rPr>
          <w:rFonts w:ascii="Noto Sans Light" w:hAnsi="Noto Sans Light" w:cs="Noto Sans Light"/>
          <w:b/>
          <w:sz w:val="18"/>
          <w:szCs w:val="18"/>
        </w:rPr>
        <w:t>“EL PRESTADOR DE SERVICIOS”</w:t>
      </w:r>
      <w:r w:rsidRPr="00FC64CA">
        <w:rPr>
          <w:rFonts w:ascii="Noto Sans Light" w:hAnsi="Noto Sans Light" w:cs="Noto Sans Light"/>
          <w:sz w:val="18"/>
          <w:szCs w:val="18"/>
        </w:rPr>
        <w:t xml:space="preserve"> queda obligado a dar cumplimiento a lo establecido en la presente cláusula.</w:t>
      </w:r>
    </w:p>
    <w:p w14:paraId="383DB4AB" w14:textId="77777777" w:rsidR="00D62221" w:rsidRPr="00FC64CA" w:rsidRDefault="00D62221" w:rsidP="00D62221">
      <w:pPr>
        <w:ind w:right="51"/>
        <w:jc w:val="both"/>
        <w:rPr>
          <w:rFonts w:ascii="Noto Sans Light" w:hAnsi="Noto Sans Light" w:cs="Noto Sans Light"/>
          <w:sz w:val="18"/>
          <w:szCs w:val="18"/>
        </w:rPr>
      </w:pPr>
    </w:p>
    <w:p w14:paraId="3248D8CB" w14:textId="77777777" w:rsidR="00D62221" w:rsidRPr="00FC64CA" w:rsidRDefault="00D62221" w:rsidP="00D62221">
      <w:pPr>
        <w:tabs>
          <w:tab w:val="left" w:pos="2520"/>
        </w:tabs>
        <w:jc w:val="both"/>
        <w:rPr>
          <w:rFonts w:ascii="Noto Sans Light" w:hAnsi="Noto Sans Light" w:cs="Noto Sans Light"/>
          <w:b/>
          <w:sz w:val="18"/>
          <w:szCs w:val="18"/>
          <w:lang w:val="es-ES"/>
        </w:rPr>
      </w:pPr>
      <w:r w:rsidRPr="00FC64CA">
        <w:rPr>
          <w:rFonts w:ascii="Noto Sans Light" w:hAnsi="Noto Sans Light" w:cs="Noto Sans Light"/>
          <w:b/>
          <w:sz w:val="18"/>
          <w:szCs w:val="18"/>
          <w:lang w:val="es-ES"/>
        </w:rPr>
        <w:t>VIGÉSIMA SEXTA. DISCREPANCIAS</w:t>
      </w:r>
    </w:p>
    <w:p w14:paraId="2FB1A0F7" w14:textId="77777777" w:rsidR="00D62221" w:rsidRPr="00FC64CA" w:rsidRDefault="00D62221" w:rsidP="00D62221">
      <w:pPr>
        <w:tabs>
          <w:tab w:val="left" w:pos="2520"/>
        </w:tabs>
        <w:jc w:val="both"/>
        <w:rPr>
          <w:rFonts w:ascii="Noto Sans Light" w:hAnsi="Noto Sans Light" w:cs="Noto Sans Light"/>
          <w:sz w:val="18"/>
          <w:szCs w:val="18"/>
        </w:rPr>
      </w:pPr>
    </w:p>
    <w:p w14:paraId="4C78E691" w14:textId="77777777" w:rsidR="00D62221" w:rsidRPr="00FC64CA" w:rsidRDefault="00D62221" w:rsidP="00D62221">
      <w:pPr>
        <w:ind w:right="51"/>
        <w:jc w:val="both"/>
        <w:rPr>
          <w:rFonts w:ascii="Noto Sans Light" w:hAnsi="Noto Sans Light" w:cs="Noto Sans Light"/>
          <w:bCs/>
          <w:sz w:val="18"/>
          <w:szCs w:val="18"/>
        </w:rPr>
      </w:pPr>
      <w:r w:rsidRPr="00FC64CA">
        <w:rPr>
          <w:rFonts w:ascii="Noto Sans Light" w:hAnsi="Noto Sans Light" w:cs="Noto Sans Light"/>
          <w:b/>
          <w:sz w:val="18"/>
          <w:szCs w:val="18"/>
          <w:lang w:val="es-ES"/>
        </w:rPr>
        <w:t xml:space="preserve">“LAS PARTES” </w:t>
      </w:r>
      <w:r w:rsidRPr="00FC64CA">
        <w:rPr>
          <w:rFonts w:ascii="Noto Sans Light" w:hAnsi="Noto Sans Light" w:cs="Noto Sans Light"/>
          <w:sz w:val="18"/>
          <w:szCs w:val="18"/>
          <w:lang w:val="es-ES"/>
        </w:rPr>
        <w:t xml:space="preserve">convienen que, </w:t>
      </w:r>
      <w:r w:rsidRPr="00FC64CA">
        <w:rPr>
          <w:rFonts w:ascii="Noto Sans Light" w:hAnsi="Noto Sans Light" w:cs="Noto Sans Light"/>
          <w:bCs/>
          <w:sz w:val="18"/>
          <w:szCs w:val="18"/>
        </w:rPr>
        <w:t xml:space="preserve">las estipulaciones que se establezcan en este contrato no deberán modificar las condiciones previstas en la invitación y sus juntas de aclaraciones; en caso de discrepancia, prevalecerá lo estipulado en estas, conforme a lo previsto en el artículo 66, párrafo segundo de la </w:t>
      </w:r>
      <w:r w:rsidRPr="00FC64CA">
        <w:rPr>
          <w:rFonts w:ascii="Noto Sans Light" w:hAnsi="Noto Sans Light" w:cs="Noto Sans Light"/>
          <w:b/>
          <w:bCs/>
          <w:sz w:val="18"/>
          <w:szCs w:val="18"/>
        </w:rPr>
        <w:t>“LAASSP”</w:t>
      </w:r>
      <w:r w:rsidRPr="00FC64CA">
        <w:rPr>
          <w:rFonts w:ascii="Noto Sans Light" w:hAnsi="Noto Sans Light" w:cs="Noto Sans Light"/>
          <w:bCs/>
          <w:sz w:val="18"/>
          <w:szCs w:val="18"/>
        </w:rPr>
        <w:t>.</w:t>
      </w:r>
    </w:p>
    <w:p w14:paraId="5532236A" w14:textId="77777777" w:rsidR="00D62221" w:rsidRPr="00FC64CA" w:rsidRDefault="00D62221" w:rsidP="00D62221">
      <w:pPr>
        <w:ind w:right="51"/>
        <w:jc w:val="both"/>
        <w:rPr>
          <w:rFonts w:ascii="Noto Sans Light" w:hAnsi="Noto Sans Light" w:cs="Noto Sans Light"/>
          <w:sz w:val="18"/>
          <w:szCs w:val="18"/>
        </w:rPr>
      </w:pPr>
    </w:p>
    <w:p w14:paraId="7F857212" w14:textId="77777777" w:rsidR="00D62221" w:rsidRPr="00FC64CA" w:rsidRDefault="00D62221" w:rsidP="00D62221">
      <w:pPr>
        <w:tabs>
          <w:tab w:val="left" w:pos="2520"/>
        </w:tabs>
        <w:jc w:val="both"/>
        <w:rPr>
          <w:rFonts w:ascii="Noto Sans Light" w:hAnsi="Noto Sans Light" w:cs="Noto Sans Light"/>
          <w:b/>
          <w:sz w:val="18"/>
          <w:szCs w:val="18"/>
        </w:rPr>
      </w:pPr>
      <w:r w:rsidRPr="00FC64CA">
        <w:rPr>
          <w:rFonts w:ascii="Noto Sans Light" w:hAnsi="Noto Sans Light" w:cs="Noto Sans Light"/>
          <w:b/>
          <w:sz w:val="18"/>
          <w:szCs w:val="18"/>
        </w:rPr>
        <w:t>VIGÉSIMA SÉPTIMA. CONCILIACIÓN.</w:t>
      </w:r>
    </w:p>
    <w:p w14:paraId="3D761134" w14:textId="77777777" w:rsidR="00D62221" w:rsidRPr="00FC64CA" w:rsidRDefault="00D62221" w:rsidP="00D62221">
      <w:pPr>
        <w:tabs>
          <w:tab w:val="left" w:pos="2520"/>
        </w:tabs>
        <w:jc w:val="both"/>
        <w:rPr>
          <w:rFonts w:ascii="Noto Sans Light" w:hAnsi="Noto Sans Light" w:cs="Noto Sans Light"/>
          <w:sz w:val="18"/>
          <w:szCs w:val="18"/>
        </w:rPr>
      </w:pPr>
    </w:p>
    <w:p w14:paraId="757ECAAF" w14:textId="77777777" w:rsidR="00D62221" w:rsidRPr="00FC64CA" w:rsidRDefault="00D62221" w:rsidP="00D62221">
      <w:pPr>
        <w:tabs>
          <w:tab w:val="left" w:pos="2520"/>
        </w:tabs>
        <w:jc w:val="both"/>
        <w:rPr>
          <w:rFonts w:ascii="Noto Sans Light" w:eastAsia="Cambria" w:hAnsi="Noto Sans Light" w:cs="Noto Sans Light"/>
          <w:sz w:val="18"/>
          <w:szCs w:val="18"/>
          <w:lang w:val="es-ES"/>
        </w:rPr>
      </w:pPr>
      <w:r w:rsidRPr="00FC64CA">
        <w:rPr>
          <w:rFonts w:ascii="Noto Sans Light" w:hAnsi="Noto Sans Light" w:cs="Noto Sans Light"/>
          <w:b/>
          <w:sz w:val="18"/>
          <w:szCs w:val="18"/>
          <w:lang w:val="es-ES"/>
        </w:rPr>
        <w:t>“LAS PARTES”</w:t>
      </w:r>
      <w:r w:rsidRPr="00FC64CA">
        <w:rPr>
          <w:rFonts w:ascii="Noto Sans Light" w:hAnsi="Noto Sans Light" w:cs="Noto Sans Light"/>
          <w:sz w:val="18"/>
          <w:szCs w:val="18"/>
          <w:lang w:val="es-ES"/>
        </w:rPr>
        <w:t xml:space="preserve"> </w:t>
      </w:r>
      <w:r w:rsidRPr="00FC64CA">
        <w:rPr>
          <w:rFonts w:ascii="Noto Sans Light" w:eastAsia="Cambria" w:hAnsi="Noto Sans Light" w:cs="Noto Sans Light"/>
          <w:sz w:val="18"/>
          <w:szCs w:val="18"/>
          <w:lang w:val="es-ES"/>
        </w:rPr>
        <w:t xml:space="preserve">acuerdan que para el caso de que se presenten desavenencias derivadas de la ejecución y cumplimiento del presente contrato podrán someterse al procedimiento de conciliación establecido en los artículos 109, 111 y 112 de la </w:t>
      </w:r>
      <w:r w:rsidRPr="00FC64CA">
        <w:rPr>
          <w:rFonts w:ascii="Noto Sans Light" w:eastAsia="Cambria" w:hAnsi="Noto Sans Light" w:cs="Noto Sans Light"/>
          <w:b/>
          <w:sz w:val="18"/>
          <w:szCs w:val="18"/>
          <w:lang w:val="es-ES"/>
        </w:rPr>
        <w:t>“LAASSP”</w:t>
      </w:r>
      <w:r w:rsidRPr="00FC64CA">
        <w:rPr>
          <w:rFonts w:ascii="Noto Sans Light" w:eastAsia="Cambria" w:hAnsi="Noto Sans Light" w:cs="Noto Sans Light"/>
          <w:sz w:val="18"/>
          <w:szCs w:val="18"/>
          <w:lang w:val="es-ES"/>
        </w:rPr>
        <w:t>, y 126 al 136 de su Reglamento.</w:t>
      </w:r>
    </w:p>
    <w:p w14:paraId="1C3290C4" w14:textId="77777777" w:rsidR="00D62221" w:rsidRPr="00FC64CA" w:rsidRDefault="00D62221" w:rsidP="00D62221">
      <w:pPr>
        <w:tabs>
          <w:tab w:val="left" w:pos="2520"/>
        </w:tabs>
        <w:jc w:val="both"/>
        <w:rPr>
          <w:rFonts w:ascii="Noto Sans Light" w:eastAsia="Cambria" w:hAnsi="Noto Sans Light" w:cs="Noto Sans Light"/>
          <w:sz w:val="18"/>
          <w:szCs w:val="18"/>
          <w:lang w:val="es-ES"/>
        </w:rPr>
      </w:pPr>
    </w:p>
    <w:p w14:paraId="5AE865F9" w14:textId="77777777" w:rsidR="00D62221" w:rsidRPr="00FC64CA" w:rsidRDefault="00D62221" w:rsidP="00D62221">
      <w:pPr>
        <w:tabs>
          <w:tab w:val="left" w:pos="2520"/>
        </w:tabs>
        <w:jc w:val="both"/>
        <w:rPr>
          <w:rFonts w:ascii="Noto Sans Light" w:hAnsi="Noto Sans Light" w:cs="Noto Sans Light"/>
          <w:b/>
          <w:sz w:val="18"/>
          <w:szCs w:val="18"/>
        </w:rPr>
      </w:pPr>
      <w:r w:rsidRPr="00FC64CA">
        <w:rPr>
          <w:rFonts w:ascii="Noto Sans Light" w:hAnsi="Noto Sans Light" w:cs="Noto Sans Light"/>
          <w:b/>
          <w:sz w:val="18"/>
          <w:szCs w:val="18"/>
        </w:rPr>
        <w:t>VIGÉSIMA OCTAVA. DOMICILIOS</w:t>
      </w:r>
    </w:p>
    <w:p w14:paraId="209CF932" w14:textId="77777777" w:rsidR="00D62221" w:rsidRPr="00FC64CA" w:rsidRDefault="00D62221" w:rsidP="00D62221">
      <w:pPr>
        <w:tabs>
          <w:tab w:val="left" w:pos="2520"/>
        </w:tabs>
        <w:jc w:val="both"/>
        <w:rPr>
          <w:rFonts w:ascii="Noto Sans Light" w:hAnsi="Noto Sans Light" w:cs="Noto Sans Light"/>
          <w:sz w:val="18"/>
          <w:szCs w:val="18"/>
        </w:rPr>
      </w:pPr>
    </w:p>
    <w:p w14:paraId="4110B0AE" w14:textId="77777777" w:rsidR="00D62221" w:rsidRPr="00FC64CA" w:rsidRDefault="00D62221" w:rsidP="00D62221">
      <w:pPr>
        <w:shd w:val="clear" w:color="auto" w:fill="FFFFFF"/>
        <w:jc w:val="both"/>
        <w:textAlignment w:val="baseline"/>
        <w:rPr>
          <w:rFonts w:ascii="Noto Sans Light" w:hAnsi="Noto Sans Light" w:cs="Noto Sans Light"/>
          <w:b/>
          <w:sz w:val="18"/>
          <w:szCs w:val="18"/>
          <w:lang w:eastAsia="es-MX"/>
        </w:rPr>
      </w:pPr>
      <w:r w:rsidRPr="00FC64CA">
        <w:rPr>
          <w:rFonts w:ascii="Noto Sans Light" w:hAnsi="Noto Sans Light" w:cs="Noto Sans Light"/>
          <w:b/>
          <w:sz w:val="18"/>
          <w:szCs w:val="18"/>
          <w:lang w:val="es-ES"/>
        </w:rPr>
        <w:t>“LAS PARTES”</w:t>
      </w:r>
      <w:r w:rsidRPr="00FC64CA">
        <w:rPr>
          <w:rFonts w:ascii="Noto Sans Light" w:hAnsi="Noto Sans Light" w:cs="Noto Sans Light"/>
          <w:sz w:val="18"/>
          <w:szCs w:val="18"/>
          <w:lang w:val="es-ES"/>
        </w:rPr>
        <w:t xml:space="preserve"> señalan como sus domicilios legales para todos los efectos a que haya lugar y que se relacionan en el presente </w:t>
      </w:r>
      <w:r w:rsidRPr="00FC64CA">
        <w:rPr>
          <w:rFonts w:ascii="Noto Sans Light" w:eastAsia="Cambria" w:hAnsi="Noto Sans Light" w:cs="Noto Sans Light"/>
          <w:sz w:val="18"/>
          <w:szCs w:val="18"/>
          <w:lang w:val="es-ES"/>
        </w:rPr>
        <w:t>contrato</w:t>
      </w:r>
      <w:r w:rsidRPr="00FC64CA">
        <w:rPr>
          <w:rFonts w:ascii="Noto Sans Light" w:hAnsi="Noto Sans Light" w:cs="Noto Sans Light"/>
          <w:sz w:val="18"/>
          <w:szCs w:val="18"/>
          <w:lang w:val="es-ES"/>
        </w:rPr>
        <w:t xml:space="preserve">, los que se indican en el apartado de Declaraciones, por lo que cualquier notificación </w:t>
      </w:r>
      <w:r w:rsidRPr="00FC64CA">
        <w:rPr>
          <w:rFonts w:ascii="Noto Sans Light" w:hAnsi="Noto Sans Light" w:cs="Noto Sans Light"/>
          <w:sz w:val="18"/>
          <w:szCs w:val="18"/>
          <w:lang w:val="es-ES"/>
        </w:rPr>
        <w:lastRenderedPageBreak/>
        <w:t xml:space="preserve">judicial o extrajudicial, emplazamiento, requerimiento o diligencia que en dichos domicilios se practique, será enteramente válida, al tenor de lo dispuesto en el Título Tercero del Código Civil Federal. </w:t>
      </w:r>
    </w:p>
    <w:p w14:paraId="3856E1EC" w14:textId="77777777" w:rsidR="00D62221" w:rsidRPr="00FC64CA" w:rsidRDefault="00D62221" w:rsidP="00D62221">
      <w:pPr>
        <w:pStyle w:val="Prrafodelista"/>
        <w:shd w:val="clear" w:color="auto" w:fill="FFFFFF"/>
        <w:ind w:left="0"/>
        <w:jc w:val="both"/>
        <w:textAlignment w:val="baseline"/>
        <w:rPr>
          <w:rFonts w:ascii="Noto Sans Light" w:hAnsi="Noto Sans Light" w:cs="Noto Sans Light"/>
          <w:sz w:val="18"/>
          <w:szCs w:val="18"/>
          <w:lang w:eastAsia="es-MX"/>
        </w:rPr>
      </w:pPr>
    </w:p>
    <w:p w14:paraId="7825E4FC" w14:textId="77777777" w:rsidR="00D62221" w:rsidRPr="00FC64CA" w:rsidRDefault="00D62221" w:rsidP="00D62221">
      <w:pPr>
        <w:shd w:val="clear" w:color="auto" w:fill="FFFFFF"/>
        <w:jc w:val="both"/>
        <w:textAlignment w:val="baseline"/>
        <w:rPr>
          <w:rFonts w:ascii="Noto Sans Light" w:hAnsi="Noto Sans Light" w:cs="Noto Sans Light"/>
          <w:b/>
          <w:sz w:val="18"/>
          <w:szCs w:val="18"/>
          <w:lang w:eastAsia="es-MX"/>
        </w:rPr>
      </w:pPr>
      <w:r w:rsidRPr="00FC64CA">
        <w:rPr>
          <w:rFonts w:ascii="Noto Sans Light" w:hAnsi="Noto Sans Light" w:cs="Noto Sans Light"/>
          <w:b/>
          <w:sz w:val="18"/>
          <w:szCs w:val="18"/>
        </w:rPr>
        <w:t>VIGÉSIMA NOVENA. LEGISLACIÓN APLICABLE</w:t>
      </w:r>
    </w:p>
    <w:p w14:paraId="60CE97F9" w14:textId="77777777" w:rsidR="00D62221" w:rsidRPr="00FC64CA" w:rsidRDefault="00D62221" w:rsidP="00D62221">
      <w:pPr>
        <w:pStyle w:val="Prrafodelista"/>
        <w:shd w:val="clear" w:color="auto" w:fill="FFFFFF"/>
        <w:ind w:left="0"/>
        <w:jc w:val="both"/>
        <w:textAlignment w:val="baseline"/>
        <w:rPr>
          <w:rFonts w:ascii="Noto Sans Light" w:hAnsi="Noto Sans Light" w:cs="Noto Sans Light"/>
          <w:sz w:val="18"/>
          <w:szCs w:val="18"/>
          <w:lang w:eastAsia="es-MX"/>
        </w:rPr>
      </w:pPr>
    </w:p>
    <w:p w14:paraId="70A9122E" w14:textId="77777777" w:rsidR="00D62221" w:rsidRPr="00FC64CA" w:rsidRDefault="00D62221" w:rsidP="00D62221">
      <w:pPr>
        <w:tabs>
          <w:tab w:val="left" w:pos="2520"/>
        </w:tabs>
        <w:jc w:val="both"/>
        <w:rPr>
          <w:rFonts w:ascii="Noto Sans Light" w:hAnsi="Noto Sans Light" w:cs="Noto Sans Light"/>
          <w:sz w:val="18"/>
          <w:szCs w:val="18"/>
          <w:lang w:val="es-ES"/>
        </w:rPr>
      </w:pPr>
      <w:r w:rsidRPr="00FC64CA">
        <w:rPr>
          <w:rFonts w:ascii="Noto Sans Light" w:hAnsi="Noto Sans Light" w:cs="Noto Sans Light"/>
          <w:b/>
          <w:sz w:val="18"/>
          <w:szCs w:val="18"/>
        </w:rPr>
        <w:t xml:space="preserve">“LAS PARTES” </w:t>
      </w:r>
      <w:r w:rsidRPr="00FC64CA">
        <w:rPr>
          <w:rFonts w:ascii="Noto Sans Light" w:hAnsi="Noto Sans Light" w:cs="Noto Sans Light"/>
          <w:sz w:val="18"/>
          <w:szCs w:val="18"/>
          <w:lang w:val="es-ES"/>
        </w:rPr>
        <w:t>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12B700A" w14:textId="77777777" w:rsidR="00D62221" w:rsidRPr="00FC64CA" w:rsidRDefault="00D62221" w:rsidP="00D62221">
      <w:pPr>
        <w:shd w:val="clear" w:color="auto" w:fill="FFFFFF"/>
        <w:jc w:val="both"/>
        <w:textAlignment w:val="baseline"/>
        <w:rPr>
          <w:rFonts w:ascii="Noto Sans Light" w:hAnsi="Noto Sans Light" w:cs="Noto Sans Light"/>
          <w:sz w:val="18"/>
          <w:szCs w:val="18"/>
          <w:lang w:eastAsia="es-MX"/>
        </w:rPr>
      </w:pPr>
    </w:p>
    <w:p w14:paraId="1A75F6E4" w14:textId="77777777" w:rsidR="00D62221" w:rsidRPr="00FC64CA" w:rsidRDefault="00D62221" w:rsidP="00D62221">
      <w:pPr>
        <w:tabs>
          <w:tab w:val="left" w:pos="2520"/>
        </w:tabs>
        <w:jc w:val="both"/>
        <w:rPr>
          <w:rFonts w:ascii="Noto Sans Light" w:hAnsi="Noto Sans Light" w:cs="Noto Sans Light"/>
          <w:b/>
          <w:sz w:val="18"/>
          <w:szCs w:val="18"/>
        </w:rPr>
      </w:pPr>
      <w:r w:rsidRPr="00FC64CA">
        <w:rPr>
          <w:rFonts w:ascii="Noto Sans Light" w:hAnsi="Noto Sans Light" w:cs="Noto Sans Light"/>
          <w:b/>
          <w:sz w:val="18"/>
          <w:szCs w:val="18"/>
        </w:rPr>
        <w:t>TRIGÉSIMA. JURISDICCIÓN</w:t>
      </w:r>
    </w:p>
    <w:p w14:paraId="3A8D58B4" w14:textId="77777777" w:rsidR="00D62221" w:rsidRPr="00FC64CA" w:rsidRDefault="00D62221" w:rsidP="00D62221">
      <w:pPr>
        <w:tabs>
          <w:tab w:val="left" w:pos="2520"/>
        </w:tabs>
        <w:jc w:val="both"/>
        <w:rPr>
          <w:rFonts w:ascii="Noto Sans Light" w:hAnsi="Noto Sans Light" w:cs="Noto Sans Light"/>
          <w:sz w:val="18"/>
          <w:szCs w:val="18"/>
        </w:rPr>
      </w:pPr>
    </w:p>
    <w:p w14:paraId="5B90BCFE" w14:textId="77777777" w:rsidR="00D62221" w:rsidRPr="00FC64CA" w:rsidRDefault="00D62221" w:rsidP="00D62221">
      <w:pPr>
        <w:shd w:val="clear" w:color="auto" w:fill="FFFFFF"/>
        <w:jc w:val="both"/>
        <w:textAlignment w:val="baseline"/>
        <w:rPr>
          <w:rFonts w:ascii="Noto Sans Light" w:hAnsi="Noto Sans Light" w:cs="Noto Sans Light"/>
          <w:b/>
          <w:sz w:val="18"/>
          <w:szCs w:val="18"/>
          <w:lang w:eastAsia="es-MX"/>
        </w:rPr>
      </w:pPr>
      <w:r w:rsidRPr="00FC64CA">
        <w:rPr>
          <w:rFonts w:ascii="Noto Sans Light" w:hAnsi="Noto Sans Light" w:cs="Noto Sans Light"/>
          <w:b/>
          <w:sz w:val="18"/>
          <w:szCs w:val="18"/>
          <w:lang w:val="es-ES"/>
        </w:rPr>
        <w:t>“LAS PARTES”</w:t>
      </w:r>
      <w:r w:rsidRPr="00FC64CA">
        <w:rPr>
          <w:rFonts w:ascii="Noto Sans Light" w:hAnsi="Noto Sans Light" w:cs="Noto Sans Light"/>
          <w:sz w:val="18"/>
          <w:szCs w:val="18"/>
          <w:lang w:val="es-ES"/>
        </w:rPr>
        <w:t xml:space="preserve"> convienen que, para la interpretación y cumplimiento de este </w:t>
      </w:r>
      <w:r w:rsidRPr="00FC64CA">
        <w:rPr>
          <w:rFonts w:ascii="Noto Sans Light" w:hAnsi="Noto Sans Light" w:cs="Noto Sans Light"/>
          <w:sz w:val="18"/>
          <w:szCs w:val="18"/>
        </w:rPr>
        <w:t>contrato</w:t>
      </w:r>
      <w:r w:rsidRPr="00FC64CA">
        <w:rPr>
          <w:rFonts w:ascii="Noto Sans Light" w:hAnsi="Noto Sans Light" w:cs="Noto Sans Light"/>
          <w:sz w:val="18"/>
          <w:szCs w:val="18"/>
          <w:lang w:val="es-ES"/>
        </w:rPr>
        <w:t>, así como para lo no previsto en el mismo, se someterán a la jurisdicción y competencia de los Tribunales Federales con sede en la Ciudad de México, renunciando expresamente al fuero que pudiera corresponderles en razón de su domicilio actual o futuro.</w:t>
      </w:r>
    </w:p>
    <w:p w14:paraId="5AAF40AD" w14:textId="77777777" w:rsidR="00D62221" w:rsidRPr="00FC64CA" w:rsidRDefault="00D62221" w:rsidP="00D62221">
      <w:pPr>
        <w:tabs>
          <w:tab w:val="left" w:pos="2520"/>
        </w:tabs>
        <w:jc w:val="both"/>
        <w:rPr>
          <w:rFonts w:ascii="Noto Sans Light" w:hAnsi="Noto Sans Light" w:cs="Noto Sans Light"/>
          <w:sz w:val="18"/>
          <w:szCs w:val="18"/>
        </w:rPr>
      </w:pPr>
      <w:bookmarkStart w:id="21" w:name="_Hlk131436329"/>
    </w:p>
    <w:p w14:paraId="105115FA" w14:textId="77777777" w:rsidR="00D62221" w:rsidRPr="00FC64CA" w:rsidRDefault="00D62221" w:rsidP="00D62221">
      <w:pPr>
        <w:jc w:val="both"/>
        <w:rPr>
          <w:rFonts w:ascii="Noto Sans Light" w:hAnsi="Noto Sans Light" w:cs="Noto Sans Light"/>
          <w:b/>
          <w:sz w:val="18"/>
          <w:szCs w:val="18"/>
          <w:u w:val="single"/>
        </w:rPr>
      </w:pPr>
      <w:r w:rsidRPr="00FC64CA">
        <w:rPr>
          <w:rFonts w:ascii="Noto Sans Light" w:hAnsi="Noto Sans Light" w:cs="Noto Sans Light"/>
          <w:b/>
          <w:sz w:val="18"/>
          <w:szCs w:val="18"/>
        </w:rPr>
        <w:t>“LAS PARTES”</w:t>
      </w:r>
      <w:r w:rsidRPr="00FC64CA">
        <w:rPr>
          <w:rFonts w:ascii="Noto Sans Light" w:hAnsi="Noto Sans Light" w:cs="Noto Sans Light"/>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21"/>
    <w:p w14:paraId="11C4C53B" w14:textId="77777777" w:rsidR="00D62221" w:rsidRPr="00FC64CA" w:rsidRDefault="00D62221" w:rsidP="00D62221">
      <w:pPr>
        <w:jc w:val="both"/>
        <w:rPr>
          <w:rFonts w:ascii="Noto Sans Light" w:hAnsi="Noto Sans Light" w:cs="Noto Sans Light"/>
          <w:sz w:val="18"/>
          <w:szCs w:val="18"/>
        </w:rPr>
      </w:pPr>
    </w:p>
    <w:p w14:paraId="44CF1EC2" w14:textId="77777777" w:rsidR="00D62221" w:rsidRPr="00FC64CA" w:rsidRDefault="00D62221" w:rsidP="00D62221">
      <w:pPr>
        <w:jc w:val="center"/>
        <w:rPr>
          <w:rFonts w:ascii="Noto Sans Light" w:hAnsi="Noto Sans Light" w:cs="Noto Sans Light"/>
          <w:b/>
          <w:sz w:val="18"/>
          <w:szCs w:val="18"/>
        </w:rPr>
      </w:pPr>
      <w:r w:rsidRPr="00FC64CA">
        <w:rPr>
          <w:rFonts w:ascii="Noto Sans Light" w:hAnsi="Noto Sans Light" w:cs="Noto Sans Light"/>
          <w:b/>
          <w:sz w:val="18"/>
          <w:szCs w:val="18"/>
        </w:rPr>
        <w:t>POR:</w:t>
      </w:r>
    </w:p>
    <w:p w14:paraId="58DBC667" w14:textId="77777777" w:rsidR="00D62221" w:rsidRPr="00FC64CA" w:rsidRDefault="00D62221" w:rsidP="00D62221">
      <w:pPr>
        <w:jc w:val="center"/>
        <w:rPr>
          <w:rFonts w:ascii="Noto Sans Light" w:hAnsi="Noto Sans Light" w:cs="Noto Sans Light"/>
          <w:b/>
          <w:sz w:val="18"/>
          <w:szCs w:val="18"/>
        </w:rPr>
      </w:pPr>
      <w:r w:rsidRPr="00FC64CA">
        <w:rPr>
          <w:rFonts w:ascii="Noto Sans Light" w:hAnsi="Noto Sans Light" w:cs="Noto Sans Light"/>
          <w:b/>
          <w:sz w:val="18"/>
          <w:szCs w:val="18"/>
        </w:rPr>
        <w:t>“EL CONALEP”</w:t>
      </w:r>
    </w:p>
    <w:p w14:paraId="025733AA" w14:textId="77777777" w:rsidR="00D62221" w:rsidRPr="00FC64CA" w:rsidRDefault="00D62221" w:rsidP="00D62221">
      <w:pPr>
        <w:jc w:val="center"/>
        <w:rPr>
          <w:rFonts w:ascii="Noto Sans Light" w:hAnsi="Noto Sans Light" w:cs="Noto Sans Light"/>
          <w:b/>
          <w:sz w:val="18"/>
          <w:szCs w:val="18"/>
        </w:rPr>
      </w:pPr>
    </w:p>
    <w:tbl>
      <w:tblPr>
        <w:tblStyle w:val="Tablaconcuadrcula"/>
        <w:tblW w:w="0" w:type="auto"/>
        <w:tblLook w:val="04A0" w:firstRow="1" w:lastRow="0" w:firstColumn="1" w:lastColumn="0" w:noHBand="0" w:noVBand="1"/>
      </w:tblPr>
      <w:tblGrid>
        <w:gridCol w:w="3166"/>
        <w:gridCol w:w="3260"/>
        <w:gridCol w:w="2402"/>
      </w:tblGrid>
      <w:tr w:rsidR="00D62221" w:rsidRPr="00FC64CA" w14:paraId="1F4E102B" w14:textId="77777777" w:rsidTr="0098333F">
        <w:trPr>
          <w:trHeight w:val="401"/>
        </w:trPr>
        <w:tc>
          <w:tcPr>
            <w:tcW w:w="3426" w:type="dxa"/>
            <w:vAlign w:val="center"/>
          </w:tcPr>
          <w:p w14:paraId="6665B6DB" w14:textId="77777777" w:rsidR="00D62221" w:rsidRPr="00FC64CA" w:rsidRDefault="00D62221" w:rsidP="0098333F">
            <w:pPr>
              <w:jc w:val="center"/>
              <w:rPr>
                <w:rFonts w:ascii="Noto Sans Light" w:hAnsi="Noto Sans Light" w:cs="Noto Sans Light"/>
                <w:b/>
                <w:sz w:val="18"/>
                <w:szCs w:val="18"/>
              </w:rPr>
            </w:pPr>
            <w:r w:rsidRPr="00FC64CA">
              <w:rPr>
                <w:rFonts w:ascii="Noto Sans Light" w:hAnsi="Noto Sans Light" w:cs="Noto Sans Light"/>
                <w:b/>
                <w:sz w:val="18"/>
                <w:szCs w:val="18"/>
              </w:rPr>
              <w:t>NOMBRE</w:t>
            </w:r>
          </w:p>
        </w:tc>
        <w:tc>
          <w:tcPr>
            <w:tcW w:w="3458" w:type="dxa"/>
            <w:vAlign w:val="center"/>
          </w:tcPr>
          <w:p w14:paraId="6724CEF1" w14:textId="77777777" w:rsidR="00D62221" w:rsidRPr="00FC64CA" w:rsidRDefault="00D62221" w:rsidP="0098333F">
            <w:pPr>
              <w:jc w:val="center"/>
              <w:rPr>
                <w:rFonts w:ascii="Noto Sans Light" w:hAnsi="Noto Sans Light" w:cs="Noto Sans Light"/>
                <w:b/>
                <w:sz w:val="18"/>
                <w:szCs w:val="18"/>
              </w:rPr>
            </w:pPr>
            <w:r w:rsidRPr="00FC64CA">
              <w:rPr>
                <w:rFonts w:ascii="Noto Sans Light" w:hAnsi="Noto Sans Light" w:cs="Noto Sans Light"/>
                <w:b/>
                <w:sz w:val="18"/>
                <w:szCs w:val="18"/>
              </w:rPr>
              <w:t xml:space="preserve">CARGO </w:t>
            </w:r>
          </w:p>
        </w:tc>
        <w:tc>
          <w:tcPr>
            <w:tcW w:w="2510" w:type="dxa"/>
            <w:vAlign w:val="center"/>
          </w:tcPr>
          <w:p w14:paraId="0A23ED2A" w14:textId="77777777" w:rsidR="00D62221" w:rsidRPr="00FC64CA" w:rsidRDefault="00D62221" w:rsidP="0098333F">
            <w:pPr>
              <w:jc w:val="center"/>
              <w:rPr>
                <w:rFonts w:ascii="Noto Sans Light" w:hAnsi="Noto Sans Light" w:cs="Noto Sans Light"/>
                <w:b/>
                <w:sz w:val="18"/>
                <w:szCs w:val="18"/>
              </w:rPr>
            </w:pPr>
            <w:r w:rsidRPr="00FC64CA">
              <w:rPr>
                <w:rFonts w:ascii="Noto Sans Light" w:hAnsi="Noto Sans Light" w:cs="Noto Sans Light"/>
                <w:b/>
                <w:sz w:val="18"/>
                <w:szCs w:val="18"/>
              </w:rPr>
              <w:t>R.F.C.</w:t>
            </w:r>
          </w:p>
        </w:tc>
      </w:tr>
      <w:tr w:rsidR="00D62221" w:rsidRPr="00FC64CA" w14:paraId="72AD5AFC" w14:textId="77777777" w:rsidTr="0098333F">
        <w:tc>
          <w:tcPr>
            <w:tcW w:w="3426" w:type="dxa"/>
            <w:vAlign w:val="center"/>
          </w:tcPr>
          <w:p w14:paraId="10CF0609" w14:textId="77777777" w:rsidR="00D62221" w:rsidRPr="00FC64CA" w:rsidRDefault="00D62221" w:rsidP="0098333F">
            <w:pPr>
              <w:jc w:val="center"/>
              <w:rPr>
                <w:rFonts w:ascii="Noto Sans Light" w:hAnsi="Noto Sans Light" w:cs="Noto Sans Light"/>
                <w:b/>
                <w:sz w:val="18"/>
                <w:szCs w:val="18"/>
              </w:rPr>
            </w:pPr>
            <w:r w:rsidRPr="00FC64CA">
              <w:rPr>
                <w:rFonts w:ascii="Noto Sans Light" w:hAnsi="Noto Sans Light" w:cs="Noto Sans Light"/>
                <w:sz w:val="18"/>
                <w:szCs w:val="18"/>
                <w:u w:val="single"/>
              </w:rPr>
              <w:t>KARINA SALAZAR HERNÁNDEZ</w:t>
            </w:r>
          </w:p>
        </w:tc>
        <w:tc>
          <w:tcPr>
            <w:tcW w:w="3458" w:type="dxa"/>
            <w:vAlign w:val="center"/>
          </w:tcPr>
          <w:p w14:paraId="71273486" w14:textId="77777777" w:rsidR="00D62221" w:rsidRPr="00FC64CA" w:rsidRDefault="00D62221" w:rsidP="0098333F">
            <w:pPr>
              <w:jc w:val="center"/>
              <w:rPr>
                <w:rFonts w:ascii="Noto Sans Light" w:hAnsi="Noto Sans Light" w:cs="Noto Sans Light"/>
                <w:b/>
                <w:sz w:val="18"/>
                <w:szCs w:val="18"/>
              </w:rPr>
            </w:pPr>
            <w:r w:rsidRPr="00FC64CA">
              <w:rPr>
                <w:rFonts w:ascii="Noto Sans Light" w:hAnsi="Noto Sans Light" w:cs="Noto Sans Light"/>
                <w:sz w:val="18"/>
                <w:szCs w:val="18"/>
                <w:u w:val="single"/>
              </w:rPr>
              <w:t>DIRECTORA DE INFRAESTRUCTURA Y ADQUISICIONES.</w:t>
            </w:r>
          </w:p>
        </w:tc>
        <w:tc>
          <w:tcPr>
            <w:tcW w:w="2510" w:type="dxa"/>
            <w:vAlign w:val="center"/>
          </w:tcPr>
          <w:p w14:paraId="0816EDCC" w14:textId="77777777" w:rsidR="00D62221" w:rsidRPr="00FC64CA" w:rsidRDefault="00D62221" w:rsidP="0098333F">
            <w:pPr>
              <w:jc w:val="center"/>
              <w:rPr>
                <w:rFonts w:ascii="Noto Sans Light" w:hAnsi="Noto Sans Light" w:cs="Noto Sans Light"/>
                <w:b/>
                <w:sz w:val="18"/>
                <w:szCs w:val="18"/>
              </w:rPr>
            </w:pPr>
            <w:r w:rsidRPr="00FC64CA">
              <w:rPr>
                <w:rFonts w:ascii="Noto Sans Light" w:hAnsi="Noto Sans Light" w:cs="Noto Sans Light"/>
                <w:sz w:val="18"/>
                <w:szCs w:val="18"/>
                <w:u w:val="single"/>
              </w:rPr>
              <w:t>SAHK810729TH1</w:t>
            </w:r>
          </w:p>
        </w:tc>
      </w:tr>
      <w:tr w:rsidR="00D62221" w:rsidRPr="00FC64CA" w14:paraId="1AF92CA9" w14:textId="77777777" w:rsidTr="0098333F">
        <w:trPr>
          <w:trHeight w:val="1045"/>
        </w:trPr>
        <w:tc>
          <w:tcPr>
            <w:tcW w:w="3426" w:type="dxa"/>
            <w:vAlign w:val="center"/>
          </w:tcPr>
          <w:p w14:paraId="7F88785E" w14:textId="77777777" w:rsidR="00D62221" w:rsidRPr="00FC64CA" w:rsidRDefault="00D62221" w:rsidP="0098333F">
            <w:pPr>
              <w:jc w:val="center"/>
              <w:rPr>
                <w:rFonts w:ascii="Noto Sans Light" w:hAnsi="Noto Sans Light" w:cs="Noto Sans Light"/>
                <w:b/>
                <w:sz w:val="18"/>
                <w:szCs w:val="18"/>
              </w:rPr>
            </w:pPr>
            <w:r w:rsidRPr="00FC64CA">
              <w:rPr>
                <w:rFonts w:ascii="Noto Sans Light" w:hAnsi="Noto Sans Light" w:cs="Noto Sans Light"/>
                <w:bCs/>
                <w:sz w:val="18"/>
                <w:szCs w:val="18"/>
                <w:u w:val="single"/>
              </w:rPr>
              <w:t>JULIAN JAVIER ROBLES RIVAS</w:t>
            </w:r>
          </w:p>
        </w:tc>
        <w:tc>
          <w:tcPr>
            <w:tcW w:w="3458" w:type="dxa"/>
            <w:vAlign w:val="center"/>
          </w:tcPr>
          <w:p w14:paraId="317EB40C" w14:textId="77777777" w:rsidR="00D62221" w:rsidRPr="00FC64CA" w:rsidRDefault="00D62221" w:rsidP="0098333F">
            <w:pPr>
              <w:jc w:val="center"/>
              <w:rPr>
                <w:rFonts w:ascii="Noto Sans Light" w:hAnsi="Noto Sans Light" w:cs="Noto Sans Light"/>
                <w:b/>
                <w:sz w:val="18"/>
                <w:szCs w:val="18"/>
                <w:u w:val="single"/>
              </w:rPr>
            </w:pPr>
            <w:r w:rsidRPr="00FC64CA">
              <w:rPr>
                <w:rFonts w:ascii="Noto Sans Light" w:hAnsi="Noto Sans Light" w:cs="Noto Sans Light"/>
                <w:sz w:val="18"/>
                <w:szCs w:val="18"/>
                <w:u w:val="single"/>
              </w:rPr>
              <w:t>DIRECTOR CORPORATIVO DE TECNOLOGÍAS APLICADAS</w:t>
            </w:r>
          </w:p>
          <w:p w14:paraId="64CDFA9D" w14:textId="77777777" w:rsidR="00D62221" w:rsidRPr="00FC64CA" w:rsidRDefault="00D62221" w:rsidP="0098333F">
            <w:pPr>
              <w:jc w:val="center"/>
              <w:rPr>
                <w:rFonts w:ascii="Noto Sans Light" w:hAnsi="Noto Sans Light" w:cs="Noto Sans Light"/>
                <w:b/>
                <w:sz w:val="18"/>
                <w:szCs w:val="18"/>
              </w:rPr>
            </w:pPr>
          </w:p>
        </w:tc>
        <w:tc>
          <w:tcPr>
            <w:tcW w:w="2510" w:type="dxa"/>
            <w:vAlign w:val="center"/>
          </w:tcPr>
          <w:p w14:paraId="4D143319" w14:textId="77777777" w:rsidR="00D62221" w:rsidRPr="00FC64CA" w:rsidRDefault="00D62221" w:rsidP="0098333F">
            <w:pPr>
              <w:jc w:val="center"/>
              <w:rPr>
                <w:rFonts w:ascii="Noto Sans Light" w:hAnsi="Noto Sans Light" w:cs="Noto Sans Light"/>
                <w:bCs/>
                <w:sz w:val="18"/>
                <w:szCs w:val="18"/>
              </w:rPr>
            </w:pPr>
            <w:r w:rsidRPr="00FC64CA">
              <w:rPr>
                <w:rFonts w:ascii="Noto Sans Light" w:hAnsi="Noto Sans Light" w:cs="Noto Sans Light"/>
                <w:bCs/>
                <w:sz w:val="18"/>
                <w:szCs w:val="18"/>
                <w:u w:val="single"/>
              </w:rPr>
              <w:t>RORJ7312163W3</w:t>
            </w:r>
          </w:p>
        </w:tc>
      </w:tr>
    </w:tbl>
    <w:p w14:paraId="64331C6B" w14:textId="77777777" w:rsidR="00D62221" w:rsidRPr="00FC64CA" w:rsidRDefault="00D62221" w:rsidP="00D62221">
      <w:pPr>
        <w:jc w:val="center"/>
        <w:rPr>
          <w:rFonts w:ascii="Noto Sans Light" w:hAnsi="Noto Sans Light" w:cs="Noto Sans Light"/>
          <w:b/>
          <w:sz w:val="18"/>
          <w:szCs w:val="18"/>
        </w:rPr>
      </w:pPr>
    </w:p>
    <w:p w14:paraId="17D62A96" w14:textId="77777777" w:rsidR="00D62221" w:rsidRPr="00FC64CA" w:rsidRDefault="00D62221" w:rsidP="00D62221">
      <w:pPr>
        <w:jc w:val="center"/>
        <w:rPr>
          <w:rFonts w:ascii="Noto Sans Light" w:hAnsi="Noto Sans Light" w:cs="Noto Sans Light"/>
          <w:b/>
          <w:sz w:val="18"/>
          <w:szCs w:val="18"/>
        </w:rPr>
      </w:pPr>
      <w:r w:rsidRPr="00FC64CA">
        <w:rPr>
          <w:rFonts w:ascii="Noto Sans Light" w:hAnsi="Noto Sans Light" w:cs="Noto Sans Light"/>
          <w:b/>
          <w:sz w:val="18"/>
          <w:szCs w:val="18"/>
        </w:rPr>
        <w:t>POR:</w:t>
      </w:r>
    </w:p>
    <w:p w14:paraId="0E2C7DAF" w14:textId="77777777" w:rsidR="00D62221" w:rsidRPr="00FC64CA" w:rsidRDefault="00D62221" w:rsidP="00D62221">
      <w:pPr>
        <w:jc w:val="center"/>
        <w:rPr>
          <w:rFonts w:ascii="Noto Sans Light" w:hAnsi="Noto Sans Light" w:cs="Noto Sans Light"/>
          <w:b/>
          <w:sz w:val="18"/>
          <w:szCs w:val="18"/>
        </w:rPr>
      </w:pPr>
      <w:r w:rsidRPr="00FC64CA">
        <w:rPr>
          <w:rFonts w:ascii="Noto Sans Light" w:hAnsi="Noto Sans Light" w:cs="Noto Sans Light"/>
          <w:b/>
          <w:sz w:val="18"/>
          <w:szCs w:val="18"/>
        </w:rPr>
        <w:t xml:space="preserve"> “EL PRESTADOR DE SERVICIOS”</w:t>
      </w:r>
    </w:p>
    <w:p w14:paraId="5BDE5719" w14:textId="77777777" w:rsidR="00D62221" w:rsidRPr="00FC64CA" w:rsidRDefault="00D62221" w:rsidP="00D62221">
      <w:pPr>
        <w:jc w:val="center"/>
        <w:rPr>
          <w:rFonts w:ascii="Noto Sans Light" w:hAnsi="Noto Sans Light" w:cs="Noto Sans Light"/>
          <w:b/>
          <w:sz w:val="18"/>
          <w:szCs w:val="18"/>
        </w:rPr>
      </w:pPr>
    </w:p>
    <w:tbl>
      <w:tblPr>
        <w:tblStyle w:val="Tablaconcuadrcula"/>
        <w:tblW w:w="0" w:type="auto"/>
        <w:tblLook w:val="04A0" w:firstRow="1" w:lastRow="0" w:firstColumn="1" w:lastColumn="0" w:noHBand="0" w:noVBand="1"/>
      </w:tblPr>
      <w:tblGrid>
        <w:gridCol w:w="4353"/>
        <w:gridCol w:w="4475"/>
      </w:tblGrid>
      <w:tr w:rsidR="00D62221" w:rsidRPr="00FC64CA" w14:paraId="72667158" w14:textId="77777777" w:rsidTr="0098333F">
        <w:tc>
          <w:tcPr>
            <w:tcW w:w="4631" w:type="dxa"/>
          </w:tcPr>
          <w:p w14:paraId="7BC04095" w14:textId="77777777" w:rsidR="00D62221" w:rsidRPr="00FC64CA" w:rsidRDefault="00D62221" w:rsidP="0098333F">
            <w:pPr>
              <w:jc w:val="center"/>
              <w:rPr>
                <w:rFonts w:ascii="Noto Sans Light" w:hAnsi="Noto Sans Light" w:cs="Noto Sans Light"/>
                <w:b/>
                <w:sz w:val="18"/>
                <w:szCs w:val="18"/>
              </w:rPr>
            </w:pPr>
            <w:r w:rsidRPr="00FC64CA">
              <w:rPr>
                <w:rFonts w:ascii="Noto Sans Light" w:hAnsi="Noto Sans Light" w:cs="Noto Sans Light"/>
                <w:b/>
                <w:sz w:val="18"/>
                <w:szCs w:val="18"/>
              </w:rPr>
              <w:t>NOMBRE</w:t>
            </w:r>
          </w:p>
          <w:p w14:paraId="197A808E" w14:textId="77777777" w:rsidR="00D62221" w:rsidRPr="00FC64CA" w:rsidRDefault="00D62221" w:rsidP="0098333F">
            <w:pPr>
              <w:jc w:val="center"/>
              <w:rPr>
                <w:rFonts w:ascii="Noto Sans Light" w:hAnsi="Noto Sans Light" w:cs="Noto Sans Light"/>
                <w:b/>
                <w:sz w:val="18"/>
                <w:szCs w:val="18"/>
              </w:rPr>
            </w:pPr>
          </w:p>
        </w:tc>
        <w:tc>
          <w:tcPr>
            <w:tcW w:w="4763" w:type="dxa"/>
          </w:tcPr>
          <w:p w14:paraId="0BA274C5" w14:textId="77777777" w:rsidR="00D62221" w:rsidRPr="00FC64CA" w:rsidRDefault="00D62221" w:rsidP="0098333F">
            <w:pPr>
              <w:jc w:val="center"/>
              <w:rPr>
                <w:rFonts w:ascii="Noto Sans Light" w:hAnsi="Noto Sans Light" w:cs="Noto Sans Light"/>
                <w:b/>
                <w:sz w:val="18"/>
                <w:szCs w:val="18"/>
              </w:rPr>
            </w:pPr>
            <w:r w:rsidRPr="00FC64CA">
              <w:rPr>
                <w:rFonts w:ascii="Noto Sans Light" w:hAnsi="Noto Sans Light" w:cs="Noto Sans Light"/>
                <w:b/>
                <w:sz w:val="18"/>
                <w:szCs w:val="18"/>
              </w:rPr>
              <w:t>R.F.C.</w:t>
            </w:r>
          </w:p>
        </w:tc>
      </w:tr>
      <w:tr w:rsidR="00D62221" w:rsidRPr="00FC64CA" w14:paraId="227B500A" w14:textId="77777777" w:rsidTr="0098333F">
        <w:tc>
          <w:tcPr>
            <w:tcW w:w="4631" w:type="dxa"/>
          </w:tcPr>
          <w:p w14:paraId="5F173D9E" w14:textId="77777777" w:rsidR="00D62221" w:rsidRPr="00FC64CA" w:rsidRDefault="00D62221" w:rsidP="0098333F">
            <w:pPr>
              <w:jc w:val="center"/>
              <w:rPr>
                <w:rFonts w:ascii="Noto Sans Light" w:hAnsi="Noto Sans Light" w:cs="Noto Sans Light"/>
                <w:sz w:val="18"/>
                <w:szCs w:val="18"/>
                <w:u w:val="single"/>
              </w:rPr>
            </w:pPr>
            <w:r w:rsidRPr="00FC64CA">
              <w:rPr>
                <w:rFonts w:ascii="Noto Sans Light" w:hAnsi="Noto Sans Light" w:cs="Noto Sans Light"/>
                <w:b/>
                <w:sz w:val="18"/>
                <w:szCs w:val="18"/>
              </w:rPr>
              <w:t>(</w:t>
            </w:r>
            <w:r w:rsidRPr="00FC64CA">
              <w:rPr>
                <w:rFonts w:ascii="Noto Sans Light" w:hAnsi="Noto Sans Light" w:cs="Noto Sans Light"/>
                <w:sz w:val="18"/>
                <w:szCs w:val="18"/>
                <w:u w:val="single"/>
              </w:rPr>
              <w:t>RAZÓN SOCIAL DE LA PERSONA FÍSICA O MORAL)</w:t>
            </w:r>
          </w:p>
          <w:p w14:paraId="19A3D1F5" w14:textId="77777777" w:rsidR="00D62221" w:rsidRPr="00FC64CA" w:rsidRDefault="00D62221" w:rsidP="0098333F">
            <w:pPr>
              <w:jc w:val="center"/>
              <w:rPr>
                <w:rFonts w:ascii="Noto Sans Light" w:hAnsi="Noto Sans Light" w:cs="Noto Sans Light"/>
                <w:b/>
                <w:sz w:val="18"/>
                <w:szCs w:val="18"/>
              </w:rPr>
            </w:pPr>
          </w:p>
        </w:tc>
        <w:tc>
          <w:tcPr>
            <w:tcW w:w="4763" w:type="dxa"/>
          </w:tcPr>
          <w:p w14:paraId="3CBA6BA3" w14:textId="77777777" w:rsidR="00D62221" w:rsidRPr="00FC64CA" w:rsidRDefault="00D62221" w:rsidP="0098333F">
            <w:pPr>
              <w:jc w:val="center"/>
              <w:rPr>
                <w:rFonts w:ascii="Noto Sans Light" w:hAnsi="Noto Sans Light" w:cs="Noto Sans Light"/>
                <w:sz w:val="18"/>
                <w:szCs w:val="18"/>
                <w:u w:val="single"/>
              </w:rPr>
            </w:pPr>
            <w:r w:rsidRPr="00FC64CA">
              <w:rPr>
                <w:rFonts w:ascii="Noto Sans Light" w:hAnsi="Noto Sans Light" w:cs="Noto Sans Light"/>
                <w:b/>
                <w:sz w:val="18"/>
                <w:szCs w:val="18"/>
              </w:rPr>
              <w:t>(</w:t>
            </w:r>
            <w:r w:rsidRPr="00FC64CA">
              <w:rPr>
                <w:rFonts w:ascii="Noto Sans Light" w:hAnsi="Noto Sans Light" w:cs="Noto Sans Light"/>
                <w:sz w:val="18"/>
                <w:szCs w:val="18"/>
                <w:u w:val="single"/>
              </w:rPr>
              <w:t>R.F.C.  DE LA PERSONA FÍSICA O MORAL)</w:t>
            </w:r>
          </w:p>
          <w:p w14:paraId="56C01891" w14:textId="77777777" w:rsidR="00D62221" w:rsidRPr="00FC64CA" w:rsidRDefault="00D62221" w:rsidP="0098333F">
            <w:pPr>
              <w:jc w:val="center"/>
              <w:rPr>
                <w:rFonts w:ascii="Noto Sans Light" w:hAnsi="Noto Sans Light" w:cs="Noto Sans Light"/>
                <w:b/>
                <w:sz w:val="18"/>
                <w:szCs w:val="18"/>
              </w:rPr>
            </w:pPr>
          </w:p>
        </w:tc>
      </w:tr>
    </w:tbl>
    <w:p w14:paraId="3E7BD3DC" w14:textId="77777777" w:rsidR="0052212D" w:rsidRPr="00FC64CA" w:rsidRDefault="0052212D" w:rsidP="003653CE">
      <w:pPr>
        <w:ind w:left="-142" w:right="-93"/>
        <w:jc w:val="both"/>
        <w:rPr>
          <w:rFonts w:ascii="Noto Sans Light" w:eastAsia="Montserrat" w:hAnsi="Noto Sans Light" w:cs="Noto Sans Light"/>
          <w:b/>
          <w:color w:val="FFFFFF" w:themeColor="background1"/>
          <w:sz w:val="18"/>
          <w:szCs w:val="18"/>
        </w:rPr>
      </w:pPr>
    </w:p>
    <w:p w14:paraId="1572EBF4" w14:textId="77777777" w:rsidR="000F4FED" w:rsidRPr="00FC64CA" w:rsidRDefault="000F4FED" w:rsidP="003653CE">
      <w:pPr>
        <w:ind w:left="-142" w:right="-93"/>
        <w:jc w:val="both"/>
        <w:rPr>
          <w:rFonts w:ascii="Noto Sans Light" w:eastAsia="Montserrat" w:hAnsi="Noto Sans Light" w:cs="Noto Sans Light"/>
          <w:b/>
          <w:color w:val="FFFFFF" w:themeColor="background1"/>
          <w:sz w:val="18"/>
          <w:szCs w:val="18"/>
        </w:rPr>
      </w:pPr>
    </w:p>
    <w:p w14:paraId="787C854A" w14:textId="77777777" w:rsidR="0024663A" w:rsidRPr="00FC64CA" w:rsidRDefault="0024663A" w:rsidP="003653CE">
      <w:pPr>
        <w:ind w:left="-142" w:right="-93"/>
        <w:jc w:val="both"/>
        <w:rPr>
          <w:rFonts w:ascii="Noto Sans Light" w:eastAsia="Montserrat" w:hAnsi="Noto Sans Light" w:cs="Noto Sans Light"/>
          <w:b/>
          <w:color w:val="FFFFFF" w:themeColor="background1"/>
          <w:sz w:val="18"/>
          <w:szCs w:val="18"/>
        </w:rPr>
      </w:pPr>
    </w:p>
    <w:p w14:paraId="474A1BAB" w14:textId="77777777" w:rsidR="0024663A" w:rsidRDefault="0024663A" w:rsidP="003653CE">
      <w:pPr>
        <w:ind w:left="-142" w:right="-93"/>
        <w:jc w:val="both"/>
        <w:rPr>
          <w:rFonts w:ascii="Noto Sans Light" w:eastAsia="Montserrat" w:hAnsi="Noto Sans Light" w:cs="Noto Sans Light"/>
          <w:b/>
          <w:color w:val="FFFFFF" w:themeColor="background1"/>
          <w:sz w:val="18"/>
          <w:szCs w:val="18"/>
        </w:rPr>
      </w:pPr>
    </w:p>
    <w:p w14:paraId="0528558C" w14:textId="77777777" w:rsidR="0024663A" w:rsidRDefault="0024663A" w:rsidP="003653CE">
      <w:pPr>
        <w:ind w:left="-142" w:right="-93"/>
        <w:jc w:val="both"/>
        <w:rPr>
          <w:rFonts w:ascii="Noto Sans Light" w:eastAsia="Montserrat" w:hAnsi="Noto Sans Light" w:cs="Noto Sans Light"/>
          <w:b/>
          <w:color w:val="FFFFFF" w:themeColor="background1"/>
          <w:sz w:val="18"/>
          <w:szCs w:val="18"/>
        </w:rPr>
      </w:pPr>
    </w:p>
    <w:p w14:paraId="5986EA00" w14:textId="1CE6AA68" w:rsidR="000F4FED" w:rsidRPr="0003326C" w:rsidRDefault="000F4FED" w:rsidP="000F4FED">
      <w:pPr>
        <w:keepNext/>
        <w:pBdr>
          <w:top w:val="single" w:sz="4" w:space="1" w:color="000000"/>
          <w:left w:val="single" w:sz="4" w:space="4" w:color="000000"/>
          <w:bottom w:val="single" w:sz="4" w:space="1" w:color="000000"/>
          <w:right w:val="single" w:sz="4" w:space="4" w:color="000000"/>
          <w:between w:val="nil"/>
        </w:pBdr>
        <w:shd w:val="clear" w:color="auto" w:fill="0070C0"/>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lastRenderedPageBreak/>
        <w:t xml:space="preserve">FORMATO </w:t>
      </w:r>
      <w:r w:rsidR="000571EF" w:rsidRPr="0003326C">
        <w:rPr>
          <w:rFonts w:ascii="Noto Sans Light" w:eastAsia="Montserrat" w:hAnsi="Noto Sans Light" w:cs="Noto Sans Light"/>
          <w:b/>
          <w:color w:val="FFFFFF" w:themeColor="background1"/>
          <w:sz w:val="18"/>
          <w:szCs w:val="18"/>
        </w:rPr>
        <w:t>N</w:t>
      </w:r>
    </w:p>
    <w:p w14:paraId="27CBF10C" w14:textId="77777777" w:rsidR="000F4FED" w:rsidRPr="0003326C" w:rsidRDefault="000F4FED" w:rsidP="000F4FED">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FORMATO DE FIANZA DE CUMPLIMIENTO DE LAS OBLIGACIONES DEL CONTRATO</w:t>
      </w:r>
    </w:p>
    <w:p w14:paraId="55EB2B2E" w14:textId="77777777" w:rsidR="000F4FED" w:rsidRPr="0003326C" w:rsidRDefault="000F4FED" w:rsidP="000F4FED">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color w:val="FFFFFF"/>
          <w:sz w:val="18"/>
          <w:szCs w:val="18"/>
        </w:rPr>
        <w:t>(Este formato es solo de carácter informativo y no se deberá de escribir nada en el mismo, el licitante ganador deberá enviar este formato a la afianzadora de su preferencia y la afianzadora será la encargada de llenarlo en su momento)</w:t>
      </w:r>
    </w:p>
    <w:p w14:paraId="0206CA2E" w14:textId="77777777" w:rsidR="000F4FED" w:rsidRPr="0003326C" w:rsidRDefault="000F4FED" w:rsidP="003653CE">
      <w:pPr>
        <w:ind w:left="-142" w:right="-93"/>
        <w:jc w:val="both"/>
        <w:rPr>
          <w:rFonts w:ascii="Noto Sans Light" w:hAnsi="Noto Sans Light" w:cs="Noto Sans Light"/>
          <w:sz w:val="18"/>
          <w:szCs w:val="18"/>
        </w:rPr>
      </w:pPr>
    </w:p>
    <w:p w14:paraId="2F7B7CF5"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(Afianzadora o Aseguradora) </w:t>
      </w:r>
    </w:p>
    <w:p w14:paraId="2F759B45"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Denominación social: __________. </w:t>
      </w:r>
      <w:r w:rsidRPr="0003326C">
        <w:rPr>
          <w:rFonts w:ascii="Noto Sans Light" w:hAnsi="Noto Sans Light" w:cs="Noto Sans Light"/>
          <w:color w:val="2E2E2E"/>
          <w:sz w:val="18"/>
          <w:szCs w:val="18"/>
          <w:lang w:eastAsia="es-MX"/>
        </w:rPr>
        <w:t xml:space="preserve">en lo sucesivo (la "Afianzadora" o la "Aseguradora") </w:t>
      </w:r>
    </w:p>
    <w:p w14:paraId="4DD27EDB"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Domicilio: __________________. </w:t>
      </w:r>
    </w:p>
    <w:p w14:paraId="1F597AC4"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Autorización del Gobierno Federal para operar: _________ </w:t>
      </w:r>
      <w:r w:rsidRPr="0003326C">
        <w:rPr>
          <w:rFonts w:ascii="Noto Sans Light" w:hAnsi="Noto Sans Light" w:cs="Noto Sans Light"/>
          <w:color w:val="2E2E2E"/>
          <w:sz w:val="18"/>
          <w:szCs w:val="18"/>
          <w:lang w:eastAsia="es-MX"/>
        </w:rPr>
        <w:t xml:space="preserve">(Número de oficio y fecha) </w:t>
      </w:r>
    </w:p>
    <w:p w14:paraId="46C77790"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Nombre del representante de la Afianzadora o Aseguradora: ______________ </w:t>
      </w:r>
    </w:p>
    <w:p w14:paraId="6D42984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Beneficiaria: COLEGIO NACIONAL DE EDUCACIÓN PROFESIONAL TÉCNICA</w:t>
      </w:r>
      <w:r w:rsidRPr="0003326C">
        <w:rPr>
          <w:rFonts w:ascii="Noto Sans Light" w:hAnsi="Noto Sans Light" w:cs="Noto Sans Light"/>
          <w:color w:val="2E2E2E"/>
          <w:sz w:val="18"/>
          <w:szCs w:val="18"/>
          <w:lang w:eastAsia="es-MX"/>
        </w:rPr>
        <w:t xml:space="preserve">, en lo sucesivo "la Beneficiaria". </w:t>
      </w:r>
      <w:r w:rsidRPr="0003326C">
        <w:rPr>
          <w:rFonts w:ascii="Noto Sans Light" w:hAnsi="Noto Sans Light" w:cs="Noto Sans Light"/>
          <w:color w:val="000000"/>
          <w:sz w:val="18"/>
          <w:szCs w:val="18"/>
          <w:lang w:eastAsia="es-MX"/>
        </w:rPr>
        <w:t xml:space="preserve">Registro Federal de Contribuyentes </w:t>
      </w:r>
      <w:r w:rsidRPr="0003326C">
        <w:rPr>
          <w:rFonts w:ascii="Noto Sans Light" w:hAnsi="Noto Sans Light" w:cs="Noto Sans Light"/>
          <w:b/>
          <w:bCs/>
          <w:color w:val="000000"/>
          <w:sz w:val="18"/>
          <w:szCs w:val="18"/>
          <w:lang w:eastAsia="es-MX"/>
        </w:rPr>
        <w:t xml:space="preserve">CNE781229BK4. </w:t>
      </w:r>
    </w:p>
    <w:p w14:paraId="2ED94BF1"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Domicilio: </w:t>
      </w:r>
      <w:r w:rsidRPr="0003326C">
        <w:rPr>
          <w:rFonts w:ascii="Noto Sans Light" w:hAnsi="Noto Sans Light" w:cs="Noto Sans Light"/>
          <w:color w:val="000000"/>
          <w:sz w:val="18"/>
          <w:szCs w:val="18"/>
          <w:lang w:eastAsia="es-MX"/>
        </w:rPr>
        <w:t>calle 16 de septiembre No. 147 Norte, Colonia Lázaro Cárdenas, Municipio de Metepec, Estado de México, C.P. 52148</w:t>
      </w:r>
      <w:r w:rsidRPr="0003326C">
        <w:rPr>
          <w:rFonts w:ascii="Noto Sans Light" w:hAnsi="Noto Sans Light" w:cs="Noto Sans Light"/>
          <w:color w:val="2E2E2E"/>
          <w:sz w:val="18"/>
          <w:szCs w:val="18"/>
          <w:lang w:eastAsia="es-MX"/>
        </w:rPr>
        <w:t xml:space="preserve">. </w:t>
      </w:r>
    </w:p>
    <w:p w14:paraId="6143162B" w14:textId="0208A0FF"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El medio electrónico, por el cual se pueda enviar la fianza a "la Contratante" y a "la Beneficiaria": Correo electrónico institucional: </w:t>
      </w:r>
      <w:r w:rsidRPr="0003326C">
        <w:rPr>
          <w:rFonts w:ascii="Noto Sans Light" w:hAnsi="Noto Sans Light" w:cs="Noto Sans Light"/>
          <w:color w:val="0000FF"/>
          <w:sz w:val="18"/>
          <w:szCs w:val="18"/>
          <w:lang w:eastAsia="es-MX"/>
        </w:rPr>
        <w:t xml:space="preserve">vmoreno@conalep.edu.mx </w:t>
      </w:r>
      <w:r w:rsidRPr="0003326C">
        <w:rPr>
          <w:rFonts w:ascii="Noto Sans Light" w:hAnsi="Noto Sans Light" w:cs="Noto Sans Light"/>
          <w:color w:val="000000"/>
          <w:sz w:val="18"/>
          <w:szCs w:val="18"/>
          <w:lang w:eastAsia="es-MX"/>
        </w:rPr>
        <w:t xml:space="preserve">y/o </w:t>
      </w:r>
      <w:r w:rsidR="00B542F6" w:rsidRPr="0003326C">
        <w:rPr>
          <w:rFonts w:ascii="Noto Sans Light" w:hAnsi="Noto Sans Light" w:cs="Noto Sans Light"/>
          <w:color w:val="0000FF"/>
          <w:sz w:val="18"/>
          <w:szCs w:val="18"/>
          <w:lang w:eastAsia="es-MX"/>
        </w:rPr>
        <w:t>fber</w:t>
      </w:r>
      <w:r w:rsidR="00F611A5" w:rsidRPr="0003326C">
        <w:rPr>
          <w:rFonts w:ascii="Noto Sans Light" w:hAnsi="Noto Sans Light" w:cs="Noto Sans Light"/>
          <w:color w:val="0000FF"/>
          <w:sz w:val="18"/>
          <w:szCs w:val="18"/>
          <w:lang w:eastAsia="es-MX"/>
        </w:rPr>
        <w:t>nal</w:t>
      </w:r>
      <w:r w:rsidRPr="0003326C">
        <w:rPr>
          <w:rFonts w:ascii="Noto Sans Light" w:hAnsi="Noto Sans Light" w:cs="Noto Sans Light"/>
          <w:color w:val="0000FF"/>
          <w:sz w:val="18"/>
          <w:szCs w:val="18"/>
          <w:lang w:eastAsia="es-MX"/>
        </w:rPr>
        <w:t>@conalep.edu.mx</w:t>
      </w:r>
      <w:r w:rsidRPr="0003326C">
        <w:rPr>
          <w:rFonts w:ascii="Noto Sans Light" w:hAnsi="Noto Sans Light" w:cs="Noto Sans Light"/>
          <w:color w:val="2E2E2E"/>
          <w:sz w:val="18"/>
          <w:szCs w:val="18"/>
          <w:lang w:eastAsia="es-MX"/>
        </w:rPr>
        <w:t xml:space="preserve">. </w:t>
      </w:r>
    </w:p>
    <w:p w14:paraId="65B6639C"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Fiado (s): </w:t>
      </w:r>
      <w:r w:rsidRPr="0003326C">
        <w:rPr>
          <w:rFonts w:ascii="Noto Sans Light" w:hAnsi="Noto Sans Light" w:cs="Noto Sans Light"/>
          <w:color w:val="2E2E2E"/>
          <w:sz w:val="18"/>
          <w:szCs w:val="18"/>
          <w:lang w:eastAsia="es-MX"/>
        </w:rPr>
        <w:t xml:space="preserve">(En caso de proposición conjunta, el nombre y datos de cada uno de ellos) </w:t>
      </w:r>
    </w:p>
    <w:p w14:paraId="21183868"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Nombre o denominación social: _____________________________. </w:t>
      </w:r>
    </w:p>
    <w:p w14:paraId="3938B45D"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RFC: __________. </w:t>
      </w:r>
    </w:p>
    <w:p w14:paraId="4F6C31AB"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Domicilio: _____________________________. </w:t>
      </w:r>
      <w:r w:rsidRPr="0003326C">
        <w:rPr>
          <w:rFonts w:ascii="Noto Sans Light" w:hAnsi="Noto Sans Light" w:cs="Noto Sans Light"/>
          <w:color w:val="2E2E2E"/>
          <w:sz w:val="18"/>
          <w:szCs w:val="18"/>
          <w:lang w:eastAsia="es-MX"/>
        </w:rPr>
        <w:t xml:space="preserve">(El mismo que aparezca en el contrato principal) </w:t>
      </w:r>
    </w:p>
    <w:p w14:paraId="04BA5DD1"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Datos de la póliza: </w:t>
      </w:r>
    </w:p>
    <w:p w14:paraId="7CADD597"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Número: _________________________. </w:t>
      </w:r>
      <w:r w:rsidRPr="0003326C">
        <w:rPr>
          <w:rFonts w:ascii="Noto Sans Light" w:hAnsi="Noto Sans Light" w:cs="Noto Sans Light"/>
          <w:color w:val="2E2E2E"/>
          <w:sz w:val="18"/>
          <w:szCs w:val="18"/>
          <w:lang w:eastAsia="es-MX"/>
        </w:rPr>
        <w:t xml:space="preserve">(Número asignado por la "Afianzadora" o la "Aseguradora") </w:t>
      </w:r>
    </w:p>
    <w:p w14:paraId="33E80AAD"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Monto Afianzado: _________________. </w:t>
      </w:r>
      <w:r w:rsidRPr="0003326C">
        <w:rPr>
          <w:rFonts w:ascii="Noto Sans Light" w:hAnsi="Noto Sans Light" w:cs="Noto Sans Light"/>
          <w:color w:val="2E2E2E"/>
          <w:sz w:val="18"/>
          <w:szCs w:val="18"/>
          <w:lang w:eastAsia="es-MX"/>
        </w:rPr>
        <w:t xml:space="preserve">(Con letra y número, sin incluir el Impuesto al Valor Agregado). </w:t>
      </w:r>
    </w:p>
    <w:p w14:paraId="67EE5C65"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Moneda: _________. </w:t>
      </w:r>
    </w:p>
    <w:p w14:paraId="3E5B8ED2"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Fecha de expedición: ______________. </w:t>
      </w:r>
    </w:p>
    <w:p w14:paraId="5982D8FE"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Obligación garantizada</w:t>
      </w:r>
      <w:r w:rsidRPr="0003326C">
        <w:rPr>
          <w:rFonts w:ascii="Noto Sans Light" w:hAnsi="Noto Sans Light" w:cs="Noto Sans Light"/>
          <w:color w:val="2E2E2E"/>
          <w:sz w:val="18"/>
          <w:szCs w:val="18"/>
          <w:lang w:eastAsia="es-MX"/>
        </w:rPr>
        <w:t xml:space="preserve">: El cumplimiento de las obligaciones estipuladas en el contrato en los términos de la Cláusula PRIMERA de la presente póliza de fianza. </w:t>
      </w:r>
    </w:p>
    <w:p w14:paraId="0BCB65C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Naturaleza de las Obligaciones</w:t>
      </w:r>
      <w:r w:rsidRPr="0003326C">
        <w:rPr>
          <w:rFonts w:ascii="Noto Sans Light" w:hAnsi="Noto Sans Light" w:cs="Noto Sans Light"/>
          <w:color w:val="2E2E2E"/>
          <w:sz w:val="18"/>
          <w:szCs w:val="18"/>
          <w:lang w:eastAsia="es-MX"/>
        </w:rPr>
        <w:t xml:space="preserve">: ____ (Divisible o Indivisible, de conformidad con lo estipulado en el contrato). </w:t>
      </w:r>
    </w:p>
    <w:p w14:paraId="150C9DDF"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Si es </w:t>
      </w:r>
      <w:r w:rsidRPr="0003326C">
        <w:rPr>
          <w:rFonts w:ascii="Noto Sans Light" w:hAnsi="Noto Sans Light" w:cs="Noto Sans Light"/>
          <w:b/>
          <w:bCs/>
          <w:color w:val="2E2E2E"/>
          <w:sz w:val="18"/>
          <w:szCs w:val="18"/>
          <w:lang w:eastAsia="es-MX"/>
        </w:rPr>
        <w:t xml:space="preserve">Divisible </w:t>
      </w:r>
      <w:r w:rsidRPr="0003326C">
        <w:rPr>
          <w:rFonts w:ascii="Noto Sans Light" w:hAnsi="Noto Sans Light" w:cs="Noto Sans Light"/>
          <w:color w:val="2E2E2E"/>
          <w:sz w:val="18"/>
          <w:szCs w:val="18"/>
          <w:lang w:eastAsia="es-MX"/>
        </w:rPr>
        <w:t xml:space="preserve">aplicará el siguiente texto: La obligación garantizada será divisible, por lo que, en caso de presentarse algún incumplimiento, se hará efectiva solo en la proporción correspondiente al incumplimiento de la obligación principal. </w:t>
      </w:r>
    </w:p>
    <w:p w14:paraId="2011434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Si es </w:t>
      </w:r>
      <w:r w:rsidRPr="0003326C">
        <w:rPr>
          <w:rFonts w:ascii="Noto Sans Light" w:hAnsi="Noto Sans Light" w:cs="Noto Sans Light"/>
          <w:b/>
          <w:bCs/>
          <w:color w:val="2E2E2E"/>
          <w:sz w:val="18"/>
          <w:szCs w:val="18"/>
          <w:lang w:eastAsia="es-MX"/>
        </w:rPr>
        <w:t xml:space="preserve">Indivisible </w:t>
      </w:r>
      <w:r w:rsidRPr="0003326C">
        <w:rPr>
          <w:rFonts w:ascii="Noto Sans Light" w:hAnsi="Noto Sans Light" w:cs="Noto Sans Light"/>
          <w:color w:val="2E2E2E"/>
          <w:sz w:val="18"/>
          <w:szCs w:val="18"/>
          <w:lang w:eastAsia="es-MX"/>
        </w:rPr>
        <w:t xml:space="preserve">aplicará el siguiente texto: La obligación garantizada será indivisible y en caso de presentarse algún incumplimiento se hará efectiva por el monto total de las obligaciones garantizadas. </w:t>
      </w:r>
    </w:p>
    <w:p w14:paraId="514F281A"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Datos del contrato o pedido, en lo sucesivo el "Contrato":</w:t>
      </w:r>
    </w:p>
    <w:p w14:paraId="64C24C74"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 xml:space="preserve">Número asignado por "la Contratante": _________________. </w:t>
      </w:r>
    </w:p>
    <w:p w14:paraId="0CFBE445"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Objeto: __________________________________________. </w:t>
      </w:r>
    </w:p>
    <w:p w14:paraId="3670F4A6"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Monto del Contrato: (</w:t>
      </w:r>
      <w:r w:rsidRPr="0003326C">
        <w:rPr>
          <w:rFonts w:ascii="Noto Sans Light" w:hAnsi="Noto Sans Light" w:cs="Noto Sans Light"/>
          <w:color w:val="2E2E2E"/>
          <w:sz w:val="18"/>
          <w:szCs w:val="18"/>
          <w:lang w:eastAsia="es-MX"/>
        </w:rPr>
        <w:t xml:space="preserve">Con número y letra, sin el Impuesto al Valor Agregado) </w:t>
      </w:r>
    </w:p>
    <w:p w14:paraId="26664605"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Moneda: _________________________________________. </w:t>
      </w:r>
    </w:p>
    <w:p w14:paraId="3C98ECC2"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Fecha de suscripción: ______________________________. </w:t>
      </w:r>
    </w:p>
    <w:p w14:paraId="51BF9821"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Tipo: </w:t>
      </w:r>
      <w:r w:rsidRPr="0003326C">
        <w:rPr>
          <w:rFonts w:ascii="Noto Sans Light" w:hAnsi="Noto Sans Light" w:cs="Noto Sans Light"/>
          <w:color w:val="2E2E2E"/>
          <w:sz w:val="18"/>
          <w:szCs w:val="18"/>
          <w:lang w:eastAsia="es-MX"/>
        </w:rPr>
        <w:t xml:space="preserve">(Adquisiciones, Arrendamientos, Servicios). </w:t>
      </w:r>
    </w:p>
    <w:p w14:paraId="3E3C1908"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Obligación contractual para la garantía de cumplimiento: </w:t>
      </w:r>
      <w:r w:rsidRPr="0003326C">
        <w:rPr>
          <w:rFonts w:ascii="Noto Sans Light" w:hAnsi="Noto Sans Light" w:cs="Noto Sans Light"/>
          <w:color w:val="2E2E2E"/>
          <w:sz w:val="18"/>
          <w:szCs w:val="18"/>
          <w:lang w:eastAsia="es-MX"/>
        </w:rPr>
        <w:t xml:space="preserve">(Divisible o Indivisible, de conformidad con lo estipulado en el contrato) </w:t>
      </w:r>
    </w:p>
    <w:p w14:paraId="22992917"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Procedimiento al que se sujetará la presente póliza de fianza para hacerla efectiva: </w:t>
      </w:r>
      <w:r w:rsidRPr="0003326C">
        <w:rPr>
          <w:rFonts w:ascii="Noto Sans Light" w:hAnsi="Noto Sans Light" w:cs="Noto Sans Light"/>
          <w:color w:val="2E2E2E"/>
          <w:sz w:val="18"/>
          <w:szCs w:val="18"/>
          <w:lang w:eastAsia="es-MX"/>
        </w:rPr>
        <w:t xml:space="preserve">El previsto en el artículo 279 de la Ley de Instituciones de Seguros y de Fianzas. </w:t>
      </w:r>
    </w:p>
    <w:p w14:paraId="68CA2162" w14:textId="383A47D5"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Competencia y Jurisdicción: </w:t>
      </w:r>
      <w:r w:rsidRPr="0003326C">
        <w:rPr>
          <w:rFonts w:ascii="Noto Sans Light" w:hAnsi="Noto Sans Light" w:cs="Noto Sans Light"/>
          <w:color w:val="2E2E2E"/>
          <w:sz w:val="18"/>
          <w:szCs w:val="18"/>
          <w:lang w:eastAsia="es-MX"/>
        </w:rPr>
        <w:t xml:space="preserve">Para todo lo relacionado con la presente póliza, el fiado, el fiador y cualesquiera otros obligados, así como "la Beneficiaria", se someterán a la jurisdicción y competencia de los tribunales </w:t>
      </w:r>
      <w:r w:rsidRPr="0003326C">
        <w:rPr>
          <w:rFonts w:ascii="Noto Sans Light" w:hAnsi="Noto Sans Light" w:cs="Noto Sans Light"/>
          <w:color w:val="2E2E2E"/>
          <w:sz w:val="18"/>
          <w:szCs w:val="18"/>
          <w:lang w:eastAsia="es-MX"/>
        </w:rPr>
        <w:lastRenderedPageBreak/>
        <w:t xml:space="preserve">federales de </w:t>
      </w:r>
      <w:r w:rsidRPr="0003326C">
        <w:rPr>
          <w:rFonts w:ascii="Noto Sans Light" w:hAnsi="Noto Sans Light" w:cs="Noto Sans Light"/>
          <w:color w:val="000000"/>
          <w:sz w:val="18"/>
          <w:szCs w:val="18"/>
          <w:lang w:eastAsia="es-MX"/>
        </w:rPr>
        <w:t>la Ciudad de México</w:t>
      </w:r>
      <w:r w:rsidRPr="0003326C">
        <w:rPr>
          <w:rFonts w:ascii="Noto Sans Light" w:hAnsi="Noto Sans Light" w:cs="Noto Sans Light"/>
          <w:color w:val="2E2E2E"/>
          <w:sz w:val="18"/>
          <w:szCs w:val="18"/>
          <w:lang w:eastAsia="es-MX"/>
        </w:rPr>
        <w:t xml:space="preserve">, renunciando al fuero que pudiera corresponderle </w:t>
      </w:r>
      <w:r w:rsidR="006D35F7" w:rsidRPr="0003326C">
        <w:rPr>
          <w:rFonts w:ascii="Noto Sans Light" w:hAnsi="Noto Sans Light" w:cs="Noto Sans Light"/>
          <w:color w:val="2E2E2E"/>
          <w:sz w:val="18"/>
          <w:szCs w:val="18"/>
          <w:lang w:eastAsia="es-MX"/>
        </w:rPr>
        <w:t>debido a</w:t>
      </w:r>
      <w:r w:rsidRPr="0003326C">
        <w:rPr>
          <w:rFonts w:ascii="Noto Sans Light" w:hAnsi="Noto Sans Light" w:cs="Noto Sans Light"/>
          <w:color w:val="2E2E2E"/>
          <w:sz w:val="18"/>
          <w:szCs w:val="18"/>
          <w:lang w:eastAsia="es-MX"/>
        </w:rPr>
        <w:t xml:space="preserve"> su domicilio o por cualquier otra causa. </w:t>
      </w:r>
    </w:p>
    <w:p w14:paraId="2D6F9820" w14:textId="7671EDE6"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La presente fianza se expide de conformidad con lo dispuesto por los artículos </w:t>
      </w:r>
      <w:r w:rsidR="00AB5B76" w:rsidRPr="0003326C">
        <w:rPr>
          <w:rFonts w:ascii="Noto Sans Light" w:hAnsi="Noto Sans Light" w:cs="Noto Sans Light"/>
          <w:color w:val="2E2E2E"/>
          <w:sz w:val="18"/>
          <w:szCs w:val="18"/>
          <w:lang w:eastAsia="es-MX"/>
        </w:rPr>
        <w:t>69</w:t>
      </w:r>
      <w:r w:rsidRPr="0003326C">
        <w:rPr>
          <w:rFonts w:ascii="Noto Sans Light" w:hAnsi="Noto Sans Light" w:cs="Noto Sans Light"/>
          <w:color w:val="2E2E2E"/>
          <w:sz w:val="18"/>
          <w:szCs w:val="18"/>
          <w:lang w:eastAsia="es-MX"/>
        </w:rPr>
        <w:t xml:space="preserve">, fracción II y último párrafo, y artículo </w:t>
      </w:r>
      <w:r w:rsidR="00AB5B76" w:rsidRPr="0003326C">
        <w:rPr>
          <w:rFonts w:ascii="Noto Sans Light" w:hAnsi="Noto Sans Light" w:cs="Noto Sans Light"/>
          <w:color w:val="2E2E2E"/>
          <w:sz w:val="18"/>
          <w:szCs w:val="18"/>
          <w:lang w:eastAsia="es-MX"/>
        </w:rPr>
        <w:t>70</w:t>
      </w:r>
      <w:r w:rsidRPr="0003326C">
        <w:rPr>
          <w:rFonts w:ascii="Noto Sans Light" w:hAnsi="Noto Sans Light" w:cs="Noto Sans Light"/>
          <w:color w:val="2E2E2E"/>
          <w:sz w:val="18"/>
          <w:szCs w:val="18"/>
          <w:lang w:eastAsia="es-MX"/>
        </w:rPr>
        <w:t xml:space="preserve">, fracción II, de la Ley de Adquisiciones, Arrendamientos y Servicios del Sector Público, y 103 de su Reglamento. </w:t>
      </w:r>
    </w:p>
    <w:p w14:paraId="2D2BD034"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Validación de la fianza en el portal de internet, dirección electrónica </w:t>
      </w:r>
      <w:hyperlink r:id="rId33" w:history="1">
        <w:r w:rsidRPr="0003326C">
          <w:rPr>
            <w:rStyle w:val="Hipervnculo"/>
            <w:rFonts w:ascii="Noto Sans Light" w:hAnsi="Noto Sans Light" w:cs="Noto Sans Light"/>
            <w:sz w:val="18"/>
            <w:szCs w:val="18"/>
            <w:lang w:eastAsia="es-MX"/>
          </w:rPr>
          <w:t>www.amig.org.mx</w:t>
        </w:r>
      </w:hyperlink>
    </w:p>
    <w:p w14:paraId="04DF26CC"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 </w:t>
      </w:r>
    </w:p>
    <w:p w14:paraId="7FE013A8"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 xml:space="preserve">CLÁUSULAS GENERALES A QUE SE SUJETARÁ LA PRESENTE PÓLIZA DE FIANZA PARA GARANTIZAR EL CUMPLIMIENTO DEL CONTRATO EN MATERIA DE ADQUISICIONES, ARRENDAMIENTOS, SERVICIOS. </w:t>
      </w:r>
    </w:p>
    <w:p w14:paraId="525F1309"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246A159D"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PRIMERA. - OBLIGACIÓN GARANTIZADA. </w:t>
      </w:r>
    </w:p>
    <w:p w14:paraId="14CBFD9B" w14:textId="152E70AF"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Esta póliza de fianza garantiza el cumplimiento de las obligaciones estipuladas en el "Contrato" a que se refiere esta póliza y en sus convenios modificatorios que se hayan realizado o a los anexos </w:t>
      </w:r>
      <w:r w:rsidR="001102C6" w:rsidRPr="0003326C">
        <w:rPr>
          <w:rFonts w:ascii="Noto Sans Light" w:hAnsi="Noto Sans Light" w:cs="Noto Sans Light"/>
          <w:color w:val="2E2E2E"/>
          <w:sz w:val="18"/>
          <w:szCs w:val="18"/>
          <w:lang w:eastAsia="es-MX"/>
        </w:rPr>
        <w:t>de este</w:t>
      </w:r>
      <w:r w:rsidRPr="0003326C">
        <w:rPr>
          <w:rFonts w:ascii="Noto Sans Light" w:hAnsi="Noto Sans Light" w:cs="Noto Sans Light"/>
          <w:color w:val="2E2E2E"/>
          <w:sz w:val="18"/>
          <w:szCs w:val="18"/>
          <w:lang w:eastAsia="es-MX"/>
        </w:rPr>
        <w:t xml:space="preserve">, cuando no rebasen el porcentaje de ampliación indicado en la cláusula siguiente, aún y cuando parte de las obligaciones se subcontraten. </w:t>
      </w:r>
    </w:p>
    <w:p w14:paraId="70CCE76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7FD6D1F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SEGUNDA. - MONTO AFIANZADO</w:t>
      </w:r>
    </w:p>
    <w:p w14:paraId="6F42696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14:paraId="61D3029D"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77182BA8"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754FB813"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0E55AE69"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031E85E2" w14:textId="19A739B3" w:rsidR="0052212D" w:rsidRPr="0003326C" w:rsidRDefault="0052212D" w:rsidP="001E6EF7">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TERCERA. - INDEMNIZACIÓN POR MORA</w:t>
      </w:r>
    </w:p>
    <w:p w14:paraId="4502EBB8" w14:textId="77777777" w:rsidR="0052212D" w:rsidRPr="0003326C" w:rsidRDefault="0052212D" w:rsidP="003653CE">
      <w:pPr>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(La "Afianzadora" o la "Aseguradora"), se obliga a pagar la indemnización por mora que en su caso proceda de conformidad con el artículo 283 de la Ley de Instituciones de Seguros y de Fianzas.</w:t>
      </w:r>
    </w:p>
    <w:p w14:paraId="7B669FFE" w14:textId="77777777" w:rsidR="001E6EF7" w:rsidRPr="0003326C" w:rsidRDefault="001E6EF7" w:rsidP="003653CE">
      <w:pPr>
        <w:autoSpaceDE w:val="0"/>
        <w:autoSpaceDN w:val="0"/>
        <w:adjustRightInd w:val="0"/>
        <w:ind w:left="-142" w:right="-93"/>
        <w:jc w:val="both"/>
        <w:rPr>
          <w:rFonts w:ascii="Noto Sans Light" w:hAnsi="Noto Sans Light" w:cs="Noto Sans Light"/>
          <w:b/>
          <w:bCs/>
          <w:color w:val="2E2E2E"/>
          <w:sz w:val="18"/>
          <w:szCs w:val="18"/>
          <w:lang w:eastAsia="es-MX"/>
        </w:rPr>
      </w:pPr>
    </w:p>
    <w:p w14:paraId="245A44BE" w14:textId="5F21F4A6" w:rsidR="0052212D" w:rsidRPr="0003326C" w:rsidRDefault="0052212D" w:rsidP="001E6EF7">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CUARTA. – VIGENCIA</w:t>
      </w:r>
    </w:p>
    <w:p w14:paraId="360BF987"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6126B7FD" w14:textId="77777777" w:rsidR="001E6EF7" w:rsidRPr="0003326C" w:rsidRDefault="001E6EF7"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047074FB"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6F5CEBC2" w14:textId="77777777" w:rsidR="001E6EF7" w:rsidRPr="0003326C" w:rsidRDefault="001E6EF7"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694478DA" w14:textId="36C6B4BB"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De esta forma la vigencia de la fianza no podrá acotarse </w:t>
      </w:r>
      <w:r w:rsidR="0099147F" w:rsidRPr="0003326C">
        <w:rPr>
          <w:rFonts w:ascii="Noto Sans Light" w:hAnsi="Noto Sans Light" w:cs="Noto Sans Light"/>
          <w:color w:val="2E2E2E"/>
          <w:sz w:val="18"/>
          <w:szCs w:val="18"/>
          <w:lang w:eastAsia="es-MX"/>
        </w:rPr>
        <w:t>debido al</w:t>
      </w:r>
      <w:r w:rsidRPr="0003326C">
        <w:rPr>
          <w:rFonts w:ascii="Noto Sans Light" w:hAnsi="Noto Sans Light" w:cs="Noto Sans Light"/>
          <w:color w:val="2E2E2E"/>
          <w:sz w:val="18"/>
          <w:szCs w:val="18"/>
          <w:lang w:eastAsia="es-MX"/>
        </w:rPr>
        <w:t xml:space="preserve"> plazo establecido para cumplir la o las obligaciones contractuales. </w:t>
      </w:r>
    </w:p>
    <w:p w14:paraId="02DD41D4"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7D331470"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 xml:space="preserve">QUINTA. - PRÓRROGAS, ESPERAS O AMPLIACIÓN AL PLAZO DEL CONTRATO. </w:t>
      </w:r>
    </w:p>
    <w:p w14:paraId="50F6BF69" w14:textId="3B56508B"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En caso de que se prorrogue el plazo originalmente señalado o conceder esperas o convenios de ampliación de plazo para el cumplimiento del contrato garantizado y sus anexos, el fiado </w:t>
      </w:r>
      <w:r w:rsidR="001102C6" w:rsidRPr="0003326C">
        <w:rPr>
          <w:rFonts w:ascii="Noto Sans Light" w:hAnsi="Noto Sans Light" w:cs="Noto Sans Light"/>
          <w:color w:val="2E2E2E"/>
          <w:sz w:val="18"/>
          <w:szCs w:val="18"/>
          <w:lang w:eastAsia="es-MX"/>
        </w:rPr>
        <w:t>avisará</w:t>
      </w:r>
      <w:r w:rsidRPr="0003326C">
        <w:rPr>
          <w:rFonts w:ascii="Noto Sans Light" w:hAnsi="Noto Sans Light" w:cs="Noto Sans Light"/>
          <w:color w:val="2E2E2E"/>
          <w:sz w:val="18"/>
          <w:szCs w:val="18"/>
          <w:lang w:eastAsia="es-MX"/>
        </w:rPr>
        <w:t xml:space="preserve"> a (la "Afianzadora" o la "Aseguradora"), la cual deberá emitir los documentos modificatorios o endosos correspondientes. </w:t>
      </w:r>
    </w:p>
    <w:p w14:paraId="150DC34A" w14:textId="77777777" w:rsidR="001E6EF7" w:rsidRPr="0003326C" w:rsidRDefault="001E6EF7"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251A0C64"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735A2BB8"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654C386A"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 xml:space="preserve">SEXTA. - SUPUESTOS DE SUSPENSIÓN. </w:t>
      </w:r>
    </w:p>
    <w:p w14:paraId="4FEFDD00"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3FFE3712"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169380DD"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33C3512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670D788B"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SÉPTIMA. – SUBJUDICIDAD</w:t>
      </w:r>
    </w:p>
    <w:p w14:paraId="5E34AAC9" w14:textId="48397933"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(La "Afianzadora" o la "Aseguradora") realizará el pago de la cantidad reclamada, bajo los términos estipulados en esta póliza de fianza, y, en su caso, la indemnización por mora de acuerdo </w:t>
      </w:r>
      <w:r w:rsidR="00EE409B" w:rsidRPr="0003326C">
        <w:rPr>
          <w:rFonts w:ascii="Noto Sans Light" w:hAnsi="Noto Sans Light" w:cs="Noto Sans Light"/>
          <w:color w:val="2E2E2E"/>
          <w:sz w:val="18"/>
          <w:szCs w:val="18"/>
          <w:lang w:eastAsia="es-MX"/>
        </w:rPr>
        <w:t>con</w:t>
      </w:r>
      <w:r w:rsidRPr="0003326C">
        <w:rPr>
          <w:rFonts w:ascii="Noto Sans Light" w:hAnsi="Noto Sans Light" w:cs="Noto Sans Light"/>
          <w:color w:val="2E2E2E"/>
          <w:sz w:val="18"/>
          <w:szCs w:val="18"/>
          <w:lang w:eastAsia="es-MX"/>
        </w:rPr>
        <w:t xml:space="preserve"> lo establecido en el artículo 283 de la Ley de Instituciones de Seguros y de Fianzas, aun cuando la obligación se encuentre </w:t>
      </w:r>
      <w:proofErr w:type="spellStart"/>
      <w:r w:rsidRPr="0003326C">
        <w:rPr>
          <w:rFonts w:ascii="Noto Sans Light" w:hAnsi="Noto Sans Light" w:cs="Noto Sans Light"/>
          <w:color w:val="2E2E2E"/>
          <w:sz w:val="18"/>
          <w:szCs w:val="18"/>
          <w:lang w:eastAsia="es-MX"/>
        </w:rPr>
        <w:t>subjúdice</w:t>
      </w:r>
      <w:proofErr w:type="spellEnd"/>
      <w:r w:rsidRPr="0003326C">
        <w:rPr>
          <w:rFonts w:ascii="Noto Sans Light" w:hAnsi="Noto Sans Light" w:cs="Noto Sans Light"/>
          <w:color w:val="2E2E2E"/>
          <w:sz w:val="18"/>
          <w:szCs w:val="18"/>
          <w:lang w:eastAsia="es-MX"/>
        </w:rPr>
        <w:t xml:space="preserve">, en virtud de procedimiento ante autoridad judicial, administrativa o tribunal arbitral, salvo que el fiado obtenga la suspensión de su ejecución, ante dichas instancias. </w:t>
      </w:r>
    </w:p>
    <w:p w14:paraId="2588C8F2"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B91C349"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71FD730D"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OCTAVA. - COAFIANZAMIENTO O YUXTAPOSICIÓN DE GARANTÍAS</w:t>
      </w:r>
    </w:p>
    <w:p w14:paraId="0FC189AF"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358924C5" w14:textId="77777777" w:rsidR="0052212D" w:rsidRPr="0003326C" w:rsidRDefault="0052212D" w:rsidP="001E6EF7">
      <w:pPr>
        <w:autoSpaceDE w:val="0"/>
        <w:autoSpaceDN w:val="0"/>
        <w:adjustRightInd w:val="0"/>
        <w:ind w:right="-93"/>
        <w:jc w:val="both"/>
        <w:rPr>
          <w:rFonts w:ascii="Noto Sans Light" w:hAnsi="Noto Sans Light" w:cs="Noto Sans Light"/>
          <w:b/>
          <w:bCs/>
          <w:color w:val="2E2E2E"/>
          <w:sz w:val="18"/>
          <w:szCs w:val="18"/>
          <w:lang w:eastAsia="es-MX"/>
        </w:rPr>
      </w:pPr>
    </w:p>
    <w:p w14:paraId="695462FE"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NOVENA. - CANCELACIÓN DE LA FIANZA</w:t>
      </w:r>
    </w:p>
    <w:p w14:paraId="2EB25B7A" w14:textId="77777777" w:rsidR="0052212D" w:rsidRPr="0003326C" w:rsidRDefault="0052212D" w:rsidP="003653CE">
      <w:pPr>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lastRenderedPageBreak/>
        <w:t>(La "Afianzadora" o la "Aseguradora") quedará liberada de su obligación fiadora siempre y cuando "la Contratante" le comunique por escrito, por conducto del servidor público facultado para ello, su conformidad para cancelar la presente garantía.</w:t>
      </w:r>
    </w:p>
    <w:p w14:paraId="0B6C203B"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0174819F" w14:textId="77777777" w:rsidR="001E6EF7" w:rsidRPr="0003326C" w:rsidRDefault="001E6EF7"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4E1D20CB" w14:textId="3339F7CC" w:rsidR="0052212D" w:rsidRPr="0003326C" w:rsidRDefault="0052212D" w:rsidP="003653CE">
      <w:pPr>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w:t>
      </w:r>
      <w:r w:rsidR="00312B56" w:rsidRPr="0003326C">
        <w:rPr>
          <w:rFonts w:ascii="Noto Sans Light" w:hAnsi="Noto Sans Light" w:cs="Noto Sans Light"/>
          <w:color w:val="2E2E2E"/>
          <w:sz w:val="18"/>
          <w:szCs w:val="18"/>
          <w:lang w:eastAsia="es-MX"/>
        </w:rPr>
        <w:t xml:space="preserve">bienes </w:t>
      </w:r>
      <w:r w:rsidR="004D4B5D" w:rsidRPr="0003326C">
        <w:rPr>
          <w:rFonts w:ascii="Noto Sans Light" w:hAnsi="Noto Sans Light" w:cs="Noto Sans Light"/>
          <w:color w:val="2E2E2E"/>
          <w:sz w:val="18"/>
          <w:szCs w:val="18"/>
          <w:lang w:eastAsia="es-MX"/>
        </w:rPr>
        <w:t>presentados</w:t>
      </w:r>
      <w:r w:rsidRPr="0003326C">
        <w:rPr>
          <w:rFonts w:ascii="Noto Sans Light" w:hAnsi="Noto Sans Light" w:cs="Noto Sans Light"/>
          <w:color w:val="2E2E2E"/>
          <w:sz w:val="18"/>
          <w:szCs w:val="18"/>
          <w:lang w:eastAsia="es-MX"/>
        </w:rPr>
        <w:t xml:space="preserve"> y por el correcto funcionamiento de los mismos o por la calidad de los servicios prestados por el fiado, respecto del "Contrato" especificado en la carátula de la presente póliza y sus respectivos convenios modificatorios.</w:t>
      </w:r>
    </w:p>
    <w:p w14:paraId="472D0B96" w14:textId="77777777" w:rsidR="001E6EF7" w:rsidRPr="0003326C" w:rsidRDefault="001E6EF7" w:rsidP="003653CE">
      <w:pPr>
        <w:ind w:left="-142" w:right="-93"/>
        <w:jc w:val="both"/>
        <w:rPr>
          <w:rFonts w:ascii="Noto Sans Light" w:hAnsi="Noto Sans Light" w:cs="Noto Sans Light"/>
          <w:color w:val="2E2E2E"/>
          <w:sz w:val="18"/>
          <w:szCs w:val="18"/>
          <w:lang w:eastAsia="es-MX"/>
        </w:rPr>
      </w:pPr>
    </w:p>
    <w:p w14:paraId="4E7FEFC6" w14:textId="77777777" w:rsidR="0052212D" w:rsidRPr="0003326C" w:rsidRDefault="0052212D" w:rsidP="004C0711">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DÉCIMA. – PROCEDIMIENTOS</w:t>
      </w:r>
    </w:p>
    <w:p w14:paraId="3311CEC7" w14:textId="77777777" w:rsidR="0052212D" w:rsidRPr="0003326C" w:rsidRDefault="0052212D" w:rsidP="004C0711">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(La "Afianzadora" o la "Aseguradora") acepta expresamente someterse al procedimiento previsto en el artículo 279 de la Ley de Instituciones de Seguros y de Fianzas para hacer efectiva la fianza. </w:t>
      </w:r>
    </w:p>
    <w:p w14:paraId="4D36831B" w14:textId="77777777" w:rsidR="0052212D" w:rsidRPr="0003326C" w:rsidRDefault="0052212D" w:rsidP="003653CE">
      <w:pPr>
        <w:autoSpaceDE w:val="0"/>
        <w:autoSpaceDN w:val="0"/>
        <w:adjustRightInd w:val="0"/>
        <w:ind w:left="-142" w:right="-93"/>
        <w:rPr>
          <w:rFonts w:ascii="Noto Sans Light" w:hAnsi="Noto Sans Light" w:cs="Noto Sans Light"/>
          <w:color w:val="000000"/>
          <w:sz w:val="18"/>
          <w:szCs w:val="18"/>
          <w:lang w:eastAsia="es-MX"/>
        </w:rPr>
      </w:pPr>
    </w:p>
    <w:p w14:paraId="3F508258" w14:textId="77777777" w:rsidR="0052212D" w:rsidRPr="0003326C" w:rsidRDefault="0052212D" w:rsidP="003653CE">
      <w:pPr>
        <w:autoSpaceDE w:val="0"/>
        <w:autoSpaceDN w:val="0"/>
        <w:adjustRightInd w:val="0"/>
        <w:ind w:left="-142" w:right="-93"/>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DÉCIMA PRIMERA. -RECLAMACIÓN</w:t>
      </w:r>
    </w:p>
    <w:p w14:paraId="72CE68E6" w14:textId="7E6181C7" w:rsidR="0052212D" w:rsidRPr="0003326C" w:rsidRDefault="0052212D" w:rsidP="0031776A">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"La Beneficiaria" podrá presentar la reclamación a que se refiere el artículo 279, de Ley de Instituciones de Seguros y de Fianzas en cualquier oficina, o sucursal de la Institución y ante cualquier apoderado o representante de </w:t>
      </w:r>
      <w:r w:rsidR="004C0711" w:rsidRPr="0003326C">
        <w:rPr>
          <w:rFonts w:ascii="Noto Sans Light" w:hAnsi="Noto Sans Light" w:cs="Noto Sans Light"/>
          <w:color w:val="2E2E2E"/>
          <w:sz w:val="18"/>
          <w:szCs w:val="18"/>
          <w:lang w:eastAsia="es-MX"/>
        </w:rPr>
        <w:t>esta</w:t>
      </w:r>
      <w:r w:rsidRPr="0003326C">
        <w:rPr>
          <w:rFonts w:ascii="Noto Sans Light" w:hAnsi="Noto Sans Light" w:cs="Noto Sans Light"/>
          <w:color w:val="2E2E2E"/>
          <w:sz w:val="18"/>
          <w:szCs w:val="18"/>
          <w:lang w:eastAsia="es-MX"/>
        </w:rPr>
        <w:t xml:space="preserve">. </w:t>
      </w:r>
    </w:p>
    <w:p w14:paraId="739B2A40" w14:textId="77777777" w:rsidR="0052212D" w:rsidRPr="0003326C" w:rsidRDefault="0052212D" w:rsidP="003653CE">
      <w:pPr>
        <w:autoSpaceDE w:val="0"/>
        <w:autoSpaceDN w:val="0"/>
        <w:adjustRightInd w:val="0"/>
        <w:ind w:left="-142" w:right="-93"/>
        <w:rPr>
          <w:rFonts w:ascii="Noto Sans Light" w:hAnsi="Noto Sans Light" w:cs="Noto Sans Light"/>
          <w:color w:val="000000"/>
          <w:sz w:val="18"/>
          <w:szCs w:val="18"/>
          <w:lang w:eastAsia="es-MX"/>
        </w:rPr>
      </w:pPr>
    </w:p>
    <w:p w14:paraId="22B0CC44" w14:textId="77777777" w:rsidR="0052212D" w:rsidRPr="0003326C" w:rsidRDefault="0052212D" w:rsidP="003653CE">
      <w:pPr>
        <w:autoSpaceDE w:val="0"/>
        <w:autoSpaceDN w:val="0"/>
        <w:adjustRightInd w:val="0"/>
        <w:ind w:left="-142" w:right="-93"/>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DÉCIMA SEGUNDA. - DISPOSICIONES APLICABLES</w:t>
      </w:r>
    </w:p>
    <w:p w14:paraId="048ED4A6" w14:textId="755C2870" w:rsidR="0052212D" w:rsidRDefault="0052212D" w:rsidP="00E108B4">
      <w:pPr>
        <w:ind w:left="-142" w:right="-93"/>
        <w:jc w:val="both"/>
        <w:rPr>
          <w:rFonts w:ascii="Noto Sans Light" w:eastAsia="Montserrat" w:hAnsi="Noto Sans Light" w:cs="Noto Sans Light"/>
          <w:b/>
          <w:color w:val="FFFFFF" w:themeColor="background1"/>
          <w:sz w:val="18"/>
          <w:szCs w:val="18"/>
        </w:rPr>
      </w:pPr>
      <w:r w:rsidRPr="0003326C">
        <w:rPr>
          <w:rFonts w:ascii="Noto Sans Light" w:hAnsi="Noto Sans Light" w:cs="Noto Sans Light"/>
          <w:color w:val="2E2E2E"/>
          <w:sz w:val="18"/>
          <w:szCs w:val="18"/>
          <w:lang w:eastAsia="es-MX"/>
        </w:rPr>
        <w:t xml:space="preserve">Será aplicable a esta póliza, en lo no previsto por la Ley de Instituciones de Seguros y de Fianzas la legislación mercantil y a falta de disposición expresa el Código Civil </w:t>
      </w:r>
      <w:proofErr w:type="spellStart"/>
      <w:r w:rsidRPr="0003326C">
        <w:rPr>
          <w:rFonts w:ascii="Noto Sans Light" w:hAnsi="Noto Sans Light" w:cs="Noto Sans Light"/>
          <w:color w:val="2E2E2E"/>
          <w:sz w:val="18"/>
          <w:szCs w:val="18"/>
          <w:lang w:eastAsia="es-MX"/>
        </w:rPr>
        <w:t>Federal.</w:t>
      </w:r>
      <w:bookmarkEnd w:id="19"/>
      <w:r w:rsidRPr="0003326C">
        <w:rPr>
          <w:rFonts w:ascii="Noto Sans Light" w:eastAsia="Montserrat" w:hAnsi="Noto Sans Light" w:cs="Noto Sans Light"/>
          <w:b/>
          <w:color w:val="FFFFFF" w:themeColor="background1"/>
          <w:sz w:val="18"/>
          <w:szCs w:val="18"/>
        </w:rPr>
        <w:t>RMATO</w:t>
      </w:r>
      <w:proofErr w:type="spellEnd"/>
      <w:r w:rsidRPr="0003326C">
        <w:rPr>
          <w:rFonts w:ascii="Noto Sans Light" w:eastAsia="Montserrat" w:hAnsi="Noto Sans Light" w:cs="Noto Sans Light"/>
          <w:b/>
          <w:color w:val="FFFFFF" w:themeColor="background1"/>
          <w:sz w:val="18"/>
          <w:szCs w:val="18"/>
        </w:rPr>
        <w:t xml:space="preserve"> </w:t>
      </w:r>
      <w:r w:rsidR="00EA1A59" w:rsidRPr="0003326C">
        <w:rPr>
          <w:rFonts w:ascii="Noto Sans Light" w:eastAsia="Montserrat" w:hAnsi="Noto Sans Light" w:cs="Noto Sans Light"/>
          <w:b/>
          <w:color w:val="FFFFFF" w:themeColor="background1"/>
          <w:sz w:val="18"/>
          <w:szCs w:val="18"/>
        </w:rPr>
        <w:t>O</w:t>
      </w:r>
    </w:p>
    <w:p w14:paraId="1FCDFFF9"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3114436E"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2C9D22AF"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2A8964FA"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6396895C"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764F0159"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54609353"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6ECC23D9"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094F46D1"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12B5A8BD"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388B6399"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71B520D3"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79540D3D"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3B29D7BE"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5B08B36E"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2D7ABCB5" w14:textId="77777777" w:rsidR="009139A3" w:rsidRDefault="009139A3" w:rsidP="00E108B4">
      <w:pPr>
        <w:ind w:left="-142" w:right="-93"/>
        <w:jc w:val="both"/>
        <w:rPr>
          <w:rFonts w:ascii="Noto Sans Light" w:eastAsia="Montserrat" w:hAnsi="Noto Sans Light" w:cs="Noto Sans Light"/>
          <w:b/>
          <w:color w:val="FFFFFF" w:themeColor="background1"/>
          <w:sz w:val="18"/>
          <w:szCs w:val="18"/>
        </w:rPr>
      </w:pPr>
    </w:p>
    <w:p w14:paraId="45279530" w14:textId="77777777" w:rsidR="009139A3" w:rsidRPr="0003326C" w:rsidRDefault="009139A3" w:rsidP="00E108B4">
      <w:pPr>
        <w:ind w:left="-142" w:right="-93"/>
        <w:jc w:val="both"/>
        <w:rPr>
          <w:rFonts w:ascii="Noto Sans Light" w:eastAsia="Montserrat" w:hAnsi="Noto Sans Light" w:cs="Noto Sans Light"/>
          <w:b/>
          <w:color w:val="FFFFFF" w:themeColor="background1"/>
          <w:sz w:val="18"/>
          <w:szCs w:val="18"/>
        </w:rPr>
      </w:pPr>
    </w:p>
    <w:p w14:paraId="76809920" w14:textId="77777777" w:rsidR="0052212D" w:rsidRPr="0003326C" w:rsidRDefault="0052212D" w:rsidP="003653CE">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lastRenderedPageBreak/>
        <w:t>MODELO DE CARTA SOBRE DEFECTOS Y VICIOS OCULTOS DE LOS BIENES Y CALIDAD DE LOS SERVICIOS</w:t>
      </w:r>
    </w:p>
    <w:p w14:paraId="3E7F6300" w14:textId="77777777" w:rsidR="0052212D" w:rsidRPr="0003326C" w:rsidRDefault="0052212D" w:rsidP="003653CE">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color w:val="FFFFFF"/>
          <w:sz w:val="18"/>
          <w:szCs w:val="18"/>
        </w:rPr>
        <w:t>(Este formato es solo de carácter informativo y no se deberá de escribir nada en el mismo, solo el licitante ganador deberá suscribirlo y presentarlo dentro de los diez días posteriores a la suscripción del contrato correspondiente)</w:t>
      </w:r>
    </w:p>
    <w:p w14:paraId="3805D2F0" w14:textId="77777777" w:rsidR="0052212D" w:rsidRPr="0003326C" w:rsidRDefault="0052212D" w:rsidP="003653CE">
      <w:pPr>
        <w:ind w:left="-142" w:right="-93"/>
        <w:jc w:val="right"/>
        <w:rPr>
          <w:rFonts w:ascii="Noto Sans Light" w:hAnsi="Noto Sans Light" w:cs="Noto Sans Light"/>
          <w:b/>
          <w:sz w:val="18"/>
          <w:szCs w:val="18"/>
        </w:rPr>
      </w:pPr>
    </w:p>
    <w:p w14:paraId="758D1EF1" w14:textId="77777777" w:rsidR="00D719E6" w:rsidRPr="0003326C" w:rsidRDefault="00D719E6" w:rsidP="00D719E6">
      <w:pPr>
        <w:ind w:left="-142" w:right="-93"/>
        <w:jc w:val="right"/>
        <w:rPr>
          <w:rFonts w:ascii="Noto Sans Light" w:hAnsi="Noto Sans Light" w:cs="Noto Sans Light"/>
          <w:b/>
          <w:sz w:val="18"/>
          <w:szCs w:val="18"/>
        </w:rPr>
      </w:pPr>
      <w:r w:rsidRPr="0003326C">
        <w:rPr>
          <w:rFonts w:ascii="Noto Sans Light" w:hAnsi="Noto Sans Light" w:cs="Noto Sans Light"/>
          <w:b/>
          <w:sz w:val="18"/>
          <w:szCs w:val="18"/>
        </w:rPr>
        <w:t>FECHA: MISMA FECHA QUE LA DEL CONTRATO__</w:t>
      </w:r>
      <w:r w:rsidRPr="0003326C">
        <w:rPr>
          <w:rFonts w:ascii="Noto Sans Light" w:hAnsi="Noto Sans Light" w:cs="Noto Sans Light"/>
          <w:color w:val="0070C0"/>
          <w:sz w:val="18"/>
          <w:szCs w:val="18"/>
        </w:rPr>
        <w:t>1</w:t>
      </w:r>
      <w:r w:rsidRPr="0003326C">
        <w:rPr>
          <w:rFonts w:ascii="Noto Sans Light" w:hAnsi="Noto Sans Light" w:cs="Noto Sans Light"/>
          <w:b/>
          <w:sz w:val="18"/>
          <w:szCs w:val="18"/>
        </w:rPr>
        <w:t>__</w:t>
      </w:r>
    </w:p>
    <w:p w14:paraId="41E8F870" w14:textId="77777777" w:rsidR="00D719E6" w:rsidRPr="0003326C" w:rsidRDefault="00D719E6" w:rsidP="00D719E6">
      <w:pPr>
        <w:ind w:left="-142" w:right="-93"/>
        <w:jc w:val="both"/>
        <w:rPr>
          <w:rFonts w:ascii="Noto Sans Light" w:hAnsi="Noto Sans Light" w:cs="Noto Sans Light"/>
          <w:sz w:val="18"/>
          <w:szCs w:val="18"/>
        </w:rPr>
      </w:pPr>
    </w:p>
    <w:p w14:paraId="218FC851" w14:textId="77777777" w:rsidR="00D719E6" w:rsidRPr="0003326C" w:rsidRDefault="00D719E6" w:rsidP="00D719E6">
      <w:pPr>
        <w:ind w:left="-142" w:right="-93"/>
        <w:jc w:val="both"/>
        <w:rPr>
          <w:rFonts w:ascii="Noto Sans Light" w:hAnsi="Noto Sans Light" w:cs="Noto Sans Light"/>
          <w:sz w:val="18"/>
          <w:szCs w:val="18"/>
        </w:rPr>
      </w:pPr>
      <w:r w:rsidRPr="0003326C">
        <w:rPr>
          <w:rFonts w:ascii="Noto Sans Light" w:hAnsi="Noto Sans Light" w:cs="Noto Sans Light"/>
          <w:sz w:val="18"/>
          <w:szCs w:val="18"/>
        </w:rPr>
        <w:t>ANTE: COLEGIO NACIONAL DE EDUCACIÓN PROFESIONAL TÉCNICA</w:t>
      </w:r>
    </w:p>
    <w:p w14:paraId="240486EC" w14:textId="3D4A30C6" w:rsidR="00D719E6" w:rsidRPr="0003326C" w:rsidRDefault="00D719E6" w:rsidP="00D719E6">
      <w:pPr>
        <w:ind w:left="-142" w:right="-93"/>
        <w:jc w:val="both"/>
        <w:rPr>
          <w:rFonts w:ascii="Noto Sans Light" w:hAnsi="Noto Sans Light" w:cs="Noto Sans Light"/>
          <w:sz w:val="18"/>
          <w:szCs w:val="18"/>
        </w:rPr>
      </w:pPr>
      <w:r w:rsidRPr="0003326C">
        <w:rPr>
          <w:rFonts w:ascii="Noto Sans Light" w:hAnsi="Noto Sans Light" w:cs="Noto Sans Light"/>
          <w:sz w:val="18"/>
          <w:szCs w:val="18"/>
        </w:rPr>
        <w:t>PARA GARANTIZAR POR</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 xml:space="preserve">          </w:t>
      </w:r>
      <w:r w:rsidRPr="0003326C">
        <w:rPr>
          <w:rFonts w:ascii="Noto Sans Light" w:hAnsi="Noto Sans Light" w:cs="Noto Sans Light"/>
          <w:color w:val="0070C0"/>
          <w:sz w:val="18"/>
          <w:szCs w:val="18"/>
        </w:rPr>
        <w:t>2</w:t>
      </w:r>
      <w:r w:rsidRPr="0003326C">
        <w:rPr>
          <w:rFonts w:ascii="Noto Sans Light" w:hAnsi="Noto Sans Light" w:cs="Noto Sans Light"/>
          <w:sz w:val="18"/>
          <w:szCs w:val="18"/>
        </w:rPr>
        <w:t xml:space="preserve">            NOMBRE DE LA EMPRESA                 </w:t>
      </w:r>
      <w:proofErr w:type="gramStart"/>
      <w:r w:rsidRPr="0003326C">
        <w:rPr>
          <w:rFonts w:ascii="Noto Sans Light" w:hAnsi="Noto Sans Light" w:cs="Noto Sans Light"/>
          <w:sz w:val="18"/>
          <w:szCs w:val="18"/>
        </w:rPr>
        <w:t xml:space="preserve">  .</w:t>
      </w:r>
      <w:proofErr w:type="gramEnd"/>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 xml:space="preserve">CON DOMICILIO EN                   </w:t>
      </w:r>
      <w:r w:rsidRPr="0003326C">
        <w:rPr>
          <w:rFonts w:ascii="Noto Sans Light" w:hAnsi="Noto Sans Light" w:cs="Noto Sans Light"/>
          <w:color w:val="0070C0"/>
          <w:sz w:val="18"/>
          <w:szCs w:val="18"/>
        </w:rPr>
        <w:t>3</w:t>
      </w:r>
      <w:r w:rsidRPr="0003326C">
        <w:rPr>
          <w:rFonts w:ascii="Noto Sans Light" w:hAnsi="Noto Sans Light" w:cs="Noto Sans Light"/>
          <w:sz w:val="18"/>
          <w:szCs w:val="18"/>
        </w:rPr>
        <w:t xml:space="preserve">             </w:t>
      </w:r>
      <w:r w:rsidRPr="0003326C">
        <w:rPr>
          <w:rFonts w:ascii="Noto Sans Light" w:hAnsi="Noto Sans Light" w:cs="Noto Sans Light"/>
          <w:b/>
          <w:bCs/>
          <w:sz w:val="18"/>
          <w:szCs w:val="18"/>
        </w:rPr>
        <w:t>,</w:t>
      </w:r>
      <w:r w:rsidRPr="0003326C">
        <w:rPr>
          <w:rFonts w:ascii="Noto Sans Light" w:hAnsi="Noto Sans Light" w:cs="Noto Sans Light"/>
          <w:sz w:val="18"/>
          <w:szCs w:val="18"/>
        </w:rPr>
        <w:t xml:space="preserve"> LA CALIDAD, BUENA EJECUCIÓN Y CUALQUIER OTRA RESPONSABILIDAD DERIVADA DE LOS BIENES Y/O SERVICIOS ADQUIRIDOS AMPARADOS BAJO EL CONTRATO </w:t>
      </w:r>
      <w:r w:rsidRPr="0003326C">
        <w:rPr>
          <w:rFonts w:ascii="Noto Sans Light" w:hAnsi="Noto Sans Light" w:cs="Noto Sans Light"/>
          <w:b/>
          <w:sz w:val="18"/>
          <w:szCs w:val="18"/>
        </w:rPr>
        <w:t xml:space="preserve">(              NO. CONTRATO    </w:t>
      </w:r>
      <w:r w:rsidRPr="0003326C">
        <w:rPr>
          <w:rFonts w:ascii="Noto Sans Light" w:hAnsi="Noto Sans Light" w:cs="Noto Sans Light"/>
          <w:color w:val="0070C0"/>
          <w:sz w:val="18"/>
          <w:szCs w:val="18"/>
        </w:rPr>
        <w:t>4</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 xml:space="preserve"> DE FECHA       DE      </w:t>
      </w:r>
      <w:r w:rsidRPr="0003326C">
        <w:rPr>
          <w:rFonts w:ascii="Noto Sans Light" w:hAnsi="Noto Sans Light" w:cs="Noto Sans Light"/>
          <w:color w:val="0070C0"/>
          <w:sz w:val="18"/>
          <w:szCs w:val="18"/>
        </w:rPr>
        <w:t>5</w:t>
      </w:r>
      <w:r w:rsidRPr="0003326C">
        <w:rPr>
          <w:rFonts w:ascii="Noto Sans Light" w:hAnsi="Noto Sans Light" w:cs="Noto Sans Light"/>
          <w:sz w:val="18"/>
          <w:szCs w:val="18"/>
        </w:rPr>
        <w:t xml:space="preserve">          DE 202</w:t>
      </w:r>
      <w:r w:rsidR="00E87B1A" w:rsidRPr="0003326C">
        <w:rPr>
          <w:rFonts w:ascii="Noto Sans Light" w:hAnsi="Noto Sans Light" w:cs="Noto Sans Light"/>
          <w:sz w:val="18"/>
          <w:szCs w:val="18"/>
        </w:rPr>
        <w:t>5</w:t>
      </w:r>
      <w:r w:rsidRPr="0003326C">
        <w:rPr>
          <w:rFonts w:ascii="Noto Sans Light" w:hAnsi="Noto Sans Light" w:cs="Noto Sans Light"/>
          <w:sz w:val="18"/>
          <w:szCs w:val="18"/>
        </w:rPr>
        <w:t xml:space="preserve">, CELEBRADO EN EL COLEGIO NACIONAL DE EDUCACIÓN PROFESIONAL TÉCNICA, REPRESENTADA POR EL  COMPARECE EN ESTE ACTO REPRESENTADO POR </w:t>
      </w:r>
      <w:r w:rsidR="00E87B1A" w:rsidRPr="0003326C">
        <w:rPr>
          <w:rFonts w:ascii="Noto Sans Light" w:hAnsi="Noto Sans Light" w:cs="Noto Sans Light"/>
          <w:sz w:val="18"/>
          <w:szCs w:val="18"/>
        </w:rPr>
        <w:t>-------------------</w:t>
      </w:r>
      <w:r w:rsidRPr="0003326C">
        <w:rPr>
          <w:rFonts w:ascii="Noto Sans Light" w:hAnsi="Noto Sans Light" w:cs="Noto Sans Light"/>
          <w:sz w:val="18"/>
          <w:szCs w:val="18"/>
        </w:rPr>
        <w:t>, DIRECTOR</w:t>
      </w:r>
      <w:r w:rsidR="0045743E" w:rsidRPr="0003326C">
        <w:rPr>
          <w:rFonts w:ascii="Noto Sans Light" w:hAnsi="Noto Sans Light" w:cs="Noto Sans Light"/>
          <w:sz w:val="18"/>
          <w:szCs w:val="18"/>
        </w:rPr>
        <w:t>A</w:t>
      </w:r>
      <w:r w:rsidRPr="0003326C">
        <w:rPr>
          <w:rFonts w:ascii="Noto Sans Light" w:hAnsi="Noto Sans Light" w:cs="Noto Sans Light"/>
          <w:sz w:val="18"/>
          <w:szCs w:val="18"/>
        </w:rPr>
        <w:t xml:space="preserve"> DE INFRAESTRUCTURA Y ADQUISICIONES, PERSONALIDAD QUE ACREDITA EN TÉRMINOS DEL INSTRUMENTO NOTARIAL NÚMERO--------------------------------------------------------------------------------------------------------------------,</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Y DE CONFORMIDAD CON LO ESTABLECIDO EN EL NUMERAL 1.8.1., FUNCIÓN 13, DEL ACUERDO DG-DCAJ-05/2021, POR EL QUE SE ACTUALIZA EL MANUAL GENERAL DE ORGANIZACIÓN DEL COLEGIO NACIONAL DE EDUCACIÓN PROFESIONAL TÉCNICA.</w:t>
      </w:r>
    </w:p>
    <w:p w14:paraId="5CB8C7C0" w14:textId="77777777" w:rsidR="00D719E6" w:rsidRPr="0003326C" w:rsidRDefault="00D719E6" w:rsidP="00D719E6">
      <w:pPr>
        <w:ind w:left="-142" w:right="-93"/>
        <w:jc w:val="both"/>
        <w:rPr>
          <w:rFonts w:ascii="Noto Sans Light" w:hAnsi="Noto Sans Light" w:cs="Noto Sans Light"/>
          <w:sz w:val="18"/>
          <w:szCs w:val="18"/>
        </w:rPr>
      </w:pPr>
    </w:p>
    <w:p w14:paraId="37D3FD8C" w14:textId="77777777" w:rsidR="00D719E6" w:rsidRPr="0003326C" w:rsidRDefault="00D719E6" w:rsidP="00D719E6">
      <w:pPr>
        <w:ind w:left="-142" w:right="-93"/>
        <w:jc w:val="both"/>
        <w:rPr>
          <w:rFonts w:ascii="Noto Sans Light" w:hAnsi="Noto Sans Light" w:cs="Noto Sans Light"/>
          <w:sz w:val="18"/>
          <w:szCs w:val="18"/>
        </w:rPr>
      </w:pPr>
      <w:r w:rsidRPr="0003326C">
        <w:rPr>
          <w:rFonts w:ascii="Noto Sans Light" w:hAnsi="Noto Sans Light" w:cs="Noto Sans Light"/>
          <w:sz w:val="18"/>
          <w:szCs w:val="18"/>
        </w:rPr>
        <w:t xml:space="preserve">RELATIVO A </w:t>
      </w:r>
      <w:proofErr w:type="gramStart"/>
      <w:r w:rsidRPr="0003326C">
        <w:rPr>
          <w:rFonts w:ascii="Noto Sans Light" w:hAnsi="Noto Sans Light" w:cs="Noto Sans Light"/>
          <w:sz w:val="18"/>
          <w:szCs w:val="18"/>
        </w:rPr>
        <w:t xml:space="preserve">(  </w:t>
      </w:r>
      <w:proofErr w:type="gramEnd"/>
      <w:r w:rsidRPr="0003326C">
        <w:rPr>
          <w:rFonts w:ascii="Noto Sans Light" w:hAnsi="Noto Sans Light" w:cs="Noto Sans Light"/>
          <w:sz w:val="18"/>
          <w:szCs w:val="18"/>
        </w:rPr>
        <w:t xml:space="preserve">          OBJETO DEL CONTRATO O PEDIDO                </w:t>
      </w:r>
      <w:r w:rsidRPr="0003326C">
        <w:rPr>
          <w:rFonts w:ascii="Noto Sans Light" w:hAnsi="Noto Sans Light" w:cs="Noto Sans Light"/>
          <w:color w:val="0070C0"/>
          <w:sz w:val="18"/>
          <w:szCs w:val="18"/>
        </w:rPr>
        <w:t>6</w:t>
      </w:r>
      <w:r w:rsidRPr="0003326C">
        <w:rPr>
          <w:rFonts w:ascii="Noto Sans Light" w:hAnsi="Noto Sans Light" w:cs="Noto Sans Light"/>
          <w:sz w:val="18"/>
          <w:szCs w:val="18"/>
        </w:rPr>
        <w:t xml:space="preserve">                                   ), QUE SE ESPECIFICAN EN LA CLÁUSULA PRIMERA DEL CONTRATO. ASÍ COMO EN SU CASO, A LAS ADQUISICIONES, ARRENDAMIENTOS Y SERVICIOS REALIZADOS O EJECUTADOS A TRAVÉS DE LOS CONVENIOS Y MODIFICACIONES A DICHO CONTRATO, CUYO MONTO TOTAL EJERCIDO ES LA CANTIDAD DE MONTO DE $     </w:t>
      </w:r>
      <w:r w:rsidRPr="0003326C">
        <w:rPr>
          <w:rFonts w:ascii="Noto Sans Light" w:hAnsi="Noto Sans Light" w:cs="Noto Sans Light"/>
          <w:color w:val="0070C0"/>
          <w:sz w:val="18"/>
          <w:szCs w:val="18"/>
        </w:rPr>
        <w:t>7</w:t>
      </w:r>
      <w:r w:rsidRPr="0003326C">
        <w:rPr>
          <w:rFonts w:ascii="Noto Sans Light" w:hAnsi="Noto Sans Light" w:cs="Noto Sans Light"/>
          <w:sz w:val="18"/>
          <w:szCs w:val="18"/>
        </w:rPr>
        <w:t xml:space="preserve">       </w:t>
      </w:r>
      <w:proofErr w:type="gramStart"/>
      <w:r w:rsidRPr="0003326C">
        <w:rPr>
          <w:rFonts w:ascii="Noto Sans Light" w:hAnsi="Noto Sans Light" w:cs="Noto Sans Light"/>
          <w:sz w:val="18"/>
          <w:szCs w:val="18"/>
        </w:rPr>
        <w:t xml:space="preserve">   (</w:t>
      </w:r>
      <w:proofErr w:type="gramEnd"/>
      <w:r w:rsidRPr="0003326C">
        <w:rPr>
          <w:rFonts w:ascii="Noto Sans Light" w:hAnsi="Noto Sans Light" w:cs="Noto Sans Light"/>
          <w:sz w:val="18"/>
          <w:szCs w:val="18"/>
        </w:rPr>
        <w:t xml:space="preserve">                                                     PESOS. 00/100 M.N.). IVA INCLUIDO.</w:t>
      </w:r>
    </w:p>
    <w:p w14:paraId="5AB2B3CE" w14:textId="77777777" w:rsidR="00D719E6" w:rsidRPr="0003326C" w:rsidRDefault="00D719E6" w:rsidP="00D719E6">
      <w:pPr>
        <w:ind w:left="-142" w:right="-93"/>
        <w:jc w:val="both"/>
        <w:rPr>
          <w:rFonts w:ascii="Noto Sans Light" w:hAnsi="Noto Sans Light" w:cs="Noto Sans Light"/>
          <w:sz w:val="18"/>
          <w:szCs w:val="18"/>
        </w:rPr>
      </w:pPr>
    </w:p>
    <w:p w14:paraId="14A8DEC6" w14:textId="77777777" w:rsidR="00D719E6" w:rsidRPr="0003326C" w:rsidRDefault="00D719E6" w:rsidP="00D719E6">
      <w:pPr>
        <w:pStyle w:val="Textoindependiente3"/>
        <w:ind w:left="-142" w:right="-93"/>
        <w:rPr>
          <w:rFonts w:ascii="Noto Sans Light" w:hAnsi="Noto Sans Light" w:cs="Noto Sans Light"/>
          <w:b w:val="0"/>
          <w:sz w:val="18"/>
          <w:szCs w:val="18"/>
          <w:lang w:val="es-ES"/>
        </w:rPr>
      </w:pPr>
      <w:r w:rsidRPr="0003326C">
        <w:rPr>
          <w:rFonts w:ascii="Noto Sans Light" w:hAnsi="Noto Sans Light" w:cs="Noto Sans Light"/>
          <w:b w:val="0"/>
          <w:sz w:val="18"/>
          <w:szCs w:val="18"/>
          <w:lang w:val="es-ES"/>
        </w:rPr>
        <w:t xml:space="preserve">LA VIGENCIA DE ESTA GARANTÍA SERÁ DEL      DE       </w:t>
      </w:r>
      <w:proofErr w:type="spellStart"/>
      <w:r w:rsidRPr="0003326C">
        <w:rPr>
          <w:rFonts w:ascii="Noto Sans Light" w:hAnsi="Noto Sans Light" w:cs="Noto Sans Light"/>
          <w:b w:val="0"/>
          <w:sz w:val="18"/>
          <w:szCs w:val="18"/>
          <w:lang w:val="es-ES"/>
        </w:rPr>
        <w:t>DE</w:t>
      </w:r>
      <w:proofErr w:type="spellEnd"/>
      <w:r w:rsidRPr="0003326C">
        <w:rPr>
          <w:rFonts w:ascii="Noto Sans Light" w:hAnsi="Noto Sans Light" w:cs="Noto Sans Light"/>
          <w:b w:val="0"/>
          <w:sz w:val="18"/>
          <w:szCs w:val="18"/>
          <w:lang w:val="es-ES"/>
        </w:rPr>
        <w:t xml:space="preserve"> ---------- AL        DE           </w:t>
      </w:r>
      <w:r w:rsidRPr="0003326C">
        <w:rPr>
          <w:rFonts w:ascii="Noto Sans Light" w:hAnsi="Noto Sans Light" w:cs="Noto Sans Light"/>
          <w:b w:val="0"/>
          <w:color w:val="0070C0"/>
          <w:sz w:val="18"/>
          <w:szCs w:val="18"/>
          <w:lang w:val="es-ES"/>
        </w:rPr>
        <w:t>8</w:t>
      </w:r>
      <w:r w:rsidRPr="0003326C">
        <w:rPr>
          <w:rFonts w:ascii="Noto Sans Light" w:hAnsi="Noto Sans Light" w:cs="Noto Sans Light"/>
          <w:b w:val="0"/>
          <w:sz w:val="18"/>
          <w:szCs w:val="18"/>
          <w:lang w:val="es-ES"/>
        </w:rPr>
        <w:t xml:space="preserve">       DE ----------, MAS UN PERIODO DE ___ DIAS NATURALES, AL TÉRMINO DEL CUAL, DE NO HABER INCONFORMIDAD DEL CONALEP, DEJARÁ DE SURTIR EFECTOS LEGALES CORRESPONDIENTES. </w:t>
      </w:r>
    </w:p>
    <w:p w14:paraId="2D770BDA" w14:textId="77777777" w:rsidR="00D719E6" w:rsidRPr="0003326C" w:rsidRDefault="00D719E6" w:rsidP="00D719E6">
      <w:pPr>
        <w:pStyle w:val="Textoindependiente3"/>
        <w:ind w:left="-142" w:right="-93"/>
        <w:rPr>
          <w:rFonts w:ascii="Noto Sans Light" w:hAnsi="Noto Sans Light" w:cs="Noto Sans Light"/>
          <w:b w:val="0"/>
          <w:sz w:val="18"/>
          <w:szCs w:val="18"/>
        </w:rPr>
      </w:pPr>
    </w:p>
    <w:p w14:paraId="4B0E6D55" w14:textId="1F63D74C" w:rsidR="00D719E6" w:rsidRPr="0003326C" w:rsidRDefault="00D719E6" w:rsidP="00D719E6">
      <w:pPr>
        <w:pStyle w:val="Textoindependiente3"/>
        <w:ind w:left="-142" w:right="-93"/>
        <w:rPr>
          <w:rFonts w:ascii="Noto Sans Light" w:hAnsi="Noto Sans Light" w:cs="Noto Sans Light"/>
          <w:b w:val="0"/>
          <w:sz w:val="18"/>
          <w:szCs w:val="18"/>
          <w:lang w:val="es-ES"/>
        </w:rPr>
      </w:pPr>
      <w:r w:rsidRPr="0003326C">
        <w:rPr>
          <w:rFonts w:ascii="Noto Sans Light" w:hAnsi="Noto Sans Light" w:cs="Noto Sans Light"/>
          <w:b w:val="0"/>
          <w:sz w:val="18"/>
          <w:szCs w:val="18"/>
          <w:lang w:val="es-ES"/>
        </w:rPr>
        <w:t>PARA EL CASO DE PRESENTAR DEFECTOS QUE RESULTEN EN LOS BIENES ENTREGADOS Y/O SERVICIOS MAL EJECUTADOS O CUALQUIER OTRA RESPONSABILIDAD EN QUE HAYA INCURRIDO EL</w:t>
      </w:r>
      <w:r w:rsidR="00586BC4" w:rsidRPr="0003326C">
        <w:rPr>
          <w:rFonts w:ascii="Noto Sans Light" w:hAnsi="Noto Sans Light" w:cs="Noto Sans Light"/>
          <w:b w:val="0"/>
          <w:sz w:val="18"/>
          <w:szCs w:val="18"/>
          <w:lang w:val="es-ES"/>
        </w:rPr>
        <w:t xml:space="preserve"> PROVEEDOR O</w:t>
      </w:r>
      <w:r w:rsidRPr="0003326C">
        <w:rPr>
          <w:rFonts w:ascii="Noto Sans Light" w:hAnsi="Noto Sans Light" w:cs="Noto Sans Light"/>
          <w:b w:val="0"/>
          <w:sz w:val="18"/>
          <w:szCs w:val="18"/>
          <w:lang w:val="es-ES"/>
        </w:rPr>
        <w:t xml:space="preserve"> PRESTADOR DE SERVICIOS EN LA REALIZACIÓN O EJECUCIÓN DE LOS MISMOS; DERIVADAS DEL CONTRATO, EL CONALEP DEBERÁ COMUNICARLO DE INMEDIATO Y POR ESCRITO AL</w:t>
      </w:r>
      <w:r w:rsidR="00FB4C85" w:rsidRPr="0003326C">
        <w:rPr>
          <w:rFonts w:ascii="Noto Sans Light" w:hAnsi="Noto Sans Light" w:cs="Noto Sans Light"/>
          <w:b w:val="0"/>
          <w:sz w:val="18"/>
          <w:szCs w:val="18"/>
          <w:lang w:val="es-ES"/>
        </w:rPr>
        <w:t xml:space="preserve"> PROVEEDOR O</w:t>
      </w:r>
      <w:r w:rsidRPr="0003326C">
        <w:rPr>
          <w:rFonts w:ascii="Noto Sans Light" w:hAnsi="Noto Sans Light" w:cs="Noto Sans Light"/>
          <w:b w:val="0"/>
          <w:sz w:val="18"/>
          <w:szCs w:val="18"/>
          <w:lang w:val="es-ES"/>
        </w:rPr>
        <w:t xml:space="preserve"> PRESTADOR DE SERVICIOS. </w:t>
      </w:r>
    </w:p>
    <w:p w14:paraId="03852622" w14:textId="77777777" w:rsidR="00D719E6" w:rsidRPr="0003326C" w:rsidRDefault="00D719E6" w:rsidP="00D719E6">
      <w:pPr>
        <w:pStyle w:val="Textoindependiente3"/>
        <w:ind w:left="-142" w:right="-93"/>
        <w:rPr>
          <w:rFonts w:ascii="Noto Sans Light" w:hAnsi="Noto Sans Light" w:cs="Noto Sans Light"/>
          <w:b w:val="0"/>
          <w:sz w:val="18"/>
          <w:szCs w:val="18"/>
        </w:rPr>
      </w:pPr>
    </w:p>
    <w:p w14:paraId="26148812" w14:textId="77777777" w:rsidR="00D719E6" w:rsidRPr="0003326C" w:rsidRDefault="00D719E6" w:rsidP="00D719E6">
      <w:pPr>
        <w:pStyle w:val="Textoindependiente3"/>
        <w:ind w:left="-142" w:right="-93"/>
        <w:rPr>
          <w:rFonts w:ascii="Noto Sans Light" w:hAnsi="Noto Sans Light" w:cs="Noto Sans Light"/>
          <w:b w:val="0"/>
          <w:sz w:val="18"/>
          <w:szCs w:val="18"/>
        </w:rPr>
      </w:pPr>
      <w:r w:rsidRPr="0003326C">
        <w:rPr>
          <w:rFonts w:ascii="Noto Sans Light" w:hAnsi="Noto Sans Light" w:cs="Noto Sans Light"/>
          <w:b w:val="0"/>
          <w:sz w:val="18"/>
          <w:szCs w:val="18"/>
        </w:rPr>
        <w:t>POR LO QUE ESTA GARANTÍA CONTINUARÁ VIGENTE HASTA QUE SE CORRIJAN LOS DEFECTOS SE SUSTITUYAN LOS BIENES Y/O SERVICIOS DEFECTUOSOS Y SE SATISFAGAN LAS RESPONSABILIDADES A QUE HAYA LUGAR, O BIEN, EN CASO DE EXISTIR PROCEDIMIENTO ADMINISTRATIVO O JUDICIAL, HASTA QUE SE DICTE RESOLUCIÓN DEFINITIVA POR AUTORIDAD COMPETENTE.</w:t>
      </w:r>
    </w:p>
    <w:p w14:paraId="7CB4EA56" w14:textId="77777777" w:rsidR="00D719E6" w:rsidRPr="0003326C" w:rsidRDefault="00D719E6" w:rsidP="00D719E6">
      <w:pPr>
        <w:ind w:left="-142" w:right="-93"/>
        <w:jc w:val="both"/>
        <w:rPr>
          <w:rFonts w:ascii="Noto Sans Light" w:hAnsi="Noto Sans Light" w:cs="Noto Sans Light"/>
          <w:sz w:val="18"/>
          <w:szCs w:val="18"/>
        </w:rPr>
      </w:pPr>
    </w:p>
    <w:p w14:paraId="438ED03D" w14:textId="77777777" w:rsidR="00D719E6" w:rsidRPr="0003326C" w:rsidRDefault="00D719E6" w:rsidP="00D719E6">
      <w:pPr>
        <w:ind w:left="-142" w:right="-93"/>
        <w:jc w:val="both"/>
        <w:rPr>
          <w:rFonts w:ascii="Noto Sans Light" w:hAnsi="Noto Sans Light" w:cs="Noto Sans Light"/>
          <w:sz w:val="18"/>
          <w:szCs w:val="18"/>
        </w:rPr>
      </w:pPr>
      <w:r w:rsidRPr="0003326C">
        <w:rPr>
          <w:rFonts w:ascii="Noto Sans Light" w:hAnsi="Noto Sans Light" w:cs="Noto Sans Light"/>
          <w:b/>
          <w:sz w:val="18"/>
          <w:szCs w:val="18"/>
        </w:rPr>
        <w:t xml:space="preserve">NOMBRE DE LA EMPRESA            </w:t>
      </w:r>
      <w:r w:rsidRPr="0003326C">
        <w:rPr>
          <w:rFonts w:ascii="Noto Sans Light" w:hAnsi="Noto Sans Light" w:cs="Noto Sans Light"/>
          <w:b/>
          <w:color w:val="0070C0"/>
          <w:sz w:val="18"/>
          <w:szCs w:val="18"/>
        </w:rPr>
        <w:t>9</w:t>
      </w:r>
      <w:r w:rsidRPr="0003326C">
        <w:rPr>
          <w:rFonts w:ascii="Noto Sans Light" w:hAnsi="Noto Sans Light" w:cs="Noto Sans Light"/>
          <w:b/>
          <w:sz w:val="18"/>
          <w:szCs w:val="18"/>
        </w:rPr>
        <w:t xml:space="preserve">               </w:t>
      </w:r>
      <w:proofErr w:type="gramStart"/>
      <w:r w:rsidRPr="0003326C">
        <w:rPr>
          <w:rFonts w:ascii="Noto Sans Light" w:hAnsi="Noto Sans Light" w:cs="Noto Sans Light"/>
          <w:b/>
          <w:sz w:val="18"/>
          <w:szCs w:val="18"/>
        </w:rPr>
        <w:t xml:space="preserve">  .</w:t>
      </w:r>
      <w:proofErr w:type="gramEnd"/>
      <w:r w:rsidRPr="0003326C">
        <w:rPr>
          <w:rFonts w:ascii="Noto Sans Light" w:hAnsi="Noto Sans Light" w:cs="Noto Sans Light"/>
          <w:sz w:val="18"/>
          <w:szCs w:val="18"/>
        </w:rPr>
        <w:t>,</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 xml:space="preserve"> EXPRESAMENTE DECLARA:</w:t>
      </w:r>
    </w:p>
    <w:p w14:paraId="58D79CAF" w14:textId="77777777" w:rsidR="00D719E6" w:rsidRPr="0003326C" w:rsidRDefault="00D719E6" w:rsidP="00D719E6">
      <w:pPr>
        <w:pStyle w:val="Sangradetextonormal"/>
        <w:ind w:left="-142" w:right="-93"/>
        <w:rPr>
          <w:rFonts w:ascii="Noto Sans Light" w:hAnsi="Noto Sans Light" w:cs="Noto Sans Light"/>
          <w:sz w:val="18"/>
          <w:szCs w:val="18"/>
        </w:rPr>
      </w:pPr>
      <w:r w:rsidRPr="0003326C">
        <w:rPr>
          <w:rFonts w:ascii="Noto Sans Light" w:hAnsi="Noto Sans Light" w:cs="Noto Sans Light"/>
          <w:sz w:val="18"/>
          <w:szCs w:val="18"/>
        </w:rPr>
        <w:t xml:space="preserve">LA PRESENTE GARANTÍA DE EXPIDE DE CONFORMIDAD CON LA </w:t>
      </w:r>
      <w:r w:rsidRPr="0003326C">
        <w:rPr>
          <w:rFonts w:ascii="Noto Sans Light" w:hAnsi="Noto Sans Light" w:cs="Noto Sans Light"/>
          <w:b/>
          <w:sz w:val="18"/>
          <w:szCs w:val="18"/>
        </w:rPr>
        <w:t>“LEY”</w:t>
      </w:r>
      <w:r w:rsidRPr="0003326C">
        <w:rPr>
          <w:rFonts w:ascii="Noto Sans Light" w:hAnsi="Noto Sans Light" w:cs="Noto Sans Light"/>
          <w:sz w:val="18"/>
          <w:szCs w:val="18"/>
        </w:rPr>
        <w:t xml:space="preserve"> Y SU </w:t>
      </w:r>
      <w:r w:rsidRPr="0003326C">
        <w:rPr>
          <w:rFonts w:ascii="Noto Sans Light" w:hAnsi="Noto Sans Light" w:cs="Noto Sans Light"/>
          <w:b/>
          <w:sz w:val="18"/>
          <w:szCs w:val="18"/>
        </w:rPr>
        <w:t>“REGLAMENTO”</w:t>
      </w:r>
      <w:r w:rsidRPr="0003326C">
        <w:rPr>
          <w:rFonts w:ascii="Noto Sans Light" w:hAnsi="Noto Sans Light" w:cs="Noto Sans Light"/>
          <w:sz w:val="18"/>
          <w:szCs w:val="18"/>
        </w:rPr>
        <w:t>.</w:t>
      </w:r>
    </w:p>
    <w:p w14:paraId="62A2CE52" w14:textId="77777777" w:rsidR="00D719E6" w:rsidRPr="0003326C" w:rsidRDefault="00D719E6" w:rsidP="00D719E6">
      <w:pPr>
        <w:ind w:left="-142" w:right="-93"/>
        <w:jc w:val="both"/>
        <w:rPr>
          <w:rFonts w:ascii="Noto Sans Light" w:hAnsi="Noto Sans Light" w:cs="Noto Sans Light"/>
          <w:sz w:val="18"/>
          <w:szCs w:val="18"/>
        </w:rPr>
      </w:pPr>
    </w:p>
    <w:p w14:paraId="1AD21D72" w14:textId="77777777" w:rsidR="00D719E6" w:rsidRPr="0003326C" w:rsidRDefault="00D719E6" w:rsidP="00D719E6">
      <w:pPr>
        <w:pStyle w:val="Sangradetextonormal"/>
        <w:ind w:left="-142" w:right="-93"/>
        <w:rPr>
          <w:rFonts w:ascii="Noto Sans Light" w:hAnsi="Noto Sans Light" w:cs="Noto Sans Light"/>
          <w:sz w:val="18"/>
          <w:szCs w:val="18"/>
        </w:rPr>
      </w:pPr>
      <w:r w:rsidRPr="0003326C">
        <w:rPr>
          <w:rFonts w:ascii="Noto Sans Light" w:hAnsi="Noto Sans Light" w:cs="Noto Sans Light"/>
          <w:sz w:val="18"/>
          <w:szCs w:val="18"/>
        </w:rPr>
        <w:t>QUE LA PRESENTE GARANTÍA SE OTORGA ATENDIENDO A TODAS LAS ESTIPULACIONES CONTENIDAS EN EL CONTRATO DE REFERENCIA SUS CONVENIOS, MODIFICACIONES Y LA RECEPCIÓN FORMAL DE LOS BIENES Y/O SERVICIOS.</w:t>
      </w:r>
    </w:p>
    <w:p w14:paraId="09C06959" w14:textId="77777777" w:rsidR="00D719E6" w:rsidRPr="0003326C" w:rsidRDefault="00D719E6" w:rsidP="00D719E6">
      <w:pPr>
        <w:ind w:left="-142" w:right="-93"/>
        <w:jc w:val="both"/>
        <w:rPr>
          <w:rFonts w:ascii="Noto Sans Light" w:hAnsi="Noto Sans Light" w:cs="Noto Sans Light"/>
          <w:sz w:val="18"/>
          <w:szCs w:val="18"/>
        </w:rPr>
      </w:pPr>
    </w:p>
    <w:p w14:paraId="35962106" w14:textId="77777777" w:rsidR="00D719E6" w:rsidRPr="0003326C" w:rsidRDefault="00D719E6" w:rsidP="00D719E6">
      <w:pPr>
        <w:pStyle w:val="Textoindependiente2"/>
        <w:ind w:left="-142" w:right="-93"/>
        <w:rPr>
          <w:rFonts w:ascii="Noto Sans Light" w:hAnsi="Noto Sans Light" w:cs="Noto Sans Light"/>
          <w:sz w:val="18"/>
          <w:szCs w:val="18"/>
        </w:rPr>
      </w:pPr>
      <w:r w:rsidRPr="0003326C">
        <w:rPr>
          <w:rFonts w:ascii="Noto Sans Light" w:hAnsi="Noto Sans Light" w:cs="Noto Sans Light"/>
          <w:sz w:val="18"/>
          <w:szCs w:val="18"/>
        </w:rPr>
        <w:t xml:space="preserve">LA PRESENTE GARANTÍA PERMANECERÁ EN VIGOR DESDE LA FECHA DE SU EXPEDICIÓN Y DURANTE LA SUBSTANCIACIÓN DE TODOS LOS RECURSOS LEGALES O JUICIOS QUE SE INTERPONGAN, HASTA QUE SE DICTE </w:t>
      </w:r>
      <w:r w:rsidRPr="0003326C">
        <w:rPr>
          <w:rFonts w:ascii="Noto Sans Light" w:hAnsi="Noto Sans Light" w:cs="Noto Sans Light"/>
          <w:sz w:val="18"/>
          <w:szCs w:val="18"/>
        </w:rPr>
        <w:lastRenderedPageBreak/>
        <w:t>RESOLUCIÓN DEFINITIVA POR AUTORIDAD COMPETENTE.</w:t>
      </w:r>
    </w:p>
    <w:p w14:paraId="5B7DA4AA" w14:textId="77777777" w:rsidR="00D719E6" w:rsidRPr="0003326C" w:rsidRDefault="00D719E6" w:rsidP="00D719E6">
      <w:pPr>
        <w:ind w:left="-142" w:right="-93"/>
        <w:jc w:val="both"/>
        <w:rPr>
          <w:rFonts w:ascii="Noto Sans Light" w:hAnsi="Noto Sans Light" w:cs="Noto Sans Light"/>
          <w:b/>
          <w:sz w:val="18"/>
          <w:szCs w:val="18"/>
        </w:rPr>
      </w:pPr>
    </w:p>
    <w:p w14:paraId="7E230484" w14:textId="77777777" w:rsidR="00D719E6" w:rsidRPr="0003326C" w:rsidRDefault="00D719E6" w:rsidP="00D719E6">
      <w:pPr>
        <w:ind w:left="-142" w:right="-93"/>
        <w:rPr>
          <w:rFonts w:ascii="Noto Sans Light" w:hAnsi="Noto Sans Light" w:cs="Noto Sans Light"/>
          <w:b/>
          <w:sz w:val="18"/>
          <w:szCs w:val="18"/>
        </w:rPr>
      </w:pPr>
      <w:r w:rsidRPr="0003326C">
        <w:rPr>
          <w:rFonts w:ascii="Noto Sans Light" w:hAnsi="Noto Sans Light" w:cs="Noto Sans Light"/>
          <w:b/>
          <w:sz w:val="18"/>
          <w:szCs w:val="18"/>
        </w:rPr>
        <w:t xml:space="preserve">C. </w:t>
      </w:r>
    </w:p>
    <w:p w14:paraId="20713856" w14:textId="77777777" w:rsidR="00D719E6" w:rsidRPr="0003326C" w:rsidRDefault="00D719E6" w:rsidP="00D719E6">
      <w:pPr>
        <w:ind w:left="-142" w:right="-93"/>
        <w:jc w:val="both"/>
        <w:rPr>
          <w:rFonts w:ascii="Noto Sans Light" w:hAnsi="Noto Sans Light" w:cs="Noto Sans Light"/>
          <w:color w:val="0070C0"/>
          <w:sz w:val="18"/>
          <w:szCs w:val="18"/>
        </w:rPr>
      </w:pPr>
      <w:r w:rsidRPr="0003326C">
        <w:rPr>
          <w:rFonts w:ascii="Noto Sans Light" w:hAnsi="Noto Sans Light" w:cs="Noto Sans Light"/>
          <w:sz w:val="18"/>
          <w:szCs w:val="18"/>
        </w:rPr>
        <w:t xml:space="preserve">APODERADO LEGAL                   </w:t>
      </w:r>
      <w:r w:rsidRPr="0003326C">
        <w:rPr>
          <w:rFonts w:ascii="Noto Sans Light" w:hAnsi="Noto Sans Light" w:cs="Noto Sans Light"/>
          <w:color w:val="0070C0"/>
          <w:sz w:val="18"/>
          <w:szCs w:val="18"/>
        </w:rPr>
        <w:t>10</w:t>
      </w:r>
    </w:p>
    <w:p w14:paraId="328B02CD" w14:textId="77777777" w:rsidR="00D719E6" w:rsidRPr="0003326C" w:rsidRDefault="00D719E6" w:rsidP="00D719E6">
      <w:pPr>
        <w:ind w:left="-142" w:right="-93"/>
        <w:jc w:val="both"/>
        <w:rPr>
          <w:rFonts w:ascii="Noto Sans Light" w:hAnsi="Noto Sans Light" w:cs="Noto Sans Light"/>
          <w:sz w:val="18"/>
          <w:szCs w:val="18"/>
        </w:rPr>
      </w:pPr>
    </w:p>
    <w:p w14:paraId="19F737DC" w14:textId="77777777" w:rsidR="00D719E6" w:rsidRPr="0003326C" w:rsidRDefault="00D719E6" w:rsidP="00D719E6">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3C26AE0A"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de firma del contrato.</w:t>
      </w:r>
    </w:p>
    <w:p w14:paraId="32EF9B89"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escribir el nombre del licitante, ya sea Persona Física o Moral.</w:t>
      </w:r>
    </w:p>
    <w:p w14:paraId="2D2EB1CF"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3.- Se deberá de escribir los datos del Domicilio Fiscal del Licitante Ganador (calle, número, colonia, alcaldía o municipio, Código Postal y Entidad Federativa.</w:t>
      </w:r>
    </w:p>
    <w:p w14:paraId="73682046"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4.- Número de contrato asignado.</w:t>
      </w:r>
    </w:p>
    <w:p w14:paraId="7CAB019B"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5.- Fecha de firma del contrato.</w:t>
      </w:r>
    </w:p>
    <w:p w14:paraId="476991F7"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6.- Descripción del servicio o bienes adjudicados.</w:t>
      </w:r>
    </w:p>
    <w:p w14:paraId="381197E8"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7.- Monto total del contrato, con número y letra, incluyendo el IVA.</w:t>
      </w:r>
    </w:p>
    <w:p w14:paraId="15FD7DB2"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8.-Se deberá escribir la vigencia del contrato.</w:t>
      </w:r>
    </w:p>
    <w:p w14:paraId="38CBC40C"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9.- Se deberá de escribir el nombre de la Persona Física o Moral, según sea el caso.</w:t>
      </w:r>
    </w:p>
    <w:p w14:paraId="7C2CC48A"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10.- Se deberá de firmar la carta por la Persona Física o el apoderado legal de la Persona Moral, según sea el caso.</w:t>
      </w:r>
    </w:p>
    <w:p w14:paraId="1F8B9607" w14:textId="77777777" w:rsidR="009E29B9" w:rsidRPr="0003326C" w:rsidRDefault="009E29B9" w:rsidP="009E29B9">
      <w:pPr>
        <w:ind w:right="-93"/>
        <w:jc w:val="center"/>
        <w:rPr>
          <w:rFonts w:ascii="Noto Sans Light" w:eastAsia="Montserrat" w:hAnsi="Noto Sans Light" w:cs="Noto Sans Light"/>
          <w:b/>
          <w:bCs/>
          <w:sz w:val="18"/>
          <w:szCs w:val="18"/>
        </w:rPr>
      </w:pPr>
    </w:p>
    <w:p w14:paraId="37E2C078" w14:textId="77777777" w:rsidR="009E29B9" w:rsidRPr="0003326C" w:rsidRDefault="009E29B9" w:rsidP="009E29B9">
      <w:pPr>
        <w:ind w:right="-93"/>
        <w:jc w:val="center"/>
        <w:rPr>
          <w:rFonts w:ascii="Noto Sans Light" w:eastAsia="Montserrat" w:hAnsi="Noto Sans Light" w:cs="Noto Sans Light"/>
          <w:b/>
          <w:bCs/>
          <w:sz w:val="18"/>
          <w:szCs w:val="18"/>
        </w:rPr>
      </w:pPr>
    </w:p>
    <w:p w14:paraId="10F41DCB" w14:textId="77777777" w:rsidR="009E29B9" w:rsidRPr="0003326C" w:rsidRDefault="009E29B9" w:rsidP="009E29B9">
      <w:pPr>
        <w:ind w:right="-93"/>
        <w:jc w:val="center"/>
        <w:rPr>
          <w:rFonts w:ascii="Noto Sans Light" w:eastAsia="Montserrat" w:hAnsi="Noto Sans Light" w:cs="Noto Sans Light"/>
          <w:b/>
          <w:bCs/>
          <w:sz w:val="18"/>
          <w:szCs w:val="18"/>
        </w:rPr>
      </w:pPr>
    </w:p>
    <w:p w14:paraId="0E1C90FC" w14:textId="77777777" w:rsidR="009E29B9" w:rsidRPr="0003326C" w:rsidRDefault="009E29B9" w:rsidP="009E29B9">
      <w:pPr>
        <w:ind w:right="-93"/>
        <w:jc w:val="center"/>
        <w:rPr>
          <w:rFonts w:ascii="Noto Sans Light" w:eastAsia="Montserrat" w:hAnsi="Noto Sans Light" w:cs="Noto Sans Light"/>
          <w:b/>
          <w:bCs/>
          <w:sz w:val="18"/>
          <w:szCs w:val="18"/>
        </w:rPr>
      </w:pPr>
    </w:p>
    <w:p w14:paraId="14121980" w14:textId="77777777" w:rsidR="009E29B9" w:rsidRPr="0003326C" w:rsidRDefault="009E29B9" w:rsidP="009E29B9">
      <w:pPr>
        <w:ind w:right="-93"/>
        <w:jc w:val="center"/>
        <w:rPr>
          <w:rFonts w:ascii="Noto Sans Light" w:eastAsia="Montserrat" w:hAnsi="Noto Sans Light" w:cs="Noto Sans Light"/>
          <w:b/>
          <w:bCs/>
          <w:sz w:val="18"/>
          <w:szCs w:val="18"/>
        </w:rPr>
      </w:pPr>
    </w:p>
    <w:p w14:paraId="76872A1C" w14:textId="77777777" w:rsidR="009E29B9" w:rsidRPr="0003326C" w:rsidRDefault="009E29B9" w:rsidP="009E29B9">
      <w:pPr>
        <w:ind w:right="-93"/>
        <w:jc w:val="center"/>
        <w:rPr>
          <w:rFonts w:ascii="Noto Sans Light" w:eastAsia="Montserrat" w:hAnsi="Noto Sans Light" w:cs="Noto Sans Light"/>
          <w:b/>
          <w:bCs/>
          <w:sz w:val="18"/>
          <w:szCs w:val="18"/>
        </w:rPr>
      </w:pPr>
    </w:p>
    <w:p w14:paraId="2DE298E2" w14:textId="77777777" w:rsidR="009E29B9" w:rsidRPr="0003326C" w:rsidRDefault="009E29B9" w:rsidP="009E29B9">
      <w:pPr>
        <w:ind w:right="-93"/>
        <w:jc w:val="center"/>
        <w:rPr>
          <w:rFonts w:ascii="Noto Sans Light" w:eastAsia="Montserrat" w:hAnsi="Noto Sans Light" w:cs="Noto Sans Light"/>
          <w:b/>
          <w:bCs/>
          <w:sz w:val="18"/>
          <w:szCs w:val="18"/>
        </w:rPr>
      </w:pPr>
    </w:p>
    <w:p w14:paraId="1FEB4AF6" w14:textId="77777777" w:rsidR="009E29B9" w:rsidRPr="0003326C" w:rsidRDefault="009E29B9" w:rsidP="009E29B9">
      <w:pPr>
        <w:ind w:right="-93"/>
        <w:jc w:val="center"/>
        <w:rPr>
          <w:rFonts w:ascii="Noto Sans Light" w:eastAsia="Montserrat" w:hAnsi="Noto Sans Light" w:cs="Noto Sans Light"/>
          <w:b/>
          <w:bCs/>
          <w:sz w:val="18"/>
          <w:szCs w:val="18"/>
        </w:rPr>
      </w:pPr>
    </w:p>
    <w:p w14:paraId="57AD836F" w14:textId="77777777" w:rsidR="009E29B9" w:rsidRPr="0003326C" w:rsidRDefault="009E29B9" w:rsidP="009E29B9">
      <w:pPr>
        <w:ind w:right="-93"/>
        <w:jc w:val="center"/>
        <w:rPr>
          <w:rFonts w:ascii="Noto Sans Light" w:eastAsia="Montserrat" w:hAnsi="Noto Sans Light" w:cs="Noto Sans Light"/>
          <w:b/>
          <w:bCs/>
          <w:sz w:val="18"/>
          <w:szCs w:val="18"/>
        </w:rPr>
      </w:pPr>
    </w:p>
    <w:p w14:paraId="064BBF98" w14:textId="77777777" w:rsidR="009E29B9" w:rsidRPr="0003326C" w:rsidRDefault="009E29B9" w:rsidP="009E29B9">
      <w:pPr>
        <w:ind w:right="-93"/>
        <w:jc w:val="center"/>
        <w:rPr>
          <w:rFonts w:ascii="Noto Sans Light" w:eastAsia="Montserrat" w:hAnsi="Noto Sans Light" w:cs="Noto Sans Light"/>
          <w:b/>
          <w:bCs/>
          <w:sz w:val="18"/>
          <w:szCs w:val="18"/>
        </w:rPr>
      </w:pPr>
    </w:p>
    <w:p w14:paraId="18807467" w14:textId="77777777" w:rsidR="009E29B9" w:rsidRPr="0003326C" w:rsidRDefault="009E29B9" w:rsidP="009E29B9">
      <w:pPr>
        <w:ind w:right="-93"/>
        <w:jc w:val="center"/>
        <w:rPr>
          <w:rFonts w:ascii="Noto Sans Light" w:eastAsia="Montserrat" w:hAnsi="Noto Sans Light" w:cs="Noto Sans Light"/>
          <w:b/>
          <w:bCs/>
          <w:sz w:val="18"/>
          <w:szCs w:val="18"/>
        </w:rPr>
      </w:pPr>
    </w:p>
    <w:p w14:paraId="3F03FB99" w14:textId="77777777" w:rsidR="009E29B9" w:rsidRPr="0003326C" w:rsidRDefault="009E29B9" w:rsidP="009E29B9">
      <w:pPr>
        <w:ind w:right="-93"/>
        <w:jc w:val="center"/>
        <w:rPr>
          <w:rFonts w:ascii="Noto Sans Light" w:eastAsia="Montserrat" w:hAnsi="Noto Sans Light" w:cs="Noto Sans Light"/>
          <w:b/>
          <w:bCs/>
          <w:sz w:val="18"/>
          <w:szCs w:val="18"/>
        </w:rPr>
      </w:pPr>
    </w:p>
    <w:p w14:paraId="7588853E" w14:textId="77777777" w:rsidR="009E29B9" w:rsidRPr="0003326C" w:rsidRDefault="009E29B9" w:rsidP="009E29B9">
      <w:pPr>
        <w:ind w:right="-93"/>
        <w:jc w:val="center"/>
        <w:rPr>
          <w:rFonts w:ascii="Noto Sans Light" w:eastAsia="Montserrat" w:hAnsi="Noto Sans Light" w:cs="Noto Sans Light"/>
          <w:b/>
          <w:bCs/>
          <w:sz w:val="18"/>
          <w:szCs w:val="18"/>
        </w:rPr>
      </w:pPr>
    </w:p>
    <w:p w14:paraId="0E58FFD1" w14:textId="77777777" w:rsidR="0052212D" w:rsidRPr="0003326C" w:rsidRDefault="0052212D" w:rsidP="003653CE">
      <w:pPr>
        <w:ind w:left="-142" w:right="-93"/>
        <w:jc w:val="both"/>
        <w:rPr>
          <w:rFonts w:ascii="Noto Sans Light" w:hAnsi="Noto Sans Light" w:cs="Noto Sans Light"/>
          <w:sz w:val="18"/>
          <w:szCs w:val="18"/>
        </w:rPr>
      </w:pPr>
    </w:p>
    <w:p w14:paraId="075AA3C2" w14:textId="77777777" w:rsidR="0052212D" w:rsidRPr="0003326C" w:rsidRDefault="0052212D" w:rsidP="003653CE">
      <w:pPr>
        <w:ind w:left="-142" w:right="-93"/>
        <w:rPr>
          <w:rFonts w:ascii="Noto Sans Light" w:hAnsi="Noto Sans Light" w:cs="Noto Sans Light"/>
          <w:sz w:val="18"/>
          <w:szCs w:val="18"/>
        </w:rPr>
      </w:pPr>
      <w:r w:rsidRPr="0003326C">
        <w:rPr>
          <w:rFonts w:ascii="Noto Sans Light" w:hAnsi="Noto Sans Light" w:cs="Noto Sans Light"/>
          <w:sz w:val="18"/>
          <w:szCs w:val="18"/>
        </w:rPr>
        <w:br w:type="page"/>
      </w: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7"/>
      </w:tblGrid>
      <w:tr w:rsidR="0052212D" w:rsidRPr="0003326C" w14:paraId="1B32E987" w14:textId="77777777" w:rsidTr="00590498">
        <w:trPr>
          <w:trHeight w:val="543"/>
          <w:jc w:val="center"/>
        </w:trPr>
        <w:tc>
          <w:tcPr>
            <w:tcW w:w="9577" w:type="dxa"/>
            <w:shd w:val="clear" w:color="auto" w:fill="0070C0"/>
          </w:tcPr>
          <w:p w14:paraId="6E25DE61" w14:textId="77777777" w:rsidR="0052212D" w:rsidRPr="0003326C" w:rsidRDefault="0052212D" w:rsidP="003653CE">
            <w:pPr>
              <w:ind w:left="-142" w:right="-93"/>
              <w:jc w:val="center"/>
              <w:rPr>
                <w:rFonts w:ascii="Noto Sans Light" w:eastAsia="Montserrat" w:hAnsi="Noto Sans Light" w:cs="Noto Sans Light"/>
                <w:color w:val="FFFFFF" w:themeColor="background1"/>
                <w:sz w:val="18"/>
                <w:szCs w:val="18"/>
              </w:rPr>
            </w:pPr>
            <w:r w:rsidRPr="0003326C">
              <w:rPr>
                <w:rFonts w:ascii="Noto Sans Light" w:eastAsia="Montserrat" w:hAnsi="Noto Sans Light" w:cs="Noto Sans Light"/>
                <w:b/>
                <w:smallCaps/>
                <w:color w:val="FFFFFF" w:themeColor="background1"/>
                <w:sz w:val="18"/>
                <w:szCs w:val="18"/>
              </w:rPr>
              <w:lastRenderedPageBreak/>
              <w:t>ANEXO No. 1</w:t>
            </w:r>
          </w:p>
          <w:p w14:paraId="3DD122DA" w14:textId="77777777" w:rsidR="0052212D" w:rsidRPr="0003326C" w:rsidRDefault="0052212D" w:rsidP="003653CE">
            <w:pPr>
              <w:ind w:left="-142" w:right="-93"/>
              <w:jc w:val="center"/>
              <w:rPr>
                <w:rFonts w:ascii="Noto Sans Light" w:eastAsia="Montserrat" w:hAnsi="Noto Sans Light" w:cs="Noto Sans Light"/>
                <w:color w:val="0000FF"/>
                <w:sz w:val="18"/>
                <w:szCs w:val="18"/>
              </w:rPr>
            </w:pPr>
            <w:r w:rsidRPr="0003326C">
              <w:rPr>
                <w:rFonts w:ascii="Noto Sans Light" w:eastAsia="Montserrat" w:hAnsi="Noto Sans Light" w:cs="Noto Sans Light"/>
                <w:b/>
                <w:smallCaps/>
                <w:color w:val="FFFFFF" w:themeColor="background1"/>
                <w:sz w:val="18"/>
                <w:szCs w:val="18"/>
              </w:rPr>
              <w:t>“</w:t>
            </w:r>
            <w:r w:rsidRPr="0003326C">
              <w:rPr>
                <w:rFonts w:ascii="Noto Sans Light" w:eastAsia="Montserrat" w:hAnsi="Noto Sans Light" w:cs="Noto Sans Light"/>
                <w:b/>
                <w:color w:val="FFFFFF" w:themeColor="background1"/>
                <w:sz w:val="18"/>
                <w:szCs w:val="18"/>
              </w:rPr>
              <w:t>Especificaciones Técnicas</w:t>
            </w:r>
            <w:r w:rsidRPr="0003326C">
              <w:rPr>
                <w:rFonts w:ascii="Noto Sans Light" w:eastAsia="Montserrat" w:hAnsi="Noto Sans Light" w:cs="Noto Sans Light"/>
                <w:b/>
                <w:smallCaps/>
                <w:color w:val="FFFFFF" w:themeColor="background1"/>
                <w:sz w:val="18"/>
                <w:szCs w:val="18"/>
              </w:rPr>
              <w:t>”</w:t>
            </w:r>
          </w:p>
        </w:tc>
      </w:tr>
    </w:tbl>
    <w:p w14:paraId="66C60AF0" w14:textId="77777777" w:rsidR="00B94C95" w:rsidRPr="0003326C" w:rsidRDefault="00B94C95" w:rsidP="004964BB">
      <w:pPr>
        <w:ind w:left="-142" w:right="-143"/>
        <w:jc w:val="both"/>
        <w:rPr>
          <w:rFonts w:ascii="Noto Sans Light" w:hAnsi="Noto Sans Light" w:cs="Noto Sans Light"/>
          <w:bCs/>
          <w:color w:val="000000"/>
          <w:sz w:val="18"/>
          <w:szCs w:val="18"/>
          <w:lang w:eastAsia="es-MX"/>
        </w:rPr>
      </w:pPr>
      <w:bookmarkStart w:id="22" w:name="_Hlk110662844"/>
      <w:bookmarkStart w:id="23" w:name="_Hlk110662441"/>
      <w:bookmarkStart w:id="24" w:name="_Toc419830297"/>
      <w:bookmarkStart w:id="25" w:name="_Toc420340896"/>
      <w:bookmarkStart w:id="26" w:name="_Hlk93340657"/>
    </w:p>
    <w:p w14:paraId="701B4A9D" w14:textId="5E27C141" w:rsidR="009303DE" w:rsidRDefault="009303DE" w:rsidP="004964BB">
      <w:pPr>
        <w:ind w:left="-142" w:right="-143"/>
        <w:jc w:val="both"/>
        <w:rPr>
          <w:rFonts w:ascii="Noto Sans Light" w:hAnsi="Noto Sans Light" w:cs="Noto Sans Light"/>
          <w:b/>
          <w:color w:val="000000"/>
          <w:sz w:val="18"/>
          <w:szCs w:val="18"/>
          <w:lang w:eastAsia="es-MX"/>
        </w:rPr>
      </w:pPr>
      <w:r w:rsidRPr="0003326C">
        <w:rPr>
          <w:rFonts w:ascii="Noto Sans Light" w:hAnsi="Noto Sans Light" w:cs="Noto Sans Light"/>
          <w:bCs/>
          <w:color w:val="000000"/>
          <w:sz w:val="18"/>
          <w:szCs w:val="18"/>
          <w:lang w:eastAsia="es-MX"/>
        </w:rPr>
        <w:t xml:space="preserve">Convocatoria de Invitación a Cuando Menos Tres Personas de Carácter Nacional Electrónica </w:t>
      </w:r>
      <w:r w:rsidRPr="0003326C">
        <w:rPr>
          <w:rFonts w:ascii="Noto Sans Light" w:hAnsi="Noto Sans Light" w:cs="Noto Sans Light"/>
          <w:b/>
          <w:color w:val="000000"/>
          <w:sz w:val="18"/>
          <w:szCs w:val="18"/>
          <w:lang w:eastAsia="es-MX"/>
        </w:rPr>
        <w:t xml:space="preserve">No. </w:t>
      </w:r>
      <w:r w:rsidR="009309A8">
        <w:rPr>
          <w:rFonts w:ascii="Noto Sans Light" w:hAnsi="Noto Sans Light" w:cs="Noto Sans Light"/>
          <w:b/>
          <w:color w:val="000000"/>
          <w:sz w:val="18"/>
          <w:szCs w:val="18"/>
          <w:lang w:eastAsia="es-MX"/>
        </w:rPr>
        <w:t>IA-11-L5X-011L5X001-N-59-2025</w:t>
      </w:r>
      <w:r w:rsidRPr="0003326C">
        <w:rPr>
          <w:rFonts w:ascii="Noto Sans Light" w:hAnsi="Noto Sans Light" w:cs="Noto Sans Light"/>
          <w:bCs/>
          <w:color w:val="000000"/>
          <w:sz w:val="18"/>
          <w:szCs w:val="18"/>
          <w:lang w:eastAsia="es-MX"/>
        </w:rPr>
        <w:t xml:space="preserve">, para la contratación del </w:t>
      </w:r>
      <w:r w:rsidR="001D0D5D" w:rsidRPr="0003326C">
        <w:rPr>
          <w:rFonts w:ascii="Noto Sans Light" w:hAnsi="Noto Sans Light" w:cs="Noto Sans Light"/>
          <w:b/>
          <w:color w:val="000000"/>
          <w:sz w:val="18"/>
          <w:szCs w:val="18"/>
          <w:lang w:eastAsia="es-MX"/>
        </w:rPr>
        <w:t>“</w:t>
      </w:r>
      <w:r w:rsidR="00F2157D" w:rsidRPr="003205B5">
        <w:rPr>
          <w:rFonts w:ascii="Noto Sans Light" w:hAnsi="Noto Sans Light" w:cs="Noto Sans Light"/>
          <w:b/>
          <w:bCs/>
          <w:iCs/>
          <w:kern w:val="24"/>
          <w:sz w:val="18"/>
          <w:szCs w:val="18"/>
          <w:lang w:val="es-ES" w:eastAsia="es-ES"/>
        </w:rPr>
        <w:t>S</w:t>
      </w:r>
      <w:r w:rsidR="00F2157D" w:rsidRPr="003205B5">
        <w:rPr>
          <w:rFonts w:ascii="Noto Sans Light" w:hAnsi="Noto Sans Light" w:cs="Noto Sans Light"/>
          <w:b/>
          <w:bCs/>
          <w:kern w:val="24"/>
          <w:sz w:val="18"/>
          <w:szCs w:val="18"/>
          <w:lang w:eastAsia="es-ES"/>
        </w:rPr>
        <w:t>ERVICIO ADMINISTRADO DE IMPRESIÓN, DIGITALIZACIÓN Y FOTOCOPIADO DE</w:t>
      </w:r>
      <w:r w:rsidR="00F2157D">
        <w:rPr>
          <w:rFonts w:ascii="Noto Sans Light" w:hAnsi="Noto Sans Light" w:cs="Noto Sans Light"/>
          <w:b/>
          <w:bCs/>
          <w:kern w:val="24"/>
          <w:sz w:val="18"/>
          <w:szCs w:val="18"/>
          <w:lang w:eastAsia="es-ES"/>
        </w:rPr>
        <w:t xml:space="preserve"> </w:t>
      </w:r>
      <w:r w:rsidR="00F2157D" w:rsidRPr="003205B5">
        <w:rPr>
          <w:rFonts w:ascii="Noto Sans Light" w:hAnsi="Noto Sans Light" w:cs="Noto Sans Light"/>
          <w:b/>
          <w:bCs/>
          <w:kern w:val="24"/>
          <w:sz w:val="18"/>
          <w:szCs w:val="18"/>
          <w:lang w:eastAsia="es-ES"/>
        </w:rPr>
        <w:t>DOCUMENTOS</w:t>
      </w:r>
      <w:r w:rsidR="001D0D5D" w:rsidRPr="0003326C">
        <w:rPr>
          <w:rFonts w:ascii="Noto Sans Light" w:hAnsi="Noto Sans Light" w:cs="Noto Sans Light"/>
          <w:b/>
          <w:color w:val="000000"/>
          <w:sz w:val="18"/>
          <w:szCs w:val="18"/>
          <w:lang w:eastAsia="es-MX"/>
        </w:rPr>
        <w:t>”</w:t>
      </w:r>
    </w:p>
    <w:p w14:paraId="5C56C212" w14:textId="77777777" w:rsidR="0031725A" w:rsidRDefault="0031725A" w:rsidP="0031725A">
      <w:pPr>
        <w:ind w:left="-284" w:firstLine="284"/>
        <w:rPr>
          <w:rFonts w:ascii="Noto Sans" w:eastAsia="Calibri" w:hAnsi="Noto Sans" w:cs="Noto Sans"/>
          <w:b/>
          <w:caps/>
          <w:sz w:val="18"/>
          <w:szCs w:val="18"/>
        </w:rPr>
      </w:pPr>
    </w:p>
    <w:p w14:paraId="076010DF"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ANEXO 1.</w:t>
      </w:r>
    </w:p>
    <w:p w14:paraId="0B73F6CF"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DESCRIPCIÓN TÉCNICA DEL SERVICIO</w:t>
      </w:r>
    </w:p>
    <w:p w14:paraId="7AD014B9" w14:textId="77777777" w:rsidR="0031725A" w:rsidRPr="0031725A" w:rsidRDefault="0031725A" w:rsidP="0031725A">
      <w:pPr>
        <w:autoSpaceDE w:val="0"/>
        <w:autoSpaceDN w:val="0"/>
        <w:adjustRightInd w:val="0"/>
        <w:jc w:val="both"/>
        <w:rPr>
          <w:rFonts w:ascii="Noto Sans Light" w:eastAsia="Calibri" w:hAnsi="Noto Sans Light" w:cs="Noto Sans Light"/>
          <w:bCs/>
          <w:sz w:val="18"/>
          <w:szCs w:val="18"/>
        </w:rPr>
      </w:pPr>
    </w:p>
    <w:p w14:paraId="1BB7FFE2" w14:textId="77777777" w:rsidR="0031725A" w:rsidRPr="0031725A" w:rsidRDefault="0031725A" w:rsidP="0031725A">
      <w:pPr>
        <w:jc w:val="both"/>
        <w:rPr>
          <w:rFonts w:ascii="Noto Sans Light" w:hAnsi="Noto Sans Light" w:cs="Noto Sans Light"/>
          <w:bCs/>
          <w:sz w:val="18"/>
          <w:szCs w:val="18"/>
        </w:rPr>
      </w:pPr>
      <w:r w:rsidRPr="0031725A">
        <w:rPr>
          <w:rFonts w:ascii="Noto Sans Light" w:eastAsia="Times New Roman" w:hAnsi="Noto Sans Light" w:cs="Noto Sans Light"/>
          <w:bCs/>
          <w:color w:val="000000"/>
          <w:sz w:val="18"/>
          <w:szCs w:val="18"/>
          <w:lang w:eastAsia="es-ES"/>
        </w:rPr>
        <w:t xml:space="preserve">La contratación del “Servicio administrado de impresión, digitalización y fotocopiado de documentos” se deberá otorgar por partida completa, incluyendo el suministro, instalación, configuración, mantenimiento y soporte técnico de </w:t>
      </w:r>
      <w:r w:rsidRPr="0031725A">
        <w:rPr>
          <w:rFonts w:ascii="Noto Sans Light" w:eastAsia="Calibri" w:hAnsi="Noto Sans Light" w:cs="Noto Sans Light"/>
          <w:b/>
          <w:sz w:val="18"/>
          <w:szCs w:val="18"/>
        </w:rPr>
        <w:t>equipos en óptimas condiciones de operación</w:t>
      </w:r>
      <w:r w:rsidRPr="0031725A">
        <w:rPr>
          <w:rFonts w:ascii="Noto Sans Light" w:eastAsia="Calibri" w:hAnsi="Noto Sans Light" w:cs="Noto Sans Light"/>
          <w:bCs/>
          <w:sz w:val="18"/>
          <w:szCs w:val="18"/>
        </w:rPr>
        <w:t xml:space="preserve"> </w:t>
      </w:r>
      <w:r w:rsidRPr="0031725A">
        <w:rPr>
          <w:rFonts w:ascii="Noto Sans Light" w:eastAsia="Times New Roman" w:hAnsi="Noto Sans Light" w:cs="Noto Sans Light"/>
          <w:bCs/>
          <w:color w:val="000000"/>
          <w:sz w:val="18"/>
          <w:szCs w:val="18"/>
          <w:lang w:eastAsia="es-ES"/>
        </w:rPr>
        <w:t xml:space="preserve">(multifuncionales monocromáticos e impresoras a color), </w:t>
      </w:r>
      <w:r w:rsidRPr="0031725A">
        <w:rPr>
          <w:rFonts w:ascii="Noto Sans Light" w:hAnsi="Noto Sans Light" w:cs="Noto Sans Light"/>
          <w:bCs/>
          <w:sz w:val="18"/>
          <w:szCs w:val="18"/>
        </w:rPr>
        <w:t>que deberán cumplir con las características especificadas</w:t>
      </w:r>
      <w:r w:rsidRPr="0031725A">
        <w:rPr>
          <w:rFonts w:ascii="Noto Sans Light" w:eastAsia="Times New Roman" w:hAnsi="Noto Sans Light" w:cs="Noto Sans Light"/>
          <w:bCs/>
          <w:color w:val="000000"/>
          <w:sz w:val="18"/>
          <w:szCs w:val="18"/>
          <w:lang w:eastAsia="es-ES"/>
        </w:rPr>
        <w:t xml:space="preserve"> en el presente anexo </w:t>
      </w:r>
      <w:bookmarkStart w:id="27" w:name="_Hlk115340335"/>
      <w:r w:rsidRPr="0031725A">
        <w:rPr>
          <w:rFonts w:ascii="Noto Sans Light" w:eastAsia="Times New Roman" w:hAnsi="Noto Sans Light" w:cs="Noto Sans Light"/>
          <w:bCs/>
          <w:color w:val="000000"/>
          <w:sz w:val="18"/>
          <w:szCs w:val="18"/>
          <w:lang w:eastAsia="es-ES"/>
        </w:rPr>
        <w:t>técnico</w:t>
      </w:r>
      <w:bookmarkEnd w:id="27"/>
      <w:r w:rsidRPr="0031725A">
        <w:rPr>
          <w:rFonts w:ascii="Noto Sans Light" w:eastAsia="Times New Roman" w:hAnsi="Noto Sans Light" w:cs="Noto Sans Light"/>
          <w:bCs/>
          <w:color w:val="000000"/>
          <w:sz w:val="18"/>
          <w:szCs w:val="18"/>
          <w:lang w:eastAsia="es-ES"/>
        </w:rPr>
        <w:t xml:space="preserve">; equipos que serán distribuidos conforme al numeral 7; </w:t>
      </w:r>
      <w:r w:rsidRPr="0031725A">
        <w:rPr>
          <w:rFonts w:ascii="Noto Sans Light" w:hAnsi="Noto Sans Light" w:cs="Noto Sans Light"/>
          <w:b/>
          <w:sz w:val="18"/>
          <w:szCs w:val="18"/>
        </w:rPr>
        <w:t>así como todos los insumos requeridos</w:t>
      </w:r>
      <w:r w:rsidRPr="0031725A">
        <w:rPr>
          <w:rFonts w:ascii="Noto Sans Light" w:hAnsi="Noto Sans Light" w:cs="Noto Sans Light"/>
          <w:bCs/>
          <w:sz w:val="18"/>
          <w:szCs w:val="18"/>
        </w:rPr>
        <w:t xml:space="preserve">, manteniendo el correcto funcionamiento de la totalidad del equipamiento propuesto que formará parte del Servicio </w:t>
      </w:r>
      <w:r w:rsidRPr="0031725A">
        <w:rPr>
          <w:rFonts w:ascii="Noto Sans Light" w:eastAsia="Times New Roman" w:hAnsi="Noto Sans Light" w:cs="Noto Sans Light"/>
          <w:bCs/>
          <w:color w:val="000000"/>
          <w:sz w:val="18"/>
          <w:szCs w:val="18"/>
          <w:lang w:eastAsia="es-ES"/>
        </w:rPr>
        <w:t>Administrado, para cubrir las necesidades de impresión y fotocopiado en blanco y negro, digitalización en blanco y negro y color, e impresión a color de los servidores públicos adscritos a las Oficinas Nacionales, el Almacén General, la Unidad de Operación Desconcentrada de la Ciudad de México (UODCDMX) y sus 27 planteles y la Representación del CONALEP en el Estado de Oaxaca (RCEO) y sus 6 planteles.</w:t>
      </w:r>
    </w:p>
    <w:p w14:paraId="7CE0528C" w14:textId="77777777" w:rsidR="0031725A" w:rsidRPr="0031725A" w:rsidRDefault="0031725A" w:rsidP="0031725A">
      <w:pPr>
        <w:autoSpaceDE w:val="0"/>
        <w:autoSpaceDN w:val="0"/>
        <w:adjustRightInd w:val="0"/>
        <w:jc w:val="both"/>
        <w:rPr>
          <w:rFonts w:ascii="Noto Sans Light" w:hAnsi="Noto Sans Light" w:cs="Noto Sans Light"/>
          <w:bCs/>
          <w:sz w:val="18"/>
          <w:szCs w:val="18"/>
        </w:rPr>
      </w:pPr>
    </w:p>
    <w:p w14:paraId="44CBAFB5"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Objetivo</w:t>
      </w:r>
    </w:p>
    <w:p w14:paraId="55208D7E" w14:textId="77777777" w:rsidR="0031725A" w:rsidRPr="0031725A" w:rsidRDefault="0031725A" w:rsidP="0031725A">
      <w:pPr>
        <w:jc w:val="both"/>
        <w:rPr>
          <w:rFonts w:ascii="Noto Sans Light" w:eastAsia="Times New Roman" w:hAnsi="Noto Sans Light" w:cs="Noto Sans Light"/>
          <w:bCs/>
          <w:color w:val="000000"/>
          <w:sz w:val="18"/>
          <w:szCs w:val="18"/>
          <w:lang w:eastAsia="es-ES"/>
        </w:rPr>
      </w:pPr>
      <w:r w:rsidRPr="0031725A">
        <w:rPr>
          <w:rFonts w:ascii="Noto Sans Light" w:eastAsia="Times New Roman" w:hAnsi="Noto Sans Light" w:cs="Noto Sans Light"/>
          <w:bCs/>
          <w:color w:val="000000"/>
          <w:sz w:val="18"/>
          <w:szCs w:val="18"/>
          <w:lang w:eastAsia="es-ES"/>
        </w:rPr>
        <w:t xml:space="preserve">Proporcionar las herramientas tecnológicas requeridas para atender las necesidades de impresión y fotocopiado en blanco y negro, digitalización en blanco y negro, y color, e impresión a color, incluidas como parte de la contratación del “Servicio administrado de impresión, digitalización y fotocopiado de documentos” para satisfacer las necesidades de desempeño de funciones del personal de Oficinas Nacionales, el Almacén General, </w:t>
      </w:r>
      <w:r w:rsidRPr="0031725A">
        <w:rPr>
          <w:rFonts w:ascii="Noto Sans Light" w:hAnsi="Noto Sans Light" w:cs="Noto Sans Light"/>
          <w:bCs/>
          <w:sz w:val="18"/>
          <w:szCs w:val="18"/>
        </w:rPr>
        <w:t>la Unidad de Operación Desconcentrada para la Ciudad de México y sus 27 planteles y la Representación del CONALEP en el Estado de Oaxaca y sus 6 planteles</w:t>
      </w:r>
      <w:r w:rsidRPr="0031725A">
        <w:rPr>
          <w:rFonts w:ascii="Noto Sans Light" w:eastAsia="Times New Roman" w:hAnsi="Noto Sans Light" w:cs="Noto Sans Light"/>
          <w:bCs/>
          <w:color w:val="000000"/>
          <w:sz w:val="18"/>
          <w:szCs w:val="18"/>
          <w:lang w:eastAsia="es-ES"/>
        </w:rPr>
        <w:t xml:space="preserve"> adscritos, utilizando </w:t>
      </w:r>
      <w:r w:rsidRPr="0031725A">
        <w:rPr>
          <w:rFonts w:ascii="Noto Sans Light" w:eastAsia="Calibri" w:hAnsi="Noto Sans Light" w:cs="Noto Sans Light"/>
          <w:b/>
          <w:sz w:val="18"/>
          <w:szCs w:val="18"/>
        </w:rPr>
        <w:t>equipos en óptimas condiciones de operación</w:t>
      </w:r>
      <w:r w:rsidRPr="0031725A">
        <w:rPr>
          <w:rFonts w:ascii="Noto Sans Light" w:eastAsia="Calibri" w:hAnsi="Noto Sans Light" w:cs="Noto Sans Light"/>
          <w:bCs/>
          <w:sz w:val="18"/>
          <w:szCs w:val="18"/>
        </w:rPr>
        <w:t xml:space="preserve"> </w:t>
      </w:r>
      <w:r w:rsidRPr="0031725A">
        <w:rPr>
          <w:rFonts w:ascii="Noto Sans Light" w:eastAsia="Times New Roman" w:hAnsi="Noto Sans Light" w:cs="Noto Sans Light"/>
          <w:bCs/>
          <w:color w:val="000000"/>
          <w:sz w:val="18"/>
          <w:szCs w:val="18"/>
          <w:lang w:eastAsia="es-ES"/>
        </w:rPr>
        <w:t>que proporcionará el prestador del servicio adjudicado, ajustados a los siguientes perfiles (multifuncional e impresoras y sus respectivos insumos), cumpliendo los niveles de servicio establecidos en este Anexo Técnico.</w:t>
      </w:r>
    </w:p>
    <w:p w14:paraId="5CE0F356" w14:textId="77777777" w:rsidR="0031725A" w:rsidRPr="0031725A" w:rsidRDefault="0031725A" w:rsidP="0031725A">
      <w:pPr>
        <w:rPr>
          <w:rFonts w:ascii="Noto Sans Light" w:hAnsi="Noto Sans Light" w:cs="Noto Sans Light"/>
          <w:bCs/>
          <w:sz w:val="18"/>
          <w:szCs w:val="18"/>
        </w:rPr>
      </w:pPr>
    </w:p>
    <w:p w14:paraId="3CE41EE8"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1.- Descripción de equipos:</w:t>
      </w:r>
    </w:p>
    <w:p w14:paraId="2D8DAFAF" w14:textId="77777777" w:rsidR="0031725A" w:rsidRDefault="0031725A" w:rsidP="0031725A">
      <w:pPr>
        <w:rPr>
          <w:rFonts w:ascii="Noto Sans Light" w:hAnsi="Noto Sans Light" w:cs="Noto Sans Light"/>
          <w:bCs/>
          <w:sz w:val="18"/>
          <w:szCs w:val="18"/>
        </w:rPr>
      </w:pPr>
    </w:p>
    <w:p w14:paraId="16827D01" w14:textId="0D2DB537" w:rsidR="0031725A" w:rsidRPr="0031725A" w:rsidRDefault="0031725A" w:rsidP="0031725A">
      <w:pPr>
        <w:rPr>
          <w:rFonts w:ascii="Noto Sans Light" w:hAnsi="Noto Sans Light" w:cs="Noto Sans Light"/>
          <w:bCs/>
          <w:sz w:val="18"/>
          <w:szCs w:val="18"/>
        </w:rPr>
      </w:pPr>
      <w:r w:rsidRPr="0031725A">
        <w:rPr>
          <w:rFonts w:ascii="Noto Sans Light" w:hAnsi="Noto Sans Light" w:cs="Noto Sans Light"/>
          <w:bCs/>
          <w:sz w:val="18"/>
          <w:szCs w:val="18"/>
        </w:rPr>
        <w:t>La única partida comprende los Servicios Administrados de Impresión, Digitalización y Fotocopiado de documentos, tanto en blanco y negro como en color, detallados a continuación:</w:t>
      </w:r>
    </w:p>
    <w:p w14:paraId="27025739" w14:textId="77777777" w:rsidR="0031725A" w:rsidRPr="0031725A" w:rsidRDefault="0031725A" w:rsidP="00A52351">
      <w:pPr>
        <w:pStyle w:val="Prrafodelista"/>
        <w:numPr>
          <w:ilvl w:val="1"/>
          <w:numId w:val="169"/>
        </w:numPr>
        <w:spacing w:after="0" w:line="240" w:lineRule="auto"/>
        <w:ind w:left="567"/>
        <w:rPr>
          <w:rFonts w:ascii="Noto Sans Light" w:hAnsi="Noto Sans Light" w:cs="Noto Sans Light"/>
          <w:bCs/>
          <w:sz w:val="18"/>
          <w:szCs w:val="18"/>
        </w:rPr>
      </w:pPr>
      <w:r w:rsidRPr="0031725A">
        <w:rPr>
          <w:rFonts w:ascii="Noto Sans Light" w:hAnsi="Noto Sans Light" w:cs="Noto Sans Light"/>
          <w:bCs/>
          <w:sz w:val="18"/>
          <w:szCs w:val="18"/>
        </w:rPr>
        <w:t>Copia o impresión en blanco y negro, tamaño carta.</w:t>
      </w:r>
    </w:p>
    <w:p w14:paraId="1FD8E09A" w14:textId="77777777" w:rsidR="0031725A" w:rsidRPr="0031725A" w:rsidRDefault="0031725A" w:rsidP="00A52351">
      <w:pPr>
        <w:pStyle w:val="Prrafodelista"/>
        <w:numPr>
          <w:ilvl w:val="1"/>
          <w:numId w:val="169"/>
        </w:numPr>
        <w:spacing w:after="0" w:line="240" w:lineRule="auto"/>
        <w:ind w:left="567"/>
        <w:rPr>
          <w:rFonts w:ascii="Noto Sans Light" w:hAnsi="Noto Sans Light" w:cs="Noto Sans Light"/>
          <w:bCs/>
          <w:sz w:val="18"/>
          <w:szCs w:val="18"/>
        </w:rPr>
      </w:pPr>
      <w:r w:rsidRPr="0031725A">
        <w:rPr>
          <w:rFonts w:ascii="Noto Sans Light" w:hAnsi="Noto Sans Light" w:cs="Noto Sans Light"/>
          <w:bCs/>
          <w:sz w:val="18"/>
          <w:szCs w:val="18"/>
        </w:rPr>
        <w:t>Copia o impresión en color, tamaño carta.</w:t>
      </w:r>
    </w:p>
    <w:p w14:paraId="5E2D44F1" w14:textId="77777777" w:rsidR="0031725A" w:rsidRPr="0031725A" w:rsidRDefault="0031725A" w:rsidP="00A52351">
      <w:pPr>
        <w:pStyle w:val="Prrafodelista"/>
        <w:numPr>
          <w:ilvl w:val="1"/>
          <w:numId w:val="169"/>
        </w:numPr>
        <w:spacing w:after="0" w:line="240" w:lineRule="auto"/>
        <w:ind w:left="567"/>
        <w:rPr>
          <w:rFonts w:ascii="Noto Sans Light" w:hAnsi="Noto Sans Light" w:cs="Noto Sans Light"/>
          <w:bCs/>
          <w:sz w:val="18"/>
          <w:szCs w:val="18"/>
        </w:rPr>
      </w:pPr>
      <w:r w:rsidRPr="0031725A">
        <w:rPr>
          <w:rFonts w:ascii="Noto Sans Light" w:hAnsi="Noto Sans Light" w:cs="Noto Sans Light"/>
          <w:bCs/>
          <w:sz w:val="18"/>
          <w:szCs w:val="18"/>
        </w:rPr>
        <w:t>Copia o impresión en blanco y negro, tamaño oficio.</w:t>
      </w:r>
    </w:p>
    <w:p w14:paraId="09BAB8F5" w14:textId="77777777" w:rsidR="0031725A" w:rsidRPr="0031725A" w:rsidRDefault="0031725A" w:rsidP="00A52351">
      <w:pPr>
        <w:pStyle w:val="Prrafodelista"/>
        <w:numPr>
          <w:ilvl w:val="1"/>
          <w:numId w:val="169"/>
        </w:numPr>
        <w:spacing w:after="0" w:line="240" w:lineRule="auto"/>
        <w:ind w:left="567"/>
        <w:rPr>
          <w:rFonts w:ascii="Noto Sans Light" w:hAnsi="Noto Sans Light" w:cs="Noto Sans Light"/>
          <w:bCs/>
          <w:sz w:val="18"/>
          <w:szCs w:val="18"/>
        </w:rPr>
      </w:pPr>
      <w:r w:rsidRPr="0031725A">
        <w:rPr>
          <w:rFonts w:ascii="Noto Sans Light" w:hAnsi="Noto Sans Light" w:cs="Noto Sans Light"/>
          <w:bCs/>
          <w:sz w:val="18"/>
          <w:szCs w:val="18"/>
        </w:rPr>
        <w:t>Copia o impresión en color, tamaño oficio.</w:t>
      </w:r>
    </w:p>
    <w:p w14:paraId="5B563597" w14:textId="77777777" w:rsidR="0031725A" w:rsidRDefault="0031725A" w:rsidP="00A52351">
      <w:pPr>
        <w:pStyle w:val="Prrafodelista"/>
        <w:numPr>
          <w:ilvl w:val="1"/>
          <w:numId w:val="169"/>
        </w:numPr>
        <w:spacing w:after="0" w:line="240" w:lineRule="auto"/>
        <w:ind w:left="567"/>
        <w:rPr>
          <w:rFonts w:ascii="Noto Sans Light" w:hAnsi="Noto Sans Light" w:cs="Noto Sans Light"/>
          <w:bCs/>
          <w:sz w:val="18"/>
          <w:szCs w:val="18"/>
        </w:rPr>
      </w:pPr>
      <w:r w:rsidRPr="0031725A">
        <w:rPr>
          <w:rFonts w:ascii="Noto Sans Light" w:hAnsi="Noto Sans Light" w:cs="Noto Sans Light"/>
          <w:bCs/>
          <w:sz w:val="18"/>
          <w:szCs w:val="18"/>
        </w:rPr>
        <w:t>Digitalización de documentos, por hoja.</w:t>
      </w:r>
    </w:p>
    <w:p w14:paraId="34F3BDC9" w14:textId="77777777" w:rsidR="0031725A" w:rsidRPr="0031725A" w:rsidRDefault="0031725A" w:rsidP="0031725A">
      <w:pPr>
        <w:pStyle w:val="Prrafodelista"/>
        <w:spacing w:after="0" w:line="240" w:lineRule="auto"/>
        <w:ind w:left="567"/>
        <w:rPr>
          <w:rFonts w:ascii="Noto Sans Light" w:hAnsi="Noto Sans Light" w:cs="Noto Sans Light"/>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1139"/>
        <w:gridCol w:w="3817"/>
        <w:gridCol w:w="2876"/>
      </w:tblGrid>
      <w:tr w:rsidR="0031725A" w:rsidRPr="0031725A" w14:paraId="0AEEE0F9" w14:textId="77777777" w:rsidTr="00C86B22">
        <w:tc>
          <w:tcPr>
            <w:tcW w:w="564"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1552D09A" w14:textId="77777777" w:rsidR="0031725A" w:rsidRPr="0031725A" w:rsidRDefault="0031725A" w:rsidP="00C86B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Noto Sans Light" w:hAnsi="Noto Sans Light" w:cs="Noto Sans Light"/>
                <w:b/>
                <w:color w:val="FFFFFF" w:themeColor="background1"/>
                <w:sz w:val="18"/>
                <w:szCs w:val="18"/>
              </w:rPr>
            </w:pPr>
            <w:r w:rsidRPr="0031725A">
              <w:rPr>
                <w:rFonts w:ascii="Noto Sans Light" w:hAnsi="Noto Sans Light" w:cs="Noto Sans Light"/>
                <w:b/>
                <w:color w:val="FFFFFF" w:themeColor="background1"/>
                <w:sz w:val="18"/>
                <w:szCs w:val="18"/>
              </w:rPr>
              <w:t>Partida</w:t>
            </w:r>
          </w:p>
        </w:tc>
        <w:tc>
          <w:tcPr>
            <w:tcW w:w="645"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25196942" w14:textId="77777777" w:rsidR="0031725A" w:rsidRPr="0031725A" w:rsidRDefault="0031725A" w:rsidP="00C86B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Noto Sans Light" w:hAnsi="Noto Sans Light" w:cs="Noto Sans Light"/>
                <w:b/>
                <w:color w:val="FFFFFF" w:themeColor="background1"/>
                <w:sz w:val="18"/>
                <w:szCs w:val="18"/>
              </w:rPr>
            </w:pPr>
            <w:r w:rsidRPr="0031725A">
              <w:rPr>
                <w:rFonts w:ascii="Noto Sans Light" w:hAnsi="Noto Sans Light" w:cs="Noto Sans Light"/>
                <w:b/>
                <w:color w:val="FFFFFF" w:themeColor="background1"/>
                <w:sz w:val="18"/>
                <w:szCs w:val="18"/>
              </w:rPr>
              <w:t>Cantidad</w:t>
            </w:r>
          </w:p>
        </w:tc>
        <w:tc>
          <w:tcPr>
            <w:tcW w:w="2162"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5AE7BD20" w14:textId="77777777" w:rsidR="0031725A" w:rsidRPr="0031725A" w:rsidRDefault="0031725A" w:rsidP="00C86B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Noto Sans Light" w:hAnsi="Noto Sans Light" w:cs="Noto Sans Light"/>
                <w:b/>
                <w:color w:val="FFFFFF" w:themeColor="background1"/>
                <w:sz w:val="18"/>
                <w:szCs w:val="18"/>
              </w:rPr>
            </w:pPr>
            <w:r w:rsidRPr="0031725A">
              <w:rPr>
                <w:rFonts w:ascii="Noto Sans Light" w:hAnsi="Noto Sans Light" w:cs="Noto Sans Light"/>
                <w:b/>
                <w:color w:val="FFFFFF" w:themeColor="background1"/>
                <w:sz w:val="18"/>
                <w:szCs w:val="18"/>
              </w:rPr>
              <w:t>Descripción</w:t>
            </w:r>
          </w:p>
        </w:tc>
        <w:tc>
          <w:tcPr>
            <w:tcW w:w="1629"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074F5EA7" w14:textId="77777777" w:rsidR="0031725A" w:rsidRPr="0031725A" w:rsidRDefault="0031725A" w:rsidP="00C86B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Noto Sans Light" w:hAnsi="Noto Sans Light" w:cs="Noto Sans Light"/>
                <w:b/>
                <w:color w:val="FFFFFF" w:themeColor="background1"/>
                <w:sz w:val="18"/>
                <w:szCs w:val="18"/>
              </w:rPr>
            </w:pPr>
            <w:r w:rsidRPr="0031725A">
              <w:rPr>
                <w:rFonts w:ascii="Noto Sans Light" w:hAnsi="Noto Sans Light" w:cs="Noto Sans Light"/>
                <w:b/>
                <w:color w:val="FFFFFF" w:themeColor="background1"/>
                <w:sz w:val="18"/>
                <w:szCs w:val="18"/>
              </w:rPr>
              <w:t>Periodo</w:t>
            </w:r>
          </w:p>
        </w:tc>
      </w:tr>
      <w:tr w:rsidR="0031725A" w:rsidRPr="0031725A" w14:paraId="43AA631A" w14:textId="77777777" w:rsidTr="00C86B22">
        <w:tc>
          <w:tcPr>
            <w:tcW w:w="564" w:type="pct"/>
            <w:tcBorders>
              <w:top w:val="single" w:sz="4" w:space="0" w:color="auto"/>
              <w:left w:val="single" w:sz="4" w:space="0" w:color="auto"/>
              <w:bottom w:val="single" w:sz="4" w:space="0" w:color="auto"/>
              <w:right w:val="single" w:sz="4" w:space="0" w:color="auto"/>
            </w:tcBorders>
            <w:vAlign w:val="center"/>
            <w:hideMark/>
          </w:tcPr>
          <w:p w14:paraId="09395BB2" w14:textId="77777777" w:rsidR="0031725A" w:rsidRPr="0031725A" w:rsidRDefault="0031725A" w:rsidP="00C86B22">
            <w:pPr>
              <w:tabs>
                <w:tab w:val="left" w:pos="720"/>
                <w:tab w:val="left" w:pos="780"/>
                <w:tab w:val="left" w:pos="1440"/>
                <w:tab w:val="left" w:pos="2160"/>
                <w:tab w:val="left" w:pos="2880"/>
                <w:tab w:val="left" w:pos="3600"/>
                <w:tab w:val="left" w:pos="4320"/>
                <w:tab w:val="left" w:pos="5040"/>
                <w:tab w:val="left" w:pos="5760"/>
                <w:tab w:val="left" w:pos="6480"/>
                <w:tab w:val="left" w:pos="7920"/>
                <w:tab w:val="left" w:pos="8640"/>
              </w:tabs>
              <w:jc w:val="center"/>
              <w:rPr>
                <w:rFonts w:ascii="Noto Sans Light" w:hAnsi="Noto Sans Light" w:cs="Noto Sans Light"/>
                <w:sz w:val="18"/>
                <w:szCs w:val="18"/>
              </w:rPr>
            </w:pPr>
            <w:r w:rsidRPr="0031725A">
              <w:rPr>
                <w:rFonts w:ascii="Noto Sans Light" w:hAnsi="Noto Sans Light" w:cs="Noto Sans Light"/>
                <w:sz w:val="18"/>
                <w:szCs w:val="18"/>
              </w:rPr>
              <w:t>Única</w:t>
            </w:r>
          </w:p>
        </w:tc>
        <w:tc>
          <w:tcPr>
            <w:tcW w:w="645" w:type="pct"/>
            <w:tcBorders>
              <w:top w:val="single" w:sz="4" w:space="0" w:color="auto"/>
              <w:left w:val="single" w:sz="4" w:space="0" w:color="auto"/>
              <w:bottom w:val="single" w:sz="4" w:space="0" w:color="auto"/>
              <w:right w:val="single" w:sz="4" w:space="0" w:color="auto"/>
            </w:tcBorders>
            <w:vAlign w:val="center"/>
            <w:hideMark/>
          </w:tcPr>
          <w:p w14:paraId="787F67B8" w14:textId="77777777" w:rsidR="0031725A" w:rsidRPr="0031725A" w:rsidRDefault="0031725A" w:rsidP="00C86B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Noto Sans Light" w:hAnsi="Noto Sans Light" w:cs="Noto Sans Light"/>
                <w:sz w:val="18"/>
                <w:szCs w:val="18"/>
              </w:rPr>
            </w:pPr>
            <w:r w:rsidRPr="0031725A">
              <w:rPr>
                <w:rFonts w:ascii="Noto Sans Light" w:hAnsi="Noto Sans Light" w:cs="Noto Sans Light"/>
                <w:sz w:val="18"/>
                <w:szCs w:val="18"/>
              </w:rPr>
              <w:t>Servicio</w:t>
            </w:r>
          </w:p>
        </w:tc>
        <w:tc>
          <w:tcPr>
            <w:tcW w:w="2162" w:type="pct"/>
            <w:tcBorders>
              <w:top w:val="single" w:sz="4" w:space="0" w:color="auto"/>
              <w:left w:val="single" w:sz="4" w:space="0" w:color="auto"/>
              <w:bottom w:val="single" w:sz="4" w:space="0" w:color="auto"/>
              <w:right w:val="single" w:sz="4" w:space="0" w:color="auto"/>
            </w:tcBorders>
            <w:hideMark/>
          </w:tcPr>
          <w:p w14:paraId="4ABAF68E" w14:textId="77777777" w:rsidR="0031725A" w:rsidRPr="0031725A" w:rsidRDefault="0031725A" w:rsidP="00C86B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Noto Sans Light" w:hAnsi="Noto Sans Light" w:cs="Noto Sans Light"/>
                <w:sz w:val="18"/>
                <w:szCs w:val="18"/>
              </w:rPr>
            </w:pPr>
            <w:r w:rsidRPr="0031725A">
              <w:rPr>
                <w:rFonts w:ascii="Noto Sans Light" w:hAnsi="Noto Sans Light" w:cs="Noto Sans Light"/>
                <w:sz w:val="18"/>
                <w:szCs w:val="18"/>
                <w:lang w:eastAsia="es-MX"/>
              </w:rPr>
              <w:t xml:space="preserve">“Servicio Administrado de impresión, digitalización y fotocopiado de documentos” que corresponde al proyecto </w:t>
            </w:r>
            <w:r w:rsidRPr="0031725A">
              <w:rPr>
                <w:rFonts w:ascii="Noto Sans Light" w:hAnsi="Noto Sans Light" w:cs="Noto Sans Light"/>
                <w:sz w:val="18"/>
                <w:szCs w:val="18"/>
                <w:lang w:eastAsia="es-MX"/>
              </w:rPr>
              <w:lastRenderedPageBreak/>
              <w:t>“Infraestructura tecnológica para la gestión documental de la Institución”.</w:t>
            </w:r>
          </w:p>
        </w:tc>
        <w:tc>
          <w:tcPr>
            <w:tcW w:w="1629" w:type="pct"/>
            <w:tcBorders>
              <w:top w:val="single" w:sz="4" w:space="0" w:color="auto"/>
              <w:left w:val="single" w:sz="4" w:space="0" w:color="auto"/>
              <w:bottom w:val="single" w:sz="4" w:space="0" w:color="auto"/>
              <w:right w:val="single" w:sz="4" w:space="0" w:color="auto"/>
            </w:tcBorders>
            <w:vAlign w:val="center"/>
            <w:hideMark/>
          </w:tcPr>
          <w:p w14:paraId="0191710B" w14:textId="77777777" w:rsidR="0031725A" w:rsidRPr="0031725A" w:rsidRDefault="0031725A" w:rsidP="00C86B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Noto Sans Light" w:hAnsi="Noto Sans Light" w:cs="Noto Sans Light"/>
                <w:sz w:val="18"/>
                <w:szCs w:val="18"/>
              </w:rPr>
            </w:pPr>
            <w:r w:rsidRPr="0031725A">
              <w:rPr>
                <w:rFonts w:ascii="Noto Sans Light" w:hAnsi="Noto Sans Light" w:cs="Noto Sans Light"/>
                <w:sz w:val="18"/>
                <w:szCs w:val="18"/>
              </w:rPr>
              <w:lastRenderedPageBreak/>
              <w:t>A partir de un día natural posterior a la notificación del fallo hasta el 31 de diciembre de 2025.</w:t>
            </w:r>
          </w:p>
        </w:tc>
      </w:tr>
    </w:tbl>
    <w:p w14:paraId="31844526" w14:textId="77777777" w:rsidR="0031725A" w:rsidRDefault="0031725A" w:rsidP="0031725A">
      <w:pPr>
        <w:rPr>
          <w:rFonts w:ascii="Noto Sans Light" w:hAnsi="Noto Sans Light" w:cs="Noto Sans Light"/>
          <w:b/>
          <w:sz w:val="18"/>
          <w:szCs w:val="18"/>
        </w:rPr>
      </w:pPr>
      <w:r w:rsidRPr="0031725A">
        <w:rPr>
          <w:rFonts w:ascii="Noto Sans Light" w:hAnsi="Noto Sans Light" w:cs="Noto Sans Light"/>
          <w:b/>
          <w:sz w:val="18"/>
          <w:szCs w:val="18"/>
        </w:rPr>
        <w:t>Perfiles que integran la partida:</w:t>
      </w:r>
    </w:p>
    <w:p w14:paraId="7B62CBAD" w14:textId="77777777" w:rsidR="0031725A" w:rsidRPr="0031725A" w:rsidRDefault="0031725A" w:rsidP="0031725A">
      <w:pPr>
        <w:rPr>
          <w:rFonts w:ascii="Noto Sans Light" w:hAnsi="Noto Sans Light" w:cs="Noto Sans Light"/>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gridCol w:w="5611"/>
        <w:gridCol w:w="1990"/>
      </w:tblGrid>
      <w:tr w:rsidR="0031725A" w:rsidRPr="0031725A" w14:paraId="21ED5DC1" w14:textId="77777777" w:rsidTr="00C86B22">
        <w:trPr>
          <w:trHeight w:val="538"/>
          <w:tblHeader/>
        </w:trPr>
        <w:tc>
          <w:tcPr>
            <w:tcW w:w="695" w:type="pct"/>
            <w:shd w:val="clear" w:color="auto" w:fill="C00000"/>
            <w:vAlign w:val="center"/>
            <w:hideMark/>
          </w:tcPr>
          <w:p w14:paraId="3A5D9AC5" w14:textId="77777777" w:rsidR="0031725A" w:rsidRPr="0031725A" w:rsidRDefault="0031725A" w:rsidP="00C86B22">
            <w:pPr>
              <w:jc w:val="center"/>
              <w:rPr>
                <w:rFonts w:ascii="Noto Sans Light" w:hAnsi="Noto Sans Light" w:cs="Noto Sans Light"/>
                <w:bCs/>
                <w:color w:val="FFFFFF"/>
                <w:sz w:val="18"/>
                <w:szCs w:val="18"/>
              </w:rPr>
            </w:pPr>
            <w:r w:rsidRPr="0031725A">
              <w:rPr>
                <w:rFonts w:ascii="Noto Sans Light" w:hAnsi="Noto Sans Light" w:cs="Noto Sans Light"/>
                <w:bCs/>
                <w:color w:val="FFFFFF"/>
                <w:sz w:val="18"/>
                <w:szCs w:val="18"/>
              </w:rPr>
              <w:t>Perfil</w:t>
            </w:r>
          </w:p>
        </w:tc>
        <w:tc>
          <w:tcPr>
            <w:tcW w:w="3178" w:type="pct"/>
            <w:shd w:val="clear" w:color="auto" w:fill="C00000"/>
            <w:vAlign w:val="center"/>
            <w:hideMark/>
          </w:tcPr>
          <w:p w14:paraId="34075AD9" w14:textId="77777777" w:rsidR="0031725A" w:rsidRPr="0031725A" w:rsidRDefault="0031725A" w:rsidP="00C86B22">
            <w:pPr>
              <w:jc w:val="center"/>
              <w:rPr>
                <w:rFonts w:ascii="Noto Sans Light" w:hAnsi="Noto Sans Light" w:cs="Noto Sans Light"/>
                <w:bCs/>
                <w:color w:val="FFFFFF"/>
                <w:sz w:val="18"/>
                <w:szCs w:val="18"/>
              </w:rPr>
            </w:pPr>
            <w:r w:rsidRPr="0031725A">
              <w:rPr>
                <w:rFonts w:ascii="Noto Sans Light" w:hAnsi="Noto Sans Light" w:cs="Noto Sans Light"/>
                <w:bCs/>
                <w:color w:val="FFFFFF"/>
                <w:sz w:val="18"/>
                <w:szCs w:val="18"/>
              </w:rPr>
              <w:t>Producto</w:t>
            </w:r>
          </w:p>
        </w:tc>
        <w:tc>
          <w:tcPr>
            <w:tcW w:w="1127" w:type="pct"/>
            <w:shd w:val="clear" w:color="auto" w:fill="C00000"/>
            <w:vAlign w:val="center"/>
            <w:hideMark/>
          </w:tcPr>
          <w:p w14:paraId="19350429" w14:textId="77777777" w:rsidR="0031725A" w:rsidRPr="0031725A" w:rsidRDefault="0031725A" w:rsidP="00C86B22">
            <w:pPr>
              <w:jc w:val="center"/>
              <w:rPr>
                <w:rFonts w:ascii="Noto Sans Light" w:hAnsi="Noto Sans Light" w:cs="Noto Sans Light"/>
                <w:bCs/>
                <w:color w:val="FFFFFF"/>
                <w:sz w:val="18"/>
                <w:szCs w:val="18"/>
              </w:rPr>
            </w:pPr>
            <w:r w:rsidRPr="0031725A">
              <w:rPr>
                <w:rFonts w:ascii="Noto Sans Light" w:hAnsi="Noto Sans Light" w:cs="Noto Sans Light"/>
                <w:bCs/>
                <w:color w:val="FFFFFF"/>
                <w:sz w:val="18"/>
                <w:szCs w:val="18"/>
              </w:rPr>
              <w:t>Demanda inicial (piezas)</w:t>
            </w:r>
          </w:p>
        </w:tc>
      </w:tr>
      <w:tr w:rsidR="0031725A" w:rsidRPr="0031725A" w14:paraId="71ED0EDC" w14:textId="77777777" w:rsidTr="00C86B22">
        <w:trPr>
          <w:trHeight w:val="300"/>
        </w:trPr>
        <w:tc>
          <w:tcPr>
            <w:tcW w:w="695" w:type="pct"/>
            <w:shd w:val="clear" w:color="auto" w:fill="auto"/>
            <w:noWrap/>
            <w:vAlign w:val="center"/>
          </w:tcPr>
          <w:p w14:paraId="2A328C2E" w14:textId="77777777" w:rsidR="0031725A" w:rsidRPr="0031725A" w:rsidRDefault="0031725A" w:rsidP="00C86B22">
            <w:pPr>
              <w:jc w:val="center"/>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Perfil “J”</w:t>
            </w:r>
          </w:p>
        </w:tc>
        <w:tc>
          <w:tcPr>
            <w:tcW w:w="3178" w:type="pct"/>
            <w:shd w:val="clear" w:color="auto" w:fill="auto"/>
            <w:noWrap/>
            <w:vAlign w:val="center"/>
          </w:tcPr>
          <w:p w14:paraId="70389D18" w14:textId="77777777" w:rsidR="0031725A" w:rsidRPr="0031725A" w:rsidRDefault="0031725A" w:rsidP="00C86B22">
            <w:pPr>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Multifuncional grupo de trabajo pequeño (blanco y negro)</w:t>
            </w:r>
          </w:p>
        </w:tc>
        <w:tc>
          <w:tcPr>
            <w:tcW w:w="1127" w:type="pct"/>
            <w:shd w:val="clear" w:color="auto" w:fill="auto"/>
            <w:noWrap/>
            <w:vAlign w:val="center"/>
          </w:tcPr>
          <w:p w14:paraId="46EFA07F" w14:textId="77777777" w:rsidR="0031725A" w:rsidRPr="0031725A" w:rsidRDefault="0031725A" w:rsidP="00C86B22">
            <w:pPr>
              <w:jc w:val="center"/>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74</w:t>
            </w:r>
          </w:p>
        </w:tc>
      </w:tr>
      <w:tr w:rsidR="0031725A" w:rsidRPr="0031725A" w14:paraId="7B7C090B" w14:textId="77777777" w:rsidTr="00C86B22">
        <w:trPr>
          <w:trHeight w:val="300"/>
        </w:trPr>
        <w:tc>
          <w:tcPr>
            <w:tcW w:w="695" w:type="pct"/>
            <w:shd w:val="clear" w:color="auto" w:fill="auto"/>
            <w:noWrap/>
            <w:vAlign w:val="center"/>
          </w:tcPr>
          <w:p w14:paraId="2E600F40" w14:textId="77777777" w:rsidR="0031725A" w:rsidRPr="0031725A" w:rsidRDefault="0031725A" w:rsidP="00C86B22">
            <w:pPr>
              <w:jc w:val="center"/>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Perfil “K”</w:t>
            </w:r>
          </w:p>
        </w:tc>
        <w:tc>
          <w:tcPr>
            <w:tcW w:w="3178" w:type="pct"/>
            <w:shd w:val="clear" w:color="auto" w:fill="auto"/>
            <w:noWrap/>
            <w:vAlign w:val="center"/>
          </w:tcPr>
          <w:p w14:paraId="3635D182" w14:textId="77777777" w:rsidR="0031725A" w:rsidRPr="0031725A" w:rsidRDefault="0031725A" w:rsidP="00C86B22">
            <w:pPr>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Multifuncional grupo de trabajo mediano (blanco y negro)</w:t>
            </w:r>
          </w:p>
        </w:tc>
        <w:tc>
          <w:tcPr>
            <w:tcW w:w="1127" w:type="pct"/>
            <w:shd w:val="clear" w:color="auto" w:fill="auto"/>
            <w:noWrap/>
            <w:vAlign w:val="center"/>
          </w:tcPr>
          <w:p w14:paraId="49B3381A" w14:textId="77777777" w:rsidR="0031725A" w:rsidRPr="0031725A" w:rsidRDefault="0031725A" w:rsidP="00C86B22">
            <w:pPr>
              <w:jc w:val="center"/>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28</w:t>
            </w:r>
          </w:p>
        </w:tc>
      </w:tr>
      <w:tr w:rsidR="0031725A" w:rsidRPr="0031725A" w14:paraId="5841D82F" w14:textId="77777777" w:rsidTr="00C86B22">
        <w:trPr>
          <w:trHeight w:val="300"/>
        </w:trPr>
        <w:tc>
          <w:tcPr>
            <w:tcW w:w="695" w:type="pct"/>
            <w:shd w:val="clear" w:color="auto" w:fill="auto"/>
            <w:noWrap/>
            <w:vAlign w:val="center"/>
          </w:tcPr>
          <w:p w14:paraId="6073F5C3" w14:textId="77777777" w:rsidR="0031725A" w:rsidRPr="0031725A" w:rsidRDefault="0031725A" w:rsidP="00C86B22">
            <w:pPr>
              <w:jc w:val="center"/>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Perfil “L”</w:t>
            </w:r>
          </w:p>
        </w:tc>
        <w:tc>
          <w:tcPr>
            <w:tcW w:w="3178" w:type="pct"/>
            <w:shd w:val="clear" w:color="auto" w:fill="auto"/>
            <w:noWrap/>
            <w:vAlign w:val="center"/>
          </w:tcPr>
          <w:p w14:paraId="5BA822F6" w14:textId="77777777" w:rsidR="0031725A" w:rsidRPr="0031725A" w:rsidRDefault="0031725A" w:rsidP="00C86B22">
            <w:pPr>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Multifuncional grupo de trabajo grande (blanco y negro)</w:t>
            </w:r>
          </w:p>
        </w:tc>
        <w:tc>
          <w:tcPr>
            <w:tcW w:w="1127" w:type="pct"/>
            <w:shd w:val="clear" w:color="auto" w:fill="auto"/>
            <w:noWrap/>
            <w:vAlign w:val="center"/>
          </w:tcPr>
          <w:p w14:paraId="5C523180" w14:textId="77777777" w:rsidR="0031725A" w:rsidRPr="0031725A" w:rsidRDefault="0031725A" w:rsidP="00C86B22">
            <w:pPr>
              <w:jc w:val="center"/>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8</w:t>
            </w:r>
          </w:p>
        </w:tc>
      </w:tr>
      <w:tr w:rsidR="0031725A" w:rsidRPr="0031725A" w14:paraId="252C53B2" w14:textId="77777777" w:rsidTr="00C86B22">
        <w:trPr>
          <w:trHeight w:val="300"/>
        </w:trPr>
        <w:tc>
          <w:tcPr>
            <w:tcW w:w="695" w:type="pct"/>
            <w:shd w:val="clear" w:color="auto" w:fill="auto"/>
            <w:noWrap/>
            <w:vAlign w:val="center"/>
          </w:tcPr>
          <w:p w14:paraId="710F775C" w14:textId="77777777" w:rsidR="0031725A" w:rsidRPr="0031725A" w:rsidRDefault="0031725A" w:rsidP="00C86B22">
            <w:pPr>
              <w:jc w:val="center"/>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Perfil “E”</w:t>
            </w:r>
          </w:p>
        </w:tc>
        <w:tc>
          <w:tcPr>
            <w:tcW w:w="3178" w:type="pct"/>
            <w:shd w:val="clear" w:color="auto" w:fill="auto"/>
            <w:noWrap/>
            <w:vAlign w:val="center"/>
          </w:tcPr>
          <w:p w14:paraId="79630106" w14:textId="77777777" w:rsidR="0031725A" w:rsidRPr="0031725A" w:rsidRDefault="0031725A" w:rsidP="00C86B22">
            <w:pPr>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Impresora grupo de trabajo mediano (color)</w:t>
            </w:r>
          </w:p>
        </w:tc>
        <w:tc>
          <w:tcPr>
            <w:tcW w:w="1127" w:type="pct"/>
            <w:shd w:val="clear" w:color="auto" w:fill="auto"/>
            <w:noWrap/>
            <w:vAlign w:val="center"/>
          </w:tcPr>
          <w:p w14:paraId="662B4614" w14:textId="77777777" w:rsidR="0031725A" w:rsidRPr="0031725A" w:rsidRDefault="0031725A" w:rsidP="00C86B22">
            <w:pPr>
              <w:jc w:val="center"/>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10</w:t>
            </w:r>
          </w:p>
        </w:tc>
      </w:tr>
    </w:tbl>
    <w:p w14:paraId="309392C1" w14:textId="77777777" w:rsidR="0031725A" w:rsidRPr="0031725A" w:rsidRDefault="0031725A" w:rsidP="0031725A">
      <w:pPr>
        <w:rPr>
          <w:rFonts w:ascii="Noto Sans Light" w:hAnsi="Noto Sans Light" w:cs="Noto Sans Light"/>
          <w:bCs/>
          <w:sz w:val="18"/>
          <w:szCs w:val="18"/>
        </w:rPr>
      </w:pPr>
    </w:p>
    <w:p w14:paraId="2871CDB5" w14:textId="77777777" w:rsid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1. DESCRIPCIÓN DE LOS PERFILES</w:t>
      </w:r>
    </w:p>
    <w:p w14:paraId="052A5C8A" w14:textId="77777777" w:rsidR="0031725A" w:rsidRPr="0031725A" w:rsidRDefault="0031725A" w:rsidP="0031725A">
      <w:pPr>
        <w:rPr>
          <w:rFonts w:ascii="Noto Sans Light" w:eastAsia="Calibri" w:hAnsi="Noto Sans Light" w:cs="Noto Sans Light"/>
          <w:b/>
          <w:cap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7"/>
        <w:gridCol w:w="4391"/>
      </w:tblGrid>
      <w:tr w:rsidR="0031725A" w:rsidRPr="0031725A" w14:paraId="334CD2C7" w14:textId="77777777" w:rsidTr="00C86B22">
        <w:tc>
          <w:tcPr>
            <w:tcW w:w="2513" w:type="pct"/>
            <w:vMerge w:val="restart"/>
            <w:shd w:val="clear" w:color="auto" w:fill="C00000"/>
            <w:vAlign w:val="center"/>
          </w:tcPr>
          <w:p w14:paraId="30ED5932" w14:textId="77777777" w:rsidR="0031725A" w:rsidRPr="0031725A" w:rsidRDefault="0031725A" w:rsidP="00C86B22">
            <w:pPr>
              <w:rPr>
                <w:rFonts w:ascii="Noto Sans Light" w:hAnsi="Noto Sans Light" w:cs="Noto Sans Light"/>
                <w:b/>
                <w:color w:val="FFFFFF"/>
                <w:sz w:val="18"/>
                <w:szCs w:val="18"/>
              </w:rPr>
            </w:pPr>
            <w:r w:rsidRPr="0031725A">
              <w:rPr>
                <w:rFonts w:ascii="Noto Sans Light" w:hAnsi="Noto Sans Light" w:cs="Noto Sans Light"/>
                <w:b/>
                <w:color w:val="FFFFFF"/>
                <w:sz w:val="18"/>
                <w:szCs w:val="18"/>
              </w:rPr>
              <w:t>Especificaciones</w:t>
            </w:r>
          </w:p>
          <w:p w14:paraId="1C838EBC" w14:textId="77777777" w:rsidR="0031725A" w:rsidRPr="0031725A" w:rsidRDefault="0031725A" w:rsidP="00C86B22">
            <w:pPr>
              <w:autoSpaceDE w:val="0"/>
              <w:autoSpaceDN w:val="0"/>
              <w:adjustRightInd w:val="0"/>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Partida única</w:t>
            </w:r>
          </w:p>
        </w:tc>
        <w:tc>
          <w:tcPr>
            <w:tcW w:w="2487" w:type="pct"/>
            <w:shd w:val="clear" w:color="auto" w:fill="C00000"/>
            <w:vAlign w:val="center"/>
          </w:tcPr>
          <w:p w14:paraId="7E078548" w14:textId="77777777" w:rsidR="0031725A" w:rsidRPr="0031725A" w:rsidRDefault="0031725A" w:rsidP="00C86B22">
            <w:pPr>
              <w:rPr>
                <w:rFonts w:ascii="Noto Sans Light" w:hAnsi="Noto Sans Light" w:cs="Noto Sans Light"/>
                <w:b/>
                <w:sz w:val="18"/>
                <w:szCs w:val="18"/>
              </w:rPr>
            </w:pPr>
            <w:r w:rsidRPr="0031725A">
              <w:rPr>
                <w:rFonts w:ascii="Noto Sans Light" w:hAnsi="Noto Sans Light" w:cs="Noto Sans Light"/>
                <w:b/>
                <w:sz w:val="18"/>
                <w:szCs w:val="18"/>
              </w:rPr>
              <w:t>Concepto 1 – Perfil J</w:t>
            </w:r>
          </w:p>
          <w:p w14:paraId="019103D6" w14:textId="77777777" w:rsidR="0031725A" w:rsidRPr="0031725A" w:rsidRDefault="0031725A" w:rsidP="00C86B22">
            <w:pPr>
              <w:rPr>
                <w:rFonts w:ascii="Noto Sans Light" w:hAnsi="Noto Sans Light" w:cs="Noto Sans Light"/>
                <w:b/>
                <w:sz w:val="18"/>
                <w:szCs w:val="18"/>
              </w:rPr>
            </w:pPr>
            <w:r w:rsidRPr="0031725A">
              <w:rPr>
                <w:rFonts w:ascii="Noto Sans Light" w:hAnsi="Noto Sans Light" w:cs="Noto Sans Light"/>
                <w:b/>
                <w:sz w:val="18"/>
                <w:szCs w:val="18"/>
              </w:rPr>
              <w:t>Equipos: 74</w:t>
            </w:r>
          </w:p>
        </w:tc>
      </w:tr>
      <w:tr w:rsidR="0031725A" w:rsidRPr="0031725A" w14:paraId="46B7CE57" w14:textId="77777777" w:rsidTr="00C86B22">
        <w:tc>
          <w:tcPr>
            <w:tcW w:w="2513" w:type="pct"/>
            <w:vMerge/>
            <w:shd w:val="clear" w:color="auto" w:fill="C00000"/>
            <w:vAlign w:val="center"/>
          </w:tcPr>
          <w:p w14:paraId="253EF250" w14:textId="77777777" w:rsidR="0031725A" w:rsidRPr="0031725A" w:rsidRDefault="0031725A" w:rsidP="00C86B22">
            <w:pPr>
              <w:autoSpaceDE w:val="0"/>
              <w:autoSpaceDN w:val="0"/>
              <w:adjustRightInd w:val="0"/>
              <w:rPr>
                <w:rFonts w:ascii="Noto Sans Light" w:eastAsia="Times New Roman" w:hAnsi="Noto Sans Light" w:cs="Noto Sans Light"/>
                <w:b/>
                <w:color w:val="000000"/>
                <w:sz w:val="18"/>
                <w:szCs w:val="18"/>
                <w:lang w:eastAsia="es-MX"/>
              </w:rPr>
            </w:pPr>
          </w:p>
        </w:tc>
        <w:tc>
          <w:tcPr>
            <w:tcW w:w="2487" w:type="pct"/>
            <w:shd w:val="clear" w:color="auto" w:fill="C00000"/>
            <w:vAlign w:val="center"/>
          </w:tcPr>
          <w:p w14:paraId="7AE2BA1E" w14:textId="77777777" w:rsidR="0031725A" w:rsidRPr="0031725A" w:rsidRDefault="0031725A" w:rsidP="00C86B22">
            <w:pPr>
              <w:rPr>
                <w:rFonts w:ascii="Noto Sans Light" w:hAnsi="Noto Sans Light" w:cs="Noto Sans Light"/>
                <w:b/>
                <w:sz w:val="18"/>
                <w:szCs w:val="18"/>
              </w:rPr>
            </w:pPr>
            <w:r w:rsidRPr="0031725A">
              <w:rPr>
                <w:rFonts w:ascii="Noto Sans Light" w:hAnsi="Noto Sans Light" w:cs="Noto Sans Light"/>
                <w:b/>
                <w:sz w:val="18"/>
                <w:szCs w:val="18"/>
              </w:rPr>
              <w:t>Equipo de copiado y escaneo para:</w:t>
            </w:r>
          </w:p>
          <w:p w14:paraId="670B0B4B" w14:textId="77777777" w:rsidR="0031725A" w:rsidRPr="0031725A" w:rsidRDefault="0031725A" w:rsidP="00A52351">
            <w:pPr>
              <w:numPr>
                <w:ilvl w:val="0"/>
                <w:numId w:val="167"/>
              </w:numPr>
              <w:rPr>
                <w:rFonts w:ascii="Noto Sans Light" w:hAnsi="Noto Sans Light" w:cs="Noto Sans Light"/>
                <w:b/>
                <w:sz w:val="18"/>
                <w:szCs w:val="18"/>
              </w:rPr>
            </w:pPr>
            <w:r w:rsidRPr="0031725A">
              <w:rPr>
                <w:rFonts w:ascii="Noto Sans Light" w:hAnsi="Noto Sans Light" w:cs="Noto Sans Light"/>
                <w:b/>
                <w:sz w:val="18"/>
                <w:szCs w:val="18"/>
              </w:rPr>
              <w:t>Oficinas Nacionales</w:t>
            </w:r>
          </w:p>
          <w:p w14:paraId="2DBD1E2E" w14:textId="77777777" w:rsidR="0031725A" w:rsidRPr="0031725A" w:rsidRDefault="0031725A" w:rsidP="00A52351">
            <w:pPr>
              <w:numPr>
                <w:ilvl w:val="0"/>
                <w:numId w:val="167"/>
              </w:numPr>
              <w:rPr>
                <w:rFonts w:ascii="Noto Sans Light" w:hAnsi="Noto Sans Light" w:cs="Noto Sans Light"/>
                <w:b/>
                <w:sz w:val="18"/>
                <w:szCs w:val="18"/>
              </w:rPr>
            </w:pPr>
            <w:r w:rsidRPr="0031725A">
              <w:rPr>
                <w:rFonts w:ascii="Noto Sans Light" w:hAnsi="Noto Sans Light" w:cs="Noto Sans Light"/>
                <w:b/>
                <w:sz w:val="18"/>
                <w:szCs w:val="18"/>
              </w:rPr>
              <w:t xml:space="preserve">UODCDMX y sus planteles adscritos </w:t>
            </w:r>
          </w:p>
          <w:p w14:paraId="4B3B8DB2" w14:textId="77777777" w:rsidR="0031725A" w:rsidRPr="0031725A" w:rsidRDefault="0031725A" w:rsidP="00A52351">
            <w:pPr>
              <w:numPr>
                <w:ilvl w:val="0"/>
                <w:numId w:val="167"/>
              </w:numPr>
              <w:rPr>
                <w:rFonts w:ascii="Noto Sans Light" w:hAnsi="Noto Sans Light" w:cs="Noto Sans Light"/>
                <w:b/>
                <w:sz w:val="18"/>
                <w:szCs w:val="18"/>
              </w:rPr>
            </w:pPr>
            <w:r w:rsidRPr="0031725A">
              <w:rPr>
                <w:rFonts w:ascii="Noto Sans Light" w:hAnsi="Noto Sans Light" w:cs="Noto Sans Light"/>
                <w:b/>
                <w:sz w:val="18"/>
                <w:szCs w:val="18"/>
              </w:rPr>
              <w:t>RCEO y sus planteles adscritos</w:t>
            </w:r>
          </w:p>
        </w:tc>
      </w:tr>
      <w:tr w:rsidR="0031725A" w:rsidRPr="0031725A" w14:paraId="35B9C945" w14:textId="77777777" w:rsidTr="00C86B22">
        <w:tc>
          <w:tcPr>
            <w:tcW w:w="2513" w:type="pct"/>
            <w:vAlign w:val="center"/>
          </w:tcPr>
          <w:p w14:paraId="1473AFEE"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EQUIPO </w:t>
            </w:r>
          </w:p>
        </w:tc>
        <w:tc>
          <w:tcPr>
            <w:tcW w:w="2487" w:type="pct"/>
            <w:vAlign w:val="center"/>
          </w:tcPr>
          <w:p w14:paraId="35310C83"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Multifuncional </w:t>
            </w:r>
          </w:p>
        </w:tc>
      </w:tr>
      <w:tr w:rsidR="0031725A" w:rsidRPr="0031725A" w14:paraId="5B6F2A6D" w14:textId="77777777" w:rsidTr="00C86B22">
        <w:tc>
          <w:tcPr>
            <w:tcW w:w="2513" w:type="pct"/>
            <w:vAlign w:val="center"/>
          </w:tcPr>
          <w:p w14:paraId="336B2114"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GRUPO DE TRABAJO </w:t>
            </w:r>
          </w:p>
        </w:tc>
        <w:tc>
          <w:tcPr>
            <w:tcW w:w="2487" w:type="pct"/>
            <w:vAlign w:val="center"/>
          </w:tcPr>
          <w:p w14:paraId="2FE0BAE8"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Pequeño </w:t>
            </w:r>
          </w:p>
        </w:tc>
      </w:tr>
      <w:tr w:rsidR="0031725A" w:rsidRPr="0031725A" w14:paraId="1FD694CC" w14:textId="77777777" w:rsidTr="00C86B22">
        <w:tc>
          <w:tcPr>
            <w:tcW w:w="2513" w:type="pct"/>
            <w:vAlign w:val="center"/>
          </w:tcPr>
          <w:p w14:paraId="52BB70C3"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TECNOLOGÍA </w:t>
            </w:r>
          </w:p>
        </w:tc>
        <w:tc>
          <w:tcPr>
            <w:tcW w:w="2487" w:type="pct"/>
            <w:vAlign w:val="center"/>
          </w:tcPr>
          <w:p w14:paraId="7BE1C885"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Láser Monocromático </w:t>
            </w:r>
          </w:p>
        </w:tc>
      </w:tr>
      <w:tr w:rsidR="0031725A" w:rsidRPr="0031725A" w14:paraId="1AB9DF89" w14:textId="77777777" w:rsidTr="00C86B22">
        <w:tc>
          <w:tcPr>
            <w:tcW w:w="2513" w:type="pct"/>
            <w:vAlign w:val="center"/>
          </w:tcPr>
          <w:p w14:paraId="061720F7"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RESOLUCIÓN MÍNIMA (DPI) </w:t>
            </w:r>
          </w:p>
        </w:tc>
        <w:tc>
          <w:tcPr>
            <w:tcW w:w="2487" w:type="pct"/>
            <w:vAlign w:val="center"/>
          </w:tcPr>
          <w:p w14:paraId="405868D1"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600 x 600 </w:t>
            </w:r>
          </w:p>
        </w:tc>
      </w:tr>
      <w:tr w:rsidR="0031725A" w:rsidRPr="0031725A" w14:paraId="424F87AE" w14:textId="77777777" w:rsidTr="00C86B22">
        <w:tc>
          <w:tcPr>
            <w:tcW w:w="2513" w:type="pct"/>
            <w:vAlign w:val="center"/>
          </w:tcPr>
          <w:p w14:paraId="67C15ACA"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MEMORIA RAM MÍNIMA (MB) </w:t>
            </w:r>
          </w:p>
        </w:tc>
        <w:tc>
          <w:tcPr>
            <w:tcW w:w="2487" w:type="pct"/>
            <w:vAlign w:val="center"/>
          </w:tcPr>
          <w:p w14:paraId="7FC4F748"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512 </w:t>
            </w:r>
          </w:p>
        </w:tc>
      </w:tr>
      <w:tr w:rsidR="0031725A" w:rsidRPr="0031725A" w14:paraId="3F894077" w14:textId="77777777" w:rsidTr="00C86B22">
        <w:tc>
          <w:tcPr>
            <w:tcW w:w="2513" w:type="pct"/>
            <w:vAlign w:val="center"/>
          </w:tcPr>
          <w:p w14:paraId="0015083D"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DISCO DURO MÍNIMO (GB) </w:t>
            </w:r>
          </w:p>
        </w:tc>
        <w:tc>
          <w:tcPr>
            <w:tcW w:w="2487" w:type="pct"/>
            <w:vAlign w:val="center"/>
          </w:tcPr>
          <w:p w14:paraId="41E9C076"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NO </w:t>
            </w:r>
          </w:p>
        </w:tc>
      </w:tr>
      <w:tr w:rsidR="0031725A" w:rsidRPr="0031725A" w14:paraId="391CE0EF" w14:textId="77777777" w:rsidTr="00C86B22">
        <w:tc>
          <w:tcPr>
            <w:tcW w:w="2513" w:type="pct"/>
            <w:vAlign w:val="center"/>
          </w:tcPr>
          <w:p w14:paraId="0F7AF54B"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VELOCIDAD DE IMPRESIÓN (PPM) </w:t>
            </w:r>
          </w:p>
        </w:tc>
        <w:tc>
          <w:tcPr>
            <w:tcW w:w="2487" w:type="pct"/>
            <w:vAlign w:val="center"/>
          </w:tcPr>
          <w:p w14:paraId="7B20EC79"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20-30 páginas por minuto </w:t>
            </w:r>
          </w:p>
        </w:tc>
      </w:tr>
      <w:tr w:rsidR="0031725A" w:rsidRPr="0031725A" w14:paraId="032031E8" w14:textId="77777777" w:rsidTr="00C86B22">
        <w:tc>
          <w:tcPr>
            <w:tcW w:w="2513" w:type="pct"/>
            <w:vAlign w:val="center"/>
          </w:tcPr>
          <w:p w14:paraId="23EDF7C9"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PUERTOS </w:t>
            </w:r>
          </w:p>
        </w:tc>
        <w:tc>
          <w:tcPr>
            <w:tcW w:w="2487" w:type="pct"/>
            <w:vAlign w:val="center"/>
          </w:tcPr>
          <w:p w14:paraId="7B478E04"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Gigabit Ethernet RJ-45 (10/100/1000) Base-TX mínimo, </w:t>
            </w:r>
            <w:proofErr w:type="spellStart"/>
            <w:r w:rsidRPr="0031725A">
              <w:rPr>
                <w:rFonts w:ascii="Noto Sans Light" w:hAnsi="Noto Sans Light" w:cs="Noto Sans Light"/>
                <w:bCs/>
                <w:color w:val="000000"/>
                <w:sz w:val="18"/>
                <w:szCs w:val="18"/>
                <w:lang w:eastAsia="es-MX"/>
              </w:rPr>
              <w:t>Wi</w:t>
            </w:r>
            <w:proofErr w:type="spellEnd"/>
            <w:r w:rsidRPr="0031725A">
              <w:rPr>
                <w:rFonts w:ascii="Noto Sans Light" w:hAnsi="Noto Sans Light" w:cs="Noto Sans Light"/>
                <w:bCs/>
                <w:color w:val="000000"/>
                <w:sz w:val="18"/>
                <w:szCs w:val="18"/>
                <w:lang w:eastAsia="es-MX"/>
              </w:rPr>
              <w:t>-Fi 802.11 b/g/n (Puerto USB 2.0 Certificado especificación de alta velocidad (“High-</w:t>
            </w:r>
            <w:proofErr w:type="spellStart"/>
            <w:r w:rsidRPr="0031725A">
              <w:rPr>
                <w:rFonts w:ascii="Noto Sans Light" w:hAnsi="Noto Sans Light" w:cs="Noto Sans Light"/>
                <w:bCs/>
                <w:color w:val="000000"/>
                <w:sz w:val="18"/>
                <w:szCs w:val="18"/>
                <w:lang w:eastAsia="es-MX"/>
              </w:rPr>
              <w:t>Speed</w:t>
            </w:r>
            <w:proofErr w:type="spellEnd"/>
            <w:r w:rsidRPr="0031725A">
              <w:rPr>
                <w:rFonts w:ascii="Noto Sans Light" w:hAnsi="Noto Sans Light" w:cs="Noto Sans Light"/>
                <w:bCs/>
                <w:color w:val="000000"/>
                <w:sz w:val="18"/>
                <w:szCs w:val="18"/>
                <w:lang w:eastAsia="es-MX"/>
              </w:rPr>
              <w:t xml:space="preserve">”) Mínimo </w:t>
            </w:r>
          </w:p>
        </w:tc>
      </w:tr>
      <w:tr w:rsidR="0031725A" w:rsidRPr="0031725A" w14:paraId="03B950DA" w14:textId="77777777" w:rsidTr="00C86B22">
        <w:tc>
          <w:tcPr>
            <w:tcW w:w="2513" w:type="pct"/>
            <w:vAlign w:val="center"/>
          </w:tcPr>
          <w:p w14:paraId="05274DE7"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PANEL DE CONTROL </w:t>
            </w:r>
          </w:p>
        </w:tc>
        <w:tc>
          <w:tcPr>
            <w:tcW w:w="2487" w:type="pct"/>
            <w:vAlign w:val="center"/>
          </w:tcPr>
          <w:p w14:paraId="4FE4485F"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LCD </w:t>
            </w:r>
          </w:p>
        </w:tc>
      </w:tr>
      <w:tr w:rsidR="0031725A" w:rsidRPr="0031725A" w14:paraId="728D33B4" w14:textId="77777777" w:rsidTr="00C86B22">
        <w:tc>
          <w:tcPr>
            <w:tcW w:w="2513" w:type="pct"/>
            <w:vAlign w:val="center"/>
          </w:tcPr>
          <w:p w14:paraId="775F7869"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IMPRESIÓN DÚPLEX </w:t>
            </w:r>
          </w:p>
        </w:tc>
        <w:tc>
          <w:tcPr>
            <w:tcW w:w="2487" w:type="pct"/>
            <w:vAlign w:val="center"/>
          </w:tcPr>
          <w:p w14:paraId="249B3D59"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Automático </w:t>
            </w:r>
          </w:p>
        </w:tc>
      </w:tr>
      <w:tr w:rsidR="0031725A" w:rsidRPr="0031725A" w14:paraId="1ED773D2" w14:textId="77777777" w:rsidTr="00C86B22">
        <w:tc>
          <w:tcPr>
            <w:tcW w:w="2513" w:type="pct"/>
            <w:vAlign w:val="center"/>
          </w:tcPr>
          <w:p w14:paraId="2E057F52"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SISTEMAS OPERATIVOS SOPORTADOS </w:t>
            </w:r>
          </w:p>
        </w:tc>
        <w:tc>
          <w:tcPr>
            <w:tcW w:w="2487" w:type="pct"/>
            <w:vAlign w:val="center"/>
          </w:tcPr>
          <w:p w14:paraId="23F23B3E"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Windows 7 o superiores (32 y 64 bits), Mac OSX 10.5 o superior, Linux </w:t>
            </w:r>
          </w:p>
        </w:tc>
      </w:tr>
      <w:tr w:rsidR="0031725A" w:rsidRPr="0031725A" w14:paraId="40AADF0D" w14:textId="77777777" w:rsidTr="00C86B22">
        <w:tc>
          <w:tcPr>
            <w:tcW w:w="2513" w:type="pct"/>
            <w:vAlign w:val="center"/>
          </w:tcPr>
          <w:p w14:paraId="4A82FEE7"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BANDEJA 1 </w:t>
            </w:r>
          </w:p>
        </w:tc>
        <w:tc>
          <w:tcPr>
            <w:tcW w:w="2487" w:type="pct"/>
            <w:vAlign w:val="center"/>
          </w:tcPr>
          <w:p w14:paraId="1E79C5ED"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250 hojas mínimo </w:t>
            </w:r>
          </w:p>
        </w:tc>
      </w:tr>
      <w:tr w:rsidR="0031725A" w:rsidRPr="0031725A" w14:paraId="18CCFB61" w14:textId="77777777" w:rsidTr="00C86B22">
        <w:tc>
          <w:tcPr>
            <w:tcW w:w="2513" w:type="pct"/>
            <w:vAlign w:val="center"/>
          </w:tcPr>
          <w:p w14:paraId="763BDA46"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TAMAÑO DE PAPEL </w:t>
            </w:r>
          </w:p>
        </w:tc>
        <w:tc>
          <w:tcPr>
            <w:tcW w:w="2487" w:type="pct"/>
            <w:vAlign w:val="center"/>
          </w:tcPr>
          <w:p w14:paraId="7131A67D"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Carta, Oficio, Legal, A4, A5, A6, B5 (JIS), B6, (JIS) y Sobres como mínimo </w:t>
            </w:r>
          </w:p>
        </w:tc>
      </w:tr>
      <w:tr w:rsidR="0031725A" w:rsidRPr="0031725A" w14:paraId="45BAF708" w14:textId="77777777" w:rsidTr="00C86B22">
        <w:tc>
          <w:tcPr>
            <w:tcW w:w="2513" w:type="pct"/>
            <w:vAlign w:val="center"/>
          </w:tcPr>
          <w:p w14:paraId="0AD4765B"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VOLUMEN DE IMPRESIÓN MENSUAL RECOMENDADO </w:t>
            </w:r>
          </w:p>
        </w:tc>
        <w:tc>
          <w:tcPr>
            <w:tcW w:w="2487" w:type="pct"/>
            <w:vAlign w:val="center"/>
          </w:tcPr>
          <w:p w14:paraId="13CD4ACB"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3,000 impresiones mensuales como mínimo </w:t>
            </w:r>
          </w:p>
        </w:tc>
      </w:tr>
      <w:tr w:rsidR="0031725A" w:rsidRPr="0031725A" w14:paraId="39392E23" w14:textId="77777777" w:rsidTr="00C86B22">
        <w:tc>
          <w:tcPr>
            <w:tcW w:w="2513" w:type="pct"/>
            <w:vAlign w:val="center"/>
          </w:tcPr>
          <w:p w14:paraId="30A3CAF8"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ALIMENTACIÓN ELÉCTRICA </w:t>
            </w:r>
          </w:p>
        </w:tc>
        <w:tc>
          <w:tcPr>
            <w:tcW w:w="2487" w:type="pct"/>
            <w:vAlign w:val="center"/>
          </w:tcPr>
          <w:p w14:paraId="16AE5680"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120 V CA, 60 Hertz </w:t>
            </w:r>
          </w:p>
        </w:tc>
      </w:tr>
      <w:tr w:rsidR="0031725A" w:rsidRPr="0031725A" w14:paraId="17AB61CF" w14:textId="77777777" w:rsidTr="00C86B22">
        <w:tc>
          <w:tcPr>
            <w:tcW w:w="2513" w:type="pct"/>
            <w:vAlign w:val="center"/>
          </w:tcPr>
          <w:p w14:paraId="61ABD30C"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LENGUAJES DE IMPRESIÓN </w:t>
            </w:r>
          </w:p>
        </w:tc>
        <w:tc>
          <w:tcPr>
            <w:tcW w:w="2487" w:type="pct"/>
            <w:vAlign w:val="center"/>
          </w:tcPr>
          <w:p w14:paraId="17CC6780"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PCL5, PCL6 y PS3 mínimo. </w:t>
            </w:r>
          </w:p>
        </w:tc>
      </w:tr>
      <w:tr w:rsidR="0031725A" w:rsidRPr="0031725A" w14:paraId="5F9624DA" w14:textId="77777777" w:rsidTr="00C86B22">
        <w:tc>
          <w:tcPr>
            <w:tcW w:w="2513" w:type="pct"/>
            <w:vAlign w:val="center"/>
          </w:tcPr>
          <w:p w14:paraId="24D4008B"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IMPRESIÓN MÓVIL </w:t>
            </w:r>
          </w:p>
        </w:tc>
        <w:tc>
          <w:tcPr>
            <w:tcW w:w="2487" w:type="pct"/>
            <w:vAlign w:val="center"/>
          </w:tcPr>
          <w:p w14:paraId="74258CC4"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Si </w:t>
            </w:r>
          </w:p>
        </w:tc>
      </w:tr>
      <w:tr w:rsidR="0031725A" w:rsidRPr="0031725A" w14:paraId="65102B61" w14:textId="77777777" w:rsidTr="00C86B22">
        <w:tc>
          <w:tcPr>
            <w:tcW w:w="2513" w:type="pct"/>
            <w:vAlign w:val="center"/>
          </w:tcPr>
          <w:p w14:paraId="1E109D88"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FUNCIONES DE GESTIÓN Y SEGURIDAD </w:t>
            </w:r>
          </w:p>
        </w:tc>
        <w:tc>
          <w:tcPr>
            <w:tcW w:w="2487" w:type="pct"/>
            <w:vAlign w:val="center"/>
          </w:tcPr>
          <w:p w14:paraId="7E78382E"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Compatibilidad con LDAP </w:t>
            </w:r>
          </w:p>
        </w:tc>
      </w:tr>
      <w:tr w:rsidR="0031725A" w:rsidRPr="0031725A" w14:paraId="1678569E" w14:textId="77777777" w:rsidTr="00C86B22">
        <w:tc>
          <w:tcPr>
            <w:tcW w:w="2513" w:type="pct"/>
            <w:vAlign w:val="center"/>
          </w:tcPr>
          <w:p w14:paraId="385D0D05"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VELOCIDAD DE DIGITALIZACIÓN B/N </w:t>
            </w:r>
          </w:p>
        </w:tc>
        <w:tc>
          <w:tcPr>
            <w:tcW w:w="2487" w:type="pct"/>
            <w:vAlign w:val="center"/>
          </w:tcPr>
          <w:p w14:paraId="64C9380E"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De 10 hasta 20 ppm </w:t>
            </w:r>
          </w:p>
        </w:tc>
      </w:tr>
      <w:tr w:rsidR="0031725A" w:rsidRPr="0031725A" w14:paraId="20E7B9DD" w14:textId="77777777" w:rsidTr="00C86B22">
        <w:tc>
          <w:tcPr>
            <w:tcW w:w="2513" w:type="pct"/>
            <w:vAlign w:val="center"/>
          </w:tcPr>
          <w:p w14:paraId="219FA399"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VOLUMEN DE DIGITALIZACIÓN DIARIA </w:t>
            </w:r>
          </w:p>
        </w:tc>
        <w:tc>
          <w:tcPr>
            <w:tcW w:w="2487" w:type="pct"/>
            <w:vAlign w:val="center"/>
          </w:tcPr>
          <w:p w14:paraId="0453E0E7"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Mínimo 500 </w:t>
            </w:r>
          </w:p>
        </w:tc>
      </w:tr>
      <w:tr w:rsidR="0031725A" w:rsidRPr="0031725A" w14:paraId="643901A2" w14:textId="77777777" w:rsidTr="00C86B22">
        <w:tc>
          <w:tcPr>
            <w:tcW w:w="2513" w:type="pct"/>
            <w:vAlign w:val="center"/>
          </w:tcPr>
          <w:p w14:paraId="74D212BF"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lastRenderedPageBreak/>
              <w:t xml:space="preserve">VELOCIDAD DE DIGITALIZACIÓN A COLOR (PPM) </w:t>
            </w:r>
          </w:p>
        </w:tc>
        <w:tc>
          <w:tcPr>
            <w:tcW w:w="2487" w:type="pct"/>
            <w:vAlign w:val="center"/>
          </w:tcPr>
          <w:p w14:paraId="3A2623D2"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De 10 hasta 20 ppm </w:t>
            </w:r>
          </w:p>
        </w:tc>
      </w:tr>
      <w:tr w:rsidR="0031725A" w:rsidRPr="0031725A" w14:paraId="22CFDD0C" w14:textId="77777777" w:rsidTr="00C86B22">
        <w:tc>
          <w:tcPr>
            <w:tcW w:w="2513" w:type="pct"/>
            <w:vAlign w:val="center"/>
          </w:tcPr>
          <w:p w14:paraId="7A009597"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TIPO DE DIGITALIZACIÓN </w:t>
            </w:r>
          </w:p>
        </w:tc>
        <w:tc>
          <w:tcPr>
            <w:tcW w:w="2487" w:type="pct"/>
            <w:vAlign w:val="center"/>
          </w:tcPr>
          <w:p w14:paraId="0377B7B9"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ADF, Cama Plana </w:t>
            </w:r>
          </w:p>
        </w:tc>
      </w:tr>
      <w:tr w:rsidR="0031725A" w:rsidRPr="0031725A" w14:paraId="4625FD3A" w14:textId="77777777" w:rsidTr="00C86B22">
        <w:tc>
          <w:tcPr>
            <w:tcW w:w="2513" w:type="pct"/>
            <w:vAlign w:val="center"/>
          </w:tcPr>
          <w:p w14:paraId="1B5FC89D"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RESOLUCIÓN ÓPTICA MÍNIMA </w:t>
            </w:r>
          </w:p>
        </w:tc>
        <w:tc>
          <w:tcPr>
            <w:tcW w:w="2487" w:type="pct"/>
            <w:vAlign w:val="center"/>
          </w:tcPr>
          <w:p w14:paraId="449FEBCD"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600 dpi mínimo </w:t>
            </w:r>
          </w:p>
        </w:tc>
      </w:tr>
      <w:tr w:rsidR="0031725A" w:rsidRPr="0031725A" w14:paraId="0AC74268" w14:textId="77777777" w:rsidTr="00C86B22">
        <w:tc>
          <w:tcPr>
            <w:tcW w:w="2513" w:type="pct"/>
            <w:vAlign w:val="center"/>
          </w:tcPr>
          <w:p w14:paraId="3A70672C"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PROFUNDIDAD DE BITS </w:t>
            </w:r>
          </w:p>
        </w:tc>
        <w:tc>
          <w:tcPr>
            <w:tcW w:w="2487" w:type="pct"/>
            <w:vAlign w:val="center"/>
          </w:tcPr>
          <w:p w14:paraId="0532D94E"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Color: 24 bits, Escala de Grises 8 bits. </w:t>
            </w:r>
          </w:p>
        </w:tc>
      </w:tr>
      <w:tr w:rsidR="0031725A" w:rsidRPr="0031725A" w14:paraId="6A0BF19D" w14:textId="77777777" w:rsidTr="00C86B22">
        <w:tc>
          <w:tcPr>
            <w:tcW w:w="2513" w:type="pct"/>
            <w:vAlign w:val="center"/>
          </w:tcPr>
          <w:p w14:paraId="194B44AF"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FORMATOS DE ARCHIVO COMPATIBLES </w:t>
            </w:r>
          </w:p>
        </w:tc>
        <w:tc>
          <w:tcPr>
            <w:tcW w:w="2487" w:type="pct"/>
            <w:vAlign w:val="center"/>
          </w:tcPr>
          <w:p w14:paraId="7796AA30"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Mínimo PDF y JPEG </w:t>
            </w:r>
          </w:p>
        </w:tc>
      </w:tr>
      <w:tr w:rsidR="0031725A" w:rsidRPr="0031725A" w14:paraId="65E0A854" w14:textId="77777777" w:rsidTr="00C86B22">
        <w:tc>
          <w:tcPr>
            <w:tcW w:w="2513" w:type="pct"/>
            <w:vAlign w:val="center"/>
          </w:tcPr>
          <w:p w14:paraId="67410FBD"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DIGITALIZACIÓN A USB </w:t>
            </w:r>
          </w:p>
        </w:tc>
        <w:tc>
          <w:tcPr>
            <w:tcW w:w="2487" w:type="pct"/>
            <w:vAlign w:val="center"/>
          </w:tcPr>
          <w:p w14:paraId="4605C197"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NO </w:t>
            </w:r>
          </w:p>
        </w:tc>
      </w:tr>
      <w:tr w:rsidR="0031725A" w:rsidRPr="0031725A" w14:paraId="05F6CF2B" w14:textId="77777777" w:rsidTr="00C86B22">
        <w:tc>
          <w:tcPr>
            <w:tcW w:w="2513" w:type="pct"/>
            <w:vAlign w:val="center"/>
          </w:tcPr>
          <w:p w14:paraId="76A67C9F"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DIGITALIZACIÓN A CORREO ELECTRÓNICO </w:t>
            </w:r>
          </w:p>
        </w:tc>
        <w:tc>
          <w:tcPr>
            <w:tcW w:w="2487" w:type="pct"/>
            <w:vAlign w:val="center"/>
          </w:tcPr>
          <w:p w14:paraId="6C07E55B"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Requerido </w:t>
            </w:r>
          </w:p>
        </w:tc>
      </w:tr>
      <w:tr w:rsidR="0031725A" w:rsidRPr="0031725A" w14:paraId="6F0DD502" w14:textId="77777777" w:rsidTr="00C86B22">
        <w:tc>
          <w:tcPr>
            <w:tcW w:w="2513" w:type="pct"/>
            <w:vAlign w:val="center"/>
          </w:tcPr>
          <w:p w14:paraId="687668E1"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CONTROLADOR DE ESCÁNER </w:t>
            </w:r>
          </w:p>
        </w:tc>
        <w:tc>
          <w:tcPr>
            <w:tcW w:w="2487" w:type="pct"/>
            <w:vAlign w:val="center"/>
          </w:tcPr>
          <w:p w14:paraId="21A26BC9"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TWAIN O ISIS </w:t>
            </w:r>
          </w:p>
        </w:tc>
      </w:tr>
      <w:tr w:rsidR="0031725A" w:rsidRPr="0031725A" w14:paraId="0F166B32" w14:textId="77777777" w:rsidTr="00C86B22">
        <w:tc>
          <w:tcPr>
            <w:tcW w:w="2513" w:type="pct"/>
            <w:vAlign w:val="center"/>
          </w:tcPr>
          <w:p w14:paraId="00B1A983"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TAMAÑO DE DIGITALIZACIÓN </w:t>
            </w:r>
          </w:p>
        </w:tc>
        <w:tc>
          <w:tcPr>
            <w:tcW w:w="2487" w:type="pct"/>
            <w:vAlign w:val="center"/>
          </w:tcPr>
          <w:p w14:paraId="3AC0BCC3"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Tamaño Carta y Oficio </w:t>
            </w:r>
          </w:p>
        </w:tc>
      </w:tr>
      <w:tr w:rsidR="0031725A" w:rsidRPr="0031725A" w14:paraId="5BDCA021" w14:textId="77777777" w:rsidTr="00C86B22">
        <w:tc>
          <w:tcPr>
            <w:tcW w:w="2513" w:type="pct"/>
            <w:vAlign w:val="center"/>
          </w:tcPr>
          <w:p w14:paraId="6A1B20BF"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COMPATIBILIDAD AMBIENTAL </w:t>
            </w:r>
          </w:p>
        </w:tc>
        <w:tc>
          <w:tcPr>
            <w:tcW w:w="2487" w:type="pct"/>
            <w:vAlign w:val="center"/>
          </w:tcPr>
          <w:p w14:paraId="2DC43972"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ENERGY STAR® y RoHS. </w:t>
            </w:r>
          </w:p>
        </w:tc>
      </w:tr>
      <w:tr w:rsidR="0031725A" w:rsidRPr="0031725A" w14:paraId="39FCFDB8" w14:textId="77777777" w:rsidTr="00C86B22">
        <w:tc>
          <w:tcPr>
            <w:tcW w:w="2513" w:type="pct"/>
            <w:vAlign w:val="center"/>
          </w:tcPr>
          <w:p w14:paraId="39F80A66"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MODO DE AHORRO DE ENERGÍA </w:t>
            </w:r>
          </w:p>
        </w:tc>
        <w:tc>
          <w:tcPr>
            <w:tcW w:w="2487" w:type="pct"/>
            <w:vAlign w:val="center"/>
          </w:tcPr>
          <w:p w14:paraId="7BB3C0EB"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Si </w:t>
            </w:r>
          </w:p>
        </w:tc>
      </w:tr>
      <w:tr w:rsidR="0031725A" w:rsidRPr="0031725A" w14:paraId="086A03FE" w14:textId="77777777" w:rsidTr="00C86B22">
        <w:tc>
          <w:tcPr>
            <w:tcW w:w="2513" w:type="pct"/>
            <w:vAlign w:val="center"/>
          </w:tcPr>
          <w:p w14:paraId="399E498C"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GABINETE CON RUEDAS </w:t>
            </w:r>
          </w:p>
        </w:tc>
        <w:tc>
          <w:tcPr>
            <w:tcW w:w="2487" w:type="pct"/>
            <w:vAlign w:val="center"/>
          </w:tcPr>
          <w:p w14:paraId="08784133"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Requerido </w:t>
            </w:r>
          </w:p>
        </w:tc>
      </w:tr>
    </w:tbl>
    <w:p w14:paraId="6627DF2B" w14:textId="77777777" w:rsidR="0031725A" w:rsidRPr="0031725A" w:rsidRDefault="0031725A" w:rsidP="0031725A">
      <w:pPr>
        <w:rPr>
          <w:rFonts w:ascii="Noto Sans Light" w:hAnsi="Noto Sans Light" w:cs="Noto Sans Light"/>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7"/>
        <w:gridCol w:w="4391"/>
      </w:tblGrid>
      <w:tr w:rsidR="0031725A" w:rsidRPr="0031725A" w14:paraId="52F7E43C" w14:textId="77777777" w:rsidTr="00C86B22">
        <w:trPr>
          <w:trHeight w:val="98"/>
        </w:trPr>
        <w:tc>
          <w:tcPr>
            <w:tcW w:w="2513" w:type="pct"/>
            <w:vMerge w:val="restart"/>
            <w:shd w:val="clear" w:color="auto" w:fill="C00000"/>
            <w:vAlign w:val="center"/>
          </w:tcPr>
          <w:p w14:paraId="22A961CB" w14:textId="77777777" w:rsidR="0031725A" w:rsidRPr="0031725A" w:rsidRDefault="0031725A" w:rsidP="00C86B22">
            <w:pPr>
              <w:rPr>
                <w:rFonts w:ascii="Noto Sans Light" w:hAnsi="Noto Sans Light" w:cs="Noto Sans Light"/>
                <w:b/>
                <w:color w:val="FFFFFF"/>
                <w:sz w:val="18"/>
                <w:szCs w:val="18"/>
              </w:rPr>
            </w:pPr>
            <w:r w:rsidRPr="0031725A">
              <w:rPr>
                <w:rFonts w:ascii="Noto Sans Light" w:hAnsi="Noto Sans Light" w:cs="Noto Sans Light"/>
                <w:b/>
                <w:color w:val="FFFFFF"/>
                <w:sz w:val="18"/>
                <w:szCs w:val="18"/>
              </w:rPr>
              <w:t>Especificaciones</w:t>
            </w:r>
          </w:p>
          <w:p w14:paraId="5719752C" w14:textId="77777777" w:rsidR="0031725A" w:rsidRPr="0031725A" w:rsidRDefault="0031725A" w:rsidP="00C86B22">
            <w:pPr>
              <w:autoSpaceDE w:val="0"/>
              <w:autoSpaceDN w:val="0"/>
              <w:adjustRightInd w:val="0"/>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Partida única</w:t>
            </w:r>
          </w:p>
        </w:tc>
        <w:tc>
          <w:tcPr>
            <w:tcW w:w="2487" w:type="pct"/>
            <w:shd w:val="clear" w:color="auto" w:fill="C00000"/>
            <w:vAlign w:val="center"/>
          </w:tcPr>
          <w:p w14:paraId="06B0FD51" w14:textId="77777777" w:rsidR="0031725A" w:rsidRPr="0031725A" w:rsidRDefault="0031725A" w:rsidP="00C86B22">
            <w:pPr>
              <w:rPr>
                <w:rFonts w:ascii="Noto Sans Light" w:hAnsi="Noto Sans Light" w:cs="Noto Sans Light"/>
                <w:b/>
                <w:sz w:val="18"/>
                <w:szCs w:val="18"/>
              </w:rPr>
            </w:pPr>
            <w:r w:rsidRPr="0031725A">
              <w:rPr>
                <w:rFonts w:ascii="Noto Sans Light" w:hAnsi="Noto Sans Light" w:cs="Noto Sans Light"/>
                <w:b/>
                <w:sz w:val="18"/>
                <w:szCs w:val="18"/>
              </w:rPr>
              <w:t>Concepto 2 – Perfil K</w:t>
            </w:r>
          </w:p>
          <w:p w14:paraId="4EF2C838" w14:textId="77777777" w:rsidR="0031725A" w:rsidRPr="0031725A" w:rsidRDefault="0031725A" w:rsidP="00C86B22">
            <w:pPr>
              <w:rPr>
                <w:rFonts w:ascii="Noto Sans Light" w:hAnsi="Noto Sans Light" w:cs="Noto Sans Light"/>
                <w:b/>
                <w:sz w:val="18"/>
                <w:szCs w:val="18"/>
              </w:rPr>
            </w:pPr>
            <w:r w:rsidRPr="0031725A">
              <w:rPr>
                <w:rFonts w:ascii="Noto Sans Light" w:hAnsi="Noto Sans Light" w:cs="Noto Sans Light"/>
                <w:b/>
                <w:sz w:val="18"/>
                <w:szCs w:val="18"/>
              </w:rPr>
              <w:t>Equipos: 28</w:t>
            </w:r>
          </w:p>
        </w:tc>
      </w:tr>
      <w:tr w:rsidR="0031725A" w:rsidRPr="0031725A" w14:paraId="37D64D3F" w14:textId="77777777" w:rsidTr="00C86B22">
        <w:trPr>
          <w:trHeight w:val="98"/>
        </w:trPr>
        <w:tc>
          <w:tcPr>
            <w:tcW w:w="2513" w:type="pct"/>
            <w:vMerge/>
            <w:shd w:val="clear" w:color="auto" w:fill="C00000"/>
            <w:vAlign w:val="center"/>
          </w:tcPr>
          <w:p w14:paraId="0AFBAE1D" w14:textId="77777777" w:rsidR="0031725A" w:rsidRPr="0031725A" w:rsidRDefault="0031725A" w:rsidP="00C86B22">
            <w:pPr>
              <w:autoSpaceDE w:val="0"/>
              <w:autoSpaceDN w:val="0"/>
              <w:adjustRightInd w:val="0"/>
              <w:rPr>
                <w:rFonts w:ascii="Noto Sans Light" w:eastAsia="Times New Roman" w:hAnsi="Noto Sans Light" w:cs="Noto Sans Light"/>
                <w:b/>
                <w:color w:val="000000"/>
                <w:sz w:val="18"/>
                <w:szCs w:val="18"/>
                <w:lang w:eastAsia="es-MX"/>
              </w:rPr>
            </w:pPr>
          </w:p>
        </w:tc>
        <w:tc>
          <w:tcPr>
            <w:tcW w:w="2487" w:type="pct"/>
            <w:shd w:val="clear" w:color="auto" w:fill="C00000"/>
            <w:vAlign w:val="center"/>
          </w:tcPr>
          <w:p w14:paraId="7453399E" w14:textId="77777777" w:rsidR="0031725A" w:rsidRPr="0031725A" w:rsidRDefault="0031725A" w:rsidP="00C86B22">
            <w:pPr>
              <w:rPr>
                <w:rFonts w:ascii="Noto Sans Light" w:hAnsi="Noto Sans Light" w:cs="Noto Sans Light"/>
                <w:b/>
                <w:sz w:val="18"/>
                <w:szCs w:val="18"/>
              </w:rPr>
            </w:pPr>
            <w:r w:rsidRPr="0031725A">
              <w:rPr>
                <w:rFonts w:ascii="Noto Sans Light" w:hAnsi="Noto Sans Light" w:cs="Noto Sans Light"/>
                <w:b/>
                <w:sz w:val="18"/>
                <w:szCs w:val="18"/>
              </w:rPr>
              <w:t>Centro de copiado oficinas nacionales</w:t>
            </w:r>
          </w:p>
        </w:tc>
      </w:tr>
      <w:tr w:rsidR="0031725A" w:rsidRPr="0031725A" w14:paraId="17EB029B" w14:textId="77777777" w:rsidTr="00C86B22">
        <w:trPr>
          <w:trHeight w:val="98"/>
        </w:trPr>
        <w:tc>
          <w:tcPr>
            <w:tcW w:w="2513" w:type="pct"/>
            <w:vAlign w:val="center"/>
          </w:tcPr>
          <w:p w14:paraId="335E44A0"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EQUIPO </w:t>
            </w:r>
          </w:p>
        </w:tc>
        <w:tc>
          <w:tcPr>
            <w:tcW w:w="2487" w:type="pct"/>
            <w:vAlign w:val="center"/>
          </w:tcPr>
          <w:p w14:paraId="427B86B1"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Multifuncional </w:t>
            </w:r>
          </w:p>
        </w:tc>
      </w:tr>
      <w:tr w:rsidR="0031725A" w:rsidRPr="0031725A" w14:paraId="4C946314" w14:textId="77777777" w:rsidTr="00C86B22">
        <w:trPr>
          <w:trHeight w:val="98"/>
        </w:trPr>
        <w:tc>
          <w:tcPr>
            <w:tcW w:w="2513" w:type="pct"/>
            <w:vAlign w:val="center"/>
          </w:tcPr>
          <w:p w14:paraId="2DCFA0AB"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GRUPO DE TRABAJO </w:t>
            </w:r>
          </w:p>
        </w:tc>
        <w:tc>
          <w:tcPr>
            <w:tcW w:w="2487" w:type="pct"/>
            <w:vAlign w:val="center"/>
          </w:tcPr>
          <w:p w14:paraId="115387FB"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Mediano </w:t>
            </w:r>
          </w:p>
        </w:tc>
      </w:tr>
      <w:tr w:rsidR="0031725A" w:rsidRPr="0031725A" w14:paraId="7B7D11F9" w14:textId="77777777" w:rsidTr="00C86B22">
        <w:trPr>
          <w:trHeight w:val="98"/>
        </w:trPr>
        <w:tc>
          <w:tcPr>
            <w:tcW w:w="2513" w:type="pct"/>
            <w:vAlign w:val="center"/>
          </w:tcPr>
          <w:p w14:paraId="73A9C743"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TECNOLOGÍA </w:t>
            </w:r>
          </w:p>
        </w:tc>
        <w:tc>
          <w:tcPr>
            <w:tcW w:w="2487" w:type="pct"/>
            <w:vAlign w:val="center"/>
          </w:tcPr>
          <w:p w14:paraId="534E3CBD"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Láser Monocromático </w:t>
            </w:r>
          </w:p>
        </w:tc>
      </w:tr>
      <w:tr w:rsidR="0031725A" w:rsidRPr="0031725A" w14:paraId="14A25AC9" w14:textId="77777777" w:rsidTr="00C86B22">
        <w:trPr>
          <w:trHeight w:val="98"/>
        </w:trPr>
        <w:tc>
          <w:tcPr>
            <w:tcW w:w="2513" w:type="pct"/>
            <w:vAlign w:val="center"/>
          </w:tcPr>
          <w:p w14:paraId="08276C34"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RESOLUCIÓN MÍNIMA (DPI) </w:t>
            </w:r>
          </w:p>
        </w:tc>
        <w:tc>
          <w:tcPr>
            <w:tcW w:w="2487" w:type="pct"/>
            <w:vAlign w:val="center"/>
          </w:tcPr>
          <w:p w14:paraId="6B6ECC59"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600 x 600 </w:t>
            </w:r>
          </w:p>
        </w:tc>
      </w:tr>
      <w:tr w:rsidR="0031725A" w:rsidRPr="0031725A" w14:paraId="40CD03C8" w14:textId="77777777" w:rsidTr="00C86B22">
        <w:trPr>
          <w:trHeight w:val="98"/>
        </w:trPr>
        <w:tc>
          <w:tcPr>
            <w:tcW w:w="2513" w:type="pct"/>
            <w:vAlign w:val="center"/>
          </w:tcPr>
          <w:p w14:paraId="33818C97"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MEMORIA RAM MÍNIMA (GB) </w:t>
            </w:r>
          </w:p>
        </w:tc>
        <w:tc>
          <w:tcPr>
            <w:tcW w:w="2487" w:type="pct"/>
            <w:vAlign w:val="center"/>
          </w:tcPr>
          <w:p w14:paraId="0BFB3FD8"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1 </w:t>
            </w:r>
          </w:p>
        </w:tc>
      </w:tr>
      <w:tr w:rsidR="0031725A" w:rsidRPr="0031725A" w14:paraId="02071C7B" w14:textId="77777777" w:rsidTr="00C86B22">
        <w:trPr>
          <w:trHeight w:val="98"/>
        </w:trPr>
        <w:tc>
          <w:tcPr>
            <w:tcW w:w="2513" w:type="pct"/>
            <w:vAlign w:val="center"/>
          </w:tcPr>
          <w:p w14:paraId="1416DFFB"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DISCO DURO MÍNIMO (GB) </w:t>
            </w:r>
          </w:p>
        </w:tc>
        <w:tc>
          <w:tcPr>
            <w:tcW w:w="2487" w:type="pct"/>
            <w:vAlign w:val="center"/>
          </w:tcPr>
          <w:p w14:paraId="4C9B6F3C"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1</w:t>
            </w:r>
          </w:p>
        </w:tc>
      </w:tr>
      <w:tr w:rsidR="0031725A" w:rsidRPr="0031725A" w14:paraId="52A24977" w14:textId="77777777" w:rsidTr="00C86B22">
        <w:trPr>
          <w:trHeight w:val="98"/>
        </w:trPr>
        <w:tc>
          <w:tcPr>
            <w:tcW w:w="2513" w:type="pct"/>
            <w:vAlign w:val="center"/>
          </w:tcPr>
          <w:p w14:paraId="65DC3954"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VELOCIDAD DE IMPRESIÓN (PPM) </w:t>
            </w:r>
          </w:p>
        </w:tc>
        <w:tc>
          <w:tcPr>
            <w:tcW w:w="2487" w:type="pct"/>
            <w:vAlign w:val="center"/>
          </w:tcPr>
          <w:p w14:paraId="4C903085"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Mínimo 35 páginas por minuto </w:t>
            </w:r>
          </w:p>
        </w:tc>
      </w:tr>
      <w:tr w:rsidR="0031725A" w:rsidRPr="0031725A" w14:paraId="520BF338" w14:textId="77777777" w:rsidTr="00C86B22">
        <w:trPr>
          <w:trHeight w:val="268"/>
        </w:trPr>
        <w:tc>
          <w:tcPr>
            <w:tcW w:w="2513" w:type="pct"/>
            <w:vAlign w:val="center"/>
          </w:tcPr>
          <w:p w14:paraId="36E92A54"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PUERTOS </w:t>
            </w:r>
          </w:p>
        </w:tc>
        <w:tc>
          <w:tcPr>
            <w:tcW w:w="2487" w:type="pct"/>
            <w:vAlign w:val="center"/>
          </w:tcPr>
          <w:p w14:paraId="2A09B906"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Gigabit Ethernet RJ-45 (10/100/1000) Base-TX mínimo, </w:t>
            </w:r>
            <w:proofErr w:type="spellStart"/>
            <w:r w:rsidRPr="0031725A">
              <w:rPr>
                <w:rFonts w:ascii="Noto Sans Light" w:hAnsi="Noto Sans Light" w:cs="Noto Sans Light"/>
                <w:bCs/>
                <w:color w:val="000000"/>
                <w:sz w:val="18"/>
                <w:szCs w:val="18"/>
                <w:lang w:eastAsia="es-MX"/>
              </w:rPr>
              <w:t>Wi</w:t>
            </w:r>
            <w:proofErr w:type="spellEnd"/>
            <w:r w:rsidRPr="0031725A">
              <w:rPr>
                <w:rFonts w:ascii="Noto Sans Light" w:hAnsi="Noto Sans Light" w:cs="Noto Sans Light"/>
                <w:bCs/>
                <w:color w:val="000000"/>
                <w:sz w:val="18"/>
                <w:szCs w:val="18"/>
                <w:lang w:eastAsia="es-MX"/>
              </w:rPr>
              <w:t>-Fi 802.11 b/g/n (Puerto USB 2.0 Certificado especificación de alta velocidad (“High-</w:t>
            </w:r>
            <w:proofErr w:type="spellStart"/>
            <w:r w:rsidRPr="0031725A">
              <w:rPr>
                <w:rFonts w:ascii="Noto Sans Light" w:hAnsi="Noto Sans Light" w:cs="Noto Sans Light"/>
                <w:bCs/>
                <w:color w:val="000000"/>
                <w:sz w:val="18"/>
                <w:szCs w:val="18"/>
                <w:lang w:eastAsia="es-MX"/>
              </w:rPr>
              <w:t>Speed</w:t>
            </w:r>
            <w:proofErr w:type="spellEnd"/>
            <w:r w:rsidRPr="0031725A">
              <w:rPr>
                <w:rFonts w:ascii="Noto Sans Light" w:hAnsi="Noto Sans Light" w:cs="Noto Sans Light"/>
                <w:bCs/>
                <w:color w:val="000000"/>
                <w:sz w:val="18"/>
                <w:szCs w:val="18"/>
                <w:lang w:eastAsia="es-MX"/>
              </w:rPr>
              <w:t xml:space="preserve">”) Mínimo </w:t>
            </w:r>
          </w:p>
        </w:tc>
      </w:tr>
      <w:tr w:rsidR="0031725A" w:rsidRPr="0031725A" w14:paraId="27CC67D5" w14:textId="77777777" w:rsidTr="00C86B22">
        <w:trPr>
          <w:trHeight w:val="98"/>
        </w:trPr>
        <w:tc>
          <w:tcPr>
            <w:tcW w:w="2513" w:type="pct"/>
            <w:vAlign w:val="center"/>
          </w:tcPr>
          <w:p w14:paraId="2F7E9598"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PANEL DE CONTROL </w:t>
            </w:r>
          </w:p>
        </w:tc>
        <w:tc>
          <w:tcPr>
            <w:tcW w:w="2487" w:type="pct"/>
            <w:vAlign w:val="center"/>
          </w:tcPr>
          <w:p w14:paraId="263DB16D"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LCD </w:t>
            </w:r>
          </w:p>
        </w:tc>
      </w:tr>
      <w:tr w:rsidR="0031725A" w:rsidRPr="0031725A" w14:paraId="23B90207" w14:textId="77777777" w:rsidTr="00C86B22">
        <w:trPr>
          <w:trHeight w:val="98"/>
        </w:trPr>
        <w:tc>
          <w:tcPr>
            <w:tcW w:w="2513" w:type="pct"/>
            <w:vAlign w:val="center"/>
          </w:tcPr>
          <w:p w14:paraId="67B829EC"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IMPRESIÓN DÚPLEX </w:t>
            </w:r>
          </w:p>
        </w:tc>
        <w:tc>
          <w:tcPr>
            <w:tcW w:w="2487" w:type="pct"/>
            <w:vAlign w:val="center"/>
          </w:tcPr>
          <w:p w14:paraId="1F2D30E2"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Automático </w:t>
            </w:r>
          </w:p>
        </w:tc>
      </w:tr>
      <w:tr w:rsidR="0031725A" w:rsidRPr="0031725A" w14:paraId="62CBC4B5" w14:textId="77777777" w:rsidTr="00C86B22">
        <w:trPr>
          <w:trHeight w:val="203"/>
        </w:trPr>
        <w:tc>
          <w:tcPr>
            <w:tcW w:w="2513" w:type="pct"/>
            <w:vAlign w:val="center"/>
          </w:tcPr>
          <w:p w14:paraId="0B8F9BAA"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SISTEMAS OPERATIVOS SOPORTADOS </w:t>
            </w:r>
          </w:p>
        </w:tc>
        <w:tc>
          <w:tcPr>
            <w:tcW w:w="2487" w:type="pct"/>
            <w:vAlign w:val="center"/>
          </w:tcPr>
          <w:p w14:paraId="1F53896C"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Windows 7 o superiores (32 y 64 bits), Mac OSX 10.5 o superior, Linux </w:t>
            </w:r>
          </w:p>
        </w:tc>
      </w:tr>
      <w:tr w:rsidR="0031725A" w:rsidRPr="0031725A" w14:paraId="1E8CF0A1" w14:textId="77777777" w:rsidTr="00C86B22">
        <w:trPr>
          <w:trHeight w:val="98"/>
        </w:trPr>
        <w:tc>
          <w:tcPr>
            <w:tcW w:w="2513" w:type="pct"/>
            <w:vAlign w:val="center"/>
          </w:tcPr>
          <w:p w14:paraId="3E4630BE"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BANDEJA 1 </w:t>
            </w:r>
          </w:p>
        </w:tc>
        <w:tc>
          <w:tcPr>
            <w:tcW w:w="2487" w:type="pct"/>
            <w:vAlign w:val="center"/>
          </w:tcPr>
          <w:p w14:paraId="25C8AC76"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500 hojas mínimo </w:t>
            </w:r>
          </w:p>
        </w:tc>
      </w:tr>
      <w:tr w:rsidR="0031725A" w:rsidRPr="0031725A" w14:paraId="03E6C4CC" w14:textId="77777777" w:rsidTr="00C86B22">
        <w:trPr>
          <w:trHeight w:val="98"/>
        </w:trPr>
        <w:tc>
          <w:tcPr>
            <w:tcW w:w="2513" w:type="pct"/>
            <w:vAlign w:val="center"/>
          </w:tcPr>
          <w:p w14:paraId="1FF80816"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BANDEJA 2 </w:t>
            </w:r>
          </w:p>
        </w:tc>
        <w:tc>
          <w:tcPr>
            <w:tcW w:w="2487" w:type="pct"/>
            <w:vAlign w:val="center"/>
          </w:tcPr>
          <w:p w14:paraId="095B054B"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500 hojas mínimo </w:t>
            </w:r>
          </w:p>
        </w:tc>
      </w:tr>
      <w:tr w:rsidR="0031725A" w:rsidRPr="0031725A" w14:paraId="0FBB6488" w14:textId="77777777" w:rsidTr="00C86B22">
        <w:trPr>
          <w:trHeight w:val="203"/>
        </w:trPr>
        <w:tc>
          <w:tcPr>
            <w:tcW w:w="2513" w:type="pct"/>
            <w:vAlign w:val="center"/>
          </w:tcPr>
          <w:p w14:paraId="47188294"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TAMAÑO DE PAPEL </w:t>
            </w:r>
          </w:p>
        </w:tc>
        <w:tc>
          <w:tcPr>
            <w:tcW w:w="2487" w:type="pct"/>
            <w:vAlign w:val="center"/>
          </w:tcPr>
          <w:p w14:paraId="125631A6"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Carta, Oficio, Legal, A4, A5, A6, B5 (JIS), B6, (JIS) y Sobres como Mínimo </w:t>
            </w:r>
          </w:p>
        </w:tc>
      </w:tr>
      <w:tr w:rsidR="0031725A" w:rsidRPr="0031725A" w14:paraId="523209A5" w14:textId="77777777" w:rsidTr="00C86B22">
        <w:trPr>
          <w:trHeight w:val="214"/>
        </w:trPr>
        <w:tc>
          <w:tcPr>
            <w:tcW w:w="2513" w:type="pct"/>
            <w:vAlign w:val="center"/>
          </w:tcPr>
          <w:p w14:paraId="230C63DD"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VOLUMEN DE IMPRESIÓN MENSUAL RECOMENDADO </w:t>
            </w:r>
          </w:p>
        </w:tc>
        <w:tc>
          <w:tcPr>
            <w:tcW w:w="2487" w:type="pct"/>
            <w:vAlign w:val="center"/>
          </w:tcPr>
          <w:p w14:paraId="2D5FE071"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25,000 impresiones mensuales como mínimo </w:t>
            </w:r>
          </w:p>
        </w:tc>
      </w:tr>
      <w:tr w:rsidR="0031725A" w:rsidRPr="0031725A" w14:paraId="25B78380" w14:textId="77777777" w:rsidTr="00C86B22">
        <w:trPr>
          <w:trHeight w:val="98"/>
        </w:trPr>
        <w:tc>
          <w:tcPr>
            <w:tcW w:w="2513" w:type="pct"/>
            <w:vAlign w:val="center"/>
          </w:tcPr>
          <w:p w14:paraId="64A8DA6D"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ALIMENTACIÓN ELÉCTRICA </w:t>
            </w:r>
          </w:p>
        </w:tc>
        <w:tc>
          <w:tcPr>
            <w:tcW w:w="2487" w:type="pct"/>
            <w:vAlign w:val="center"/>
          </w:tcPr>
          <w:p w14:paraId="3CD07F7C"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120 V CA, 60 Hertz </w:t>
            </w:r>
          </w:p>
        </w:tc>
      </w:tr>
      <w:tr w:rsidR="0031725A" w:rsidRPr="0031725A" w14:paraId="6599461A" w14:textId="77777777" w:rsidTr="00C86B22">
        <w:trPr>
          <w:trHeight w:val="98"/>
        </w:trPr>
        <w:tc>
          <w:tcPr>
            <w:tcW w:w="2513" w:type="pct"/>
            <w:vAlign w:val="center"/>
          </w:tcPr>
          <w:p w14:paraId="0C3C9BF9"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LENGUAJES DE IMPRESIÓN </w:t>
            </w:r>
          </w:p>
        </w:tc>
        <w:tc>
          <w:tcPr>
            <w:tcW w:w="2487" w:type="pct"/>
            <w:vAlign w:val="center"/>
          </w:tcPr>
          <w:p w14:paraId="0C38441A"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PCL5, PCL6 y PS3 mínimo. </w:t>
            </w:r>
          </w:p>
        </w:tc>
      </w:tr>
      <w:tr w:rsidR="0031725A" w:rsidRPr="0031725A" w14:paraId="60A799C2" w14:textId="77777777" w:rsidTr="00C86B22">
        <w:trPr>
          <w:trHeight w:val="98"/>
        </w:trPr>
        <w:tc>
          <w:tcPr>
            <w:tcW w:w="2513" w:type="pct"/>
            <w:vAlign w:val="center"/>
          </w:tcPr>
          <w:p w14:paraId="4423372D"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IMPRESIÓN MÓVIL </w:t>
            </w:r>
          </w:p>
        </w:tc>
        <w:tc>
          <w:tcPr>
            <w:tcW w:w="2487" w:type="pct"/>
            <w:vAlign w:val="center"/>
          </w:tcPr>
          <w:p w14:paraId="16088A20"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Si </w:t>
            </w:r>
          </w:p>
        </w:tc>
      </w:tr>
      <w:tr w:rsidR="0031725A" w:rsidRPr="0031725A" w14:paraId="6C86FD3C" w14:textId="77777777" w:rsidTr="00C86B22">
        <w:trPr>
          <w:trHeight w:val="308"/>
        </w:trPr>
        <w:tc>
          <w:tcPr>
            <w:tcW w:w="2513" w:type="pct"/>
            <w:vAlign w:val="center"/>
          </w:tcPr>
          <w:p w14:paraId="18C280CB"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FUNCIONES DE GESTIÓN Y SEGURIDAD </w:t>
            </w:r>
          </w:p>
        </w:tc>
        <w:tc>
          <w:tcPr>
            <w:tcW w:w="2487" w:type="pct"/>
            <w:vAlign w:val="center"/>
          </w:tcPr>
          <w:p w14:paraId="78D3B300"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Gestión de identidades, autenticación y/o búsqueda en la libreta de direcciones a través de LDAP, Control de impresión con PIN </w:t>
            </w:r>
          </w:p>
        </w:tc>
      </w:tr>
      <w:tr w:rsidR="0031725A" w:rsidRPr="0031725A" w14:paraId="7837084C" w14:textId="77777777" w:rsidTr="00C86B22">
        <w:trPr>
          <w:trHeight w:val="98"/>
        </w:trPr>
        <w:tc>
          <w:tcPr>
            <w:tcW w:w="2513" w:type="pct"/>
            <w:vAlign w:val="center"/>
          </w:tcPr>
          <w:p w14:paraId="11ADD8EA"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VELOCIDAD DE DIGITALIZACIÓN B/N </w:t>
            </w:r>
          </w:p>
        </w:tc>
        <w:tc>
          <w:tcPr>
            <w:tcW w:w="2487" w:type="pct"/>
            <w:vAlign w:val="center"/>
          </w:tcPr>
          <w:p w14:paraId="5567550F"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De 21 a 40 ppm </w:t>
            </w:r>
          </w:p>
        </w:tc>
      </w:tr>
      <w:tr w:rsidR="0031725A" w:rsidRPr="0031725A" w14:paraId="4E8964E8" w14:textId="77777777" w:rsidTr="00C86B22">
        <w:trPr>
          <w:trHeight w:val="98"/>
        </w:trPr>
        <w:tc>
          <w:tcPr>
            <w:tcW w:w="2513" w:type="pct"/>
            <w:vAlign w:val="center"/>
          </w:tcPr>
          <w:p w14:paraId="7246425E"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VOLUMEN DE DIGITALIZACIÓN DIARIA </w:t>
            </w:r>
          </w:p>
        </w:tc>
        <w:tc>
          <w:tcPr>
            <w:tcW w:w="2487" w:type="pct"/>
            <w:vAlign w:val="center"/>
          </w:tcPr>
          <w:p w14:paraId="0C6D0C9C"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Mínimo 1,000 </w:t>
            </w:r>
          </w:p>
        </w:tc>
      </w:tr>
      <w:tr w:rsidR="0031725A" w:rsidRPr="0031725A" w14:paraId="07151DEE" w14:textId="77777777" w:rsidTr="00C86B22">
        <w:trPr>
          <w:trHeight w:val="213"/>
        </w:trPr>
        <w:tc>
          <w:tcPr>
            <w:tcW w:w="2513" w:type="pct"/>
            <w:vAlign w:val="center"/>
          </w:tcPr>
          <w:p w14:paraId="07F106E1"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VELOCIDAD DE DIGITALIZACIÓN A COLOR (PPM) </w:t>
            </w:r>
          </w:p>
        </w:tc>
        <w:tc>
          <w:tcPr>
            <w:tcW w:w="2487" w:type="pct"/>
            <w:vAlign w:val="center"/>
          </w:tcPr>
          <w:p w14:paraId="44A19D1C"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De 21 a 40 ppm </w:t>
            </w:r>
          </w:p>
        </w:tc>
      </w:tr>
      <w:tr w:rsidR="0031725A" w:rsidRPr="0031725A" w14:paraId="6FF344C9" w14:textId="77777777" w:rsidTr="00C86B22">
        <w:trPr>
          <w:trHeight w:val="98"/>
        </w:trPr>
        <w:tc>
          <w:tcPr>
            <w:tcW w:w="2513" w:type="pct"/>
            <w:vAlign w:val="center"/>
          </w:tcPr>
          <w:p w14:paraId="5029F65F"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lastRenderedPageBreak/>
              <w:t xml:space="preserve">TIPO DE DIGITALIZACIÓN </w:t>
            </w:r>
          </w:p>
        </w:tc>
        <w:tc>
          <w:tcPr>
            <w:tcW w:w="2487" w:type="pct"/>
            <w:vAlign w:val="center"/>
          </w:tcPr>
          <w:p w14:paraId="74DD7C37"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ADF, Cama Plana </w:t>
            </w:r>
          </w:p>
        </w:tc>
      </w:tr>
      <w:tr w:rsidR="0031725A" w:rsidRPr="0031725A" w14:paraId="717221AD" w14:textId="77777777" w:rsidTr="00C86B22">
        <w:trPr>
          <w:trHeight w:val="98"/>
        </w:trPr>
        <w:tc>
          <w:tcPr>
            <w:tcW w:w="2513" w:type="pct"/>
            <w:vAlign w:val="center"/>
          </w:tcPr>
          <w:p w14:paraId="62A2C821"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RESOLUCIÓN ÓPTICA MÍNIMA </w:t>
            </w:r>
          </w:p>
        </w:tc>
        <w:tc>
          <w:tcPr>
            <w:tcW w:w="2487" w:type="pct"/>
            <w:vAlign w:val="center"/>
          </w:tcPr>
          <w:p w14:paraId="19E49699"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600 dpi mínimo </w:t>
            </w:r>
          </w:p>
        </w:tc>
      </w:tr>
      <w:tr w:rsidR="0031725A" w:rsidRPr="0031725A" w14:paraId="767A65DC" w14:textId="77777777" w:rsidTr="00C86B22">
        <w:trPr>
          <w:trHeight w:val="98"/>
        </w:trPr>
        <w:tc>
          <w:tcPr>
            <w:tcW w:w="2513" w:type="pct"/>
            <w:vAlign w:val="center"/>
          </w:tcPr>
          <w:p w14:paraId="4282EF98"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PROFUNDIDAD DE BITS </w:t>
            </w:r>
          </w:p>
        </w:tc>
        <w:tc>
          <w:tcPr>
            <w:tcW w:w="2487" w:type="pct"/>
            <w:vAlign w:val="center"/>
          </w:tcPr>
          <w:p w14:paraId="342E7CE6"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Color: 24 bits, Escala de Grises 8 bits. </w:t>
            </w:r>
          </w:p>
        </w:tc>
      </w:tr>
      <w:tr w:rsidR="0031725A" w:rsidRPr="0031725A" w14:paraId="6A793D5B" w14:textId="77777777" w:rsidTr="00C86B22">
        <w:trPr>
          <w:trHeight w:val="98"/>
        </w:trPr>
        <w:tc>
          <w:tcPr>
            <w:tcW w:w="2513" w:type="pct"/>
            <w:vAlign w:val="center"/>
          </w:tcPr>
          <w:p w14:paraId="50A28EC0"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FORMATOS DE ARCHIVO COMPATIBLES </w:t>
            </w:r>
          </w:p>
        </w:tc>
        <w:tc>
          <w:tcPr>
            <w:tcW w:w="2487" w:type="pct"/>
            <w:vAlign w:val="center"/>
          </w:tcPr>
          <w:p w14:paraId="074B2FE6"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Mínimo PDF y JPEG </w:t>
            </w:r>
          </w:p>
        </w:tc>
      </w:tr>
      <w:tr w:rsidR="0031725A" w:rsidRPr="0031725A" w14:paraId="05EADFEF" w14:textId="77777777" w:rsidTr="00C86B22">
        <w:trPr>
          <w:trHeight w:val="98"/>
        </w:trPr>
        <w:tc>
          <w:tcPr>
            <w:tcW w:w="2513" w:type="pct"/>
            <w:vAlign w:val="center"/>
          </w:tcPr>
          <w:p w14:paraId="4833ABBE"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DIGITALIZACIÓN A USB </w:t>
            </w:r>
          </w:p>
        </w:tc>
        <w:tc>
          <w:tcPr>
            <w:tcW w:w="2487" w:type="pct"/>
            <w:vAlign w:val="center"/>
          </w:tcPr>
          <w:p w14:paraId="01507025"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Si </w:t>
            </w:r>
          </w:p>
        </w:tc>
      </w:tr>
      <w:tr w:rsidR="0031725A" w:rsidRPr="0031725A" w14:paraId="5C36E3C7" w14:textId="77777777" w:rsidTr="00C86B22">
        <w:trPr>
          <w:trHeight w:val="98"/>
        </w:trPr>
        <w:tc>
          <w:tcPr>
            <w:tcW w:w="2513" w:type="pct"/>
            <w:vAlign w:val="center"/>
          </w:tcPr>
          <w:p w14:paraId="1E9D98E9"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DIGITALIZACIÓN A CORREO ELECTRÓNICO </w:t>
            </w:r>
          </w:p>
        </w:tc>
        <w:tc>
          <w:tcPr>
            <w:tcW w:w="2487" w:type="pct"/>
            <w:vAlign w:val="center"/>
          </w:tcPr>
          <w:p w14:paraId="1EFFF3C1"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Si </w:t>
            </w:r>
          </w:p>
        </w:tc>
      </w:tr>
      <w:tr w:rsidR="0031725A" w:rsidRPr="0031725A" w14:paraId="6E2E64E1" w14:textId="77777777" w:rsidTr="00C86B22">
        <w:trPr>
          <w:trHeight w:val="98"/>
        </w:trPr>
        <w:tc>
          <w:tcPr>
            <w:tcW w:w="2513" w:type="pct"/>
            <w:vAlign w:val="center"/>
          </w:tcPr>
          <w:p w14:paraId="40CD3561"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CONTROLADOR DE ESCÁNER </w:t>
            </w:r>
          </w:p>
        </w:tc>
        <w:tc>
          <w:tcPr>
            <w:tcW w:w="2487" w:type="pct"/>
            <w:vAlign w:val="center"/>
          </w:tcPr>
          <w:p w14:paraId="1B859193"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TWAIN O ISIS </w:t>
            </w:r>
          </w:p>
        </w:tc>
      </w:tr>
      <w:tr w:rsidR="0031725A" w:rsidRPr="0031725A" w14:paraId="64C942A0" w14:textId="77777777" w:rsidTr="00C86B22">
        <w:trPr>
          <w:trHeight w:val="98"/>
        </w:trPr>
        <w:tc>
          <w:tcPr>
            <w:tcW w:w="2513" w:type="pct"/>
            <w:vAlign w:val="center"/>
          </w:tcPr>
          <w:p w14:paraId="04E0F996"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TAMAÑO DE DIGITALIZACIÓN </w:t>
            </w:r>
          </w:p>
        </w:tc>
        <w:tc>
          <w:tcPr>
            <w:tcW w:w="2487" w:type="pct"/>
            <w:vAlign w:val="center"/>
          </w:tcPr>
          <w:p w14:paraId="45D3AE0F"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Tamaño Carta y Oficio </w:t>
            </w:r>
          </w:p>
        </w:tc>
      </w:tr>
      <w:tr w:rsidR="0031725A" w:rsidRPr="0031725A" w14:paraId="38AAA5C7" w14:textId="77777777" w:rsidTr="00C86B22">
        <w:trPr>
          <w:trHeight w:val="98"/>
        </w:trPr>
        <w:tc>
          <w:tcPr>
            <w:tcW w:w="2513" w:type="pct"/>
            <w:vAlign w:val="center"/>
          </w:tcPr>
          <w:p w14:paraId="180DD16A"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COMPATIBILIDAD AMBIENTAL </w:t>
            </w:r>
          </w:p>
        </w:tc>
        <w:tc>
          <w:tcPr>
            <w:tcW w:w="2487" w:type="pct"/>
            <w:vAlign w:val="center"/>
          </w:tcPr>
          <w:p w14:paraId="65278874"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ENERGY STAR® y RoHS. </w:t>
            </w:r>
          </w:p>
        </w:tc>
      </w:tr>
      <w:tr w:rsidR="0031725A" w:rsidRPr="0031725A" w14:paraId="7CA70C5E" w14:textId="77777777" w:rsidTr="00C86B22">
        <w:trPr>
          <w:trHeight w:val="98"/>
        </w:trPr>
        <w:tc>
          <w:tcPr>
            <w:tcW w:w="2513" w:type="pct"/>
            <w:vAlign w:val="center"/>
          </w:tcPr>
          <w:p w14:paraId="05A6A2C1"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MODO DE AHORRO DE ENERGÍA </w:t>
            </w:r>
          </w:p>
        </w:tc>
        <w:tc>
          <w:tcPr>
            <w:tcW w:w="2487" w:type="pct"/>
            <w:vAlign w:val="center"/>
          </w:tcPr>
          <w:p w14:paraId="64BE8952"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Si </w:t>
            </w:r>
          </w:p>
        </w:tc>
      </w:tr>
      <w:tr w:rsidR="0031725A" w:rsidRPr="0031725A" w14:paraId="1914DF56" w14:textId="77777777" w:rsidTr="00C86B22">
        <w:trPr>
          <w:trHeight w:val="98"/>
        </w:trPr>
        <w:tc>
          <w:tcPr>
            <w:tcW w:w="2513" w:type="pct"/>
            <w:vAlign w:val="center"/>
          </w:tcPr>
          <w:p w14:paraId="2F925C79"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GABINETE CON RUEDAS </w:t>
            </w:r>
          </w:p>
        </w:tc>
        <w:tc>
          <w:tcPr>
            <w:tcW w:w="2487" w:type="pct"/>
            <w:vAlign w:val="center"/>
          </w:tcPr>
          <w:p w14:paraId="1CF25E35" w14:textId="77777777" w:rsidR="0031725A" w:rsidRPr="0031725A" w:rsidRDefault="0031725A" w:rsidP="00C86B22">
            <w:pPr>
              <w:autoSpaceDE w:val="0"/>
              <w:autoSpaceDN w:val="0"/>
              <w:adjustRightInd w:val="0"/>
              <w:rPr>
                <w:rFonts w:ascii="Noto Sans Light" w:hAnsi="Noto Sans Light" w:cs="Noto Sans Light"/>
                <w:bCs/>
                <w:color w:val="000000"/>
                <w:sz w:val="18"/>
                <w:szCs w:val="18"/>
                <w:lang w:eastAsia="es-MX"/>
              </w:rPr>
            </w:pPr>
            <w:r w:rsidRPr="0031725A">
              <w:rPr>
                <w:rFonts w:ascii="Noto Sans Light" w:hAnsi="Noto Sans Light" w:cs="Noto Sans Light"/>
                <w:bCs/>
                <w:color w:val="000000"/>
                <w:sz w:val="18"/>
                <w:szCs w:val="18"/>
                <w:lang w:eastAsia="es-MX"/>
              </w:rPr>
              <w:t xml:space="preserve">Requerido </w:t>
            </w:r>
          </w:p>
        </w:tc>
      </w:tr>
    </w:tbl>
    <w:p w14:paraId="50C8B60A" w14:textId="77777777" w:rsidR="0031725A" w:rsidRPr="0031725A" w:rsidRDefault="0031725A" w:rsidP="0031725A">
      <w:pPr>
        <w:rPr>
          <w:rFonts w:ascii="Noto Sans Light" w:hAnsi="Noto Sans Light" w:cs="Noto Sans Light"/>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7"/>
        <w:gridCol w:w="4391"/>
      </w:tblGrid>
      <w:tr w:rsidR="0031725A" w:rsidRPr="0031725A" w14:paraId="1209EEBA" w14:textId="77777777" w:rsidTr="00C86B22">
        <w:trPr>
          <w:trHeight w:val="98"/>
        </w:trPr>
        <w:tc>
          <w:tcPr>
            <w:tcW w:w="2513" w:type="pct"/>
            <w:vMerge w:val="restart"/>
            <w:shd w:val="clear" w:color="auto" w:fill="C00000"/>
            <w:vAlign w:val="center"/>
          </w:tcPr>
          <w:p w14:paraId="3EFC88A1" w14:textId="77777777" w:rsidR="0031725A" w:rsidRPr="0031725A" w:rsidRDefault="0031725A" w:rsidP="00C86B22">
            <w:pPr>
              <w:rPr>
                <w:rFonts w:ascii="Noto Sans Light" w:hAnsi="Noto Sans Light" w:cs="Noto Sans Light"/>
                <w:b/>
                <w:color w:val="FFFFFF"/>
                <w:sz w:val="18"/>
                <w:szCs w:val="18"/>
              </w:rPr>
            </w:pPr>
            <w:r w:rsidRPr="0031725A">
              <w:rPr>
                <w:rFonts w:ascii="Noto Sans Light" w:hAnsi="Noto Sans Light" w:cs="Noto Sans Light"/>
                <w:b/>
                <w:color w:val="FFFFFF"/>
                <w:sz w:val="18"/>
                <w:szCs w:val="18"/>
              </w:rPr>
              <w:t>Especificaciones</w:t>
            </w:r>
          </w:p>
          <w:p w14:paraId="79127103" w14:textId="77777777" w:rsidR="0031725A" w:rsidRPr="0031725A" w:rsidRDefault="0031725A" w:rsidP="00C86B22">
            <w:pPr>
              <w:autoSpaceDE w:val="0"/>
              <w:autoSpaceDN w:val="0"/>
              <w:adjustRightInd w:val="0"/>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Partida única</w:t>
            </w:r>
          </w:p>
        </w:tc>
        <w:tc>
          <w:tcPr>
            <w:tcW w:w="2487" w:type="pct"/>
            <w:shd w:val="clear" w:color="auto" w:fill="C00000"/>
            <w:vAlign w:val="center"/>
          </w:tcPr>
          <w:p w14:paraId="538668D7" w14:textId="77777777" w:rsidR="0031725A" w:rsidRPr="0031725A" w:rsidRDefault="0031725A" w:rsidP="00C86B22">
            <w:pPr>
              <w:rPr>
                <w:rFonts w:ascii="Noto Sans Light" w:hAnsi="Noto Sans Light" w:cs="Noto Sans Light"/>
                <w:b/>
                <w:sz w:val="18"/>
                <w:szCs w:val="18"/>
              </w:rPr>
            </w:pPr>
            <w:r w:rsidRPr="0031725A">
              <w:rPr>
                <w:rFonts w:ascii="Noto Sans Light" w:hAnsi="Noto Sans Light" w:cs="Noto Sans Light"/>
                <w:b/>
                <w:sz w:val="18"/>
                <w:szCs w:val="18"/>
              </w:rPr>
              <w:t>Concepto 3 – Perfil L</w:t>
            </w:r>
          </w:p>
          <w:p w14:paraId="6670D78B" w14:textId="77777777" w:rsidR="0031725A" w:rsidRPr="0031725A" w:rsidRDefault="0031725A" w:rsidP="00C86B22">
            <w:pPr>
              <w:rPr>
                <w:rFonts w:ascii="Noto Sans Light" w:hAnsi="Noto Sans Light" w:cs="Noto Sans Light"/>
                <w:b/>
                <w:sz w:val="18"/>
                <w:szCs w:val="18"/>
              </w:rPr>
            </w:pPr>
            <w:r w:rsidRPr="0031725A">
              <w:rPr>
                <w:rFonts w:ascii="Noto Sans Light" w:hAnsi="Noto Sans Light" w:cs="Noto Sans Light"/>
                <w:b/>
                <w:sz w:val="18"/>
                <w:szCs w:val="18"/>
              </w:rPr>
              <w:t>Equipos 8</w:t>
            </w:r>
          </w:p>
        </w:tc>
      </w:tr>
      <w:tr w:rsidR="0031725A" w:rsidRPr="0031725A" w14:paraId="1B97150A" w14:textId="77777777" w:rsidTr="00C86B22">
        <w:trPr>
          <w:trHeight w:val="98"/>
        </w:trPr>
        <w:tc>
          <w:tcPr>
            <w:tcW w:w="2513" w:type="pct"/>
            <w:vMerge/>
            <w:shd w:val="clear" w:color="auto" w:fill="C00000"/>
            <w:vAlign w:val="center"/>
          </w:tcPr>
          <w:p w14:paraId="22181962" w14:textId="77777777" w:rsidR="0031725A" w:rsidRPr="0031725A" w:rsidRDefault="0031725A" w:rsidP="00C86B22">
            <w:pPr>
              <w:autoSpaceDE w:val="0"/>
              <w:autoSpaceDN w:val="0"/>
              <w:adjustRightInd w:val="0"/>
              <w:rPr>
                <w:rFonts w:ascii="Noto Sans Light" w:eastAsia="Times New Roman" w:hAnsi="Noto Sans Light" w:cs="Noto Sans Light"/>
                <w:b/>
                <w:color w:val="000000"/>
                <w:sz w:val="18"/>
                <w:szCs w:val="18"/>
                <w:lang w:eastAsia="es-MX"/>
              </w:rPr>
            </w:pPr>
          </w:p>
        </w:tc>
        <w:tc>
          <w:tcPr>
            <w:tcW w:w="2487" w:type="pct"/>
            <w:shd w:val="clear" w:color="auto" w:fill="C00000"/>
            <w:vAlign w:val="center"/>
          </w:tcPr>
          <w:p w14:paraId="119286D7" w14:textId="77777777" w:rsidR="0031725A" w:rsidRPr="0031725A" w:rsidRDefault="0031725A" w:rsidP="00C86B22">
            <w:pPr>
              <w:rPr>
                <w:rFonts w:ascii="Noto Sans Light" w:hAnsi="Noto Sans Light" w:cs="Noto Sans Light"/>
                <w:b/>
                <w:sz w:val="18"/>
                <w:szCs w:val="18"/>
              </w:rPr>
            </w:pPr>
            <w:r w:rsidRPr="0031725A">
              <w:rPr>
                <w:rFonts w:ascii="Noto Sans Light" w:hAnsi="Noto Sans Light" w:cs="Noto Sans Light"/>
                <w:b/>
                <w:sz w:val="18"/>
                <w:szCs w:val="18"/>
              </w:rPr>
              <w:t xml:space="preserve">Equipo de impresión para: </w:t>
            </w:r>
          </w:p>
          <w:p w14:paraId="3D4BAF76" w14:textId="77777777" w:rsidR="0031725A" w:rsidRPr="0031725A" w:rsidRDefault="0031725A" w:rsidP="00A52351">
            <w:pPr>
              <w:numPr>
                <w:ilvl w:val="0"/>
                <w:numId w:val="167"/>
              </w:numPr>
              <w:rPr>
                <w:rFonts w:ascii="Noto Sans Light" w:hAnsi="Noto Sans Light" w:cs="Noto Sans Light"/>
                <w:b/>
                <w:sz w:val="18"/>
                <w:szCs w:val="18"/>
              </w:rPr>
            </w:pPr>
            <w:r w:rsidRPr="0031725A">
              <w:rPr>
                <w:rFonts w:ascii="Noto Sans Light" w:hAnsi="Noto Sans Light" w:cs="Noto Sans Light"/>
                <w:b/>
                <w:sz w:val="18"/>
                <w:szCs w:val="18"/>
              </w:rPr>
              <w:t>Oficinas Nacionales</w:t>
            </w:r>
          </w:p>
        </w:tc>
      </w:tr>
      <w:tr w:rsidR="0031725A" w:rsidRPr="0031725A" w14:paraId="1A6D4C17" w14:textId="77777777" w:rsidTr="00C86B22">
        <w:trPr>
          <w:trHeight w:val="98"/>
        </w:trPr>
        <w:tc>
          <w:tcPr>
            <w:tcW w:w="2513" w:type="pct"/>
            <w:vAlign w:val="center"/>
          </w:tcPr>
          <w:p w14:paraId="0E0EEBF0"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EQUIPO </w:t>
            </w:r>
          </w:p>
        </w:tc>
        <w:tc>
          <w:tcPr>
            <w:tcW w:w="2487" w:type="pct"/>
            <w:vAlign w:val="center"/>
          </w:tcPr>
          <w:p w14:paraId="6D7E1EB7"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Multifuncional</w:t>
            </w:r>
          </w:p>
        </w:tc>
      </w:tr>
      <w:tr w:rsidR="0031725A" w:rsidRPr="0031725A" w14:paraId="69306937" w14:textId="77777777" w:rsidTr="00C86B22">
        <w:trPr>
          <w:trHeight w:val="98"/>
        </w:trPr>
        <w:tc>
          <w:tcPr>
            <w:tcW w:w="2513" w:type="pct"/>
            <w:vAlign w:val="center"/>
          </w:tcPr>
          <w:p w14:paraId="6E0CE0B3"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GRUPO DE TRABAJO </w:t>
            </w:r>
          </w:p>
        </w:tc>
        <w:tc>
          <w:tcPr>
            <w:tcW w:w="2487" w:type="pct"/>
            <w:vAlign w:val="center"/>
          </w:tcPr>
          <w:p w14:paraId="7F1524C4"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Grande</w:t>
            </w:r>
          </w:p>
        </w:tc>
      </w:tr>
      <w:tr w:rsidR="0031725A" w:rsidRPr="0031725A" w14:paraId="6ABC8AF2" w14:textId="77777777" w:rsidTr="00C86B22">
        <w:trPr>
          <w:trHeight w:val="98"/>
        </w:trPr>
        <w:tc>
          <w:tcPr>
            <w:tcW w:w="2513" w:type="pct"/>
            <w:vAlign w:val="center"/>
          </w:tcPr>
          <w:p w14:paraId="0141401F"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TECNOLOGÍA </w:t>
            </w:r>
          </w:p>
        </w:tc>
        <w:tc>
          <w:tcPr>
            <w:tcW w:w="2487" w:type="pct"/>
            <w:vAlign w:val="center"/>
          </w:tcPr>
          <w:p w14:paraId="3F459045"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Láser Monocromática </w:t>
            </w:r>
          </w:p>
        </w:tc>
      </w:tr>
      <w:tr w:rsidR="0031725A" w:rsidRPr="0031725A" w14:paraId="71D04492" w14:textId="77777777" w:rsidTr="00C86B22">
        <w:trPr>
          <w:trHeight w:val="98"/>
        </w:trPr>
        <w:tc>
          <w:tcPr>
            <w:tcW w:w="2513" w:type="pct"/>
            <w:vAlign w:val="center"/>
          </w:tcPr>
          <w:p w14:paraId="5E2B5016"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RESOLUCIÓN MÍNIMA (DPI) </w:t>
            </w:r>
          </w:p>
        </w:tc>
        <w:tc>
          <w:tcPr>
            <w:tcW w:w="2487" w:type="pct"/>
            <w:vAlign w:val="center"/>
          </w:tcPr>
          <w:p w14:paraId="3EAC4498"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600 x 600 </w:t>
            </w:r>
          </w:p>
        </w:tc>
      </w:tr>
      <w:tr w:rsidR="0031725A" w:rsidRPr="0031725A" w14:paraId="4B807007" w14:textId="77777777" w:rsidTr="00C86B22">
        <w:trPr>
          <w:trHeight w:val="98"/>
        </w:trPr>
        <w:tc>
          <w:tcPr>
            <w:tcW w:w="2513" w:type="pct"/>
            <w:vAlign w:val="center"/>
          </w:tcPr>
          <w:p w14:paraId="5DE38E92"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MEMORIA RAM MÍNIMA (MB) </w:t>
            </w:r>
          </w:p>
        </w:tc>
        <w:tc>
          <w:tcPr>
            <w:tcW w:w="2487" w:type="pct"/>
            <w:vAlign w:val="center"/>
          </w:tcPr>
          <w:p w14:paraId="7DE168DA"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3</w:t>
            </w:r>
          </w:p>
        </w:tc>
      </w:tr>
      <w:tr w:rsidR="0031725A" w:rsidRPr="0031725A" w14:paraId="570BE740" w14:textId="77777777" w:rsidTr="00C86B22">
        <w:trPr>
          <w:trHeight w:val="214"/>
        </w:trPr>
        <w:tc>
          <w:tcPr>
            <w:tcW w:w="2513" w:type="pct"/>
            <w:vAlign w:val="center"/>
          </w:tcPr>
          <w:p w14:paraId="195687B3"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VELOCIDAD DE IMPRESIÓN (PPM) </w:t>
            </w:r>
          </w:p>
        </w:tc>
        <w:tc>
          <w:tcPr>
            <w:tcW w:w="2487" w:type="pct"/>
            <w:vAlign w:val="center"/>
          </w:tcPr>
          <w:p w14:paraId="27A098A0"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De 70 páginas por minuto </w:t>
            </w:r>
          </w:p>
        </w:tc>
      </w:tr>
      <w:tr w:rsidR="0031725A" w:rsidRPr="0031725A" w14:paraId="1345EC26" w14:textId="77777777" w:rsidTr="00C86B22">
        <w:trPr>
          <w:trHeight w:val="184"/>
        </w:trPr>
        <w:tc>
          <w:tcPr>
            <w:tcW w:w="2513" w:type="pct"/>
            <w:vAlign w:val="center"/>
          </w:tcPr>
          <w:p w14:paraId="7EB353C5"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PUERTOS </w:t>
            </w:r>
          </w:p>
        </w:tc>
        <w:tc>
          <w:tcPr>
            <w:tcW w:w="2487" w:type="pct"/>
            <w:vAlign w:val="center"/>
          </w:tcPr>
          <w:p w14:paraId="40A19E62"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Gigabit Ethernet RJ-45 (10/100/1000) Base-TX mínimo (Puerto USB 2.0 Certificado especificación de alta velocidad (“High-</w:t>
            </w:r>
            <w:proofErr w:type="spellStart"/>
            <w:r w:rsidRPr="0031725A">
              <w:rPr>
                <w:rFonts w:ascii="Noto Sans Light" w:eastAsia="Times New Roman" w:hAnsi="Noto Sans Light" w:cs="Noto Sans Light"/>
                <w:bCs/>
                <w:color w:val="000000"/>
                <w:sz w:val="18"/>
                <w:szCs w:val="18"/>
                <w:lang w:eastAsia="es-MX"/>
              </w:rPr>
              <w:t>Speed</w:t>
            </w:r>
            <w:proofErr w:type="spellEnd"/>
            <w:r w:rsidRPr="0031725A">
              <w:rPr>
                <w:rFonts w:ascii="Noto Sans Light" w:eastAsia="Times New Roman" w:hAnsi="Noto Sans Light" w:cs="Noto Sans Light"/>
                <w:bCs/>
                <w:color w:val="000000"/>
                <w:sz w:val="18"/>
                <w:szCs w:val="18"/>
                <w:lang w:eastAsia="es-MX"/>
              </w:rPr>
              <w:t xml:space="preserve">”) Mínimo </w:t>
            </w:r>
          </w:p>
        </w:tc>
      </w:tr>
      <w:tr w:rsidR="0031725A" w:rsidRPr="0031725A" w14:paraId="6EA067F5" w14:textId="77777777" w:rsidTr="00C86B22">
        <w:trPr>
          <w:trHeight w:val="218"/>
        </w:trPr>
        <w:tc>
          <w:tcPr>
            <w:tcW w:w="2513" w:type="pct"/>
            <w:vAlign w:val="center"/>
          </w:tcPr>
          <w:p w14:paraId="7C811969"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PANEL DE CONTROL</w:t>
            </w:r>
          </w:p>
        </w:tc>
        <w:tc>
          <w:tcPr>
            <w:tcW w:w="2487" w:type="pct"/>
            <w:vAlign w:val="center"/>
          </w:tcPr>
          <w:p w14:paraId="7FB8C667"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LCD</w:t>
            </w:r>
          </w:p>
        </w:tc>
      </w:tr>
      <w:tr w:rsidR="0031725A" w:rsidRPr="0031725A" w14:paraId="1BECCD74" w14:textId="77777777" w:rsidTr="00C86B22">
        <w:trPr>
          <w:trHeight w:val="98"/>
        </w:trPr>
        <w:tc>
          <w:tcPr>
            <w:tcW w:w="2513" w:type="pct"/>
            <w:vAlign w:val="center"/>
          </w:tcPr>
          <w:p w14:paraId="1AC11CAA"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IMPRESIÓN DÚPLEX </w:t>
            </w:r>
          </w:p>
        </w:tc>
        <w:tc>
          <w:tcPr>
            <w:tcW w:w="2487" w:type="pct"/>
            <w:vAlign w:val="center"/>
          </w:tcPr>
          <w:p w14:paraId="7D756691"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Automático </w:t>
            </w:r>
          </w:p>
        </w:tc>
      </w:tr>
      <w:tr w:rsidR="0031725A" w:rsidRPr="0031725A" w14:paraId="455F0C5D" w14:textId="77777777" w:rsidTr="00C86B22">
        <w:trPr>
          <w:trHeight w:val="214"/>
        </w:trPr>
        <w:tc>
          <w:tcPr>
            <w:tcW w:w="2513" w:type="pct"/>
            <w:vAlign w:val="center"/>
          </w:tcPr>
          <w:p w14:paraId="66928985"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SISTEMAS OPERATIVOS SOPORTADOS </w:t>
            </w:r>
          </w:p>
        </w:tc>
        <w:tc>
          <w:tcPr>
            <w:tcW w:w="2487" w:type="pct"/>
            <w:vAlign w:val="center"/>
          </w:tcPr>
          <w:p w14:paraId="1EB29DDE"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Windows 7 o superiores (32 y 64 bits), Mac OSX 10.5 o superior, Linux </w:t>
            </w:r>
          </w:p>
        </w:tc>
      </w:tr>
      <w:tr w:rsidR="0031725A" w:rsidRPr="0031725A" w14:paraId="46003FA4" w14:textId="77777777" w:rsidTr="00C86B22">
        <w:trPr>
          <w:trHeight w:val="98"/>
        </w:trPr>
        <w:tc>
          <w:tcPr>
            <w:tcW w:w="2513" w:type="pct"/>
            <w:vAlign w:val="center"/>
          </w:tcPr>
          <w:p w14:paraId="6A6A26E5"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BANDEJA 1</w:t>
            </w:r>
          </w:p>
        </w:tc>
        <w:tc>
          <w:tcPr>
            <w:tcW w:w="2487" w:type="pct"/>
            <w:vAlign w:val="center"/>
          </w:tcPr>
          <w:p w14:paraId="05631A9A"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500 hojas mínimo</w:t>
            </w:r>
          </w:p>
        </w:tc>
      </w:tr>
      <w:tr w:rsidR="0031725A" w:rsidRPr="0031725A" w14:paraId="56CCBB8A" w14:textId="77777777" w:rsidTr="00C86B22">
        <w:trPr>
          <w:trHeight w:val="98"/>
        </w:trPr>
        <w:tc>
          <w:tcPr>
            <w:tcW w:w="2513" w:type="pct"/>
            <w:vAlign w:val="center"/>
          </w:tcPr>
          <w:p w14:paraId="12964B2D"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BANDEJA  2</w:t>
            </w:r>
          </w:p>
        </w:tc>
        <w:tc>
          <w:tcPr>
            <w:tcW w:w="2487" w:type="pct"/>
            <w:vAlign w:val="center"/>
          </w:tcPr>
          <w:p w14:paraId="2ACEB399"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500 hojas mínimo</w:t>
            </w:r>
          </w:p>
        </w:tc>
      </w:tr>
      <w:tr w:rsidR="0031725A" w:rsidRPr="0031725A" w14:paraId="7D56B09C" w14:textId="77777777" w:rsidTr="00C86B22">
        <w:trPr>
          <w:trHeight w:val="138"/>
        </w:trPr>
        <w:tc>
          <w:tcPr>
            <w:tcW w:w="2513" w:type="pct"/>
            <w:vAlign w:val="center"/>
          </w:tcPr>
          <w:p w14:paraId="07437780"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ALIMENTADOR MANUAL </w:t>
            </w:r>
          </w:p>
        </w:tc>
        <w:tc>
          <w:tcPr>
            <w:tcW w:w="2487" w:type="pct"/>
            <w:vAlign w:val="center"/>
          </w:tcPr>
          <w:p w14:paraId="424C1F39"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SI </w:t>
            </w:r>
          </w:p>
        </w:tc>
      </w:tr>
      <w:tr w:rsidR="0031725A" w:rsidRPr="0031725A" w14:paraId="333CA9BE" w14:textId="77777777" w:rsidTr="00C86B22">
        <w:trPr>
          <w:trHeight w:val="203"/>
        </w:trPr>
        <w:tc>
          <w:tcPr>
            <w:tcW w:w="2513" w:type="pct"/>
            <w:vAlign w:val="center"/>
          </w:tcPr>
          <w:p w14:paraId="01C247E3"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TAMAÑO DE PAPEL </w:t>
            </w:r>
          </w:p>
        </w:tc>
        <w:tc>
          <w:tcPr>
            <w:tcW w:w="2487" w:type="pct"/>
            <w:vAlign w:val="center"/>
          </w:tcPr>
          <w:p w14:paraId="154C82A5"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Carta, Oficio, Legal, A4, A5, A6, B5 (JIS), B6, (JIS) y Sobres como mínimo </w:t>
            </w:r>
          </w:p>
        </w:tc>
      </w:tr>
      <w:tr w:rsidR="0031725A" w:rsidRPr="0031725A" w14:paraId="5F07CB68" w14:textId="77777777" w:rsidTr="00C86B22">
        <w:trPr>
          <w:trHeight w:val="213"/>
        </w:trPr>
        <w:tc>
          <w:tcPr>
            <w:tcW w:w="2513" w:type="pct"/>
            <w:vAlign w:val="center"/>
          </w:tcPr>
          <w:p w14:paraId="3948B88A"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VOLUMEN DE IMPRESIÓN MENSUAL RECOMENDADO </w:t>
            </w:r>
          </w:p>
        </w:tc>
        <w:tc>
          <w:tcPr>
            <w:tcW w:w="2487" w:type="pct"/>
            <w:vAlign w:val="center"/>
          </w:tcPr>
          <w:p w14:paraId="35DC49CB"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50,000 impresiones mensuales como mínimo </w:t>
            </w:r>
          </w:p>
        </w:tc>
      </w:tr>
      <w:tr w:rsidR="0031725A" w:rsidRPr="0031725A" w14:paraId="6D82D2C2" w14:textId="77777777" w:rsidTr="00C86B22">
        <w:trPr>
          <w:trHeight w:val="98"/>
        </w:trPr>
        <w:tc>
          <w:tcPr>
            <w:tcW w:w="2513" w:type="pct"/>
            <w:vAlign w:val="center"/>
          </w:tcPr>
          <w:p w14:paraId="49134CBE"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ALIMENTACIÓN ELÉCTRICA </w:t>
            </w:r>
          </w:p>
        </w:tc>
        <w:tc>
          <w:tcPr>
            <w:tcW w:w="2487" w:type="pct"/>
            <w:vAlign w:val="center"/>
          </w:tcPr>
          <w:p w14:paraId="0473E773"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120 V CA, 60 Hertz </w:t>
            </w:r>
          </w:p>
        </w:tc>
      </w:tr>
      <w:tr w:rsidR="0031725A" w:rsidRPr="0031725A" w14:paraId="5A07B255" w14:textId="77777777" w:rsidTr="00C86B22">
        <w:trPr>
          <w:trHeight w:val="98"/>
        </w:trPr>
        <w:tc>
          <w:tcPr>
            <w:tcW w:w="2513" w:type="pct"/>
            <w:vAlign w:val="center"/>
          </w:tcPr>
          <w:p w14:paraId="4EDC4E38"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LENGUAJES DE IMPRESIÓN </w:t>
            </w:r>
          </w:p>
        </w:tc>
        <w:tc>
          <w:tcPr>
            <w:tcW w:w="2487" w:type="pct"/>
            <w:vAlign w:val="center"/>
          </w:tcPr>
          <w:p w14:paraId="74B189FD"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PCL5, PCL6 y PS3 mínimo. </w:t>
            </w:r>
          </w:p>
        </w:tc>
      </w:tr>
      <w:tr w:rsidR="0031725A" w:rsidRPr="0031725A" w14:paraId="34679BD1" w14:textId="77777777" w:rsidTr="00C86B22">
        <w:trPr>
          <w:trHeight w:val="98"/>
        </w:trPr>
        <w:tc>
          <w:tcPr>
            <w:tcW w:w="2513" w:type="pct"/>
            <w:vAlign w:val="center"/>
          </w:tcPr>
          <w:p w14:paraId="745157CB"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IMPRESIÓN MÓVIL</w:t>
            </w:r>
          </w:p>
        </w:tc>
        <w:tc>
          <w:tcPr>
            <w:tcW w:w="2487" w:type="pct"/>
            <w:vAlign w:val="center"/>
          </w:tcPr>
          <w:p w14:paraId="6FA1FCAE"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SI</w:t>
            </w:r>
          </w:p>
        </w:tc>
      </w:tr>
      <w:tr w:rsidR="0031725A" w:rsidRPr="0031725A" w14:paraId="7D1388D3" w14:textId="77777777" w:rsidTr="00C86B22">
        <w:trPr>
          <w:trHeight w:val="98"/>
        </w:trPr>
        <w:tc>
          <w:tcPr>
            <w:tcW w:w="2513" w:type="pct"/>
            <w:vAlign w:val="center"/>
          </w:tcPr>
          <w:p w14:paraId="05D17D77"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FUNCIONES DE GESTIÓN Y SEGURIDAD</w:t>
            </w:r>
          </w:p>
        </w:tc>
        <w:tc>
          <w:tcPr>
            <w:tcW w:w="2487" w:type="pct"/>
            <w:vAlign w:val="center"/>
          </w:tcPr>
          <w:p w14:paraId="50C6FE38"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Gestión de identidades, autenticación y/o búsqueda en la libreta de direcciones a través de LDAP, Control de Impresión con PIN </w:t>
            </w:r>
          </w:p>
        </w:tc>
      </w:tr>
      <w:tr w:rsidR="0031725A" w:rsidRPr="0031725A" w14:paraId="7A0BF529" w14:textId="77777777" w:rsidTr="00C86B22">
        <w:trPr>
          <w:trHeight w:val="98"/>
        </w:trPr>
        <w:tc>
          <w:tcPr>
            <w:tcW w:w="2513" w:type="pct"/>
            <w:vAlign w:val="center"/>
          </w:tcPr>
          <w:p w14:paraId="717508BA"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VELOCIDAD DE DIGITALIZACIÓN B/N</w:t>
            </w:r>
          </w:p>
        </w:tc>
        <w:tc>
          <w:tcPr>
            <w:tcW w:w="2487" w:type="pct"/>
            <w:vAlign w:val="center"/>
          </w:tcPr>
          <w:p w14:paraId="31DCAE00"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De 41 a hasta 50 ppm</w:t>
            </w:r>
          </w:p>
        </w:tc>
      </w:tr>
      <w:tr w:rsidR="0031725A" w:rsidRPr="0031725A" w14:paraId="30E4BA5B" w14:textId="77777777" w:rsidTr="00C86B22">
        <w:trPr>
          <w:trHeight w:val="98"/>
        </w:trPr>
        <w:tc>
          <w:tcPr>
            <w:tcW w:w="2513" w:type="pct"/>
            <w:vAlign w:val="center"/>
          </w:tcPr>
          <w:p w14:paraId="37C92AD1"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VOLUMEN DE DIGITALIZACIÓN DIARIA</w:t>
            </w:r>
          </w:p>
        </w:tc>
        <w:tc>
          <w:tcPr>
            <w:tcW w:w="2487" w:type="pct"/>
            <w:vAlign w:val="center"/>
          </w:tcPr>
          <w:p w14:paraId="3B7C76C2"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Mínimo 2000</w:t>
            </w:r>
          </w:p>
        </w:tc>
      </w:tr>
      <w:tr w:rsidR="0031725A" w:rsidRPr="0031725A" w14:paraId="56F8BBFE" w14:textId="77777777" w:rsidTr="00C86B22">
        <w:trPr>
          <w:trHeight w:val="98"/>
        </w:trPr>
        <w:tc>
          <w:tcPr>
            <w:tcW w:w="2513" w:type="pct"/>
            <w:vAlign w:val="center"/>
          </w:tcPr>
          <w:p w14:paraId="51CE12A5"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VELOCIDAD DE DIGITALIZACIÓN A COLOR (PPM)</w:t>
            </w:r>
          </w:p>
        </w:tc>
        <w:tc>
          <w:tcPr>
            <w:tcW w:w="2487" w:type="pct"/>
            <w:vAlign w:val="center"/>
          </w:tcPr>
          <w:p w14:paraId="69AE18C2"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De 41 a hasta 50 ppm</w:t>
            </w:r>
          </w:p>
        </w:tc>
      </w:tr>
      <w:tr w:rsidR="0031725A" w:rsidRPr="0031725A" w14:paraId="165DB942" w14:textId="77777777" w:rsidTr="00C86B22">
        <w:trPr>
          <w:trHeight w:val="98"/>
        </w:trPr>
        <w:tc>
          <w:tcPr>
            <w:tcW w:w="2513" w:type="pct"/>
            <w:vAlign w:val="center"/>
          </w:tcPr>
          <w:p w14:paraId="1F50E03C"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TIPO DE DIGITALIZACIÓN</w:t>
            </w:r>
          </w:p>
        </w:tc>
        <w:tc>
          <w:tcPr>
            <w:tcW w:w="2487" w:type="pct"/>
            <w:vAlign w:val="center"/>
          </w:tcPr>
          <w:p w14:paraId="7CB712EB"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ADF, cama plana</w:t>
            </w:r>
          </w:p>
        </w:tc>
      </w:tr>
      <w:tr w:rsidR="0031725A" w:rsidRPr="0031725A" w14:paraId="074F14F8" w14:textId="77777777" w:rsidTr="00C86B22">
        <w:trPr>
          <w:trHeight w:val="98"/>
        </w:trPr>
        <w:tc>
          <w:tcPr>
            <w:tcW w:w="2513" w:type="pct"/>
            <w:vAlign w:val="center"/>
          </w:tcPr>
          <w:p w14:paraId="2498E46E"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lastRenderedPageBreak/>
              <w:t>RESOLUCIÓN ÓPTICA MÍNIMA</w:t>
            </w:r>
          </w:p>
        </w:tc>
        <w:tc>
          <w:tcPr>
            <w:tcW w:w="2487" w:type="pct"/>
            <w:vAlign w:val="center"/>
          </w:tcPr>
          <w:p w14:paraId="1880266E"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600 dpi</w:t>
            </w:r>
          </w:p>
        </w:tc>
      </w:tr>
      <w:tr w:rsidR="0031725A" w:rsidRPr="0031725A" w14:paraId="5FA20E88" w14:textId="77777777" w:rsidTr="00C86B22">
        <w:trPr>
          <w:trHeight w:val="98"/>
        </w:trPr>
        <w:tc>
          <w:tcPr>
            <w:tcW w:w="2513" w:type="pct"/>
            <w:vAlign w:val="center"/>
          </w:tcPr>
          <w:p w14:paraId="7FE41ABF"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PROFUNDIDAD DE BITS</w:t>
            </w:r>
          </w:p>
        </w:tc>
        <w:tc>
          <w:tcPr>
            <w:tcW w:w="2487" w:type="pct"/>
            <w:vAlign w:val="center"/>
          </w:tcPr>
          <w:p w14:paraId="6CE31B7A"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Color: 24 bits, Escala Grises 8 bits </w:t>
            </w:r>
          </w:p>
        </w:tc>
      </w:tr>
      <w:tr w:rsidR="0031725A" w:rsidRPr="0031725A" w14:paraId="64AB32C6" w14:textId="77777777" w:rsidTr="00C86B22">
        <w:trPr>
          <w:trHeight w:val="98"/>
        </w:trPr>
        <w:tc>
          <w:tcPr>
            <w:tcW w:w="2513" w:type="pct"/>
            <w:vAlign w:val="center"/>
          </w:tcPr>
          <w:p w14:paraId="671450F2"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FORMATOS DE ARCHIVO COMPATIBLES</w:t>
            </w:r>
          </w:p>
        </w:tc>
        <w:tc>
          <w:tcPr>
            <w:tcW w:w="2487" w:type="pct"/>
            <w:vAlign w:val="center"/>
          </w:tcPr>
          <w:p w14:paraId="11723014"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Mínimo PDF y JPEG</w:t>
            </w:r>
          </w:p>
        </w:tc>
      </w:tr>
      <w:tr w:rsidR="0031725A" w:rsidRPr="0031725A" w14:paraId="4D0E64B4" w14:textId="77777777" w:rsidTr="00C86B22">
        <w:trPr>
          <w:trHeight w:val="98"/>
        </w:trPr>
        <w:tc>
          <w:tcPr>
            <w:tcW w:w="2513" w:type="pct"/>
            <w:vAlign w:val="center"/>
          </w:tcPr>
          <w:p w14:paraId="16C7C906"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DIGITALIZACIÓN A USB</w:t>
            </w:r>
          </w:p>
        </w:tc>
        <w:tc>
          <w:tcPr>
            <w:tcW w:w="2487" w:type="pct"/>
            <w:vAlign w:val="center"/>
          </w:tcPr>
          <w:p w14:paraId="09779EA9"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Requerido</w:t>
            </w:r>
          </w:p>
        </w:tc>
      </w:tr>
      <w:tr w:rsidR="0031725A" w:rsidRPr="0031725A" w14:paraId="64D26DDA" w14:textId="77777777" w:rsidTr="00C86B22">
        <w:trPr>
          <w:trHeight w:val="98"/>
        </w:trPr>
        <w:tc>
          <w:tcPr>
            <w:tcW w:w="2513" w:type="pct"/>
            <w:vAlign w:val="center"/>
          </w:tcPr>
          <w:p w14:paraId="3C3A26C8"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DIGITALIZACIÓN A CORREO ELECTRÓNICO </w:t>
            </w:r>
          </w:p>
        </w:tc>
        <w:tc>
          <w:tcPr>
            <w:tcW w:w="2487" w:type="pct"/>
            <w:vAlign w:val="center"/>
          </w:tcPr>
          <w:p w14:paraId="1DEE94E2"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Requerido</w:t>
            </w:r>
          </w:p>
        </w:tc>
      </w:tr>
      <w:tr w:rsidR="0031725A" w:rsidRPr="0031725A" w14:paraId="46B60943" w14:textId="77777777" w:rsidTr="00C86B22">
        <w:trPr>
          <w:trHeight w:val="98"/>
        </w:trPr>
        <w:tc>
          <w:tcPr>
            <w:tcW w:w="2513" w:type="pct"/>
            <w:vAlign w:val="center"/>
          </w:tcPr>
          <w:p w14:paraId="77CD3688"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CONTROL DE ESCÁNER</w:t>
            </w:r>
          </w:p>
        </w:tc>
        <w:tc>
          <w:tcPr>
            <w:tcW w:w="2487" w:type="pct"/>
            <w:vAlign w:val="center"/>
          </w:tcPr>
          <w:p w14:paraId="16B206A8"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TWAIN, ISIS</w:t>
            </w:r>
          </w:p>
        </w:tc>
      </w:tr>
      <w:tr w:rsidR="0031725A" w:rsidRPr="0031725A" w14:paraId="195925F3" w14:textId="77777777" w:rsidTr="00C86B22">
        <w:trPr>
          <w:trHeight w:val="98"/>
        </w:trPr>
        <w:tc>
          <w:tcPr>
            <w:tcW w:w="2513" w:type="pct"/>
            <w:vAlign w:val="center"/>
          </w:tcPr>
          <w:p w14:paraId="508E2BF3"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TAMAÑO DE DIGITALIZACIÓN</w:t>
            </w:r>
          </w:p>
        </w:tc>
        <w:tc>
          <w:tcPr>
            <w:tcW w:w="2487" w:type="pct"/>
            <w:vAlign w:val="center"/>
          </w:tcPr>
          <w:p w14:paraId="7938F698"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Tamaño Carta y Oficio</w:t>
            </w:r>
          </w:p>
        </w:tc>
      </w:tr>
      <w:tr w:rsidR="0031725A" w:rsidRPr="0031725A" w14:paraId="55CE5BE9" w14:textId="77777777" w:rsidTr="00C86B22">
        <w:trPr>
          <w:trHeight w:val="98"/>
        </w:trPr>
        <w:tc>
          <w:tcPr>
            <w:tcW w:w="2513" w:type="pct"/>
            <w:vAlign w:val="center"/>
          </w:tcPr>
          <w:p w14:paraId="0C119127"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COMPATIBILIDAD AMBIENTAL </w:t>
            </w:r>
          </w:p>
        </w:tc>
        <w:tc>
          <w:tcPr>
            <w:tcW w:w="2487" w:type="pct"/>
            <w:vAlign w:val="center"/>
          </w:tcPr>
          <w:p w14:paraId="18FA4FA6"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ENERGY STAR® y RoHS. </w:t>
            </w:r>
          </w:p>
        </w:tc>
      </w:tr>
      <w:tr w:rsidR="0031725A" w:rsidRPr="0031725A" w14:paraId="036936B1" w14:textId="77777777" w:rsidTr="00C86B22">
        <w:trPr>
          <w:trHeight w:val="213"/>
        </w:trPr>
        <w:tc>
          <w:tcPr>
            <w:tcW w:w="2513" w:type="pct"/>
            <w:vAlign w:val="center"/>
          </w:tcPr>
          <w:p w14:paraId="68A8D3DB"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MODO DE AHORRO DE ENERGÍA </w:t>
            </w:r>
          </w:p>
        </w:tc>
        <w:tc>
          <w:tcPr>
            <w:tcW w:w="2487" w:type="pct"/>
            <w:vAlign w:val="center"/>
          </w:tcPr>
          <w:p w14:paraId="2FD46D13"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Si </w:t>
            </w:r>
          </w:p>
        </w:tc>
      </w:tr>
      <w:tr w:rsidR="0031725A" w:rsidRPr="0031725A" w14:paraId="613E1D55" w14:textId="77777777" w:rsidTr="00C86B22">
        <w:trPr>
          <w:trHeight w:val="213"/>
        </w:trPr>
        <w:tc>
          <w:tcPr>
            <w:tcW w:w="2513" w:type="pct"/>
            <w:vAlign w:val="center"/>
          </w:tcPr>
          <w:p w14:paraId="7663CE08"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KIT INICIAL DE IMPRESIÓN</w:t>
            </w:r>
          </w:p>
        </w:tc>
        <w:tc>
          <w:tcPr>
            <w:tcW w:w="2487" w:type="pct"/>
            <w:vAlign w:val="center"/>
          </w:tcPr>
          <w:p w14:paraId="6DE40FC6"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Ver tablas de Kit iniciales</w:t>
            </w:r>
          </w:p>
        </w:tc>
      </w:tr>
    </w:tbl>
    <w:p w14:paraId="26F83034" w14:textId="77777777" w:rsidR="0031725A" w:rsidRPr="0031725A" w:rsidRDefault="0031725A" w:rsidP="0031725A">
      <w:pPr>
        <w:rPr>
          <w:rFonts w:ascii="Noto Sans Light" w:hAnsi="Noto Sans Light" w:cs="Noto Sans Light"/>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7"/>
        <w:gridCol w:w="4391"/>
      </w:tblGrid>
      <w:tr w:rsidR="0031725A" w:rsidRPr="0031725A" w14:paraId="274DF1C4" w14:textId="77777777" w:rsidTr="00C86B22">
        <w:trPr>
          <w:trHeight w:val="98"/>
          <w:tblHeader/>
        </w:trPr>
        <w:tc>
          <w:tcPr>
            <w:tcW w:w="2513" w:type="pct"/>
            <w:vMerge w:val="restart"/>
            <w:tcBorders>
              <w:top w:val="single" w:sz="4" w:space="0" w:color="auto"/>
              <w:left w:val="single" w:sz="4" w:space="0" w:color="auto"/>
              <w:right w:val="single" w:sz="4" w:space="0" w:color="auto"/>
            </w:tcBorders>
            <w:shd w:val="clear" w:color="auto" w:fill="C00000"/>
            <w:vAlign w:val="center"/>
          </w:tcPr>
          <w:p w14:paraId="1A5E0B11" w14:textId="77777777" w:rsidR="0031725A" w:rsidRPr="0031725A" w:rsidRDefault="0031725A" w:rsidP="00C86B22">
            <w:pPr>
              <w:autoSpaceDE w:val="0"/>
              <w:autoSpaceDN w:val="0"/>
              <w:adjustRightInd w:val="0"/>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Especificaciones</w:t>
            </w:r>
          </w:p>
          <w:p w14:paraId="24DB4C4A" w14:textId="77777777" w:rsidR="0031725A" w:rsidRPr="0031725A" w:rsidRDefault="0031725A" w:rsidP="00C86B22">
            <w:pPr>
              <w:autoSpaceDE w:val="0"/>
              <w:autoSpaceDN w:val="0"/>
              <w:adjustRightInd w:val="0"/>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Partida única</w:t>
            </w:r>
          </w:p>
        </w:tc>
        <w:tc>
          <w:tcPr>
            <w:tcW w:w="2487" w:type="pct"/>
            <w:tcBorders>
              <w:top w:val="single" w:sz="4" w:space="0" w:color="auto"/>
              <w:left w:val="single" w:sz="4" w:space="0" w:color="auto"/>
              <w:bottom w:val="single" w:sz="4" w:space="0" w:color="auto"/>
              <w:right w:val="single" w:sz="4" w:space="0" w:color="auto"/>
            </w:tcBorders>
            <w:shd w:val="clear" w:color="auto" w:fill="C00000"/>
            <w:vAlign w:val="center"/>
          </w:tcPr>
          <w:p w14:paraId="0C0A86CE" w14:textId="77777777" w:rsidR="0031725A" w:rsidRPr="0031725A" w:rsidRDefault="0031725A" w:rsidP="00C86B22">
            <w:pPr>
              <w:autoSpaceDE w:val="0"/>
              <w:autoSpaceDN w:val="0"/>
              <w:adjustRightInd w:val="0"/>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Concepto 4 – Perfil E</w:t>
            </w:r>
          </w:p>
          <w:p w14:paraId="0AE25119" w14:textId="77777777" w:rsidR="0031725A" w:rsidRPr="0031725A" w:rsidRDefault="0031725A" w:rsidP="00C86B22">
            <w:pPr>
              <w:autoSpaceDE w:val="0"/>
              <w:autoSpaceDN w:val="0"/>
              <w:adjustRightInd w:val="0"/>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Equipos: 10</w:t>
            </w:r>
          </w:p>
        </w:tc>
      </w:tr>
      <w:tr w:rsidR="0031725A" w:rsidRPr="0031725A" w14:paraId="2455DCC9" w14:textId="77777777" w:rsidTr="00C86B22">
        <w:trPr>
          <w:trHeight w:val="98"/>
          <w:tblHeader/>
        </w:trPr>
        <w:tc>
          <w:tcPr>
            <w:tcW w:w="2513" w:type="pct"/>
            <w:vMerge/>
            <w:tcBorders>
              <w:left w:val="single" w:sz="4" w:space="0" w:color="auto"/>
              <w:bottom w:val="single" w:sz="4" w:space="0" w:color="auto"/>
              <w:right w:val="single" w:sz="4" w:space="0" w:color="auto"/>
            </w:tcBorders>
            <w:shd w:val="clear" w:color="auto" w:fill="C00000"/>
            <w:vAlign w:val="center"/>
          </w:tcPr>
          <w:p w14:paraId="7440C331" w14:textId="77777777" w:rsidR="0031725A" w:rsidRPr="0031725A" w:rsidRDefault="0031725A" w:rsidP="00C86B22">
            <w:pPr>
              <w:autoSpaceDE w:val="0"/>
              <w:autoSpaceDN w:val="0"/>
              <w:adjustRightInd w:val="0"/>
              <w:rPr>
                <w:rFonts w:ascii="Noto Sans Light" w:eastAsia="Times New Roman" w:hAnsi="Noto Sans Light" w:cs="Noto Sans Light"/>
                <w:b/>
                <w:color w:val="FFFFFF"/>
                <w:sz w:val="18"/>
                <w:szCs w:val="18"/>
                <w:lang w:eastAsia="es-MX"/>
              </w:rPr>
            </w:pPr>
          </w:p>
        </w:tc>
        <w:tc>
          <w:tcPr>
            <w:tcW w:w="2487" w:type="pct"/>
            <w:tcBorders>
              <w:top w:val="single" w:sz="4" w:space="0" w:color="auto"/>
              <w:left w:val="single" w:sz="4" w:space="0" w:color="auto"/>
              <w:bottom w:val="single" w:sz="4" w:space="0" w:color="auto"/>
              <w:right w:val="single" w:sz="4" w:space="0" w:color="auto"/>
            </w:tcBorders>
            <w:shd w:val="clear" w:color="auto" w:fill="C00000"/>
            <w:vAlign w:val="center"/>
          </w:tcPr>
          <w:p w14:paraId="738D2A94" w14:textId="77777777" w:rsidR="0031725A" w:rsidRPr="0031725A" w:rsidRDefault="0031725A" w:rsidP="00C86B22">
            <w:pPr>
              <w:rPr>
                <w:rFonts w:ascii="Noto Sans Light" w:hAnsi="Noto Sans Light" w:cs="Noto Sans Light"/>
                <w:b/>
                <w:sz w:val="18"/>
                <w:szCs w:val="18"/>
              </w:rPr>
            </w:pPr>
            <w:r w:rsidRPr="0031725A">
              <w:rPr>
                <w:rFonts w:ascii="Noto Sans Light" w:hAnsi="Noto Sans Light" w:cs="Noto Sans Light"/>
                <w:b/>
                <w:sz w:val="18"/>
                <w:szCs w:val="18"/>
              </w:rPr>
              <w:t xml:space="preserve">Equipo de impresión a color </w:t>
            </w:r>
          </w:p>
          <w:p w14:paraId="09A772AB" w14:textId="77777777" w:rsidR="0031725A" w:rsidRPr="0031725A" w:rsidRDefault="0031725A" w:rsidP="00C86B22">
            <w:pPr>
              <w:rPr>
                <w:rFonts w:ascii="Noto Sans Light" w:hAnsi="Noto Sans Light" w:cs="Noto Sans Light"/>
                <w:b/>
                <w:sz w:val="18"/>
                <w:szCs w:val="18"/>
              </w:rPr>
            </w:pPr>
            <w:r w:rsidRPr="0031725A">
              <w:rPr>
                <w:rFonts w:ascii="Noto Sans Light" w:hAnsi="Noto Sans Light" w:cs="Noto Sans Light"/>
                <w:b/>
                <w:sz w:val="18"/>
                <w:szCs w:val="18"/>
              </w:rPr>
              <w:t>para:</w:t>
            </w:r>
          </w:p>
          <w:p w14:paraId="77E6CA2F" w14:textId="77777777" w:rsidR="0031725A" w:rsidRPr="0031725A" w:rsidRDefault="0031725A" w:rsidP="00A52351">
            <w:pPr>
              <w:numPr>
                <w:ilvl w:val="0"/>
                <w:numId w:val="167"/>
              </w:numPr>
              <w:tabs>
                <w:tab w:val="left" w:pos="276"/>
              </w:tabs>
              <w:rPr>
                <w:rFonts w:ascii="Noto Sans Light" w:hAnsi="Noto Sans Light" w:cs="Noto Sans Light"/>
                <w:b/>
                <w:sz w:val="18"/>
                <w:szCs w:val="18"/>
              </w:rPr>
            </w:pPr>
            <w:r w:rsidRPr="0031725A">
              <w:rPr>
                <w:rFonts w:ascii="Noto Sans Light" w:hAnsi="Noto Sans Light" w:cs="Noto Sans Light"/>
                <w:b/>
                <w:sz w:val="18"/>
                <w:szCs w:val="18"/>
              </w:rPr>
              <w:t>Oficinas Nacionales</w:t>
            </w:r>
          </w:p>
          <w:p w14:paraId="6BE75286" w14:textId="77777777" w:rsidR="0031725A" w:rsidRPr="0031725A" w:rsidRDefault="0031725A" w:rsidP="00A52351">
            <w:pPr>
              <w:numPr>
                <w:ilvl w:val="0"/>
                <w:numId w:val="167"/>
              </w:numPr>
              <w:tabs>
                <w:tab w:val="left" w:pos="276"/>
              </w:tabs>
              <w:rPr>
                <w:rFonts w:ascii="Noto Sans Light" w:hAnsi="Noto Sans Light" w:cs="Noto Sans Light"/>
                <w:b/>
                <w:color w:val="FFFFFF"/>
                <w:sz w:val="18"/>
                <w:szCs w:val="18"/>
              </w:rPr>
            </w:pPr>
            <w:r w:rsidRPr="0031725A">
              <w:rPr>
                <w:rFonts w:ascii="Noto Sans Light" w:hAnsi="Noto Sans Light" w:cs="Noto Sans Light"/>
                <w:b/>
                <w:sz w:val="18"/>
                <w:szCs w:val="18"/>
              </w:rPr>
              <w:t>UODCDMX</w:t>
            </w:r>
          </w:p>
        </w:tc>
      </w:tr>
      <w:tr w:rsidR="0031725A" w:rsidRPr="0031725A" w14:paraId="002ECA3B" w14:textId="77777777" w:rsidTr="00C86B22">
        <w:trPr>
          <w:trHeight w:val="98"/>
        </w:trPr>
        <w:tc>
          <w:tcPr>
            <w:tcW w:w="2513" w:type="pct"/>
            <w:vAlign w:val="center"/>
          </w:tcPr>
          <w:p w14:paraId="0D03D979"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EQUIPO </w:t>
            </w:r>
          </w:p>
        </w:tc>
        <w:tc>
          <w:tcPr>
            <w:tcW w:w="2487" w:type="pct"/>
            <w:vAlign w:val="center"/>
          </w:tcPr>
          <w:p w14:paraId="67BAB140"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Impresora </w:t>
            </w:r>
          </w:p>
        </w:tc>
      </w:tr>
      <w:tr w:rsidR="0031725A" w:rsidRPr="0031725A" w14:paraId="32D8B949" w14:textId="77777777" w:rsidTr="00C86B22">
        <w:trPr>
          <w:trHeight w:val="98"/>
        </w:trPr>
        <w:tc>
          <w:tcPr>
            <w:tcW w:w="2513" w:type="pct"/>
            <w:vAlign w:val="center"/>
          </w:tcPr>
          <w:p w14:paraId="1E10F514"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GRUPO DE TRABAJO </w:t>
            </w:r>
          </w:p>
        </w:tc>
        <w:tc>
          <w:tcPr>
            <w:tcW w:w="2487" w:type="pct"/>
            <w:vAlign w:val="center"/>
          </w:tcPr>
          <w:p w14:paraId="0B96CA3A"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Mediano </w:t>
            </w:r>
          </w:p>
        </w:tc>
      </w:tr>
      <w:tr w:rsidR="0031725A" w:rsidRPr="0031725A" w14:paraId="1D270873" w14:textId="77777777" w:rsidTr="00C86B22">
        <w:trPr>
          <w:trHeight w:val="98"/>
        </w:trPr>
        <w:tc>
          <w:tcPr>
            <w:tcW w:w="2513" w:type="pct"/>
            <w:vAlign w:val="center"/>
          </w:tcPr>
          <w:p w14:paraId="3F48F16C"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TECNOLOGÍA </w:t>
            </w:r>
          </w:p>
        </w:tc>
        <w:tc>
          <w:tcPr>
            <w:tcW w:w="2487" w:type="pct"/>
            <w:vAlign w:val="center"/>
          </w:tcPr>
          <w:p w14:paraId="6C629625"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Láser Color </w:t>
            </w:r>
          </w:p>
        </w:tc>
      </w:tr>
      <w:tr w:rsidR="0031725A" w:rsidRPr="0031725A" w14:paraId="4FF9BA9E" w14:textId="77777777" w:rsidTr="00C86B22">
        <w:trPr>
          <w:trHeight w:val="98"/>
        </w:trPr>
        <w:tc>
          <w:tcPr>
            <w:tcW w:w="2513" w:type="pct"/>
            <w:vAlign w:val="center"/>
          </w:tcPr>
          <w:p w14:paraId="7D7BD2C1"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RESOLUCIÓN MÍNIMA (DPI) </w:t>
            </w:r>
          </w:p>
        </w:tc>
        <w:tc>
          <w:tcPr>
            <w:tcW w:w="2487" w:type="pct"/>
            <w:vAlign w:val="center"/>
          </w:tcPr>
          <w:p w14:paraId="1251320C"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600 x 600</w:t>
            </w:r>
          </w:p>
        </w:tc>
      </w:tr>
      <w:tr w:rsidR="0031725A" w:rsidRPr="0031725A" w14:paraId="58E4EA33" w14:textId="77777777" w:rsidTr="00C86B22">
        <w:trPr>
          <w:trHeight w:val="98"/>
        </w:trPr>
        <w:tc>
          <w:tcPr>
            <w:tcW w:w="2513" w:type="pct"/>
            <w:vAlign w:val="center"/>
          </w:tcPr>
          <w:p w14:paraId="3A792B72"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MEMORIA RAM MÍNIMA (MB) </w:t>
            </w:r>
          </w:p>
        </w:tc>
        <w:tc>
          <w:tcPr>
            <w:tcW w:w="2487" w:type="pct"/>
            <w:vAlign w:val="center"/>
          </w:tcPr>
          <w:p w14:paraId="55848B68"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1GB </w:t>
            </w:r>
          </w:p>
        </w:tc>
      </w:tr>
      <w:tr w:rsidR="0031725A" w:rsidRPr="0031725A" w14:paraId="4B88A0BE" w14:textId="77777777" w:rsidTr="00C86B22">
        <w:trPr>
          <w:trHeight w:val="214"/>
        </w:trPr>
        <w:tc>
          <w:tcPr>
            <w:tcW w:w="2513" w:type="pct"/>
            <w:vAlign w:val="center"/>
          </w:tcPr>
          <w:p w14:paraId="60F98310"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VELOCIDAD DE IMPRESIÓN (PPM) </w:t>
            </w:r>
          </w:p>
        </w:tc>
        <w:tc>
          <w:tcPr>
            <w:tcW w:w="2487" w:type="pct"/>
            <w:vAlign w:val="center"/>
          </w:tcPr>
          <w:p w14:paraId="5F25E32A"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De 45 páginas por minuto </w:t>
            </w:r>
          </w:p>
        </w:tc>
      </w:tr>
      <w:tr w:rsidR="0031725A" w:rsidRPr="0031725A" w14:paraId="2AE23CA9" w14:textId="77777777" w:rsidTr="00C86B22">
        <w:trPr>
          <w:trHeight w:val="413"/>
        </w:trPr>
        <w:tc>
          <w:tcPr>
            <w:tcW w:w="2513" w:type="pct"/>
            <w:vAlign w:val="center"/>
          </w:tcPr>
          <w:p w14:paraId="538B74BC"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PUERTOS </w:t>
            </w:r>
          </w:p>
        </w:tc>
        <w:tc>
          <w:tcPr>
            <w:tcW w:w="2487" w:type="pct"/>
            <w:vAlign w:val="center"/>
          </w:tcPr>
          <w:p w14:paraId="280A36BA"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Gigabit Ethernet RJ-45 (10/100/1000) Base-TX mínimo, </w:t>
            </w:r>
            <w:proofErr w:type="spellStart"/>
            <w:r w:rsidRPr="0031725A">
              <w:rPr>
                <w:rFonts w:ascii="Noto Sans Light" w:eastAsia="Times New Roman" w:hAnsi="Noto Sans Light" w:cs="Noto Sans Light"/>
                <w:bCs/>
                <w:color w:val="000000"/>
                <w:sz w:val="18"/>
                <w:szCs w:val="18"/>
                <w:lang w:eastAsia="es-MX"/>
              </w:rPr>
              <w:t>Wi</w:t>
            </w:r>
            <w:proofErr w:type="spellEnd"/>
            <w:r w:rsidRPr="0031725A">
              <w:rPr>
                <w:rFonts w:ascii="Noto Sans Light" w:eastAsia="Times New Roman" w:hAnsi="Noto Sans Light" w:cs="Noto Sans Light"/>
                <w:bCs/>
                <w:color w:val="000000"/>
                <w:sz w:val="18"/>
                <w:szCs w:val="18"/>
                <w:lang w:eastAsia="es-MX"/>
              </w:rPr>
              <w:t>-Fi 802.11 b/g/n (Puerto USB 2.0 Certificado especificación de alta velocidad (“High-</w:t>
            </w:r>
            <w:proofErr w:type="spellStart"/>
            <w:r w:rsidRPr="0031725A">
              <w:rPr>
                <w:rFonts w:ascii="Noto Sans Light" w:eastAsia="Times New Roman" w:hAnsi="Noto Sans Light" w:cs="Noto Sans Light"/>
                <w:bCs/>
                <w:color w:val="000000"/>
                <w:sz w:val="18"/>
                <w:szCs w:val="18"/>
                <w:lang w:eastAsia="es-MX"/>
              </w:rPr>
              <w:t>Speed</w:t>
            </w:r>
            <w:proofErr w:type="spellEnd"/>
            <w:r w:rsidRPr="0031725A">
              <w:rPr>
                <w:rFonts w:ascii="Noto Sans Light" w:eastAsia="Times New Roman" w:hAnsi="Noto Sans Light" w:cs="Noto Sans Light"/>
                <w:bCs/>
                <w:color w:val="000000"/>
                <w:sz w:val="18"/>
                <w:szCs w:val="18"/>
                <w:lang w:eastAsia="es-MX"/>
              </w:rPr>
              <w:t xml:space="preserve">”) Mínimo </w:t>
            </w:r>
          </w:p>
        </w:tc>
      </w:tr>
      <w:tr w:rsidR="0031725A" w:rsidRPr="0031725A" w14:paraId="5F022043" w14:textId="77777777" w:rsidTr="00C86B22">
        <w:trPr>
          <w:trHeight w:val="213"/>
        </w:trPr>
        <w:tc>
          <w:tcPr>
            <w:tcW w:w="2513" w:type="pct"/>
            <w:vAlign w:val="center"/>
          </w:tcPr>
          <w:p w14:paraId="443DF6FC"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SEGURIDAD RED INALÁMBRICA </w:t>
            </w:r>
          </w:p>
        </w:tc>
        <w:tc>
          <w:tcPr>
            <w:tcW w:w="2487" w:type="pct"/>
            <w:vAlign w:val="center"/>
          </w:tcPr>
          <w:p w14:paraId="1839085A"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WEP 64/128, WPA-PSK (TKIP/AES), WPA2-PSK (AES) </w:t>
            </w:r>
          </w:p>
        </w:tc>
      </w:tr>
      <w:tr w:rsidR="0031725A" w:rsidRPr="0031725A" w14:paraId="348FEA6F" w14:textId="77777777" w:rsidTr="00C86B22">
        <w:trPr>
          <w:trHeight w:val="98"/>
        </w:trPr>
        <w:tc>
          <w:tcPr>
            <w:tcW w:w="2513" w:type="pct"/>
            <w:vAlign w:val="center"/>
          </w:tcPr>
          <w:p w14:paraId="6F9C93B0"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IMPRESIÓN DÚPLEX </w:t>
            </w:r>
          </w:p>
        </w:tc>
        <w:tc>
          <w:tcPr>
            <w:tcW w:w="2487" w:type="pct"/>
            <w:vAlign w:val="center"/>
          </w:tcPr>
          <w:p w14:paraId="64DAAF9C"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SI </w:t>
            </w:r>
          </w:p>
        </w:tc>
      </w:tr>
      <w:tr w:rsidR="0031725A" w:rsidRPr="0031725A" w14:paraId="3594856D" w14:textId="77777777" w:rsidTr="00C86B22">
        <w:trPr>
          <w:trHeight w:val="98"/>
        </w:trPr>
        <w:tc>
          <w:tcPr>
            <w:tcW w:w="2513" w:type="pct"/>
            <w:vAlign w:val="center"/>
          </w:tcPr>
          <w:p w14:paraId="10217A58"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PANEL DE CONTROL </w:t>
            </w:r>
          </w:p>
        </w:tc>
        <w:tc>
          <w:tcPr>
            <w:tcW w:w="2487" w:type="pct"/>
            <w:vAlign w:val="center"/>
          </w:tcPr>
          <w:p w14:paraId="6F5F4986"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LCD </w:t>
            </w:r>
          </w:p>
        </w:tc>
      </w:tr>
      <w:tr w:rsidR="0031725A" w:rsidRPr="0031725A" w14:paraId="3FBE1971" w14:textId="77777777" w:rsidTr="00C86B22">
        <w:trPr>
          <w:trHeight w:val="214"/>
        </w:trPr>
        <w:tc>
          <w:tcPr>
            <w:tcW w:w="2513" w:type="pct"/>
            <w:vAlign w:val="center"/>
          </w:tcPr>
          <w:p w14:paraId="1DCF883B"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SISTEMAS OPERATIVOS SOPORTADOS </w:t>
            </w:r>
          </w:p>
        </w:tc>
        <w:tc>
          <w:tcPr>
            <w:tcW w:w="2487" w:type="pct"/>
            <w:vAlign w:val="center"/>
          </w:tcPr>
          <w:p w14:paraId="3DAA0CE9"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Windows 7 o superiores (32 y 64 bits), Mac OSX 10.5 o superior, Linux </w:t>
            </w:r>
          </w:p>
        </w:tc>
      </w:tr>
      <w:tr w:rsidR="0031725A" w:rsidRPr="0031725A" w14:paraId="7E734B09" w14:textId="77777777" w:rsidTr="00C86B22">
        <w:trPr>
          <w:trHeight w:val="98"/>
        </w:trPr>
        <w:tc>
          <w:tcPr>
            <w:tcW w:w="2513" w:type="pct"/>
            <w:vAlign w:val="center"/>
          </w:tcPr>
          <w:p w14:paraId="7AE2D2DF"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BANDEJA 1 </w:t>
            </w:r>
          </w:p>
        </w:tc>
        <w:tc>
          <w:tcPr>
            <w:tcW w:w="2487" w:type="pct"/>
            <w:vAlign w:val="center"/>
          </w:tcPr>
          <w:p w14:paraId="6AC0B882"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250 hojas mínimo </w:t>
            </w:r>
          </w:p>
        </w:tc>
      </w:tr>
      <w:tr w:rsidR="0031725A" w:rsidRPr="0031725A" w14:paraId="61E875C7" w14:textId="77777777" w:rsidTr="00C86B22">
        <w:trPr>
          <w:trHeight w:val="98"/>
        </w:trPr>
        <w:tc>
          <w:tcPr>
            <w:tcW w:w="2513" w:type="pct"/>
            <w:vAlign w:val="center"/>
          </w:tcPr>
          <w:p w14:paraId="2812831E"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BANDEJA 2</w:t>
            </w:r>
          </w:p>
        </w:tc>
        <w:tc>
          <w:tcPr>
            <w:tcW w:w="2487" w:type="pct"/>
            <w:vAlign w:val="center"/>
          </w:tcPr>
          <w:p w14:paraId="693CF0A2"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250 hojas mínimo</w:t>
            </w:r>
          </w:p>
        </w:tc>
      </w:tr>
      <w:tr w:rsidR="0031725A" w:rsidRPr="0031725A" w14:paraId="6D332B6D" w14:textId="77777777" w:rsidTr="00C86B22">
        <w:trPr>
          <w:trHeight w:val="203"/>
        </w:trPr>
        <w:tc>
          <w:tcPr>
            <w:tcW w:w="2513" w:type="pct"/>
            <w:vAlign w:val="center"/>
          </w:tcPr>
          <w:p w14:paraId="2DFB47F5"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TAMAÑO DE PAPEL </w:t>
            </w:r>
          </w:p>
        </w:tc>
        <w:tc>
          <w:tcPr>
            <w:tcW w:w="2487" w:type="pct"/>
            <w:vAlign w:val="center"/>
          </w:tcPr>
          <w:p w14:paraId="1C0454BA"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Carta, Oficio, Legal, A4, A5, A6, B5 (JIS), B6, (JIS) y Sobres como mínimo </w:t>
            </w:r>
          </w:p>
        </w:tc>
      </w:tr>
      <w:tr w:rsidR="0031725A" w:rsidRPr="0031725A" w14:paraId="722D05BA" w14:textId="77777777" w:rsidTr="00C86B22">
        <w:trPr>
          <w:trHeight w:val="213"/>
        </w:trPr>
        <w:tc>
          <w:tcPr>
            <w:tcW w:w="2513" w:type="pct"/>
            <w:vAlign w:val="center"/>
          </w:tcPr>
          <w:p w14:paraId="5F15D5DA"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VOLUMEN DE IMPRESIÓN MENSUAL RECOMENDADO </w:t>
            </w:r>
          </w:p>
        </w:tc>
        <w:tc>
          <w:tcPr>
            <w:tcW w:w="2487" w:type="pct"/>
            <w:vAlign w:val="center"/>
          </w:tcPr>
          <w:p w14:paraId="63BA03B4"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7,000 impresiones mensuales como mínimo </w:t>
            </w:r>
          </w:p>
        </w:tc>
      </w:tr>
      <w:tr w:rsidR="0031725A" w:rsidRPr="0031725A" w14:paraId="3516C10A" w14:textId="77777777" w:rsidTr="00C86B22">
        <w:trPr>
          <w:trHeight w:val="98"/>
        </w:trPr>
        <w:tc>
          <w:tcPr>
            <w:tcW w:w="2513" w:type="pct"/>
            <w:vAlign w:val="center"/>
          </w:tcPr>
          <w:p w14:paraId="44419BA5"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ALIMENTACIÓN ELÉCTRICA </w:t>
            </w:r>
          </w:p>
        </w:tc>
        <w:tc>
          <w:tcPr>
            <w:tcW w:w="2487" w:type="pct"/>
            <w:vAlign w:val="center"/>
          </w:tcPr>
          <w:p w14:paraId="23FCD226"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120 V CA, 60 Hertz </w:t>
            </w:r>
          </w:p>
        </w:tc>
      </w:tr>
      <w:tr w:rsidR="0031725A" w:rsidRPr="0031725A" w14:paraId="7E8D280F" w14:textId="77777777" w:rsidTr="00C86B22">
        <w:trPr>
          <w:trHeight w:val="98"/>
        </w:trPr>
        <w:tc>
          <w:tcPr>
            <w:tcW w:w="2513" w:type="pct"/>
            <w:vAlign w:val="center"/>
          </w:tcPr>
          <w:p w14:paraId="44F8702E"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LENGUAJES DE IMPRESIÓN </w:t>
            </w:r>
          </w:p>
        </w:tc>
        <w:tc>
          <w:tcPr>
            <w:tcW w:w="2487" w:type="pct"/>
            <w:vAlign w:val="center"/>
          </w:tcPr>
          <w:p w14:paraId="09F45C7F"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PCL5, PCL6 y PS3 mínimo. </w:t>
            </w:r>
          </w:p>
        </w:tc>
      </w:tr>
      <w:tr w:rsidR="0031725A" w:rsidRPr="0031725A" w14:paraId="2C128AE2" w14:textId="77777777" w:rsidTr="00C86B22">
        <w:trPr>
          <w:trHeight w:val="98"/>
        </w:trPr>
        <w:tc>
          <w:tcPr>
            <w:tcW w:w="2513" w:type="pct"/>
            <w:vAlign w:val="center"/>
          </w:tcPr>
          <w:p w14:paraId="0846C2EF"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IMPRESIÓN MÓVIL </w:t>
            </w:r>
          </w:p>
        </w:tc>
        <w:tc>
          <w:tcPr>
            <w:tcW w:w="2487" w:type="pct"/>
            <w:vAlign w:val="center"/>
          </w:tcPr>
          <w:p w14:paraId="1DB10B7D"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Si </w:t>
            </w:r>
          </w:p>
        </w:tc>
      </w:tr>
      <w:tr w:rsidR="0031725A" w:rsidRPr="0031725A" w14:paraId="4AD8F781" w14:textId="77777777" w:rsidTr="00C86B22">
        <w:trPr>
          <w:trHeight w:val="214"/>
        </w:trPr>
        <w:tc>
          <w:tcPr>
            <w:tcW w:w="2513" w:type="pct"/>
            <w:vAlign w:val="center"/>
          </w:tcPr>
          <w:p w14:paraId="5E66DD16"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FUNCIONES DE GESTIÓN Y SEGURIDAD </w:t>
            </w:r>
          </w:p>
        </w:tc>
        <w:tc>
          <w:tcPr>
            <w:tcW w:w="2487" w:type="pct"/>
            <w:vAlign w:val="center"/>
          </w:tcPr>
          <w:p w14:paraId="2B3C7ECB"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Gestión de identidades, autenticación y/o búsqueda en la libreta de direcciones a través de LDAP, control de impresión con PIN </w:t>
            </w:r>
          </w:p>
        </w:tc>
      </w:tr>
      <w:tr w:rsidR="0031725A" w:rsidRPr="0031725A" w14:paraId="7E35AF30" w14:textId="77777777" w:rsidTr="00C86B22">
        <w:trPr>
          <w:trHeight w:val="98"/>
        </w:trPr>
        <w:tc>
          <w:tcPr>
            <w:tcW w:w="2513" w:type="pct"/>
            <w:vAlign w:val="center"/>
          </w:tcPr>
          <w:p w14:paraId="009BEDD4"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COMPATIBILIDAD AMBIENTAL </w:t>
            </w:r>
          </w:p>
        </w:tc>
        <w:tc>
          <w:tcPr>
            <w:tcW w:w="2487" w:type="pct"/>
            <w:vAlign w:val="center"/>
          </w:tcPr>
          <w:p w14:paraId="78FF88F2"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ENERGY STAR® y RoHS. </w:t>
            </w:r>
          </w:p>
        </w:tc>
      </w:tr>
      <w:tr w:rsidR="0031725A" w:rsidRPr="0031725A" w14:paraId="5E02739B" w14:textId="77777777" w:rsidTr="00C86B22">
        <w:trPr>
          <w:trHeight w:val="214"/>
        </w:trPr>
        <w:tc>
          <w:tcPr>
            <w:tcW w:w="2513" w:type="pct"/>
            <w:vAlign w:val="center"/>
          </w:tcPr>
          <w:p w14:paraId="6C8EB2CE"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MODO DE AHORRO DE ENERGÍA </w:t>
            </w:r>
          </w:p>
        </w:tc>
        <w:tc>
          <w:tcPr>
            <w:tcW w:w="2487" w:type="pct"/>
            <w:vAlign w:val="center"/>
          </w:tcPr>
          <w:p w14:paraId="396E781B" w14:textId="77777777" w:rsidR="0031725A" w:rsidRPr="0031725A" w:rsidRDefault="0031725A" w:rsidP="00C86B22">
            <w:pPr>
              <w:autoSpaceDE w:val="0"/>
              <w:autoSpaceDN w:val="0"/>
              <w:adjustRightInd w:val="0"/>
              <w:rPr>
                <w:rFonts w:ascii="Noto Sans Light" w:eastAsia="Times New Roman" w:hAnsi="Noto Sans Light" w:cs="Noto Sans Light"/>
                <w:bCs/>
                <w:color w:val="000000"/>
                <w:sz w:val="18"/>
                <w:szCs w:val="18"/>
                <w:lang w:eastAsia="es-MX"/>
              </w:rPr>
            </w:pPr>
            <w:r w:rsidRPr="0031725A">
              <w:rPr>
                <w:rFonts w:ascii="Noto Sans Light" w:eastAsia="Times New Roman" w:hAnsi="Noto Sans Light" w:cs="Noto Sans Light"/>
                <w:bCs/>
                <w:color w:val="000000"/>
                <w:sz w:val="18"/>
                <w:szCs w:val="18"/>
                <w:lang w:eastAsia="es-MX"/>
              </w:rPr>
              <w:t xml:space="preserve">Si </w:t>
            </w:r>
          </w:p>
        </w:tc>
      </w:tr>
    </w:tbl>
    <w:p w14:paraId="1F19EC4F" w14:textId="77777777" w:rsidR="0031725A" w:rsidRPr="0031725A" w:rsidRDefault="0031725A" w:rsidP="0031725A">
      <w:pPr>
        <w:rPr>
          <w:rFonts w:ascii="Noto Sans Light" w:eastAsia="Times New Roman" w:hAnsi="Noto Sans Light" w:cs="Noto Sans Light"/>
          <w:bCs/>
          <w:color w:val="000000"/>
          <w:sz w:val="18"/>
          <w:szCs w:val="18"/>
          <w:lang w:eastAsia="es-ES"/>
        </w:rPr>
      </w:pPr>
    </w:p>
    <w:p w14:paraId="408B54DC"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2.- Método de evaluación:</w:t>
      </w:r>
    </w:p>
    <w:p w14:paraId="038DF7E7" w14:textId="77777777" w:rsidR="0031725A" w:rsidRDefault="0031725A" w:rsidP="0031725A">
      <w:pPr>
        <w:jc w:val="both"/>
        <w:rPr>
          <w:rFonts w:ascii="Noto Sans Light" w:hAnsi="Noto Sans Light" w:cs="Noto Sans Light"/>
          <w:bCs/>
          <w:sz w:val="18"/>
          <w:szCs w:val="18"/>
        </w:rPr>
      </w:pPr>
    </w:p>
    <w:p w14:paraId="3C4364AC" w14:textId="77F16A75" w:rsidR="0031725A" w:rsidRPr="0031725A" w:rsidRDefault="0031725A" w:rsidP="0031725A">
      <w:pPr>
        <w:jc w:val="both"/>
        <w:rPr>
          <w:rFonts w:ascii="Noto Sans Light" w:eastAsia="Times New Roman" w:hAnsi="Noto Sans Light" w:cs="Noto Sans Light"/>
          <w:bCs/>
          <w:color w:val="000000"/>
          <w:sz w:val="18"/>
          <w:szCs w:val="18"/>
          <w:lang w:eastAsia="es-ES"/>
        </w:rPr>
      </w:pPr>
      <w:r w:rsidRPr="0031725A">
        <w:rPr>
          <w:rFonts w:ascii="Noto Sans Light" w:hAnsi="Noto Sans Light" w:cs="Noto Sans Light"/>
          <w:bCs/>
          <w:sz w:val="18"/>
          <w:szCs w:val="18"/>
        </w:rPr>
        <w:t>Para efectos de evaluación, los posibles oferentes deberán cotizar por precio unitario en moneda nacional (pesos mexicanos) sin incluir el I.V.A., cada uno de los perfiles que conforman la partida única del “Servicio administrado de impresión, digitalización y fotocopiado de documentos” para Oficinas Nacionales, el Almacén General, la UODCDMX y sus 27 planteles y la RCEO y sus 6 planteles</w:t>
      </w:r>
      <w:r w:rsidRPr="0031725A">
        <w:rPr>
          <w:rFonts w:ascii="Noto Sans Light" w:eastAsia="Times New Roman" w:hAnsi="Noto Sans Light" w:cs="Noto Sans Light"/>
          <w:bCs/>
          <w:color w:val="000000"/>
          <w:sz w:val="18"/>
          <w:szCs w:val="18"/>
          <w:lang w:eastAsia="es-MX"/>
        </w:rPr>
        <w:t xml:space="preserve"> </w:t>
      </w:r>
      <w:r w:rsidRPr="0031725A">
        <w:rPr>
          <w:rFonts w:ascii="Noto Sans Light" w:hAnsi="Noto Sans Light" w:cs="Noto Sans Light"/>
          <w:bCs/>
          <w:sz w:val="18"/>
          <w:szCs w:val="18"/>
        </w:rPr>
        <w:t>que se describen a continuación:</w:t>
      </w:r>
    </w:p>
    <w:p w14:paraId="0079F1C8" w14:textId="77777777" w:rsidR="0031725A" w:rsidRPr="0031725A" w:rsidRDefault="0031725A" w:rsidP="00A52351">
      <w:pPr>
        <w:numPr>
          <w:ilvl w:val="0"/>
          <w:numId w:val="168"/>
        </w:numPr>
        <w:tabs>
          <w:tab w:val="left" w:pos="284"/>
        </w:tabs>
        <w:ind w:left="357" w:right="357" w:hanging="357"/>
        <w:jc w:val="both"/>
        <w:rPr>
          <w:rFonts w:ascii="Noto Sans Light" w:hAnsi="Noto Sans Light" w:cs="Noto Sans Light"/>
          <w:bCs/>
          <w:sz w:val="18"/>
          <w:szCs w:val="18"/>
        </w:rPr>
      </w:pPr>
      <w:r w:rsidRPr="0031725A">
        <w:rPr>
          <w:rFonts w:ascii="Noto Sans Light" w:hAnsi="Noto Sans Light" w:cs="Noto Sans Light"/>
          <w:bCs/>
          <w:color w:val="000000"/>
          <w:sz w:val="18"/>
          <w:szCs w:val="18"/>
        </w:rPr>
        <w:t>Por copia o impresión en blanco y negro tamaño carta.</w:t>
      </w:r>
    </w:p>
    <w:p w14:paraId="613D2A38" w14:textId="77777777" w:rsidR="0031725A" w:rsidRPr="0031725A" w:rsidRDefault="0031725A" w:rsidP="00A52351">
      <w:pPr>
        <w:numPr>
          <w:ilvl w:val="0"/>
          <w:numId w:val="168"/>
        </w:numPr>
        <w:tabs>
          <w:tab w:val="left" w:pos="284"/>
        </w:tabs>
        <w:ind w:left="357" w:right="357" w:hanging="357"/>
        <w:jc w:val="both"/>
        <w:rPr>
          <w:rFonts w:ascii="Noto Sans Light" w:hAnsi="Noto Sans Light" w:cs="Noto Sans Light"/>
          <w:bCs/>
          <w:sz w:val="18"/>
          <w:szCs w:val="18"/>
        </w:rPr>
      </w:pPr>
      <w:r w:rsidRPr="0031725A">
        <w:rPr>
          <w:rFonts w:ascii="Noto Sans Light" w:hAnsi="Noto Sans Light" w:cs="Noto Sans Light"/>
          <w:bCs/>
          <w:color w:val="000000"/>
          <w:sz w:val="18"/>
          <w:szCs w:val="18"/>
        </w:rPr>
        <w:t>Por copia o impresión en blanco y negro tamaño oficio.</w:t>
      </w:r>
    </w:p>
    <w:p w14:paraId="028998C4" w14:textId="77777777" w:rsidR="0031725A" w:rsidRPr="0031725A" w:rsidRDefault="0031725A" w:rsidP="00A52351">
      <w:pPr>
        <w:numPr>
          <w:ilvl w:val="0"/>
          <w:numId w:val="168"/>
        </w:numPr>
        <w:tabs>
          <w:tab w:val="left" w:pos="284"/>
        </w:tabs>
        <w:ind w:left="357" w:right="357" w:hanging="357"/>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Por copia o impresión en color tamaño carta.</w:t>
      </w:r>
    </w:p>
    <w:p w14:paraId="73B63DCA" w14:textId="77777777" w:rsidR="0031725A" w:rsidRPr="0031725A" w:rsidRDefault="0031725A" w:rsidP="00A52351">
      <w:pPr>
        <w:numPr>
          <w:ilvl w:val="0"/>
          <w:numId w:val="168"/>
        </w:numPr>
        <w:tabs>
          <w:tab w:val="left" w:pos="284"/>
        </w:tabs>
        <w:ind w:left="357" w:right="357" w:hanging="357"/>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Por hoja de digitalización.</w:t>
      </w:r>
    </w:p>
    <w:p w14:paraId="6543C36E" w14:textId="77777777" w:rsidR="0031725A" w:rsidRDefault="0031725A" w:rsidP="0031725A">
      <w:pPr>
        <w:tabs>
          <w:tab w:val="left" w:pos="284"/>
        </w:tabs>
        <w:jc w:val="both"/>
        <w:rPr>
          <w:rFonts w:ascii="Noto Sans Light" w:hAnsi="Noto Sans Light" w:cs="Noto Sans Light"/>
          <w:bCs/>
          <w:color w:val="000000"/>
          <w:sz w:val="18"/>
          <w:szCs w:val="18"/>
        </w:rPr>
      </w:pPr>
    </w:p>
    <w:p w14:paraId="316D5D21" w14:textId="786C13E2" w:rsidR="0031725A" w:rsidRPr="0031725A" w:rsidRDefault="0031725A" w:rsidP="0031725A">
      <w:pPr>
        <w:tabs>
          <w:tab w:val="left" w:pos="284"/>
        </w:tabs>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Conforme a lo anterior, la evaluación será por método binario, dado que los prestadores oferentes del servicio utilizan metodologías y procesos estándares relacionados a los perfiles del equipo, se considera que las características y especificaciones del servicio a contratar no son vinculatorias a las condiciones que requieren cumplir los posibles oferentes, las cuales han sido estandarizadas para los equipos en óptimas condiciones y no se requiere especialidad técnica.</w:t>
      </w:r>
    </w:p>
    <w:p w14:paraId="4B9A9760" w14:textId="77777777" w:rsidR="0031725A" w:rsidRPr="0031725A" w:rsidRDefault="0031725A" w:rsidP="0031725A">
      <w:pPr>
        <w:tabs>
          <w:tab w:val="left" w:pos="284"/>
        </w:tabs>
        <w:jc w:val="both"/>
        <w:rPr>
          <w:rFonts w:ascii="Noto Sans Light" w:hAnsi="Noto Sans Light" w:cs="Noto Sans Light"/>
          <w:bCs/>
          <w:color w:val="000000"/>
          <w:sz w:val="18"/>
          <w:szCs w:val="18"/>
        </w:rPr>
      </w:pPr>
    </w:p>
    <w:p w14:paraId="04AE164B" w14:textId="77777777" w:rsidR="0031725A" w:rsidRPr="0031725A" w:rsidRDefault="0031725A" w:rsidP="0031725A">
      <w:pPr>
        <w:rPr>
          <w:rFonts w:ascii="Noto Sans Light" w:eastAsia="Calibri" w:hAnsi="Noto Sans Light" w:cs="Noto Sans Light"/>
          <w:b/>
          <w:caps/>
          <w:sz w:val="18"/>
          <w:szCs w:val="18"/>
        </w:rPr>
      </w:pPr>
      <w:bookmarkStart w:id="28" w:name="_Toc50110717"/>
      <w:r w:rsidRPr="0031725A">
        <w:rPr>
          <w:rFonts w:ascii="Noto Sans Light" w:eastAsia="Calibri" w:hAnsi="Noto Sans Light" w:cs="Noto Sans Light"/>
          <w:b/>
          <w:caps/>
          <w:sz w:val="18"/>
          <w:szCs w:val="18"/>
        </w:rPr>
        <w:t>3.- Forma de adjudicación.</w:t>
      </w:r>
      <w:bookmarkEnd w:id="28"/>
    </w:p>
    <w:p w14:paraId="570C7597" w14:textId="77777777" w:rsidR="0031725A" w:rsidRDefault="0031725A" w:rsidP="0031725A">
      <w:pPr>
        <w:autoSpaceDE w:val="0"/>
        <w:autoSpaceDN w:val="0"/>
        <w:adjustRightInd w:val="0"/>
        <w:jc w:val="both"/>
        <w:rPr>
          <w:rFonts w:ascii="Noto Sans Light" w:eastAsia="Calibri" w:hAnsi="Noto Sans Light" w:cs="Noto Sans Light"/>
          <w:bCs/>
          <w:sz w:val="18"/>
          <w:szCs w:val="18"/>
        </w:rPr>
      </w:pPr>
    </w:p>
    <w:p w14:paraId="2599FB9D" w14:textId="73AD3663" w:rsidR="0031725A" w:rsidRPr="0031725A" w:rsidRDefault="0031725A" w:rsidP="0031725A">
      <w:pPr>
        <w:autoSpaceDE w:val="0"/>
        <w:autoSpaceDN w:val="0"/>
        <w:adjustRightInd w:val="0"/>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En el caso específico el servicio que nos ocupa, la adjudicación deberá realizarse por partida completa a un solo licitante mediante contrato abierto, que oferte el costo más bajo cumpliendo con lo descrito en el Anexo 1. “Descripción Técnica del Servicio”.</w:t>
      </w:r>
    </w:p>
    <w:p w14:paraId="1F566AA3" w14:textId="77777777" w:rsidR="0031725A" w:rsidRPr="0031725A" w:rsidRDefault="0031725A" w:rsidP="0031725A">
      <w:pPr>
        <w:rPr>
          <w:rFonts w:ascii="Noto Sans Light" w:hAnsi="Noto Sans Light" w:cs="Noto Sans Light"/>
          <w:bCs/>
          <w:sz w:val="18"/>
          <w:szCs w:val="18"/>
        </w:rPr>
      </w:pPr>
    </w:p>
    <w:p w14:paraId="5145B652"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4.- Criterios aplicables para el Servicio</w:t>
      </w:r>
    </w:p>
    <w:p w14:paraId="12B41D4D" w14:textId="77777777" w:rsidR="0031725A" w:rsidRDefault="0031725A" w:rsidP="0031725A">
      <w:pPr>
        <w:widowControl w:val="0"/>
        <w:rPr>
          <w:rFonts w:ascii="Noto Sans Light" w:eastAsia="Montserrat" w:hAnsi="Noto Sans Light" w:cs="Noto Sans Light"/>
          <w:bCs/>
          <w:spacing w:val="1"/>
          <w:sz w:val="18"/>
          <w:szCs w:val="18"/>
        </w:rPr>
      </w:pPr>
    </w:p>
    <w:p w14:paraId="7A705016" w14:textId="140804FD" w:rsidR="0031725A" w:rsidRPr="0031725A" w:rsidRDefault="0031725A" w:rsidP="0031725A">
      <w:pPr>
        <w:widowControl w:val="0"/>
        <w:rPr>
          <w:rFonts w:ascii="Noto Sans Light" w:eastAsia="Montserrat" w:hAnsi="Noto Sans Light" w:cs="Noto Sans Light"/>
          <w:bCs/>
          <w:sz w:val="18"/>
          <w:szCs w:val="18"/>
        </w:rPr>
      </w:pP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l licitante </w:t>
      </w:r>
      <w:r w:rsidRPr="0031725A">
        <w:rPr>
          <w:rFonts w:ascii="Noto Sans Light" w:eastAsia="Montserrat" w:hAnsi="Noto Sans Light" w:cs="Noto Sans Light"/>
          <w:bCs/>
          <w:spacing w:val="-3"/>
          <w:sz w:val="18"/>
          <w:szCs w:val="18"/>
        </w:rPr>
        <w:t>d</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b</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rá</w:t>
      </w:r>
      <w:r w:rsidRPr="0031725A">
        <w:rPr>
          <w:rFonts w:ascii="Noto Sans Light" w:eastAsia="Montserrat" w:hAnsi="Noto Sans Light" w:cs="Noto Sans Light"/>
          <w:bCs/>
          <w:spacing w:val="-3"/>
          <w:sz w:val="18"/>
          <w:szCs w:val="18"/>
        </w:rPr>
        <w:t xml:space="preserve"> </w:t>
      </w:r>
      <w:r w:rsidRPr="0031725A">
        <w:rPr>
          <w:rFonts w:ascii="Noto Sans Light" w:eastAsia="Montserrat" w:hAnsi="Noto Sans Light" w:cs="Noto Sans Light"/>
          <w:bCs/>
          <w:spacing w:val="-2"/>
          <w:sz w:val="18"/>
          <w:szCs w:val="18"/>
        </w:rPr>
        <w:t>c</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z w:val="18"/>
          <w:szCs w:val="18"/>
        </w:rPr>
        <w:t>sid</w:t>
      </w:r>
      <w:r w:rsidRPr="0031725A">
        <w:rPr>
          <w:rFonts w:ascii="Noto Sans Light" w:eastAsia="Montserrat" w:hAnsi="Noto Sans Light" w:cs="Noto Sans Light"/>
          <w:bCs/>
          <w:spacing w:val="-2"/>
          <w:sz w:val="18"/>
          <w:szCs w:val="18"/>
        </w:rPr>
        <w:t>e</w:t>
      </w:r>
      <w:r w:rsidRPr="0031725A">
        <w:rPr>
          <w:rFonts w:ascii="Noto Sans Light" w:eastAsia="Montserrat" w:hAnsi="Noto Sans Light" w:cs="Noto Sans Light"/>
          <w:bCs/>
          <w:sz w:val="18"/>
          <w:szCs w:val="18"/>
        </w:rPr>
        <w:t xml:space="preserve">rar </w:t>
      </w:r>
      <w:r w:rsidRPr="0031725A">
        <w:rPr>
          <w:rFonts w:ascii="Noto Sans Light" w:eastAsia="Montserrat" w:hAnsi="Noto Sans Light" w:cs="Noto Sans Light"/>
          <w:bCs/>
          <w:spacing w:val="-1"/>
          <w:sz w:val="18"/>
          <w:szCs w:val="18"/>
        </w:rPr>
        <w:t>pa</w:t>
      </w:r>
      <w:r w:rsidRPr="0031725A">
        <w:rPr>
          <w:rFonts w:ascii="Noto Sans Light" w:eastAsia="Montserrat" w:hAnsi="Noto Sans Light" w:cs="Noto Sans Light"/>
          <w:bCs/>
          <w:sz w:val="18"/>
          <w:szCs w:val="18"/>
        </w:rPr>
        <w:t>ra su</w:t>
      </w:r>
      <w:r w:rsidRPr="0031725A">
        <w:rPr>
          <w:rFonts w:ascii="Noto Sans Light" w:eastAsia="Montserrat" w:hAnsi="Noto Sans Light" w:cs="Noto Sans Light"/>
          <w:bCs/>
          <w:spacing w:val="-3"/>
          <w:sz w:val="18"/>
          <w:szCs w:val="18"/>
        </w:rPr>
        <w:t xml:space="preserve"> </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z w:val="18"/>
          <w:szCs w:val="18"/>
        </w:rPr>
        <w:t>z</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ón</w:t>
      </w:r>
      <w:r w:rsidRPr="0031725A">
        <w:rPr>
          <w:rFonts w:ascii="Noto Sans Light" w:eastAsia="Montserrat" w:hAnsi="Noto Sans Light" w:cs="Noto Sans Light"/>
          <w:bCs/>
          <w:spacing w:val="-3"/>
          <w:sz w:val="18"/>
          <w:szCs w:val="18"/>
        </w:rPr>
        <w:t xml:space="preserve"> </w:t>
      </w:r>
      <w:r w:rsidRPr="0031725A">
        <w:rPr>
          <w:rFonts w:ascii="Noto Sans Light" w:eastAsia="Montserrat" w:hAnsi="Noto Sans Light" w:cs="Noto Sans Light"/>
          <w:bCs/>
          <w:sz w:val="18"/>
          <w:szCs w:val="18"/>
        </w:rPr>
        <w:t>lo</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3"/>
          <w:sz w:val="18"/>
          <w:szCs w:val="18"/>
        </w:rPr>
        <w:t>s</w:t>
      </w:r>
      <w:r w:rsidRPr="0031725A">
        <w:rPr>
          <w:rFonts w:ascii="Noto Sans Light" w:eastAsia="Montserrat" w:hAnsi="Noto Sans Light" w:cs="Noto Sans Light"/>
          <w:bCs/>
          <w:sz w:val="18"/>
          <w:szCs w:val="18"/>
        </w:rPr>
        <w:t>igu</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nte</w:t>
      </w:r>
      <w:r w:rsidRPr="0031725A">
        <w:rPr>
          <w:rFonts w:ascii="Noto Sans Light" w:eastAsia="Montserrat" w:hAnsi="Noto Sans Light" w:cs="Noto Sans Light"/>
          <w:bCs/>
          <w:sz w:val="18"/>
          <w:szCs w:val="18"/>
        </w:rPr>
        <w:t>:</w:t>
      </w:r>
    </w:p>
    <w:p w14:paraId="41BD5633" w14:textId="77777777" w:rsidR="0031725A" w:rsidRPr="0031725A" w:rsidRDefault="0031725A" w:rsidP="00A52351">
      <w:pPr>
        <w:numPr>
          <w:ilvl w:val="0"/>
          <w:numId w:val="168"/>
        </w:numPr>
        <w:ind w:left="357" w:right="357" w:hanging="357"/>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Que las especificaciones plasmadas en el presente documento son los requerimientos mínimos para la contratación.</w:t>
      </w:r>
    </w:p>
    <w:p w14:paraId="17A0C642" w14:textId="77777777" w:rsidR="0031725A" w:rsidRPr="0031725A" w:rsidRDefault="0031725A" w:rsidP="00A52351">
      <w:pPr>
        <w:numPr>
          <w:ilvl w:val="0"/>
          <w:numId w:val="168"/>
        </w:numPr>
        <w:ind w:left="357" w:right="357" w:hanging="357"/>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 xml:space="preserve">Que los equipos propuestos para la prestación del Servicio Administrado de impresión, digitalización y fotocopiado de documentos se </w:t>
      </w:r>
      <w:r w:rsidRPr="0031725A">
        <w:rPr>
          <w:rFonts w:ascii="Noto Sans Light" w:eastAsia="Calibri" w:hAnsi="Noto Sans Light" w:cs="Noto Sans Light"/>
          <w:bCs/>
          <w:sz w:val="18"/>
          <w:szCs w:val="18"/>
        </w:rPr>
        <w:t xml:space="preserve">encuentren </w:t>
      </w:r>
      <w:r w:rsidRPr="0031725A">
        <w:rPr>
          <w:rFonts w:ascii="Noto Sans Light" w:eastAsia="Calibri" w:hAnsi="Noto Sans Light" w:cs="Noto Sans Light"/>
          <w:b/>
          <w:sz w:val="18"/>
          <w:szCs w:val="18"/>
        </w:rPr>
        <w:t>en óptimas condiciones de operación</w:t>
      </w:r>
      <w:r w:rsidRPr="0031725A">
        <w:rPr>
          <w:rFonts w:ascii="Noto Sans Light" w:eastAsia="Calibri" w:hAnsi="Noto Sans Light" w:cs="Noto Sans Light"/>
          <w:bCs/>
          <w:sz w:val="18"/>
          <w:szCs w:val="18"/>
        </w:rPr>
        <w:t xml:space="preserve">, y los </w:t>
      </w:r>
      <w:r w:rsidRPr="0031725A">
        <w:rPr>
          <w:rFonts w:ascii="Noto Sans Light" w:hAnsi="Noto Sans Light" w:cs="Noto Sans Light"/>
          <w:bCs/>
          <w:color w:val="000000"/>
          <w:sz w:val="18"/>
          <w:szCs w:val="18"/>
        </w:rPr>
        <w:t xml:space="preserve">cartuchos de tóner con los que se entrega el equipo deberán ser nuevos y originales (no se aceptarán </w:t>
      </w:r>
      <w:proofErr w:type="gramStart"/>
      <w:r w:rsidRPr="0031725A">
        <w:rPr>
          <w:rFonts w:ascii="Noto Sans Light" w:hAnsi="Noto Sans Light" w:cs="Noto Sans Light"/>
          <w:bCs/>
          <w:color w:val="000000"/>
          <w:sz w:val="18"/>
          <w:szCs w:val="18"/>
        </w:rPr>
        <w:t>tóner genéricos</w:t>
      </w:r>
      <w:proofErr w:type="gramEnd"/>
      <w:r w:rsidRPr="0031725A">
        <w:rPr>
          <w:rFonts w:ascii="Noto Sans Light" w:hAnsi="Noto Sans Light" w:cs="Noto Sans Light"/>
          <w:bCs/>
          <w:color w:val="000000"/>
          <w:sz w:val="18"/>
          <w:szCs w:val="18"/>
        </w:rPr>
        <w:t>).</w:t>
      </w:r>
    </w:p>
    <w:p w14:paraId="0DE2A2C1" w14:textId="77777777" w:rsidR="0031725A" w:rsidRPr="0031725A" w:rsidRDefault="0031725A" w:rsidP="00A52351">
      <w:pPr>
        <w:numPr>
          <w:ilvl w:val="0"/>
          <w:numId w:val="168"/>
        </w:numPr>
        <w:ind w:left="357" w:right="357" w:hanging="357"/>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 xml:space="preserve">Que los equipos propuestos por perfil para la prestación del </w:t>
      </w:r>
      <w:r w:rsidRPr="0031725A">
        <w:rPr>
          <w:rFonts w:ascii="Noto Sans Light" w:hAnsi="Noto Sans Light" w:cs="Noto Sans Light"/>
          <w:bCs/>
          <w:sz w:val="18"/>
          <w:szCs w:val="18"/>
        </w:rPr>
        <w:t>Servicio administrado de impresión, digitalización y fotocopiado de documentos</w:t>
      </w:r>
      <w:r w:rsidRPr="0031725A">
        <w:rPr>
          <w:rFonts w:ascii="Noto Sans Light" w:hAnsi="Noto Sans Light" w:cs="Noto Sans Light"/>
          <w:bCs/>
          <w:color w:val="000000"/>
          <w:sz w:val="18"/>
          <w:szCs w:val="18"/>
        </w:rPr>
        <w:t xml:space="preserve"> deberán ser de una misma marca y modelo y deberán cumplir con los requerimientos y características descritas en el presente anexo técnico.</w:t>
      </w:r>
    </w:p>
    <w:p w14:paraId="4A8A723F" w14:textId="77777777" w:rsidR="0031725A" w:rsidRPr="0031725A" w:rsidRDefault="0031725A" w:rsidP="00A52351">
      <w:pPr>
        <w:numPr>
          <w:ilvl w:val="0"/>
          <w:numId w:val="168"/>
        </w:numPr>
        <w:ind w:left="357" w:right="357" w:hanging="357"/>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La instalación, configuración y prueba de la correcta operación de la totalidad de los equipos.</w:t>
      </w:r>
    </w:p>
    <w:p w14:paraId="3C4DB434" w14:textId="77777777" w:rsidR="0031725A" w:rsidRPr="0031725A" w:rsidRDefault="0031725A" w:rsidP="00A52351">
      <w:pPr>
        <w:numPr>
          <w:ilvl w:val="0"/>
          <w:numId w:val="168"/>
        </w:numPr>
        <w:ind w:left="357" w:right="357" w:hanging="357"/>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La implementación, mantenimiento (preventivo y correctivo) y soporte técnico de los equipos.</w:t>
      </w:r>
    </w:p>
    <w:p w14:paraId="0C06F627" w14:textId="77777777" w:rsidR="0031725A" w:rsidRPr="0031725A" w:rsidRDefault="0031725A" w:rsidP="00A52351">
      <w:pPr>
        <w:numPr>
          <w:ilvl w:val="0"/>
          <w:numId w:val="168"/>
        </w:numPr>
        <w:ind w:left="357" w:right="357" w:hanging="357"/>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Toma de lectura de manera mensual.</w:t>
      </w:r>
    </w:p>
    <w:p w14:paraId="021DDFAF" w14:textId="77777777" w:rsidR="0031725A" w:rsidRPr="0031725A" w:rsidRDefault="0031725A" w:rsidP="00A52351">
      <w:pPr>
        <w:numPr>
          <w:ilvl w:val="0"/>
          <w:numId w:val="168"/>
        </w:numPr>
        <w:ind w:left="357" w:right="357" w:hanging="357"/>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Contar con medios de comunicación para reportar fallas de equipo (mesa de ayuda). Los medios para reportar fallas deberán incluir un número de teléfono convencional, un celular y un correo electrónico.</w:t>
      </w:r>
    </w:p>
    <w:p w14:paraId="4F1AE1D0" w14:textId="77777777" w:rsidR="0031725A" w:rsidRPr="0031725A" w:rsidRDefault="0031725A" w:rsidP="00A52351">
      <w:pPr>
        <w:numPr>
          <w:ilvl w:val="0"/>
          <w:numId w:val="168"/>
        </w:numPr>
        <w:ind w:left="357" w:right="357" w:hanging="357"/>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Suministro de tóner y demás consumibles (considerando dentro de estos las hojas de papel) necesarios para la operación del servicio.</w:t>
      </w:r>
    </w:p>
    <w:p w14:paraId="5555CCF8" w14:textId="77777777" w:rsidR="0031725A" w:rsidRPr="0031725A" w:rsidRDefault="0031725A" w:rsidP="00A52351">
      <w:pPr>
        <w:numPr>
          <w:ilvl w:val="0"/>
          <w:numId w:val="168"/>
        </w:numPr>
        <w:ind w:left="357" w:right="357" w:hanging="357"/>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Brindar servicio de soporte que incluya de manera enunciativa más no limitativa lo siguiente:</w:t>
      </w:r>
    </w:p>
    <w:p w14:paraId="57A51FDB" w14:textId="77777777" w:rsidR="0031725A" w:rsidRPr="0031725A" w:rsidRDefault="0031725A" w:rsidP="0031725A">
      <w:pPr>
        <w:widowControl w:val="0"/>
        <w:tabs>
          <w:tab w:val="left" w:pos="851"/>
        </w:tabs>
        <w:ind w:left="851" w:hanging="284"/>
        <w:jc w:val="both"/>
        <w:rPr>
          <w:rFonts w:ascii="Noto Sans Light" w:eastAsia="Montserrat" w:hAnsi="Noto Sans Light" w:cs="Noto Sans Light"/>
          <w:bCs/>
          <w:sz w:val="18"/>
          <w:szCs w:val="18"/>
        </w:rPr>
      </w:pP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z w:val="18"/>
          <w:szCs w:val="18"/>
        </w:rPr>
        <w:tab/>
        <w:t>Ges</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z w:val="18"/>
          <w:szCs w:val="18"/>
        </w:rPr>
        <w:t xml:space="preserve">ón </w:t>
      </w:r>
      <w:r w:rsidRPr="0031725A">
        <w:rPr>
          <w:rFonts w:ascii="Noto Sans Light" w:eastAsia="Montserrat" w:hAnsi="Noto Sans Light" w:cs="Noto Sans Light"/>
          <w:bCs/>
          <w:spacing w:val="-1"/>
          <w:sz w:val="18"/>
          <w:szCs w:val="18"/>
        </w:rPr>
        <w:t>(at</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 xml:space="preserve">ón y </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z w:val="18"/>
          <w:szCs w:val="18"/>
        </w:rPr>
        <w:t>l</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ó</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pacing w:val="-1"/>
          <w:sz w:val="18"/>
          <w:szCs w:val="18"/>
        </w:rPr>
        <w:t xml:space="preserve"> 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z w:val="18"/>
          <w:szCs w:val="18"/>
        </w:rPr>
        <w:t>in</w:t>
      </w:r>
      <w:r w:rsidRPr="0031725A">
        <w:rPr>
          <w:rFonts w:ascii="Noto Sans Light" w:eastAsia="Montserrat" w:hAnsi="Noto Sans Light" w:cs="Noto Sans Light"/>
          <w:bCs/>
          <w:spacing w:val="-2"/>
          <w:sz w:val="18"/>
          <w:szCs w:val="18"/>
        </w:rPr>
        <w:t>c</w:t>
      </w:r>
      <w:r w:rsidRPr="0031725A">
        <w:rPr>
          <w:rFonts w:ascii="Noto Sans Light" w:eastAsia="Montserrat" w:hAnsi="Noto Sans Light" w:cs="Noto Sans Light"/>
          <w:bCs/>
          <w:sz w:val="18"/>
          <w:szCs w:val="18"/>
        </w:rPr>
        <w:t>ide</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pacing w:val="-3"/>
          <w:sz w:val="18"/>
          <w:szCs w:val="18"/>
        </w:rPr>
        <w:t>t</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p>
    <w:p w14:paraId="74C4059F" w14:textId="77777777" w:rsidR="0031725A" w:rsidRPr="0031725A" w:rsidRDefault="0031725A" w:rsidP="0031725A">
      <w:pPr>
        <w:widowControl w:val="0"/>
        <w:tabs>
          <w:tab w:val="left" w:pos="851"/>
        </w:tabs>
        <w:ind w:left="851" w:hanging="284"/>
        <w:jc w:val="both"/>
        <w:rPr>
          <w:rFonts w:ascii="Noto Sans Light" w:eastAsia="Montserrat" w:hAnsi="Noto Sans Light" w:cs="Noto Sans Light"/>
          <w:bCs/>
          <w:sz w:val="18"/>
          <w:szCs w:val="18"/>
        </w:rPr>
      </w:pPr>
      <w:proofErr w:type="spellStart"/>
      <w:r w:rsidRPr="0031725A">
        <w:rPr>
          <w:rFonts w:ascii="Noto Sans Light" w:eastAsia="Montserrat" w:hAnsi="Noto Sans Light" w:cs="Noto Sans Light"/>
          <w:bCs/>
          <w:spacing w:val="1"/>
          <w:sz w:val="18"/>
          <w:szCs w:val="18"/>
        </w:rPr>
        <w:t>ii</w:t>
      </w:r>
      <w:proofErr w:type="spellEnd"/>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z w:val="18"/>
          <w:szCs w:val="18"/>
        </w:rPr>
        <w:tab/>
      </w:r>
      <w:r w:rsidRPr="0031725A">
        <w:rPr>
          <w:rFonts w:ascii="Noto Sans Light" w:eastAsia="Montserrat" w:hAnsi="Noto Sans Light" w:cs="Noto Sans Light"/>
          <w:bCs/>
          <w:spacing w:val="1"/>
          <w:sz w:val="18"/>
          <w:szCs w:val="18"/>
        </w:rPr>
        <w:t>S</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z w:val="18"/>
          <w:szCs w:val="18"/>
        </w:rPr>
        <w:t>inist</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32"/>
          <w:sz w:val="18"/>
          <w:szCs w:val="18"/>
        </w:rPr>
        <w:t xml:space="preserve"> </w:t>
      </w:r>
      <w:r w:rsidRPr="0031725A">
        <w:rPr>
          <w:rFonts w:ascii="Noto Sans Light" w:eastAsia="Montserrat" w:hAnsi="Noto Sans Light" w:cs="Noto Sans Light"/>
          <w:bCs/>
          <w:sz w:val="18"/>
          <w:szCs w:val="18"/>
        </w:rPr>
        <w:t>y</w:t>
      </w:r>
      <w:r w:rsidRPr="0031725A">
        <w:rPr>
          <w:rFonts w:ascii="Noto Sans Light" w:eastAsia="Montserrat" w:hAnsi="Noto Sans Light" w:cs="Noto Sans Light"/>
          <w:bCs/>
          <w:spacing w:val="29"/>
          <w:sz w:val="18"/>
          <w:szCs w:val="18"/>
        </w:rPr>
        <w:t xml:space="preserve"> </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1"/>
          <w:sz w:val="18"/>
          <w:szCs w:val="18"/>
        </w:rPr>
        <w:t>ee</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pacing w:val="-1"/>
          <w:sz w:val="18"/>
          <w:szCs w:val="18"/>
        </w:rPr>
        <w:t>p</w:t>
      </w:r>
      <w:r w:rsidRPr="0031725A">
        <w:rPr>
          <w:rFonts w:ascii="Noto Sans Light" w:eastAsia="Montserrat" w:hAnsi="Noto Sans Light" w:cs="Noto Sans Light"/>
          <w:bCs/>
          <w:sz w:val="18"/>
          <w:szCs w:val="18"/>
        </w:rPr>
        <w:t>l</w:t>
      </w:r>
      <w:r w:rsidRPr="0031725A">
        <w:rPr>
          <w:rFonts w:ascii="Noto Sans Light" w:eastAsia="Montserrat" w:hAnsi="Noto Sans Light" w:cs="Noto Sans Light"/>
          <w:bCs/>
          <w:spacing w:val="-2"/>
          <w:sz w:val="18"/>
          <w:szCs w:val="18"/>
        </w:rPr>
        <w:t>a</w:t>
      </w:r>
      <w:r w:rsidRPr="0031725A">
        <w:rPr>
          <w:rFonts w:ascii="Noto Sans Light" w:eastAsia="Montserrat" w:hAnsi="Noto Sans Light" w:cs="Noto Sans Light"/>
          <w:bCs/>
          <w:sz w:val="18"/>
          <w:szCs w:val="18"/>
        </w:rPr>
        <w:t>zo</w:t>
      </w:r>
      <w:r w:rsidRPr="0031725A">
        <w:rPr>
          <w:rFonts w:ascii="Noto Sans Light" w:eastAsia="Montserrat" w:hAnsi="Noto Sans Light" w:cs="Noto Sans Light"/>
          <w:bCs/>
          <w:spacing w:val="32"/>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30"/>
          <w:sz w:val="18"/>
          <w:szCs w:val="18"/>
        </w:rPr>
        <w:t xml:space="preserve"> </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f</w:t>
      </w:r>
      <w:r w:rsidRPr="0031725A">
        <w:rPr>
          <w:rFonts w:ascii="Noto Sans Light" w:eastAsia="Montserrat" w:hAnsi="Noto Sans Light" w:cs="Noto Sans Light"/>
          <w:bCs/>
          <w:spacing w:val="-4"/>
          <w:sz w:val="18"/>
          <w:szCs w:val="18"/>
        </w:rPr>
        <w:t>a</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c</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
          <w:sz w:val="18"/>
          <w:szCs w:val="18"/>
        </w:rPr>
        <w:t>ne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32"/>
          <w:sz w:val="18"/>
          <w:szCs w:val="18"/>
        </w:rPr>
        <w:t xml:space="preserve"> </w:t>
      </w:r>
      <w:r w:rsidRPr="0031725A">
        <w:rPr>
          <w:rFonts w:ascii="Noto Sans Light" w:eastAsia="Montserrat" w:hAnsi="Noto Sans Light" w:cs="Noto Sans Light"/>
          <w:bCs/>
          <w:spacing w:val="-1"/>
          <w:sz w:val="18"/>
          <w:szCs w:val="18"/>
        </w:rPr>
        <w:t>p</w:t>
      </w:r>
      <w:r w:rsidRPr="0031725A">
        <w:rPr>
          <w:rFonts w:ascii="Noto Sans Light" w:eastAsia="Montserrat" w:hAnsi="Noto Sans Light" w:cs="Noto Sans Light"/>
          <w:bCs/>
          <w:spacing w:val="-3"/>
          <w:sz w:val="18"/>
          <w:szCs w:val="18"/>
        </w:rPr>
        <w:t>a</w:t>
      </w:r>
      <w:r w:rsidRPr="0031725A">
        <w:rPr>
          <w:rFonts w:ascii="Noto Sans Light" w:eastAsia="Montserrat" w:hAnsi="Noto Sans Light" w:cs="Noto Sans Light"/>
          <w:bCs/>
          <w:sz w:val="18"/>
          <w:szCs w:val="18"/>
        </w:rPr>
        <w:t>rtes</w:t>
      </w:r>
      <w:r w:rsidRPr="0031725A">
        <w:rPr>
          <w:rFonts w:ascii="Noto Sans Light" w:eastAsia="Montserrat" w:hAnsi="Noto Sans Light" w:cs="Noto Sans Light"/>
          <w:bCs/>
          <w:spacing w:val="32"/>
          <w:sz w:val="18"/>
          <w:szCs w:val="18"/>
        </w:rPr>
        <w:t xml:space="preserve"> </w:t>
      </w:r>
      <w:r w:rsidRPr="0031725A">
        <w:rPr>
          <w:rFonts w:ascii="Noto Sans Light" w:eastAsia="Montserrat" w:hAnsi="Noto Sans Light" w:cs="Noto Sans Light"/>
          <w:bCs/>
          <w:sz w:val="18"/>
          <w:szCs w:val="18"/>
        </w:rPr>
        <w:t>y</w:t>
      </w:r>
      <w:r w:rsidRPr="0031725A">
        <w:rPr>
          <w:rFonts w:ascii="Noto Sans Light" w:eastAsia="Montserrat" w:hAnsi="Noto Sans Light" w:cs="Noto Sans Light"/>
          <w:bCs/>
          <w:spacing w:val="34"/>
          <w:sz w:val="18"/>
          <w:szCs w:val="18"/>
        </w:rPr>
        <w:t xml:space="preserve"> </w:t>
      </w:r>
      <w:r w:rsidRPr="0031725A">
        <w:rPr>
          <w:rFonts w:ascii="Noto Sans Light" w:eastAsia="Montserrat" w:hAnsi="Noto Sans Light" w:cs="Noto Sans Light"/>
          <w:bCs/>
          <w:sz w:val="18"/>
          <w:szCs w:val="18"/>
          <w:u w:val="single" w:color="000000"/>
        </w:rPr>
        <w:t>c</w:t>
      </w:r>
      <w:r w:rsidRPr="0031725A">
        <w:rPr>
          <w:rFonts w:ascii="Noto Sans Light" w:eastAsia="Montserrat" w:hAnsi="Noto Sans Light" w:cs="Noto Sans Light"/>
          <w:bCs/>
          <w:spacing w:val="1"/>
          <w:sz w:val="18"/>
          <w:szCs w:val="18"/>
          <w:u w:val="single" w:color="000000"/>
        </w:rPr>
        <w:t>o</w:t>
      </w:r>
      <w:r w:rsidRPr="0031725A">
        <w:rPr>
          <w:rFonts w:ascii="Noto Sans Light" w:eastAsia="Montserrat" w:hAnsi="Noto Sans Light" w:cs="Noto Sans Light"/>
          <w:bCs/>
          <w:spacing w:val="-1"/>
          <w:sz w:val="18"/>
          <w:szCs w:val="18"/>
          <w:u w:val="single" w:color="000000"/>
        </w:rPr>
        <w:t>n</w:t>
      </w:r>
      <w:r w:rsidRPr="0031725A">
        <w:rPr>
          <w:rFonts w:ascii="Noto Sans Light" w:eastAsia="Montserrat" w:hAnsi="Noto Sans Light" w:cs="Noto Sans Light"/>
          <w:bCs/>
          <w:spacing w:val="-2"/>
          <w:sz w:val="18"/>
          <w:szCs w:val="18"/>
          <w:u w:val="single" w:color="000000"/>
        </w:rPr>
        <w:t>s</w:t>
      </w:r>
      <w:r w:rsidRPr="0031725A">
        <w:rPr>
          <w:rFonts w:ascii="Noto Sans Light" w:eastAsia="Montserrat" w:hAnsi="Noto Sans Light" w:cs="Noto Sans Light"/>
          <w:bCs/>
          <w:sz w:val="18"/>
          <w:szCs w:val="18"/>
          <w:u w:val="single" w:color="000000"/>
        </w:rPr>
        <w:t>u</w:t>
      </w:r>
      <w:r w:rsidRPr="0031725A">
        <w:rPr>
          <w:rFonts w:ascii="Noto Sans Light" w:eastAsia="Montserrat" w:hAnsi="Noto Sans Light" w:cs="Noto Sans Light"/>
          <w:bCs/>
          <w:spacing w:val="-1"/>
          <w:sz w:val="18"/>
          <w:szCs w:val="18"/>
          <w:u w:val="single" w:color="000000"/>
        </w:rPr>
        <w:t>m</w:t>
      </w:r>
      <w:r w:rsidRPr="0031725A">
        <w:rPr>
          <w:rFonts w:ascii="Noto Sans Light" w:eastAsia="Montserrat" w:hAnsi="Noto Sans Light" w:cs="Noto Sans Light"/>
          <w:bCs/>
          <w:sz w:val="18"/>
          <w:szCs w:val="18"/>
          <w:u w:val="single" w:color="000000"/>
        </w:rPr>
        <w:t>ib</w:t>
      </w:r>
      <w:r w:rsidRPr="0031725A">
        <w:rPr>
          <w:rFonts w:ascii="Noto Sans Light" w:eastAsia="Montserrat" w:hAnsi="Noto Sans Light" w:cs="Noto Sans Light"/>
          <w:bCs/>
          <w:spacing w:val="-2"/>
          <w:sz w:val="18"/>
          <w:szCs w:val="18"/>
          <w:u w:val="single" w:color="000000"/>
        </w:rPr>
        <w:t>l</w:t>
      </w:r>
      <w:r w:rsidRPr="0031725A">
        <w:rPr>
          <w:rFonts w:ascii="Noto Sans Light" w:eastAsia="Montserrat" w:hAnsi="Noto Sans Light" w:cs="Noto Sans Light"/>
          <w:bCs/>
          <w:spacing w:val="1"/>
          <w:sz w:val="18"/>
          <w:szCs w:val="18"/>
          <w:u w:val="single" w:color="000000"/>
        </w:rPr>
        <w:t>e</w:t>
      </w:r>
      <w:r w:rsidRPr="0031725A">
        <w:rPr>
          <w:rFonts w:ascii="Noto Sans Light" w:eastAsia="Montserrat" w:hAnsi="Noto Sans Light" w:cs="Noto Sans Light"/>
          <w:bCs/>
          <w:sz w:val="18"/>
          <w:szCs w:val="18"/>
          <w:u w:val="single" w:color="000000"/>
        </w:rPr>
        <w:t>s</w:t>
      </w:r>
      <w:r w:rsidRPr="0031725A">
        <w:rPr>
          <w:rFonts w:ascii="Noto Sans Light" w:eastAsia="Montserrat" w:hAnsi="Noto Sans Light" w:cs="Noto Sans Light"/>
          <w:bCs/>
          <w:spacing w:val="32"/>
          <w:sz w:val="18"/>
          <w:szCs w:val="18"/>
          <w:u w:val="single" w:color="000000"/>
        </w:rPr>
        <w:t xml:space="preserve"> </w:t>
      </w:r>
      <w:r w:rsidRPr="0031725A">
        <w:rPr>
          <w:rFonts w:ascii="Noto Sans Light" w:eastAsia="Montserrat" w:hAnsi="Noto Sans Light" w:cs="Noto Sans Light"/>
          <w:bCs/>
          <w:sz w:val="18"/>
          <w:szCs w:val="18"/>
          <w:u w:val="single" w:color="000000"/>
        </w:rPr>
        <w:t>(</w:t>
      </w:r>
      <w:r w:rsidRPr="0031725A">
        <w:rPr>
          <w:rFonts w:ascii="Noto Sans Light" w:eastAsia="Montserrat" w:hAnsi="Noto Sans Light" w:cs="Noto Sans Light"/>
          <w:bCs/>
          <w:spacing w:val="-3"/>
          <w:sz w:val="18"/>
          <w:szCs w:val="18"/>
          <w:u w:val="single" w:color="000000"/>
        </w:rPr>
        <w:t>c</w:t>
      </w:r>
      <w:r w:rsidRPr="0031725A">
        <w:rPr>
          <w:rFonts w:ascii="Noto Sans Light" w:eastAsia="Montserrat" w:hAnsi="Noto Sans Light" w:cs="Noto Sans Light"/>
          <w:bCs/>
          <w:sz w:val="18"/>
          <w:szCs w:val="18"/>
          <w:u w:val="single" w:color="000000"/>
        </w:rPr>
        <w:t>o</w:t>
      </w:r>
      <w:r w:rsidRPr="0031725A">
        <w:rPr>
          <w:rFonts w:ascii="Noto Sans Light" w:eastAsia="Montserrat" w:hAnsi="Noto Sans Light" w:cs="Noto Sans Light"/>
          <w:bCs/>
          <w:spacing w:val="-1"/>
          <w:sz w:val="18"/>
          <w:szCs w:val="18"/>
          <w:u w:val="single" w:color="000000"/>
        </w:rPr>
        <w:t>n</w:t>
      </w:r>
      <w:r w:rsidRPr="0031725A">
        <w:rPr>
          <w:rFonts w:ascii="Noto Sans Light" w:eastAsia="Montserrat" w:hAnsi="Noto Sans Light" w:cs="Noto Sans Light"/>
          <w:bCs/>
          <w:sz w:val="18"/>
          <w:szCs w:val="18"/>
          <w:u w:val="single" w:color="000000"/>
        </w:rPr>
        <w:t>sid</w:t>
      </w:r>
      <w:r w:rsidRPr="0031725A">
        <w:rPr>
          <w:rFonts w:ascii="Noto Sans Light" w:eastAsia="Montserrat" w:hAnsi="Noto Sans Light" w:cs="Noto Sans Light"/>
          <w:bCs/>
          <w:spacing w:val="-2"/>
          <w:sz w:val="18"/>
          <w:szCs w:val="18"/>
          <w:u w:val="single" w:color="000000"/>
        </w:rPr>
        <w:t>e</w:t>
      </w:r>
      <w:r w:rsidRPr="0031725A">
        <w:rPr>
          <w:rFonts w:ascii="Noto Sans Light" w:eastAsia="Montserrat" w:hAnsi="Noto Sans Light" w:cs="Noto Sans Light"/>
          <w:bCs/>
          <w:sz w:val="18"/>
          <w:szCs w:val="18"/>
          <w:u w:val="single" w:color="000000"/>
        </w:rPr>
        <w:t>ra</w:t>
      </w:r>
      <w:r w:rsidRPr="0031725A">
        <w:rPr>
          <w:rFonts w:ascii="Noto Sans Light" w:eastAsia="Montserrat" w:hAnsi="Noto Sans Light" w:cs="Noto Sans Light"/>
          <w:bCs/>
          <w:spacing w:val="-1"/>
          <w:sz w:val="18"/>
          <w:szCs w:val="18"/>
          <w:u w:val="single" w:color="000000"/>
        </w:rPr>
        <w:t>nd</w:t>
      </w:r>
      <w:r w:rsidRPr="0031725A">
        <w:rPr>
          <w:rFonts w:ascii="Noto Sans Light" w:eastAsia="Montserrat" w:hAnsi="Noto Sans Light" w:cs="Noto Sans Light"/>
          <w:bCs/>
          <w:sz w:val="18"/>
          <w:szCs w:val="18"/>
          <w:u w:val="single" w:color="000000"/>
        </w:rPr>
        <w:t>o</w:t>
      </w:r>
      <w:r w:rsidRPr="0031725A">
        <w:rPr>
          <w:rFonts w:ascii="Noto Sans Light" w:eastAsia="Montserrat" w:hAnsi="Noto Sans Light" w:cs="Noto Sans Light"/>
          <w:bCs/>
          <w:sz w:val="18"/>
          <w:szCs w:val="18"/>
        </w:rPr>
        <w:t xml:space="preserve"> </w:t>
      </w:r>
      <w:r w:rsidRPr="0031725A">
        <w:rPr>
          <w:rFonts w:ascii="Noto Sans Light" w:eastAsia="Montserrat" w:hAnsi="Noto Sans Light" w:cs="Noto Sans Light"/>
          <w:bCs/>
          <w:spacing w:val="-1"/>
          <w:sz w:val="18"/>
          <w:szCs w:val="18"/>
          <w:u w:val="single" w:color="000000"/>
        </w:rPr>
        <w:t>d</w:t>
      </w:r>
      <w:r w:rsidRPr="0031725A">
        <w:rPr>
          <w:rFonts w:ascii="Noto Sans Light" w:eastAsia="Montserrat" w:hAnsi="Noto Sans Light" w:cs="Noto Sans Light"/>
          <w:bCs/>
          <w:spacing w:val="1"/>
          <w:sz w:val="18"/>
          <w:szCs w:val="18"/>
          <w:u w:val="single" w:color="000000"/>
        </w:rPr>
        <w:t>e</w:t>
      </w:r>
      <w:r w:rsidRPr="0031725A">
        <w:rPr>
          <w:rFonts w:ascii="Noto Sans Light" w:eastAsia="Montserrat" w:hAnsi="Noto Sans Light" w:cs="Noto Sans Light"/>
          <w:bCs/>
          <w:spacing w:val="-1"/>
          <w:sz w:val="18"/>
          <w:szCs w:val="18"/>
          <w:u w:val="single" w:color="000000"/>
        </w:rPr>
        <w:t>nt</w:t>
      </w:r>
      <w:r w:rsidRPr="0031725A">
        <w:rPr>
          <w:rFonts w:ascii="Noto Sans Light" w:eastAsia="Montserrat" w:hAnsi="Noto Sans Light" w:cs="Noto Sans Light"/>
          <w:bCs/>
          <w:sz w:val="18"/>
          <w:szCs w:val="18"/>
          <w:u w:val="single" w:color="000000"/>
        </w:rPr>
        <w:t>ro</w:t>
      </w:r>
      <w:r w:rsidRPr="0031725A">
        <w:rPr>
          <w:rFonts w:ascii="Noto Sans Light" w:eastAsia="Montserrat" w:hAnsi="Noto Sans Light" w:cs="Noto Sans Light"/>
          <w:bCs/>
          <w:spacing w:val="1"/>
          <w:sz w:val="18"/>
          <w:szCs w:val="18"/>
          <w:u w:val="single" w:color="000000"/>
        </w:rPr>
        <w:t xml:space="preserve"> </w:t>
      </w:r>
      <w:r w:rsidRPr="0031725A">
        <w:rPr>
          <w:rFonts w:ascii="Noto Sans Light" w:eastAsia="Montserrat" w:hAnsi="Noto Sans Light" w:cs="Noto Sans Light"/>
          <w:bCs/>
          <w:spacing w:val="-1"/>
          <w:sz w:val="18"/>
          <w:szCs w:val="18"/>
          <w:u w:val="single" w:color="000000"/>
        </w:rPr>
        <w:t>d</w:t>
      </w:r>
      <w:r w:rsidRPr="0031725A">
        <w:rPr>
          <w:rFonts w:ascii="Noto Sans Light" w:eastAsia="Montserrat" w:hAnsi="Noto Sans Light" w:cs="Noto Sans Light"/>
          <w:bCs/>
          <w:sz w:val="18"/>
          <w:szCs w:val="18"/>
          <w:u w:val="single" w:color="000000"/>
        </w:rPr>
        <w:t>e</w:t>
      </w:r>
      <w:r w:rsidRPr="0031725A">
        <w:rPr>
          <w:rFonts w:ascii="Noto Sans Light" w:eastAsia="Montserrat" w:hAnsi="Noto Sans Light" w:cs="Noto Sans Light"/>
          <w:bCs/>
          <w:spacing w:val="-2"/>
          <w:sz w:val="18"/>
          <w:szCs w:val="18"/>
          <w:u w:val="single" w:color="000000"/>
        </w:rPr>
        <w:t xml:space="preserve"> </w:t>
      </w:r>
      <w:r w:rsidRPr="0031725A">
        <w:rPr>
          <w:rFonts w:ascii="Noto Sans Light" w:eastAsia="Montserrat" w:hAnsi="Noto Sans Light" w:cs="Noto Sans Light"/>
          <w:bCs/>
          <w:spacing w:val="1"/>
          <w:sz w:val="18"/>
          <w:szCs w:val="18"/>
          <w:u w:val="single" w:color="000000"/>
        </w:rPr>
        <w:t>e</w:t>
      </w:r>
      <w:r w:rsidRPr="0031725A">
        <w:rPr>
          <w:rFonts w:ascii="Noto Sans Light" w:eastAsia="Montserrat" w:hAnsi="Noto Sans Light" w:cs="Noto Sans Light"/>
          <w:bCs/>
          <w:sz w:val="18"/>
          <w:szCs w:val="18"/>
          <w:u w:val="single" w:color="000000"/>
        </w:rPr>
        <w:t>s</w:t>
      </w:r>
      <w:r w:rsidRPr="0031725A">
        <w:rPr>
          <w:rFonts w:ascii="Noto Sans Light" w:eastAsia="Montserrat" w:hAnsi="Noto Sans Light" w:cs="Noto Sans Light"/>
          <w:bCs/>
          <w:spacing w:val="-3"/>
          <w:sz w:val="18"/>
          <w:szCs w:val="18"/>
          <w:u w:val="single" w:color="000000"/>
        </w:rPr>
        <w:t>t</w:t>
      </w:r>
      <w:r w:rsidRPr="0031725A">
        <w:rPr>
          <w:rFonts w:ascii="Noto Sans Light" w:eastAsia="Montserrat" w:hAnsi="Noto Sans Light" w:cs="Noto Sans Light"/>
          <w:bCs/>
          <w:sz w:val="18"/>
          <w:szCs w:val="18"/>
          <w:u w:val="single" w:color="000000"/>
        </w:rPr>
        <w:t xml:space="preserve">os las </w:t>
      </w:r>
      <w:r w:rsidRPr="0031725A">
        <w:rPr>
          <w:rFonts w:ascii="Noto Sans Light" w:eastAsia="Montserrat" w:hAnsi="Noto Sans Light" w:cs="Noto Sans Light"/>
          <w:bCs/>
          <w:spacing w:val="-4"/>
          <w:sz w:val="18"/>
          <w:szCs w:val="18"/>
          <w:u w:val="single" w:color="000000"/>
        </w:rPr>
        <w:lastRenderedPageBreak/>
        <w:t>h</w:t>
      </w:r>
      <w:r w:rsidRPr="0031725A">
        <w:rPr>
          <w:rFonts w:ascii="Noto Sans Light" w:eastAsia="Montserrat" w:hAnsi="Noto Sans Light" w:cs="Noto Sans Light"/>
          <w:bCs/>
          <w:spacing w:val="-2"/>
          <w:sz w:val="18"/>
          <w:szCs w:val="18"/>
          <w:u w:val="single" w:color="000000"/>
        </w:rPr>
        <w:t>o</w:t>
      </w:r>
      <w:r w:rsidRPr="0031725A">
        <w:rPr>
          <w:rFonts w:ascii="Noto Sans Light" w:eastAsia="Montserrat" w:hAnsi="Noto Sans Light" w:cs="Noto Sans Light"/>
          <w:bCs/>
          <w:sz w:val="18"/>
          <w:szCs w:val="18"/>
          <w:u w:val="single" w:color="000000"/>
        </w:rPr>
        <w:t>j</w:t>
      </w:r>
      <w:r w:rsidRPr="0031725A">
        <w:rPr>
          <w:rFonts w:ascii="Noto Sans Light" w:eastAsia="Montserrat" w:hAnsi="Noto Sans Light" w:cs="Noto Sans Light"/>
          <w:bCs/>
          <w:spacing w:val="-1"/>
          <w:sz w:val="18"/>
          <w:szCs w:val="18"/>
          <w:u w:val="single" w:color="000000"/>
        </w:rPr>
        <w:t>a</w:t>
      </w:r>
      <w:r w:rsidRPr="0031725A">
        <w:rPr>
          <w:rFonts w:ascii="Noto Sans Light" w:eastAsia="Montserrat" w:hAnsi="Noto Sans Light" w:cs="Noto Sans Light"/>
          <w:bCs/>
          <w:sz w:val="18"/>
          <w:szCs w:val="18"/>
          <w:u w:val="single" w:color="000000"/>
        </w:rPr>
        <w:t xml:space="preserve">s </w:t>
      </w:r>
      <w:r w:rsidRPr="0031725A">
        <w:rPr>
          <w:rFonts w:ascii="Noto Sans Light" w:eastAsia="Montserrat" w:hAnsi="Noto Sans Light" w:cs="Noto Sans Light"/>
          <w:bCs/>
          <w:spacing w:val="-1"/>
          <w:sz w:val="18"/>
          <w:szCs w:val="18"/>
          <w:u w:val="single" w:color="000000"/>
        </w:rPr>
        <w:t>d</w:t>
      </w:r>
      <w:r w:rsidRPr="0031725A">
        <w:rPr>
          <w:rFonts w:ascii="Noto Sans Light" w:eastAsia="Montserrat" w:hAnsi="Noto Sans Light" w:cs="Noto Sans Light"/>
          <w:bCs/>
          <w:sz w:val="18"/>
          <w:szCs w:val="18"/>
          <w:u w:val="single" w:color="000000"/>
        </w:rPr>
        <w:t>e</w:t>
      </w:r>
      <w:r w:rsidRPr="0031725A">
        <w:rPr>
          <w:rFonts w:ascii="Noto Sans Light" w:eastAsia="Montserrat" w:hAnsi="Noto Sans Light" w:cs="Noto Sans Light"/>
          <w:bCs/>
          <w:spacing w:val="1"/>
          <w:sz w:val="18"/>
          <w:szCs w:val="18"/>
          <w:u w:val="single" w:color="000000"/>
        </w:rPr>
        <w:t xml:space="preserve"> </w:t>
      </w:r>
      <w:r w:rsidRPr="0031725A">
        <w:rPr>
          <w:rFonts w:ascii="Noto Sans Light" w:eastAsia="Montserrat" w:hAnsi="Noto Sans Light" w:cs="Noto Sans Light"/>
          <w:bCs/>
          <w:spacing w:val="-1"/>
          <w:sz w:val="18"/>
          <w:szCs w:val="18"/>
          <w:u w:val="single" w:color="000000"/>
        </w:rPr>
        <w:t>pap</w:t>
      </w:r>
      <w:r w:rsidRPr="0031725A">
        <w:rPr>
          <w:rFonts w:ascii="Noto Sans Light" w:eastAsia="Montserrat" w:hAnsi="Noto Sans Light" w:cs="Noto Sans Light"/>
          <w:bCs/>
          <w:spacing w:val="1"/>
          <w:sz w:val="18"/>
          <w:szCs w:val="18"/>
          <w:u w:val="single" w:color="000000"/>
        </w:rPr>
        <w:t>e</w:t>
      </w:r>
      <w:r w:rsidRPr="0031725A">
        <w:rPr>
          <w:rFonts w:ascii="Noto Sans Light" w:eastAsia="Montserrat" w:hAnsi="Noto Sans Light" w:cs="Noto Sans Light"/>
          <w:bCs/>
          <w:sz w:val="18"/>
          <w:szCs w:val="18"/>
          <w:u w:val="single" w:color="000000"/>
        </w:rPr>
        <w:t>l).</w:t>
      </w:r>
    </w:p>
    <w:p w14:paraId="1F18A8A3" w14:textId="77777777" w:rsidR="0031725A" w:rsidRPr="0031725A" w:rsidRDefault="0031725A" w:rsidP="0031725A">
      <w:pPr>
        <w:widowControl w:val="0"/>
        <w:tabs>
          <w:tab w:val="left" w:pos="851"/>
          <w:tab w:val="left" w:pos="1520"/>
        </w:tabs>
        <w:ind w:left="851" w:hanging="284"/>
        <w:jc w:val="both"/>
        <w:rPr>
          <w:rFonts w:ascii="Noto Sans Light" w:eastAsia="Montserrat" w:hAnsi="Noto Sans Light" w:cs="Noto Sans Light"/>
          <w:bCs/>
          <w:sz w:val="18"/>
          <w:szCs w:val="18"/>
        </w:rPr>
      </w:pPr>
      <w:proofErr w:type="spellStart"/>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pacing w:val="-2"/>
          <w:sz w:val="18"/>
          <w:szCs w:val="18"/>
        </w:rPr>
        <w:t>i</w:t>
      </w:r>
      <w:proofErr w:type="spellEnd"/>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z w:val="18"/>
          <w:szCs w:val="18"/>
        </w:rPr>
        <w:tab/>
      </w:r>
      <w:r w:rsidRPr="0031725A">
        <w:rPr>
          <w:rFonts w:ascii="Noto Sans Light" w:eastAsia="Montserrat" w:hAnsi="Noto Sans Light" w:cs="Noto Sans Light"/>
          <w:bCs/>
          <w:spacing w:val="1"/>
          <w:sz w:val="18"/>
          <w:szCs w:val="18"/>
        </w:rPr>
        <w:t>S</w:t>
      </w:r>
      <w:r w:rsidRPr="0031725A">
        <w:rPr>
          <w:rFonts w:ascii="Noto Sans Light" w:eastAsia="Montserrat" w:hAnsi="Noto Sans Light" w:cs="Noto Sans Light"/>
          <w:bCs/>
          <w:sz w:val="18"/>
          <w:szCs w:val="18"/>
        </w:rPr>
        <w:t>usti</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 xml:space="preserve">ón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q</w:t>
      </w:r>
      <w:r w:rsidRPr="0031725A">
        <w:rPr>
          <w:rFonts w:ascii="Noto Sans Light" w:eastAsia="Montserrat" w:hAnsi="Noto Sans Light" w:cs="Noto Sans Light"/>
          <w:bCs/>
          <w:sz w:val="18"/>
          <w:szCs w:val="18"/>
        </w:rPr>
        <w:t>u</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pacing w:val="-1"/>
          <w:sz w:val="18"/>
          <w:szCs w:val="18"/>
        </w:rPr>
        <w:t>p</w:t>
      </w:r>
      <w:r w:rsidRPr="0031725A">
        <w:rPr>
          <w:rFonts w:ascii="Noto Sans Light" w:eastAsia="Montserrat" w:hAnsi="Noto Sans Light" w:cs="Noto Sans Light"/>
          <w:bCs/>
          <w:spacing w:val="-2"/>
          <w:sz w:val="18"/>
          <w:szCs w:val="18"/>
        </w:rPr>
        <w:t>o</w:t>
      </w:r>
      <w:r w:rsidRPr="0031725A">
        <w:rPr>
          <w:rFonts w:ascii="Noto Sans Light" w:eastAsia="Montserrat" w:hAnsi="Noto Sans Light" w:cs="Noto Sans Light"/>
          <w:bCs/>
          <w:sz w:val="18"/>
          <w:szCs w:val="18"/>
        </w:rPr>
        <w:t>s a</w:t>
      </w:r>
      <w:r w:rsidRPr="0031725A">
        <w:rPr>
          <w:rFonts w:ascii="Noto Sans Light" w:eastAsia="Montserrat" w:hAnsi="Noto Sans Light" w:cs="Noto Sans Light"/>
          <w:bCs/>
          <w:spacing w:val="-1"/>
          <w:sz w:val="18"/>
          <w:szCs w:val="18"/>
        </w:rPr>
        <w:t xml:space="preserve"> f</w:t>
      </w:r>
      <w:r w:rsidRPr="0031725A">
        <w:rPr>
          <w:rFonts w:ascii="Noto Sans Light" w:eastAsia="Montserrat" w:hAnsi="Noto Sans Light" w:cs="Noto Sans Light"/>
          <w:bCs/>
          <w:sz w:val="18"/>
          <w:szCs w:val="18"/>
        </w:rPr>
        <w:t xml:space="preserve">in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tab</w:t>
      </w:r>
      <w:r w:rsidRPr="0031725A">
        <w:rPr>
          <w:rFonts w:ascii="Noto Sans Light" w:eastAsia="Montserrat" w:hAnsi="Noto Sans Light" w:cs="Noto Sans Light"/>
          <w:bCs/>
          <w:sz w:val="18"/>
          <w:szCs w:val="18"/>
        </w:rPr>
        <w:t>l</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r </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l </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2"/>
          <w:sz w:val="18"/>
          <w:szCs w:val="18"/>
        </w:rPr>
        <w:t>v</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1"/>
          <w:sz w:val="18"/>
          <w:szCs w:val="18"/>
        </w:rPr>
        <w:t>c</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z w:val="18"/>
          <w:szCs w:val="18"/>
        </w:rPr>
        <w:t>o.</w:t>
      </w:r>
    </w:p>
    <w:p w14:paraId="100A4312" w14:textId="77777777" w:rsidR="0031725A" w:rsidRPr="0031725A" w:rsidRDefault="0031725A" w:rsidP="0031725A">
      <w:pPr>
        <w:widowControl w:val="0"/>
        <w:tabs>
          <w:tab w:val="left" w:pos="851"/>
          <w:tab w:val="left" w:pos="1520"/>
        </w:tabs>
        <w:ind w:left="851" w:hanging="284"/>
        <w:jc w:val="both"/>
        <w:rPr>
          <w:rFonts w:ascii="Noto Sans Light" w:eastAsia="Montserrat" w:hAnsi="Noto Sans Light" w:cs="Noto Sans Light"/>
          <w:bCs/>
          <w:sz w:val="18"/>
          <w:szCs w:val="18"/>
        </w:rPr>
      </w:pPr>
      <w:proofErr w:type="spellStart"/>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1"/>
          <w:sz w:val="18"/>
          <w:szCs w:val="18"/>
        </w:rPr>
        <w:t>v</w:t>
      </w:r>
      <w:proofErr w:type="spellEnd"/>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z w:val="18"/>
          <w:szCs w:val="18"/>
        </w:rPr>
        <w:tab/>
        <w:t>Ll</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var</w:t>
      </w:r>
      <w:r w:rsidRPr="0031725A">
        <w:rPr>
          <w:rFonts w:ascii="Noto Sans Light" w:eastAsia="Montserrat" w:hAnsi="Noto Sans Light" w:cs="Noto Sans Light"/>
          <w:bCs/>
          <w:spacing w:val="7"/>
          <w:sz w:val="18"/>
          <w:szCs w:val="18"/>
        </w:rPr>
        <w:t xml:space="preserve"> </w:t>
      </w:r>
      <w:r w:rsidRPr="0031725A">
        <w:rPr>
          <w:rFonts w:ascii="Noto Sans Light" w:eastAsia="Montserrat" w:hAnsi="Noto Sans Light" w:cs="Noto Sans Light"/>
          <w:bCs/>
          <w:sz w:val="18"/>
          <w:szCs w:val="18"/>
        </w:rPr>
        <w:t>a</w:t>
      </w:r>
      <w:r w:rsidRPr="0031725A">
        <w:rPr>
          <w:rFonts w:ascii="Noto Sans Light" w:eastAsia="Montserrat" w:hAnsi="Noto Sans Light" w:cs="Noto Sans Light"/>
          <w:bCs/>
          <w:spacing w:val="9"/>
          <w:sz w:val="18"/>
          <w:szCs w:val="18"/>
        </w:rPr>
        <w:t xml:space="preserve"> </w:t>
      </w:r>
      <w:r w:rsidRPr="0031725A">
        <w:rPr>
          <w:rFonts w:ascii="Noto Sans Light" w:eastAsia="Montserrat" w:hAnsi="Noto Sans Light" w:cs="Noto Sans Light"/>
          <w:bCs/>
          <w:sz w:val="18"/>
          <w:szCs w:val="18"/>
        </w:rPr>
        <w:t>ca</w:t>
      </w:r>
      <w:r w:rsidRPr="0031725A">
        <w:rPr>
          <w:rFonts w:ascii="Noto Sans Light" w:eastAsia="Montserrat" w:hAnsi="Noto Sans Light" w:cs="Noto Sans Light"/>
          <w:bCs/>
          <w:spacing w:val="-1"/>
          <w:sz w:val="18"/>
          <w:szCs w:val="18"/>
        </w:rPr>
        <w:t>b</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8"/>
          <w:sz w:val="18"/>
          <w:szCs w:val="18"/>
        </w:rPr>
        <w:t xml:space="preserve"> </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l</w:t>
      </w:r>
      <w:r w:rsidRPr="0031725A">
        <w:rPr>
          <w:rFonts w:ascii="Noto Sans Light" w:eastAsia="Montserrat" w:hAnsi="Noto Sans Light" w:cs="Noto Sans Light"/>
          <w:bCs/>
          <w:spacing w:val="10"/>
          <w:sz w:val="18"/>
          <w:szCs w:val="18"/>
        </w:rPr>
        <w:t xml:space="preserve"> </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7"/>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0"/>
          <w:sz w:val="18"/>
          <w:szCs w:val="18"/>
        </w:rPr>
        <w:t xml:space="preserve"> </w:t>
      </w:r>
      <w:r w:rsidRPr="0031725A">
        <w:rPr>
          <w:rFonts w:ascii="Noto Sans Light" w:eastAsia="Montserrat" w:hAnsi="Noto Sans Light" w:cs="Noto Sans Light"/>
          <w:bCs/>
          <w:spacing w:val="-2"/>
          <w:sz w:val="18"/>
          <w:szCs w:val="18"/>
        </w:rPr>
        <w:t>l</w:t>
      </w:r>
      <w:r w:rsidRPr="0031725A">
        <w:rPr>
          <w:rFonts w:ascii="Noto Sans Light" w:eastAsia="Montserrat" w:hAnsi="Noto Sans Light" w:cs="Noto Sans Light"/>
          <w:bCs/>
          <w:sz w:val="18"/>
          <w:szCs w:val="18"/>
        </w:rPr>
        <w:t>os</w:t>
      </w:r>
      <w:r w:rsidRPr="0031725A">
        <w:rPr>
          <w:rFonts w:ascii="Noto Sans Light" w:eastAsia="Montserrat" w:hAnsi="Noto Sans Light" w:cs="Noto Sans Light"/>
          <w:bCs/>
          <w:spacing w:val="9"/>
          <w:sz w:val="18"/>
          <w:szCs w:val="18"/>
        </w:rPr>
        <w:t xml:space="preserve"> </w:t>
      </w:r>
      <w:r w:rsidRPr="0031725A">
        <w:rPr>
          <w:rFonts w:ascii="Noto Sans Light" w:eastAsia="Montserrat" w:hAnsi="Noto Sans Light" w:cs="Noto Sans Light"/>
          <w:bCs/>
          <w:spacing w:val="-1"/>
          <w:sz w:val="18"/>
          <w:szCs w:val="18"/>
        </w:rPr>
        <w:t>de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chos</w:t>
      </w:r>
      <w:r w:rsidRPr="0031725A">
        <w:rPr>
          <w:rFonts w:ascii="Noto Sans Light" w:eastAsia="Montserrat" w:hAnsi="Noto Sans Light" w:cs="Noto Sans Light"/>
          <w:bCs/>
          <w:spacing w:val="7"/>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0"/>
          <w:sz w:val="18"/>
          <w:szCs w:val="18"/>
        </w:rPr>
        <w:t xml:space="preserve"> </w:t>
      </w:r>
      <w:r w:rsidRPr="0031725A">
        <w:rPr>
          <w:rFonts w:ascii="Noto Sans Light" w:eastAsia="Montserrat" w:hAnsi="Noto Sans Light" w:cs="Noto Sans Light"/>
          <w:bCs/>
          <w:spacing w:val="-3"/>
          <w:sz w:val="18"/>
          <w:szCs w:val="18"/>
        </w:rPr>
        <w:t>p</w:t>
      </w:r>
      <w:r w:rsidRPr="0031725A">
        <w:rPr>
          <w:rFonts w:ascii="Noto Sans Light" w:eastAsia="Montserrat" w:hAnsi="Noto Sans Light" w:cs="Noto Sans Light"/>
          <w:bCs/>
          <w:sz w:val="18"/>
          <w:szCs w:val="18"/>
        </w:rPr>
        <w:t>ol</w:t>
      </w:r>
      <w:r w:rsidRPr="0031725A">
        <w:rPr>
          <w:rFonts w:ascii="Noto Sans Light" w:eastAsia="Montserrat" w:hAnsi="Noto Sans Light" w:cs="Noto Sans Light"/>
          <w:bCs/>
          <w:spacing w:val="-2"/>
          <w:sz w:val="18"/>
          <w:szCs w:val="18"/>
        </w:rPr>
        <w:t>v</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0"/>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8"/>
          <w:sz w:val="18"/>
          <w:szCs w:val="18"/>
        </w:rPr>
        <w:t xml:space="preserve"> </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z w:val="18"/>
          <w:szCs w:val="18"/>
        </w:rPr>
        <w:t>ó</w:t>
      </w:r>
      <w:r w:rsidRPr="0031725A">
        <w:rPr>
          <w:rFonts w:ascii="Noto Sans Light" w:eastAsia="Montserrat" w:hAnsi="Noto Sans Light" w:cs="Noto Sans Light"/>
          <w:bCs/>
          <w:spacing w:val="-3"/>
          <w:sz w:val="18"/>
          <w:szCs w:val="18"/>
        </w:rPr>
        <w:t>n</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8"/>
          <w:sz w:val="18"/>
          <w:szCs w:val="18"/>
        </w:rPr>
        <w:t xml:space="preserve"> </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pacing w:val="-1"/>
          <w:sz w:val="18"/>
          <w:szCs w:val="18"/>
        </w:rPr>
        <w:t>nta</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pacing w:val="8"/>
          <w:sz w:val="18"/>
          <w:szCs w:val="18"/>
        </w:rPr>
        <w:t xml:space="preserve"> </w:t>
      </w:r>
      <w:r w:rsidRPr="0031725A">
        <w:rPr>
          <w:rFonts w:ascii="Noto Sans Light" w:eastAsia="Montserrat" w:hAnsi="Noto Sans Light" w:cs="Noto Sans Light"/>
          <w:bCs/>
          <w:sz w:val="18"/>
          <w:szCs w:val="18"/>
        </w:rPr>
        <w:t>car</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z w:val="18"/>
          <w:szCs w:val="18"/>
        </w:rPr>
        <w:t>uc</w:t>
      </w:r>
      <w:r w:rsidRPr="0031725A">
        <w:rPr>
          <w:rFonts w:ascii="Noto Sans Light" w:eastAsia="Montserrat" w:hAnsi="Noto Sans Light" w:cs="Noto Sans Light"/>
          <w:bCs/>
          <w:spacing w:val="-1"/>
          <w:sz w:val="18"/>
          <w:szCs w:val="18"/>
        </w:rPr>
        <w:t>h</w:t>
      </w:r>
      <w:r w:rsidRPr="0031725A">
        <w:rPr>
          <w:rFonts w:ascii="Noto Sans Light" w:eastAsia="Montserrat" w:hAnsi="Noto Sans Light" w:cs="Noto Sans Light"/>
          <w:bCs/>
          <w:spacing w:val="-2"/>
          <w:sz w:val="18"/>
          <w:szCs w:val="18"/>
        </w:rPr>
        <w:t>o</w:t>
      </w:r>
      <w:r w:rsidRPr="0031725A">
        <w:rPr>
          <w:rFonts w:ascii="Noto Sans Light" w:eastAsia="Montserrat" w:hAnsi="Noto Sans Light" w:cs="Noto Sans Light"/>
          <w:bCs/>
          <w:sz w:val="18"/>
          <w:szCs w:val="18"/>
        </w:rPr>
        <w:t xml:space="preserve">s, </w:t>
      </w:r>
      <w:r w:rsidRPr="0031725A">
        <w:rPr>
          <w:rFonts w:ascii="Noto Sans Light" w:eastAsia="Montserrat" w:hAnsi="Noto Sans Light" w:cs="Noto Sans Light"/>
          <w:bCs/>
          <w:spacing w:val="1"/>
          <w:sz w:val="18"/>
          <w:szCs w:val="18"/>
        </w:rPr>
        <w:t>em</w:t>
      </w:r>
      <w:r w:rsidRPr="0031725A">
        <w:rPr>
          <w:rFonts w:ascii="Noto Sans Light" w:eastAsia="Montserrat" w:hAnsi="Noto Sans Light" w:cs="Noto Sans Light"/>
          <w:bCs/>
          <w:spacing w:val="-1"/>
          <w:sz w:val="18"/>
          <w:szCs w:val="18"/>
        </w:rPr>
        <w:t>paq</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z w:val="18"/>
          <w:szCs w:val="18"/>
        </w:rPr>
        <w:t>y</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1"/>
          <w:sz w:val="18"/>
          <w:szCs w:val="18"/>
        </w:rPr>
        <w:t>de</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pacing w:val="-1"/>
          <w:sz w:val="18"/>
          <w:szCs w:val="18"/>
        </w:rPr>
        <w:t>á</w:t>
      </w:r>
      <w:r w:rsidRPr="0031725A">
        <w:rPr>
          <w:rFonts w:ascii="Noto Sans Light" w:eastAsia="Montserrat" w:hAnsi="Noto Sans Light" w:cs="Noto Sans Light"/>
          <w:bCs/>
          <w:sz w:val="18"/>
          <w:szCs w:val="18"/>
        </w:rPr>
        <w:t xml:space="preserve">s </w:t>
      </w:r>
      <w:r w:rsidRPr="0031725A">
        <w:rPr>
          <w:rFonts w:ascii="Noto Sans Light" w:eastAsia="Montserrat" w:hAnsi="Noto Sans Light" w:cs="Noto Sans Light"/>
          <w:bCs/>
          <w:spacing w:val="-2"/>
          <w:sz w:val="18"/>
          <w:szCs w:val="18"/>
        </w:rPr>
        <w:t>c</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z w:val="18"/>
          <w:szCs w:val="18"/>
        </w:rPr>
        <w:t>ib</w:t>
      </w:r>
      <w:r w:rsidRPr="0031725A">
        <w:rPr>
          <w:rFonts w:ascii="Noto Sans Light" w:eastAsia="Montserrat" w:hAnsi="Noto Sans Light" w:cs="Noto Sans Light"/>
          <w:bCs/>
          <w:spacing w:val="-2"/>
          <w:sz w:val="18"/>
          <w:szCs w:val="18"/>
        </w:rPr>
        <w:t>l</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1"/>
          <w:sz w:val="18"/>
          <w:szCs w:val="18"/>
        </w:rPr>
        <w:t>pa</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3"/>
          <w:sz w:val="18"/>
          <w:szCs w:val="18"/>
        </w:rPr>
        <w:t>t</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s </w:t>
      </w:r>
      <w:r w:rsidRPr="0031725A">
        <w:rPr>
          <w:rFonts w:ascii="Noto Sans Light" w:eastAsia="Montserrat" w:hAnsi="Noto Sans Light" w:cs="Noto Sans Light"/>
          <w:bCs/>
          <w:spacing w:val="-1"/>
          <w:sz w:val="18"/>
          <w:szCs w:val="18"/>
        </w:rPr>
        <w:t>q</w:t>
      </w:r>
      <w:r w:rsidRPr="0031725A">
        <w:rPr>
          <w:rFonts w:ascii="Noto Sans Light" w:eastAsia="Montserrat" w:hAnsi="Noto Sans Light" w:cs="Noto Sans Light"/>
          <w:bCs/>
          <w:sz w:val="18"/>
          <w:szCs w:val="18"/>
        </w:rPr>
        <w:t>ue</w:t>
      </w:r>
      <w:r w:rsidRPr="0031725A">
        <w:rPr>
          <w:rFonts w:ascii="Noto Sans Light" w:eastAsia="Montserrat" w:hAnsi="Noto Sans Light" w:cs="Noto Sans Light"/>
          <w:bCs/>
          <w:spacing w:val="3"/>
          <w:sz w:val="18"/>
          <w:szCs w:val="18"/>
        </w:rPr>
        <w:t xml:space="preserve"> </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z w:val="18"/>
          <w:szCs w:val="18"/>
        </w:rPr>
        <w:t>g</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n</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f</w:t>
      </w:r>
      <w:r w:rsidRPr="0031725A">
        <w:rPr>
          <w:rFonts w:ascii="Noto Sans Light" w:eastAsia="Montserrat" w:hAnsi="Noto Sans Light" w:cs="Noto Sans Light"/>
          <w:bCs/>
          <w:spacing w:val="-2"/>
          <w:sz w:val="18"/>
          <w:szCs w:val="18"/>
        </w:rPr>
        <w:t>e</w:t>
      </w:r>
      <w:r w:rsidRPr="0031725A">
        <w:rPr>
          <w:rFonts w:ascii="Noto Sans Light" w:eastAsia="Montserrat" w:hAnsi="Noto Sans Light" w:cs="Noto Sans Light"/>
          <w:bCs/>
          <w:sz w:val="18"/>
          <w:szCs w:val="18"/>
        </w:rPr>
        <w:t>ct</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pacing w:val="-2"/>
          <w:sz w:val="18"/>
          <w:szCs w:val="18"/>
        </w:rPr>
        <w:t>ó</w:t>
      </w:r>
      <w:r w:rsidRPr="0031725A">
        <w:rPr>
          <w:rFonts w:ascii="Noto Sans Light" w:eastAsia="Montserrat" w:hAnsi="Noto Sans Light" w:cs="Noto Sans Light"/>
          <w:bCs/>
          <w:sz w:val="18"/>
          <w:szCs w:val="18"/>
        </w:rPr>
        <w:t>n</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pacing w:val="-1"/>
          <w:sz w:val="18"/>
          <w:szCs w:val="18"/>
        </w:rPr>
        <w:t>b</w:t>
      </w:r>
      <w:r w:rsidRPr="0031725A">
        <w:rPr>
          <w:rFonts w:ascii="Noto Sans Light" w:eastAsia="Montserrat" w:hAnsi="Noto Sans Light" w:cs="Noto Sans Light"/>
          <w:bCs/>
          <w:sz w:val="18"/>
          <w:szCs w:val="18"/>
        </w:rPr>
        <w:t>re</w:t>
      </w:r>
      <w:r w:rsidRPr="0031725A">
        <w:rPr>
          <w:rFonts w:ascii="Noto Sans Light" w:eastAsia="Montserrat" w:hAnsi="Noto Sans Light" w:cs="Noto Sans Light"/>
          <w:bCs/>
          <w:spacing w:val="1"/>
          <w:sz w:val="18"/>
          <w:szCs w:val="18"/>
        </w:rPr>
        <w:t xml:space="preserve"> e</w:t>
      </w:r>
      <w:r w:rsidRPr="0031725A">
        <w:rPr>
          <w:rFonts w:ascii="Noto Sans Light" w:eastAsia="Montserrat" w:hAnsi="Noto Sans Light" w:cs="Noto Sans Light"/>
          <w:bCs/>
          <w:sz w:val="18"/>
          <w:szCs w:val="18"/>
        </w:rPr>
        <w:t xml:space="preserve">l </w:t>
      </w:r>
      <w:r w:rsidRPr="0031725A">
        <w:rPr>
          <w:rFonts w:ascii="Noto Sans Light" w:eastAsia="Montserrat" w:hAnsi="Noto Sans Light" w:cs="Noto Sans Light"/>
          <w:bCs/>
          <w:spacing w:val="1"/>
          <w:sz w:val="18"/>
          <w:szCs w:val="18"/>
        </w:rPr>
        <w:t>me</w:t>
      </w:r>
      <w:r w:rsidRPr="0031725A">
        <w:rPr>
          <w:rFonts w:ascii="Noto Sans Light" w:eastAsia="Montserrat" w:hAnsi="Noto Sans Light" w:cs="Noto Sans Light"/>
          <w:bCs/>
          <w:spacing w:val="-3"/>
          <w:sz w:val="18"/>
          <w:szCs w:val="18"/>
        </w:rPr>
        <w:t>d</w:t>
      </w:r>
      <w:r w:rsidRPr="0031725A">
        <w:rPr>
          <w:rFonts w:ascii="Noto Sans Light" w:eastAsia="Montserrat" w:hAnsi="Noto Sans Light" w:cs="Noto Sans Light"/>
          <w:bCs/>
          <w:sz w:val="18"/>
          <w:szCs w:val="18"/>
        </w:rPr>
        <w:t>io</w:t>
      </w:r>
      <w:r w:rsidRPr="0031725A">
        <w:rPr>
          <w:rFonts w:ascii="Noto Sans Light" w:eastAsia="Montserrat" w:hAnsi="Noto Sans Light" w:cs="Noto Sans Light"/>
          <w:bCs/>
          <w:spacing w:val="3"/>
          <w:sz w:val="18"/>
          <w:szCs w:val="18"/>
        </w:rPr>
        <w:t xml:space="preserve"> </w:t>
      </w:r>
      <w:r w:rsidRPr="0031725A">
        <w:rPr>
          <w:rFonts w:ascii="Noto Sans Light" w:eastAsia="Montserrat" w:hAnsi="Noto Sans Light" w:cs="Noto Sans Light"/>
          <w:bCs/>
          <w:spacing w:val="-3"/>
          <w:sz w:val="18"/>
          <w:szCs w:val="18"/>
        </w:rPr>
        <w:t>a</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pacing w:val="-1"/>
          <w:sz w:val="18"/>
          <w:szCs w:val="18"/>
        </w:rPr>
        <w:t>b</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 xml:space="preserve">l </w:t>
      </w:r>
      <w:r w:rsidRPr="0031725A">
        <w:rPr>
          <w:rFonts w:ascii="Noto Sans Light" w:eastAsia="Montserrat" w:hAnsi="Noto Sans Light" w:cs="Noto Sans Light"/>
          <w:bCs/>
          <w:spacing w:val="-2"/>
          <w:sz w:val="18"/>
          <w:szCs w:val="18"/>
        </w:rPr>
        <w:t>m</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2"/>
          <w:sz w:val="18"/>
          <w:szCs w:val="18"/>
        </w:rPr>
        <w:t>m</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nt</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3"/>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z w:val="18"/>
          <w:szCs w:val="18"/>
        </w:rPr>
        <w:t>u</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z w:val="18"/>
          <w:szCs w:val="18"/>
        </w:rPr>
        <w:t>usti</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z w:val="18"/>
          <w:szCs w:val="18"/>
        </w:rPr>
        <w:t>uc</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z w:val="18"/>
          <w:szCs w:val="18"/>
        </w:rPr>
        <w:t>ó</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z w:val="18"/>
          <w:szCs w:val="18"/>
        </w:rPr>
        <w:t xml:space="preserve">, </w:t>
      </w:r>
      <w:r w:rsidRPr="0031725A">
        <w:rPr>
          <w:rFonts w:ascii="Noto Sans Light" w:eastAsia="Montserrat" w:hAnsi="Noto Sans Light" w:cs="Noto Sans Light"/>
          <w:bCs/>
          <w:spacing w:val="-1"/>
          <w:sz w:val="18"/>
          <w:szCs w:val="18"/>
        </w:rPr>
        <w:t>q</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dand</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1"/>
          <w:sz w:val="18"/>
          <w:szCs w:val="18"/>
        </w:rPr>
        <w:t>ba</w:t>
      </w:r>
      <w:r w:rsidRPr="0031725A">
        <w:rPr>
          <w:rFonts w:ascii="Noto Sans Light" w:eastAsia="Montserrat" w:hAnsi="Noto Sans Light" w:cs="Noto Sans Light"/>
          <w:bCs/>
          <w:sz w:val="18"/>
          <w:szCs w:val="18"/>
        </w:rPr>
        <w:t>jo</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z w:val="18"/>
          <w:szCs w:val="18"/>
        </w:rPr>
        <w:t>u 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p</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3"/>
          <w:sz w:val="18"/>
          <w:szCs w:val="18"/>
        </w:rPr>
        <w:t>n</w:t>
      </w:r>
      <w:r w:rsidRPr="0031725A">
        <w:rPr>
          <w:rFonts w:ascii="Noto Sans Light" w:eastAsia="Montserrat" w:hAnsi="Noto Sans Light" w:cs="Noto Sans Light"/>
          <w:bCs/>
          <w:sz w:val="18"/>
          <w:szCs w:val="18"/>
        </w:rPr>
        <w:t>sa</w:t>
      </w:r>
      <w:r w:rsidRPr="0031725A">
        <w:rPr>
          <w:rFonts w:ascii="Noto Sans Light" w:eastAsia="Montserrat" w:hAnsi="Noto Sans Light" w:cs="Noto Sans Light"/>
          <w:bCs/>
          <w:spacing w:val="-2"/>
          <w:sz w:val="18"/>
          <w:szCs w:val="18"/>
        </w:rPr>
        <w:t>b</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1"/>
          <w:sz w:val="18"/>
          <w:szCs w:val="18"/>
        </w:rPr>
        <w:t>l</w:t>
      </w:r>
      <w:r w:rsidRPr="0031725A">
        <w:rPr>
          <w:rFonts w:ascii="Noto Sans Light" w:eastAsia="Montserrat" w:hAnsi="Noto Sans Light" w:cs="Noto Sans Light"/>
          <w:bCs/>
          <w:sz w:val="18"/>
          <w:szCs w:val="18"/>
        </w:rPr>
        <w:t>id</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 xml:space="preserve">d </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l cu</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pacing w:val="-3"/>
          <w:sz w:val="18"/>
          <w:szCs w:val="18"/>
        </w:rPr>
        <w:t>p</w:t>
      </w:r>
      <w:r w:rsidRPr="0031725A">
        <w:rPr>
          <w:rFonts w:ascii="Noto Sans Light" w:eastAsia="Montserrat" w:hAnsi="Noto Sans Light" w:cs="Noto Sans Light"/>
          <w:bCs/>
          <w:sz w:val="18"/>
          <w:szCs w:val="18"/>
        </w:rPr>
        <w:t>l</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nt</w:t>
      </w:r>
      <w:r w:rsidRPr="0031725A">
        <w:rPr>
          <w:rFonts w:ascii="Noto Sans Light" w:eastAsia="Montserrat" w:hAnsi="Noto Sans Light" w:cs="Noto Sans Light"/>
          <w:bCs/>
          <w:sz w:val="18"/>
          <w:szCs w:val="18"/>
        </w:rPr>
        <w:t xml:space="preserve">o </w:t>
      </w:r>
      <w:r w:rsidRPr="0031725A">
        <w:rPr>
          <w:rFonts w:ascii="Noto Sans Light" w:eastAsia="Montserrat" w:hAnsi="Noto Sans Light" w:cs="Noto Sans Light"/>
          <w:bCs/>
          <w:spacing w:val="-3"/>
          <w:sz w:val="18"/>
          <w:szCs w:val="18"/>
        </w:rPr>
        <w:t>d</w:t>
      </w:r>
      <w:r w:rsidRPr="0031725A">
        <w:rPr>
          <w:rFonts w:ascii="Noto Sans Light" w:eastAsia="Montserrat" w:hAnsi="Noto Sans Light" w:cs="Noto Sans Light"/>
          <w:bCs/>
          <w:sz w:val="18"/>
          <w:szCs w:val="18"/>
        </w:rPr>
        <w:t xml:space="preserve">e </w:t>
      </w:r>
      <w:r w:rsidRPr="0031725A">
        <w:rPr>
          <w:rFonts w:ascii="Noto Sans Light" w:eastAsia="Montserrat" w:hAnsi="Noto Sans Light" w:cs="Noto Sans Light"/>
          <w:bCs/>
          <w:spacing w:val="-2"/>
          <w:sz w:val="18"/>
          <w:szCs w:val="18"/>
        </w:rPr>
        <w:t>l</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 xml:space="preserve">s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ispo</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1"/>
          <w:sz w:val="18"/>
          <w:szCs w:val="18"/>
        </w:rPr>
        <w:t>c</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3"/>
          <w:sz w:val="18"/>
          <w:szCs w:val="18"/>
        </w:rPr>
        <w:t>n</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s </w:t>
      </w:r>
      <w:r w:rsidRPr="0031725A">
        <w:rPr>
          <w:rFonts w:ascii="Noto Sans Light" w:eastAsia="Montserrat" w:hAnsi="Noto Sans Light" w:cs="Noto Sans Light"/>
          <w:bCs/>
          <w:spacing w:val="-3"/>
          <w:sz w:val="18"/>
          <w:szCs w:val="18"/>
        </w:rPr>
        <w:t>a</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pacing w:val="-1"/>
          <w:sz w:val="18"/>
          <w:szCs w:val="18"/>
        </w:rPr>
        <w:t>b</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nta</w:t>
      </w:r>
      <w:r w:rsidRPr="0031725A">
        <w:rPr>
          <w:rFonts w:ascii="Noto Sans Light" w:eastAsia="Montserrat" w:hAnsi="Noto Sans Light" w:cs="Noto Sans Light"/>
          <w:bCs/>
          <w:sz w:val="18"/>
          <w:szCs w:val="18"/>
        </w:rPr>
        <w:t>l</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 v</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ge</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pacing w:val="-3"/>
          <w:sz w:val="18"/>
          <w:szCs w:val="18"/>
        </w:rPr>
        <w:t>t</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p>
    <w:p w14:paraId="74BBB272" w14:textId="77777777" w:rsidR="0031725A" w:rsidRPr="0031725A" w:rsidRDefault="0031725A" w:rsidP="0031725A">
      <w:pPr>
        <w:widowControl w:val="0"/>
        <w:tabs>
          <w:tab w:val="left" w:pos="851"/>
        </w:tabs>
        <w:ind w:left="851" w:hanging="284"/>
        <w:jc w:val="both"/>
        <w:rPr>
          <w:rFonts w:ascii="Noto Sans Light" w:eastAsia="Montserrat" w:hAnsi="Noto Sans Light" w:cs="Noto Sans Light"/>
          <w:bCs/>
          <w:sz w:val="18"/>
          <w:szCs w:val="18"/>
        </w:rPr>
      </w:pPr>
      <w:r w:rsidRPr="0031725A">
        <w:rPr>
          <w:rFonts w:ascii="Noto Sans Light" w:eastAsia="Montserrat" w:hAnsi="Noto Sans Light" w:cs="Noto Sans Light"/>
          <w:bCs/>
          <w:sz w:val="18"/>
          <w:szCs w:val="18"/>
        </w:rPr>
        <w:t>v</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z w:val="18"/>
          <w:szCs w:val="18"/>
        </w:rPr>
        <w:tab/>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nt</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ga </w:t>
      </w:r>
      <w:r w:rsidRPr="0031725A">
        <w:rPr>
          <w:rFonts w:ascii="Noto Sans Light" w:eastAsia="Montserrat" w:hAnsi="Noto Sans Light" w:cs="Noto Sans Light"/>
          <w:bCs/>
          <w:spacing w:val="-3"/>
          <w:sz w:val="18"/>
          <w:szCs w:val="18"/>
        </w:rPr>
        <w:t>d</w:t>
      </w:r>
      <w:r w:rsidRPr="0031725A">
        <w:rPr>
          <w:rFonts w:ascii="Noto Sans Light" w:eastAsia="Montserrat" w:hAnsi="Noto Sans Light" w:cs="Noto Sans Light"/>
          <w:bCs/>
          <w:sz w:val="18"/>
          <w:szCs w:val="18"/>
        </w:rPr>
        <w:t xml:space="preserve">e </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p</w:t>
      </w:r>
      <w:r w:rsidRPr="0031725A">
        <w:rPr>
          <w:rFonts w:ascii="Noto Sans Light" w:eastAsia="Montserrat" w:hAnsi="Noto Sans Light" w:cs="Noto Sans Light"/>
          <w:bCs/>
          <w:sz w:val="18"/>
          <w:szCs w:val="18"/>
        </w:rPr>
        <w:t>or</w:t>
      </w:r>
      <w:r w:rsidRPr="0031725A">
        <w:rPr>
          <w:rFonts w:ascii="Noto Sans Light" w:eastAsia="Montserrat" w:hAnsi="Noto Sans Light" w:cs="Noto Sans Light"/>
          <w:bCs/>
          <w:spacing w:val="-3"/>
          <w:sz w:val="18"/>
          <w:szCs w:val="18"/>
        </w:rPr>
        <w:t>t</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s </w:t>
      </w:r>
      <w:r w:rsidRPr="0031725A">
        <w:rPr>
          <w:rFonts w:ascii="Noto Sans Light" w:eastAsia="Montserrat" w:hAnsi="Noto Sans Light" w:cs="Noto Sans Light"/>
          <w:bCs/>
          <w:spacing w:val="1"/>
          <w:sz w:val="18"/>
          <w:szCs w:val="18"/>
        </w:rPr>
        <w:t>me</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z w:val="18"/>
          <w:szCs w:val="18"/>
        </w:rPr>
        <w:t>ua</w:t>
      </w:r>
      <w:r w:rsidRPr="0031725A">
        <w:rPr>
          <w:rFonts w:ascii="Noto Sans Light" w:eastAsia="Montserrat" w:hAnsi="Noto Sans Light" w:cs="Noto Sans Light"/>
          <w:bCs/>
          <w:spacing w:val="-2"/>
          <w:sz w:val="18"/>
          <w:szCs w:val="18"/>
        </w:rPr>
        <w:t>l</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s </w:t>
      </w:r>
      <w:r w:rsidRPr="0031725A">
        <w:rPr>
          <w:rFonts w:ascii="Noto Sans Light" w:eastAsia="Montserrat" w:hAnsi="Noto Sans Light" w:cs="Noto Sans Light"/>
          <w:bCs/>
          <w:spacing w:val="-1"/>
          <w:sz w:val="18"/>
          <w:szCs w:val="18"/>
        </w:rPr>
        <w:t xml:space="preserve">ajustado a las características indicadas por el </w:t>
      </w:r>
      <w:r w:rsidRPr="0031725A">
        <w:rPr>
          <w:rFonts w:ascii="Noto Sans Light" w:eastAsia="Montserrat" w:hAnsi="Noto Sans Light" w:cs="Noto Sans Light"/>
          <w:bCs/>
          <w:sz w:val="18"/>
          <w:szCs w:val="18"/>
        </w:rPr>
        <w:t>CONALEP.</w:t>
      </w:r>
    </w:p>
    <w:p w14:paraId="5FB9C65C" w14:textId="77777777" w:rsidR="0031725A" w:rsidRPr="0031725A" w:rsidRDefault="0031725A" w:rsidP="0031725A">
      <w:pPr>
        <w:widowControl w:val="0"/>
        <w:tabs>
          <w:tab w:val="left" w:pos="851"/>
          <w:tab w:val="left" w:pos="1520"/>
        </w:tabs>
        <w:ind w:left="851" w:hanging="284"/>
        <w:jc w:val="both"/>
        <w:rPr>
          <w:rFonts w:ascii="Noto Sans Light" w:eastAsia="Montserrat" w:hAnsi="Noto Sans Light" w:cs="Noto Sans Light"/>
          <w:bCs/>
          <w:sz w:val="18"/>
          <w:szCs w:val="18"/>
        </w:rPr>
      </w:pPr>
      <w:proofErr w:type="spellStart"/>
      <w:r w:rsidRPr="0031725A">
        <w:rPr>
          <w:rFonts w:ascii="Noto Sans Light" w:eastAsia="Montserrat" w:hAnsi="Noto Sans Light" w:cs="Noto Sans Light"/>
          <w:bCs/>
          <w:sz w:val="18"/>
          <w:szCs w:val="18"/>
        </w:rPr>
        <w:t>v</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pacing w:val="-2"/>
          <w:sz w:val="18"/>
          <w:szCs w:val="18"/>
        </w:rPr>
        <w:t>i</w:t>
      </w:r>
      <w:proofErr w:type="spellEnd"/>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z w:val="18"/>
          <w:szCs w:val="18"/>
        </w:rPr>
        <w:tab/>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l</w:t>
      </w:r>
      <w:r w:rsidRPr="0031725A">
        <w:rPr>
          <w:rFonts w:ascii="Noto Sans Light" w:eastAsia="Montserrat" w:hAnsi="Noto Sans Light" w:cs="Noto Sans Light"/>
          <w:bCs/>
          <w:spacing w:val="15"/>
          <w:sz w:val="18"/>
          <w:szCs w:val="18"/>
        </w:rPr>
        <w:t xml:space="preserve"> </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pacing w:val="1"/>
          <w:sz w:val="18"/>
          <w:szCs w:val="18"/>
        </w:rPr>
        <w:t>em</w:t>
      </w:r>
      <w:r w:rsidRPr="0031725A">
        <w:rPr>
          <w:rFonts w:ascii="Noto Sans Light" w:eastAsia="Montserrat" w:hAnsi="Noto Sans Light" w:cs="Noto Sans Light"/>
          <w:bCs/>
          <w:spacing w:val="-3"/>
          <w:sz w:val="18"/>
          <w:szCs w:val="18"/>
        </w:rPr>
        <w:t>p</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5"/>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5"/>
          <w:sz w:val="18"/>
          <w:szCs w:val="18"/>
        </w:rPr>
        <w:t xml:space="preserve"> </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ta</w:t>
      </w:r>
      <w:r w:rsidRPr="0031725A">
        <w:rPr>
          <w:rFonts w:ascii="Noto Sans Light" w:eastAsia="Montserrat" w:hAnsi="Noto Sans Light" w:cs="Noto Sans Light"/>
          <w:bCs/>
          <w:sz w:val="18"/>
          <w:szCs w:val="18"/>
        </w:rPr>
        <w:t>ur</w:t>
      </w:r>
      <w:r w:rsidRPr="0031725A">
        <w:rPr>
          <w:rFonts w:ascii="Noto Sans Light" w:eastAsia="Montserrat" w:hAnsi="Noto Sans Light" w:cs="Noto Sans Light"/>
          <w:bCs/>
          <w:spacing w:val="-3"/>
          <w:sz w:val="18"/>
          <w:szCs w:val="18"/>
        </w:rPr>
        <w:t>a</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ón</w:t>
      </w:r>
      <w:r w:rsidRPr="0031725A">
        <w:rPr>
          <w:rFonts w:ascii="Noto Sans Light" w:eastAsia="Montserrat" w:hAnsi="Noto Sans Light" w:cs="Noto Sans Light"/>
          <w:bCs/>
          <w:spacing w:val="13"/>
          <w:sz w:val="18"/>
          <w:szCs w:val="18"/>
        </w:rPr>
        <w:t xml:space="preserve"> </w:t>
      </w:r>
      <w:r w:rsidRPr="0031725A">
        <w:rPr>
          <w:rFonts w:ascii="Noto Sans Light" w:eastAsia="Montserrat" w:hAnsi="Noto Sans Light" w:cs="Noto Sans Light"/>
          <w:bCs/>
          <w:spacing w:val="-1"/>
          <w:sz w:val="18"/>
          <w:szCs w:val="18"/>
        </w:rPr>
        <w:t>de</w:t>
      </w:r>
      <w:r w:rsidRPr="0031725A">
        <w:rPr>
          <w:rFonts w:ascii="Noto Sans Light" w:eastAsia="Montserrat" w:hAnsi="Noto Sans Light" w:cs="Noto Sans Light"/>
          <w:bCs/>
          <w:sz w:val="18"/>
          <w:szCs w:val="18"/>
        </w:rPr>
        <w:t>l</w:t>
      </w:r>
      <w:r w:rsidRPr="0031725A">
        <w:rPr>
          <w:rFonts w:ascii="Noto Sans Light" w:eastAsia="Montserrat" w:hAnsi="Noto Sans Light" w:cs="Noto Sans Light"/>
          <w:bCs/>
          <w:spacing w:val="15"/>
          <w:sz w:val="18"/>
          <w:szCs w:val="18"/>
        </w:rPr>
        <w:t xml:space="preserve"> </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rv</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5"/>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5"/>
          <w:sz w:val="18"/>
          <w:szCs w:val="18"/>
        </w:rPr>
        <w:t xml:space="preserve"> </w:t>
      </w:r>
      <w:r w:rsidRPr="0031725A">
        <w:rPr>
          <w:rFonts w:ascii="Noto Sans Light" w:eastAsia="Montserrat" w:hAnsi="Noto Sans Light" w:cs="Noto Sans Light"/>
          <w:bCs/>
          <w:sz w:val="18"/>
          <w:szCs w:val="18"/>
        </w:rPr>
        <w:t>la</w:t>
      </w:r>
      <w:r w:rsidRPr="0031725A">
        <w:rPr>
          <w:rFonts w:ascii="Noto Sans Light" w:eastAsia="Montserrat" w:hAnsi="Noto Sans Light" w:cs="Noto Sans Light"/>
          <w:bCs/>
          <w:spacing w:val="12"/>
          <w:sz w:val="18"/>
          <w:szCs w:val="18"/>
        </w:rPr>
        <w:t xml:space="preserve"> </w:t>
      </w:r>
      <w:r w:rsidRPr="0031725A">
        <w:rPr>
          <w:rFonts w:ascii="Noto Sans Light" w:eastAsia="Montserrat" w:hAnsi="Noto Sans Light" w:cs="Noto Sans Light"/>
          <w:bCs/>
          <w:sz w:val="18"/>
          <w:szCs w:val="18"/>
        </w:rPr>
        <w:t>M</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sa</w:t>
      </w:r>
      <w:r w:rsidRPr="0031725A">
        <w:rPr>
          <w:rFonts w:ascii="Noto Sans Light" w:eastAsia="Montserrat" w:hAnsi="Noto Sans Light" w:cs="Noto Sans Light"/>
          <w:bCs/>
          <w:spacing w:val="13"/>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3"/>
          <w:sz w:val="18"/>
          <w:szCs w:val="18"/>
        </w:rPr>
        <w:t xml:space="preserve"> </w:t>
      </w:r>
      <w:r w:rsidRPr="0031725A">
        <w:rPr>
          <w:rFonts w:ascii="Noto Sans Light" w:eastAsia="Montserrat" w:hAnsi="Noto Sans Light" w:cs="Noto Sans Light"/>
          <w:bCs/>
          <w:spacing w:val="1"/>
          <w:sz w:val="18"/>
          <w:szCs w:val="18"/>
        </w:rPr>
        <w:t>S</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7"/>
          <w:sz w:val="18"/>
          <w:szCs w:val="18"/>
        </w:rPr>
        <w:t>v</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5"/>
          <w:sz w:val="18"/>
          <w:szCs w:val="18"/>
        </w:rPr>
        <w:t xml:space="preserve"> </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z w:val="18"/>
          <w:szCs w:val="18"/>
        </w:rPr>
        <w:t>á</w:t>
      </w:r>
      <w:r w:rsidRPr="0031725A">
        <w:rPr>
          <w:rFonts w:ascii="Noto Sans Light" w:eastAsia="Montserrat" w:hAnsi="Noto Sans Light" w:cs="Noto Sans Light"/>
          <w:bCs/>
          <w:spacing w:val="13"/>
          <w:sz w:val="18"/>
          <w:szCs w:val="18"/>
        </w:rPr>
        <w:t xml:space="preserve"> </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pacing w:val="-1"/>
          <w:sz w:val="18"/>
          <w:szCs w:val="18"/>
        </w:rPr>
        <w:t>á</w:t>
      </w:r>
      <w:r w:rsidRPr="0031725A">
        <w:rPr>
          <w:rFonts w:ascii="Noto Sans Light" w:eastAsia="Montserrat" w:hAnsi="Noto Sans Light" w:cs="Noto Sans Light"/>
          <w:bCs/>
          <w:sz w:val="18"/>
          <w:szCs w:val="18"/>
        </w:rPr>
        <w:t>xi</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z w:val="18"/>
          <w:szCs w:val="18"/>
        </w:rPr>
        <w:t xml:space="preserve">o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z w:val="18"/>
          <w:szCs w:val="18"/>
        </w:rPr>
        <w:t>8 h</w:t>
      </w:r>
      <w:r w:rsidRPr="0031725A">
        <w:rPr>
          <w:rFonts w:ascii="Noto Sans Light" w:eastAsia="Montserrat" w:hAnsi="Noto Sans Light" w:cs="Noto Sans Light"/>
          <w:bCs/>
          <w:spacing w:val="-2"/>
          <w:sz w:val="18"/>
          <w:szCs w:val="18"/>
        </w:rPr>
        <w:t>o</w:t>
      </w:r>
      <w:r w:rsidRPr="0031725A">
        <w:rPr>
          <w:rFonts w:ascii="Noto Sans Light" w:eastAsia="Montserrat" w:hAnsi="Noto Sans Light" w:cs="Noto Sans Light"/>
          <w:bCs/>
          <w:sz w:val="18"/>
          <w:szCs w:val="18"/>
        </w:rPr>
        <w:t xml:space="preserve">ras </w:t>
      </w:r>
      <w:r w:rsidRPr="0031725A">
        <w:rPr>
          <w:rFonts w:ascii="Noto Sans Light" w:eastAsia="Montserrat" w:hAnsi="Noto Sans Light" w:cs="Noto Sans Light"/>
          <w:bCs/>
          <w:spacing w:val="-1"/>
          <w:sz w:val="18"/>
          <w:szCs w:val="18"/>
        </w:rPr>
        <w:t>háb</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1"/>
          <w:sz w:val="18"/>
          <w:szCs w:val="18"/>
        </w:rPr>
        <w:t>l</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z w:val="18"/>
          <w:szCs w:val="18"/>
        </w:rPr>
        <w:t>a</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4"/>
          <w:sz w:val="18"/>
          <w:szCs w:val="18"/>
        </w:rPr>
        <w:t>p</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 xml:space="preserve">rtir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1"/>
          <w:sz w:val="18"/>
          <w:szCs w:val="18"/>
        </w:rPr>
        <w:t>q</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3"/>
          <w:sz w:val="18"/>
          <w:szCs w:val="18"/>
        </w:rPr>
        <w:t>s</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1"/>
          <w:sz w:val="18"/>
          <w:szCs w:val="18"/>
        </w:rPr>
        <w:t>ha</w:t>
      </w:r>
      <w:r w:rsidRPr="0031725A">
        <w:rPr>
          <w:rFonts w:ascii="Noto Sans Light" w:eastAsia="Montserrat" w:hAnsi="Noto Sans Light" w:cs="Noto Sans Light"/>
          <w:bCs/>
          <w:sz w:val="18"/>
          <w:szCs w:val="18"/>
        </w:rPr>
        <w:t>ya i</w:t>
      </w:r>
      <w:r w:rsidRPr="0031725A">
        <w:rPr>
          <w:rFonts w:ascii="Noto Sans Light" w:eastAsia="Montserrat" w:hAnsi="Noto Sans Light" w:cs="Noto Sans Light"/>
          <w:bCs/>
          <w:spacing w:val="-3"/>
          <w:sz w:val="18"/>
          <w:szCs w:val="18"/>
        </w:rPr>
        <w:t>n</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rr</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pacing w:val="-1"/>
          <w:sz w:val="18"/>
          <w:szCs w:val="18"/>
        </w:rPr>
        <w:t>p</w:t>
      </w:r>
      <w:r w:rsidRPr="0031725A">
        <w:rPr>
          <w:rFonts w:ascii="Noto Sans Light" w:eastAsia="Montserrat" w:hAnsi="Noto Sans Light" w:cs="Noto Sans Light"/>
          <w:bCs/>
          <w:sz w:val="18"/>
          <w:szCs w:val="18"/>
        </w:rPr>
        <w:t>ido</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z w:val="18"/>
          <w:szCs w:val="18"/>
        </w:rPr>
        <w:t xml:space="preserve">su </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2"/>
          <w:sz w:val="18"/>
          <w:szCs w:val="18"/>
        </w:rPr>
        <w:t>v</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1"/>
          <w:sz w:val="18"/>
          <w:szCs w:val="18"/>
        </w:rPr>
        <w:t>c</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z w:val="18"/>
          <w:szCs w:val="18"/>
        </w:rPr>
        <w:t>o.</w:t>
      </w:r>
    </w:p>
    <w:p w14:paraId="74FB9681"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Todos los equipos, accesorios y software empleado para la prestación del servicio por parte del licitante serán de su entera responsabilidad.</w:t>
      </w:r>
    </w:p>
    <w:p w14:paraId="72C9BFF5"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El licitante será responsable en caso de que se violen derechos de propiedad industrial, patentes o derechos de autor, respecto al software y/o hardware utilizados para brindar el servicio, dejando en todo momento a salvo al CONALEP.</w:t>
      </w:r>
    </w:p>
    <w:p w14:paraId="40D605D3"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El licitante deberá instalar, configurar y probar la correcta operación de la totalidad de los equipos necesarios para la prestación del servicio objeto del presente anexo técnico, habilitando y configurando las funciones de impresión y digitalización y deberá conectarlos a las redes de comunicación institucionales del CONALEP.</w:t>
      </w:r>
    </w:p>
    <w:p w14:paraId="6DAA582D"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El licitante proveerá los recursos humanos necesarios para cumplir las tareas de:</w:t>
      </w:r>
    </w:p>
    <w:p w14:paraId="3B059F19" w14:textId="77777777" w:rsidR="0031725A" w:rsidRPr="0031725A" w:rsidRDefault="0031725A" w:rsidP="0031725A">
      <w:pPr>
        <w:widowControl w:val="0"/>
        <w:tabs>
          <w:tab w:val="left" w:pos="851"/>
        </w:tabs>
        <w:ind w:left="851" w:hanging="425"/>
        <w:jc w:val="both"/>
        <w:rPr>
          <w:rFonts w:ascii="Noto Sans Light" w:eastAsia="Montserrat" w:hAnsi="Noto Sans Light" w:cs="Noto Sans Light"/>
          <w:bCs/>
          <w:sz w:val="18"/>
          <w:szCs w:val="18"/>
        </w:rPr>
      </w:pPr>
      <w:r w:rsidRPr="0031725A">
        <w:rPr>
          <w:rFonts w:ascii="Noto Sans Light" w:eastAsia="Courier New" w:hAnsi="Noto Sans Light" w:cs="Noto Sans Light"/>
          <w:bCs/>
          <w:sz w:val="18"/>
          <w:szCs w:val="18"/>
        </w:rPr>
        <w:t>o</w:t>
      </w:r>
      <w:r w:rsidRPr="0031725A">
        <w:rPr>
          <w:rFonts w:ascii="Noto Sans Light" w:eastAsia="Courier New" w:hAnsi="Noto Sans Light" w:cs="Noto Sans Light"/>
          <w:bCs/>
          <w:spacing w:val="19"/>
          <w:sz w:val="18"/>
          <w:szCs w:val="18"/>
        </w:rPr>
        <w:tab/>
      </w:r>
      <w:r w:rsidRPr="0031725A">
        <w:rPr>
          <w:rFonts w:ascii="Noto Sans Light" w:eastAsia="Montserrat" w:hAnsi="Noto Sans Light" w:cs="Noto Sans Light"/>
          <w:bCs/>
          <w:sz w:val="18"/>
          <w:szCs w:val="18"/>
        </w:rPr>
        <w:t>Ma</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pacing w:val="-1"/>
          <w:sz w:val="18"/>
          <w:szCs w:val="18"/>
        </w:rPr>
        <w:t>b</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3"/>
          <w:sz w:val="18"/>
          <w:szCs w:val="18"/>
        </w:rPr>
        <w:t>a</w:t>
      </w:r>
      <w:r w:rsidRPr="0031725A">
        <w:rPr>
          <w:rFonts w:ascii="Noto Sans Light" w:eastAsia="Montserrat" w:hAnsi="Noto Sans Light" w:cs="Noto Sans Light"/>
          <w:bCs/>
          <w:sz w:val="18"/>
          <w:szCs w:val="18"/>
        </w:rPr>
        <w:t>, carg</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 xml:space="preserve">, </w:t>
      </w:r>
      <w:r w:rsidRPr="0031725A">
        <w:rPr>
          <w:rFonts w:ascii="Noto Sans Light" w:eastAsia="Montserrat" w:hAnsi="Noto Sans Light" w:cs="Noto Sans Light"/>
          <w:bCs/>
          <w:spacing w:val="-3"/>
          <w:sz w:val="18"/>
          <w:szCs w:val="18"/>
        </w:rPr>
        <w:t>d</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scarg</w:t>
      </w:r>
      <w:r w:rsidRPr="0031725A">
        <w:rPr>
          <w:rFonts w:ascii="Noto Sans Light" w:eastAsia="Montserrat" w:hAnsi="Noto Sans Light" w:cs="Noto Sans Light"/>
          <w:bCs/>
          <w:spacing w:val="-3"/>
          <w:sz w:val="18"/>
          <w:szCs w:val="18"/>
        </w:rPr>
        <w:t>a</w:t>
      </w:r>
      <w:r w:rsidRPr="0031725A">
        <w:rPr>
          <w:rFonts w:ascii="Noto Sans Light" w:eastAsia="Montserrat" w:hAnsi="Noto Sans Light" w:cs="Noto Sans Light"/>
          <w:bCs/>
          <w:sz w:val="18"/>
          <w:szCs w:val="18"/>
        </w:rPr>
        <w:t xml:space="preserve">, </w:t>
      </w:r>
      <w:r w:rsidRPr="0031725A">
        <w:rPr>
          <w:rFonts w:ascii="Noto Sans Light" w:eastAsia="Montserrat" w:hAnsi="Noto Sans Light" w:cs="Noto Sans Light"/>
          <w:bCs/>
          <w:spacing w:val="-3"/>
          <w:sz w:val="18"/>
          <w:szCs w:val="18"/>
        </w:rPr>
        <w:t>d</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pacing w:val="1"/>
          <w:sz w:val="18"/>
          <w:szCs w:val="18"/>
        </w:rPr>
        <w:t>em</w:t>
      </w:r>
      <w:r w:rsidRPr="0031725A">
        <w:rPr>
          <w:rFonts w:ascii="Noto Sans Light" w:eastAsia="Montserrat" w:hAnsi="Noto Sans Light" w:cs="Noto Sans Light"/>
          <w:bCs/>
          <w:spacing w:val="-1"/>
          <w:sz w:val="18"/>
          <w:szCs w:val="18"/>
        </w:rPr>
        <w:t>ba</w:t>
      </w:r>
      <w:r w:rsidRPr="0031725A">
        <w:rPr>
          <w:rFonts w:ascii="Noto Sans Light" w:eastAsia="Montserrat" w:hAnsi="Noto Sans Light" w:cs="Noto Sans Light"/>
          <w:bCs/>
          <w:sz w:val="18"/>
          <w:szCs w:val="18"/>
        </w:rPr>
        <w:t>la</w:t>
      </w:r>
      <w:r w:rsidRPr="0031725A">
        <w:rPr>
          <w:rFonts w:ascii="Noto Sans Light" w:eastAsia="Montserrat" w:hAnsi="Noto Sans Light" w:cs="Noto Sans Light"/>
          <w:bCs/>
          <w:spacing w:val="-3"/>
          <w:sz w:val="18"/>
          <w:szCs w:val="18"/>
        </w:rPr>
        <w:t>j</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 </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3"/>
          <w:sz w:val="18"/>
          <w:szCs w:val="18"/>
        </w:rPr>
        <w:t>a</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pacing w:val="-1"/>
          <w:sz w:val="18"/>
          <w:szCs w:val="18"/>
        </w:rPr>
        <w:t>b</w:t>
      </w:r>
      <w:r w:rsidRPr="0031725A">
        <w:rPr>
          <w:rFonts w:ascii="Noto Sans Light" w:eastAsia="Montserrat" w:hAnsi="Noto Sans Light" w:cs="Noto Sans Light"/>
          <w:bCs/>
          <w:sz w:val="18"/>
          <w:szCs w:val="18"/>
        </w:rPr>
        <w:t>la</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 xml:space="preserve">o y </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z w:val="18"/>
          <w:szCs w:val="18"/>
        </w:rPr>
        <w:t xml:space="preserve">o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 xml:space="preserve">e </w:t>
      </w:r>
      <w:r w:rsidRPr="0031725A">
        <w:rPr>
          <w:rFonts w:ascii="Noto Sans Light" w:eastAsia="Montserrat" w:hAnsi="Noto Sans Light" w:cs="Noto Sans Light"/>
          <w:bCs/>
          <w:spacing w:val="1"/>
          <w:sz w:val="18"/>
          <w:szCs w:val="18"/>
        </w:rPr>
        <w:t>em</w:t>
      </w:r>
      <w:r w:rsidRPr="0031725A">
        <w:rPr>
          <w:rFonts w:ascii="Noto Sans Light" w:eastAsia="Montserrat" w:hAnsi="Noto Sans Light" w:cs="Noto Sans Light"/>
          <w:bCs/>
          <w:spacing w:val="-1"/>
          <w:sz w:val="18"/>
          <w:szCs w:val="18"/>
        </w:rPr>
        <w:t>paq</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 y</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nt</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ga</w:t>
      </w:r>
      <w:r w:rsidRPr="0031725A">
        <w:rPr>
          <w:rFonts w:ascii="Noto Sans Light" w:eastAsia="Montserrat" w:hAnsi="Noto Sans Light" w:cs="Noto Sans Light"/>
          <w:bCs/>
          <w:spacing w:val="-3"/>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z w:val="18"/>
          <w:szCs w:val="18"/>
        </w:rPr>
        <w:t>l</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q</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z w:val="18"/>
          <w:szCs w:val="18"/>
        </w:rPr>
        <w:t>ipo</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z w:val="18"/>
          <w:szCs w:val="18"/>
        </w:rPr>
        <w:t>.</w:t>
      </w:r>
    </w:p>
    <w:p w14:paraId="61B55986" w14:textId="77777777" w:rsidR="0031725A" w:rsidRPr="0031725A" w:rsidRDefault="0031725A" w:rsidP="0031725A">
      <w:pPr>
        <w:widowControl w:val="0"/>
        <w:tabs>
          <w:tab w:val="left" w:pos="851"/>
        </w:tabs>
        <w:ind w:left="851" w:hanging="425"/>
        <w:jc w:val="both"/>
        <w:rPr>
          <w:rFonts w:ascii="Noto Sans Light" w:eastAsia="Montserrat" w:hAnsi="Noto Sans Light" w:cs="Noto Sans Light"/>
          <w:bCs/>
          <w:sz w:val="18"/>
          <w:szCs w:val="18"/>
        </w:rPr>
      </w:pPr>
      <w:r w:rsidRPr="0031725A">
        <w:rPr>
          <w:rFonts w:ascii="Noto Sans Light" w:eastAsia="Courier New" w:hAnsi="Noto Sans Light" w:cs="Noto Sans Light"/>
          <w:bCs/>
          <w:sz w:val="18"/>
          <w:szCs w:val="18"/>
        </w:rPr>
        <w:t>o</w:t>
      </w:r>
      <w:r w:rsidRPr="0031725A">
        <w:rPr>
          <w:rFonts w:ascii="Noto Sans Light" w:eastAsia="Courier New" w:hAnsi="Noto Sans Light" w:cs="Noto Sans Light"/>
          <w:bCs/>
          <w:spacing w:val="6"/>
          <w:sz w:val="18"/>
          <w:szCs w:val="18"/>
        </w:rPr>
        <w:tab/>
      </w:r>
      <w:r w:rsidRPr="0031725A">
        <w:rPr>
          <w:rFonts w:ascii="Noto Sans Light" w:eastAsia="Montserrat" w:hAnsi="Noto Sans Light" w:cs="Noto Sans Light"/>
          <w:bCs/>
          <w:sz w:val="18"/>
          <w:szCs w:val="18"/>
        </w:rPr>
        <w:t>Ins</w:t>
      </w:r>
      <w:r w:rsidRPr="0031725A">
        <w:rPr>
          <w:rFonts w:ascii="Noto Sans Light" w:eastAsia="Montserrat" w:hAnsi="Noto Sans Light" w:cs="Noto Sans Light"/>
          <w:bCs/>
          <w:spacing w:val="-1"/>
          <w:sz w:val="18"/>
          <w:szCs w:val="18"/>
        </w:rPr>
        <w:t>ta</w:t>
      </w:r>
      <w:r w:rsidRPr="0031725A">
        <w:rPr>
          <w:rFonts w:ascii="Noto Sans Light" w:eastAsia="Montserrat" w:hAnsi="Noto Sans Light" w:cs="Noto Sans Light"/>
          <w:bCs/>
          <w:sz w:val="18"/>
          <w:szCs w:val="18"/>
        </w:rPr>
        <w:t>lac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ó</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pacing w:val="3"/>
          <w:sz w:val="18"/>
          <w:szCs w:val="18"/>
        </w:rPr>
        <w:t xml:space="preserve"> </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z w:val="18"/>
          <w:szCs w:val="18"/>
        </w:rPr>
        <w:t>fi</w:t>
      </w:r>
      <w:r w:rsidRPr="0031725A">
        <w:rPr>
          <w:rFonts w:ascii="Noto Sans Light" w:eastAsia="Montserrat" w:hAnsi="Noto Sans Light" w:cs="Noto Sans Light"/>
          <w:bCs/>
          <w:spacing w:val="-2"/>
          <w:sz w:val="18"/>
          <w:szCs w:val="18"/>
        </w:rPr>
        <w:t>g</w:t>
      </w:r>
      <w:r w:rsidRPr="0031725A">
        <w:rPr>
          <w:rFonts w:ascii="Noto Sans Light" w:eastAsia="Montserrat" w:hAnsi="Noto Sans Light" w:cs="Noto Sans Light"/>
          <w:bCs/>
          <w:sz w:val="18"/>
          <w:szCs w:val="18"/>
        </w:rPr>
        <w:t>ur</w:t>
      </w:r>
      <w:r w:rsidRPr="0031725A">
        <w:rPr>
          <w:rFonts w:ascii="Noto Sans Light" w:eastAsia="Montserrat" w:hAnsi="Noto Sans Light" w:cs="Noto Sans Light"/>
          <w:bCs/>
          <w:spacing w:val="-3"/>
          <w:sz w:val="18"/>
          <w:szCs w:val="18"/>
        </w:rPr>
        <w:t>a</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ón y</w:t>
      </w:r>
      <w:r w:rsidRPr="0031725A">
        <w:rPr>
          <w:rFonts w:ascii="Noto Sans Light" w:eastAsia="Montserrat" w:hAnsi="Noto Sans Light" w:cs="Noto Sans Light"/>
          <w:bCs/>
          <w:spacing w:val="4"/>
          <w:sz w:val="18"/>
          <w:szCs w:val="18"/>
        </w:rPr>
        <w:t xml:space="preserve"> </w:t>
      </w:r>
      <w:r w:rsidRPr="0031725A">
        <w:rPr>
          <w:rFonts w:ascii="Noto Sans Light" w:eastAsia="Montserrat" w:hAnsi="Noto Sans Light" w:cs="Noto Sans Light"/>
          <w:bCs/>
          <w:spacing w:val="-1"/>
          <w:sz w:val="18"/>
          <w:szCs w:val="18"/>
        </w:rPr>
        <w:t>p</w:t>
      </w:r>
      <w:r w:rsidRPr="0031725A">
        <w:rPr>
          <w:rFonts w:ascii="Noto Sans Light" w:eastAsia="Montserrat" w:hAnsi="Noto Sans Light" w:cs="Noto Sans Light"/>
          <w:bCs/>
          <w:sz w:val="18"/>
          <w:szCs w:val="18"/>
        </w:rPr>
        <w:t>u</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z w:val="18"/>
          <w:szCs w:val="18"/>
        </w:rPr>
        <w:t>a</w:t>
      </w:r>
      <w:r w:rsidRPr="0031725A">
        <w:rPr>
          <w:rFonts w:ascii="Noto Sans Light" w:eastAsia="Montserrat" w:hAnsi="Noto Sans Light" w:cs="Noto Sans Light"/>
          <w:bCs/>
          <w:spacing w:val="3"/>
          <w:sz w:val="18"/>
          <w:szCs w:val="18"/>
        </w:rPr>
        <w:t xml:space="preserve"> </w:t>
      </w:r>
      <w:r w:rsidRPr="0031725A">
        <w:rPr>
          <w:rFonts w:ascii="Noto Sans Light" w:eastAsia="Montserrat" w:hAnsi="Noto Sans Light" w:cs="Noto Sans Light"/>
          <w:bCs/>
          <w:sz w:val="18"/>
          <w:szCs w:val="18"/>
        </w:rPr>
        <w:t>a</w:t>
      </w:r>
      <w:r w:rsidRPr="0031725A">
        <w:rPr>
          <w:rFonts w:ascii="Noto Sans Light" w:eastAsia="Montserrat" w:hAnsi="Noto Sans Light" w:cs="Noto Sans Light"/>
          <w:bCs/>
          <w:spacing w:val="3"/>
          <w:sz w:val="18"/>
          <w:szCs w:val="18"/>
        </w:rPr>
        <w:t xml:space="preserve"> </w:t>
      </w:r>
      <w:r w:rsidRPr="0031725A">
        <w:rPr>
          <w:rFonts w:ascii="Noto Sans Light" w:eastAsia="Montserrat" w:hAnsi="Noto Sans Light" w:cs="Noto Sans Light"/>
          <w:bCs/>
          <w:spacing w:val="-1"/>
          <w:sz w:val="18"/>
          <w:szCs w:val="18"/>
        </w:rPr>
        <w:t>p</w:t>
      </w:r>
      <w:r w:rsidRPr="0031725A">
        <w:rPr>
          <w:rFonts w:ascii="Noto Sans Light" w:eastAsia="Montserrat" w:hAnsi="Noto Sans Light" w:cs="Noto Sans Light"/>
          <w:bCs/>
          <w:sz w:val="18"/>
          <w:szCs w:val="18"/>
        </w:rPr>
        <w:t>un</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4"/>
          <w:sz w:val="18"/>
          <w:szCs w:val="18"/>
        </w:rPr>
        <w:t xml:space="preserve"> </w:t>
      </w:r>
      <w:r w:rsidRPr="0031725A">
        <w:rPr>
          <w:rFonts w:ascii="Noto Sans Light" w:eastAsia="Montserrat" w:hAnsi="Noto Sans Light" w:cs="Noto Sans Light"/>
          <w:bCs/>
          <w:sz w:val="18"/>
          <w:szCs w:val="18"/>
        </w:rPr>
        <w:t>l</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4"/>
          <w:sz w:val="18"/>
          <w:szCs w:val="18"/>
        </w:rPr>
        <w:t xml:space="preserve"> </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q</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z w:val="18"/>
          <w:szCs w:val="18"/>
        </w:rPr>
        <w:t>ipos</w:t>
      </w:r>
      <w:r w:rsidRPr="0031725A">
        <w:rPr>
          <w:rFonts w:ascii="Noto Sans Light" w:eastAsia="Montserrat" w:hAnsi="Noto Sans Light" w:cs="Noto Sans Light"/>
          <w:bCs/>
          <w:spacing w:val="4"/>
          <w:sz w:val="18"/>
          <w:szCs w:val="18"/>
        </w:rPr>
        <w:t xml:space="preserve"> </w:t>
      </w:r>
      <w:r w:rsidRPr="0031725A">
        <w:rPr>
          <w:rFonts w:ascii="Noto Sans Light" w:eastAsia="Montserrat" w:hAnsi="Noto Sans Light" w:cs="Noto Sans Light"/>
          <w:bCs/>
          <w:spacing w:val="-3"/>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4"/>
          <w:sz w:val="18"/>
          <w:szCs w:val="18"/>
        </w:rPr>
        <w:t xml:space="preserve"> </w:t>
      </w:r>
      <w:r w:rsidRPr="0031725A">
        <w:rPr>
          <w:rFonts w:ascii="Noto Sans Light" w:eastAsia="Montserrat" w:hAnsi="Noto Sans Light" w:cs="Noto Sans Light"/>
          <w:bCs/>
          <w:spacing w:val="-2"/>
          <w:sz w:val="18"/>
          <w:szCs w:val="18"/>
        </w:rPr>
        <w:t>impresión y digitalización</w:t>
      </w:r>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pacing w:val="-2"/>
          <w:sz w:val="18"/>
          <w:szCs w:val="18"/>
        </w:rPr>
        <w:t>c</w:t>
      </w:r>
      <w:r w:rsidRPr="0031725A">
        <w:rPr>
          <w:rFonts w:ascii="Noto Sans Light" w:eastAsia="Montserrat" w:hAnsi="Noto Sans Light" w:cs="Noto Sans Light"/>
          <w:bCs/>
          <w:sz w:val="18"/>
          <w:szCs w:val="18"/>
        </w:rPr>
        <w:t>u</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3"/>
          <w:sz w:val="18"/>
          <w:szCs w:val="18"/>
        </w:rPr>
        <w:t>d</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z w:val="18"/>
          <w:szCs w:val="18"/>
        </w:rPr>
        <w:t>con las</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pacing w:val="-2"/>
          <w:sz w:val="18"/>
          <w:szCs w:val="18"/>
        </w:rPr>
        <w:t>m</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3"/>
          <w:sz w:val="18"/>
          <w:szCs w:val="18"/>
        </w:rPr>
        <w:t>n</w:t>
      </w:r>
      <w:r w:rsidRPr="0031725A">
        <w:rPr>
          <w:rFonts w:ascii="Noto Sans Light" w:eastAsia="Montserrat" w:hAnsi="Noto Sans Light" w:cs="Noto Sans Light"/>
          <w:bCs/>
          <w:spacing w:val="-1"/>
          <w:sz w:val="18"/>
          <w:szCs w:val="18"/>
        </w:rPr>
        <w:t>da</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3"/>
          <w:sz w:val="18"/>
          <w:szCs w:val="18"/>
        </w:rPr>
        <w:t>n</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z w:val="18"/>
          <w:szCs w:val="18"/>
        </w:rPr>
        <w:t>y</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2"/>
          <w:sz w:val="18"/>
          <w:szCs w:val="18"/>
        </w:rPr>
        <w:t>m</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jo</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1"/>
          <w:sz w:val="18"/>
          <w:szCs w:val="18"/>
        </w:rPr>
        <w:t>p</w:t>
      </w:r>
      <w:r w:rsidRPr="0031725A">
        <w:rPr>
          <w:rFonts w:ascii="Noto Sans Light" w:eastAsia="Montserrat" w:hAnsi="Noto Sans Light" w:cs="Noto Sans Light"/>
          <w:bCs/>
          <w:sz w:val="18"/>
          <w:szCs w:val="18"/>
        </w:rPr>
        <w:t>rác</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1"/>
          <w:sz w:val="18"/>
          <w:szCs w:val="18"/>
        </w:rPr>
        <w:t>c</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l f</w:t>
      </w:r>
      <w:r w:rsidRPr="0031725A">
        <w:rPr>
          <w:rFonts w:ascii="Noto Sans Light" w:eastAsia="Montserrat" w:hAnsi="Noto Sans Light" w:cs="Noto Sans Light"/>
          <w:bCs/>
          <w:spacing w:val="-1"/>
          <w:sz w:val="18"/>
          <w:szCs w:val="18"/>
        </w:rPr>
        <w:t>ab</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ca</w:t>
      </w:r>
      <w:r w:rsidRPr="0031725A">
        <w:rPr>
          <w:rFonts w:ascii="Noto Sans Light" w:eastAsia="Montserrat" w:hAnsi="Noto Sans Light" w:cs="Noto Sans Light"/>
          <w:bCs/>
          <w:spacing w:val="-1"/>
          <w:sz w:val="18"/>
          <w:szCs w:val="18"/>
        </w:rPr>
        <w:t>nt</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w:t>
      </w:r>
    </w:p>
    <w:p w14:paraId="0538428C" w14:textId="77777777" w:rsidR="0031725A" w:rsidRPr="0031725A" w:rsidRDefault="0031725A" w:rsidP="0031725A">
      <w:pPr>
        <w:widowControl w:val="0"/>
        <w:tabs>
          <w:tab w:val="left" w:pos="851"/>
        </w:tabs>
        <w:ind w:left="851" w:hanging="425"/>
        <w:jc w:val="both"/>
        <w:rPr>
          <w:rFonts w:ascii="Noto Sans Light" w:eastAsia="Montserrat" w:hAnsi="Noto Sans Light" w:cs="Noto Sans Light"/>
          <w:bCs/>
          <w:sz w:val="18"/>
          <w:szCs w:val="18"/>
        </w:rPr>
      </w:pPr>
      <w:r w:rsidRPr="0031725A">
        <w:rPr>
          <w:rFonts w:ascii="Noto Sans Light" w:eastAsia="Courier New" w:hAnsi="Noto Sans Light" w:cs="Noto Sans Light"/>
          <w:bCs/>
          <w:sz w:val="18"/>
          <w:szCs w:val="18"/>
        </w:rPr>
        <w:t>o</w:t>
      </w:r>
      <w:r w:rsidRPr="0031725A">
        <w:rPr>
          <w:rFonts w:ascii="Noto Sans Light" w:eastAsia="Courier New" w:hAnsi="Noto Sans Light" w:cs="Noto Sans Light"/>
          <w:bCs/>
          <w:spacing w:val="19"/>
          <w:sz w:val="18"/>
          <w:szCs w:val="18"/>
        </w:rPr>
        <w:tab/>
      </w:r>
      <w:r w:rsidRPr="0031725A">
        <w:rPr>
          <w:rFonts w:ascii="Noto Sans Light" w:eastAsia="Montserrat" w:hAnsi="Noto Sans Light" w:cs="Noto Sans Light"/>
          <w:bCs/>
          <w:sz w:val="18"/>
          <w:szCs w:val="18"/>
        </w:rPr>
        <w:t>Ins</w:t>
      </w:r>
      <w:r w:rsidRPr="0031725A">
        <w:rPr>
          <w:rFonts w:ascii="Noto Sans Light" w:eastAsia="Montserrat" w:hAnsi="Noto Sans Light" w:cs="Noto Sans Light"/>
          <w:bCs/>
          <w:spacing w:val="-1"/>
          <w:sz w:val="18"/>
          <w:szCs w:val="18"/>
        </w:rPr>
        <w:t>ta</w:t>
      </w:r>
      <w:r w:rsidRPr="0031725A">
        <w:rPr>
          <w:rFonts w:ascii="Noto Sans Light" w:eastAsia="Montserrat" w:hAnsi="Noto Sans Light" w:cs="Noto Sans Light"/>
          <w:bCs/>
          <w:sz w:val="18"/>
          <w:szCs w:val="18"/>
        </w:rPr>
        <w:t>lac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 xml:space="preserve">ón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 s</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z w:val="18"/>
          <w:szCs w:val="18"/>
        </w:rPr>
        <w:t>f</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pacing w:val="-2"/>
          <w:sz w:val="18"/>
          <w:szCs w:val="18"/>
        </w:rPr>
        <w:t>w</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 xml:space="preserve">re </w:t>
      </w:r>
      <w:r w:rsidRPr="0031725A">
        <w:rPr>
          <w:rFonts w:ascii="Noto Sans Light" w:eastAsia="Montserrat" w:hAnsi="Noto Sans Light" w:cs="Noto Sans Light"/>
          <w:bCs/>
          <w:spacing w:val="-1"/>
          <w:sz w:val="18"/>
          <w:szCs w:val="18"/>
        </w:rPr>
        <w:t>pa</w:t>
      </w:r>
      <w:r w:rsidRPr="0031725A">
        <w:rPr>
          <w:rFonts w:ascii="Noto Sans Light" w:eastAsia="Montserrat" w:hAnsi="Noto Sans Light" w:cs="Noto Sans Light"/>
          <w:bCs/>
          <w:sz w:val="18"/>
          <w:szCs w:val="18"/>
        </w:rPr>
        <w:t xml:space="preserve">ra uso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 l</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z w:val="18"/>
          <w:szCs w:val="18"/>
        </w:rPr>
        <w:t xml:space="preserve">s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istin</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z w:val="18"/>
          <w:szCs w:val="18"/>
        </w:rPr>
        <w:t>os s</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2"/>
          <w:sz w:val="18"/>
          <w:szCs w:val="18"/>
        </w:rPr>
        <w:t>v</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1"/>
          <w:sz w:val="18"/>
          <w:szCs w:val="18"/>
        </w:rPr>
        <w:t>c</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z w:val="18"/>
          <w:szCs w:val="18"/>
        </w:rPr>
        <w:t xml:space="preserve">, </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sí c</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z w:val="18"/>
          <w:szCs w:val="18"/>
        </w:rPr>
        <w:t>o c</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pacing w:val="-1"/>
          <w:sz w:val="18"/>
          <w:szCs w:val="18"/>
        </w:rPr>
        <w:t>nt</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z w:val="18"/>
          <w:szCs w:val="18"/>
        </w:rPr>
        <w:t>la</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s </w:t>
      </w:r>
      <w:r w:rsidRPr="0031725A">
        <w:rPr>
          <w:rFonts w:ascii="Noto Sans Light" w:eastAsia="Montserrat" w:hAnsi="Noto Sans Light" w:cs="Noto Sans Light"/>
          <w:bCs/>
          <w:spacing w:val="-2"/>
          <w:sz w:val="18"/>
          <w:szCs w:val="18"/>
        </w:rPr>
        <w:t>y</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2"/>
          <w:sz w:val="18"/>
          <w:szCs w:val="18"/>
        </w:rPr>
        <w:t>v</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rs</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n las </w:t>
      </w:r>
      <w:r w:rsidRPr="0031725A">
        <w:rPr>
          <w:rFonts w:ascii="Noto Sans Light" w:eastAsia="Montserrat" w:hAnsi="Noto Sans Light" w:cs="Noto Sans Light"/>
          <w:bCs/>
          <w:spacing w:val="-2"/>
          <w:sz w:val="18"/>
          <w:szCs w:val="18"/>
        </w:rPr>
        <w:t>co</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pacing w:val="-1"/>
          <w:sz w:val="18"/>
          <w:szCs w:val="18"/>
        </w:rPr>
        <w:t>p</w:t>
      </w:r>
      <w:r w:rsidRPr="0031725A">
        <w:rPr>
          <w:rFonts w:ascii="Noto Sans Light" w:eastAsia="Montserrat" w:hAnsi="Noto Sans Light" w:cs="Noto Sans Light"/>
          <w:bCs/>
          <w:sz w:val="18"/>
          <w:szCs w:val="18"/>
        </w:rPr>
        <w:t>u</w:t>
      </w:r>
      <w:r w:rsidRPr="0031725A">
        <w:rPr>
          <w:rFonts w:ascii="Noto Sans Light" w:eastAsia="Montserrat" w:hAnsi="Noto Sans Light" w:cs="Noto Sans Light"/>
          <w:bCs/>
          <w:spacing w:val="2"/>
          <w:sz w:val="18"/>
          <w:szCs w:val="18"/>
        </w:rPr>
        <w:t>t</w:t>
      </w:r>
      <w:r w:rsidRPr="0031725A">
        <w:rPr>
          <w:rFonts w:ascii="Noto Sans Light" w:eastAsia="Montserrat" w:hAnsi="Noto Sans Light" w:cs="Noto Sans Light"/>
          <w:bCs/>
          <w:spacing w:val="-1"/>
          <w:sz w:val="18"/>
          <w:szCs w:val="18"/>
        </w:rPr>
        <w:t>ad</w:t>
      </w:r>
      <w:r w:rsidRPr="0031725A">
        <w:rPr>
          <w:rFonts w:ascii="Noto Sans Light" w:eastAsia="Montserrat" w:hAnsi="Noto Sans Light" w:cs="Noto Sans Light"/>
          <w:bCs/>
          <w:spacing w:val="-2"/>
          <w:sz w:val="18"/>
          <w:szCs w:val="18"/>
        </w:rPr>
        <w:t>o</w:t>
      </w:r>
      <w:r w:rsidRPr="0031725A">
        <w:rPr>
          <w:rFonts w:ascii="Noto Sans Light" w:eastAsia="Montserrat" w:hAnsi="Noto Sans Light" w:cs="Noto Sans Light"/>
          <w:bCs/>
          <w:sz w:val="18"/>
          <w:szCs w:val="18"/>
        </w:rPr>
        <w:t xml:space="preserve">ras </w:t>
      </w:r>
      <w:r w:rsidRPr="0031725A">
        <w:rPr>
          <w:rFonts w:ascii="Noto Sans Light" w:eastAsia="Montserrat" w:hAnsi="Noto Sans Light" w:cs="Noto Sans Light"/>
          <w:bCs/>
          <w:spacing w:val="-2"/>
          <w:sz w:val="18"/>
          <w:szCs w:val="18"/>
        </w:rPr>
        <w:t>p</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
          <w:sz w:val="18"/>
          <w:szCs w:val="18"/>
        </w:rPr>
        <w:t>na</w:t>
      </w:r>
      <w:r w:rsidRPr="0031725A">
        <w:rPr>
          <w:rFonts w:ascii="Noto Sans Light" w:eastAsia="Montserrat" w:hAnsi="Noto Sans Light" w:cs="Noto Sans Light"/>
          <w:bCs/>
          <w:spacing w:val="-2"/>
          <w:sz w:val="18"/>
          <w:szCs w:val="18"/>
        </w:rPr>
        <w:t>l</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s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2"/>
          <w:sz w:val="18"/>
          <w:szCs w:val="18"/>
        </w:rPr>
        <w:t>l</w:t>
      </w:r>
      <w:r w:rsidRPr="0031725A">
        <w:rPr>
          <w:rFonts w:ascii="Noto Sans Light" w:eastAsia="Montserrat" w:hAnsi="Noto Sans Light" w:cs="Noto Sans Light"/>
          <w:bCs/>
          <w:sz w:val="18"/>
          <w:szCs w:val="18"/>
        </w:rPr>
        <w:t>os</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z w:val="18"/>
          <w:szCs w:val="18"/>
        </w:rPr>
        <w:t>usuar</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z w:val="18"/>
          <w:szCs w:val="18"/>
        </w:rPr>
        <w:t>.</w:t>
      </w:r>
    </w:p>
    <w:p w14:paraId="5A5DB8AB" w14:textId="77777777" w:rsidR="0031725A" w:rsidRPr="0031725A" w:rsidRDefault="0031725A" w:rsidP="0031725A">
      <w:pPr>
        <w:widowControl w:val="0"/>
        <w:tabs>
          <w:tab w:val="left" w:pos="851"/>
        </w:tabs>
        <w:ind w:left="851" w:hanging="425"/>
        <w:jc w:val="both"/>
        <w:rPr>
          <w:rFonts w:ascii="Noto Sans Light" w:eastAsia="Montserrat" w:hAnsi="Noto Sans Light" w:cs="Noto Sans Light"/>
          <w:bCs/>
          <w:sz w:val="18"/>
          <w:szCs w:val="18"/>
        </w:rPr>
      </w:pPr>
      <w:r w:rsidRPr="0031725A">
        <w:rPr>
          <w:rFonts w:ascii="Noto Sans Light" w:eastAsia="Courier New" w:hAnsi="Noto Sans Light" w:cs="Noto Sans Light"/>
          <w:bCs/>
          <w:sz w:val="18"/>
          <w:szCs w:val="18"/>
        </w:rPr>
        <w:t>o</w:t>
      </w:r>
      <w:r w:rsidRPr="0031725A">
        <w:rPr>
          <w:rFonts w:ascii="Noto Sans Light" w:eastAsia="Courier New" w:hAnsi="Noto Sans Light" w:cs="Noto Sans Light"/>
          <w:bCs/>
          <w:spacing w:val="10"/>
          <w:sz w:val="18"/>
          <w:szCs w:val="18"/>
        </w:rPr>
        <w:tab/>
      </w:r>
      <w:r w:rsidRPr="0031725A">
        <w:rPr>
          <w:rFonts w:ascii="Noto Sans Light" w:eastAsia="Montserrat" w:hAnsi="Noto Sans Light" w:cs="Noto Sans Light"/>
          <w:bCs/>
          <w:sz w:val="18"/>
          <w:szCs w:val="18"/>
        </w:rPr>
        <w:t>Pru</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ba</w:t>
      </w:r>
      <w:r w:rsidRPr="0031725A">
        <w:rPr>
          <w:rFonts w:ascii="Noto Sans Light" w:eastAsia="Montserrat" w:hAnsi="Noto Sans Light" w:cs="Noto Sans Light"/>
          <w:bCs/>
          <w:sz w:val="18"/>
          <w:szCs w:val="18"/>
        </w:rPr>
        <w:t xml:space="preserve">s </w:t>
      </w:r>
      <w:r w:rsidRPr="0031725A">
        <w:rPr>
          <w:rFonts w:ascii="Noto Sans Light" w:eastAsia="Montserrat" w:hAnsi="Noto Sans Light" w:cs="Noto Sans Light"/>
          <w:bCs/>
          <w:spacing w:val="-1"/>
          <w:sz w:val="18"/>
          <w:szCs w:val="18"/>
        </w:rPr>
        <w:t>q</w:t>
      </w:r>
      <w:r w:rsidRPr="0031725A">
        <w:rPr>
          <w:rFonts w:ascii="Noto Sans Light" w:eastAsia="Montserrat" w:hAnsi="Noto Sans Light" w:cs="Noto Sans Light"/>
          <w:bCs/>
          <w:sz w:val="18"/>
          <w:szCs w:val="18"/>
        </w:rPr>
        <w:t xml:space="preserve">ue </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pa</w:t>
      </w:r>
      <w:r w:rsidRPr="0031725A">
        <w:rPr>
          <w:rFonts w:ascii="Noto Sans Light" w:eastAsia="Montserrat" w:hAnsi="Noto Sans Light" w:cs="Noto Sans Light"/>
          <w:bCs/>
          <w:spacing w:val="-2"/>
          <w:sz w:val="18"/>
          <w:szCs w:val="18"/>
        </w:rPr>
        <w:t>l</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n </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l </w:t>
      </w:r>
      <w:r w:rsidRPr="0031725A">
        <w:rPr>
          <w:rFonts w:ascii="Noto Sans Light" w:eastAsia="Montserrat" w:hAnsi="Noto Sans Light" w:cs="Noto Sans Light"/>
          <w:bCs/>
          <w:spacing w:val="-2"/>
          <w:sz w:val="18"/>
          <w:szCs w:val="18"/>
        </w:rPr>
        <w:t>c</w:t>
      </w:r>
      <w:r w:rsidRPr="0031725A">
        <w:rPr>
          <w:rFonts w:ascii="Noto Sans Light" w:eastAsia="Montserrat" w:hAnsi="Noto Sans Light" w:cs="Noto Sans Light"/>
          <w:bCs/>
          <w:sz w:val="18"/>
          <w:szCs w:val="18"/>
        </w:rPr>
        <w:t>or</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3"/>
          <w:sz w:val="18"/>
          <w:szCs w:val="18"/>
        </w:rPr>
        <w:t>t</w:t>
      </w:r>
      <w:r w:rsidRPr="0031725A">
        <w:rPr>
          <w:rFonts w:ascii="Noto Sans Light" w:eastAsia="Montserrat" w:hAnsi="Noto Sans Light" w:cs="Noto Sans Light"/>
          <w:bCs/>
          <w:sz w:val="18"/>
          <w:szCs w:val="18"/>
        </w:rPr>
        <w:t>o f</w:t>
      </w:r>
      <w:r w:rsidRPr="0031725A">
        <w:rPr>
          <w:rFonts w:ascii="Noto Sans Light" w:eastAsia="Montserrat" w:hAnsi="Noto Sans Light" w:cs="Noto Sans Light"/>
          <w:bCs/>
          <w:spacing w:val="-3"/>
          <w:sz w:val="18"/>
          <w:szCs w:val="18"/>
        </w:rPr>
        <w:t>u</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pacing w:val="-3"/>
          <w:sz w:val="18"/>
          <w:szCs w:val="18"/>
        </w:rPr>
        <w:t>a</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nt</w:t>
      </w:r>
      <w:r w:rsidRPr="0031725A">
        <w:rPr>
          <w:rFonts w:ascii="Noto Sans Light" w:eastAsia="Montserrat" w:hAnsi="Noto Sans Light" w:cs="Noto Sans Light"/>
          <w:bCs/>
          <w:sz w:val="18"/>
          <w:szCs w:val="18"/>
        </w:rPr>
        <w:t xml:space="preserve">o </w:t>
      </w:r>
      <w:r w:rsidRPr="0031725A">
        <w:rPr>
          <w:rFonts w:ascii="Noto Sans Light" w:eastAsia="Montserrat" w:hAnsi="Noto Sans Light" w:cs="Noto Sans Light"/>
          <w:bCs/>
          <w:spacing w:val="-3"/>
          <w:sz w:val="18"/>
          <w:szCs w:val="18"/>
        </w:rPr>
        <w:t>d</w:t>
      </w:r>
      <w:r w:rsidRPr="0031725A">
        <w:rPr>
          <w:rFonts w:ascii="Noto Sans Light" w:eastAsia="Montserrat" w:hAnsi="Noto Sans Light" w:cs="Noto Sans Light"/>
          <w:bCs/>
          <w:sz w:val="18"/>
          <w:szCs w:val="18"/>
        </w:rPr>
        <w:t xml:space="preserve">e </w:t>
      </w:r>
      <w:r w:rsidRPr="0031725A">
        <w:rPr>
          <w:rFonts w:ascii="Noto Sans Light" w:eastAsia="Montserrat" w:hAnsi="Noto Sans Light" w:cs="Noto Sans Light"/>
          <w:bCs/>
          <w:spacing w:val="-2"/>
          <w:sz w:val="18"/>
          <w:szCs w:val="18"/>
        </w:rPr>
        <w:t>lo</w:t>
      </w:r>
      <w:r w:rsidRPr="0031725A">
        <w:rPr>
          <w:rFonts w:ascii="Noto Sans Light" w:eastAsia="Montserrat" w:hAnsi="Noto Sans Light" w:cs="Noto Sans Light"/>
          <w:bCs/>
          <w:sz w:val="18"/>
          <w:szCs w:val="18"/>
        </w:rPr>
        <w:t xml:space="preserve">s </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q</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z w:val="18"/>
          <w:szCs w:val="18"/>
        </w:rPr>
        <w:t>ipos ins</w:t>
      </w:r>
      <w:r w:rsidRPr="0031725A">
        <w:rPr>
          <w:rFonts w:ascii="Noto Sans Light" w:eastAsia="Montserrat" w:hAnsi="Noto Sans Light" w:cs="Noto Sans Light"/>
          <w:bCs/>
          <w:spacing w:val="-1"/>
          <w:sz w:val="18"/>
          <w:szCs w:val="18"/>
        </w:rPr>
        <w:t>ta</w:t>
      </w:r>
      <w:r w:rsidRPr="0031725A">
        <w:rPr>
          <w:rFonts w:ascii="Noto Sans Light" w:eastAsia="Montserrat" w:hAnsi="Noto Sans Light" w:cs="Noto Sans Light"/>
          <w:bCs/>
          <w:sz w:val="18"/>
          <w:szCs w:val="18"/>
        </w:rPr>
        <w:t>la</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 xml:space="preserve">sí </w:t>
      </w:r>
      <w:r w:rsidRPr="0031725A">
        <w:rPr>
          <w:rFonts w:ascii="Noto Sans Light" w:eastAsia="Montserrat" w:hAnsi="Noto Sans Light" w:cs="Noto Sans Light"/>
          <w:bCs/>
          <w:spacing w:val="-2"/>
          <w:sz w:val="18"/>
          <w:szCs w:val="18"/>
        </w:rPr>
        <w:t>co</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4"/>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z w:val="18"/>
          <w:szCs w:val="18"/>
        </w:rPr>
        <w:t xml:space="preserve">la </w:t>
      </w:r>
      <w:r w:rsidRPr="0031725A">
        <w:rPr>
          <w:rFonts w:ascii="Noto Sans Light" w:eastAsia="Montserrat" w:hAnsi="Noto Sans Light" w:cs="Noto Sans Light"/>
          <w:bCs/>
          <w:spacing w:val="-1"/>
          <w:sz w:val="18"/>
          <w:szCs w:val="18"/>
        </w:rPr>
        <w:t>hab</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1"/>
          <w:sz w:val="18"/>
          <w:szCs w:val="18"/>
        </w:rPr>
        <w:t>l</w:t>
      </w:r>
      <w:r w:rsidRPr="0031725A">
        <w:rPr>
          <w:rFonts w:ascii="Noto Sans Light" w:eastAsia="Montserrat" w:hAnsi="Noto Sans Light" w:cs="Noto Sans Light"/>
          <w:bCs/>
          <w:sz w:val="18"/>
          <w:szCs w:val="18"/>
        </w:rPr>
        <w:t>it</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z w:val="18"/>
          <w:szCs w:val="18"/>
        </w:rPr>
        <w:t xml:space="preserve">ón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l </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rv</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pacing w:val="-2"/>
          <w:sz w:val="18"/>
          <w:szCs w:val="18"/>
        </w:rPr>
        <w:t>c</w:t>
      </w:r>
      <w:r w:rsidRPr="0031725A">
        <w:rPr>
          <w:rFonts w:ascii="Noto Sans Light" w:eastAsia="Montserrat" w:hAnsi="Noto Sans Light" w:cs="Noto Sans Light"/>
          <w:bCs/>
          <w:sz w:val="18"/>
          <w:szCs w:val="18"/>
        </w:rPr>
        <w:t>io</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3"/>
          <w:sz w:val="18"/>
          <w:szCs w:val="18"/>
        </w:rPr>
        <w:t>p</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
          <w:sz w:val="18"/>
          <w:szCs w:val="18"/>
        </w:rPr>
        <w:t>nd</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pacing w:val="-3"/>
          <w:sz w:val="18"/>
          <w:szCs w:val="18"/>
        </w:rPr>
        <w:t>t</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w:t>
      </w:r>
    </w:p>
    <w:p w14:paraId="588260B8" w14:textId="77777777" w:rsidR="0031725A" w:rsidRPr="0031725A" w:rsidRDefault="0031725A" w:rsidP="0031725A">
      <w:pPr>
        <w:widowControl w:val="0"/>
        <w:tabs>
          <w:tab w:val="left" w:pos="851"/>
        </w:tabs>
        <w:ind w:left="851" w:hanging="425"/>
        <w:jc w:val="both"/>
        <w:rPr>
          <w:rFonts w:ascii="Noto Sans Light" w:eastAsia="Montserrat" w:hAnsi="Noto Sans Light" w:cs="Noto Sans Light"/>
          <w:bCs/>
          <w:sz w:val="18"/>
          <w:szCs w:val="18"/>
        </w:rPr>
      </w:pPr>
      <w:r w:rsidRPr="0031725A">
        <w:rPr>
          <w:rFonts w:ascii="Noto Sans Light" w:eastAsia="Courier New" w:hAnsi="Noto Sans Light" w:cs="Noto Sans Light"/>
          <w:bCs/>
          <w:sz w:val="18"/>
          <w:szCs w:val="18"/>
        </w:rPr>
        <w:t>o</w:t>
      </w:r>
      <w:r w:rsidRPr="0031725A">
        <w:rPr>
          <w:rFonts w:ascii="Noto Sans Light" w:eastAsia="Courier New" w:hAnsi="Noto Sans Light" w:cs="Noto Sans Light"/>
          <w:bCs/>
          <w:spacing w:val="19"/>
          <w:sz w:val="18"/>
          <w:szCs w:val="18"/>
        </w:rPr>
        <w:tab/>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pacing w:val="-1"/>
          <w:sz w:val="18"/>
          <w:szCs w:val="18"/>
        </w:rPr>
        <w:t>b</w:t>
      </w:r>
      <w:r w:rsidRPr="0031725A">
        <w:rPr>
          <w:rFonts w:ascii="Noto Sans Light" w:eastAsia="Montserrat" w:hAnsi="Noto Sans Light" w:cs="Noto Sans Light"/>
          <w:bCs/>
          <w:sz w:val="18"/>
          <w:szCs w:val="18"/>
        </w:rPr>
        <w:t>io</w:t>
      </w:r>
      <w:r w:rsidRPr="0031725A">
        <w:rPr>
          <w:rFonts w:ascii="Noto Sans Light" w:eastAsia="Montserrat" w:hAnsi="Noto Sans Light" w:cs="Noto Sans Light"/>
          <w:bCs/>
          <w:spacing w:val="40"/>
          <w:sz w:val="18"/>
          <w:szCs w:val="18"/>
        </w:rPr>
        <w:t xml:space="preserve"> </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
          <w:sz w:val="18"/>
          <w:szCs w:val="18"/>
        </w:rPr>
        <w:t>p</w:t>
      </w:r>
      <w:r w:rsidRPr="0031725A">
        <w:rPr>
          <w:rFonts w:ascii="Noto Sans Light" w:eastAsia="Montserrat" w:hAnsi="Noto Sans Light" w:cs="Noto Sans Light"/>
          <w:bCs/>
          <w:sz w:val="18"/>
          <w:szCs w:val="18"/>
        </w:rPr>
        <w:t>ortu</w:t>
      </w:r>
      <w:r w:rsidRPr="0031725A">
        <w:rPr>
          <w:rFonts w:ascii="Noto Sans Light" w:eastAsia="Montserrat" w:hAnsi="Noto Sans Light" w:cs="Noto Sans Light"/>
          <w:bCs/>
          <w:spacing w:val="-4"/>
          <w:sz w:val="18"/>
          <w:szCs w:val="18"/>
        </w:rPr>
        <w:t>n</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41"/>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40"/>
          <w:sz w:val="18"/>
          <w:szCs w:val="18"/>
        </w:rPr>
        <w:t xml:space="preserve"> </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z w:val="18"/>
          <w:szCs w:val="18"/>
        </w:rPr>
        <w:t>ib</w:t>
      </w:r>
      <w:r w:rsidRPr="0031725A">
        <w:rPr>
          <w:rFonts w:ascii="Noto Sans Light" w:eastAsia="Montserrat" w:hAnsi="Noto Sans Light" w:cs="Noto Sans Light"/>
          <w:bCs/>
          <w:spacing w:val="-2"/>
          <w:sz w:val="18"/>
          <w:szCs w:val="18"/>
        </w:rPr>
        <w:t>l</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41"/>
          <w:sz w:val="18"/>
          <w:szCs w:val="18"/>
        </w:rPr>
        <w:t xml:space="preserve"> </w:t>
      </w:r>
      <w:r w:rsidRPr="0031725A">
        <w:rPr>
          <w:rFonts w:ascii="Noto Sans Light" w:eastAsia="Montserrat" w:hAnsi="Noto Sans Light" w:cs="Noto Sans Light"/>
          <w:bCs/>
          <w:sz w:val="18"/>
          <w:szCs w:val="18"/>
        </w:rPr>
        <w:t>y</w:t>
      </w:r>
      <w:r w:rsidRPr="0031725A">
        <w:rPr>
          <w:rFonts w:ascii="Noto Sans Light" w:eastAsia="Montserrat" w:hAnsi="Noto Sans Light" w:cs="Noto Sans Light"/>
          <w:bCs/>
          <w:spacing w:val="41"/>
          <w:sz w:val="18"/>
          <w:szCs w:val="18"/>
        </w:rPr>
        <w:t xml:space="preserve"> </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z w:val="18"/>
          <w:szCs w:val="18"/>
        </w:rPr>
        <w:t>c</w:t>
      </w:r>
      <w:r w:rsidRPr="0031725A">
        <w:rPr>
          <w:rFonts w:ascii="Noto Sans Light" w:eastAsia="Montserrat" w:hAnsi="Noto Sans Light" w:cs="Noto Sans Light"/>
          <w:bCs/>
          <w:spacing w:val="-1"/>
          <w:sz w:val="18"/>
          <w:szCs w:val="18"/>
        </w:rPr>
        <w:t>c</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z w:val="18"/>
          <w:szCs w:val="18"/>
        </w:rPr>
        <w:t>or</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z w:val="18"/>
          <w:szCs w:val="18"/>
        </w:rPr>
        <w:t>os</w:t>
      </w:r>
      <w:r w:rsidRPr="0031725A">
        <w:rPr>
          <w:rFonts w:ascii="Noto Sans Light" w:eastAsia="Montserrat" w:hAnsi="Noto Sans Light" w:cs="Noto Sans Light"/>
          <w:bCs/>
          <w:spacing w:val="46"/>
          <w:sz w:val="18"/>
          <w:szCs w:val="18"/>
        </w:rPr>
        <w:t xml:space="preserve"> </w:t>
      </w:r>
      <w:r w:rsidRPr="0031725A">
        <w:rPr>
          <w:rFonts w:ascii="Noto Sans Light" w:eastAsia="Montserrat" w:hAnsi="Noto Sans Light" w:cs="Noto Sans Light"/>
          <w:bCs/>
          <w:spacing w:val="-1"/>
          <w:sz w:val="18"/>
          <w:szCs w:val="18"/>
        </w:rPr>
        <w:t>(</w:t>
      </w:r>
      <w:r w:rsidRPr="0031725A">
        <w:rPr>
          <w:rFonts w:ascii="Noto Sans Light" w:eastAsia="Montserrat" w:hAnsi="Noto Sans Light" w:cs="Noto Sans Light"/>
          <w:bCs/>
          <w:sz w:val="18"/>
          <w:szCs w:val="18"/>
          <w:u w:color="000000"/>
        </w:rPr>
        <w:t>c</w:t>
      </w:r>
      <w:r w:rsidRPr="0031725A">
        <w:rPr>
          <w:rFonts w:ascii="Noto Sans Light" w:eastAsia="Montserrat" w:hAnsi="Noto Sans Light" w:cs="Noto Sans Light"/>
          <w:bCs/>
          <w:spacing w:val="1"/>
          <w:sz w:val="18"/>
          <w:szCs w:val="18"/>
          <w:u w:color="000000"/>
        </w:rPr>
        <w:t>o</w:t>
      </w:r>
      <w:r w:rsidRPr="0031725A">
        <w:rPr>
          <w:rFonts w:ascii="Noto Sans Light" w:eastAsia="Montserrat" w:hAnsi="Noto Sans Light" w:cs="Noto Sans Light"/>
          <w:bCs/>
          <w:spacing w:val="-1"/>
          <w:sz w:val="18"/>
          <w:szCs w:val="18"/>
          <w:u w:color="000000"/>
        </w:rPr>
        <w:t>n</w:t>
      </w:r>
      <w:r w:rsidRPr="0031725A">
        <w:rPr>
          <w:rFonts w:ascii="Noto Sans Light" w:eastAsia="Montserrat" w:hAnsi="Noto Sans Light" w:cs="Noto Sans Light"/>
          <w:bCs/>
          <w:spacing w:val="-2"/>
          <w:sz w:val="18"/>
          <w:szCs w:val="18"/>
          <w:u w:color="000000"/>
        </w:rPr>
        <w:t>s</w:t>
      </w:r>
      <w:r w:rsidRPr="0031725A">
        <w:rPr>
          <w:rFonts w:ascii="Noto Sans Light" w:eastAsia="Montserrat" w:hAnsi="Noto Sans Light" w:cs="Noto Sans Light"/>
          <w:bCs/>
          <w:sz w:val="18"/>
          <w:szCs w:val="18"/>
          <w:u w:color="000000"/>
        </w:rPr>
        <w:t>idera</w:t>
      </w:r>
      <w:r w:rsidRPr="0031725A">
        <w:rPr>
          <w:rFonts w:ascii="Noto Sans Light" w:eastAsia="Montserrat" w:hAnsi="Noto Sans Light" w:cs="Noto Sans Light"/>
          <w:bCs/>
          <w:spacing w:val="-1"/>
          <w:sz w:val="18"/>
          <w:szCs w:val="18"/>
          <w:u w:color="000000"/>
        </w:rPr>
        <w:t>n</w:t>
      </w:r>
      <w:r w:rsidRPr="0031725A">
        <w:rPr>
          <w:rFonts w:ascii="Noto Sans Light" w:eastAsia="Montserrat" w:hAnsi="Noto Sans Light" w:cs="Noto Sans Light"/>
          <w:bCs/>
          <w:spacing w:val="-3"/>
          <w:sz w:val="18"/>
          <w:szCs w:val="18"/>
          <w:u w:color="000000"/>
        </w:rPr>
        <w:t>d</w:t>
      </w:r>
      <w:r w:rsidRPr="0031725A">
        <w:rPr>
          <w:rFonts w:ascii="Noto Sans Light" w:eastAsia="Montserrat" w:hAnsi="Noto Sans Light" w:cs="Noto Sans Light"/>
          <w:bCs/>
          <w:sz w:val="18"/>
          <w:szCs w:val="18"/>
          <w:u w:color="000000"/>
        </w:rPr>
        <w:t>o</w:t>
      </w:r>
      <w:r w:rsidRPr="0031725A">
        <w:rPr>
          <w:rFonts w:ascii="Noto Sans Light" w:eastAsia="Montserrat" w:hAnsi="Noto Sans Light" w:cs="Noto Sans Light"/>
          <w:bCs/>
          <w:spacing w:val="41"/>
          <w:sz w:val="18"/>
          <w:szCs w:val="18"/>
          <w:u w:color="000000"/>
        </w:rPr>
        <w:t xml:space="preserve"> </w:t>
      </w:r>
      <w:r w:rsidRPr="0031725A">
        <w:rPr>
          <w:rFonts w:ascii="Noto Sans Light" w:eastAsia="Montserrat" w:hAnsi="Noto Sans Light" w:cs="Noto Sans Light"/>
          <w:bCs/>
          <w:spacing w:val="-1"/>
          <w:sz w:val="18"/>
          <w:szCs w:val="18"/>
          <w:u w:color="000000"/>
        </w:rPr>
        <w:t>d</w:t>
      </w:r>
      <w:r w:rsidRPr="0031725A">
        <w:rPr>
          <w:rFonts w:ascii="Noto Sans Light" w:eastAsia="Montserrat" w:hAnsi="Noto Sans Light" w:cs="Noto Sans Light"/>
          <w:bCs/>
          <w:spacing w:val="1"/>
          <w:sz w:val="18"/>
          <w:szCs w:val="18"/>
          <w:u w:color="000000"/>
        </w:rPr>
        <w:t>e</w:t>
      </w:r>
      <w:r w:rsidRPr="0031725A">
        <w:rPr>
          <w:rFonts w:ascii="Noto Sans Light" w:eastAsia="Montserrat" w:hAnsi="Noto Sans Light" w:cs="Noto Sans Light"/>
          <w:bCs/>
          <w:spacing w:val="-1"/>
          <w:sz w:val="18"/>
          <w:szCs w:val="18"/>
          <w:u w:color="000000"/>
        </w:rPr>
        <w:t>nt</w:t>
      </w:r>
      <w:r w:rsidRPr="0031725A">
        <w:rPr>
          <w:rFonts w:ascii="Noto Sans Light" w:eastAsia="Montserrat" w:hAnsi="Noto Sans Light" w:cs="Noto Sans Light"/>
          <w:bCs/>
          <w:sz w:val="18"/>
          <w:szCs w:val="18"/>
          <w:u w:color="000000"/>
        </w:rPr>
        <w:t>ro</w:t>
      </w:r>
      <w:r w:rsidRPr="0031725A">
        <w:rPr>
          <w:rFonts w:ascii="Noto Sans Light" w:eastAsia="Montserrat" w:hAnsi="Noto Sans Light" w:cs="Noto Sans Light"/>
          <w:bCs/>
          <w:spacing w:val="42"/>
          <w:sz w:val="18"/>
          <w:szCs w:val="18"/>
          <w:u w:color="000000"/>
        </w:rPr>
        <w:t xml:space="preserve"> </w:t>
      </w:r>
      <w:r w:rsidRPr="0031725A">
        <w:rPr>
          <w:rFonts w:ascii="Noto Sans Light" w:eastAsia="Montserrat" w:hAnsi="Noto Sans Light" w:cs="Noto Sans Light"/>
          <w:bCs/>
          <w:spacing w:val="-1"/>
          <w:sz w:val="18"/>
          <w:szCs w:val="18"/>
          <w:u w:color="000000"/>
        </w:rPr>
        <w:t>d</w:t>
      </w:r>
      <w:r w:rsidRPr="0031725A">
        <w:rPr>
          <w:rFonts w:ascii="Noto Sans Light" w:eastAsia="Montserrat" w:hAnsi="Noto Sans Light" w:cs="Noto Sans Light"/>
          <w:bCs/>
          <w:sz w:val="18"/>
          <w:szCs w:val="18"/>
          <w:u w:color="000000"/>
        </w:rPr>
        <w:t>e</w:t>
      </w:r>
      <w:r w:rsidRPr="0031725A">
        <w:rPr>
          <w:rFonts w:ascii="Noto Sans Light" w:eastAsia="Montserrat" w:hAnsi="Noto Sans Light" w:cs="Noto Sans Light"/>
          <w:bCs/>
          <w:sz w:val="18"/>
          <w:szCs w:val="18"/>
        </w:rPr>
        <w:t xml:space="preserve"> </w:t>
      </w:r>
      <w:r w:rsidRPr="0031725A">
        <w:rPr>
          <w:rFonts w:ascii="Noto Sans Light" w:eastAsia="Montserrat" w:hAnsi="Noto Sans Light" w:cs="Noto Sans Light"/>
          <w:bCs/>
          <w:spacing w:val="1"/>
          <w:sz w:val="18"/>
          <w:szCs w:val="18"/>
          <w:u w:color="000000"/>
        </w:rPr>
        <w:t>e</w:t>
      </w:r>
      <w:r w:rsidRPr="0031725A">
        <w:rPr>
          <w:rFonts w:ascii="Noto Sans Light" w:eastAsia="Montserrat" w:hAnsi="Noto Sans Light" w:cs="Noto Sans Light"/>
          <w:bCs/>
          <w:sz w:val="18"/>
          <w:szCs w:val="18"/>
          <w:u w:color="000000"/>
        </w:rPr>
        <w:t>s</w:t>
      </w:r>
      <w:r w:rsidRPr="0031725A">
        <w:rPr>
          <w:rFonts w:ascii="Noto Sans Light" w:eastAsia="Montserrat" w:hAnsi="Noto Sans Light" w:cs="Noto Sans Light"/>
          <w:bCs/>
          <w:spacing w:val="-1"/>
          <w:sz w:val="18"/>
          <w:szCs w:val="18"/>
          <w:u w:color="000000"/>
        </w:rPr>
        <w:t>t</w:t>
      </w:r>
      <w:r w:rsidRPr="0031725A">
        <w:rPr>
          <w:rFonts w:ascii="Noto Sans Light" w:eastAsia="Montserrat" w:hAnsi="Noto Sans Light" w:cs="Noto Sans Light"/>
          <w:bCs/>
          <w:sz w:val="18"/>
          <w:szCs w:val="18"/>
          <w:u w:color="000000"/>
        </w:rPr>
        <w:t>os</w:t>
      </w:r>
      <w:r w:rsidRPr="0031725A">
        <w:rPr>
          <w:rFonts w:ascii="Noto Sans Light" w:eastAsia="Montserrat" w:hAnsi="Noto Sans Light" w:cs="Noto Sans Light"/>
          <w:bCs/>
          <w:spacing w:val="-3"/>
          <w:sz w:val="18"/>
          <w:szCs w:val="18"/>
          <w:u w:color="000000"/>
        </w:rPr>
        <w:t xml:space="preserve"> </w:t>
      </w:r>
      <w:r w:rsidRPr="0031725A">
        <w:rPr>
          <w:rFonts w:ascii="Noto Sans Light" w:eastAsia="Montserrat" w:hAnsi="Noto Sans Light" w:cs="Noto Sans Light"/>
          <w:bCs/>
          <w:sz w:val="18"/>
          <w:szCs w:val="18"/>
          <w:u w:color="000000"/>
        </w:rPr>
        <w:t xml:space="preserve">las </w:t>
      </w:r>
      <w:r w:rsidRPr="0031725A">
        <w:rPr>
          <w:rFonts w:ascii="Noto Sans Light" w:eastAsia="Montserrat" w:hAnsi="Noto Sans Light" w:cs="Noto Sans Light"/>
          <w:bCs/>
          <w:spacing w:val="-1"/>
          <w:sz w:val="18"/>
          <w:szCs w:val="18"/>
          <w:u w:color="000000"/>
        </w:rPr>
        <w:t>h</w:t>
      </w:r>
      <w:r w:rsidRPr="0031725A">
        <w:rPr>
          <w:rFonts w:ascii="Noto Sans Light" w:eastAsia="Montserrat" w:hAnsi="Noto Sans Light" w:cs="Noto Sans Light"/>
          <w:bCs/>
          <w:sz w:val="18"/>
          <w:szCs w:val="18"/>
          <w:u w:color="000000"/>
        </w:rPr>
        <w:t>oj</w:t>
      </w:r>
      <w:r w:rsidRPr="0031725A">
        <w:rPr>
          <w:rFonts w:ascii="Noto Sans Light" w:eastAsia="Montserrat" w:hAnsi="Noto Sans Light" w:cs="Noto Sans Light"/>
          <w:bCs/>
          <w:spacing w:val="-1"/>
          <w:sz w:val="18"/>
          <w:szCs w:val="18"/>
          <w:u w:color="000000"/>
        </w:rPr>
        <w:t>a</w:t>
      </w:r>
      <w:r w:rsidRPr="0031725A">
        <w:rPr>
          <w:rFonts w:ascii="Noto Sans Light" w:eastAsia="Montserrat" w:hAnsi="Noto Sans Light" w:cs="Noto Sans Light"/>
          <w:bCs/>
          <w:sz w:val="18"/>
          <w:szCs w:val="18"/>
          <w:u w:color="000000"/>
        </w:rPr>
        <w:t xml:space="preserve">s </w:t>
      </w:r>
      <w:r w:rsidRPr="0031725A">
        <w:rPr>
          <w:rFonts w:ascii="Noto Sans Light" w:eastAsia="Montserrat" w:hAnsi="Noto Sans Light" w:cs="Noto Sans Light"/>
          <w:bCs/>
          <w:spacing w:val="-4"/>
          <w:sz w:val="18"/>
          <w:szCs w:val="18"/>
          <w:u w:color="000000"/>
        </w:rPr>
        <w:t>d</w:t>
      </w:r>
      <w:r w:rsidRPr="0031725A">
        <w:rPr>
          <w:rFonts w:ascii="Noto Sans Light" w:eastAsia="Montserrat" w:hAnsi="Noto Sans Light" w:cs="Noto Sans Light"/>
          <w:bCs/>
          <w:sz w:val="18"/>
          <w:szCs w:val="18"/>
          <w:u w:color="000000"/>
        </w:rPr>
        <w:t>e</w:t>
      </w:r>
      <w:r w:rsidRPr="0031725A">
        <w:rPr>
          <w:rFonts w:ascii="Noto Sans Light" w:eastAsia="Montserrat" w:hAnsi="Noto Sans Light" w:cs="Noto Sans Light"/>
          <w:bCs/>
          <w:spacing w:val="2"/>
          <w:sz w:val="18"/>
          <w:szCs w:val="18"/>
          <w:u w:color="000000"/>
        </w:rPr>
        <w:t xml:space="preserve"> </w:t>
      </w:r>
      <w:r w:rsidRPr="0031725A">
        <w:rPr>
          <w:rFonts w:ascii="Noto Sans Light" w:eastAsia="Montserrat" w:hAnsi="Noto Sans Light" w:cs="Noto Sans Light"/>
          <w:bCs/>
          <w:spacing w:val="-1"/>
          <w:sz w:val="18"/>
          <w:szCs w:val="18"/>
          <w:u w:color="000000"/>
        </w:rPr>
        <w:t>pap</w:t>
      </w:r>
      <w:r w:rsidRPr="0031725A">
        <w:rPr>
          <w:rFonts w:ascii="Noto Sans Light" w:eastAsia="Montserrat" w:hAnsi="Noto Sans Light" w:cs="Noto Sans Light"/>
          <w:bCs/>
          <w:spacing w:val="1"/>
          <w:sz w:val="18"/>
          <w:szCs w:val="18"/>
          <w:u w:color="000000"/>
        </w:rPr>
        <w:t>e</w:t>
      </w:r>
      <w:r w:rsidRPr="0031725A">
        <w:rPr>
          <w:rFonts w:ascii="Noto Sans Light" w:eastAsia="Montserrat" w:hAnsi="Noto Sans Light" w:cs="Noto Sans Light"/>
          <w:bCs/>
          <w:sz w:val="18"/>
          <w:szCs w:val="18"/>
          <w:u w:color="000000"/>
        </w:rPr>
        <w:t>l).</w:t>
      </w:r>
    </w:p>
    <w:p w14:paraId="1CC56290"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En caso necesario, el licitante capacitará en sitio a los usuarios en cuanto a las funcionalidades descritas para la operación de los equipos, instalados en las ubicaciones definidas por cada CONALEP en el numeral 7 del presente anexo técnico, sin costo adicional para CONALEP.</w:t>
      </w:r>
    </w:p>
    <w:p w14:paraId="5B63017B"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El licitante deberá realizar la implementación, mantenimiento y soporte técnico de los equipos, ejecutando al menos las siguientes actividades:</w:t>
      </w:r>
    </w:p>
    <w:p w14:paraId="003CBD5B" w14:textId="77777777" w:rsidR="0031725A" w:rsidRPr="0031725A" w:rsidRDefault="0031725A" w:rsidP="0031725A">
      <w:pPr>
        <w:widowControl w:val="0"/>
        <w:tabs>
          <w:tab w:val="left" w:pos="851"/>
        </w:tabs>
        <w:ind w:left="851" w:hanging="425"/>
        <w:jc w:val="both"/>
        <w:rPr>
          <w:rFonts w:ascii="Noto Sans Light" w:eastAsia="Courier New" w:hAnsi="Noto Sans Light" w:cs="Noto Sans Light"/>
          <w:bCs/>
          <w:sz w:val="18"/>
          <w:szCs w:val="18"/>
        </w:rPr>
      </w:pPr>
      <w:r w:rsidRPr="0031725A">
        <w:rPr>
          <w:rFonts w:ascii="Noto Sans Light" w:eastAsia="Courier New" w:hAnsi="Noto Sans Light" w:cs="Noto Sans Light"/>
          <w:bCs/>
          <w:sz w:val="18"/>
          <w:szCs w:val="18"/>
        </w:rPr>
        <w:t>o</w:t>
      </w:r>
      <w:r w:rsidRPr="0031725A">
        <w:rPr>
          <w:rFonts w:ascii="Noto Sans Light" w:eastAsia="Courier New" w:hAnsi="Noto Sans Light" w:cs="Noto Sans Light"/>
          <w:bCs/>
          <w:spacing w:val="19"/>
          <w:sz w:val="18"/>
          <w:szCs w:val="18"/>
        </w:rPr>
        <w:tab/>
      </w:r>
      <w:r w:rsidRPr="0031725A">
        <w:rPr>
          <w:rFonts w:ascii="Noto Sans Light" w:eastAsia="Courier New" w:hAnsi="Noto Sans Light" w:cs="Noto Sans Light"/>
          <w:bCs/>
          <w:sz w:val="18"/>
          <w:szCs w:val="18"/>
        </w:rPr>
        <w:t>Mantener la continuidad de la operación de los equipos instalados.</w:t>
      </w:r>
    </w:p>
    <w:p w14:paraId="3538EE3A" w14:textId="77777777" w:rsidR="0031725A" w:rsidRPr="0031725A" w:rsidRDefault="0031725A" w:rsidP="0031725A">
      <w:pPr>
        <w:widowControl w:val="0"/>
        <w:tabs>
          <w:tab w:val="left" w:pos="851"/>
        </w:tabs>
        <w:ind w:left="851" w:hanging="425"/>
        <w:jc w:val="both"/>
        <w:rPr>
          <w:rFonts w:ascii="Noto Sans Light" w:eastAsia="Courier New" w:hAnsi="Noto Sans Light" w:cs="Noto Sans Light"/>
          <w:bCs/>
          <w:sz w:val="18"/>
          <w:szCs w:val="18"/>
        </w:rPr>
      </w:pPr>
      <w:r w:rsidRPr="0031725A">
        <w:rPr>
          <w:rFonts w:ascii="Noto Sans Light" w:eastAsia="Courier New" w:hAnsi="Noto Sans Light" w:cs="Noto Sans Light"/>
          <w:bCs/>
          <w:sz w:val="18"/>
          <w:szCs w:val="18"/>
        </w:rPr>
        <w:t>o</w:t>
      </w:r>
      <w:r w:rsidRPr="0031725A">
        <w:rPr>
          <w:rFonts w:ascii="Noto Sans Light" w:eastAsia="Courier New" w:hAnsi="Noto Sans Light" w:cs="Noto Sans Light"/>
          <w:bCs/>
          <w:sz w:val="18"/>
          <w:szCs w:val="18"/>
        </w:rPr>
        <w:tab/>
        <w:t>Apegarse a los Niveles de Servicio descritos en el presente anexo técnico.</w:t>
      </w:r>
    </w:p>
    <w:p w14:paraId="6417FA51" w14:textId="77777777" w:rsidR="0031725A" w:rsidRPr="0031725A" w:rsidRDefault="0031725A" w:rsidP="0031725A">
      <w:pPr>
        <w:widowControl w:val="0"/>
        <w:tabs>
          <w:tab w:val="left" w:pos="851"/>
        </w:tabs>
        <w:ind w:left="851" w:hanging="425"/>
        <w:jc w:val="both"/>
        <w:rPr>
          <w:rFonts w:ascii="Noto Sans Light" w:eastAsia="Courier New" w:hAnsi="Noto Sans Light" w:cs="Noto Sans Light"/>
          <w:bCs/>
          <w:sz w:val="18"/>
          <w:szCs w:val="18"/>
        </w:rPr>
      </w:pPr>
      <w:r w:rsidRPr="0031725A">
        <w:rPr>
          <w:rFonts w:ascii="Noto Sans Light" w:eastAsia="Courier New" w:hAnsi="Noto Sans Light" w:cs="Noto Sans Light"/>
          <w:bCs/>
          <w:sz w:val="18"/>
          <w:szCs w:val="18"/>
        </w:rPr>
        <w:t>o</w:t>
      </w:r>
      <w:r w:rsidRPr="0031725A">
        <w:rPr>
          <w:rFonts w:ascii="Noto Sans Light" w:eastAsia="Courier New" w:hAnsi="Noto Sans Light" w:cs="Noto Sans Light"/>
          <w:bCs/>
          <w:sz w:val="18"/>
          <w:szCs w:val="18"/>
        </w:rPr>
        <w:tab/>
        <w:t>Realizar las gestiones técnicas y administrativas que considere necesarias para prestar el servicio aquí descrito durante la vigencia del contrato.</w:t>
      </w:r>
    </w:p>
    <w:p w14:paraId="06EAD616" w14:textId="77777777" w:rsidR="0031725A" w:rsidRPr="0031725A" w:rsidRDefault="0031725A" w:rsidP="0031725A">
      <w:pPr>
        <w:widowControl w:val="0"/>
        <w:tabs>
          <w:tab w:val="left" w:pos="851"/>
        </w:tabs>
        <w:ind w:left="851" w:hanging="425"/>
        <w:jc w:val="both"/>
        <w:rPr>
          <w:rFonts w:ascii="Noto Sans Light" w:eastAsia="Courier New" w:hAnsi="Noto Sans Light" w:cs="Noto Sans Light"/>
          <w:bCs/>
          <w:sz w:val="18"/>
          <w:szCs w:val="18"/>
        </w:rPr>
      </w:pPr>
      <w:r w:rsidRPr="0031725A">
        <w:rPr>
          <w:rFonts w:ascii="Noto Sans Light" w:eastAsia="Courier New" w:hAnsi="Noto Sans Light" w:cs="Noto Sans Light"/>
          <w:bCs/>
          <w:sz w:val="18"/>
          <w:szCs w:val="18"/>
        </w:rPr>
        <w:t>o</w:t>
      </w:r>
      <w:r w:rsidRPr="0031725A">
        <w:rPr>
          <w:rFonts w:ascii="Noto Sans Light" w:eastAsia="Courier New" w:hAnsi="Noto Sans Light" w:cs="Noto Sans Light"/>
          <w:bCs/>
          <w:sz w:val="18"/>
          <w:szCs w:val="18"/>
        </w:rPr>
        <w:tab/>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l </w:t>
      </w:r>
      <w:r w:rsidRPr="0031725A">
        <w:rPr>
          <w:rFonts w:ascii="Noto Sans Light" w:hAnsi="Noto Sans Light" w:cs="Noto Sans Light"/>
          <w:bCs/>
          <w:sz w:val="18"/>
          <w:szCs w:val="18"/>
        </w:rPr>
        <w:t>Servicio administrado de impresión, digitalización y fotocopiado de documentos</w:t>
      </w:r>
      <w:r w:rsidRPr="0031725A">
        <w:rPr>
          <w:rFonts w:ascii="Noto Sans Light" w:eastAsia="Montserrat" w:hAnsi="Noto Sans Light" w:cs="Noto Sans Light"/>
          <w:bCs/>
          <w:sz w:val="18"/>
          <w:szCs w:val="18"/>
        </w:rPr>
        <w:t xml:space="preserve"> s</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rá</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1"/>
          <w:sz w:val="18"/>
          <w:szCs w:val="18"/>
        </w:rPr>
        <w:t>p</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tad</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1"/>
          <w:sz w:val="18"/>
          <w:szCs w:val="18"/>
        </w:rPr>
        <w:t xml:space="preserve"> e</w:t>
      </w:r>
      <w:r w:rsidRPr="0031725A">
        <w:rPr>
          <w:rFonts w:ascii="Noto Sans Light" w:eastAsia="Montserrat" w:hAnsi="Noto Sans Light" w:cs="Noto Sans Light"/>
          <w:bCs/>
          <w:sz w:val="18"/>
          <w:szCs w:val="18"/>
        </w:rPr>
        <w:t>n l</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z w:val="18"/>
          <w:szCs w:val="18"/>
        </w:rPr>
        <w:t>sit</w:t>
      </w:r>
      <w:r w:rsidRPr="0031725A">
        <w:rPr>
          <w:rFonts w:ascii="Noto Sans Light" w:eastAsia="Montserrat" w:hAnsi="Noto Sans Light" w:cs="Noto Sans Light"/>
          <w:bCs/>
          <w:spacing w:val="-2"/>
          <w:sz w:val="18"/>
          <w:szCs w:val="18"/>
        </w:rPr>
        <w:t>i</w:t>
      </w:r>
      <w:r w:rsidRPr="0031725A">
        <w:rPr>
          <w:rFonts w:ascii="Noto Sans Light" w:eastAsia="Montserrat" w:hAnsi="Noto Sans Light" w:cs="Noto Sans Light"/>
          <w:bCs/>
          <w:sz w:val="18"/>
          <w:szCs w:val="18"/>
        </w:rPr>
        <w:t>os</w:t>
      </w:r>
      <w:r w:rsidRPr="0031725A">
        <w:rPr>
          <w:rFonts w:ascii="Noto Sans Light" w:eastAsia="Montserrat" w:hAnsi="Noto Sans Light" w:cs="Noto Sans Light"/>
          <w:bCs/>
          <w:spacing w:val="1"/>
          <w:sz w:val="18"/>
          <w:szCs w:val="18"/>
        </w:rPr>
        <w:t xml:space="preserve"> </w:t>
      </w:r>
      <w:r w:rsidRPr="0031725A">
        <w:rPr>
          <w:rFonts w:ascii="Noto Sans Light" w:eastAsia="Montserrat" w:hAnsi="Noto Sans Light" w:cs="Noto Sans Light"/>
          <w:bCs/>
          <w:spacing w:val="-1"/>
          <w:sz w:val="18"/>
          <w:szCs w:val="18"/>
        </w:rPr>
        <w:t>q</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1"/>
          <w:sz w:val="18"/>
          <w:szCs w:val="18"/>
        </w:rPr>
        <w:t>d</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m</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2"/>
          <w:sz w:val="18"/>
          <w:szCs w:val="18"/>
        </w:rPr>
        <w:t>n</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 xml:space="preserve"> el CONALEP, numeral 7 del presente anexo técnico.</w:t>
      </w:r>
    </w:p>
    <w:p w14:paraId="7A23C99A" w14:textId="77777777" w:rsidR="0031725A" w:rsidRPr="0031725A" w:rsidRDefault="0031725A" w:rsidP="0031725A">
      <w:pPr>
        <w:widowControl w:val="0"/>
        <w:tabs>
          <w:tab w:val="left" w:pos="851"/>
        </w:tabs>
        <w:ind w:left="851" w:hanging="425"/>
        <w:jc w:val="both"/>
        <w:rPr>
          <w:rFonts w:ascii="Noto Sans Light" w:eastAsia="Montserrat" w:hAnsi="Noto Sans Light" w:cs="Noto Sans Light"/>
          <w:bCs/>
          <w:sz w:val="18"/>
          <w:szCs w:val="18"/>
        </w:rPr>
      </w:pPr>
      <w:r w:rsidRPr="0031725A">
        <w:rPr>
          <w:rFonts w:ascii="Noto Sans Light" w:eastAsia="Courier New" w:hAnsi="Noto Sans Light" w:cs="Noto Sans Light"/>
          <w:bCs/>
          <w:sz w:val="18"/>
          <w:szCs w:val="18"/>
        </w:rPr>
        <w:t>o</w:t>
      </w:r>
      <w:r w:rsidRPr="0031725A">
        <w:rPr>
          <w:rFonts w:ascii="Noto Sans Light" w:eastAsia="Courier New" w:hAnsi="Noto Sans Light" w:cs="Noto Sans Light"/>
          <w:bCs/>
          <w:sz w:val="18"/>
          <w:szCs w:val="18"/>
        </w:rPr>
        <w:tab/>
      </w:r>
      <w:r w:rsidRPr="0031725A">
        <w:rPr>
          <w:rFonts w:ascii="Noto Sans Light" w:eastAsia="Montserrat" w:hAnsi="Noto Sans Light" w:cs="Noto Sans Light"/>
          <w:bCs/>
          <w:sz w:val="18"/>
          <w:szCs w:val="18"/>
        </w:rPr>
        <w:t>Pla</w:t>
      </w:r>
      <w:r w:rsidRPr="0031725A">
        <w:rPr>
          <w:rFonts w:ascii="Noto Sans Light" w:eastAsia="Montserrat" w:hAnsi="Noto Sans Light" w:cs="Noto Sans Light"/>
          <w:bCs/>
          <w:spacing w:val="-1"/>
          <w:sz w:val="18"/>
          <w:szCs w:val="18"/>
        </w:rPr>
        <w:t>n</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1"/>
          <w:sz w:val="18"/>
          <w:szCs w:val="18"/>
        </w:rPr>
        <w:t>a</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pacing w:val="6"/>
          <w:sz w:val="18"/>
          <w:szCs w:val="18"/>
        </w:rPr>
        <w:t xml:space="preserve"> </w:t>
      </w:r>
      <w:r w:rsidRPr="0031725A">
        <w:rPr>
          <w:rFonts w:ascii="Noto Sans Light" w:eastAsia="Montserrat" w:hAnsi="Noto Sans Light" w:cs="Noto Sans Light"/>
          <w:bCs/>
          <w:sz w:val="18"/>
          <w:szCs w:val="18"/>
        </w:rPr>
        <w:t>o</w:t>
      </w:r>
      <w:r w:rsidRPr="0031725A">
        <w:rPr>
          <w:rFonts w:ascii="Noto Sans Light" w:eastAsia="Montserrat" w:hAnsi="Noto Sans Light" w:cs="Noto Sans Light"/>
          <w:bCs/>
          <w:spacing w:val="-3"/>
          <w:sz w:val="18"/>
          <w:szCs w:val="18"/>
        </w:rPr>
        <w:t>p</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rar</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z w:val="18"/>
          <w:szCs w:val="18"/>
        </w:rPr>
        <w:t>y</w:t>
      </w:r>
      <w:r w:rsidRPr="0031725A">
        <w:rPr>
          <w:rFonts w:ascii="Noto Sans Light" w:eastAsia="Montserrat" w:hAnsi="Noto Sans Light" w:cs="Noto Sans Light"/>
          <w:bCs/>
          <w:spacing w:val="5"/>
          <w:sz w:val="18"/>
          <w:szCs w:val="18"/>
        </w:rPr>
        <w:t xml:space="preserve"> </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z w:val="18"/>
          <w:szCs w:val="18"/>
        </w:rPr>
        <w:t>u</w:t>
      </w:r>
      <w:r w:rsidRPr="0031725A">
        <w:rPr>
          <w:rFonts w:ascii="Noto Sans Light" w:eastAsia="Montserrat" w:hAnsi="Noto Sans Light" w:cs="Noto Sans Light"/>
          <w:bCs/>
          <w:spacing w:val="-1"/>
          <w:sz w:val="18"/>
          <w:szCs w:val="18"/>
        </w:rPr>
        <w:t>p</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2"/>
          <w:sz w:val="18"/>
          <w:szCs w:val="18"/>
        </w:rPr>
        <w:t>v</w:t>
      </w:r>
      <w:r w:rsidRPr="0031725A">
        <w:rPr>
          <w:rFonts w:ascii="Noto Sans Light" w:eastAsia="Montserrat" w:hAnsi="Noto Sans Light" w:cs="Noto Sans Light"/>
          <w:bCs/>
          <w:sz w:val="18"/>
          <w:szCs w:val="18"/>
        </w:rPr>
        <w:t>isar</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l</w:t>
      </w:r>
      <w:r w:rsidRPr="0031725A">
        <w:rPr>
          <w:rFonts w:ascii="Noto Sans Light" w:eastAsia="Montserrat" w:hAnsi="Noto Sans Light" w:cs="Noto Sans Light"/>
          <w:bCs/>
          <w:spacing w:val="5"/>
          <w:sz w:val="18"/>
          <w:szCs w:val="18"/>
        </w:rPr>
        <w:t xml:space="preserve"> </w:t>
      </w:r>
      <w:r w:rsidRPr="0031725A">
        <w:rPr>
          <w:rFonts w:ascii="Noto Sans Light" w:eastAsia="Montserrat" w:hAnsi="Noto Sans Light" w:cs="Noto Sans Light"/>
          <w:bCs/>
          <w:spacing w:val="-2"/>
          <w:sz w:val="18"/>
          <w:szCs w:val="18"/>
        </w:rPr>
        <w:t>s</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z w:val="18"/>
          <w:szCs w:val="18"/>
        </w:rPr>
        <w:t>v</w:t>
      </w:r>
      <w:r w:rsidRPr="0031725A">
        <w:rPr>
          <w:rFonts w:ascii="Noto Sans Light" w:eastAsia="Montserrat" w:hAnsi="Noto Sans Light" w:cs="Noto Sans Light"/>
          <w:bCs/>
          <w:spacing w:val="1"/>
          <w:sz w:val="18"/>
          <w:szCs w:val="18"/>
        </w:rPr>
        <w:t>i</w:t>
      </w:r>
      <w:r w:rsidRPr="0031725A">
        <w:rPr>
          <w:rFonts w:ascii="Noto Sans Light" w:eastAsia="Montserrat" w:hAnsi="Noto Sans Light" w:cs="Noto Sans Light"/>
          <w:bCs/>
          <w:spacing w:val="-2"/>
          <w:sz w:val="18"/>
          <w:szCs w:val="18"/>
        </w:rPr>
        <w:t>c</w:t>
      </w:r>
      <w:r w:rsidRPr="0031725A">
        <w:rPr>
          <w:rFonts w:ascii="Noto Sans Light" w:eastAsia="Montserrat" w:hAnsi="Noto Sans Light" w:cs="Noto Sans Light"/>
          <w:bCs/>
          <w:sz w:val="18"/>
          <w:szCs w:val="18"/>
        </w:rPr>
        <w:t>i</w:t>
      </w:r>
      <w:r w:rsidRPr="0031725A">
        <w:rPr>
          <w:rFonts w:ascii="Noto Sans Light" w:eastAsia="Montserrat" w:hAnsi="Noto Sans Light" w:cs="Noto Sans Light"/>
          <w:bCs/>
          <w:spacing w:val="-1"/>
          <w:sz w:val="18"/>
          <w:szCs w:val="18"/>
        </w:rPr>
        <w:t>o</w:t>
      </w:r>
      <w:r w:rsidRPr="0031725A">
        <w:rPr>
          <w:rFonts w:ascii="Noto Sans Light" w:eastAsia="Montserrat" w:hAnsi="Noto Sans Light" w:cs="Noto Sans Light"/>
          <w:bCs/>
          <w:sz w:val="18"/>
          <w:szCs w:val="18"/>
        </w:rPr>
        <w:t>,</w:t>
      </w:r>
      <w:r w:rsidRPr="0031725A">
        <w:rPr>
          <w:rFonts w:ascii="Noto Sans Light" w:eastAsia="Montserrat" w:hAnsi="Noto Sans Light" w:cs="Noto Sans Light"/>
          <w:bCs/>
          <w:spacing w:val="6"/>
          <w:sz w:val="18"/>
          <w:szCs w:val="18"/>
        </w:rPr>
        <w:t xml:space="preserve"> </w:t>
      </w:r>
      <w:r w:rsidRPr="0031725A">
        <w:rPr>
          <w:rFonts w:ascii="Noto Sans Light" w:eastAsia="Montserrat" w:hAnsi="Noto Sans Light" w:cs="Noto Sans Light"/>
          <w:bCs/>
          <w:spacing w:val="-1"/>
          <w:sz w:val="18"/>
          <w:szCs w:val="18"/>
        </w:rPr>
        <w:t>ba</w:t>
      </w:r>
      <w:r w:rsidRPr="0031725A">
        <w:rPr>
          <w:rFonts w:ascii="Noto Sans Light" w:eastAsia="Montserrat" w:hAnsi="Noto Sans Light" w:cs="Noto Sans Light"/>
          <w:bCs/>
          <w:sz w:val="18"/>
          <w:szCs w:val="18"/>
        </w:rPr>
        <w:t>jo</w:t>
      </w:r>
      <w:r w:rsidRPr="0031725A">
        <w:rPr>
          <w:rFonts w:ascii="Noto Sans Light" w:eastAsia="Montserrat" w:hAnsi="Noto Sans Light" w:cs="Noto Sans Light"/>
          <w:bCs/>
          <w:spacing w:val="2"/>
          <w:sz w:val="18"/>
          <w:szCs w:val="18"/>
        </w:rPr>
        <w:t xml:space="preserve"> </w:t>
      </w:r>
      <w:r w:rsidRPr="0031725A">
        <w:rPr>
          <w:rFonts w:ascii="Noto Sans Light" w:eastAsia="Montserrat" w:hAnsi="Noto Sans Light" w:cs="Noto Sans Light"/>
          <w:bCs/>
          <w:sz w:val="18"/>
          <w:szCs w:val="18"/>
        </w:rPr>
        <w:t>la</w:t>
      </w:r>
      <w:r w:rsidRPr="0031725A">
        <w:rPr>
          <w:rFonts w:ascii="Noto Sans Light" w:eastAsia="Montserrat" w:hAnsi="Noto Sans Light" w:cs="Noto Sans Light"/>
          <w:bCs/>
          <w:spacing w:val="4"/>
          <w:sz w:val="18"/>
          <w:szCs w:val="18"/>
        </w:rPr>
        <w:t xml:space="preserve"> </w:t>
      </w:r>
      <w:r w:rsidRPr="0031725A">
        <w:rPr>
          <w:rFonts w:ascii="Noto Sans Light" w:eastAsia="Montserrat" w:hAnsi="Noto Sans Light" w:cs="Noto Sans Light"/>
          <w:bCs/>
          <w:spacing w:val="-2"/>
          <w:sz w:val="18"/>
          <w:szCs w:val="18"/>
        </w:rPr>
        <w:t>r</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ct</w:t>
      </w:r>
      <w:r w:rsidRPr="0031725A">
        <w:rPr>
          <w:rFonts w:ascii="Noto Sans Light" w:eastAsia="Montserrat" w:hAnsi="Noto Sans Light" w:cs="Noto Sans Light"/>
          <w:bCs/>
          <w:spacing w:val="-2"/>
          <w:sz w:val="18"/>
          <w:szCs w:val="18"/>
        </w:rPr>
        <w:t>o</w:t>
      </w:r>
      <w:r w:rsidRPr="0031725A">
        <w:rPr>
          <w:rFonts w:ascii="Noto Sans Light" w:eastAsia="Montserrat" w:hAnsi="Noto Sans Light" w:cs="Noto Sans Light"/>
          <w:bCs/>
          <w:sz w:val="18"/>
          <w:szCs w:val="18"/>
        </w:rPr>
        <w:t>r</w:t>
      </w:r>
      <w:r w:rsidRPr="0031725A">
        <w:rPr>
          <w:rFonts w:ascii="Noto Sans Light" w:eastAsia="Montserrat" w:hAnsi="Noto Sans Light" w:cs="Noto Sans Light"/>
          <w:bCs/>
          <w:spacing w:val="1"/>
          <w:sz w:val="18"/>
          <w:szCs w:val="18"/>
        </w:rPr>
        <w:t>í</w:t>
      </w:r>
      <w:r w:rsidRPr="0031725A">
        <w:rPr>
          <w:rFonts w:ascii="Noto Sans Light" w:eastAsia="Montserrat" w:hAnsi="Noto Sans Light" w:cs="Noto Sans Light"/>
          <w:bCs/>
          <w:sz w:val="18"/>
          <w:szCs w:val="18"/>
        </w:rPr>
        <w:t>a</w:t>
      </w:r>
      <w:r w:rsidRPr="0031725A">
        <w:rPr>
          <w:rFonts w:ascii="Noto Sans Light" w:eastAsia="Montserrat" w:hAnsi="Noto Sans Light" w:cs="Noto Sans Light"/>
          <w:bCs/>
          <w:spacing w:val="4"/>
          <w:sz w:val="18"/>
          <w:szCs w:val="18"/>
        </w:rPr>
        <w:t xml:space="preserve"> </w:t>
      </w:r>
      <w:r w:rsidRPr="0031725A">
        <w:rPr>
          <w:rFonts w:ascii="Noto Sans Light" w:eastAsia="Montserrat" w:hAnsi="Noto Sans Light" w:cs="Noto Sans Light"/>
          <w:bCs/>
          <w:spacing w:val="-1"/>
          <w:sz w:val="18"/>
          <w:szCs w:val="18"/>
        </w:rPr>
        <w:t>q</w:t>
      </w:r>
      <w:r w:rsidRPr="0031725A">
        <w:rPr>
          <w:rFonts w:ascii="Noto Sans Light" w:eastAsia="Montserrat" w:hAnsi="Noto Sans Light" w:cs="Noto Sans Light"/>
          <w:bCs/>
          <w:spacing w:val="-2"/>
          <w:sz w:val="18"/>
          <w:szCs w:val="18"/>
        </w:rPr>
        <w:t>u</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6"/>
          <w:sz w:val="18"/>
          <w:szCs w:val="18"/>
        </w:rPr>
        <w:t xml:space="preserve"> </w:t>
      </w:r>
      <w:r w:rsidRPr="0031725A">
        <w:rPr>
          <w:rFonts w:ascii="Noto Sans Light" w:eastAsia="Montserrat" w:hAnsi="Noto Sans Light" w:cs="Noto Sans Light"/>
          <w:bCs/>
          <w:spacing w:val="-2"/>
          <w:sz w:val="18"/>
          <w:szCs w:val="18"/>
        </w:rPr>
        <w:t>l</w:t>
      </w:r>
      <w:r w:rsidRPr="0031725A">
        <w:rPr>
          <w:rFonts w:ascii="Noto Sans Light" w:eastAsia="Montserrat" w:hAnsi="Noto Sans Light" w:cs="Noto Sans Light"/>
          <w:bCs/>
          <w:sz w:val="18"/>
          <w:szCs w:val="18"/>
        </w:rPr>
        <w:t>e</w:t>
      </w:r>
      <w:r w:rsidRPr="0031725A">
        <w:rPr>
          <w:rFonts w:ascii="Noto Sans Light" w:eastAsia="Montserrat" w:hAnsi="Noto Sans Light" w:cs="Noto Sans Light"/>
          <w:bCs/>
          <w:spacing w:val="3"/>
          <w:sz w:val="18"/>
          <w:szCs w:val="18"/>
        </w:rPr>
        <w:t xml:space="preserve"> </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s</w:t>
      </w:r>
      <w:r w:rsidRPr="0031725A">
        <w:rPr>
          <w:rFonts w:ascii="Noto Sans Light" w:eastAsia="Montserrat" w:hAnsi="Noto Sans Light" w:cs="Noto Sans Light"/>
          <w:bCs/>
          <w:spacing w:val="-1"/>
          <w:sz w:val="18"/>
          <w:szCs w:val="18"/>
        </w:rPr>
        <w:t>t</w:t>
      </w:r>
      <w:r w:rsidRPr="0031725A">
        <w:rPr>
          <w:rFonts w:ascii="Noto Sans Light" w:eastAsia="Montserrat" w:hAnsi="Noto Sans Light" w:cs="Noto Sans Light"/>
          <w:bCs/>
          <w:spacing w:val="-3"/>
          <w:sz w:val="18"/>
          <w:szCs w:val="18"/>
        </w:rPr>
        <w:t>a</w:t>
      </w:r>
      <w:r w:rsidRPr="0031725A">
        <w:rPr>
          <w:rFonts w:ascii="Noto Sans Light" w:eastAsia="Montserrat" w:hAnsi="Noto Sans Light" w:cs="Noto Sans Light"/>
          <w:bCs/>
          <w:spacing w:val="-1"/>
          <w:sz w:val="18"/>
          <w:szCs w:val="18"/>
        </w:rPr>
        <w:t>b</w:t>
      </w:r>
      <w:r w:rsidRPr="0031725A">
        <w:rPr>
          <w:rFonts w:ascii="Noto Sans Light" w:eastAsia="Montserrat" w:hAnsi="Noto Sans Light" w:cs="Noto Sans Light"/>
          <w:bCs/>
          <w:sz w:val="18"/>
          <w:szCs w:val="18"/>
        </w:rPr>
        <w:t>l</w:t>
      </w:r>
      <w:r w:rsidRPr="0031725A">
        <w:rPr>
          <w:rFonts w:ascii="Noto Sans Light" w:eastAsia="Montserrat" w:hAnsi="Noto Sans Light" w:cs="Noto Sans Light"/>
          <w:bCs/>
          <w:spacing w:val="1"/>
          <w:sz w:val="18"/>
          <w:szCs w:val="18"/>
        </w:rPr>
        <w:t>e</w:t>
      </w:r>
      <w:r w:rsidRPr="0031725A">
        <w:rPr>
          <w:rFonts w:ascii="Noto Sans Light" w:eastAsia="Montserrat" w:hAnsi="Noto Sans Light" w:cs="Noto Sans Light"/>
          <w:bCs/>
          <w:sz w:val="18"/>
          <w:szCs w:val="18"/>
        </w:rPr>
        <w:t>zca</w:t>
      </w:r>
      <w:r w:rsidRPr="0031725A">
        <w:rPr>
          <w:rFonts w:ascii="Noto Sans Light" w:eastAsia="Montserrat" w:hAnsi="Noto Sans Light" w:cs="Noto Sans Light"/>
          <w:bCs/>
          <w:spacing w:val="2"/>
          <w:sz w:val="18"/>
          <w:szCs w:val="18"/>
        </w:rPr>
        <w:t xml:space="preserve"> la Dirección Corporativa de Tecnologías Aplicadas, unidad que </w:t>
      </w:r>
      <w:r w:rsidRPr="0031725A">
        <w:rPr>
          <w:rFonts w:ascii="Noto Sans Light" w:eastAsia="Montserrat" w:hAnsi="Noto Sans Light" w:cs="Noto Sans Light"/>
          <w:bCs/>
          <w:position w:val="1"/>
          <w:sz w:val="18"/>
          <w:szCs w:val="18"/>
        </w:rPr>
        <w:t>a</w:t>
      </w:r>
      <w:r w:rsidRPr="0031725A">
        <w:rPr>
          <w:rFonts w:ascii="Noto Sans Light" w:eastAsia="Montserrat" w:hAnsi="Noto Sans Light" w:cs="Noto Sans Light"/>
          <w:bCs/>
          <w:spacing w:val="-1"/>
          <w:position w:val="1"/>
          <w:sz w:val="18"/>
          <w:szCs w:val="18"/>
        </w:rPr>
        <w:t>d</w:t>
      </w:r>
      <w:r w:rsidRPr="0031725A">
        <w:rPr>
          <w:rFonts w:ascii="Noto Sans Light" w:eastAsia="Montserrat" w:hAnsi="Noto Sans Light" w:cs="Noto Sans Light"/>
          <w:bCs/>
          <w:spacing w:val="1"/>
          <w:position w:val="1"/>
          <w:sz w:val="18"/>
          <w:szCs w:val="18"/>
        </w:rPr>
        <w:t>m</w:t>
      </w:r>
      <w:r w:rsidRPr="0031725A">
        <w:rPr>
          <w:rFonts w:ascii="Noto Sans Light" w:eastAsia="Montserrat" w:hAnsi="Noto Sans Light" w:cs="Noto Sans Light"/>
          <w:bCs/>
          <w:position w:val="1"/>
          <w:sz w:val="18"/>
          <w:szCs w:val="18"/>
        </w:rPr>
        <w:t>in</w:t>
      </w:r>
      <w:r w:rsidRPr="0031725A">
        <w:rPr>
          <w:rFonts w:ascii="Noto Sans Light" w:eastAsia="Montserrat" w:hAnsi="Noto Sans Light" w:cs="Noto Sans Light"/>
          <w:bCs/>
          <w:spacing w:val="-2"/>
          <w:position w:val="1"/>
          <w:sz w:val="18"/>
          <w:szCs w:val="18"/>
        </w:rPr>
        <w:t>i</w:t>
      </w:r>
      <w:r w:rsidRPr="0031725A">
        <w:rPr>
          <w:rFonts w:ascii="Noto Sans Light" w:eastAsia="Montserrat" w:hAnsi="Noto Sans Light" w:cs="Noto Sans Light"/>
          <w:bCs/>
          <w:position w:val="1"/>
          <w:sz w:val="18"/>
          <w:szCs w:val="18"/>
        </w:rPr>
        <w:t>s</w:t>
      </w:r>
      <w:r w:rsidRPr="0031725A">
        <w:rPr>
          <w:rFonts w:ascii="Noto Sans Light" w:eastAsia="Montserrat" w:hAnsi="Noto Sans Light" w:cs="Noto Sans Light"/>
          <w:bCs/>
          <w:spacing w:val="-1"/>
          <w:position w:val="1"/>
          <w:sz w:val="18"/>
          <w:szCs w:val="18"/>
        </w:rPr>
        <w:t>t</w:t>
      </w:r>
      <w:r w:rsidRPr="0031725A">
        <w:rPr>
          <w:rFonts w:ascii="Noto Sans Light" w:eastAsia="Montserrat" w:hAnsi="Noto Sans Light" w:cs="Noto Sans Light"/>
          <w:bCs/>
          <w:position w:val="1"/>
          <w:sz w:val="18"/>
          <w:szCs w:val="18"/>
        </w:rPr>
        <w:t>ra</w:t>
      </w:r>
      <w:r w:rsidRPr="0031725A">
        <w:rPr>
          <w:rFonts w:ascii="Noto Sans Light" w:eastAsia="Montserrat" w:hAnsi="Noto Sans Light" w:cs="Noto Sans Light"/>
          <w:bCs/>
          <w:spacing w:val="-1"/>
          <w:position w:val="1"/>
          <w:sz w:val="18"/>
          <w:szCs w:val="18"/>
        </w:rPr>
        <w:t xml:space="preserve"> </w:t>
      </w:r>
      <w:r w:rsidRPr="0031725A">
        <w:rPr>
          <w:rFonts w:ascii="Noto Sans Light" w:eastAsia="Montserrat" w:hAnsi="Noto Sans Light" w:cs="Noto Sans Light"/>
          <w:bCs/>
          <w:spacing w:val="1"/>
          <w:position w:val="1"/>
          <w:sz w:val="18"/>
          <w:szCs w:val="18"/>
        </w:rPr>
        <w:t>e</w:t>
      </w:r>
      <w:r w:rsidRPr="0031725A">
        <w:rPr>
          <w:rFonts w:ascii="Noto Sans Light" w:eastAsia="Montserrat" w:hAnsi="Noto Sans Light" w:cs="Noto Sans Light"/>
          <w:bCs/>
          <w:position w:val="1"/>
          <w:sz w:val="18"/>
          <w:szCs w:val="18"/>
        </w:rPr>
        <w:t xml:space="preserve">l </w:t>
      </w:r>
      <w:r w:rsidRPr="0031725A">
        <w:rPr>
          <w:rFonts w:ascii="Noto Sans Light" w:eastAsia="Montserrat" w:hAnsi="Noto Sans Light" w:cs="Noto Sans Light"/>
          <w:bCs/>
          <w:spacing w:val="-2"/>
          <w:position w:val="1"/>
          <w:sz w:val="18"/>
          <w:szCs w:val="18"/>
        </w:rPr>
        <w:t>co</w:t>
      </w:r>
      <w:r w:rsidRPr="0031725A">
        <w:rPr>
          <w:rFonts w:ascii="Noto Sans Light" w:eastAsia="Montserrat" w:hAnsi="Noto Sans Light" w:cs="Noto Sans Light"/>
          <w:bCs/>
          <w:spacing w:val="-1"/>
          <w:position w:val="1"/>
          <w:sz w:val="18"/>
          <w:szCs w:val="18"/>
        </w:rPr>
        <w:t>nt</w:t>
      </w:r>
      <w:r w:rsidRPr="0031725A">
        <w:rPr>
          <w:rFonts w:ascii="Noto Sans Light" w:eastAsia="Montserrat" w:hAnsi="Noto Sans Light" w:cs="Noto Sans Light"/>
          <w:bCs/>
          <w:position w:val="1"/>
          <w:sz w:val="18"/>
          <w:szCs w:val="18"/>
        </w:rPr>
        <w:t>ra</w:t>
      </w:r>
      <w:r w:rsidRPr="0031725A">
        <w:rPr>
          <w:rFonts w:ascii="Noto Sans Light" w:eastAsia="Montserrat" w:hAnsi="Noto Sans Light" w:cs="Noto Sans Light"/>
          <w:bCs/>
          <w:spacing w:val="-1"/>
          <w:position w:val="1"/>
          <w:sz w:val="18"/>
          <w:szCs w:val="18"/>
        </w:rPr>
        <w:t>t</w:t>
      </w:r>
      <w:r w:rsidRPr="0031725A">
        <w:rPr>
          <w:rFonts w:ascii="Noto Sans Light" w:eastAsia="Montserrat" w:hAnsi="Noto Sans Light" w:cs="Noto Sans Light"/>
          <w:bCs/>
          <w:position w:val="1"/>
          <w:sz w:val="18"/>
          <w:szCs w:val="18"/>
        </w:rPr>
        <w:t>o.</w:t>
      </w:r>
    </w:p>
    <w:p w14:paraId="49FA2151"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El tiempo de atención será como se describe en el numeral “Tiempo de atención” del presente anexo técnico.</w:t>
      </w:r>
    </w:p>
    <w:p w14:paraId="1BDCEA62"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 xml:space="preserve">Si el equipo presenta más de cinco fallas dentro de un periodo de 30 días naturales, el licitante deberá sustituirlo por uno de características iguales o superiores, en un plazo no mayor a un día hábil a partir </w:t>
      </w:r>
      <w:r w:rsidRPr="0031725A">
        <w:rPr>
          <w:rFonts w:ascii="Noto Sans Light" w:hAnsi="Noto Sans Light" w:cs="Noto Sans Light"/>
          <w:bCs/>
          <w:color w:val="000000"/>
          <w:sz w:val="18"/>
          <w:szCs w:val="18"/>
        </w:rPr>
        <w:lastRenderedPageBreak/>
        <w:t>del quinto reporte de falla en el mes para la UODCDMX y Área Metropolitana y dos días hábiles a partir del quinto reporte de falla en el mes para la RCEO, incluyendo el tiempo de atención.</w:t>
      </w:r>
    </w:p>
    <w:p w14:paraId="05186FCC"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Si el tiempo de reparación excede el tiempo establecido en los puntos antes mencionados, al día siguiente hábil, el licitante deberá entregar un equipo de respaldo con las mismas características mientras se soluciona el problema.</w:t>
      </w:r>
    </w:p>
    <w:p w14:paraId="15858F72"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Si la reparación excede de 30 días naturales a partir de la fecha del reporte, al día siguiente hábil, el licitante entregará a cambio un equipo con las características iguales al arrendado u otro equipo de mayores características.</w:t>
      </w:r>
    </w:p>
    <w:p w14:paraId="3FDCD3F1"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El licitante deberá realizar el suministro y reemplazo de consumibles (considerando dentro de estos las hojas de papel) en un plazo máximo de cuatro horas para Oficinas Nacionales, Almacén General y Unidad de Operación Desconcentrada de la Ciudad de México (UODCDMX) y un día hábil para la Representación del CONALEP en el Estado de Oaxaca, contados a partir de la solicitud realizada por el CONALEP.</w:t>
      </w:r>
    </w:p>
    <w:p w14:paraId="15BBA1FD" w14:textId="77777777" w:rsidR="0031725A" w:rsidRPr="0031725A" w:rsidRDefault="0031725A" w:rsidP="0031725A">
      <w:pPr>
        <w:rPr>
          <w:rFonts w:ascii="Noto Sans Light" w:hAnsi="Noto Sans Light" w:cs="Noto Sans Light"/>
          <w:bCs/>
          <w:sz w:val="18"/>
          <w:szCs w:val="18"/>
        </w:rPr>
      </w:pPr>
    </w:p>
    <w:p w14:paraId="5A422DCB"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5.- Sistema de administración Y CONTROL deL servicio:</w:t>
      </w:r>
    </w:p>
    <w:p w14:paraId="5BA50F38" w14:textId="77777777" w:rsidR="0031725A" w:rsidRDefault="0031725A" w:rsidP="0031725A">
      <w:pPr>
        <w:rPr>
          <w:rFonts w:ascii="Noto Sans Light" w:hAnsi="Noto Sans Light" w:cs="Noto Sans Light"/>
          <w:bCs/>
          <w:sz w:val="18"/>
          <w:szCs w:val="18"/>
        </w:rPr>
      </w:pPr>
    </w:p>
    <w:p w14:paraId="37E39824" w14:textId="22D4E013" w:rsidR="0031725A" w:rsidRPr="0031725A" w:rsidRDefault="0031725A" w:rsidP="0031725A">
      <w:pPr>
        <w:rPr>
          <w:rFonts w:ascii="Noto Sans Light" w:hAnsi="Noto Sans Light" w:cs="Noto Sans Light"/>
          <w:bCs/>
          <w:sz w:val="18"/>
          <w:szCs w:val="18"/>
        </w:rPr>
      </w:pPr>
      <w:r w:rsidRPr="0031725A">
        <w:rPr>
          <w:rFonts w:ascii="Noto Sans Light" w:hAnsi="Noto Sans Light" w:cs="Noto Sans Light"/>
          <w:bCs/>
          <w:sz w:val="18"/>
          <w:szCs w:val="18"/>
        </w:rPr>
        <w:t>El sistema de administración de servicio deberá cumplir con las siguientes características:</w:t>
      </w:r>
    </w:p>
    <w:p w14:paraId="31507D4A"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Los requerimientos de uso de infraestructura de comunicaciones externas se deberán apegar a las políticas de administración de la red del CONALEP.</w:t>
      </w:r>
    </w:p>
    <w:p w14:paraId="77E33C0C"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Cualquier cambio que necesite realizar el licitante adjudicado en las redes locales será solicitado de manera anticipada y por escrito al Administrador del Contrato en el CONALEP, para su autorización y programación.</w:t>
      </w:r>
    </w:p>
    <w:p w14:paraId="63839317"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El licitante deberá proporcionar el soporte técnico para mantener la continuidad de la operación y poner a disposición del CONALEP una Mesa de Servicio para que los usuarios puedan solicitar asistencia técnica para la resolución de fallas y orientación sobre la operación.</w:t>
      </w:r>
    </w:p>
    <w:p w14:paraId="49AEC793" w14:textId="77777777" w:rsidR="0031725A" w:rsidRPr="0031725A" w:rsidRDefault="0031725A" w:rsidP="0031725A">
      <w:pPr>
        <w:tabs>
          <w:tab w:val="left" w:pos="284"/>
        </w:tabs>
        <w:rPr>
          <w:rFonts w:ascii="Noto Sans Light" w:hAnsi="Noto Sans Light" w:cs="Noto Sans Light"/>
          <w:bCs/>
          <w:sz w:val="18"/>
          <w:szCs w:val="18"/>
        </w:rPr>
      </w:pPr>
    </w:p>
    <w:p w14:paraId="512B33A9"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6.- Volúmenes de impresión:</w:t>
      </w:r>
    </w:p>
    <w:p w14:paraId="0169AB65" w14:textId="77777777" w:rsidR="0031725A" w:rsidRPr="0031725A" w:rsidRDefault="0031725A" w:rsidP="0031725A">
      <w:pPr>
        <w:rPr>
          <w:rFonts w:ascii="Noto Sans Light" w:eastAsia="Calibri" w:hAnsi="Noto Sans Light" w:cs="Noto Sans Light"/>
          <w:b/>
          <w:caps/>
          <w:sz w:val="18"/>
          <w:szCs w:val="18"/>
        </w:rPr>
      </w:pPr>
    </w:p>
    <w:p w14:paraId="4DE102BB" w14:textId="77777777" w:rsid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MENSUAL</w:t>
      </w:r>
    </w:p>
    <w:p w14:paraId="1C1B1932" w14:textId="77777777" w:rsidR="0031725A" w:rsidRPr="0031725A" w:rsidRDefault="0031725A" w:rsidP="0031725A">
      <w:pPr>
        <w:rPr>
          <w:rFonts w:ascii="Noto Sans Light" w:eastAsia="Calibri" w:hAnsi="Noto Sans Light" w:cs="Noto Sans Light"/>
          <w:b/>
          <w:cap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
        <w:gridCol w:w="1220"/>
        <w:gridCol w:w="606"/>
        <w:gridCol w:w="1977"/>
        <w:gridCol w:w="1026"/>
        <w:gridCol w:w="885"/>
        <w:gridCol w:w="1093"/>
        <w:gridCol w:w="1093"/>
      </w:tblGrid>
      <w:tr w:rsidR="0031725A" w:rsidRPr="0031725A" w14:paraId="71698D81" w14:textId="77777777" w:rsidTr="00C86B22">
        <w:tc>
          <w:tcPr>
            <w:tcW w:w="526" w:type="pct"/>
            <w:shd w:val="clear" w:color="auto" w:fill="C00000"/>
            <w:vAlign w:val="center"/>
            <w:hideMark/>
          </w:tcPr>
          <w:p w14:paraId="4C328CE3" w14:textId="77777777" w:rsidR="0031725A" w:rsidRPr="0031725A" w:rsidRDefault="0031725A" w:rsidP="00C86B22">
            <w:pPr>
              <w:jc w:val="center"/>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PARTIDA</w:t>
            </w:r>
          </w:p>
        </w:tc>
        <w:tc>
          <w:tcPr>
            <w:tcW w:w="691" w:type="pct"/>
            <w:shd w:val="clear" w:color="auto" w:fill="C00000"/>
            <w:vAlign w:val="center"/>
            <w:hideMark/>
          </w:tcPr>
          <w:p w14:paraId="4A53B44F" w14:textId="77777777" w:rsidR="0031725A" w:rsidRPr="0031725A" w:rsidRDefault="0031725A" w:rsidP="00C86B22">
            <w:pPr>
              <w:jc w:val="center"/>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CONCEPTOS</w:t>
            </w:r>
          </w:p>
        </w:tc>
        <w:tc>
          <w:tcPr>
            <w:tcW w:w="343" w:type="pct"/>
            <w:shd w:val="clear" w:color="auto" w:fill="C00000"/>
            <w:vAlign w:val="center"/>
            <w:hideMark/>
          </w:tcPr>
          <w:p w14:paraId="08391E5C" w14:textId="77777777" w:rsidR="0031725A" w:rsidRPr="0031725A" w:rsidRDefault="0031725A" w:rsidP="00C86B22">
            <w:pPr>
              <w:jc w:val="center"/>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TIPO</w:t>
            </w:r>
          </w:p>
        </w:tc>
        <w:tc>
          <w:tcPr>
            <w:tcW w:w="1120" w:type="pct"/>
            <w:shd w:val="clear" w:color="auto" w:fill="C00000"/>
            <w:vAlign w:val="center"/>
            <w:hideMark/>
          </w:tcPr>
          <w:p w14:paraId="124E52DE" w14:textId="77777777" w:rsidR="0031725A" w:rsidRPr="0031725A" w:rsidRDefault="0031725A" w:rsidP="00C86B22">
            <w:pPr>
              <w:jc w:val="center"/>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DESCRIPCIÓN SERVICIO MENSUAL</w:t>
            </w:r>
          </w:p>
        </w:tc>
        <w:tc>
          <w:tcPr>
            <w:tcW w:w="1082" w:type="pct"/>
            <w:gridSpan w:val="2"/>
            <w:shd w:val="clear" w:color="auto" w:fill="C00000"/>
            <w:vAlign w:val="center"/>
            <w:hideMark/>
          </w:tcPr>
          <w:p w14:paraId="61CDBEE7" w14:textId="77777777" w:rsidR="0031725A" w:rsidRPr="0031725A" w:rsidRDefault="0031725A" w:rsidP="00C86B22">
            <w:pPr>
              <w:jc w:val="center"/>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SERVICIO</w:t>
            </w:r>
          </w:p>
        </w:tc>
        <w:tc>
          <w:tcPr>
            <w:tcW w:w="619" w:type="pct"/>
            <w:shd w:val="clear" w:color="auto" w:fill="C00000"/>
            <w:vAlign w:val="center"/>
            <w:hideMark/>
          </w:tcPr>
          <w:p w14:paraId="2D217CDC" w14:textId="77777777" w:rsidR="0031725A" w:rsidRPr="0031725A" w:rsidRDefault="0031725A" w:rsidP="00C86B22">
            <w:pPr>
              <w:jc w:val="center"/>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CONSUMO MÁXIMO</w:t>
            </w:r>
          </w:p>
        </w:tc>
        <w:tc>
          <w:tcPr>
            <w:tcW w:w="619" w:type="pct"/>
            <w:shd w:val="clear" w:color="auto" w:fill="C00000"/>
            <w:vAlign w:val="center"/>
            <w:hideMark/>
          </w:tcPr>
          <w:p w14:paraId="78BFCEB2" w14:textId="77777777" w:rsidR="0031725A" w:rsidRPr="0031725A" w:rsidRDefault="0031725A" w:rsidP="00C86B22">
            <w:pPr>
              <w:jc w:val="center"/>
              <w:rPr>
                <w:rFonts w:ascii="Noto Sans Light" w:eastAsia="Times New Roman" w:hAnsi="Noto Sans Light" w:cs="Noto Sans Light"/>
                <w:b/>
                <w:color w:val="FFFFFF"/>
                <w:sz w:val="18"/>
                <w:szCs w:val="18"/>
                <w:lang w:eastAsia="es-MX"/>
              </w:rPr>
            </w:pPr>
            <w:r w:rsidRPr="0031725A">
              <w:rPr>
                <w:rFonts w:ascii="Noto Sans Light" w:eastAsia="Times New Roman" w:hAnsi="Noto Sans Light" w:cs="Noto Sans Light"/>
                <w:b/>
                <w:color w:val="FFFFFF"/>
                <w:sz w:val="18"/>
                <w:szCs w:val="18"/>
                <w:lang w:eastAsia="es-MX"/>
              </w:rPr>
              <w:t>CONSUMO MÍNIMO</w:t>
            </w:r>
          </w:p>
        </w:tc>
      </w:tr>
      <w:tr w:rsidR="0031725A" w:rsidRPr="0031725A" w14:paraId="64EAE8D8" w14:textId="77777777" w:rsidTr="00C86B22">
        <w:trPr>
          <w:trHeight w:val="596"/>
        </w:trPr>
        <w:tc>
          <w:tcPr>
            <w:tcW w:w="526" w:type="pct"/>
            <w:vMerge w:val="restart"/>
            <w:tcBorders>
              <w:bottom w:val="single" w:sz="4" w:space="0" w:color="auto"/>
            </w:tcBorders>
            <w:shd w:val="clear" w:color="auto" w:fill="FFFFFF"/>
            <w:textDirection w:val="btLr"/>
            <w:vAlign w:val="center"/>
            <w:hideMark/>
          </w:tcPr>
          <w:p w14:paraId="79667E07"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ÚNICA</w:t>
            </w:r>
          </w:p>
        </w:tc>
        <w:tc>
          <w:tcPr>
            <w:tcW w:w="691" w:type="pct"/>
            <w:vMerge w:val="restart"/>
            <w:tcBorders>
              <w:bottom w:val="single" w:sz="4" w:space="0" w:color="auto"/>
            </w:tcBorders>
            <w:shd w:val="clear" w:color="auto" w:fill="FFFFFF"/>
            <w:vAlign w:val="center"/>
            <w:hideMark/>
          </w:tcPr>
          <w:p w14:paraId="6BFDCF99"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1, 2 y 3</w:t>
            </w:r>
          </w:p>
          <w:p w14:paraId="03120092"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(Perfiles J, K y L)</w:t>
            </w:r>
          </w:p>
        </w:tc>
        <w:tc>
          <w:tcPr>
            <w:tcW w:w="343" w:type="pct"/>
            <w:vMerge w:val="restart"/>
            <w:shd w:val="clear" w:color="auto" w:fill="FFFFFF"/>
            <w:textDirection w:val="btLr"/>
            <w:vAlign w:val="center"/>
            <w:hideMark/>
          </w:tcPr>
          <w:p w14:paraId="64AC8860"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SERVICIO</w:t>
            </w:r>
          </w:p>
        </w:tc>
        <w:tc>
          <w:tcPr>
            <w:tcW w:w="1120" w:type="pct"/>
            <w:vMerge w:val="restart"/>
            <w:tcBorders>
              <w:bottom w:val="single" w:sz="4" w:space="0" w:color="auto"/>
            </w:tcBorders>
            <w:shd w:val="clear" w:color="auto" w:fill="FFFFFF"/>
            <w:vAlign w:val="center"/>
            <w:hideMark/>
          </w:tcPr>
          <w:p w14:paraId="49F8B294" w14:textId="77777777" w:rsidR="0031725A" w:rsidRPr="0031725A" w:rsidRDefault="0031725A" w:rsidP="00C86B22">
            <w:pP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Equipo de impresión (monocromático) para:</w:t>
            </w:r>
          </w:p>
          <w:p w14:paraId="64E7B13A" w14:textId="77777777" w:rsidR="0031725A" w:rsidRPr="0031725A" w:rsidRDefault="0031725A" w:rsidP="00C86B22">
            <w:pP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Oficinas Nacionales.</w:t>
            </w:r>
          </w:p>
          <w:p w14:paraId="2786F9A1" w14:textId="77777777" w:rsidR="0031725A" w:rsidRPr="0031725A" w:rsidRDefault="0031725A" w:rsidP="00C86B22">
            <w:pP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UODCDMX y sus 27 planteles adscritos.</w:t>
            </w:r>
          </w:p>
          <w:p w14:paraId="00235D20" w14:textId="77777777" w:rsidR="0031725A" w:rsidRPr="0031725A" w:rsidRDefault="0031725A" w:rsidP="00C86B22">
            <w:pP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RCEO y sus 6 planteles adscritos.</w:t>
            </w:r>
          </w:p>
          <w:p w14:paraId="67B83A9D" w14:textId="77777777" w:rsidR="0031725A" w:rsidRPr="0031725A" w:rsidRDefault="0031725A" w:rsidP="00C86B22">
            <w:pP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Centro de copiado Oficinas Nacionales</w:t>
            </w:r>
          </w:p>
        </w:tc>
        <w:tc>
          <w:tcPr>
            <w:tcW w:w="581" w:type="pct"/>
            <w:vMerge w:val="restart"/>
            <w:tcBorders>
              <w:bottom w:val="single" w:sz="4" w:space="0" w:color="auto"/>
            </w:tcBorders>
            <w:shd w:val="clear" w:color="auto" w:fill="FFFFFF"/>
            <w:vAlign w:val="center"/>
            <w:hideMark/>
          </w:tcPr>
          <w:p w14:paraId="21AD7666"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Volumen de Impresión</w:t>
            </w:r>
          </w:p>
        </w:tc>
        <w:tc>
          <w:tcPr>
            <w:tcW w:w="501" w:type="pct"/>
            <w:tcBorders>
              <w:bottom w:val="single" w:sz="4" w:space="0" w:color="auto"/>
            </w:tcBorders>
            <w:shd w:val="clear" w:color="auto" w:fill="FFFFFF"/>
            <w:vAlign w:val="center"/>
            <w:hideMark/>
          </w:tcPr>
          <w:p w14:paraId="16A3F55C"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Tamaño Carta</w:t>
            </w:r>
          </w:p>
        </w:tc>
        <w:tc>
          <w:tcPr>
            <w:tcW w:w="619" w:type="pct"/>
            <w:tcBorders>
              <w:bottom w:val="single" w:sz="4" w:space="0" w:color="auto"/>
            </w:tcBorders>
            <w:shd w:val="clear" w:color="auto" w:fill="FFFFFF"/>
            <w:vAlign w:val="center"/>
          </w:tcPr>
          <w:p w14:paraId="2B0876C8"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483,423</w:t>
            </w:r>
          </w:p>
        </w:tc>
        <w:tc>
          <w:tcPr>
            <w:tcW w:w="619" w:type="pct"/>
            <w:tcBorders>
              <w:bottom w:val="single" w:sz="4" w:space="0" w:color="auto"/>
            </w:tcBorders>
            <w:shd w:val="clear" w:color="auto" w:fill="FFFFFF"/>
            <w:vAlign w:val="center"/>
          </w:tcPr>
          <w:p w14:paraId="7EC19E82"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193,369</w:t>
            </w:r>
          </w:p>
        </w:tc>
      </w:tr>
      <w:tr w:rsidR="0031725A" w:rsidRPr="0031725A" w14:paraId="704842FE" w14:textId="77777777" w:rsidTr="00C86B22">
        <w:trPr>
          <w:trHeight w:val="596"/>
        </w:trPr>
        <w:tc>
          <w:tcPr>
            <w:tcW w:w="526" w:type="pct"/>
            <w:vMerge/>
            <w:tcBorders>
              <w:bottom w:val="single" w:sz="4" w:space="0" w:color="auto"/>
            </w:tcBorders>
            <w:vAlign w:val="center"/>
            <w:hideMark/>
          </w:tcPr>
          <w:p w14:paraId="22F39DFB" w14:textId="77777777" w:rsidR="0031725A" w:rsidRPr="0031725A" w:rsidRDefault="0031725A" w:rsidP="00C86B22">
            <w:pPr>
              <w:rPr>
                <w:rFonts w:ascii="Noto Sans Light" w:eastAsia="Times New Roman" w:hAnsi="Noto Sans Light" w:cs="Noto Sans Light"/>
                <w:bCs/>
                <w:sz w:val="18"/>
                <w:szCs w:val="18"/>
                <w:lang w:eastAsia="es-MX"/>
              </w:rPr>
            </w:pPr>
          </w:p>
        </w:tc>
        <w:tc>
          <w:tcPr>
            <w:tcW w:w="691" w:type="pct"/>
            <w:vMerge/>
            <w:tcBorders>
              <w:bottom w:val="single" w:sz="4" w:space="0" w:color="auto"/>
            </w:tcBorders>
            <w:vAlign w:val="center"/>
            <w:hideMark/>
          </w:tcPr>
          <w:p w14:paraId="77007528" w14:textId="77777777" w:rsidR="0031725A" w:rsidRPr="0031725A" w:rsidRDefault="0031725A" w:rsidP="00C86B22">
            <w:pPr>
              <w:rPr>
                <w:rFonts w:ascii="Noto Sans Light" w:eastAsia="Times New Roman" w:hAnsi="Noto Sans Light" w:cs="Noto Sans Light"/>
                <w:bCs/>
                <w:sz w:val="18"/>
                <w:szCs w:val="18"/>
                <w:lang w:eastAsia="es-MX"/>
              </w:rPr>
            </w:pPr>
          </w:p>
        </w:tc>
        <w:tc>
          <w:tcPr>
            <w:tcW w:w="343" w:type="pct"/>
            <w:vMerge/>
            <w:vAlign w:val="center"/>
            <w:hideMark/>
          </w:tcPr>
          <w:p w14:paraId="679B6A9A" w14:textId="77777777" w:rsidR="0031725A" w:rsidRPr="0031725A" w:rsidRDefault="0031725A" w:rsidP="00C86B22">
            <w:pPr>
              <w:rPr>
                <w:rFonts w:ascii="Noto Sans Light" w:eastAsia="Times New Roman" w:hAnsi="Noto Sans Light" w:cs="Noto Sans Light"/>
                <w:bCs/>
                <w:sz w:val="18"/>
                <w:szCs w:val="18"/>
                <w:lang w:eastAsia="es-MX"/>
              </w:rPr>
            </w:pPr>
          </w:p>
        </w:tc>
        <w:tc>
          <w:tcPr>
            <w:tcW w:w="1120" w:type="pct"/>
            <w:vMerge/>
            <w:tcBorders>
              <w:bottom w:val="single" w:sz="4" w:space="0" w:color="auto"/>
            </w:tcBorders>
            <w:vAlign w:val="center"/>
            <w:hideMark/>
          </w:tcPr>
          <w:p w14:paraId="50558583" w14:textId="77777777" w:rsidR="0031725A" w:rsidRPr="0031725A" w:rsidRDefault="0031725A" w:rsidP="00C86B22">
            <w:pPr>
              <w:rPr>
                <w:rFonts w:ascii="Noto Sans Light" w:eastAsia="Times New Roman" w:hAnsi="Noto Sans Light" w:cs="Noto Sans Light"/>
                <w:bCs/>
                <w:sz w:val="18"/>
                <w:szCs w:val="18"/>
                <w:lang w:eastAsia="es-MX"/>
              </w:rPr>
            </w:pPr>
          </w:p>
        </w:tc>
        <w:tc>
          <w:tcPr>
            <w:tcW w:w="581" w:type="pct"/>
            <w:vMerge/>
            <w:tcBorders>
              <w:bottom w:val="single" w:sz="4" w:space="0" w:color="auto"/>
            </w:tcBorders>
            <w:vAlign w:val="center"/>
            <w:hideMark/>
          </w:tcPr>
          <w:p w14:paraId="7BEFDE2F" w14:textId="77777777" w:rsidR="0031725A" w:rsidRPr="0031725A" w:rsidRDefault="0031725A" w:rsidP="00C86B22">
            <w:pPr>
              <w:rPr>
                <w:rFonts w:ascii="Noto Sans Light" w:eastAsia="Times New Roman" w:hAnsi="Noto Sans Light" w:cs="Noto Sans Light"/>
                <w:bCs/>
                <w:sz w:val="18"/>
                <w:szCs w:val="18"/>
                <w:lang w:eastAsia="es-MX"/>
              </w:rPr>
            </w:pPr>
          </w:p>
        </w:tc>
        <w:tc>
          <w:tcPr>
            <w:tcW w:w="501" w:type="pct"/>
            <w:tcBorders>
              <w:bottom w:val="single" w:sz="4" w:space="0" w:color="auto"/>
            </w:tcBorders>
            <w:shd w:val="clear" w:color="auto" w:fill="FFFFFF"/>
            <w:vAlign w:val="center"/>
            <w:hideMark/>
          </w:tcPr>
          <w:p w14:paraId="3C2BAAFC"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Tamaño oficio</w:t>
            </w:r>
          </w:p>
        </w:tc>
        <w:tc>
          <w:tcPr>
            <w:tcW w:w="619" w:type="pct"/>
            <w:tcBorders>
              <w:bottom w:val="single" w:sz="4" w:space="0" w:color="auto"/>
            </w:tcBorders>
            <w:shd w:val="clear" w:color="auto" w:fill="FFFFFF"/>
            <w:vAlign w:val="center"/>
          </w:tcPr>
          <w:p w14:paraId="724B4D66"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1,454</w:t>
            </w:r>
          </w:p>
        </w:tc>
        <w:tc>
          <w:tcPr>
            <w:tcW w:w="619" w:type="pct"/>
            <w:tcBorders>
              <w:bottom w:val="single" w:sz="4" w:space="0" w:color="auto"/>
            </w:tcBorders>
            <w:shd w:val="clear" w:color="auto" w:fill="FFFFFF"/>
            <w:vAlign w:val="center"/>
          </w:tcPr>
          <w:p w14:paraId="4DE549AD"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582</w:t>
            </w:r>
          </w:p>
        </w:tc>
      </w:tr>
      <w:tr w:rsidR="0031725A" w:rsidRPr="0031725A" w14:paraId="381ABCC7" w14:textId="77777777" w:rsidTr="00C86B22">
        <w:tc>
          <w:tcPr>
            <w:tcW w:w="526" w:type="pct"/>
            <w:vMerge/>
            <w:vAlign w:val="center"/>
            <w:hideMark/>
          </w:tcPr>
          <w:p w14:paraId="1F3EFF9D" w14:textId="77777777" w:rsidR="0031725A" w:rsidRPr="0031725A" w:rsidRDefault="0031725A" w:rsidP="00C86B22">
            <w:pPr>
              <w:rPr>
                <w:rFonts w:ascii="Noto Sans Light" w:eastAsia="Times New Roman" w:hAnsi="Noto Sans Light" w:cs="Noto Sans Light"/>
                <w:bCs/>
                <w:sz w:val="18"/>
                <w:szCs w:val="18"/>
                <w:lang w:eastAsia="es-MX"/>
              </w:rPr>
            </w:pPr>
          </w:p>
        </w:tc>
        <w:tc>
          <w:tcPr>
            <w:tcW w:w="691" w:type="pct"/>
            <w:shd w:val="clear" w:color="auto" w:fill="FFFFFF"/>
            <w:vAlign w:val="center"/>
            <w:hideMark/>
          </w:tcPr>
          <w:p w14:paraId="4EE0EEE5"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4</w:t>
            </w:r>
          </w:p>
          <w:p w14:paraId="26399E43"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(Perfil E)</w:t>
            </w:r>
          </w:p>
        </w:tc>
        <w:tc>
          <w:tcPr>
            <w:tcW w:w="343" w:type="pct"/>
            <w:vMerge/>
            <w:vAlign w:val="center"/>
            <w:hideMark/>
          </w:tcPr>
          <w:p w14:paraId="0B79265E" w14:textId="77777777" w:rsidR="0031725A" w:rsidRPr="0031725A" w:rsidRDefault="0031725A" w:rsidP="00C86B22">
            <w:pPr>
              <w:rPr>
                <w:rFonts w:ascii="Noto Sans Light" w:eastAsia="Times New Roman" w:hAnsi="Noto Sans Light" w:cs="Noto Sans Light"/>
                <w:bCs/>
                <w:sz w:val="18"/>
                <w:szCs w:val="18"/>
                <w:lang w:eastAsia="es-MX"/>
              </w:rPr>
            </w:pPr>
          </w:p>
        </w:tc>
        <w:tc>
          <w:tcPr>
            <w:tcW w:w="1120" w:type="pct"/>
            <w:shd w:val="clear" w:color="auto" w:fill="FFFFFF"/>
            <w:vAlign w:val="center"/>
            <w:hideMark/>
          </w:tcPr>
          <w:p w14:paraId="41C19633" w14:textId="77777777" w:rsidR="0031725A" w:rsidRPr="0031725A" w:rsidRDefault="0031725A" w:rsidP="00C86B22">
            <w:pP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Equipo de impresión a color para Oficinas Nacionales</w:t>
            </w:r>
          </w:p>
        </w:tc>
        <w:tc>
          <w:tcPr>
            <w:tcW w:w="1082" w:type="pct"/>
            <w:gridSpan w:val="2"/>
            <w:shd w:val="clear" w:color="auto" w:fill="FFFFFF"/>
            <w:vAlign w:val="center"/>
            <w:hideMark/>
          </w:tcPr>
          <w:p w14:paraId="3AAC0941"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Volumen de Impresión</w:t>
            </w:r>
          </w:p>
          <w:p w14:paraId="74EBDD93"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(Tamaño carta)</w:t>
            </w:r>
          </w:p>
        </w:tc>
        <w:tc>
          <w:tcPr>
            <w:tcW w:w="619" w:type="pct"/>
            <w:shd w:val="clear" w:color="auto" w:fill="FFFFFF"/>
            <w:vAlign w:val="center"/>
          </w:tcPr>
          <w:p w14:paraId="17A03DE0"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4,213</w:t>
            </w:r>
          </w:p>
        </w:tc>
        <w:tc>
          <w:tcPr>
            <w:tcW w:w="619" w:type="pct"/>
            <w:shd w:val="clear" w:color="auto" w:fill="FFFFFF"/>
            <w:vAlign w:val="center"/>
          </w:tcPr>
          <w:p w14:paraId="79727C62"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1,685</w:t>
            </w:r>
          </w:p>
        </w:tc>
      </w:tr>
      <w:tr w:rsidR="0031725A" w:rsidRPr="0031725A" w14:paraId="4F7DB2FD" w14:textId="77777777" w:rsidTr="00C86B22">
        <w:tc>
          <w:tcPr>
            <w:tcW w:w="526" w:type="pct"/>
            <w:vMerge/>
            <w:vAlign w:val="center"/>
          </w:tcPr>
          <w:p w14:paraId="74C8FDD3" w14:textId="77777777" w:rsidR="0031725A" w:rsidRPr="0031725A" w:rsidRDefault="0031725A" w:rsidP="00C86B22">
            <w:pPr>
              <w:rPr>
                <w:rFonts w:ascii="Noto Sans Light" w:eastAsia="Times New Roman" w:hAnsi="Noto Sans Light" w:cs="Noto Sans Light"/>
                <w:bCs/>
                <w:sz w:val="18"/>
                <w:szCs w:val="18"/>
                <w:lang w:eastAsia="es-MX"/>
              </w:rPr>
            </w:pPr>
          </w:p>
        </w:tc>
        <w:tc>
          <w:tcPr>
            <w:tcW w:w="691" w:type="pct"/>
            <w:shd w:val="clear" w:color="auto" w:fill="FFFFFF"/>
            <w:vAlign w:val="center"/>
          </w:tcPr>
          <w:p w14:paraId="5DBE7831"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1, 2, 3 y 4</w:t>
            </w:r>
          </w:p>
          <w:p w14:paraId="6F15E968"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xml:space="preserve">(Perfiles E, J, K y </w:t>
            </w:r>
            <w:proofErr w:type="gramStart"/>
            <w:r w:rsidRPr="0031725A">
              <w:rPr>
                <w:rFonts w:ascii="Noto Sans Light" w:eastAsia="Times New Roman" w:hAnsi="Noto Sans Light" w:cs="Noto Sans Light"/>
                <w:bCs/>
                <w:sz w:val="18"/>
                <w:szCs w:val="18"/>
                <w:lang w:eastAsia="es-MX"/>
              </w:rPr>
              <w:t>L )</w:t>
            </w:r>
            <w:proofErr w:type="gramEnd"/>
          </w:p>
        </w:tc>
        <w:tc>
          <w:tcPr>
            <w:tcW w:w="343" w:type="pct"/>
            <w:vMerge/>
            <w:vAlign w:val="center"/>
          </w:tcPr>
          <w:p w14:paraId="36A8336B" w14:textId="77777777" w:rsidR="0031725A" w:rsidRPr="0031725A" w:rsidRDefault="0031725A" w:rsidP="00C86B22">
            <w:pPr>
              <w:rPr>
                <w:rFonts w:ascii="Noto Sans Light" w:eastAsia="Times New Roman" w:hAnsi="Noto Sans Light" w:cs="Noto Sans Light"/>
                <w:bCs/>
                <w:sz w:val="18"/>
                <w:szCs w:val="18"/>
                <w:lang w:eastAsia="es-MX"/>
              </w:rPr>
            </w:pPr>
          </w:p>
        </w:tc>
        <w:tc>
          <w:tcPr>
            <w:tcW w:w="1120" w:type="pct"/>
            <w:shd w:val="clear" w:color="auto" w:fill="FFFFFF"/>
            <w:vAlign w:val="center"/>
          </w:tcPr>
          <w:p w14:paraId="6DC9546E" w14:textId="77777777" w:rsidR="0031725A" w:rsidRPr="0031725A" w:rsidRDefault="0031725A" w:rsidP="00C86B22">
            <w:pP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xml:space="preserve">Digitalización (monocromático y </w:t>
            </w:r>
            <w:r w:rsidRPr="0031725A">
              <w:rPr>
                <w:rFonts w:ascii="Noto Sans Light" w:eastAsia="Times New Roman" w:hAnsi="Noto Sans Light" w:cs="Noto Sans Light"/>
                <w:bCs/>
                <w:sz w:val="18"/>
                <w:szCs w:val="18"/>
                <w:lang w:eastAsia="es-MX"/>
              </w:rPr>
              <w:lastRenderedPageBreak/>
              <w:t>color) • Oficinas Nacionales.</w:t>
            </w:r>
          </w:p>
          <w:p w14:paraId="5FB8E184" w14:textId="77777777" w:rsidR="0031725A" w:rsidRPr="0031725A" w:rsidRDefault="0031725A" w:rsidP="00C86B22">
            <w:pP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UODCDMX y sus 27 planteles adscritos.</w:t>
            </w:r>
          </w:p>
          <w:p w14:paraId="52B071F9" w14:textId="77777777" w:rsidR="0031725A" w:rsidRPr="0031725A" w:rsidRDefault="0031725A" w:rsidP="00C86B22">
            <w:pP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RCEO y sus 6 planteles adscritos.</w:t>
            </w:r>
          </w:p>
          <w:p w14:paraId="5611424F" w14:textId="77777777" w:rsidR="0031725A" w:rsidRPr="0031725A" w:rsidRDefault="0031725A" w:rsidP="00C86B22">
            <w:pP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Centro de copiado Oficinas Nacionales</w:t>
            </w:r>
          </w:p>
        </w:tc>
        <w:tc>
          <w:tcPr>
            <w:tcW w:w="1082" w:type="pct"/>
            <w:gridSpan w:val="2"/>
            <w:shd w:val="clear" w:color="auto" w:fill="FFFFFF"/>
            <w:vAlign w:val="center"/>
          </w:tcPr>
          <w:p w14:paraId="6F29BD45"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lastRenderedPageBreak/>
              <w:t>Volumen de Digitalización</w:t>
            </w:r>
          </w:p>
        </w:tc>
        <w:tc>
          <w:tcPr>
            <w:tcW w:w="619" w:type="pct"/>
            <w:shd w:val="clear" w:color="auto" w:fill="FFFFFF"/>
            <w:vAlign w:val="center"/>
          </w:tcPr>
          <w:p w14:paraId="2F4EE179"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68,333</w:t>
            </w:r>
          </w:p>
        </w:tc>
        <w:tc>
          <w:tcPr>
            <w:tcW w:w="619" w:type="pct"/>
            <w:shd w:val="clear" w:color="auto" w:fill="FFFFFF"/>
            <w:vAlign w:val="center"/>
          </w:tcPr>
          <w:p w14:paraId="002CBDE5" w14:textId="77777777" w:rsidR="0031725A" w:rsidRPr="0031725A" w:rsidRDefault="0031725A" w:rsidP="00C86B22">
            <w:pPr>
              <w:jc w:val="center"/>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27,333</w:t>
            </w:r>
          </w:p>
        </w:tc>
      </w:tr>
    </w:tbl>
    <w:p w14:paraId="2448619D" w14:textId="77777777" w:rsidR="0031725A" w:rsidRPr="0031725A" w:rsidRDefault="0031725A" w:rsidP="0031725A">
      <w:pPr>
        <w:rPr>
          <w:rFonts w:ascii="Noto Sans Light" w:hAnsi="Noto Sans Light" w:cs="Noto Sans Light"/>
          <w:bCs/>
          <w:sz w:val="18"/>
          <w:szCs w:val="18"/>
        </w:rPr>
      </w:pPr>
    </w:p>
    <w:p w14:paraId="2BDB8379" w14:textId="77777777" w:rsidR="0031725A" w:rsidRDefault="0031725A" w:rsidP="0031725A">
      <w:pPr>
        <w:rPr>
          <w:rFonts w:ascii="Noto Sans Light" w:eastAsia="Calibri" w:hAnsi="Noto Sans Light" w:cs="Noto Sans Light"/>
          <w:b/>
          <w:caps/>
          <w:sz w:val="18"/>
          <w:szCs w:val="18"/>
        </w:rPr>
      </w:pPr>
    </w:p>
    <w:p w14:paraId="4A12F58A" w14:textId="77777777" w:rsidR="0031725A" w:rsidRDefault="0031725A" w:rsidP="0031725A">
      <w:pPr>
        <w:rPr>
          <w:rFonts w:ascii="Noto Sans Light" w:eastAsia="Calibri" w:hAnsi="Noto Sans Light" w:cs="Noto Sans Light"/>
          <w:b/>
          <w:caps/>
          <w:sz w:val="18"/>
          <w:szCs w:val="18"/>
        </w:rPr>
      </w:pPr>
    </w:p>
    <w:p w14:paraId="27572D51"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7.-LUGARES DE ENTREGA Y Distribución del equipo:</w:t>
      </w:r>
    </w:p>
    <w:p w14:paraId="5B3A6624" w14:textId="77777777" w:rsidR="0031725A" w:rsidRDefault="0031725A" w:rsidP="0031725A">
      <w:pPr>
        <w:jc w:val="both"/>
        <w:rPr>
          <w:rFonts w:ascii="Noto Sans Light" w:eastAsia="Calibri" w:hAnsi="Noto Sans Light" w:cs="Noto Sans Light"/>
          <w:bCs/>
          <w:sz w:val="18"/>
          <w:szCs w:val="18"/>
        </w:rPr>
      </w:pPr>
    </w:p>
    <w:p w14:paraId="56724FF8" w14:textId="55BD5388" w:rsidR="0031725A" w:rsidRPr="0031725A" w:rsidRDefault="0031725A" w:rsidP="0031725A">
      <w:pPr>
        <w:jc w:val="both"/>
        <w:rPr>
          <w:rFonts w:ascii="Noto Sans Light" w:eastAsia="Calibri" w:hAnsi="Noto Sans Light" w:cs="Noto Sans Light"/>
          <w:bCs/>
          <w:caps/>
          <w:sz w:val="18"/>
          <w:szCs w:val="18"/>
        </w:rPr>
      </w:pPr>
      <w:r w:rsidRPr="0031725A">
        <w:rPr>
          <w:rFonts w:ascii="Noto Sans Light" w:eastAsia="Calibri" w:hAnsi="Noto Sans Light" w:cs="Noto Sans Light"/>
          <w:bCs/>
          <w:sz w:val="18"/>
          <w:szCs w:val="18"/>
        </w:rPr>
        <w:t>El licitante deberá prestar el Servicio Administrado de impresión, digitalización y fotocopiado de documentos, materia del presente anexo técnico, en los sitios que determine el CONALEP, conforme a:</w:t>
      </w:r>
    </w:p>
    <w:p w14:paraId="7A72CB3C" w14:textId="77777777" w:rsidR="0031725A" w:rsidRPr="0031725A" w:rsidRDefault="0031725A" w:rsidP="0031725A">
      <w:pPr>
        <w:rPr>
          <w:rFonts w:ascii="Noto Sans Light" w:eastAsia="Calibri" w:hAnsi="Noto Sans Light" w:cs="Noto Sans Light"/>
          <w:b/>
          <w:caps/>
          <w:sz w:val="18"/>
          <w:szCs w:val="18"/>
        </w:rPr>
      </w:pPr>
    </w:p>
    <w:p w14:paraId="20EBBD73" w14:textId="77777777" w:rsidR="0031725A" w:rsidRDefault="0031725A" w:rsidP="0031725A">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DISTRIBUCIÓN PARA LOS CONCEPTOS 1 Y 2, Perfil “J” y “K”</w:t>
      </w:r>
    </w:p>
    <w:p w14:paraId="7F82B5A6" w14:textId="77777777" w:rsidR="0031725A" w:rsidRPr="0031725A" w:rsidRDefault="0031725A" w:rsidP="0031725A">
      <w:pPr>
        <w:rPr>
          <w:rFonts w:ascii="Noto Sans Light" w:hAnsi="Noto Sans Light" w:cs="Noto Sans Light"/>
          <w:bCs/>
          <w:sz w:val="18"/>
          <w:szCs w:val="18"/>
          <w:lang w:val="es-ES"/>
        </w:rPr>
      </w:pPr>
    </w:p>
    <w:tbl>
      <w:tblPr>
        <w:tblW w:w="5000" w:type="pct"/>
        <w:tblLook w:val="04A0" w:firstRow="1" w:lastRow="0" w:firstColumn="1" w:lastColumn="0" w:noHBand="0" w:noVBand="1"/>
      </w:tblPr>
      <w:tblGrid>
        <w:gridCol w:w="5440"/>
        <w:gridCol w:w="1721"/>
        <w:gridCol w:w="1667"/>
      </w:tblGrid>
      <w:tr w:rsidR="0031725A" w:rsidRPr="0031725A" w14:paraId="256C56F7"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C00000"/>
          </w:tcPr>
          <w:p w14:paraId="0ECFB9F9"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Ubicación: Oficinas Nacionales del Colegio Nacional de Educación Profesional Técnica.</w:t>
            </w:r>
          </w:p>
          <w:p w14:paraId="521E4D16"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 xml:space="preserve">Domicilio: Calle 16 de septiembre no. 147 </w:t>
            </w:r>
            <w:proofErr w:type="spellStart"/>
            <w:r w:rsidRPr="0031725A">
              <w:rPr>
                <w:rFonts w:ascii="Noto Sans Light" w:hAnsi="Noto Sans Light" w:cs="Noto Sans Light"/>
                <w:b/>
                <w:bCs/>
                <w:sz w:val="18"/>
                <w:szCs w:val="18"/>
                <w:lang w:val="es-ES"/>
              </w:rPr>
              <w:t>Nte</w:t>
            </w:r>
            <w:proofErr w:type="spellEnd"/>
            <w:r w:rsidRPr="0031725A">
              <w:rPr>
                <w:rFonts w:ascii="Noto Sans Light" w:hAnsi="Noto Sans Light" w:cs="Noto Sans Light"/>
                <w:b/>
                <w:bCs/>
                <w:sz w:val="18"/>
                <w:szCs w:val="18"/>
                <w:lang w:val="es-ES"/>
              </w:rPr>
              <w:t>. Col. Agrícola Lázaro Cárdenas, Metepec, Estado de México.</w:t>
            </w:r>
          </w:p>
        </w:tc>
        <w:tc>
          <w:tcPr>
            <w:tcW w:w="975" w:type="pct"/>
            <w:vMerge w:val="restart"/>
            <w:tcBorders>
              <w:top w:val="single" w:sz="4" w:space="0" w:color="auto"/>
              <w:left w:val="single" w:sz="4" w:space="0" w:color="auto"/>
              <w:right w:val="single" w:sz="4" w:space="0" w:color="auto"/>
            </w:tcBorders>
            <w:shd w:val="clear" w:color="auto" w:fill="C00000"/>
            <w:vAlign w:val="center"/>
          </w:tcPr>
          <w:p w14:paraId="6F8037B4"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EQUIPOS</w:t>
            </w:r>
          </w:p>
        </w:tc>
        <w:tc>
          <w:tcPr>
            <w:tcW w:w="944" w:type="pct"/>
            <w:vMerge w:val="restart"/>
            <w:tcBorders>
              <w:top w:val="single" w:sz="4" w:space="0" w:color="auto"/>
              <w:left w:val="single" w:sz="4" w:space="0" w:color="auto"/>
              <w:right w:val="single" w:sz="4" w:space="0" w:color="auto"/>
            </w:tcBorders>
            <w:shd w:val="clear" w:color="auto" w:fill="C00000"/>
            <w:vAlign w:val="center"/>
          </w:tcPr>
          <w:p w14:paraId="24E5F81E"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PERFIL DE EQUIPO</w:t>
            </w:r>
          </w:p>
        </w:tc>
      </w:tr>
      <w:tr w:rsidR="0031725A" w:rsidRPr="0031725A" w14:paraId="1536FD11"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C00000"/>
          </w:tcPr>
          <w:p w14:paraId="485100D2"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PLANTA BAJA:</w:t>
            </w:r>
          </w:p>
        </w:tc>
        <w:tc>
          <w:tcPr>
            <w:tcW w:w="975" w:type="pct"/>
            <w:vMerge/>
            <w:tcBorders>
              <w:left w:val="single" w:sz="4" w:space="0" w:color="auto"/>
              <w:bottom w:val="single" w:sz="4" w:space="0" w:color="auto"/>
              <w:right w:val="single" w:sz="4" w:space="0" w:color="auto"/>
            </w:tcBorders>
            <w:shd w:val="clear" w:color="auto" w:fill="C00000"/>
          </w:tcPr>
          <w:p w14:paraId="66994FE1" w14:textId="77777777" w:rsidR="0031725A" w:rsidRPr="0031725A" w:rsidRDefault="0031725A" w:rsidP="00C86B22">
            <w:pPr>
              <w:jc w:val="center"/>
              <w:rPr>
                <w:rFonts w:ascii="Noto Sans Light" w:hAnsi="Noto Sans Light" w:cs="Noto Sans Light"/>
                <w:bCs/>
                <w:sz w:val="18"/>
                <w:szCs w:val="18"/>
                <w:lang w:val="es-ES"/>
              </w:rPr>
            </w:pPr>
          </w:p>
        </w:tc>
        <w:tc>
          <w:tcPr>
            <w:tcW w:w="944" w:type="pct"/>
            <w:vMerge/>
            <w:tcBorders>
              <w:left w:val="single" w:sz="4" w:space="0" w:color="auto"/>
              <w:bottom w:val="single" w:sz="4" w:space="0" w:color="auto"/>
              <w:right w:val="single" w:sz="4" w:space="0" w:color="auto"/>
            </w:tcBorders>
            <w:shd w:val="clear" w:color="auto" w:fill="C00000"/>
          </w:tcPr>
          <w:p w14:paraId="229A518B" w14:textId="77777777" w:rsidR="0031725A" w:rsidRPr="0031725A" w:rsidRDefault="0031725A" w:rsidP="00C86B22">
            <w:pPr>
              <w:jc w:val="center"/>
              <w:rPr>
                <w:rFonts w:ascii="Noto Sans Light" w:hAnsi="Noto Sans Light" w:cs="Noto Sans Light"/>
                <w:bCs/>
                <w:sz w:val="18"/>
                <w:szCs w:val="18"/>
                <w:lang w:val="es-ES"/>
              </w:rPr>
            </w:pPr>
          </w:p>
        </w:tc>
      </w:tr>
      <w:tr w:rsidR="0031725A" w:rsidRPr="0031725A" w14:paraId="4E4038B4"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79973829"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PLANEACIÓN Y PROGRAMACIÓN</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39526592"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290F6270"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05752219"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10CC3F50"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PERSONAL / ÁREA COMÚN</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06A5A573"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BC8E7E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60F5B561"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79A9CDC1"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PERSONAL / DIRECCIÓN</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0247598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6435A8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2605A73C"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4D3C391F"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PERSONAL / CAPACITACIÓN</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1A68449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2D1BFEAB"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79AC60C3"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41ED7CB7"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PERSONAL / COORDINACIÓN DE REMUNERACIONES</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4ED6631A"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1A4C87F"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5065D4DA"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6509149F"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SECRETARÍA DE PLANEACIÓN Y DESARROLLO INSTITUCIONAL </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2868F44D"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5D70EDF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6E4FA5B7"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vAlign w:val="bottom"/>
          </w:tcPr>
          <w:p w14:paraId="6DA38AE8"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INFRAESTRUCTURA Y ADQUISICIONES</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3614CCB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56FE214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5058CD8F"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vAlign w:val="bottom"/>
          </w:tcPr>
          <w:p w14:paraId="0095402A"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INFRAESTRUCTURA Y ADQUISICIONES / ENLACE ADMINISTRATIVO</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78CB474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297A353A"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4E52E8E9"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vAlign w:val="bottom"/>
          </w:tcPr>
          <w:p w14:paraId="79D2B878"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INFRAESTRUCTURA Y ADQUISICIONES / MANTENIMIENTO</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23FBC56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CD123B1"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5D529C6B"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vAlign w:val="bottom"/>
          </w:tcPr>
          <w:p w14:paraId="5DBE018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INFRAESTRUCTURA Y ADQUISICIONES / SERVICIOS GENERALES</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5D4E159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79F8233"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7B70D8CD"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vAlign w:val="bottom"/>
          </w:tcPr>
          <w:p w14:paraId="4547900F"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INFRAESTRUCTURA Y ADQUISICIONES / SERVICIOS IMPRESOS</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656E6B7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581D69C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54399ED7"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vAlign w:val="bottom"/>
          </w:tcPr>
          <w:p w14:paraId="333A2FED"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INFRAESTRUCTURA Y ADQUISICIONES / SERVICIOS IMPRESOS</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5A4D6FE3"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67CA3AAB"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1AB38D86"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vAlign w:val="bottom"/>
          </w:tcPr>
          <w:p w14:paraId="418F8D73"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INFRAESTRUCTURA Y ADQUISICIONES / COORDINACIÓN DE ADQUISICIONES</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3B324B7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3861A81"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624E6F0F"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vAlign w:val="bottom"/>
          </w:tcPr>
          <w:p w14:paraId="75490C2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COLEGIOS ESTATALES</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0E64BA32"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947CB4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5EB4EC08"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vAlign w:val="bottom"/>
          </w:tcPr>
          <w:p w14:paraId="76076D7C"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COORDINACIÓN DE CONCERTACIÓN CON COLEGIOS ESTATALES</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1600227D"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E37D361"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13BE3A10"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vAlign w:val="bottom"/>
          </w:tcPr>
          <w:p w14:paraId="5DCFC6CC"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lastRenderedPageBreak/>
              <w:t>DIRECCIÓN DE ADMINISTRACIÓN FINANCIERA (DAF)</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070A5C6D"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33886CAF"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01D70614"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vAlign w:val="bottom"/>
          </w:tcPr>
          <w:p w14:paraId="03C62C0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ADMINISTRACIÓN FINANCIERA / ARCHIVO DE CONTABILIDAD</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64944642"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27584EE2"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419CCA27"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vAlign w:val="bottom"/>
          </w:tcPr>
          <w:p w14:paraId="3110D5CE"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ADMINISTRACIÓN FINANCIERA / CAJA</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6DE6FD94"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519AFB0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73A08B3B"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vAlign w:val="bottom"/>
          </w:tcPr>
          <w:p w14:paraId="3704241E"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ADMINISTRACIÓN FINANCIERA / CONTABILIDAD</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34EA669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F6EAAF0"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592C5DB0"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710A52A9"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EVALUACIÓN INSTITUCIONAL</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341223E4"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36F7BD77"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71568C24"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16131284"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MODERNIZACIÓN ADMINISTRATIVA Y CALIDAD (DIMAC)</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74BA02C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F0A832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3FE455E2"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204B2F86"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SECRETARÍA DE ADMINISTRACIÓN</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7F6AF7A0"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5AAAE0F"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6B29D895"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35BF902D"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TOTAL:</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110AD65B"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22</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67CE29E3" w14:textId="77777777" w:rsidR="0031725A" w:rsidRPr="0031725A" w:rsidRDefault="0031725A" w:rsidP="00C86B22">
            <w:pPr>
              <w:jc w:val="center"/>
              <w:rPr>
                <w:rFonts w:ascii="Noto Sans Light" w:hAnsi="Noto Sans Light" w:cs="Noto Sans Light"/>
                <w:bCs/>
                <w:sz w:val="18"/>
                <w:szCs w:val="18"/>
                <w:lang w:val="es-ES"/>
              </w:rPr>
            </w:pPr>
          </w:p>
        </w:tc>
      </w:tr>
      <w:tr w:rsidR="0031725A" w:rsidRPr="0031725A" w14:paraId="02BCE3F5" w14:textId="77777777" w:rsidTr="00C86B22">
        <w:tc>
          <w:tcPr>
            <w:tcW w:w="3081" w:type="pct"/>
            <w:tcBorders>
              <w:top w:val="single" w:sz="4" w:space="0" w:color="auto"/>
            </w:tcBorders>
            <w:shd w:val="clear" w:color="auto" w:fill="auto"/>
          </w:tcPr>
          <w:p w14:paraId="3F66B448" w14:textId="77777777" w:rsidR="0031725A" w:rsidRPr="0031725A" w:rsidRDefault="0031725A" w:rsidP="00C86B22">
            <w:pPr>
              <w:rPr>
                <w:rFonts w:ascii="Noto Sans Light" w:hAnsi="Noto Sans Light" w:cs="Noto Sans Light"/>
                <w:b/>
                <w:bCs/>
                <w:sz w:val="18"/>
                <w:szCs w:val="18"/>
                <w:lang w:val="es-ES"/>
              </w:rPr>
            </w:pPr>
          </w:p>
        </w:tc>
        <w:tc>
          <w:tcPr>
            <w:tcW w:w="975" w:type="pct"/>
            <w:tcBorders>
              <w:top w:val="single" w:sz="4" w:space="0" w:color="auto"/>
            </w:tcBorders>
            <w:shd w:val="clear" w:color="auto" w:fill="auto"/>
            <w:vAlign w:val="center"/>
          </w:tcPr>
          <w:p w14:paraId="621EF436" w14:textId="77777777" w:rsidR="0031725A" w:rsidRPr="0031725A" w:rsidRDefault="0031725A" w:rsidP="00C86B22">
            <w:pPr>
              <w:jc w:val="center"/>
              <w:rPr>
                <w:rFonts w:ascii="Noto Sans Light" w:hAnsi="Noto Sans Light" w:cs="Noto Sans Light"/>
                <w:b/>
                <w:bCs/>
                <w:sz w:val="18"/>
                <w:szCs w:val="18"/>
                <w:lang w:val="es-ES"/>
              </w:rPr>
            </w:pPr>
          </w:p>
        </w:tc>
        <w:tc>
          <w:tcPr>
            <w:tcW w:w="944" w:type="pct"/>
            <w:tcBorders>
              <w:top w:val="single" w:sz="4" w:space="0" w:color="auto"/>
            </w:tcBorders>
            <w:shd w:val="clear" w:color="auto" w:fill="auto"/>
            <w:vAlign w:val="center"/>
          </w:tcPr>
          <w:p w14:paraId="588BB573" w14:textId="77777777" w:rsidR="0031725A" w:rsidRPr="0031725A" w:rsidRDefault="0031725A" w:rsidP="00C86B22">
            <w:pPr>
              <w:jc w:val="center"/>
              <w:rPr>
                <w:rFonts w:ascii="Noto Sans Light" w:hAnsi="Noto Sans Light" w:cs="Noto Sans Light"/>
                <w:bCs/>
                <w:sz w:val="18"/>
                <w:szCs w:val="18"/>
                <w:lang w:val="es-ES"/>
              </w:rPr>
            </w:pPr>
          </w:p>
        </w:tc>
      </w:tr>
      <w:tr w:rsidR="0031725A" w:rsidRPr="0031725A" w14:paraId="68E14FAB" w14:textId="77777777" w:rsidTr="00C86B22">
        <w:tc>
          <w:tcPr>
            <w:tcW w:w="3081" w:type="pct"/>
            <w:tcBorders>
              <w:left w:val="single" w:sz="4" w:space="0" w:color="auto"/>
              <w:bottom w:val="single" w:sz="4" w:space="0" w:color="auto"/>
              <w:right w:val="single" w:sz="4" w:space="0" w:color="auto"/>
            </w:tcBorders>
            <w:shd w:val="clear" w:color="auto" w:fill="C00000"/>
          </w:tcPr>
          <w:p w14:paraId="2381E60D"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PRIMER PISO:</w:t>
            </w:r>
          </w:p>
        </w:tc>
        <w:tc>
          <w:tcPr>
            <w:tcW w:w="975" w:type="pct"/>
            <w:tcBorders>
              <w:left w:val="single" w:sz="4" w:space="0" w:color="auto"/>
              <w:bottom w:val="single" w:sz="4" w:space="0" w:color="auto"/>
              <w:right w:val="single" w:sz="4" w:space="0" w:color="auto"/>
            </w:tcBorders>
            <w:shd w:val="clear" w:color="auto" w:fill="C00000"/>
          </w:tcPr>
          <w:p w14:paraId="4963557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EQUIPOS</w:t>
            </w:r>
          </w:p>
        </w:tc>
        <w:tc>
          <w:tcPr>
            <w:tcW w:w="944" w:type="pct"/>
            <w:tcBorders>
              <w:left w:val="single" w:sz="4" w:space="0" w:color="auto"/>
              <w:bottom w:val="single" w:sz="4" w:space="0" w:color="auto"/>
              <w:right w:val="single" w:sz="4" w:space="0" w:color="auto"/>
            </w:tcBorders>
            <w:shd w:val="clear" w:color="auto" w:fill="C00000"/>
          </w:tcPr>
          <w:p w14:paraId="02D2B7C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PERFIL DE EQUIPO</w:t>
            </w:r>
          </w:p>
        </w:tc>
      </w:tr>
      <w:tr w:rsidR="0031725A" w:rsidRPr="0031725A" w14:paraId="3C7C0E84"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26BA2F10"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DISEÑO CURRICULAR</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4FAC3E6C"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1DE38543"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2BB200B9"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7E45BA1D"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COLEGIOS ESTATALES</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5401D46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653E8CF2"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012C1996"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66D286C1"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SERVICIOS TECNOLÓGICOS Y DE CAPACITACIÓN</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35889A3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5492073A"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22456630"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13DE36FC"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COORDINACIÓN DE SERVICIOS TECNOLÓGICOS Y DE CAPACITACIÓN</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4EF00A7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69CE169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48ABA9E0"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5B6E1647"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VINCULACIÓN SOCIAL</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29598FA4"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6BE844F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1BD7E40D"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7CA0DBE6"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SERVICIOS EDUCATIVOS</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42210B7A"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08C22A2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6C3C20CF"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44547DF2"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UNIDAD DE ESTUDIOS E INTERCAMBIO ACADÉMICO</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787081BB"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0F2DD474"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575161E5"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59C387A7"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FORMACIÓN ACADÉMICA</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3D38059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293AFEE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5861DDD7"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68256BB3"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TOTAL:</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7EA1A63D"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9</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1A7367CD" w14:textId="77777777" w:rsidR="0031725A" w:rsidRPr="0031725A" w:rsidRDefault="0031725A" w:rsidP="00C86B22">
            <w:pPr>
              <w:jc w:val="center"/>
              <w:rPr>
                <w:rFonts w:ascii="Noto Sans Light" w:hAnsi="Noto Sans Light" w:cs="Noto Sans Light"/>
                <w:bCs/>
                <w:sz w:val="18"/>
                <w:szCs w:val="18"/>
                <w:lang w:val="es-ES"/>
              </w:rPr>
            </w:pPr>
          </w:p>
        </w:tc>
      </w:tr>
      <w:tr w:rsidR="0031725A" w:rsidRPr="0031725A" w14:paraId="275DF609"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C00000"/>
          </w:tcPr>
          <w:p w14:paraId="3D886E0D"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SEGUNDO PISO:</w:t>
            </w:r>
          </w:p>
        </w:tc>
        <w:tc>
          <w:tcPr>
            <w:tcW w:w="975" w:type="pct"/>
            <w:tcBorders>
              <w:top w:val="single" w:sz="4" w:space="0" w:color="auto"/>
              <w:left w:val="single" w:sz="4" w:space="0" w:color="auto"/>
              <w:bottom w:val="single" w:sz="4" w:space="0" w:color="auto"/>
              <w:right w:val="single" w:sz="4" w:space="0" w:color="auto"/>
            </w:tcBorders>
            <w:shd w:val="clear" w:color="auto" w:fill="C00000"/>
          </w:tcPr>
          <w:p w14:paraId="35F2C69C"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EQUIPOS</w:t>
            </w:r>
          </w:p>
        </w:tc>
        <w:tc>
          <w:tcPr>
            <w:tcW w:w="944" w:type="pct"/>
            <w:tcBorders>
              <w:top w:val="single" w:sz="4" w:space="0" w:color="auto"/>
              <w:left w:val="single" w:sz="4" w:space="0" w:color="auto"/>
              <w:bottom w:val="single" w:sz="4" w:space="0" w:color="auto"/>
              <w:right w:val="single" w:sz="4" w:space="0" w:color="auto"/>
            </w:tcBorders>
            <w:shd w:val="clear" w:color="auto" w:fill="C00000"/>
          </w:tcPr>
          <w:p w14:paraId="3DBA1900"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PERFIL DE EQUIPO</w:t>
            </w:r>
          </w:p>
        </w:tc>
      </w:tr>
      <w:tr w:rsidR="0031725A" w:rsidRPr="0031725A" w14:paraId="79CD90A5"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5AB4735C"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ÓRGANO INTERNO DE CONTROL</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57BA842F"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296DF144"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02C56204"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5E330D10"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GENERAL</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67891A3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11BFB66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3CC0BE20"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694DE9B3"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SECRETARÍA GENERAL</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6D0B655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693BF8B2"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4F1EA2BB"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494A95F6"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SECRETARÍA DE SERVICIOS INSTITUCIONALES</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4D67CB0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21E451B0"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0BE71A3E"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6555B8F2"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CORPORATIVA DE ASUNTOS JURÍDICOS</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24A51407"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6BFE0A8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00EC66B3"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3BE6625D"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SECRETARIA ACADÉMICA</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1058593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286334C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04FBA98E"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082CA18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VINCULACIÓN / REDES SOCIALES</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333E140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6F9367A2"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608AF9D9"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45A45379"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ACREDITACIÓN Y OPERACIÓN DE CENTROS DE EVALUACIÓN (DAOCE)</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4C232D3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7C8A4BCD"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1FC783A4" w14:textId="77777777" w:rsidTr="00C86B22">
        <w:tc>
          <w:tcPr>
            <w:tcW w:w="3081" w:type="pct"/>
            <w:tcBorders>
              <w:top w:val="single" w:sz="4" w:space="0" w:color="auto"/>
              <w:bottom w:val="single" w:sz="4" w:space="0" w:color="auto"/>
            </w:tcBorders>
            <w:shd w:val="clear" w:color="auto" w:fill="auto"/>
          </w:tcPr>
          <w:p w14:paraId="4E9FD5C5"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TOTAL:</w:t>
            </w:r>
          </w:p>
        </w:tc>
        <w:tc>
          <w:tcPr>
            <w:tcW w:w="975" w:type="pct"/>
            <w:tcBorders>
              <w:top w:val="single" w:sz="4" w:space="0" w:color="auto"/>
              <w:bottom w:val="single" w:sz="4" w:space="0" w:color="auto"/>
            </w:tcBorders>
            <w:shd w:val="clear" w:color="auto" w:fill="auto"/>
          </w:tcPr>
          <w:p w14:paraId="64D8BB88"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11</w:t>
            </w:r>
          </w:p>
        </w:tc>
        <w:tc>
          <w:tcPr>
            <w:tcW w:w="944" w:type="pct"/>
            <w:tcBorders>
              <w:top w:val="single" w:sz="4" w:space="0" w:color="auto"/>
              <w:bottom w:val="single" w:sz="4" w:space="0" w:color="auto"/>
            </w:tcBorders>
            <w:shd w:val="clear" w:color="auto" w:fill="auto"/>
          </w:tcPr>
          <w:p w14:paraId="699F4FDB" w14:textId="77777777" w:rsidR="0031725A" w:rsidRPr="0031725A" w:rsidRDefault="0031725A" w:rsidP="00C86B22">
            <w:pPr>
              <w:jc w:val="center"/>
              <w:rPr>
                <w:rFonts w:ascii="Noto Sans Light" w:hAnsi="Noto Sans Light" w:cs="Noto Sans Light"/>
                <w:bCs/>
                <w:sz w:val="18"/>
                <w:szCs w:val="18"/>
                <w:lang w:val="es-ES"/>
              </w:rPr>
            </w:pPr>
          </w:p>
        </w:tc>
      </w:tr>
      <w:tr w:rsidR="0031725A" w:rsidRPr="0031725A" w14:paraId="502005CE"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C00000"/>
          </w:tcPr>
          <w:p w14:paraId="4411E074"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Ubicación: Almacén General del CONALEP</w:t>
            </w:r>
          </w:p>
          <w:p w14:paraId="7CDC8C9E"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Domicilio: Santiago Graff no. 105, col. Parque Industrial Toluca, Estado de México, C.P. 50071.</w:t>
            </w:r>
          </w:p>
        </w:tc>
        <w:tc>
          <w:tcPr>
            <w:tcW w:w="975" w:type="pct"/>
            <w:tcBorders>
              <w:top w:val="single" w:sz="4" w:space="0" w:color="auto"/>
              <w:left w:val="single" w:sz="4" w:space="0" w:color="auto"/>
              <w:bottom w:val="single" w:sz="4" w:space="0" w:color="auto"/>
              <w:right w:val="single" w:sz="4" w:space="0" w:color="auto"/>
            </w:tcBorders>
            <w:shd w:val="clear" w:color="auto" w:fill="C00000"/>
          </w:tcPr>
          <w:p w14:paraId="340B785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EQUIPOS</w:t>
            </w:r>
          </w:p>
        </w:tc>
        <w:tc>
          <w:tcPr>
            <w:tcW w:w="944" w:type="pct"/>
            <w:tcBorders>
              <w:top w:val="single" w:sz="4" w:space="0" w:color="auto"/>
              <w:left w:val="single" w:sz="4" w:space="0" w:color="auto"/>
              <w:bottom w:val="single" w:sz="4" w:space="0" w:color="auto"/>
              <w:right w:val="single" w:sz="4" w:space="0" w:color="auto"/>
            </w:tcBorders>
            <w:shd w:val="clear" w:color="auto" w:fill="C00000"/>
          </w:tcPr>
          <w:p w14:paraId="37158870"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PERFIL DE EQUIPO</w:t>
            </w:r>
          </w:p>
        </w:tc>
      </w:tr>
      <w:tr w:rsidR="0031725A" w:rsidRPr="0031725A" w14:paraId="0989F769"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778B96DC" w14:textId="77777777" w:rsidR="0031725A" w:rsidRPr="0031725A" w:rsidRDefault="0031725A" w:rsidP="00C86B22">
            <w:pPr>
              <w:rPr>
                <w:rFonts w:ascii="Noto Sans Light" w:hAnsi="Noto Sans Light" w:cs="Noto Sans Light"/>
                <w:bCs/>
                <w:sz w:val="18"/>
                <w:szCs w:val="18"/>
                <w:lang w:val="es-ES"/>
              </w:rPr>
            </w:pPr>
          </w:p>
        </w:tc>
        <w:tc>
          <w:tcPr>
            <w:tcW w:w="975" w:type="pct"/>
            <w:tcBorders>
              <w:top w:val="single" w:sz="4" w:space="0" w:color="auto"/>
              <w:left w:val="single" w:sz="4" w:space="0" w:color="auto"/>
              <w:bottom w:val="single" w:sz="4" w:space="0" w:color="auto"/>
              <w:right w:val="single" w:sz="4" w:space="0" w:color="auto"/>
            </w:tcBorders>
            <w:shd w:val="clear" w:color="auto" w:fill="C00000"/>
          </w:tcPr>
          <w:p w14:paraId="41276CC2"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EQUIPOS</w:t>
            </w:r>
          </w:p>
        </w:tc>
        <w:tc>
          <w:tcPr>
            <w:tcW w:w="944" w:type="pct"/>
            <w:tcBorders>
              <w:top w:val="single" w:sz="4" w:space="0" w:color="auto"/>
              <w:left w:val="single" w:sz="4" w:space="0" w:color="auto"/>
              <w:bottom w:val="single" w:sz="4" w:space="0" w:color="auto"/>
              <w:right w:val="single" w:sz="4" w:space="0" w:color="auto"/>
            </w:tcBorders>
            <w:shd w:val="clear" w:color="auto" w:fill="C00000"/>
          </w:tcPr>
          <w:p w14:paraId="20842B9D" w14:textId="77777777" w:rsidR="0031725A" w:rsidRPr="0031725A" w:rsidRDefault="0031725A" w:rsidP="00C86B22">
            <w:pPr>
              <w:jc w:val="center"/>
              <w:rPr>
                <w:rFonts w:ascii="Noto Sans Light" w:hAnsi="Noto Sans Light" w:cs="Noto Sans Light"/>
                <w:b/>
                <w:bCs/>
                <w:sz w:val="18"/>
                <w:szCs w:val="18"/>
                <w:lang w:val="es-ES"/>
              </w:rPr>
            </w:pPr>
          </w:p>
        </w:tc>
      </w:tr>
      <w:tr w:rsidR="0031725A" w:rsidRPr="0031725A" w14:paraId="6EF243E0"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0CE534AA"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DEPARTAMENTO DE ALMACÉN GENERAL</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5022161A"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46B6D410"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1FDEAB0A"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5F22CEF3"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TOTAL:</w:t>
            </w:r>
          </w:p>
        </w:tc>
        <w:tc>
          <w:tcPr>
            <w:tcW w:w="975" w:type="pct"/>
            <w:tcBorders>
              <w:top w:val="single" w:sz="4" w:space="0" w:color="auto"/>
              <w:left w:val="single" w:sz="4" w:space="0" w:color="auto"/>
              <w:bottom w:val="single" w:sz="4" w:space="0" w:color="auto"/>
            </w:tcBorders>
            <w:shd w:val="clear" w:color="auto" w:fill="auto"/>
          </w:tcPr>
          <w:p w14:paraId="556A33BE"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2</w:t>
            </w:r>
          </w:p>
        </w:tc>
        <w:tc>
          <w:tcPr>
            <w:tcW w:w="944" w:type="pct"/>
            <w:tcBorders>
              <w:top w:val="single" w:sz="4" w:space="0" w:color="auto"/>
              <w:bottom w:val="single" w:sz="4" w:space="0" w:color="auto"/>
              <w:right w:val="single" w:sz="4" w:space="0" w:color="auto"/>
            </w:tcBorders>
            <w:shd w:val="clear" w:color="auto" w:fill="auto"/>
          </w:tcPr>
          <w:p w14:paraId="664FD657" w14:textId="77777777" w:rsidR="0031725A" w:rsidRPr="0031725A" w:rsidRDefault="0031725A" w:rsidP="00C86B22">
            <w:pPr>
              <w:jc w:val="center"/>
              <w:rPr>
                <w:rFonts w:ascii="Noto Sans Light" w:hAnsi="Noto Sans Light" w:cs="Noto Sans Light"/>
                <w:b/>
                <w:bCs/>
                <w:sz w:val="18"/>
                <w:szCs w:val="18"/>
                <w:lang w:val="es-ES"/>
              </w:rPr>
            </w:pPr>
          </w:p>
        </w:tc>
      </w:tr>
      <w:tr w:rsidR="0031725A" w:rsidRPr="0031725A" w14:paraId="1FB6AA00" w14:textId="77777777" w:rsidTr="00C86B22">
        <w:tc>
          <w:tcPr>
            <w:tcW w:w="3081" w:type="pct"/>
            <w:tcBorders>
              <w:top w:val="single" w:sz="4" w:space="0" w:color="auto"/>
              <w:left w:val="single" w:sz="4" w:space="0" w:color="auto"/>
              <w:bottom w:val="single" w:sz="4" w:space="0" w:color="auto"/>
              <w:right w:val="single" w:sz="4" w:space="0" w:color="auto"/>
            </w:tcBorders>
            <w:shd w:val="clear" w:color="auto" w:fill="auto"/>
          </w:tcPr>
          <w:p w14:paraId="3C545388"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 xml:space="preserve">TOTAL OFICINAS NACIONALES: </w:t>
            </w:r>
          </w:p>
        </w:tc>
        <w:tc>
          <w:tcPr>
            <w:tcW w:w="975" w:type="pct"/>
            <w:tcBorders>
              <w:top w:val="single" w:sz="4" w:space="0" w:color="auto"/>
              <w:left w:val="single" w:sz="4" w:space="0" w:color="auto"/>
              <w:bottom w:val="single" w:sz="4" w:space="0" w:color="auto"/>
            </w:tcBorders>
            <w:shd w:val="clear" w:color="auto" w:fill="auto"/>
          </w:tcPr>
          <w:p w14:paraId="0A156B64"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44</w:t>
            </w:r>
          </w:p>
        </w:tc>
        <w:tc>
          <w:tcPr>
            <w:tcW w:w="944" w:type="pct"/>
            <w:tcBorders>
              <w:top w:val="single" w:sz="4" w:space="0" w:color="auto"/>
              <w:bottom w:val="single" w:sz="4" w:space="0" w:color="auto"/>
              <w:right w:val="single" w:sz="4" w:space="0" w:color="auto"/>
            </w:tcBorders>
            <w:shd w:val="clear" w:color="auto" w:fill="auto"/>
          </w:tcPr>
          <w:p w14:paraId="72C58CC7" w14:textId="77777777" w:rsidR="0031725A" w:rsidRPr="0031725A" w:rsidRDefault="0031725A" w:rsidP="00C86B22">
            <w:pPr>
              <w:jc w:val="center"/>
              <w:rPr>
                <w:rFonts w:ascii="Noto Sans Light" w:hAnsi="Noto Sans Light" w:cs="Noto Sans Light"/>
                <w:b/>
                <w:bCs/>
                <w:sz w:val="18"/>
                <w:szCs w:val="18"/>
                <w:lang w:val="es-ES"/>
              </w:rPr>
            </w:pPr>
          </w:p>
        </w:tc>
      </w:tr>
    </w:tbl>
    <w:p w14:paraId="3DA497A5" w14:textId="77777777" w:rsidR="0031725A" w:rsidRPr="0031725A" w:rsidRDefault="0031725A" w:rsidP="0031725A">
      <w:pPr>
        <w:rPr>
          <w:rFonts w:ascii="Noto Sans Light" w:hAnsi="Noto Sans Light" w:cs="Noto Sans Light"/>
          <w:b/>
          <w:bCs/>
          <w:sz w:val="18"/>
          <w:szCs w:val="18"/>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422"/>
        <w:gridCol w:w="2253"/>
        <w:gridCol w:w="2719"/>
        <w:gridCol w:w="886"/>
        <w:gridCol w:w="978"/>
      </w:tblGrid>
      <w:tr w:rsidR="0031725A" w:rsidRPr="0031725A" w14:paraId="2A3B52DF" w14:textId="77777777" w:rsidTr="00C86B22">
        <w:trPr>
          <w:cantSplit/>
          <w:tblHeader/>
        </w:trPr>
        <w:tc>
          <w:tcPr>
            <w:tcW w:w="892" w:type="pct"/>
            <w:shd w:val="clear" w:color="auto" w:fill="C00000"/>
            <w:vAlign w:val="center"/>
          </w:tcPr>
          <w:p w14:paraId="6E5A6004"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lastRenderedPageBreak/>
              <w:t>ALCADÍA</w:t>
            </w:r>
          </w:p>
        </w:tc>
        <w:tc>
          <w:tcPr>
            <w:tcW w:w="235" w:type="pct"/>
            <w:shd w:val="clear" w:color="auto" w:fill="C00000"/>
            <w:vAlign w:val="center"/>
          </w:tcPr>
          <w:p w14:paraId="1C2279CF" w14:textId="77777777" w:rsidR="0031725A" w:rsidRPr="0031725A" w:rsidRDefault="0031725A" w:rsidP="00C86B22">
            <w:pPr>
              <w:jc w:val="center"/>
              <w:rPr>
                <w:rFonts w:ascii="Noto Sans Light" w:hAnsi="Noto Sans Light" w:cs="Noto Sans Light"/>
                <w:b/>
                <w:bCs/>
                <w:sz w:val="18"/>
                <w:szCs w:val="18"/>
                <w:lang w:val="es-ES"/>
              </w:rPr>
            </w:pPr>
          </w:p>
        </w:tc>
        <w:tc>
          <w:tcPr>
            <w:tcW w:w="1279" w:type="pct"/>
            <w:shd w:val="clear" w:color="auto" w:fill="C00000"/>
            <w:vAlign w:val="center"/>
          </w:tcPr>
          <w:p w14:paraId="71A7B384"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PLANTEL Y/O UNIDAD ADMINISTRATIVA</w:t>
            </w:r>
          </w:p>
        </w:tc>
        <w:tc>
          <w:tcPr>
            <w:tcW w:w="1542" w:type="pct"/>
            <w:shd w:val="clear" w:color="auto" w:fill="C00000"/>
            <w:vAlign w:val="center"/>
          </w:tcPr>
          <w:p w14:paraId="499ECD6F"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DIRECCIÓN</w:t>
            </w:r>
          </w:p>
        </w:tc>
        <w:tc>
          <w:tcPr>
            <w:tcW w:w="496" w:type="pct"/>
            <w:shd w:val="clear" w:color="auto" w:fill="C00000"/>
            <w:vAlign w:val="center"/>
          </w:tcPr>
          <w:p w14:paraId="6C3BE62D"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EQUIPO</w:t>
            </w:r>
          </w:p>
        </w:tc>
        <w:tc>
          <w:tcPr>
            <w:tcW w:w="557" w:type="pct"/>
            <w:shd w:val="clear" w:color="auto" w:fill="C00000"/>
            <w:vAlign w:val="center"/>
          </w:tcPr>
          <w:p w14:paraId="50FA37CB"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PERFIL DE EQUIPO</w:t>
            </w:r>
          </w:p>
        </w:tc>
      </w:tr>
      <w:tr w:rsidR="0031725A" w:rsidRPr="0031725A" w14:paraId="75AB9505" w14:textId="77777777" w:rsidTr="00C86B22">
        <w:trPr>
          <w:cantSplit/>
        </w:trPr>
        <w:tc>
          <w:tcPr>
            <w:tcW w:w="892" w:type="pct"/>
            <w:vMerge w:val="restart"/>
            <w:shd w:val="clear" w:color="auto" w:fill="auto"/>
            <w:vAlign w:val="center"/>
          </w:tcPr>
          <w:p w14:paraId="40E6EC9C"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ÁLVARO OBREGÓN</w:t>
            </w:r>
          </w:p>
        </w:tc>
        <w:tc>
          <w:tcPr>
            <w:tcW w:w="235" w:type="pct"/>
            <w:shd w:val="clear" w:color="auto" w:fill="auto"/>
            <w:vAlign w:val="center"/>
          </w:tcPr>
          <w:p w14:paraId="760FEDF7"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1279" w:type="pct"/>
            <w:shd w:val="clear" w:color="auto" w:fill="auto"/>
            <w:vAlign w:val="center"/>
          </w:tcPr>
          <w:p w14:paraId="5C292001"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ÁLVARO OBREGÓN I</w:t>
            </w:r>
          </w:p>
        </w:tc>
        <w:tc>
          <w:tcPr>
            <w:tcW w:w="1542" w:type="pct"/>
            <w:shd w:val="clear" w:color="auto" w:fill="auto"/>
          </w:tcPr>
          <w:p w14:paraId="30BDA932"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PROLONGACIÓN AV. 5 DE MAYO </w:t>
            </w:r>
            <w:proofErr w:type="spellStart"/>
            <w:r w:rsidRPr="0031725A">
              <w:rPr>
                <w:rFonts w:ascii="Noto Sans Light" w:hAnsi="Noto Sans Light" w:cs="Noto Sans Light"/>
                <w:bCs/>
                <w:sz w:val="18"/>
                <w:szCs w:val="18"/>
                <w:lang w:val="es-ES"/>
              </w:rPr>
              <w:t>N°</w:t>
            </w:r>
            <w:proofErr w:type="spellEnd"/>
            <w:r w:rsidRPr="0031725A">
              <w:rPr>
                <w:rFonts w:ascii="Noto Sans Light" w:hAnsi="Noto Sans Light" w:cs="Noto Sans Light"/>
                <w:bCs/>
                <w:sz w:val="18"/>
                <w:szCs w:val="18"/>
                <w:lang w:val="es-ES"/>
              </w:rPr>
              <w:t xml:space="preserve">. 615, COL. LOMAS DE TARANGO  </w:t>
            </w:r>
          </w:p>
        </w:tc>
        <w:tc>
          <w:tcPr>
            <w:tcW w:w="496" w:type="pct"/>
            <w:shd w:val="clear" w:color="auto" w:fill="auto"/>
            <w:vAlign w:val="center"/>
          </w:tcPr>
          <w:p w14:paraId="7710AD0A"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557" w:type="pct"/>
            <w:shd w:val="clear" w:color="auto" w:fill="auto"/>
            <w:vAlign w:val="center"/>
          </w:tcPr>
          <w:p w14:paraId="55CB5C9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4F7CD8D4" w14:textId="77777777" w:rsidTr="00C86B22">
        <w:trPr>
          <w:cantSplit/>
        </w:trPr>
        <w:tc>
          <w:tcPr>
            <w:tcW w:w="892" w:type="pct"/>
            <w:vMerge/>
            <w:shd w:val="clear" w:color="auto" w:fill="auto"/>
            <w:vAlign w:val="center"/>
          </w:tcPr>
          <w:p w14:paraId="5280D94D"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341D3BCF"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1279" w:type="pct"/>
            <w:shd w:val="clear" w:color="auto" w:fill="auto"/>
            <w:vAlign w:val="center"/>
          </w:tcPr>
          <w:p w14:paraId="608C500F"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ÁLVARO OBREGÓN II</w:t>
            </w:r>
          </w:p>
        </w:tc>
        <w:tc>
          <w:tcPr>
            <w:tcW w:w="1542" w:type="pct"/>
            <w:shd w:val="clear" w:color="auto" w:fill="auto"/>
          </w:tcPr>
          <w:p w14:paraId="01E843D1"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AV. RÓMULO O’FARRIL ESQ. CALZ. DE LAS ÁGUILAS, COL. LAS ÁGUILAS</w:t>
            </w:r>
          </w:p>
        </w:tc>
        <w:tc>
          <w:tcPr>
            <w:tcW w:w="496" w:type="pct"/>
            <w:shd w:val="clear" w:color="auto" w:fill="auto"/>
            <w:vAlign w:val="center"/>
          </w:tcPr>
          <w:p w14:paraId="467E5FC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792D074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7E6C7FB0" w14:textId="77777777" w:rsidTr="00C86B22">
        <w:trPr>
          <w:cantSplit/>
        </w:trPr>
        <w:tc>
          <w:tcPr>
            <w:tcW w:w="892" w:type="pct"/>
            <w:vMerge w:val="restart"/>
            <w:shd w:val="clear" w:color="auto" w:fill="auto"/>
            <w:vAlign w:val="center"/>
          </w:tcPr>
          <w:p w14:paraId="0397131D"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AZCAPOTZALCO</w:t>
            </w:r>
          </w:p>
        </w:tc>
        <w:tc>
          <w:tcPr>
            <w:tcW w:w="235" w:type="pct"/>
            <w:shd w:val="clear" w:color="auto" w:fill="auto"/>
            <w:vAlign w:val="center"/>
          </w:tcPr>
          <w:p w14:paraId="55C4E7B2"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3</w:t>
            </w:r>
          </w:p>
        </w:tc>
        <w:tc>
          <w:tcPr>
            <w:tcW w:w="1279" w:type="pct"/>
            <w:shd w:val="clear" w:color="auto" w:fill="auto"/>
            <w:vAlign w:val="center"/>
          </w:tcPr>
          <w:p w14:paraId="7DF97F49"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AZCAPOTZALCO</w:t>
            </w:r>
          </w:p>
        </w:tc>
        <w:tc>
          <w:tcPr>
            <w:tcW w:w="1542" w:type="pct"/>
            <w:shd w:val="clear" w:color="auto" w:fill="auto"/>
          </w:tcPr>
          <w:p w14:paraId="67951BBD"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CERRADA CECATI </w:t>
            </w:r>
            <w:proofErr w:type="spellStart"/>
            <w:r w:rsidRPr="0031725A">
              <w:rPr>
                <w:rFonts w:ascii="Noto Sans Light" w:hAnsi="Noto Sans Light" w:cs="Noto Sans Light"/>
                <w:bCs/>
                <w:sz w:val="18"/>
                <w:szCs w:val="18"/>
                <w:lang w:val="es-ES"/>
              </w:rPr>
              <w:t>N°</w:t>
            </w:r>
            <w:proofErr w:type="spellEnd"/>
            <w:r w:rsidRPr="0031725A">
              <w:rPr>
                <w:rFonts w:ascii="Noto Sans Light" w:hAnsi="Noto Sans Light" w:cs="Noto Sans Light"/>
                <w:bCs/>
                <w:sz w:val="18"/>
                <w:szCs w:val="18"/>
                <w:lang w:val="es-ES"/>
              </w:rPr>
              <w:t xml:space="preserve"> 13, COL. SANTA CATARINA, ALCALDÍA AZCAPOTZALCO, C.P. 02250, CDMX (CERCA DEL METRO FERRERÍA)</w:t>
            </w:r>
          </w:p>
        </w:tc>
        <w:tc>
          <w:tcPr>
            <w:tcW w:w="496" w:type="pct"/>
            <w:shd w:val="clear" w:color="auto" w:fill="auto"/>
            <w:vAlign w:val="center"/>
          </w:tcPr>
          <w:p w14:paraId="5E560430"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557" w:type="pct"/>
            <w:shd w:val="clear" w:color="auto" w:fill="auto"/>
            <w:vAlign w:val="center"/>
          </w:tcPr>
          <w:p w14:paraId="24EBA02C"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001F69BC" w14:textId="77777777" w:rsidTr="00C86B22">
        <w:trPr>
          <w:cantSplit/>
        </w:trPr>
        <w:tc>
          <w:tcPr>
            <w:tcW w:w="892" w:type="pct"/>
            <w:vMerge/>
            <w:shd w:val="clear" w:color="auto" w:fill="auto"/>
            <w:vAlign w:val="center"/>
          </w:tcPr>
          <w:p w14:paraId="236B7CA0"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6D98B900"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4</w:t>
            </w:r>
          </w:p>
        </w:tc>
        <w:tc>
          <w:tcPr>
            <w:tcW w:w="1279" w:type="pct"/>
            <w:shd w:val="clear" w:color="auto" w:fill="auto"/>
            <w:vAlign w:val="center"/>
          </w:tcPr>
          <w:p w14:paraId="16FE1BA8"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CENTRO MÉXICO-CANADÁ</w:t>
            </w:r>
          </w:p>
        </w:tc>
        <w:tc>
          <w:tcPr>
            <w:tcW w:w="1542" w:type="pct"/>
            <w:shd w:val="clear" w:color="auto" w:fill="auto"/>
          </w:tcPr>
          <w:p w14:paraId="2D77A9D0"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CALLE MACARIO GAXIOLA S/N, COL. SAN PEDRO XALPA</w:t>
            </w:r>
          </w:p>
        </w:tc>
        <w:tc>
          <w:tcPr>
            <w:tcW w:w="496" w:type="pct"/>
            <w:shd w:val="clear" w:color="auto" w:fill="auto"/>
            <w:vAlign w:val="center"/>
          </w:tcPr>
          <w:p w14:paraId="62BA69BA"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2476E441"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16E5C78A" w14:textId="77777777" w:rsidTr="00C86B22">
        <w:trPr>
          <w:cantSplit/>
        </w:trPr>
        <w:tc>
          <w:tcPr>
            <w:tcW w:w="892" w:type="pct"/>
            <w:shd w:val="clear" w:color="auto" w:fill="auto"/>
            <w:vAlign w:val="center"/>
          </w:tcPr>
          <w:p w14:paraId="5027F5C9"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COYOACÁN</w:t>
            </w:r>
          </w:p>
        </w:tc>
        <w:tc>
          <w:tcPr>
            <w:tcW w:w="235" w:type="pct"/>
            <w:shd w:val="clear" w:color="auto" w:fill="auto"/>
            <w:vAlign w:val="center"/>
          </w:tcPr>
          <w:p w14:paraId="280D0B78"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5</w:t>
            </w:r>
          </w:p>
        </w:tc>
        <w:tc>
          <w:tcPr>
            <w:tcW w:w="1279" w:type="pct"/>
            <w:shd w:val="clear" w:color="auto" w:fill="auto"/>
            <w:vAlign w:val="center"/>
          </w:tcPr>
          <w:p w14:paraId="177DCE97"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COYOACÁN</w:t>
            </w:r>
          </w:p>
        </w:tc>
        <w:tc>
          <w:tcPr>
            <w:tcW w:w="1542" w:type="pct"/>
            <w:shd w:val="clear" w:color="auto" w:fill="auto"/>
          </w:tcPr>
          <w:p w14:paraId="506B4215"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CANAL NACIONAL CON CATALINA BUENDÍA Y MARIQUITA SÁNCHEZ, COL. SAN FRANCISCO CULHUACÁN</w:t>
            </w:r>
          </w:p>
        </w:tc>
        <w:tc>
          <w:tcPr>
            <w:tcW w:w="496" w:type="pct"/>
            <w:shd w:val="clear" w:color="auto" w:fill="auto"/>
            <w:vAlign w:val="center"/>
          </w:tcPr>
          <w:p w14:paraId="3DD3078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63D5A9F3"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01D38DA7" w14:textId="77777777" w:rsidTr="00C86B22">
        <w:trPr>
          <w:cantSplit/>
        </w:trPr>
        <w:tc>
          <w:tcPr>
            <w:tcW w:w="892" w:type="pct"/>
            <w:shd w:val="clear" w:color="auto" w:fill="auto"/>
            <w:vAlign w:val="center"/>
          </w:tcPr>
          <w:p w14:paraId="0824C111"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CUAJIMALPA</w:t>
            </w:r>
          </w:p>
        </w:tc>
        <w:tc>
          <w:tcPr>
            <w:tcW w:w="235" w:type="pct"/>
            <w:shd w:val="clear" w:color="auto" w:fill="auto"/>
            <w:vAlign w:val="center"/>
          </w:tcPr>
          <w:p w14:paraId="050F6B0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6</w:t>
            </w:r>
          </w:p>
        </w:tc>
        <w:tc>
          <w:tcPr>
            <w:tcW w:w="1279" w:type="pct"/>
            <w:shd w:val="clear" w:color="auto" w:fill="auto"/>
            <w:vAlign w:val="center"/>
          </w:tcPr>
          <w:p w14:paraId="3B8A2B83"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SANTA FE (CUAJIMALPA)</w:t>
            </w:r>
          </w:p>
        </w:tc>
        <w:tc>
          <w:tcPr>
            <w:tcW w:w="1542" w:type="pct"/>
            <w:shd w:val="clear" w:color="auto" w:fill="auto"/>
          </w:tcPr>
          <w:p w14:paraId="3EB40201"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AV. PROLONGACIÓN 16 DE SEPTIEMBRE, </w:t>
            </w:r>
            <w:proofErr w:type="spellStart"/>
            <w:r w:rsidRPr="0031725A">
              <w:rPr>
                <w:rFonts w:ascii="Noto Sans Light" w:hAnsi="Noto Sans Light" w:cs="Noto Sans Light"/>
                <w:bCs/>
                <w:sz w:val="18"/>
                <w:szCs w:val="18"/>
                <w:lang w:val="es-ES"/>
              </w:rPr>
              <w:t>N°</w:t>
            </w:r>
            <w:proofErr w:type="spellEnd"/>
            <w:r w:rsidRPr="0031725A">
              <w:rPr>
                <w:rFonts w:ascii="Noto Sans Light" w:hAnsi="Noto Sans Light" w:cs="Noto Sans Light"/>
                <w:bCs/>
                <w:sz w:val="18"/>
                <w:szCs w:val="18"/>
                <w:lang w:val="es-ES"/>
              </w:rPr>
              <w:t xml:space="preserve"> 6, ESQ. AVENIDA JUÁREZ, COL. LAS TINAJAS</w:t>
            </w:r>
          </w:p>
        </w:tc>
        <w:tc>
          <w:tcPr>
            <w:tcW w:w="496" w:type="pct"/>
            <w:shd w:val="clear" w:color="auto" w:fill="auto"/>
            <w:vAlign w:val="center"/>
          </w:tcPr>
          <w:p w14:paraId="1ABDA9CC"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557" w:type="pct"/>
            <w:shd w:val="clear" w:color="auto" w:fill="auto"/>
            <w:vAlign w:val="center"/>
          </w:tcPr>
          <w:p w14:paraId="7927AAE2"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5A90FA8A" w14:textId="77777777" w:rsidTr="00C86B22">
        <w:trPr>
          <w:cantSplit/>
        </w:trPr>
        <w:tc>
          <w:tcPr>
            <w:tcW w:w="892" w:type="pct"/>
            <w:vMerge w:val="restart"/>
            <w:shd w:val="clear" w:color="auto" w:fill="auto"/>
            <w:vAlign w:val="center"/>
          </w:tcPr>
          <w:p w14:paraId="2BEDE25C"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GUSTAVO A. MADERO</w:t>
            </w:r>
          </w:p>
        </w:tc>
        <w:tc>
          <w:tcPr>
            <w:tcW w:w="235" w:type="pct"/>
            <w:shd w:val="clear" w:color="auto" w:fill="auto"/>
            <w:vAlign w:val="center"/>
          </w:tcPr>
          <w:p w14:paraId="6011C115"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7</w:t>
            </w:r>
          </w:p>
        </w:tc>
        <w:tc>
          <w:tcPr>
            <w:tcW w:w="1279" w:type="pct"/>
            <w:shd w:val="clear" w:color="auto" w:fill="auto"/>
            <w:vAlign w:val="center"/>
          </w:tcPr>
          <w:p w14:paraId="2429356C"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ARAGÓN</w:t>
            </w:r>
          </w:p>
        </w:tc>
        <w:tc>
          <w:tcPr>
            <w:tcW w:w="1542" w:type="pct"/>
            <w:shd w:val="clear" w:color="auto" w:fill="auto"/>
          </w:tcPr>
          <w:p w14:paraId="5BF32E33"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AV. 599, ESQ. 604, UNIDAD HABITACIONAL SAN JUAN ARAGÓN 3a SECCIÓN</w:t>
            </w:r>
          </w:p>
        </w:tc>
        <w:tc>
          <w:tcPr>
            <w:tcW w:w="496" w:type="pct"/>
            <w:shd w:val="clear" w:color="auto" w:fill="auto"/>
            <w:vAlign w:val="center"/>
          </w:tcPr>
          <w:p w14:paraId="1B403CB0"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0A64DD7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1C6A3F38" w14:textId="77777777" w:rsidTr="00C86B22">
        <w:trPr>
          <w:cantSplit/>
        </w:trPr>
        <w:tc>
          <w:tcPr>
            <w:tcW w:w="892" w:type="pct"/>
            <w:vMerge/>
            <w:shd w:val="clear" w:color="auto" w:fill="auto"/>
            <w:vAlign w:val="center"/>
          </w:tcPr>
          <w:p w14:paraId="06E877F2"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1F4E4367"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8</w:t>
            </w:r>
          </w:p>
        </w:tc>
        <w:tc>
          <w:tcPr>
            <w:tcW w:w="1279" w:type="pct"/>
            <w:shd w:val="clear" w:color="auto" w:fill="auto"/>
            <w:vAlign w:val="center"/>
          </w:tcPr>
          <w:p w14:paraId="187C7AA5"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GUSTAVO A. MADERO I</w:t>
            </w:r>
          </w:p>
        </w:tc>
        <w:tc>
          <w:tcPr>
            <w:tcW w:w="1542" w:type="pct"/>
            <w:shd w:val="clear" w:color="auto" w:fill="auto"/>
          </w:tcPr>
          <w:p w14:paraId="7A79D691"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UNIDAD INFONAVIT EL ARBOLILLO      2, CARRETERA TENAYUCA, CHALMA S/N, COL. CUAUTEPEC BARRIO BAJO</w:t>
            </w:r>
          </w:p>
        </w:tc>
        <w:tc>
          <w:tcPr>
            <w:tcW w:w="496" w:type="pct"/>
            <w:shd w:val="clear" w:color="auto" w:fill="auto"/>
            <w:vAlign w:val="center"/>
          </w:tcPr>
          <w:p w14:paraId="2F29759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557" w:type="pct"/>
            <w:shd w:val="clear" w:color="auto" w:fill="auto"/>
            <w:vAlign w:val="center"/>
          </w:tcPr>
          <w:p w14:paraId="6490A72C"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3724B36B" w14:textId="77777777" w:rsidTr="00C86B22">
        <w:trPr>
          <w:cantSplit/>
        </w:trPr>
        <w:tc>
          <w:tcPr>
            <w:tcW w:w="892" w:type="pct"/>
            <w:vMerge/>
            <w:shd w:val="clear" w:color="auto" w:fill="auto"/>
            <w:vAlign w:val="center"/>
          </w:tcPr>
          <w:p w14:paraId="330800F7"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5519D15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9</w:t>
            </w:r>
          </w:p>
        </w:tc>
        <w:tc>
          <w:tcPr>
            <w:tcW w:w="1279" w:type="pct"/>
            <w:shd w:val="clear" w:color="auto" w:fill="auto"/>
            <w:vAlign w:val="center"/>
          </w:tcPr>
          <w:p w14:paraId="5A8170CA"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GUSTAVO A. MADERO II</w:t>
            </w:r>
          </w:p>
        </w:tc>
        <w:tc>
          <w:tcPr>
            <w:tcW w:w="1542" w:type="pct"/>
            <w:shd w:val="clear" w:color="auto" w:fill="auto"/>
          </w:tcPr>
          <w:p w14:paraId="32D0E254"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AV. EDUARDO MOLINA ESQ. RIO DE LOS REMEDIOS S/N COL. JUAN GONZÁLEZ ROMERO</w:t>
            </w:r>
          </w:p>
        </w:tc>
        <w:tc>
          <w:tcPr>
            <w:tcW w:w="496" w:type="pct"/>
            <w:shd w:val="clear" w:color="auto" w:fill="auto"/>
            <w:vAlign w:val="center"/>
          </w:tcPr>
          <w:p w14:paraId="12878E67"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557" w:type="pct"/>
            <w:shd w:val="clear" w:color="auto" w:fill="auto"/>
            <w:vAlign w:val="center"/>
          </w:tcPr>
          <w:p w14:paraId="756ECFB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3910ACCF" w14:textId="77777777" w:rsidTr="00C86B22">
        <w:trPr>
          <w:cantSplit/>
        </w:trPr>
        <w:tc>
          <w:tcPr>
            <w:tcW w:w="892" w:type="pct"/>
            <w:shd w:val="clear" w:color="auto" w:fill="auto"/>
            <w:vAlign w:val="center"/>
          </w:tcPr>
          <w:p w14:paraId="1603F268"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GUSTAVO A. MADERO</w:t>
            </w:r>
          </w:p>
        </w:tc>
        <w:tc>
          <w:tcPr>
            <w:tcW w:w="235" w:type="pct"/>
            <w:shd w:val="clear" w:color="auto" w:fill="auto"/>
            <w:vAlign w:val="center"/>
          </w:tcPr>
          <w:p w14:paraId="30772DCA"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10</w:t>
            </w:r>
          </w:p>
        </w:tc>
        <w:tc>
          <w:tcPr>
            <w:tcW w:w="1279" w:type="pct"/>
            <w:shd w:val="clear" w:color="auto" w:fill="auto"/>
            <w:vAlign w:val="center"/>
          </w:tcPr>
          <w:p w14:paraId="67246616"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TICOMÁN</w:t>
            </w:r>
          </w:p>
        </w:tc>
        <w:tc>
          <w:tcPr>
            <w:tcW w:w="1542" w:type="pct"/>
            <w:shd w:val="clear" w:color="auto" w:fill="auto"/>
          </w:tcPr>
          <w:p w14:paraId="7A6D53AC"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CALLE BORRASCA S/N Y AV. ACUEDUCTO DE GUADALUPE, COL ACUEDUCTO DE GUADALUPE SUR</w:t>
            </w:r>
          </w:p>
        </w:tc>
        <w:tc>
          <w:tcPr>
            <w:tcW w:w="496" w:type="pct"/>
            <w:shd w:val="clear" w:color="auto" w:fill="auto"/>
            <w:vAlign w:val="center"/>
          </w:tcPr>
          <w:p w14:paraId="4F2FED1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557" w:type="pct"/>
            <w:shd w:val="clear" w:color="auto" w:fill="auto"/>
            <w:vAlign w:val="center"/>
          </w:tcPr>
          <w:p w14:paraId="7CA74BB7"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6B2A361E" w14:textId="77777777" w:rsidTr="00C86B22">
        <w:trPr>
          <w:cantSplit/>
        </w:trPr>
        <w:tc>
          <w:tcPr>
            <w:tcW w:w="892" w:type="pct"/>
            <w:shd w:val="clear" w:color="auto" w:fill="auto"/>
            <w:vAlign w:val="center"/>
          </w:tcPr>
          <w:p w14:paraId="4FC24875"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IZTACALCO</w:t>
            </w:r>
          </w:p>
        </w:tc>
        <w:tc>
          <w:tcPr>
            <w:tcW w:w="235" w:type="pct"/>
            <w:shd w:val="clear" w:color="auto" w:fill="auto"/>
            <w:vAlign w:val="center"/>
          </w:tcPr>
          <w:p w14:paraId="6B628060"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11</w:t>
            </w:r>
          </w:p>
        </w:tc>
        <w:tc>
          <w:tcPr>
            <w:tcW w:w="1279" w:type="pct"/>
            <w:shd w:val="clear" w:color="auto" w:fill="auto"/>
            <w:vAlign w:val="center"/>
          </w:tcPr>
          <w:p w14:paraId="3CE3D4D7"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IZTACALCO I</w:t>
            </w:r>
          </w:p>
        </w:tc>
        <w:tc>
          <w:tcPr>
            <w:tcW w:w="1542" w:type="pct"/>
            <w:shd w:val="clear" w:color="auto" w:fill="auto"/>
          </w:tcPr>
          <w:p w14:paraId="0B692096"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CALZ. IGNACIO ZARAGOZA </w:t>
            </w:r>
            <w:proofErr w:type="spellStart"/>
            <w:r w:rsidRPr="0031725A">
              <w:rPr>
                <w:rFonts w:ascii="Noto Sans Light" w:hAnsi="Noto Sans Light" w:cs="Noto Sans Light"/>
                <w:bCs/>
                <w:sz w:val="18"/>
                <w:szCs w:val="18"/>
                <w:lang w:val="es-ES"/>
              </w:rPr>
              <w:t>N°</w:t>
            </w:r>
            <w:proofErr w:type="spellEnd"/>
            <w:r w:rsidRPr="0031725A">
              <w:rPr>
                <w:rFonts w:ascii="Noto Sans Light" w:hAnsi="Noto Sans Light" w:cs="Noto Sans Light"/>
                <w:bCs/>
                <w:sz w:val="18"/>
                <w:szCs w:val="18"/>
                <w:lang w:val="es-ES"/>
              </w:rPr>
              <w:t xml:space="preserve"> 1060, COL. AGRÍCOLA PANTITLÁN</w:t>
            </w:r>
          </w:p>
        </w:tc>
        <w:tc>
          <w:tcPr>
            <w:tcW w:w="496" w:type="pct"/>
            <w:shd w:val="clear" w:color="auto" w:fill="auto"/>
            <w:vAlign w:val="center"/>
          </w:tcPr>
          <w:p w14:paraId="5B13E43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557" w:type="pct"/>
            <w:shd w:val="clear" w:color="auto" w:fill="auto"/>
            <w:vAlign w:val="center"/>
          </w:tcPr>
          <w:p w14:paraId="25272E5C"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5723B9E0" w14:textId="77777777" w:rsidTr="00C86B22">
        <w:trPr>
          <w:cantSplit/>
        </w:trPr>
        <w:tc>
          <w:tcPr>
            <w:tcW w:w="892" w:type="pct"/>
            <w:vMerge w:val="restart"/>
            <w:shd w:val="clear" w:color="auto" w:fill="auto"/>
            <w:vAlign w:val="center"/>
          </w:tcPr>
          <w:p w14:paraId="4D6B0DAA"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IZTAPALAPA</w:t>
            </w:r>
          </w:p>
        </w:tc>
        <w:tc>
          <w:tcPr>
            <w:tcW w:w="235" w:type="pct"/>
            <w:shd w:val="clear" w:color="auto" w:fill="auto"/>
            <w:vAlign w:val="center"/>
          </w:tcPr>
          <w:p w14:paraId="1EF81AD6"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12</w:t>
            </w:r>
          </w:p>
        </w:tc>
        <w:tc>
          <w:tcPr>
            <w:tcW w:w="1279" w:type="pct"/>
            <w:shd w:val="clear" w:color="auto" w:fill="auto"/>
            <w:vAlign w:val="center"/>
          </w:tcPr>
          <w:p w14:paraId="2F2A42AF"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AZTAHUACAN</w:t>
            </w:r>
          </w:p>
        </w:tc>
        <w:tc>
          <w:tcPr>
            <w:tcW w:w="1542" w:type="pct"/>
            <w:shd w:val="clear" w:color="auto" w:fill="auto"/>
          </w:tcPr>
          <w:p w14:paraId="034CFD3C"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AV. PLAN DE AYALA </w:t>
            </w:r>
            <w:proofErr w:type="spellStart"/>
            <w:r w:rsidRPr="0031725A">
              <w:rPr>
                <w:rFonts w:ascii="Noto Sans Light" w:hAnsi="Noto Sans Light" w:cs="Noto Sans Light"/>
                <w:bCs/>
                <w:sz w:val="18"/>
                <w:szCs w:val="18"/>
                <w:lang w:val="es-ES"/>
              </w:rPr>
              <w:t>N°</w:t>
            </w:r>
            <w:proofErr w:type="spellEnd"/>
            <w:r w:rsidRPr="0031725A">
              <w:rPr>
                <w:rFonts w:ascii="Noto Sans Light" w:hAnsi="Noto Sans Light" w:cs="Noto Sans Light"/>
                <w:bCs/>
                <w:sz w:val="18"/>
                <w:szCs w:val="18"/>
                <w:lang w:val="es-ES"/>
              </w:rPr>
              <w:t xml:space="preserve"> 395, COL. EJIDOS DE SANTA MARÍA AZTAHUACAN</w:t>
            </w:r>
          </w:p>
        </w:tc>
        <w:tc>
          <w:tcPr>
            <w:tcW w:w="496" w:type="pct"/>
            <w:shd w:val="clear" w:color="auto" w:fill="auto"/>
            <w:vAlign w:val="center"/>
          </w:tcPr>
          <w:p w14:paraId="3B9B891D"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557" w:type="pct"/>
            <w:shd w:val="clear" w:color="auto" w:fill="auto"/>
            <w:vAlign w:val="center"/>
          </w:tcPr>
          <w:p w14:paraId="58E7FEB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0862AF62" w14:textId="77777777" w:rsidTr="00C86B22">
        <w:trPr>
          <w:cantSplit/>
        </w:trPr>
        <w:tc>
          <w:tcPr>
            <w:tcW w:w="892" w:type="pct"/>
            <w:vMerge/>
            <w:shd w:val="clear" w:color="auto" w:fill="auto"/>
            <w:vAlign w:val="center"/>
          </w:tcPr>
          <w:p w14:paraId="109EA8D6"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31BFC0C8"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13</w:t>
            </w:r>
          </w:p>
        </w:tc>
        <w:tc>
          <w:tcPr>
            <w:tcW w:w="1279" w:type="pct"/>
            <w:shd w:val="clear" w:color="auto" w:fill="auto"/>
            <w:vAlign w:val="center"/>
          </w:tcPr>
          <w:p w14:paraId="2453847C"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IZTAPALAPA I</w:t>
            </w:r>
          </w:p>
        </w:tc>
        <w:tc>
          <w:tcPr>
            <w:tcW w:w="1542" w:type="pct"/>
            <w:shd w:val="clear" w:color="auto" w:fill="auto"/>
          </w:tcPr>
          <w:p w14:paraId="330E5BFE"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AV. YUCATÁN </w:t>
            </w:r>
            <w:proofErr w:type="spellStart"/>
            <w:r w:rsidRPr="0031725A">
              <w:rPr>
                <w:rFonts w:ascii="Noto Sans Light" w:hAnsi="Noto Sans Light" w:cs="Noto Sans Light"/>
                <w:bCs/>
                <w:sz w:val="18"/>
                <w:szCs w:val="18"/>
                <w:lang w:val="es-ES"/>
              </w:rPr>
              <w:t>N°</w:t>
            </w:r>
            <w:proofErr w:type="spellEnd"/>
            <w:r w:rsidRPr="0031725A">
              <w:rPr>
                <w:rFonts w:ascii="Noto Sans Light" w:hAnsi="Noto Sans Light" w:cs="Noto Sans Light"/>
                <w:bCs/>
                <w:sz w:val="18"/>
                <w:szCs w:val="18"/>
                <w:lang w:val="es-ES"/>
              </w:rPr>
              <w:t xml:space="preserve"> 25, COL. SAN SEBASTIÁN TECOLOXTITLAN</w:t>
            </w:r>
          </w:p>
        </w:tc>
        <w:tc>
          <w:tcPr>
            <w:tcW w:w="496" w:type="pct"/>
            <w:shd w:val="clear" w:color="auto" w:fill="auto"/>
            <w:vAlign w:val="center"/>
          </w:tcPr>
          <w:p w14:paraId="48EBFC0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557" w:type="pct"/>
            <w:shd w:val="clear" w:color="auto" w:fill="auto"/>
            <w:vAlign w:val="center"/>
          </w:tcPr>
          <w:p w14:paraId="2030BA2A"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5ABB5660" w14:textId="77777777" w:rsidTr="00C86B22">
        <w:trPr>
          <w:cantSplit/>
        </w:trPr>
        <w:tc>
          <w:tcPr>
            <w:tcW w:w="892" w:type="pct"/>
            <w:vMerge/>
            <w:shd w:val="clear" w:color="auto" w:fill="auto"/>
            <w:vAlign w:val="center"/>
          </w:tcPr>
          <w:p w14:paraId="4CEEF913"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06D629C5"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14</w:t>
            </w:r>
          </w:p>
        </w:tc>
        <w:tc>
          <w:tcPr>
            <w:tcW w:w="1279" w:type="pct"/>
            <w:shd w:val="clear" w:color="auto" w:fill="auto"/>
            <w:vAlign w:val="center"/>
          </w:tcPr>
          <w:p w14:paraId="610D1234"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IZTAPALAPA II</w:t>
            </w:r>
          </w:p>
        </w:tc>
        <w:tc>
          <w:tcPr>
            <w:tcW w:w="1542" w:type="pct"/>
            <w:shd w:val="clear" w:color="auto" w:fill="auto"/>
          </w:tcPr>
          <w:p w14:paraId="4D80321A"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AV. ANTONIO LEÓN LOYOLA </w:t>
            </w:r>
            <w:proofErr w:type="spellStart"/>
            <w:r w:rsidRPr="0031725A">
              <w:rPr>
                <w:rFonts w:ascii="Noto Sans Light" w:hAnsi="Noto Sans Light" w:cs="Noto Sans Light"/>
                <w:bCs/>
                <w:sz w:val="18"/>
                <w:szCs w:val="18"/>
                <w:lang w:val="es-ES"/>
              </w:rPr>
              <w:t>N°</w:t>
            </w:r>
            <w:proofErr w:type="spellEnd"/>
            <w:r w:rsidRPr="0031725A">
              <w:rPr>
                <w:rFonts w:ascii="Noto Sans Light" w:hAnsi="Noto Sans Light" w:cs="Noto Sans Light"/>
                <w:bCs/>
                <w:sz w:val="18"/>
                <w:szCs w:val="18"/>
                <w:lang w:val="es-ES"/>
              </w:rPr>
              <w:t xml:space="preserve"> 147, COL. TEPALCATES</w:t>
            </w:r>
          </w:p>
        </w:tc>
        <w:tc>
          <w:tcPr>
            <w:tcW w:w="496" w:type="pct"/>
            <w:shd w:val="clear" w:color="auto" w:fill="auto"/>
            <w:vAlign w:val="center"/>
          </w:tcPr>
          <w:p w14:paraId="4A0EE7C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38DEE9C7"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22A09BE4" w14:textId="77777777" w:rsidTr="00C86B22">
        <w:trPr>
          <w:cantSplit/>
        </w:trPr>
        <w:tc>
          <w:tcPr>
            <w:tcW w:w="892" w:type="pct"/>
            <w:vMerge/>
            <w:shd w:val="clear" w:color="auto" w:fill="auto"/>
            <w:vAlign w:val="center"/>
          </w:tcPr>
          <w:p w14:paraId="5FED8DF8"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376C4EE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15</w:t>
            </w:r>
          </w:p>
        </w:tc>
        <w:tc>
          <w:tcPr>
            <w:tcW w:w="1279" w:type="pct"/>
            <w:shd w:val="clear" w:color="auto" w:fill="auto"/>
            <w:vAlign w:val="center"/>
          </w:tcPr>
          <w:p w14:paraId="511C4F75"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IZTAPALAPA III</w:t>
            </w:r>
          </w:p>
        </w:tc>
        <w:tc>
          <w:tcPr>
            <w:tcW w:w="1542" w:type="pct"/>
            <w:shd w:val="clear" w:color="auto" w:fill="auto"/>
          </w:tcPr>
          <w:p w14:paraId="46211D49"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CALLE NAUTLA ESQ. CIRUELOS S/N, COL. SAN JUAN XALPA</w:t>
            </w:r>
          </w:p>
        </w:tc>
        <w:tc>
          <w:tcPr>
            <w:tcW w:w="496" w:type="pct"/>
            <w:shd w:val="clear" w:color="auto" w:fill="auto"/>
            <w:vAlign w:val="center"/>
          </w:tcPr>
          <w:p w14:paraId="7F6D54E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20601F61"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220A1B82" w14:textId="77777777" w:rsidTr="00C86B22">
        <w:trPr>
          <w:cantSplit/>
        </w:trPr>
        <w:tc>
          <w:tcPr>
            <w:tcW w:w="892" w:type="pct"/>
            <w:vMerge/>
            <w:shd w:val="clear" w:color="auto" w:fill="auto"/>
            <w:vAlign w:val="center"/>
          </w:tcPr>
          <w:p w14:paraId="06893088"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58177572"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16</w:t>
            </w:r>
          </w:p>
        </w:tc>
        <w:tc>
          <w:tcPr>
            <w:tcW w:w="1279" w:type="pct"/>
            <w:shd w:val="clear" w:color="auto" w:fill="auto"/>
            <w:vAlign w:val="center"/>
          </w:tcPr>
          <w:p w14:paraId="17017E6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IZTAPALAPA IV</w:t>
            </w:r>
          </w:p>
        </w:tc>
        <w:tc>
          <w:tcPr>
            <w:tcW w:w="1542" w:type="pct"/>
            <w:shd w:val="clear" w:color="auto" w:fill="auto"/>
          </w:tcPr>
          <w:p w14:paraId="2F5B86D8"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PROLONGACIÓN ALDAMA S/N COL. EL MOLINO</w:t>
            </w:r>
          </w:p>
        </w:tc>
        <w:tc>
          <w:tcPr>
            <w:tcW w:w="496" w:type="pct"/>
            <w:shd w:val="clear" w:color="auto" w:fill="auto"/>
            <w:vAlign w:val="center"/>
          </w:tcPr>
          <w:p w14:paraId="6550DA3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557" w:type="pct"/>
            <w:shd w:val="clear" w:color="auto" w:fill="auto"/>
            <w:vAlign w:val="center"/>
          </w:tcPr>
          <w:p w14:paraId="69D16B31"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670BA751" w14:textId="77777777" w:rsidTr="00C86B22">
        <w:trPr>
          <w:cantSplit/>
        </w:trPr>
        <w:tc>
          <w:tcPr>
            <w:tcW w:w="892" w:type="pct"/>
            <w:vMerge/>
            <w:shd w:val="clear" w:color="auto" w:fill="auto"/>
            <w:vAlign w:val="center"/>
          </w:tcPr>
          <w:p w14:paraId="78CE027F"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1242ABCA"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17</w:t>
            </w:r>
          </w:p>
        </w:tc>
        <w:tc>
          <w:tcPr>
            <w:tcW w:w="1279" w:type="pct"/>
            <w:shd w:val="clear" w:color="auto" w:fill="auto"/>
            <w:vAlign w:val="center"/>
          </w:tcPr>
          <w:p w14:paraId="22C51C5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IZTAPALAPA V</w:t>
            </w:r>
          </w:p>
        </w:tc>
        <w:tc>
          <w:tcPr>
            <w:tcW w:w="1542" w:type="pct"/>
            <w:shd w:val="clear" w:color="auto" w:fill="auto"/>
          </w:tcPr>
          <w:p w14:paraId="7EDD9CD5"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AHUEHUETES S/N, ENTRE ENCINOS Y PIRULES, COL. SANTA MARTHA ACATITLA, U. HABIT. SOLIDARIDAD</w:t>
            </w:r>
          </w:p>
        </w:tc>
        <w:tc>
          <w:tcPr>
            <w:tcW w:w="496" w:type="pct"/>
            <w:shd w:val="clear" w:color="auto" w:fill="auto"/>
            <w:vAlign w:val="center"/>
          </w:tcPr>
          <w:p w14:paraId="16D6860D"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557" w:type="pct"/>
            <w:shd w:val="clear" w:color="auto" w:fill="auto"/>
            <w:vAlign w:val="center"/>
          </w:tcPr>
          <w:p w14:paraId="3EE15F23"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7081CF21" w14:textId="77777777" w:rsidTr="00C86B22">
        <w:trPr>
          <w:cantSplit/>
        </w:trPr>
        <w:tc>
          <w:tcPr>
            <w:tcW w:w="892" w:type="pct"/>
            <w:vMerge w:val="restart"/>
            <w:shd w:val="clear" w:color="auto" w:fill="auto"/>
            <w:vAlign w:val="center"/>
          </w:tcPr>
          <w:p w14:paraId="451EB3F4"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MAGDALENA CONTRERAS</w:t>
            </w:r>
          </w:p>
        </w:tc>
        <w:tc>
          <w:tcPr>
            <w:tcW w:w="235" w:type="pct"/>
            <w:shd w:val="clear" w:color="auto" w:fill="auto"/>
            <w:vAlign w:val="center"/>
          </w:tcPr>
          <w:p w14:paraId="45EA7633"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18</w:t>
            </w:r>
          </w:p>
        </w:tc>
        <w:tc>
          <w:tcPr>
            <w:tcW w:w="1279" w:type="pct"/>
            <w:shd w:val="clear" w:color="auto" w:fill="auto"/>
            <w:vAlign w:val="center"/>
          </w:tcPr>
          <w:p w14:paraId="4EC56535"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SECOFI</w:t>
            </w:r>
          </w:p>
        </w:tc>
        <w:tc>
          <w:tcPr>
            <w:tcW w:w="1542" w:type="pct"/>
            <w:shd w:val="clear" w:color="auto" w:fill="auto"/>
          </w:tcPr>
          <w:p w14:paraId="05C88490"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AV. OJO DE AGUA S/N, ESQ. OYAMEL, COL. HUAYATLA</w:t>
            </w:r>
          </w:p>
        </w:tc>
        <w:tc>
          <w:tcPr>
            <w:tcW w:w="496" w:type="pct"/>
            <w:shd w:val="clear" w:color="auto" w:fill="auto"/>
            <w:vAlign w:val="center"/>
          </w:tcPr>
          <w:p w14:paraId="789247C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557" w:type="pct"/>
            <w:shd w:val="clear" w:color="auto" w:fill="auto"/>
            <w:vAlign w:val="center"/>
          </w:tcPr>
          <w:p w14:paraId="1ED8715D"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547F2208" w14:textId="77777777" w:rsidTr="00C86B22">
        <w:trPr>
          <w:cantSplit/>
        </w:trPr>
        <w:tc>
          <w:tcPr>
            <w:tcW w:w="892" w:type="pct"/>
            <w:vMerge/>
            <w:shd w:val="clear" w:color="auto" w:fill="auto"/>
            <w:vAlign w:val="center"/>
          </w:tcPr>
          <w:p w14:paraId="3EF416BB"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3518D395"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19</w:t>
            </w:r>
          </w:p>
        </w:tc>
        <w:tc>
          <w:tcPr>
            <w:tcW w:w="1279" w:type="pct"/>
            <w:shd w:val="clear" w:color="auto" w:fill="auto"/>
            <w:vAlign w:val="center"/>
          </w:tcPr>
          <w:p w14:paraId="1479D831"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MAGDALENA CONTRERAS</w:t>
            </w:r>
          </w:p>
        </w:tc>
        <w:tc>
          <w:tcPr>
            <w:tcW w:w="1542" w:type="pct"/>
            <w:shd w:val="clear" w:color="auto" w:fill="auto"/>
          </w:tcPr>
          <w:p w14:paraId="21679A35"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CALLE DURANGO </w:t>
            </w:r>
            <w:proofErr w:type="spellStart"/>
            <w:r w:rsidRPr="0031725A">
              <w:rPr>
                <w:rFonts w:ascii="Noto Sans Light" w:hAnsi="Noto Sans Light" w:cs="Noto Sans Light"/>
                <w:bCs/>
                <w:sz w:val="18"/>
                <w:szCs w:val="18"/>
                <w:lang w:val="es-ES"/>
              </w:rPr>
              <w:t>N°</w:t>
            </w:r>
            <w:proofErr w:type="spellEnd"/>
            <w:r w:rsidRPr="0031725A">
              <w:rPr>
                <w:rFonts w:ascii="Noto Sans Light" w:hAnsi="Noto Sans Light" w:cs="Noto Sans Light"/>
                <w:bCs/>
                <w:sz w:val="18"/>
                <w:szCs w:val="18"/>
                <w:lang w:val="es-ES"/>
              </w:rPr>
              <w:t xml:space="preserve"> 17, COL. SAN FRANCISCO</w:t>
            </w:r>
          </w:p>
        </w:tc>
        <w:tc>
          <w:tcPr>
            <w:tcW w:w="496" w:type="pct"/>
            <w:shd w:val="clear" w:color="auto" w:fill="auto"/>
            <w:vAlign w:val="center"/>
          </w:tcPr>
          <w:p w14:paraId="1E93A4E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21299D2A"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3CC9BF9E" w14:textId="77777777" w:rsidTr="00C86B22">
        <w:trPr>
          <w:cantSplit/>
        </w:trPr>
        <w:tc>
          <w:tcPr>
            <w:tcW w:w="892" w:type="pct"/>
            <w:vMerge w:val="restart"/>
            <w:shd w:val="clear" w:color="auto" w:fill="auto"/>
            <w:vAlign w:val="center"/>
          </w:tcPr>
          <w:p w14:paraId="2C497B94"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MIGUEL HIDALGO </w:t>
            </w:r>
          </w:p>
        </w:tc>
        <w:tc>
          <w:tcPr>
            <w:tcW w:w="235" w:type="pct"/>
            <w:shd w:val="clear" w:color="auto" w:fill="auto"/>
            <w:vAlign w:val="center"/>
          </w:tcPr>
          <w:p w14:paraId="1A169B1C"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20</w:t>
            </w:r>
          </w:p>
        </w:tc>
        <w:tc>
          <w:tcPr>
            <w:tcW w:w="1279" w:type="pct"/>
            <w:shd w:val="clear" w:color="auto" w:fill="auto"/>
            <w:vAlign w:val="center"/>
          </w:tcPr>
          <w:p w14:paraId="70493971"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UNIDAD DE OPERACIÓN DESCONCENTRADA PARA EL DISTRITO FEDERAL</w:t>
            </w:r>
          </w:p>
        </w:tc>
        <w:tc>
          <w:tcPr>
            <w:tcW w:w="1542" w:type="pct"/>
            <w:shd w:val="clear" w:color="auto" w:fill="auto"/>
          </w:tcPr>
          <w:p w14:paraId="442D8DB3"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AV. AZCAPOTZALCO No. 58 COL. TACUBA</w:t>
            </w:r>
          </w:p>
        </w:tc>
        <w:tc>
          <w:tcPr>
            <w:tcW w:w="496" w:type="pct"/>
            <w:shd w:val="clear" w:color="auto" w:fill="auto"/>
            <w:vAlign w:val="center"/>
          </w:tcPr>
          <w:p w14:paraId="22A1EA5D"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4</w:t>
            </w:r>
          </w:p>
        </w:tc>
        <w:tc>
          <w:tcPr>
            <w:tcW w:w="557" w:type="pct"/>
            <w:shd w:val="clear" w:color="auto" w:fill="auto"/>
            <w:vAlign w:val="center"/>
          </w:tcPr>
          <w:p w14:paraId="38A8BF90"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54354E99" w14:textId="77777777" w:rsidTr="00C86B22">
        <w:trPr>
          <w:cantSplit/>
        </w:trPr>
        <w:tc>
          <w:tcPr>
            <w:tcW w:w="892" w:type="pct"/>
            <w:vMerge/>
            <w:shd w:val="clear" w:color="auto" w:fill="auto"/>
            <w:vAlign w:val="center"/>
          </w:tcPr>
          <w:p w14:paraId="22C8F51B"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126FC515"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21</w:t>
            </w:r>
          </w:p>
        </w:tc>
        <w:tc>
          <w:tcPr>
            <w:tcW w:w="1279" w:type="pct"/>
            <w:shd w:val="clear" w:color="auto" w:fill="auto"/>
            <w:vAlign w:val="center"/>
          </w:tcPr>
          <w:p w14:paraId="64E879EA"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UNIDAD DE CAPACITACIÓN E INFORMÁTICA</w:t>
            </w:r>
          </w:p>
        </w:tc>
        <w:tc>
          <w:tcPr>
            <w:tcW w:w="1542" w:type="pct"/>
            <w:shd w:val="clear" w:color="auto" w:fill="auto"/>
          </w:tcPr>
          <w:p w14:paraId="4599E431"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AV. AZCAPOTZALCO No. 58 COL. TACUBA</w:t>
            </w:r>
          </w:p>
        </w:tc>
        <w:tc>
          <w:tcPr>
            <w:tcW w:w="496" w:type="pct"/>
            <w:shd w:val="clear" w:color="auto" w:fill="auto"/>
            <w:vAlign w:val="center"/>
          </w:tcPr>
          <w:p w14:paraId="3BD41201"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51C380E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65019066" w14:textId="77777777" w:rsidTr="00C86B22">
        <w:trPr>
          <w:cantSplit/>
        </w:trPr>
        <w:tc>
          <w:tcPr>
            <w:tcW w:w="892" w:type="pct"/>
            <w:shd w:val="clear" w:color="auto" w:fill="auto"/>
            <w:vAlign w:val="center"/>
          </w:tcPr>
          <w:p w14:paraId="1C152943"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MILPA ALTA</w:t>
            </w:r>
          </w:p>
        </w:tc>
        <w:tc>
          <w:tcPr>
            <w:tcW w:w="235" w:type="pct"/>
            <w:shd w:val="clear" w:color="auto" w:fill="auto"/>
            <w:vAlign w:val="center"/>
          </w:tcPr>
          <w:p w14:paraId="72DCB578"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22</w:t>
            </w:r>
          </w:p>
        </w:tc>
        <w:tc>
          <w:tcPr>
            <w:tcW w:w="1279" w:type="pct"/>
            <w:shd w:val="clear" w:color="auto" w:fill="auto"/>
            <w:vAlign w:val="center"/>
          </w:tcPr>
          <w:p w14:paraId="182ABD66"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MILPA ALTA</w:t>
            </w:r>
          </w:p>
        </w:tc>
        <w:tc>
          <w:tcPr>
            <w:tcW w:w="1542" w:type="pct"/>
            <w:shd w:val="clear" w:color="auto" w:fill="auto"/>
          </w:tcPr>
          <w:p w14:paraId="3AB0AED2"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PRÓL. ZARAGOZA S/N, BARRIO SAN JUAN, COL. SAN PABLO OZTOTEPEC</w:t>
            </w:r>
          </w:p>
        </w:tc>
        <w:tc>
          <w:tcPr>
            <w:tcW w:w="496" w:type="pct"/>
            <w:shd w:val="clear" w:color="auto" w:fill="auto"/>
            <w:vAlign w:val="center"/>
          </w:tcPr>
          <w:p w14:paraId="272F940B"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674F371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19D66462" w14:textId="77777777" w:rsidTr="00C86B22">
        <w:trPr>
          <w:cantSplit/>
        </w:trPr>
        <w:tc>
          <w:tcPr>
            <w:tcW w:w="892" w:type="pct"/>
            <w:shd w:val="clear" w:color="auto" w:fill="auto"/>
            <w:vAlign w:val="center"/>
          </w:tcPr>
          <w:p w14:paraId="080D7C7D"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TLÁHUAC</w:t>
            </w:r>
          </w:p>
        </w:tc>
        <w:tc>
          <w:tcPr>
            <w:tcW w:w="235" w:type="pct"/>
            <w:shd w:val="clear" w:color="auto" w:fill="auto"/>
            <w:vAlign w:val="center"/>
          </w:tcPr>
          <w:p w14:paraId="086D7C50"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23</w:t>
            </w:r>
          </w:p>
        </w:tc>
        <w:tc>
          <w:tcPr>
            <w:tcW w:w="1279" w:type="pct"/>
            <w:shd w:val="clear" w:color="auto" w:fill="auto"/>
            <w:vAlign w:val="center"/>
          </w:tcPr>
          <w:p w14:paraId="6B46C5AD"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TLÁHUAC</w:t>
            </w:r>
          </w:p>
        </w:tc>
        <w:tc>
          <w:tcPr>
            <w:tcW w:w="1542" w:type="pct"/>
            <w:shd w:val="clear" w:color="auto" w:fill="auto"/>
          </w:tcPr>
          <w:p w14:paraId="151A7C08"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CALLE MAR DE LOS VAPORES, MANZANA 181, LOTE 4, COL. AMPLIACIÓN SELENE</w:t>
            </w:r>
          </w:p>
        </w:tc>
        <w:tc>
          <w:tcPr>
            <w:tcW w:w="496" w:type="pct"/>
            <w:shd w:val="clear" w:color="auto" w:fill="auto"/>
            <w:vAlign w:val="center"/>
          </w:tcPr>
          <w:p w14:paraId="3414EDE3"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557" w:type="pct"/>
            <w:shd w:val="clear" w:color="auto" w:fill="auto"/>
            <w:vAlign w:val="center"/>
          </w:tcPr>
          <w:p w14:paraId="21F6F30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K</w:t>
            </w:r>
          </w:p>
        </w:tc>
      </w:tr>
      <w:tr w:rsidR="0031725A" w:rsidRPr="0031725A" w14:paraId="2A74F201" w14:textId="77777777" w:rsidTr="00C86B22">
        <w:trPr>
          <w:cantSplit/>
        </w:trPr>
        <w:tc>
          <w:tcPr>
            <w:tcW w:w="892" w:type="pct"/>
            <w:vMerge w:val="restart"/>
            <w:shd w:val="clear" w:color="auto" w:fill="auto"/>
            <w:vAlign w:val="center"/>
          </w:tcPr>
          <w:p w14:paraId="50D5BB59"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TLALPAN</w:t>
            </w:r>
          </w:p>
        </w:tc>
        <w:tc>
          <w:tcPr>
            <w:tcW w:w="235" w:type="pct"/>
            <w:shd w:val="clear" w:color="auto" w:fill="auto"/>
            <w:vAlign w:val="center"/>
          </w:tcPr>
          <w:p w14:paraId="32812491"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24</w:t>
            </w:r>
          </w:p>
        </w:tc>
        <w:tc>
          <w:tcPr>
            <w:tcW w:w="1279" w:type="pct"/>
            <w:shd w:val="clear" w:color="auto" w:fill="auto"/>
            <w:vAlign w:val="center"/>
          </w:tcPr>
          <w:p w14:paraId="1F64A359"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TLALPAN I</w:t>
            </w:r>
          </w:p>
        </w:tc>
        <w:tc>
          <w:tcPr>
            <w:tcW w:w="1542" w:type="pct"/>
            <w:shd w:val="clear" w:color="auto" w:fill="auto"/>
          </w:tcPr>
          <w:p w14:paraId="72DB4A8C"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CALLE DEL RIO </w:t>
            </w:r>
            <w:proofErr w:type="spellStart"/>
            <w:r w:rsidRPr="0031725A">
              <w:rPr>
                <w:rFonts w:ascii="Noto Sans Light" w:hAnsi="Noto Sans Light" w:cs="Noto Sans Light"/>
                <w:bCs/>
                <w:sz w:val="18"/>
                <w:szCs w:val="18"/>
                <w:lang w:val="es-ES"/>
              </w:rPr>
              <w:t>N°</w:t>
            </w:r>
            <w:proofErr w:type="spellEnd"/>
            <w:r w:rsidRPr="0031725A">
              <w:rPr>
                <w:rFonts w:ascii="Noto Sans Light" w:hAnsi="Noto Sans Light" w:cs="Noto Sans Light"/>
                <w:bCs/>
                <w:sz w:val="18"/>
                <w:szCs w:val="18"/>
                <w:lang w:val="es-ES"/>
              </w:rPr>
              <w:t xml:space="preserve"> 1, COL. TORIELLO GUERRA</w:t>
            </w:r>
          </w:p>
        </w:tc>
        <w:tc>
          <w:tcPr>
            <w:tcW w:w="496" w:type="pct"/>
            <w:shd w:val="clear" w:color="auto" w:fill="auto"/>
            <w:vAlign w:val="center"/>
          </w:tcPr>
          <w:p w14:paraId="61C7C60F"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48060830"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73108F89" w14:textId="77777777" w:rsidTr="00C86B22">
        <w:trPr>
          <w:cantSplit/>
        </w:trPr>
        <w:tc>
          <w:tcPr>
            <w:tcW w:w="892" w:type="pct"/>
            <w:vMerge/>
            <w:shd w:val="clear" w:color="auto" w:fill="auto"/>
            <w:vAlign w:val="center"/>
          </w:tcPr>
          <w:p w14:paraId="6374DEA9"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158EF27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25</w:t>
            </w:r>
          </w:p>
        </w:tc>
        <w:tc>
          <w:tcPr>
            <w:tcW w:w="1279" w:type="pct"/>
            <w:shd w:val="clear" w:color="auto" w:fill="auto"/>
            <w:vAlign w:val="center"/>
          </w:tcPr>
          <w:p w14:paraId="27F9208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TLALPAN II</w:t>
            </w:r>
          </w:p>
        </w:tc>
        <w:tc>
          <w:tcPr>
            <w:tcW w:w="1542" w:type="pct"/>
            <w:shd w:val="clear" w:color="auto" w:fill="auto"/>
          </w:tcPr>
          <w:p w14:paraId="1B622F64"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JESÚS LECUONA </w:t>
            </w:r>
            <w:proofErr w:type="spellStart"/>
            <w:r w:rsidRPr="0031725A">
              <w:rPr>
                <w:rFonts w:ascii="Noto Sans Light" w:hAnsi="Noto Sans Light" w:cs="Noto Sans Light"/>
                <w:bCs/>
                <w:sz w:val="18"/>
                <w:szCs w:val="18"/>
                <w:lang w:val="es-ES"/>
              </w:rPr>
              <w:t>N°</w:t>
            </w:r>
            <w:proofErr w:type="spellEnd"/>
            <w:r w:rsidRPr="0031725A">
              <w:rPr>
                <w:rFonts w:ascii="Noto Sans Light" w:hAnsi="Noto Sans Light" w:cs="Noto Sans Light"/>
                <w:bCs/>
                <w:sz w:val="18"/>
                <w:szCs w:val="18"/>
                <w:lang w:val="es-ES"/>
              </w:rPr>
              <w:t xml:space="preserve"> 98, COL. AMPLIACIÓN MIGUEL HIDALGO</w:t>
            </w:r>
          </w:p>
        </w:tc>
        <w:tc>
          <w:tcPr>
            <w:tcW w:w="496" w:type="pct"/>
            <w:shd w:val="clear" w:color="auto" w:fill="auto"/>
            <w:vAlign w:val="center"/>
          </w:tcPr>
          <w:p w14:paraId="20C0E054"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226AB78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3856FC76" w14:textId="77777777" w:rsidTr="00C86B22">
        <w:trPr>
          <w:cantSplit/>
        </w:trPr>
        <w:tc>
          <w:tcPr>
            <w:tcW w:w="892" w:type="pct"/>
            <w:vMerge w:val="restart"/>
            <w:shd w:val="clear" w:color="auto" w:fill="auto"/>
            <w:vAlign w:val="center"/>
          </w:tcPr>
          <w:p w14:paraId="5D5F6983"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VENUSTIANO CARRANZA</w:t>
            </w:r>
          </w:p>
        </w:tc>
        <w:tc>
          <w:tcPr>
            <w:tcW w:w="235" w:type="pct"/>
            <w:shd w:val="clear" w:color="auto" w:fill="auto"/>
            <w:vAlign w:val="center"/>
          </w:tcPr>
          <w:p w14:paraId="305FB26A"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26</w:t>
            </w:r>
          </w:p>
        </w:tc>
        <w:tc>
          <w:tcPr>
            <w:tcW w:w="1279" w:type="pct"/>
            <w:shd w:val="clear" w:color="auto" w:fill="auto"/>
            <w:vAlign w:val="center"/>
          </w:tcPr>
          <w:p w14:paraId="624C4E98"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AEROPUERTO</w:t>
            </w:r>
          </w:p>
        </w:tc>
        <w:tc>
          <w:tcPr>
            <w:tcW w:w="1542" w:type="pct"/>
            <w:shd w:val="clear" w:color="auto" w:fill="auto"/>
          </w:tcPr>
          <w:p w14:paraId="246FFF01"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AV. ACOLHUACAN S/N ESQ. AZTECAS, COL. ARENAL</w:t>
            </w:r>
          </w:p>
        </w:tc>
        <w:tc>
          <w:tcPr>
            <w:tcW w:w="496" w:type="pct"/>
            <w:shd w:val="clear" w:color="auto" w:fill="auto"/>
            <w:vAlign w:val="center"/>
          </w:tcPr>
          <w:p w14:paraId="77967E6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637C730F"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7E83D5E5" w14:textId="77777777" w:rsidTr="00C86B22">
        <w:trPr>
          <w:cantSplit/>
        </w:trPr>
        <w:tc>
          <w:tcPr>
            <w:tcW w:w="892" w:type="pct"/>
            <w:vMerge/>
            <w:shd w:val="clear" w:color="auto" w:fill="auto"/>
            <w:vAlign w:val="center"/>
          </w:tcPr>
          <w:p w14:paraId="7C2017ED"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7642CFDD"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27</w:t>
            </w:r>
          </w:p>
        </w:tc>
        <w:tc>
          <w:tcPr>
            <w:tcW w:w="1279" w:type="pct"/>
            <w:shd w:val="clear" w:color="auto" w:fill="auto"/>
            <w:vAlign w:val="center"/>
          </w:tcPr>
          <w:p w14:paraId="7C2D395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VENUSTIANO CARRANZA I</w:t>
            </w:r>
          </w:p>
        </w:tc>
        <w:tc>
          <w:tcPr>
            <w:tcW w:w="1542" w:type="pct"/>
            <w:shd w:val="clear" w:color="auto" w:fill="auto"/>
          </w:tcPr>
          <w:p w14:paraId="6DFE63CC"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PROLONGACIÓN YUNQUE </w:t>
            </w:r>
            <w:proofErr w:type="spellStart"/>
            <w:r w:rsidRPr="0031725A">
              <w:rPr>
                <w:rFonts w:ascii="Noto Sans Light" w:hAnsi="Noto Sans Light" w:cs="Noto Sans Light"/>
                <w:bCs/>
                <w:sz w:val="18"/>
                <w:szCs w:val="18"/>
                <w:lang w:val="es-ES"/>
              </w:rPr>
              <w:t>N°</w:t>
            </w:r>
            <w:proofErr w:type="spellEnd"/>
            <w:r w:rsidRPr="0031725A">
              <w:rPr>
                <w:rFonts w:ascii="Noto Sans Light" w:hAnsi="Noto Sans Light" w:cs="Noto Sans Light"/>
                <w:bCs/>
                <w:sz w:val="18"/>
                <w:szCs w:val="18"/>
                <w:lang w:val="es-ES"/>
              </w:rPr>
              <w:t xml:space="preserve"> 33, COL. ARTES GRAFICAS</w:t>
            </w:r>
          </w:p>
        </w:tc>
        <w:tc>
          <w:tcPr>
            <w:tcW w:w="496" w:type="pct"/>
            <w:shd w:val="clear" w:color="auto" w:fill="auto"/>
            <w:vAlign w:val="center"/>
          </w:tcPr>
          <w:p w14:paraId="5347802B"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790CE39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4E079784" w14:textId="77777777" w:rsidTr="00C86B22">
        <w:trPr>
          <w:cantSplit/>
        </w:trPr>
        <w:tc>
          <w:tcPr>
            <w:tcW w:w="892" w:type="pct"/>
            <w:vMerge/>
            <w:shd w:val="clear" w:color="auto" w:fill="auto"/>
            <w:vAlign w:val="center"/>
          </w:tcPr>
          <w:p w14:paraId="22B19B51" w14:textId="77777777" w:rsidR="0031725A" w:rsidRPr="0031725A" w:rsidRDefault="0031725A" w:rsidP="00C86B22">
            <w:pPr>
              <w:rPr>
                <w:rFonts w:ascii="Noto Sans Light" w:hAnsi="Noto Sans Light" w:cs="Noto Sans Light"/>
                <w:bCs/>
                <w:sz w:val="18"/>
                <w:szCs w:val="18"/>
                <w:lang w:val="es-ES"/>
              </w:rPr>
            </w:pPr>
          </w:p>
        </w:tc>
        <w:tc>
          <w:tcPr>
            <w:tcW w:w="235" w:type="pct"/>
            <w:shd w:val="clear" w:color="auto" w:fill="auto"/>
            <w:vAlign w:val="center"/>
          </w:tcPr>
          <w:p w14:paraId="12A04646"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28</w:t>
            </w:r>
          </w:p>
        </w:tc>
        <w:tc>
          <w:tcPr>
            <w:tcW w:w="1279" w:type="pct"/>
            <w:shd w:val="clear" w:color="auto" w:fill="auto"/>
            <w:vAlign w:val="center"/>
          </w:tcPr>
          <w:p w14:paraId="29B4A8B9"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VENUSTIANO CARRANZA II</w:t>
            </w:r>
          </w:p>
        </w:tc>
        <w:tc>
          <w:tcPr>
            <w:tcW w:w="1542" w:type="pct"/>
            <w:shd w:val="clear" w:color="auto" w:fill="auto"/>
          </w:tcPr>
          <w:p w14:paraId="12B98B04"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TENOCHTITLAN S/N, ESQ. CIRCUNVALACIÓN, COL.  ARENAL 3ª SECCIÓN</w:t>
            </w:r>
          </w:p>
        </w:tc>
        <w:tc>
          <w:tcPr>
            <w:tcW w:w="496" w:type="pct"/>
            <w:shd w:val="clear" w:color="auto" w:fill="auto"/>
            <w:vAlign w:val="center"/>
          </w:tcPr>
          <w:p w14:paraId="7316C8B4"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4C1EA0B2"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62338C5E" w14:textId="77777777" w:rsidTr="00C86B22">
        <w:trPr>
          <w:cantSplit/>
        </w:trPr>
        <w:tc>
          <w:tcPr>
            <w:tcW w:w="892" w:type="pct"/>
            <w:shd w:val="clear" w:color="auto" w:fill="auto"/>
            <w:vAlign w:val="center"/>
          </w:tcPr>
          <w:p w14:paraId="144C8E67"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XOCHIMILCO</w:t>
            </w:r>
          </w:p>
        </w:tc>
        <w:tc>
          <w:tcPr>
            <w:tcW w:w="235" w:type="pct"/>
            <w:shd w:val="clear" w:color="auto" w:fill="auto"/>
            <w:vAlign w:val="center"/>
          </w:tcPr>
          <w:p w14:paraId="57FFCB06"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29</w:t>
            </w:r>
          </w:p>
        </w:tc>
        <w:tc>
          <w:tcPr>
            <w:tcW w:w="1279" w:type="pct"/>
            <w:shd w:val="clear" w:color="auto" w:fill="auto"/>
            <w:vAlign w:val="center"/>
          </w:tcPr>
          <w:p w14:paraId="0B1C9B92"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XOCHIMILCO</w:t>
            </w:r>
          </w:p>
        </w:tc>
        <w:tc>
          <w:tcPr>
            <w:tcW w:w="1542" w:type="pct"/>
            <w:shd w:val="clear" w:color="auto" w:fill="auto"/>
          </w:tcPr>
          <w:p w14:paraId="6388E337"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CALZADA MÉXICO - XOCHIMILCO </w:t>
            </w:r>
            <w:proofErr w:type="spellStart"/>
            <w:r w:rsidRPr="0031725A">
              <w:rPr>
                <w:rFonts w:ascii="Noto Sans Light" w:hAnsi="Noto Sans Light" w:cs="Noto Sans Light"/>
                <w:bCs/>
                <w:sz w:val="18"/>
                <w:szCs w:val="18"/>
                <w:lang w:val="es-ES"/>
              </w:rPr>
              <w:t>N°</w:t>
            </w:r>
            <w:proofErr w:type="spellEnd"/>
            <w:r w:rsidRPr="0031725A">
              <w:rPr>
                <w:rFonts w:ascii="Noto Sans Light" w:hAnsi="Noto Sans Light" w:cs="Noto Sans Light"/>
                <w:bCs/>
                <w:sz w:val="18"/>
                <w:szCs w:val="18"/>
                <w:lang w:val="es-ES"/>
              </w:rPr>
              <w:t xml:space="preserve"> 5722, COL. TEPEPAN</w:t>
            </w:r>
          </w:p>
        </w:tc>
        <w:tc>
          <w:tcPr>
            <w:tcW w:w="496" w:type="pct"/>
            <w:shd w:val="clear" w:color="auto" w:fill="auto"/>
            <w:vAlign w:val="center"/>
          </w:tcPr>
          <w:p w14:paraId="1581912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557" w:type="pct"/>
            <w:shd w:val="clear" w:color="auto" w:fill="auto"/>
            <w:vAlign w:val="center"/>
          </w:tcPr>
          <w:p w14:paraId="26A9FBF4"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7C279F48" w14:textId="77777777" w:rsidTr="00C86B22">
        <w:trPr>
          <w:cantSplit/>
        </w:trPr>
        <w:tc>
          <w:tcPr>
            <w:tcW w:w="3947" w:type="pct"/>
            <w:gridSpan w:val="4"/>
            <w:shd w:val="clear" w:color="auto" w:fill="auto"/>
          </w:tcPr>
          <w:p w14:paraId="6E9CCBFC"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TOTAL PLANTELES UODCDMX:</w:t>
            </w:r>
          </w:p>
        </w:tc>
        <w:tc>
          <w:tcPr>
            <w:tcW w:w="496" w:type="pct"/>
            <w:shd w:val="clear" w:color="auto" w:fill="auto"/>
          </w:tcPr>
          <w:p w14:paraId="104A7A9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47</w:t>
            </w:r>
          </w:p>
        </w:tc>
        <w:tc>
          <w:tcPr>
            <w:tcW w:w="557" w:type="pct"/>
            <w:shd w:val="clear" w:color="auto" w:fill="auto"/>
          </w:tcPr>
          <w:p w14:paraId="144D7FAC" w14:textId="77777777" w:rsidR="0031725A" w:rsidRPr="0031725A" w:rsidRDefault="0031725A" w:rsidP="00C86B22">
            <w:pPr>
              <w:rPr>
                <w:rFonts w:ascii="Noto Sans Light" w:hAnsi="Noto Sans Light" w:cs="Noto Sans Light"/>
                <w:bCs/>
                <w:sz w:val="18"/>
                <w:szCs w:val="18"/>
                <w:lang w:val="es-ES"/>
              </w:rPr>
            </w:pPr>
          </w:p>
        </w:tc>
      </w:tr>
    </w:tbl>
    <w:p w14:paraId="17167708" w14:textId="77777777" w:rsidR="0031725A" w:rsidRPr="0031725A" w:rsidRDefault="0031725A" w:rsidP="0031725A">
      <w:pPr>
        <w:rPr>
          <w:rFonts w:ascii="Noto Sans Light" w:hAnsi="Noto Sans Light" w:cs="Noto Sans Light"/>
          <w:bCs/>
          <w:sz w:val="18"/>
          <w:szCs w:val="18"/>
          <w:lang w:val="es-ES"/>
        </w:rPr>
      </w:pPr>
    </w:p>
    <w:tbl>
      <w:tblPr>
        <w:tblW w:w="5000" w:type="pct"/>
        <w:tblLook w:val="04A0" w:firstRow="1" w:lastRow="0" w:firstColumn="1" w:lastColumn="0" w:noHBand="0" w:noVBand="1"/>
      </w:tblPr>
      <w:tblGrid>
        <w:gridCol w:w="649"/>
        <w:gridCol w:w="3065"/>
        <w:gridCol w:w="2791"/>
        <w:gridCol w:w="11"/>
        <w:gridCol w:w="1111"/>
        <w:gridCol w:w="1201"/>
      </w:tblGrid>
      <w:tr w:rsidR="0031725A" w:rsidRPr="0031725A" w14:paraId="065EA369" w14:textId="77777777" w:rsidTr="00C86B22">
        <w:trPr>
          <w:cantSplit/>
          <w:tblHeader/>
        </w:trPr>
        <w:tc>
          <w:tcPr>
            <w:tcW w:w="368" w:type="pct"/>
            <w:tcBorders>
              <w:top w:val="single" w:sz="4" w:space="0" w:color="auto"/>
              <w:left w:val="single" w:sz="4" w:space="0" w:color="auto"/>
              <w:bottom w:val="single" w:sz="4" w:space="0" w:color="auto"/>
              <w:right w:val="single" w:sz="4" w:space="0" w:color="auto"/>
            </w:tcBorders>
            <w:shd w:val="clear" w:color="auto" w:fill="C00000"/>
            <w:vAlign w:val="center"/>
          </w:tcPr>
          <w:p w14:paraId="53E13AB5" w14:textId="77777777" w:rsidR="0031725A" w:rsidRPr="0031725A" w:rsidRDefault="0031725A" w:rsidP="00C86B22">
            <w:pPr>
              <w:jc w:val="center"/>
              <w:rPr>
                <w:rFonts w:ascii="Noto Sans Light" w:hAnsi="Noto Sans Light" w:cs="Noto Sans Light"/>
                <w:b/>
                <w:sz w:val="18"/>
                <w:szCs w:val="18"/>
                <w:lang w:val="es-ES"/>
              </w:rPr>
            </w:pPr>
          </w:p>
        </w:tc>
        <w:tc>
          <w:tcPr>
            <w:tcW w:w="1736" w:type="pct"/>
            <w:tcBorders>
              <w:top w:val="single" w:sz="4" w:space="0" w:color="auto"/>
              <w:left w:val="single" w:sz="4" w:space="0" w:color="auto"/>
              <w:bottom w:val="single" w:sz="4" w:space="0" w:color="auto"/>
              <w:right w:val="single" w:sz="4" w:space="0" w:color="auto"/>
            </w:tcBorders>
            <w:shd w:val="clear" w:color="auto" w:fill="C00000"/>
            <w:vAlign w:val="center"/>
          </w:tcPr>
          <w:p w14:paraId="02961291" w14:textId="77777777" w:rsidR="0031725A" w:rsidRPr="0031725A" w:rsidRDefault="0031725A" w:rsidP="00C86B22">
            <w:pPr>
              <w:jc w:val="center"/>
              <w:rPr>
                <w:rFonts w:ascii="Noto Sans Light" w:hAnsi="Noto Sans Light" w:cs="Noto Sans Light"/>
                <w:b/>
                <w:sz w:val="18"/>
                <w:szCs w:val="18"/>
                <w:lang w:val="es-ES"/>
              </w:rPr>
            </w:pPr>
            <w:r w:rsidRPr="0031725A">
              <w:rPr>
                <w:rFonts w:ascii="Noto Sans Light" w:hAnsi="Noto Sans Light" w:cs="Noto Sans Light"/>
                <w:b/>
                <w:sz w:val="18"/>
                <w:szCs w:val="18"/>
                <w:lang w:val="es-ES"/>
              </w:rPr>
              <w:t>PLANTEL Y/O UNIDAD ADMINISTRATIVA</w:t>
            </w:r>
          </w:p>
        </w:tc>
        <w:tc>
          <w:tcPr>
            <w:tcW w:w="1581" w:type="pct"/>
            <w:tcBorders>
              <w:top w:val="single" w:sz="4" w:space="0" w:color="auto"/>
              <w:left w:val="single" w:sz="4" w:space="0" w:color="auto"/>
              <w:bottom w:val="single" w:sz="4" w:space="0" w:color="auto"/>
              <w:right w:val="single" w:sz="4" w:space="0" w:color="auto"/>
            </w:tcBorders>
            <w:shd w:val="clear" w:color="auto" w:fill="C00000"/>
            <w:vAlign w:val="center"/>
          </w:tcPr>
          <w:p w14:paraId="5252EBDD" w14:textId="77777777" w:rsidR="0031725A" w:rsidRPr="0031725A" w:rsidRDefault="0031725A" w:rsidP="00C86B22">
            <w:pPr>
              <w:jc w:val="center"/>
              <w:rPr>
                <w:rFonts w:ascii="Noto Sans Light" w:hAnsi="Noto Sans Light" w:cs="Noto Sans Light"/>
                <w:b/>
                <w:sz w:val="18"/>
                <w:szCs w:val="18"/>
                <w:lang w:val="es-ES"/>
              </w:rPr>
            </w:pPr>
            <w:r w:rsidRPr="0031725A">
              <w:rPr>
                <w:rFonts w:ascii="Noto Sans Light" w:hAnsi="Noto Sans Light" w:cs="Noto Sans Light"/>
                <w:b/>
                <w:sz w:val="18"/>
                <w:szCs w:val="18"/>
                <w:lang w:val="es-ES"/>
              </w:rPr>
              <w:t>DIRECCIÓN</w:t>
            </w:r>
          </w:p>
        </w:tc>
        <w:tc>
          <w:tcPr>
            <w:tcW w:w="635" w:type="pct"/>
            <w:gridSpan w:val="2"/>
            <w:tcBorders>
              <w:top w:val="single" w:sz="4" w:space="0" w:color="auto"/>
              <w:left w:val="single" w:sz="4" w:space="0" w:color="auto"/>
              <w:bottom w:val="single" w:sz="4" w:space="0" w:color="auto"/>
              <w:right w:val="single" w:sz="4" w:space="0" w:color="auto"/>
            </w:tcBorders>
            <w:shd w:val="clear" w:color="auto" w:fill="C00000"/>
            <w:vAlign w:val="center"/>
          </w:tcPr>
          <w:p w14:paraId="522F570D" w14:textId="77777777" w:rsidR="0031725A" w:rsidRPr="0031725A" w:rsidRDefault="0031725A" w:rsidP="00C86B22">
            <w:pPr>
              <w:jc w:val="center"/>
              <w:rPr>
                <w:rFonts w:ascii="Noto Sans Light" w:hAnsi="Noto Sans Light" w:cs="Noto Sans Light"/>
                <w:b/>
                <w:sz w:val="18"/>
                <w:szCs w:val="18"/>
                <w:lang w:val="es-ES"/>
              </w:rPr>
            </w:pPr>
            <w:r w:rsidRPr="0031725A">
              <w:rPr>
                <w:rFonts w:ascii="Noto Sans Light" w:hAnsi="Noto Sans Light" w:cs="Noto Sans Light"/>
                <w:b/>
                <w:sz w:val="18"/>
                <w:szCs w:val="18"/>
                <w:lang w:val="es-ES"/>
              </w:rPr>
              <w:t>EQUIPOS</w:t>
            </w:r>
          </w:p>
        </w:tc>
        <w:tc>
          <w:tcPr>
            <w:tcW w:w="681" w:type="pct"/>
            <w:tcBorders>
              <w:top w:val="single" w:sz="4" w:space="0" w:color="auto"/>
              <w:left w:val="single" w:sz="4" w:space="0" w:color="auto"/>
              <w:bottom w:val="single" w:sz="4" w:space="0" w:color="auto"/>
              <w:right w:val="single" w:sz="4" w:space="0" w:color="auto"/>
            </w:tcBorders>
            <w:shd w:val="clear" w:color="auto" w:fill="C00000"/>
            <w:vAlign w:val="center"/>
          </w:tcPr>
          <w:p w14:paraId="7D2B6F6D" w14:textId="77777777" w:rsidR="0031725A" w:rsidRPr="0031725A" w:rsidRDefault="0031725A" w:rsidP="00C86B22">
            <w:pPr>
              <w:jc w:val="center"/>
              <w:rPr>
                <w:rFonts w:ascii="Noto Sans Light" w:hAnsi="Noto Sans Light" w:cs="Noto Sans Light"/>
                <w:b/>
                <w:sz w:val="18"/>
                <w:szCs w:val="18"/>
                <w:lang w:val="es-ES"/>
              </w:rPr>
            </w:pPr>
            <w:r w:rsidRPr="0031725A">
              <w:rPr>
                <w:rFonts w:ascii="Noto Sans Light" w:hAnsi="Noto Sans Light" w:cs="Noto Sans Light"/>
                <w:b/>
                <w:sz w:val="18"/>
                <w:szCs w:val="18"/>
                <w:lang w:val="es-ES"/>
              </w:rPr>
              <w:t>PERFIL DE EQUIPO</w:t>
            </w:r>
          </w:p>
        </w:tc>
      </w:tr>
      <w:tr w:rsidR="0031725A" w:rsidRPr="0031725A" w14:paraId="73E1EC74" w14:textId="77777777" w:rsidTr="00C86B22">
        <w:trPr>
          <w:cantSplit/>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77AF9B87"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14:paraId="26EE8693"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OFICINAS DE LA REPRESENTACIÓN DEL CONALEP EN EL ESTADO DE OAXACA</w:t>
            </w: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14:paraId="27AD8B0C"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AV. CONALEP 137, EX - HACIENDA EXPERIMENTAL SAN ANTONIO DE LA CAL, C.P. 71236, OAXACA, OAX.</w:t>
            </w:r>
          </w:p>
        </w:tc>
        <w:tc>
          <w:tcPr>
            <w:tcW w:w="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BC1670"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15B5A0A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2DA31291" w14:textId="77777777" w:rsidTr="00C86B22">
        <w:trPr>
          <w:cantSplit/>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3D3915A7"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14:paraId="520076B7"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HUAJUAPAN DE LEÓN (GRAL. ANTONIO DE LEÓN)</w:t>
            </w: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14:paraId="76D73C85"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CARRETERA HUAJUAPAN - TEHUACÁN KM. 7, C.P. 69090, SANTIAGO HUAJOLOTITLÁN, OAX.</w:t>
            </w:r>
          </w:p>
        </w:tc>
        <w:tc>
          <w:tcPr>
            <w:tcW w:w="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39A5B0"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50963604"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0F313967" w14:textId="77777777" w:rsidTr="00C86B22">
        <w:trPr>
          <w:cantSplit/>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640C19B8"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3</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14:paraId="3F4387E7"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JUCHITÁN</w:t>
            </w:r>
          </w:p>
          <w:p w14:paraId="1CC17D84" w14:textId="77777777" w:rsidR="0031725A" w:rsidRPr="0031725A" w:rsidRDefault="0031725A" w:rsidP="00C86B22">
            <w:pPr>
              <w:rPr>
                <w:rFonts w:ascii="Noto Sans Light" w:hAnsi="Noto Sans Light" w:cs="Noto Sans Light"/>
                <w:bCs/>
                <w:sz w:val="18"/>
                <w:szCs w:val="18"/>
                <w:lang w:val="es-ES"/>
              </w:rPr>
            </w:pP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14:paraId="45F8E734"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CARR. PANAMERICANA KM. 582.5, COL. MÁRTIRES DEL 31 DE JULIO, C.P. 70030, JUCHITÁN, OAX.</w:t>
            </w:r>
          </w:p>
        </w:tc>
        <w:tc>
          <w:tcPr>
            <w:tcW w:w="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CA7CD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0B246B33"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5E55C499" w14:textId="77777777" w:rsidTr="00C86B22">
        <w:trPr>
          <w:cantSplit/>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6E73EEE5"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4</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14:paraId="70A0B628"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OAXACA</w:t>
            </w:r>
          </w:p>
          <w:p w14:paraId="60791D2E" w14:textId="77777777" w:rsidR="0031725A" w:rsidRPr="0031725A" w:rsidRDefault="0031725A" w:rsidP="00C86B22">
            <w:pPr>
              <w:rPr>
                <w:rFonts w:ascii="Noto Sans Light" w:hAnsi="Noto Sans Light" w:cs="Noto Sans Light"/>
                <w:bCs/>
                <w:sz w:val="18"/>
                <w:szCs w:val="18"/>
                <w:lang w:val="es-ES"/>
              </w:rPr>
            </w:pP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14:paraId="21616945"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AV. CONALEP 137, EX - HACIENDA EXPERIMENTAL SAN ANTONIO DE LA CAL, C.P. 71236, OAXACA, OAX.</w:t>
            </w:r>
          </w:p>
        </w:tc>
        <w:tc>
          <w:tcPr>
            <w:tcW w:w="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043B3"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5801F661"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67466A75" w14:textId="77777777" w:rsidTr="00C86B22">
        <w:trPr>
          <w:cantSplit/>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1B6407DD"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5</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14:paraId="678E5A70"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PUERTO ESCONDIDO</w:t>
            </w: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14:paraId="5B305A85"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AV. 3a PONIENTE 909, SECTOR JUÁREZ SAN PEDRO MIXTEPEC, C.P. 71980, PTO. ESCONDIDO, OAX.</w:t>
            </w:r>
          </w:p>
        </w:tc>
        <w:tc>
          <w:tcPr>
            <w:tcW w:w="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0D865E"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46E8AD1F"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31A4A8A1" w14:textId="77777777" w:rsidTr="00C86B22">
        <w:trPr>
          <w:cantSplit/>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136EEF6F"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6</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14:paraId="21E44281"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 xml:space="preserve">SALINA CRUZ </w:t>
            </w: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14:paraId="4CD805C9"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PROLONGACIÓN PLAYA ABIERTA S/N, COL. SAN JUAN MIRAMAR, C.P. 70680, SALINA CRUZ, OAX.</w:t>
            </w:r>
          </w:p>
        </w:tc>
        <w:tc>
          <w:tcPr>
            <w:tcW w:w="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62CF5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67B8A527"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2076DF07" w14:textId="77777777" w:rsidTr="00C86B22">
        <w:trPr>
          <w:cantSplit/>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14E5EBB4"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7</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14:paraId="5390093E"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TUXTEPEC (DOCTOR VÍCTOR BRAVO AHUJA)</w:t>
            </w: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14:paraId="57BF79D8" w14:textId="77777777" w:rsidR="0031725A" w:rsidRPr="0031725A" w:rsidRDefault="0031725A" w:rsidP="00C86B22">
            <w:pPr>
              <w:jc w:val="both"/>
              <w:rPr>
                <w:rFonts w:ascii="Noto Sans Light" w:hAnsi="Noto Sans Light" w:cs="Noto Sans Light"/>
                <w:bCs/>
                <w:sz w:val="18"/>
                <w:szCs w:val="18"/>
                <w:lang w:val="es-ES"/>
              </w:rPr>
            </w:pPr>
            <w:r w:rsidRPr="0031725A">
              <w:rPr>
                <w:rFonts w:ascii="Noto Sans Light" w:hAnsi="Noto Sans Light" w:cs="Noto Sans Light"/>
                <w:bCs/>
                <w:sz w:val="18"/>
                <w:szCs w:val="18"/>
                <w:lang w:val="es-ES"/>
              </w:rPr>
              <w:t>AV. PRINCIPAL DEL PARQUE INDUSTRIAL S/N, COL. SUMATRA, C.P. 68445, TUXTEPEC, OAX.</w:t>
            </w:r>
          </w:p>
        </w:tc>
        <w:tc>
          <w:tcPr>
            <w:tcW w:w="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B24A01"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3DCDEFD7"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J</w:t>
            </w:r>
          </w:p>
        </w:tc>
      </w:tr>
      <w:tr w:rsidR="0031725A" w:rsidRPr="0031725A" w14:paraId="3320201E" w14:textId="77777777" w:rsidTr="00C86B22">
        <w:trPr>
          <w:cantSplit/>
        </w:trPr>
        <w:tc>
          <w:tcPr>
            <w:tcW w:w="3691" w:type="pct"/>
            <w:gridSpan w:val="4"/>
            <w:tcBorders>
              <w:top w:val="single" w:sz="4" w:space="0" w:color="auto"/>
              <w:left w:val="single" w:sz="4" w:space="0" w:color="auto"/>
              <w:bottom w:val="single" w:sz="4" w:space="0" w:color="auto"/>
            </w:tcBorders>
            <w:shd w:val="clear" w:color="auto" w:fill="auto"/>
            <w:vAlign w:val="center"/>
          </w:tcPr>
          <w:p w14:paraId="0B56D3CE"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TOTAL PLANTELES RCEO:</w:t>
            </w:r>
          </w:p>
        </w:tc>
        <w:tc>
          <w:tcPr>
            <w:tcW w:w="628" w:type="pct"/>
            <w:tcBorders>
              <w:top w:val="single" w:sz="4" w:space="0" w:color="auto"/>
              <w:bottom w:val="single" w:sz="4" w:space="0" w:color="auto"/>
            </w:tcBorders>
            <w:shd w:val="clear" w:color="auto" w:fill="auto"/>
            <w:vAlign w:val="center"/>
          </w:tcPr>
          <w:p w14:paraId="1D084B86"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11</w:t>
            </w:r>
          </w:p>
        </w:tc>
        <w:tc>
          <w:tcPr>
            <w:tcW w:w="681" w:type="pct"/>
            <w:tcBorders>
              <w:top w:val="single" w:sz="4" w:space="0" w:color="auto"/>
              <w:bottom w:val="single" w:sz="4" w:space="0" w:color="auto"/>
              <w:right w:val="single" w:sz="4" w:space="0" w:color="auto"/>
            </w:tcBorders>
            <w:shd w:val="clear" w:color="auto" w:fill="auto"/>
            <w:vAlign w:val="center"/>
          </w:tcPr>
          <w:p w14:paraId="6246044E" w14:textId="77777777" w:rsidR="0031725A" w:rsidRPr="0031725A" w:rsidRDefault="0031725A" w:rsidP="00C86B22">
            <w:pPr>
              <w:rPr>
                <w:rFonts w:ascii="Noto Sans Light" w:hAnsi="Noto Sans Light" w:cs="Noto Sans Light"/>
                <w:b/>
                <w:bCs/>
                <w:sz w:val="18"/>
                <w:szCs w:val="18"/>
                <w:lang w:val="es-ES"/>
              </w:rPr>
            </w:pPr>
          </w:p>
        </w:tc>
      </w:tr>
    </w:tbl>
    <w:p w14:paraId="727CFB6F" w14:textId="77777777" w:rsidR="0031725A" w:rsidRPr="0031725A" w:rsidRDefault="0031725A" w:rsidP="0031725A">
      <w:pPr>
        <w:rPr>
          <w:rFonts w:ascii="Noto Sans Light" w:hAnsi="Noto Sans Light" w:cs="Noto Sans Light"/>
          <w:b/>
          <w:bCs/>
          <w:sz w:val="18"/>
          <w:szCs w:val="18"/>
          <w:lang w:val="es-ES"/>
        </w:rPr>
      </w:pPr>
    </w:p>
    <w:p w14:paraId="40919C52" w14:textId="77777777" w:rsidR="0031725A" w:rsidRDefault="0031725A" w:rsidP="0031725A">
      <w:pPr>
        <w:rPr>
          <w:rFonts w:ascii="Noto Sans Light" w:hAnsi="Noto Sans Light" w:cs="Noto Sans Light"/>
          <w:b/>
          <w:bCs/>
          <w:sz w:val="18"/>
          <w:szCs w:val="18"/>
          <w:lang w:val="es-ES"/>
        </w:rPr>
      </w:pPr>
    </w:p>
    <w:p w14:paraId="3FC6B7AD" w14:textId="547FA960" w:rsidR="0031725A" w:rsidRDefault="0031725A" w:rsidP="0031725A">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Distribución concepto 3, Perfil “L”</w:t>
      </w:r>
    </w:p>
    <w:p w14:paraId="434BD86E" w14:textId="77777777" w:rsidR="0031725A" w:rsidRPr="0031725A" w:rsidRDefault="0031725A" w:rsidP="0031725A">
      <w:pPr>
        <w:rPr>
          <w:rFonts w:ascii="Noto Sans Light" w:hAnsi="Noto Sans Light" w:cs="Noto Sans Light"/>
          <w:b/>
          <w:bCs/>
          <w:sz w:val="18"/>
          <w:szCs w:val="18"/>
          <w:lang w:val="es-ES"/>
        </w:rPr>
      </w:pPr>
    </w:p>
    <w:tbl>
      <w:tblPr>
        <w:tblW w:w="5000" w:type="pct"/>
        <w:tblLook w:val="04A0" w:firstRow="1" w:lastRow="0" w:firstColumn="1" w:lastColumn="0" w:noHBand="0" w:noVBand="1"/>
      </w:tblPr>
      <w:tblGrid>
        <w:gridCol w:w="7806"/>
        <w:gridCol w:w="1022"/>
      </w:tblGrid>
      <w:tr w:rsidR="0031725A" w:rsidRPr="0031725A" w14:paraId="64291103" w14:textId="77777777" w:rsidTr="00C86B22">
        <w:tc>
          <w:tcPr>
            <w:tcW w:w="4421" w:type="pct"/>
            <w:tcBorders>
              <w:top w:val="single" w:sz="4" w:space="0" w:color="auto"/>
              <w:left w:val="single" w:sz="4" w:space="0" w:color="auto"/>
              <w:bottom w:val="single" w:sz="4" w:space="0" w:color="auto"/>
              <w:right w:val="single" w:sz="4" w:space="0" w:color="auto"/>
            </w:tcBorders>
            <w:shd w:val="clear" w:color="auto" w:fill="C00000"/>
            <w:vAlign w:val="center"/>
          </w:tcPr>
          <w:p w14:paraId="4581467B"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Ubicación: Oficinas Nacionales del Colegio Nacional de Educación Profesional Técnica.</w:t>
            </w:r>
          </w:p>
          <w:p w14:paraId="0B79C656"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 xml:space="preserve">Domicilio: Calle 16 de septiembre no. 147 </w:t>
            </w:r>
            <w:proofErr w:type="spellStart"/>
            <w:r w:rsidRPr="0031725A">
              <w:rPr>
                <w:rFonts w:ascii="Noto Sans Light" w:hAnsi="Noto Sans Light" w:cs="Noto Sans Light"/>
                <w:b/>
                <w:bCs/>
                <w:sz w:val="18"/>
                <w:szCs w:val="18"/>
                <w:lang w:val="es-ES"/>
              </w:rPr>
              <w:t>Nte</w:t>
            </w:r>
            <w:proofErr w:type="spellEnd"/>
            <w:r w:rsidRPr="0031725A">
              <w:rPr>
                <w:rFonts w:ascii="Noto Sans Light" w:hAnsi="Noto Sans Light" w:cs="Noto Sans Light"/>
                <w:b/>
                <w:bCs/>
                <w:sz w:val="18"/>
                <w:szCs w:val="18"/>
                <w:lang w:val="es-ES"/>
              </w:rPr>
              <w:t>. Col. Agrícola Lázaro Cárdenas, Metepec, Estado de México.</w:t>
            </w:r>
          </w:p>
        </w:tc>
        <w:tc>
          <w:tcPr>
            <w:tcW w:w="579" w:type="pct"/>
            <w:tcBorders>
              <w:top w:val="single" w:sz="4" w:space="0" w:color="auto"/>
              <w:left w:val="single" w:sz="4" w:space="0" w:color="auto"/>
              <w:bottom w:val="single" w:sz="4" w:space="0" w:color="auto"/>
              <w:right w:val="single" w:sz="4" w:space="0" w:color="auto"/>
            </w:tcBorders>
            <w:shd w:val="clear" w:color="auto" w:fill="C00000"/>
            <w:vAlign w:val="center"/>
          </w:tcPr>
          <w:p w14:paraId="59BA8910"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EQUIPOS</w:t>
            </w:r>
          </w:p>
        </w:tc>
      </w:tr>
      <w:tr w:rsidR="0031725A" w:rsidRPr="0031725A" w14:paraId="1173BEF5" w14:textId="77777777" w:rsidTr="00C86B22">
        <w:tc>
          <w:tcPr>
            <w:tcW w:w="5000" w:type="pct"/>
            <w:gridSpan w:val="2"/>
            <w:tcBorders>
              <w:top w:val="single" w:sz="4" w:space="0" w:color="auto"/>
              <w:left w:val="single" w:sz="4" w:space="0" w:color="auto"/>
              <w:bottom w:val="single" w:sz="4" w:space="0" w:color="auto"/>
              <w:right w:val="single" w:sz="4" w:space="0" w:color="auto"/>
            </w:tcBorders>
            <w:shd w:val="clear" w:color="auto" w:fill="C00000"/>
            <w:vAlign w:val="center"/>
          </w:tcPr>
          <w:p w14:paraId="167E9701"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PLANTA BAJA:</w:t>
            </w:r>
          </w:p>
        </w:tc>
      </w:tr>
      <w:tr w:rsidR="0031725A" w:rsidRPr="0031725A" w14:paraId="712B072C" w14:textId="77777777" w:rsidTr="00C86B22">
        <w:tc>
          <w:tcPr>
            <w:tcW w:w="4421" w:type="pct"/>
            <w:tcBorders>
              <w:top w:val="single" w:sz="4" w:space="0" w:color="auto"/>
              <w:left w:val="single" w:sz="4" w:space="0" w:color="auto"/>
              <w:bottom w:val="single" w:sz="4" w:space="0" w:color="auto"/>
              <w:right w:val="single" w:sz="4" w:space="0" w:color="auto"/>
            </w:tcBorders>
            <w:shd w:val="clear" w:color="auto" w:fill="auto"/>
            <w:vAlign w:val="center"/>
          </w:tcPr>
          <w:p w14:paraId="20717C52"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CENTRO DE FOTOCOPIADO</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3CBB1BEC"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r>
      <w:tr w:rsidR="0031725A" w:rsidRPr="0031725A" w14:paraId="12B875D6" w14:textId="77777777" w:rsidTr="00C86B22">
        <w:tc>
          <w:tcPr>
            <w:tcW w:w="4421" w:type="pct"/>
            <w:tcBorders>
              <w:top w:val="single" w:sz="4" w:space="0" w:color="auto"/>
              <w:left w:val="single" w:sz="4" w:space="0" w:color="auto"/>
              <w:bottom w:val="single" w:sz="4" w:space="0" w:color="auto"/>
              <w:right w:val="single" w:sz="4" w:space="0" w:color="auto"/>
            </w:tcBorders>
            <w:shd w:val="clear" w:color="auto" w:fill="auto"/>
            <w:vAlign w:val="center"/>
          </w:tcPr>
          <w:p w14:paraId="1ABF060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CORP. DE TECNOLOGÍAS APLICADAS</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2D578C92"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2</w:t>
            </w:r>
          </w:p>
        </w:tc>
      </w:tr>
      <w:tr w:rsidR="0031725A" w:rsidRPr="0031725A" w14:paraId="22A4CC94" w14:textId="77777777" w:rsidTr="00C86B22">
        <w:tc>
          <w:tcPr>
            <w:tcW w:w="4421" w:type="pct"/>
            <w:tcBorders>
              <w:top w:val="single" w:sz="4" w:space="0" w:color="auto"/>
              <w:left w:val="single" w:sz="4" w:space="0" w:color="auto"/>
              <w:bottom w:val="single" w:sz="4" w:space="0" w:color="auto"/>
              <w:right w:val="single" w:sz="4" w:space="0" w:color="auto"/>
            </w:tcBorders>
            <w:shd w:val="clear" w:color="auto" w:fill="auto"/>
            <w:vAlign w:val="center"/>
          </w:tcPr>
          <w:p w14:paraId="498D6071"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TOTAL:</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4FB9B6C0"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4</w:t>
            </w:r>
          </w:p>
        </w:tc>
      </w:tr>
      <w:tr w:rsidR="0031725A" w:rsidRPr="0031725A" w14:paraId="36D19D91" w14:textId="77777777" w:rsidTr="00C86B22">
        <w:tc>
          <w:tcPr>
            <w:tcW w:w="5000" w:type="pct"/>
            <w:gridSpan w:val="2"/>
            <w:tcBorders>
              <w:top w:val="single" w:sz="4" w:space="0" w:color="auto"/>
              <w:left w:val="single" w:sz="4" w:space="0" w:color="auto"/>
              <w:bottom w:val="single" w:sz="4" w:space="0" w:color="auto"/>
              <w:right w:val="single" w:sz="4" w:space="0" w:color="auto"/>
            </w:tcBorders>
            <w:shd w:val="clear" w:color="auto" w:fill="C00000"/>
            <w:vAlign w:val="center"/>
          </w:tcPr>
          <w:p w14:paraId="274901AA"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SEGUNDO PISO:</w:t>
            </w:r>
          </w:p>
        </w:tc>
      </w:tr>
      <w:tr w:rsidR="0031725A" w:rsidRPr="0031725A" w14:paraId="2EA0A316" w14:textId="77777777" w:rsidTr="00C86B22">
        <w:tc>
          <w:tcPr>
            <w:tcW w:w="4421" w:type="pct"/>
            <w:tcBorders>
              <w:top w:val="single" w:sz="4" w:space="0" w:color="auto"/>
              <w:left w:val="single" w:sz="4" w:space="0" w:color="auto"/>
              <w:bottom w:val="single" w:sz="4" w:space="0" w:color="auto"/>
              <w:right w:val="single" w:sz="4" w:space="0" w:color="auto"/>
            </w:tcBorders>
            <w:shd w:val="clear" w:color="auto" w:fill="auto"/>
            <w:vAlign w:val="center"/>
          </w:tcPr>
          <w:p w14:paraId="2296901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ÓRGANO INTERNO DE CONTROL DEL CONALEP</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052319C7"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72AFEFF4" w14:textId="77777777" w:rsidTr="00C86B22">
        <w:tc>
          <w:tcPr>
            <w:tcW w:w="4421" w:type="pct"/>
            <w:tcBorders>
              <w:top w:val="single" w:sz="4" w:space="0" w:color="auto"/>
              <w:left w:val="single" w:sz="4" w:space="0" w:color="auto"/>
              <w:bottom w:val="single" w:sz="4" w:space="0" w:color="auto"/>
              <w:right w:val="single" w:sz="4" w:space="0" w:color="auto"/>
            </w:tcBorders>
            <w:shd w:val="clear" w:color="auto" w:fill="auto"/>
            <w:vAlign w:val="center"/>
          </w:tcPr>
          <w:p w14:paraId="639D5AE2"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CORPORATIVA DE ASUNTOS JURÍDICOS</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26B46C6A"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79A0465E" w14:textId="77777777" w:rsidTr="00C86B22">
        <w:tc>
          <w:tcPr>
            <w:tcW w:w="4421" w:type="pct"/>
            <w:tcBorders>
              <w:top w:val="single" w:sz="4" w:space="0" w:color="auto"/>
              <w:left w:val="single" w:sz="4" w:space="0" w:color="auto"/>
              <w:bottom w:val="single" w:sz="4" w:space="0" w:color="auto"/>
              <w:right w:val="single" w:sz="4" w:space="0" w:color="auto"/>
            </w:tcBorders>
            <w:shd w:val="clear" w:color="auto" w:fill="auto"/>
            <w:vAlign w:val="center"/>
          </w:tcPr>
          <w:p w14:paraId="62954E7D"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TOTAL:</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14F0EC27"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2</w:t>
            </w:r>
          </w:p>
        </w:tc>
      </w:tr>
      <w:tr w:rsidR="0031725A" w:rsidRPr="0031725A" w14:paraId="7F38163E" w14:textId="77777777" w:rsidTr="00C86B22">
        <w:tc>
          <w:tcPr>
            <w:tcW w:w="4421" w:type="pct"/>
            <w:tcBorders>
              <w:top w:val="single" w:sz="4" w:space="0" w:color="auto"/>
              <w:bottom w:val="single" w:sz="4" w:space="0" w:color="auto"/>
            </w:tcBorders>
            <w:shd w:val="clear" w:color="auto" w:fill="auto"/>
            <w:vAlign w:val="center"/>
          </w:tcPr>
          <w:p w14:paraId="14B878D1" w14:textId="77777777" w:rsidR="0031725A" w:rsidRPr="0031725A" w:rsidRDefault="0031725A" w:rsidP="00C86B22">
            <w:pPr>
              <w:rPr>
                <w:rFonts w:ascii="Noto Sans Light" w:hAnsi="Noto Sans Light" w:cs="Noto Sans Light"/>
                <w:bCs/>
                <w:sz w:val="18"/>
                <w:szCs w:val="18"/>
                <w:lang w:val="es-ES"/>
              </w:rPr>
            </w:pPr>
          </w:p>
        </w:tc>
        <w:tc>
          <w:tcPr>
            <w:tcW w:w="579" w:type="pct"/>
            <w:tcBorders>
              <w:top w:val="single" w:sz="4" w:space="0" w:color="auto"/>
              <w:bottom w:val="single" w:sz="4" w:space="0" w:color="auto"/>
            </w:tcBorders>
            <w:shd w:val="clear" w:color="auto" w:fill="auto"/>
            <w:vAlign w:val="center"/>
          </w:tcPr>
          <w:p w14:paraId="03FF965D" w14:textId="77777777" w:rsidR="0031725A" w:rsidRPr="0031725A" w:rsidRDefault="0031725A" w:rsidP="00C86B22">
            <w:pPr>
              <w:rPr>
                <w:rFonts w:ascii="Noto Sans Light" w:hAnsi="Noto Sans Light" w:cs="Noto Sans Light"/>
                <w:bCs/>
                <w:sz w:val="18"/>
                <w:szCs w:val="18"/>
                <w:lang w:val="es-ES"/>
              </w:rPr>
            </w:pPr>
          </w:p>
        </w:tc>
      </w:tr>
      <w:tr w:rsidR="0031725A" w:rsidRPr="0031725A" w14:paraId="44542A32" w14:textId="77777777" w:rsidTr="00C86B22">
        <w:tc>
          <w:tcPr>
            <w:tcW w:w="4421" w:type="pct"/>
            <w:tcBorders>
              <w:top w:val="single" w:sz="4" w:space="0" w:color="auto"/>
              <w:left w:val="single" w:sz="4" w:space="0" w:color="auto"/>
              <w:bottom w:val="single" w:sz="4" w:space="0" w:color="auto"/>
              <w:right w:val="single" w:sz="4" w:space="0" w:color="auto"/>
            </w:tcBorders>
            <w:shd w:val="clear" w:color="auto" w:fill="C00000"/>
            <w:vAlign w:val="center"/>
          </w:tcPr>
          <w:p w14:paraId="25BA4C06"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Ubicación: Unidad de Operación Desconcentrada para la Ciudad de México (UODCDMX)</w:t>
            </w:r>
          </w:p>
          <w:p w14:paraId="770353A0"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Domicilio: Av. Azcapotzalco no. 58 col. Tacuba, C.P. 02410, Alcaldía Miguel Hidalgo.</w:t>
            </w:r>
          </w:p>
        </w:tc>
        <w:tc>
          <w:tcPr>
            <w:tcW w:w="579" w:type="pct"/>
            <w:tcBorders>
              <w:top w:val="single" w:sz="4" w:space="0" w:color="auto"/>
              <w:left w:val="single" w:sz="4" w:space="0" w:color="auto"/>
              <w:bottom w:val="single" w:sz="4" w:space="0" w:color="auto"/>
              <w:right w:val="single" w:sz="4" w:space="0" w:color="auto"/>
            </w:tcBorders>
            <w:shd w:val="clear" w:color="auto" w:fill="C00000"/>
            <w:vAlign w:val="center"/>
          </w:tcPr>
          <w:p w14:paraId="55AC0BF9"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EQUIPOS</w:t>
            </w:r>
          </w:p>
        </w:tc>
      </w:tr>
      <w:tr w:rsidR="0031725A" w:rsidRPr="0031725A" w14:paraId="2D4D2C98" w14:textId="77777777" w:rsidTr="00C86B22">
        <w:tc>
          <w:tcPr>
            <w:tcW w:w="4421" w:type="pct"/>
            <w:tcBorders>
              <w:top w:val="single" w:sz="4" w:space="0" w:color="auto"/>
              <w:left w:val="single" w:sz="4" w:space="0" w:color="auto"/>
              <w:bottom w:val="single" w:sz="4" w:space="0" w:color="auto"/>
              <w:right w:val="single" w:sz="4" w:space="0" w:color="auto"/>
            </w:tcBorders>
            <w:shd w:val="clear" w:color="auto" w:fill="auto"/>
            <w:vAlign w:val="center"/>
          </w:tcPr>
          <w:p w14:paraId="6BE398BA"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GENERAL</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15670C3D"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065A22BA" w14:textId="77777777" w:rsidTr="00C86B22">
        <w:tc>
          <w:tcPr>
            <w:tcW w:w="4421" w:type="pct"/>
            <w:tcBorders>
              <w:top w:val="single" w:sz="4" w:space="0" w:color="auto"/>
              <w:left w:val="single" w:sz="4" w:space="0" w:color="auto"/>
              <w:bottom w:val="single" w:sz="4" w:space="0" w:color="auto"/>
              <w:right w:val="single" w:sz="4" w:space="0" w:color="auto"/>
            </w:tcBorders>
            <w:shd w:val="clear" w:color="auto" w:fill="auto"/>
            <w:vAlign w:val="center"/>
          </w:tcPr>
          <w:p w14:paraId="04B4920C"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TOTAL:</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1E538D22"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1</w:t>
            </w:r>
          </w:p>
        </w:tc>
      </w:tr>
      <w:tr w:rsidR="0031725A" w:rsidRPr="0031725A" w14:paraId="40F33801" w14:textId="77777777" w:rsidTr="00C86B22">
        <w:tc>
          <w:tcPr>
            <w:tcW w:w="4421" w:type="pct"/>
            <w:tcBorders>
              <w:top w:val="single" w:sz="4" w:space="0" w:color="auto"/>
              <w:left w:val="single" w:sz="4" w:space="0" w:color="auto"/>
              <w:bottom w:val="single" w:sz="4" w:space="0" w:color="auto"/>
              <w:right w:val="single" w:sz="4" w:space="0" w:color="auto"/>
            </w:tcBorders>
            <w:shd w:val="clear" w:color="auto" w:fill="C00000"/>
          </w:tcPr>
          <w:p w14:paraId="4AF2F716"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Ubicación: Representación del CONALEP en el Estado de Oaxaca (RECEO)</w:t>
            </w:r>
          </w:p>
          <w:p w14:paraId="65FDE5B3"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 xml:space="preserve">Domicilio: Av. CONALEP 137, Ex - Hacienda Experimental San Antonio de la Cal, C.P. 71236, Oaxaca, </w:t>
            </w:r>
            <w:proofErr w:type="spellStart"/>
            <w:r w:rsidRPr="0031725A">
              <w:rPr>
                <w:rFonts w:ascii="Noto Sans Light" w:hAnsi="Noto Sans Light" w:cs="Noto Sans Light"/>
                <w:b/>
                <w:bCs/>
                <w:sz w:val="18"/>
                <w:szCs w:val="18"/>
                <w:lang w:val="es-ES"/>
              </w:rPr>
              <w:t>Oax</w:t>
            </w:r>
            <w:proofErr w:type="spellEnd"/>
            <w:r w:rsidRPr="0031725A">
              <w:rPr>
                <w:rFonts w:ascii="Noto Sans Light" w:hAnsi="Noto Sans Light" w:cs="Noto Sans Light"/>
                <w:b/>
                <w:bCs/>
                <w:sz w:val="18"/>
                <w:szCs w:val="18"/>
                <w:lang w:val="es-ES"/>
              </w:rPr>
              <w:t>.</w:t>
            </w:r>
          </w:p>
        </w:tc>
        <w:tc>
          <w:tcPr>
            <w:tcW w:w="579" w:type="pct"/>
            <w:tcBorders>
              <w:top w:val="single" w:sz="4" w:space="0" w:color="auto"/>
              <w:left w:val="single" w:sz="4" w:space="0" w:color="auto"/>
              <w:bottom w:val="single" w:sz="4" w:space="0" w:color="auto"/>
              <w:right w:val="single" w:sz="4" w:space="0" w:color="auto"/>
            </w:tcBorders>
            <w:shd w:val="clear" w:color="auto" w:fill="C00000"/>
            <w:vAlign w:val="center"/>
          </w:tcPr>
          <w:p w14:paraId="5861F4A5"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EQUIPOS</w:t>
            </w:r>
          </w:p>
        </w:tc>
      </w:tr>
      <w:tr w:rsidR="0031725A" w:rsidRPr="0031725A" w14:paraId="023E831E" w14:textId="77777777" w:rsidTr="00C86B22">
        <w:trPr>
          <w:trHeight w:val="284"/>
        </w:trPr>
        <w:tc>
          <w:tcPr>
            <w:tcW w:w="4421" w:type="pct"/>
            <w:tcBorders>
              <w:top w:val="single" w:sz="4" w:space="0" w:color="auto"/>
              <w:left w:val="single" w:sz="4" w:space="0" w:color="auto"/>
              <w:bottom w:val="single" w:sz="4" w:space="0" w:color="auto"/>
              <w:right w:val="single" w:sz="4" w:space="0" w:color="auto"/>
            </w:tcBorders>
            <w:shd w:val="clear" w:color="auto" w:fill="FFFFFF"/>
            <w:vAlign w:val="center"/>
          </w:tcPr>
          <w:p w14:paraId="4DB864F1"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Cs/>
                <w:sz w:val="18"/>
                <w:szCs w:val="18"/>
                <w:lang w:val="es-ES"/>
              </w:rPr>
              <w:t>DIRECCIÓN GENERAL</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36053E94"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6D0C523E" w14:textId="77777777" w:rsidTr="00C86B22">
        <w:trPr>
          <w:trHeight w:val="284"/>
        </w:trPr>
        <w:tc>
          <w:tcPr>
            <w:tcW w:w="4421" w:type="pct"/>
            <w:tcBorders>
              <w:top w:val="single" w:sz="4" w:space="0" w:color="auto"/>
              <w:left w:val="single" w:sz="4" w:space="0" w:color="auto"/>
              <w:bottom w:val="single" w:sz="4" w:space="0" w:color="auto"/>
              <w:right w:val="single" w:sz="4" w:space="0" w:color="auto"/>
            </w:tcBorders>
            <w:shd w:val="clear" w:color="auto" w:fill="FFFFFF"/>
            <w:vAlign w:val="center"/>
          </w:tcPr>
          <w:p w14:paraId="3338D716"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TOTAL:</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26A041E2"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1</w:t>
            </w:r>
          </w:p>
        </w:tc>
      </w:tr>
      <w:tr w:rsidR="0031725A" w:rsidRPr="0031725A" w14:paraId="71B4A4BF" w14:textId="77777777" w:rsidTr="00C86B22">
        <w:trPr>
          <w:trHeight w:val="284"/>
        </w:trPr>
        <w:tc>
          <w:tcPr>
            <w:tcW w:w="4421" w:type="pct"/>
            <w:tcBorders>
              <w:top w:val="single" w:sz="4" w:space="0" w:color="auto"/>
              <w:left w:val="single" w:sz="4" w:space="0" w:color="auto"/>
              <w:bottom w:val="single" w:sz="4" w:space="0" w:color="auto"/>
              <w:right w:val="single" w:sz="4" w:space="0" w:color="auto"/>
            </w:tcBorders>
            <w:shd w:val="clear" w:color="auto" w:fill="FFFFFF"/>
          </w:tcPr>
          <w:p w14:paraId="0CBBF7E2"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TOTAL DE IMPRESORAS</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2221472F"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8</w:t>
            </w:r>
          </w:p>
        </w:tc>
      </w:tr>
    </w:tbl>
    <w:p w14:paraId="3A2128F3" w14:textId="77777777" w:rsidR="0031725A" w:rsidRPr="0031725A" w:rsidRDefault="0031725A" w:rsidP="0031725A">
      <w:pPr>
        <w:rPr>
          <w:rFonts w:ascii="Noto Sans Light" w:hAnsi="Noto Sans Light" w:cs="Noto Sans Light"/>
          <w:b/>
          <w:bCs/>
          <w:sz w:val="18"/>
          <w:szCs w:val="18"/>
          <w:lang w:val="es-ES"/>
        </w:rPr>
      </w:pPr>
    </w:p>
    <w:p w14:paraId="252CCBF8" w14:textId="77777777" w:rsidR="0031725A" w:rsidRDefault="0031725A" w:rsidP="0031725A">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Distribución concepto 4, Perfil “E”</w:t>
      </w:r>
    </w:p>
    <w:p w14:paraId="4C6D6388" w14:textId="77777777" w:rsidR="0031725A" w:rsidRPr="0031725A" w:rsidRDefault="0031725A" w:rsidP="0031725A">
      <w:pPr>
        <w:rPr>
          <w:rFonts w:ascii="Noto Sans Light" w:hAnsi="Noto Sans Light" w:cs="Noto Sans Light"/>
          <w:b/>
          <w:bCs/>
          <w:sz w:val="18"/>
          <w:szCs w:val="18"/>
          <w:lang w:val="es-ES"/>
        </w:rPr>
      </w:pPr>
    </w:p>
    <w:tbl>
      <w:tblPr>
        <w:tblW w:w="5000" w:type="pct"/>
        <w:tblLook w:val="04A0" w:firstRow="1" w:lastRow="0" w:firstColumn="1" w:lastColumn="0" w:noHBand="0" w:noVBand="1"/>
      </w:tblPr>
      <w:tblGrid>
        <w:gridCol w:w="7724"/>
        <w:gridCol w:w="1104"/>
      </w:tblGrid>
      <w:tr w:rsidR="0031725A" w:rsidRPr="0031725A" w14:paraId="55855673" w14:textId="77777777" w:rsidTr="00C86B22">
        <w:trPr>
          <w:tblHeader/>
        </w:trPr>
        <w:tc>
          <w:tcPr>
            <w:tcW w:w="4375" w:type="pct"/>
            <w:tcBorders>
              <w:top w:val="single" w:sz="4" w:space="0" w:color="auto"/>
              <w:left w:val="single" w:sz="4" w:space="0" w:color="auto"/>
              <w:bottom w:val="single" w:sz="4" w:space="0" w:color="auto"/>
              <w:right w:val="single" w:sz="4" w:space="0" w:color="auto"/>
            </w:tcBorders>
            <w:shd w:val="clear" w:color="auto" w:fill="C00000"/>
            <w:vAlign w:val="center"/>
          </w:tcPr>
          <w:p w14:paraId="4299ACD4"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Ubicación: Oficinas Nacionales del Colegio Nacional de Educación Profesional Técnica.</w:t>
            </w:r>
          </w:p>
          <w:p w14:paraId="1C8822A6"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 xml:space="preserve">Domicilio: Calle 16 de septiembre no. 147 </w:t>
            </w:r>
            <w:proofErr w:type="spellStart"/>
            <w:r w:rsidRPr="0031725A">
              <w:rPr>
                <w:rFonts w:ascii="Noto Sans Light" w:hAnsi="Noto Sans Light" w:cs="Noto Sans Light"/>
                <w:b/>
                <w:bCs/>
                <w:sz w:val="18"/>
                <w:szCs w:val="18"/>
                <w:lang w:val="es-ES"/>
              </w:rPr>
              <w:t>Nte</w:t>
            </w:r>
            <w:proofErr w:type="spellEnd"/>
            <w:r w:rsidRPr="0031725A">
              <w:rPr>
                <w:rFonts w:ascii="Noto Sans Light" w:hAnsi="Noto Sans Light" w:cs="Noto Sans Light"/>
                <w:b/>
                <w:bCs/>
                <w:sz w:val="18"/>
                <w:szCs w:val="18"/>
                <w:lang w:val="es-ES"/>
              </w:rPr>
              <w:t>. Col. Lázaro Cárdenas, Metepec, Estado de México.</w:t>
            </w:r>
          </w:p>
        </w:tc>
        <w:tc>
          <w:tcPr>
            <w:tcW w:w="625" w:type="pct"/>
            <w:vMerge w:val="restart"/>
            <w:tcBorders>
              <w:top w:val="single" w:sz="4" w:space="0" w:color="auto"/>
              <w:left w:val="single" w:sz="4" w:space="0" w:color="auto"/>
              <w:right w:val="single" w:sz="4" w:space="0" w:color="auto"/>
            </w:tcBorders>
            <w:shd w:val="clear" w:color="auto" w:fill="C00000"/>
            <w:vAlign w:val="center"/>
          </w:tcPr>
          <w:p w14:paraId="2DA607C8"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EQUIPOS</w:t>
            </w:r>
          </w:p>
        </w:tc>
      </w:tr>
      <w:tr w:rsidR="0031725A" w:rsidRPr="0031725A" w14:paraId="007AD41A" w14:textId="77777777" w:rsidTr="00C86B22">
        <w:trPr>
          <w:tblHeader/>
        </w:trPr>
        <w:tc>
          <w:tcPr>
            <w:tcW w:w="4375" w:type="pct"/>
            <w:tcBorders>
              <w:top w:val="single" w:sz="4" w:space="0" w:color="auto"/>
              <w:left w:val="single" w:sz="4" w:space="0" w:color="auto"/>
              <w:bottom w:val="single" w:sz="4" w:space="0" w:color="auto"/>
              <w:right w:val="single" w:sz="4" w:space="0" w:color="auto"/>
            </w:tcBorders>
            <w:shd w:val="clear" w:color="auto" w:fill="C00000"/>
            <w:vAlign w:val="center"/>
          </w:tcPr>
          <w:p w14:paraId="77526EF6"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PLANTA BAJA:</w:t>
            </w:r>
          </w:p>
        </w:tc>
        <w:tc>
          <w:tcPr>
            <w:tcW w:w="625" w:type="pct"/>
            <w:vMerge/>
            <w:tcBorders>
              <w:left w:val="single" w:sz="4" w:space="0" w:color="auto"/>
              <w:bottom w:val="single" w:sz="4" w:space="0" w:color="auto"/>
              <w:right w:val="single" w:sz="4" w:space="0" w:color="auto"/>
            </w:tcBorders>
            <w:shd w:val="clear" w:color="auto" w:fill="C00000"/>
            <w:vAlign w:val="center"/>
          </w:tcPr>
          <w:p w14:paraId="3077D6DE" w14:textId="77777777" w:rsidR="0031725A" w:rsidRPr="0031725A" w:rsidRDefault="0031725A" w:rsidP="00C86B22">
            <w:pPr>
              <w:rPr>
                <w:rFonts w:ascii="Noto Sans Light" w:hAnsi="Noto Sans Light" w:cs="Noto Sans Light"/>
                <w:bCs/>
                <w:sz w:val="18"/>
                <w:szCs w:val="18"/>
                <w:lang w:val="es-ES"/>
              </w:rPr>
            </w:pPr>
          </w:p>
        </w:tc>
      </w:tr>
      <w:tr w:rsidR="0031725A" w:rsidRPr="0031725A" w14:paraId="7A7926D4" w14:textId="77777777" w:rsidTr="00C86B22">
        <w:tc>
          <w:tcPr>
            <w:tcW w:w="4375" w:type="pct"/>
            <w:tcBorders>
              <w:top w:val="single" w:sz="4" w:space="0" w:color="auto"/>
              <w:left w:val="single" w:sz="4" w:space="0" w:color="auto"/>
              <w:bottom w:val="single" w:sz="4" w:space="0" w:color="auto"/>
              <w:right w:val="single" w:sz="4" w:space="0" w:color="auto"/>
            </w:tcBorders>
            <w:shd w:val="clear" w:color="auto" w:fill="auto"/>
          </w:tcPr>
          <w:p w14:paraId="03278792"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GENERAL</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E88A04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56A799C7" w14:textId="77777777" w:rsidTr="00C86B22">
        <w:tc>
          <w:tcPr>
            <w:tcW w:w="4375" w:type="pct"/>
            <w:tcBorders>
              <w:top w:val="single" w:sz="4" w:space="0" w:color="auto"/>
              <w:left w:val="single" w:sz="4" w:space="0" w:color="auto"/>
              <w:bottom w:val="single" w:sz="4" w:space="0" w:color="auto"/>
              <w:right w:val="single" w:sz="4" w:space="0" w:color="auto"/>
            </w:tcBorders>
            <w:shd w:val="clear" w:color="auto" w:fill="auto"/>
          </w:tcPr>
          <w:p w14:paraId="14D38792"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SECRETARIA GENERAL</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204A12B"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569B27BB" w14:textId="77777777" w:rsidTr="00C86B22">
        <w:tc>
          <w:tcPr>
            <w:tcW w:w="4375" w:type="pct"/>
            <w:tcBorders>
              <w:top w:val="single" w:sz="4" w:space="0" w:color="auto"/>
              <w:left w:val="single" w:sz="4" w:space="0" w:color="auto"/>
              <w:bottom w:val="single" w:sz="4" w:space="0" w:color="auto"/>
              <w:right w:val="single" w:sz="4" w:space="0" w:color="auto"/>
            </w:tcBorders>
            <w:shd w:val="clear" w:color="auto" w:fill="auto"/>
          </w:tcPr>
          <w:p w14:paraId="76C3591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SECRETARIA DE PLANEACIÓN Y DESARROLLO INSTITUCIONAL</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F3E5DA4"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217C7BF3" w14:textId="77777777" w:rsidTr="00C86B22">
        <w:tc>
          <w:tcPr>
            <w:tcW w:w="4375" w:type="pct"/>
            <w:tcBorders>
              <w:top w:val="single" w:sz="4" w:space="0" w:color="auto"/>
              <w:left w:val="single" w:sz="4" w:space="0" w:color="auto"/>
              <w:bottom w:val="single" w:sz="4" w:space="0" w:color="auto"/>
              <w:right w:val="single" w:sz="4" w:space="0" w:color="auto"/>
            </w:tcBorders>
            <w:shd w:val="clear" w:color="auto" w:fill="auto"/>
          </w:tcPr>
          <w:p w14:paraId="195011E5"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SECRETARIA DE ADMINISTRACIÓN</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FCB3351"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0AE62A6D" w14:textId="77777777" w:rsidTr="00C86B22">
        <w:tc>
          <w:tcPr>
            <w:tcW w:w="4375" w:type="pct"/>
            <w:tcBorders>
              <w:top w:val="single" w:sz="4" w:space="0" w:color="auto"/>
              <w:left w:val="single" w:sz="4" w:space="0" w:color="auto"/>
              <w:bottom w:val="single" w:sz="4" w:space="0" w:color="auto"/>
              <w:right w:val="single" w:sz="4" w:space="0" w:color="auto"/>
            </w:tcBorders>
            <w:shd w:val="clear" w:color="auto" w:fill="auto"/>
          </w:tcPr>
          <w:p w14:paraId="3FABE4B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CORP. DE TECNOLOGÍAS APLICADAS</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072B067"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25C7E1BE" w14:textId="77777777" w:rsidTr="00C86B22">
        <w:tc>
          <w:tcPr>
            <w:tcW w:w="4375" w:type="pct"/>
            <w:tcBorders>
              <w:top w:val="single" w:sz="4" w:space="0" w:color="auto"/>
              <w:left w:val="single" w:sz="4" w:space="0" w:color="auto"/>
              <w:bottom w:val="single" w:sz="4" w:space="0" w:color="auto"/>
              <w:right w:val="single" w:sz="4" w:space="0" w:color="auto"/>
            </w:tcBorders>
            <w:shd w:val="clear" w:color="auto" w:fill="auto"/>
          </w:tcPr>
          <w:p w14:paraId="3AF64441"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VINCULACIÓN</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4A5555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7011A11B" w14:textId="77777777" w:rsidTr="00C86B22">
        <w:tc>
          <w:tcPr>
            <w:tcW w:w="4375" w:type="pct"/>
            <w:tcBorders>
              <w:top w:val="single" w:sz="4" w:space="0" w:color="auto"/>
              <w:left w:val="single" w:sz="4" w:space="0" w:color="auto"/>
              <w:bottom w:val="single" w:sz="4" w:space="0" w:color="auto"/>
              <w:right w:val="single" w:sz="4" w:space="0" w:color="auto"/>
            </w:tcBorders>
            <w:shd w:val="clear" w:color="auto" w:fill="auto"/>
          </w:tcPr>
          <w:p w14:paraId="002C0886"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DIRECCIÓN DE INFRAESTRUCTURA Y ADQUISICIONES / SERVICIOS IMPRESOS</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44FAFA2"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44B27E98" w14:textId="77777777" w:rsidTr="00C86B22">
        <w:tc>
          <w:tcPr>
            <w:tcW w:w="4375" w:type="pct"/>
            <w:tcBorders>
              <w:top w:val="single" w:sz="4" w:space="0" w:color="auto"/>
              <w:left w:val="single" w:sz="4" w:space="0" w:color="auto"/>
              <w:bottom w:val="single" w:sz="4" w:space="0" w:color="auto"/>
              <w:right w:val="single" w:sz="4" w:space="0" w:color="auto"/>
            </w:tcBorders>
            <w:shd w:val="clear" w:color="auto" w:fill="auto"/>
          </w:tcPr>
          <w:p w14:paraId="6F5E8D6E"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CENTRO DE FOTOCOPIADO</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964A24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07A86B35" w14:textId="77777777" w:rsidTr="00C86B22">
        <w:tc>
          <w:tcPr>
            <w:tcW w:w="4375" w:type="pct"/>
            <w:tcBorders>
              <w:top w:val="single" w:sz="4" w:space="0" w:color="auto"/>
              <w:left w:val="single" w:sz="4" w:space="0" w:color="auto"/>
              <w:bottom w:val="single" w:sz="4" w:space="0" w:color="auto"/>
              <w:right w:val="single" w:sz="4" w:space="0" w:color="auto"/>
            </w:tcBorders>
            <w:shd w:val="clear" w:color="auto" w:fill="auto"/>
          </w:tcPr>
          <w:p w14:paraId="0EAF7047"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TOTAL</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B730C36"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8</w:t>
            </w:r>
          </w:p>
        </w:tc>
      </w:tr>
    </w:tbl>
    <w:p w14:paraId="63257FD5" w14:textId="77777777" w:rsidR="0031725A" w:rsidRPr="0031725A" w:rsidRDefault="0031725A" w:rsidP="0031725A">
      <w:pPr>
        <w:rPr>
          <w:rFonts w:ascii="Noto Sans Light" w:hAnsi="Noto Sans Light" w:cs="Noto Sans Light"/>
          <w:sz w:val="18"/>
          <w:szCs w:val="18"/>
        </w:rPr>
      </w:pPr>
    </w:p>
    <w:tbl>
      <w:tblPr>
        <w:tblW w:w="5000" w:type="pct"/>
        <w:tblLook w:val="04A0" w:firstRow="1" w:lastRow="0" w:firstColumn="1" w:lastColumn="0" w:noHBand="0" w:noVBand="1"/>
      </w:tblPr>
      <w:tblGrid>
        <w:gridCol w:w="7724"/>
        <w:gridCol w:w="1104"/>
      </w:tblGrid>
      <w:tr w:rsidR="0031725A" w:rsidRPr="0031725A" w14:paraId="2E29582E" w14:textId="77777777" w:rsidTr="00C86B22">
        <w:trPr>
          <w:tblHeader/>
        </w:trPr>
        <w:tc>
          <w:tcPr>
            <w:tcW w:w="4375" w:type="pct"/>
            <w:tcBorders>
              <w:top w:val="single" w:sz="4" w:space="0" w:color="auto"/>
              <w:left w:val="single" w:sz="4" w:space="0" w:color="auto"/>
              <w:bottom w:val="single" w:sz="4" w:space="0" w:color="auto"/>
              <w:right w:val="single" w:sz="4" w:space="0" w:color="auto"/>
            </w:tcBorders>
            <w:shd w:val="clear" w:color="auto" w:fill="C00000"/>
            <w:vAlign w:val="center"/>
          </w:tcPr>
          <w:p w14:paraId="30A5F555"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Ubicación: Unidad de Operación Desconcentrada para la Ciudad de México (UODCDMX)</w:t>
            </w:r>
          </w:p>
          <w:p w14:paraId="69C18762"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Domicilio: Av. Azcapotzalco no. 58 col. Tacuba, C.P. 02410, Alcaldía Miguel Hidalgo.</w:t>
            </w:r>
          </w:p>
        </w:tc>
        <w:tc>
          <w:tcPr>
            <w:tcW w:w="625" w:type="pct"/>
            <w:vMerge w:val="restart"/>
            <w:tcBorders>
              <w:top w:val="single" w:sz="4" w:space="0" w:color="auto"/>
              <w:left w:val="single" w:sz="4" w:space="0" w:color="auto"/>
              <w:right w:val="single" w:sz="4" w:space="0" w:color="auto"/>
            </w:tcBorders>
            <w:shd w:val="clear" w:color="auto" w:fill="C00000"/>
            <w:vAlign w:val="center"/>
          </w:tcPr>
          <w:p w14:paraId="40739BB5"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EQUIPOS</w:t>
            </w:r>
          </w:p>
        </w:tc>
      </w:tr>
      <w:tr w:rsidR="0031725A" w:rsidRPr="0031725A" w14:paraId="20FB90C0" w14:textId="77777777" w:rsidTr="00C86B22">
        <w:trPr>
          <w:tblHeader/>
        </w:trPr>
        <w:tc>
          <w:tcPr>
            <w:tcW w:w="4375" w:type="pct"/>
            <w:tcBorders>
              <w:top w:val="single" w:sz="4" w:space="0" w:color="auto"/>
              <w:left w:val="single" w:sz="4" w:space="0" w:color="auto"/>
              <w:bottom w:val="single" w:sz="4" w:space="0" w:color="auto"/>
              <w:right w:val="single" w:sz="4" w:space="0" w:color="auto"/>
            </w:tcBorders>
            <w:shd w:val="clear" w:color="auto" w:fill="C00000"/>
            <w:vAlign w:val="center"/>
          </w:tcPr>
          <w:p w14:paraId="0328A5FF"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PLANTA BAJA:</w:t>
            </w:r>
          </w:p>
        </w:tc>
        <w:tc>
          <w:tcPr>
            <w:tcW w:w="625" w:type="pct"/>
            <w:vMerge/>
            <w:tcBorders>
              <w:left w:val="single" w:sz="4" w:space="0" w:color="auto"/>
              <w:bottom w:val="single" w:sz="4" w:space="0" w:color="auto"/>
              <w:right w:val="single" w:sz="4" w:space="0" w:color="auto"/>
            </w:tcBorders>
            <w:shd w:val="clear" w:color="auto" w:fill="C00000"/>
            <w:vAlign w:val="center"/>
          </w:tcPr>
          <w:p w14:paraId="4974CD7A" w14:textId="77777777" w:rsidR="0031725A" w:rsidRPr="0031725A" w:rsidRDefault="0031725A" w:rsidP="00C86B22">
            <w:pPr>
              <w:rPr>
                <w:rFonts w:ascii="Noto Sans Light" w:hAnsi="Noto Sans Light" w:cs="Noto Sans Light"/>
                <w:bCs/>
                <w:sz w:val="18"/>
                <w:szCs w:val="18"/>
                <w:lang w:val="es-ES"/>
              </w:rPr>
            </w:pPr>
          </w:p>
        </w:tc>
      </w:tr>
      <w:tr w:rsidR="0031725A" w:rsidRPr="0031725A" w14:paraId="75FD97FF" w14:textId="77777777" w:rsidTr="00C86B22">
        <w:tc>
          <w:tcPr>
            <w:tcW w:w="4375" w:type="pct"/>
            <w:tcBorders>
              <w:top w:val="single" w:sz="4" w:space="0" w:color="auto"/>
              <w:left w:val="single" w:sz="4" w:space="0" w:color="auto"/>
              <w:bottom w:val="single" w:sz="4" w:space="0" w:color="auto"/>
              <w:right w:val="single" w:sz="4" w:space="0" w:color="auto"/>
            </w:tcBorders>
            <w:shd w:val="clear" w:color="auto" w:fill="auto"/>
          </w:tcPr>
          <w:p w14:paraId="6DECCE8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Unidad</w:t>
            </w:r>
            <w:r w:rsidRPr="0031725A">
              <w:rPr>
                <w:rFonts w:ascii="Noto Sans Light" w:hAnsi="Noto Sans Light" w:cs="Noto Sans Light"/>
                <w:b/>
                <w:bCs/>
                <w:sz w:val="18"/>
                <w:szCs w:val="18"/>
                <w:lang w:val="es-ES"/>
              </w:rPr>
              <w:t xml:space="preserve"> </w:t>
            </w:r>
            <w:r w:rsidRPr="0031725A">
              <w:rPr>
                <w:rFonts w:ascii="Noto Sans Light" w:hAnsi="Noto Sans Light" w:cs="Noto Sans Light"/>
                <w:bCs/>
                <w:sz w:val="18"/>
                <w:szCs w:val="18"/>
                <w:lang w:val="es-ES"/>
              </w:rPr>
              <w:t>de Operación Desconcentrada para la Ciudad de México (UODCDMX)</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0BC9E90" w14:textId="77777777" w:rsidR="0031725A" w:rsidRPr="0031725A" w:rsidRDefault="0031725A" w:rsidP="00C86B22">
            <w:pPr>
              <w:jc w:val="center"/>
              <w:rPr>
                <w:rFonts w:ascii="Noto Sans Light" w:hAnsi="Noto Sans Light" w:cs="Noto Sans Light"/>
                <w:bCs/>
                <w:sz w:val="18"/>
                <w:szCs w:val="18"/>
                <w:lang w:val="es-ES"/>
              </w:rPr>
            </w:pPr>
          </w:p>
          <w:p w14:paraId="4F1BBBB9"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37F8D11E" w14:textId="77777777" w:rsidTr="00C86B22">
        <w:tc>
          <w:tcPr>
            <w:tcW w:w="4375" w:type="pct"/>
            <w:tcBorders>
              <w:top w:val="single" w:sz="4" w:space="0" w:color="auto"/>
              <w:left w:val="single" w:sz="4" w:space="0" w:color="auto"/>
              <w:bottom w:val="single" w:sz="4" w:space="0" w:color="auto"/>
              <w:right w:val="single" w:sz="4" w:space="0" w:color="auto"/>
            </w:tcBorders>
            <w:shd w:val="clear" w:color="auto" w:fill="auto"/>
          </w:tcPr>
          <w:p w14:paraId="1CBD1224"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TOTAL</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1C6DB656"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1</w:t>
            </w:r>
          </w:p>
        </w:tc>
      </w:tr>
    </w:tbl>
    <w:p w14:paraId="5F7B3780" w14:textId="77777777" w:rsidR="0031725A" w:rsidRPr="0031725A" w:rsidRDefault="0031725A" w:rsidP="0031725A">
      <w:pPr>
        <w:rPr>
          <w:rFonts w:ascii="Noto Sans Light" w:hAnsi="Noto Sans Light" w:cs="Noto Sans Light"/>
          <w:bCs/>
          <w:sz w:val="18"/>
          <w:szCs w:val="18"/>
          <w:lang w:val="es-ES"/>
        </w:rPr>
      </w:pPr>
    </w:p>
    <w:tbl>
      <w:tblPr>
        <w:tblW w:w="5000" w:type="pct"/>
        <w:tblLook w:val="04A0" w:firstRow="1" w:lastRow="0" w:firstColumn="1" w:lastColumn="0" w:noHBand="0" w:noVBand="1"/>
      </w:tblPr>
      <w:tblGrid>
        <w:gridCol w:w="7707"/>
        <w:gridCol w:w="1121"/>
      </w:tblGrid>
      <w:tr w:rsidR="0031725A" w:rsidRPr="0031725A" w14:paraId="0FC770E5" w14:textId="77777777" w:rsidTr="00C86B22">
        <w:trPr>
          <w:tblHeader/>
        </w:trPr>
        <w:tc>
          <w:tcPr>
            <w:tcW w:w="4365" w:type="pct"/>
            <w:tcBorders>
              <w:top w:val="single" w:sz="4" w:space="0" w:color="auto"/>
              <w:left w:val="single" w:sz="4" w:space="0" w:color="auto"/>
              <w:bottom w:val="single" w:sz="4" w:space="0" w:color="auto"/>
              <w:right w:val="single" w:sz="4" w:space="0" w:color="auto"/>
            </w:tcBorders>
            <w:shd w:val="clear" w:color="auto" w:fill="C00000"/>
            <w:vAlign w:val="center"/>
          </w:tcPr>
          <w:p w14:paraId="150D0DE8"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Ubicación: Representación del CONALEP en el Estado de Oaxaca (RECEO)</w:t>
            </w:r>
          </w:p>
          <w:p w14:paraId="30DB400B"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 xml:space="preserve">Domicilio: Av. CONALEP 137, Ex - Hacienda Experimental San Antonio de la Cal, C.P. 71236, Oaxaca, </w:t>
            </w:r>
            <w:proofErr w:type="spellStart"/>
            <w:r w:rsidRPr="0031725A">
              <w:rPr>
                <w:rFonts w:ascii="Noto Sans Light" w:hAnsi="Noto Sans Light" w:cs="Noto Sans Light"/>
                <w:b/>
                <w:bCs/>
                <w:sz w:val="18"/>
                <w:szCs w:val="18"/>
                <w:lang w:val="es-ES"/>
              </w:rPr>
              <w:t>Oax</w:t>
            </w:r>
            <w:proofErr w:type="spellEnd"/>
            <w:r w:rsidRPr="0031725A">
              <w:rPr>
                <w:rFonts w:ascii="Noto Sans Light" w:hAnsi="Noto Sans Light" w:cs="Noto Sans Light"/>
                <w:b/>
                <w:bCs/>
                <w:sz w:val="18"/>
                <w:szCs w:val="18"/>
                <w:lang w:val="es-ES"/>
              </w:rPr>
              <w:t>.</w:t>
            </w:r>
          </w:p>
        </w:tc>
        <w:tc>
          <w:tcPr>
            <w:tcW w:w="635" w:type="pct"/>
            <w:vMerge w:val="restart"/>
            <w:tcBorders>
              <w:top w:val="single" w:sz="4" w:space="0" w:color="auto"/>
              <w:left w:val="single" w:sz="4" w:space="0" w:color="auto"/>
              <w:right w:val="single" w:sz="4" w:space="0" w:color="auto"/>
            </w:tcBorders>
            <w:shd w:val="clear" w:color="auto" w:fill="C00000"/>
            <w:vAlign w:val="center"/>
          </w:tcPr>
          <w:p w14:paraId="6634B9C4"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EQUIPOS</w:t>
            </w:r>
          </w:p>
        </w:tc>
      </w:tr>
      <w:tr w:rsidR="0031725A" w:rsidRPr="0031725A" w14:paraId="276FE199" w14:textId="77777777" w:rsidTr="00C86B22">
        <w:trPr>
          <w:tblHeader/>
        </w:trPr>
        <w:tc>
          <w:tcPr>
            <w:tcW w:w="4365" w:type="pct"/>
            <w:tcBorders>
              <w:top w:val="single" w:sz="4" w:space="0" w:color="auto"/>
              <w:left w:val="single" w:sz="4" w:space="0" w:color="auto"/>
              <w:bottom w:val="single" w:sz="4" w:space="0" w:color="auto"/>
              <w:right w:val="single" w:sz="4" w:space="0" w:color="auto"/>
            </w:tcBorders>
            <w:shd w:val="clear" w:color="auto" w:fill="C00000"/>
            <w:vAlign w:val="center"/>
          </w:tcPr>
          <w:p w14:paraId="7142A8C0"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
                <w:bCs/>
                <w:sz w:val="18"/>
                <w:szCs w:val="18"/>
                <w:lang w:val="es-ES"/>
              </w:rPr>
              <w:t>PLANTA BAJA:</w:t>
            </w:r>
          </w:p>
        </w:tc>
        <w:tc>
          <w:tcPr>
            <w:tcW w:w="635" w:type="pct"/>
            <w:vMerge/>
            <w:tcBorders>
              <w:left w:val="single" w:sz="4" w:space="0" w:color="auto"/>
              <w:bottom w:val="single" w:sz="4" w:space="0" w:color="auto"/>
              <w:right w:val="single" w:sz="4" w:space="0" w:color="auto"/>
            </w:tcBorders>
            <w:shd w:val="clear" w:color="auto" w:fill="C00000"/>
            <w:vAlign w:val="center"/>
          </w:tcPr>
          <w:p w14:paraId="2550CA5C" w14:textId="77777777" w:rsidR="0031725A" w:rsidRPr="0031725A" w:rsidRDefault="0031725A" w:rsidP="00C86B22">
            <w:pPr>
              <w:rPr>
                <w:rFonts w:ascii="Noto Sans Light" w:hAnsi="Noto Sans Light" w:cs="Noto Sans Light"/>
                <w:bCs/>
                <w:sz w:val="18"/>
                <w:szCs w:val="18"/>
                <w:lang w:val="es-ES"/>
              </w:rPr>
            </w:pPr>
          </w:p>
        </w:tc>
      </w:tr>
      <w:tr w:rsidR="0031725A" w:rsidRPr="0031725A" w14:paraId="77CD8D64" w14:textId="77777777" w:rsidTr="00C86B22">
        <w:tc>
          <w:tcPr>
            <w:tcW w:w="4365" w:type="pct"/>
            <w:tcBorders>
              <w:top w:val="single" w:sz="4" w:space="0" w:color="auto"/>
              <w:left w:val="single" w:sz="4" w:space="0" w:color="auto"/>
              <w:bottom w:val="single" w:sz="4" w:space="0" w:color="auto"/>
              <w:right w:val="single" w:sz="4" w:space="0" w:color="auto"/>
            </w:tcBorders>
            <w:shd w:val="clear" w:color="auto" w:fill="auto"/>
          </w:tcPr>
          <w:p w14:paraId="0A2E6A93" w14:textId="77777777" w:rsidR="0031725A" w:rsidRPr="0031725A" w:rsidRDefault="0031725A" w:rsidP="00C86B22">
            <w:pPr>
              <w:rPr>
                <w:rFonts w:ascii="Noto Sans Light" w:hAnsi="Noto Sans Light" w:cs="Noto Sans Light"/>
                <w:bCs/>
                <w:sz w:val="18"/>
                <w:szCs w:val="18"/>
                <w:lang w:val="es-ES"/>
              </w:rPr>
            </w:pPr>
            <w:r w:rsidRPr="0031725A">
              <w:rPr>
                <w:rFonts w:ascii="Noto Sans Light" w:hAnsi="Noto Sans Light" w:cs="Noto Sans Light"/>
                <w:bCs/>
                <w:sz w:val="18"/>
                <w:szCs w:val="18"/>
                <w:lang w:val="es-ES"/>
              </w:rPr>
              <w:t>Representación del CONALEP en el Estado de Oaxaca (RECEO)</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31BB4186" w14:textId="77777777" w:rsidR="0031725A" w:rsidRPr="0031725A" w:rsidRDefault="0031725A" w:rsidP="00C86B22">
            <w:pPr>
              <w:jc w:val="center"/>
              <w:rPr>
                <w:rFonts w:ascii="Noto Sans Light" w:hAnsi="Noto Sans Light" w:cs="Noto Sans Light"/>
                <w:bCs/>
                <w:sz w:val="18"/>
                <w:szCs w:val="18"/>
                <w:lang w:val="es-ES"/>
              </w:rPr>
            </w:pPr>
            <w:r w:rsidRPr="0031725A">
              <w:rPr>
                <w:rFonts w:ascii="Noto Sans Light" w:hAnsi="Noto Sans Light" w:cs="Noto Sans Light"/>
                <w:bCs/>
                <w:sz w:val="18"/>
                <w:szCs w:val="18"/>
                <w:lang w:val="es-ES"/>
              </w:rPr>
              <w:t>1</w:t>
            </w:r>
          </w:p>
        </w:tc>
      </w:tr>
      <w:tr w:rsidR="0031725A" w:rsidRPr="0031725A" w14:paraId="4F469223" w14:textId="77777777" w:rsidTr="00C86B22">
        <w:tc>
          <w:tcPr>
            <w:tcW w:w="4365" w:type="pct"/>
            <w:tcBorders>
              <w:top w:val="single" w:sz="4" w:space="0" w:color="auto"/>
              <w:left w:val="single" w:sz="4" w:space="0" w:color="auto"/>
              <w:bottom w:val="single" w:sz="4" w:space="0" w:color="auto"/>
              <w:right w:val="single" w:sz="4" w:space="0" w:color="auto"/>
            </w:tcBorders>
            <w:shd w:val="clear" w:color="auto" w:fill="auto"/>
          </w:tcPr>
          <w:p w14:paraId="23B61BC2"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TOTAL</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1C53A0A5"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1</w:t>
            </w:r>
          </w:p>
        </w:tc>
      </w:tr>
      <w:tr w:rsidR="0031725A" w:rsidRPr="0031725A" w14:paraId="64025376" w14:textId="77777777" w:rsidTr="00C86B22">
        <w:tc>
          <w:tcPr>
            <w:tcW w:w="4365" w:type="pct"/>
            <w:tcBorders>
              <w:top w:val="single" w:sz="4" w:space="0" w:color="auto"/>
              <w:left w:val="single" w:sz="4" w:space="0" w:color="auto"/>
              <w:bottom w:val="single" w:sz="4" w:space="0" w:color="auto"/>
              <w:right w:val="single" w:sz="4" w:space="0" w:color="auto"/>
            </w:tcBorders>
            <w:shd w:val="clear" w:color="auto" w:fill="auto"/>
          </w:tcPr>
          <w:p w14:paraId="61612B65" w14:textId="77777777" w:rsidR="0031725A" w:rsidRPr="0031725A" w:rsidRDefault="0031725A" w:rsidP="00C86B22">
            <w:pP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TOTAL DE IMPRESORAS</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67CAA3FF" w14:textId="77777777" w:rsidR="0031725A" w:rsidRPr="0031725A" w:rsidRDefault="0031725A" w:rsidP="00C86B22">
            <w:pPr>
              <w:jc w:val="center"/>
              <w:rPr>
                <w:rFonts w:ascii="Noto Sans Light" w:hAnsi="Noto Sans Light" w:cs="Noto Sans Light"/>
                <w:b/>
                <w:bCs/>
                <w:sz w:val="18"/>
                <w:szCs w:val="18"/>
                <w:lang w:val="es-ES"/>
              </w:rPr>
            </w:pPr>
            <w:r w:rsidRPr="0031725A">
              <w:rPr>
                <w:rFonts w:ascii="Noto Sans Light" w:hAnsi="Noto Sans Light" w:cs="Noto Sans Light"/>
                <w:b/>
                <w:bCs/>
                <w:sz w:val="18"/>
                <w:szCs w:val="18"/>
                <w:lang w:val="es-ES"/>
              </w:rPr>
              <w:t>10</w:t>
            </w:r>
          </w:p>
        </w:tc>
      </w:tr>
    </w:tbl>
    <w:p w14:paraId="07AD7800" w14:textId="77777777" w:rsidR="0031725A" w:rsidRDefault="0031725A" w:rsidP="0031725A">
      <w:pPr>
        <w:rPr>
          <w:rFonts w:ascii="Noto Sans Light" w:hAnsi="Noto Sans Light" w:cs="Noto Sans Light"/>
          <w:bCs/>
          <w:sz w:val="18"/>
          <w:szCs w:val="18"/>
        </w:rPr>
      </w:pPr>
    </w:p>
    <w:p w14:paraId="4848D04D" w14:textId="1B903E29" w:rsidR="0031725A" w:rsidRPr="0031725A" w:rsidRDefault="0031725A" w:rsidP="0031725A">
      <w:pPr>
        <w:rPr>
          <w:rFonts w:ascii="Noto Sans Light" w:hAnsi="Noto Sans Light" w:cs="Noto Sans Light"/>
          <w:bCs/>
          <w:sz w:val="18"/>
          <w:szCs w:val="18"/>
        </w:rPr>
      </w:pPr>
      <w:r w:rsidRPr="0031725A">
        <w:rPr>
          <w:rFonts w:ascii="Noto Sans Light" w:hAnsi="Noto Sans Light" w:cs="Noto Sans Light"/>
          <w:bCs/>
          <w:sz w:val="18"/>
          <w:szCs w:val="18"/>
        </w:rPr>
        <w:t>La lista de estos inmuebles es enunciativa más no limitativa.</w:t>
      </w:r>
    </w:p>
    <w:p w14:paraId="2C6BEC2C" w14:textId="77777777" w:rsidR="0031725A" w:rsidRPr="0031725A" w:rsidRDefault="0031725A" w:rsidP="0031725A">
      <w:pPr>
        <w:rPr>
          <w:rFonts w:ascii="Noto Sans Light" w:eastAsia="Times New Roman" w:hAnsi="Noto Sans Light" w:cs="Noto Sans Light"/>
          <w:bCs/>
          <w:color w:val="000000"/>
          <w:sz w:val="18"/>
          <w:szCs w:val="18"/>
          <w:lang w:eastAsia="es-ES"/>
        </w:rPr>
      </w:pPr>
    </w:p>
    <w:p w14:paraId="4350116D"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8.- Requerimientos del Servicio:</w:t>
      </w:r>
    </w:p>
    <w:p w14:paraId="71923F11" w14:textId="77777777" w:rsidR="0031725A" w:rsidRDefault="0031725A" w:rsidP="0031725A">
      <w:pPr>
        <w:rPr>
          <w:rFonts w:ascii="Noto Sans Light" w:eastAsia="Calibri" w:hAnsi="Noto Sans Light" w:cs="Noto Sans Light"/>
          <w:bCs/>
          <w:sz w:val="18"/>
          <w:szCs w:val="18"/>
        </w:rPr>
      </w:pPr>
    </w:p>
    <w:p w14:paraId="71B95A56" w14:textId="24E147F5" w:rsidR="0031725A" w:rsidRPr="0031725A" w:rsidRDefault="0031725A" w:rsidP="0031725A">
      <w:pPr>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Los requerimientos para la prestación del servicio son los siguientes:</w:t>
      </w:r>
    </w:p>
    <w:p w14:paraId="6ECB89FA"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Durante la vigencia del servicio, si el equipo presenta falla, el licitante deberá contar con personal técnico especializado en la reparación del equipo. Así también, deberá contar con las piezas y refacciones originales para los diversos equipos que componen la solución propuesta, o bien, asegurarse de que el envío de las piezas y refacciones se realice en un tiempo tal, que le permita cumplir con los niveles de servicio establecidos en el presente documento.</w:t>
      </w:r>
    </w:p>
    <w:p w14:paraId="11793C07" w14:textId="77777777" w:rsidR="0031725A" w:rsidRPr="0031725A" w:rsidRDefault="0031725A" w:rsidP="0031725A">
      <w:pPr>
        <w:tabs>
          <w:tab w:val="left" w:pos="426"/>
        </w:tabs>
        <w:ind w:left="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Como mínimo, el licitante deberá considerar 2 técnicos en sitio para Oficinas Nacionales debidamente calificados, en un horario de 9:00 a 19:00 horas para realizar las funciones establecidas en el apartado “Funcionalidades para la operación del servicio” del presente anexo técnico.</w:t>
      </w:r>
    </w:p>
    <w:p w14:paraId="730083EC"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El licitante deberá asegurarse de que los incidentes se atiendan inicialmente en el puesto de trabajo del usuario que lo reporte, por lo que asignará personal técnico para realizar las acciones necesarias para solucionar la falla presentada en el puesto de trabajo del usuario, si la falla no puede ser solucionada y es necesario retirar el equipo o alguno de sus componentes que impida la operación de este, el personal técnico debe reemplazar el equipo por uno igual o de mayores características. El licitante deberá contemplar toda la logística necesaria para realizar el reemplazo de los equipos de impresión, digitalización y fotocopiado, en los inmuebles designados por el CONALEP.</w:t>
      </w:r>
    </w:p>
    <w:p w14:paraId="75D1FB74"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El licitante deberá entregar una matriz de escalamiento que permita al CONALEP contactar al personal designado por él para asegurar la prestación del servicio, conforme al presente documento.</w:t>
      </w:r>
    </w:p>
    <w:p w14:paraId="13A881C3"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El licitante deberá proporcionar los servicios en las ubicaciones definidas por el CONALEP.</w:t>
      </w:r>
    </w:p>
    <w:p w14:paraId="4286C99E"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El licitante deberá proporcionar los servicios conforme a los niveles de servicio requeridos por el CONALEP.</w:t>
      </w:r>
    </w:p>
    <w:p w14:paraId="47F17995"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En caso de que se requiera reubicar equipos contratados para la prestación del servicio, en Oficinas Nacionales, el Almacén General, la UODCDMX y la RCEO deberá ser sin costo para el CONALEP.</w:t>
      </w:r>
    </w:p>
    <w:p w14:paraId="15D21209" w14:textId="77777777" w:rsidR="0031725A" w:rsidRPr="0031725A" w:rsidRDefault="0031725A" w:rsidP="0031725A">
      <w:pPr>
        <w:widowControl w:val="0"/>
        <w:tabs>
          <w:tab w:val="left" w:pos="284"/>
        </w:tabs>
        <w:ind w:right="-20"/>
        <w:rPr>
          <w:rFonts w:ascii="Noto Sans Light" w:eastAsia="Montserrat" w:hAnsi="Noto Sans Light" w:cs="Noto Sans Light"/>
          <w:bCs/>
          <w:spacing w:val="1"/>
          <w:sz w:val="18"/>
          <w:szCs w:val="18"/>
        </w:rPr>
      </w:pPr>
    </w:p>
    <w:p w14:paraId="370AB2FE" w14:textId="77777777" w:rsid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9.- Funciones establecidas para la operación del servicio</w:t>
      </w:r>
    </w:p>
    <w:p w14:paraId="64164B9A" w14:textId="77777777" w:rsidR="0031725A" w:rsidRPr="0031725A" w:rsidRDefault="0031725A" w:rsidP="0031725A">
      <w:pPr>
        <w:rPr>
          <w:rFonts w:ascii="Noto Sans Light" w:eastAsia="Calibri" w:hAnsi="Noto Sans Light" w:cs="Noto Sans Light"/>
          <w:b/>
          <w:caps/>
          <w:sz w:val="18"/>
          <w:szCs w:val="18"/>
        </w:rPr>
      </w:pPr>
    </w:p>
    <w:p w14:paraId="30819E4E"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El licitante deberá poner a disposición del CONALEP, como mínimo 2 técnicos en sitio para Oficinas Nacionales debidamente calificados, en un horario de 9:00 a 19:00 horas para realizar los servicios establecidos del presente numeral.</w:t>
      </w:r>
    </w:p>
    <w:p w14:paraId="77A2DC9E"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Reinicio de contadores a ceros los días 1° y 16° de cada mes y evidencia de estos en formato PDF, hasta finalizar la vigencia del contrato, de todos los equipos descritos en los lugares de entrega conforme al numeral 8.</w:t>
      </w:r>
    </w:p>
    <w:p w14:paraId="3DF681C6"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La toma de lectura de los equipos (hoja de contadores) que integren el servicio administrado se llevará a cabo conforme al apartado “Toma de lectura de los equipos” del presente anexo técnico.</w:t>
      </w:r>
    </w:p>
    <w:p w14:paraId="34DD63D2"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Altas, bajas, reasignación o ampliaciones de recursos de impresión, fotocopiado y escaneo, para todos los usuarios que formen parte de la prestación del Servicio Administrado.</w:t>
      </w:r>
    </w:p>
    <w:p w14:paraId="2C4B2F6E"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Cualquier configuración extraordinaria factible a los equipos multifuncionales y de impresión descritos en el presente Anexo Técnico, que coadyuve al mejor aprovechamiento de los recursos de impresión, fotocopiado y escaneo, así como para una mejor gestión del Servicio Administrado.</w:t>
      </w:r>
    </w:p>
    <w:p w14:paraId="5B675504" w14:textId="77777777" w:rsidR="0031725A" w:rsidRPr="0031725A" w:rsidRDefault="0031725A" w:rsidP="00A52351">
      <w:pPr>
        <w:numPr>
          <w:ilvl w:val="0"/>
          <w:numId w:val="168"/>
        </w:numPr>
        <w:tabs>
          <w:tab w:val="left" w:pos="426"/>
        </w:tabs>
        <w:ind w:left="426" w:hanging="426"/>
        <w:jc w:val="both"/>
        <w:rPr>
          <w:rFonts w:ascii="Noto Sans Light" w:hAnsi="Noto Sans Light" w:cs="Noto Sans Light"/>
          <w:bCs/>
          <w:color w:val="000000"/>
          <w:sz w:val="18"/>
          <w:szCs w:val="18"/>
        </w:rPr>
      </w:pPr>
      <w:r w:rsidRPr="0031725A">
        <w:rPr>
          <w:rFonts w:ascii="Noto Sans Light" w:hAnsi="Noto Sans Light" w:cs="Noto Sans Light"/>
          <w:bCs/>
          <w:color w:val="000000"/>
          <w:sz w:val="18"/>
          <w:szCs w:val="18"/>
        </w:rPr>
        <w:t>Los equipos multifuncionales y de impresión, deberán permitir consultar en modo lectura la información directamente en el equipo o por sistema web, validado con usuario y contraseña, misma que se le informará para su configuración al proveedor.</w:t>
      </w:r>
    </w:p>
    <w:p w14:paraId="2635744A" w14:textId="77777777" w:rsidR="0031725A" w:rsidRPr="0031725A" w:rsidRDefault="0031725A" w:rsidP="0031725A">
      <w:pPr>
        <w:widowControl w:val="0"/>
        <w:tabs>
          <w:tab w:val="left" w:pos="284"/>
        </w:tabs>
        <w:ind w:right="-20"/>
        <w:rPr>
          <w:rFonts w:ascii="Noto Sans Light" w:eastAsia="Montserrat" w:hAnsi="Noto Sans Light" w:cs="Noto Sans Light"/>
          <w:bCs/>
          <w:spacing w:val="1"/>
          <w:sz w:val="18"/>
          <w:szCs w:val="18"/>
        </w:rPr>
      </w:pPr>
    </w:p>
    <w:p w14:paraId="6BBAFBB2" w14:textId="77777777" w:rsid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10. Soporte técnico</w:t>
      </w:r>
    </w:p>
    <w:p w14:paraId="4E0EF821" w14:textId="77777777" w:rsidR="0031725A" w:rsidRPr="0031725A" w:rsidRDefault="0031725A" w:rsidP="0031725A">
      <w:pPr>
        <w:rPr>
          <w:rFonts w:ascii="Noto Sans Light" w:eastAsia="Calibri" w:hAnsi="Noto Sans Light" w:cs="Noto Sans Light"/>
          <w:b/>
          <w:caps/>
          <w:sz w:val="18"/>
          <w:szCs w:val="18"/>
        </w:rPr>
      </w:pPr>
    </w:p>
    <w:p w14:paraId="7F56BA12" w14:textId="77777777" w:rsidR="0031725A" w:rsidRPr="0031725A" w:rsidRDefault="0031725A" w:rsidP="0031725A">
      <w:pPr>
        <w:jc w:val="both"/>
        <w:rPr>
          <w:rFonts w:ascii="Noto Sans Light" w:eastAsia="Times New Roman" w:hAnsi="Noto Sans Light" w:cs="Noto Sans Light"/>
          <w:bCs/>
          <w:color w:val="000000"/>
          <w:sz w:val="18"/>
          <w:szCs w:val="18"/>
          <w:lang w:eastAsia="es-ES"/>
        </w:rPr>
      </w:pPr>
      <w:r w:rsidRPr="0031725A">
        <w:rPr>
          <w:rFonts w:ascii="Noto Sans Light" w:eastAsia="Times New Roman" w:hAnsi="Noto Sans Light" w:cs="Noto Sans Light"/>
          <w:bCs/>
          <w:color w:val="000000"/>
          <w:sz w:val="18"/>
          <w:szCs w:val="18"/>
          <w:lang w:eastAsia="es-ES"/>
        </w:rPr>
        <w:lastRenderedPageBreak/>
        <w:t>El licitante deberá poner a disposición del CONALEP una Mesa de Servicio dentro de los 5 días hábiles previos al inicio de la prestación del servicio para que los usuarios puedan solicitar asistencia técnica para la resolución de fallas y orientación de uso de los equipos, para lo cual el licitante del servicio deberá proporcionar números convencionales y celulares, además de correos electrónicos.</w:t>
      </w:r>
    </w:p>
    <w:p w14:paraId="3D2D3FA6" w14:textId="77777777" w:rsidR="0031725A" w:rsidRPr="0031725A" w:rsidRDefault="0031725A" w:rsidP="0031725A">
      <w:pPr>
        <w:jc w:val="both"/>
        <w:rPr>
          <w:rFonts w:ascii="Noto Sans Light" w:eastAsia="Times New Roman" w:hAnsi="Noto Sans Light" w:cs="Noto Sans Light"/>
          <w:bCs/>
          <w:color w:val="000000"/>
          <w:sz w:val="18"/>
          <w:szCs w:val="18"/>
          <w:lang w:eastAsia="es-ES"/>
        </w:rPr>
      </w:pPr>
      <w:r w:rsidRPr="0031725A">
        <w:rPr>
          <w:rFonts w:ascii="Noto Sans Light" w:eastAsia="Times New Roman" w:hAnsi="Noto Sans Light" w:cs="Noto Sans Light"/>
          <w:bCs/>
          <w:color w:val="000000"/>
          <w:sz w:val="18"/>
          <w:szCs w:val="18"/>
          <w:lang w:eastAsia="es-ES"/>
        </w:rPr>
        <w:t>El licitante está obligado a mantener en óptimas condiciones de funcionamiento, los equipos para asegurar la continuidad del servicio, llevando a cabo las siguientes actividades:</w:t>
      </w:r>
    </w:p>
    <w:p w14:paraId="0BEF8791" w14:textId="77777777" w:rsidR="0031725A" w:rsidRPr="0031725A" w:rsidRDefault="0031725A" w:rsidP="0031725A">
      <w:pPr>
        <w:tabs>
          <w:tab w:val="left" w:pos="284"/>
        </w:tabs>
        <w:ind w:left="284" w:hanging="284"/>
        <w:jc w:val="both"/>
        <w:rPr>
          <w:rFonts w:ascii="Noto Sans Light" w:eastAsia="Times New Roman" w:hAnsi="Noto Sans Light" w:cs="Noto Sans Light"/>
          <w:bCs/>
          <w:color w:val="000000"/>
          <w:sz w:val="18"/>
          <w:szCs w:val="18"/>
          <w:lang w:eastAsia="es-ES"/>
        </w:rPr>
      </w:pPr>
      <w:r w:rsidRPr="0031725A">
        <w:rPr>
          <w:rFonts w:ascii="Arial" w:eastAsia="Times New Roman" w:hAnsi="Arial" w:cs="Arial"/>
          <w:bCs/>
          <w:color w:val="000000"/>
          <w:sz w:val="18"/>
          <w:szCs w:val="18"/>
          <w:lang w:eastAsia="es-ES"/>
        </w:rPr>
        <w:t>●</w:t>
      </w:r>
      <w:r w:rsidRPr="0031725A">
        <w:rPr>
          <w:rFonts w:ascii="Noto Sans Light" w:eastAsia="Times New Roman" w:hAnsi="Noto Sans Light" w:cs="Noto Sans Light"/>
          <w:bCs/>
          <w:color w:val="000000"/>
          <w:sz w:val="18"/>
          <w:szCs w:val="18"/>
          <w:lang w:eastAsia="es-ES"/>
        </w:rPr>
        <w:tab/>
        <w:t>Solución de incidentes.</w:t>
      </w:r>
    </w:p>
    <w:p w14:paraId="7F308B5B" w14:textId="77777777" w:rsidR="0031725A" w:rsidRPr="0031725A" w:rsidRDefault="0031725A" w:rsidP="0031725A">
      <w:pPr>
        <w:tabs>
          <w:tab w:val="left" w:pos="284"/>
        </w:tabs>
        <w:ind w:left="284" w:hanging="284"/>
        <w:jc w:val="both"/>
        <w:rPr>
          <w:rFonts w:ascii="Noto Sans Light" w:eastAsia="Times New Roman" w:hAnsi="Noto Sans Light" w:cs="Noto Sans Light"/>
          <w:bCs/>
          <w:color w:val="000000"/>
          <w:sz w:val="18"/>
          <w:szCs w:val="18"/>
          <w:lang w:eastAsia="es-ES"/>
        </w:rPr>
      </w:pPr>
      <w:r w:rsidRPr="0031725A">
        <w:rPr>
          <w:rFonts w:ascii="Arial" w:eastAsia="Times New Roman" w:hAnsi="Arial" w:cs="Arial"/>
          <w:bCs/>
          <w:color w:val="000000"/>
          <w:sz w:val="18"/>
          <w:szCs w:val="18"/>
          <w:lang w:eastAsia="es-ES"/>
        </w:rPr>
        <w:t>●</w:t>
      </w:r>
      <w:r w:rsidRPr="0031725A">
        <w:rPr>
          <w:rFonts w:ascii="Noto Sans Light" w:eastAsia="Times New Roman" w:hAnsi="Noto Sans Light" w:cs="Noto Sans Light"/>
          <w:bCs/>
          <w:color w:val="000000"/>
          <w:sz w:val="18"/>
          <w:szCs w:val="18"/>
          <w:lang w:eastAsia="es-ES"/>
        </w:rPr>
        <w:tab/>
        <w:t>Suministro y reemplazo oportuno de refacciones, partes y consumibles (tóner, kits de mantenimiento, gomas de alimentación de papel, hojas de papel, etc.) necesarios para la operación continua de los equipos suministrados para la prestación del servicio objeto del presente anexo técnico. No se aceptará el suministro de componentes genéricos, reciclados, remanufacturados que no sean originales o que no correspondan con la marca y modelo del equipo.</w:t>
      </w:r>
    </w:p>
    <w:p w14:paraId="045F1F6B" w14:textId="77777777" w:rsidR="0031725A" w:rsidRPr="0031725A" w:rsidRDefault="0031725A" w:rsidP="0031725A">
      <w:pPr>
        <w:tabs>
          <w:tab w:val="left" w:pos="284"/>
        </w:tabs>
        <w:ind w:left="284" w:hanging="284"/>
        <w:jc w:val="both"/>
        <w:rPr>
          <w:rFonts w:ascii="Noto Sans Light" w:eastAsia="Times New Roman" w:hAnsi="Noto Sans Light" w:cs="Noto Sans Light"/>
          <w:bCs/>
          <w:color w:val="000000"/>
          <w:sz w:val="18"/>
          <w:szCs w:val="18"/>
          <w:lang w:eastAsia="es-ES"/>
        </w:rPr>
      </w:pPr>
      <w:r w:rsidRPr="0031725A">
        <w:rPr>
          <w:rFonts w:ascii="Arial" w:eastAsia="Times New Roman" w:hAnsi="Arial" w:cs="Arial"/>
          <w:bCs/>
          <w:color w:val="000000"/>
          <w:sz w:val="18"/>
          <w:szCs w:val="18"/>
          <w:lang w:eastAsia="es-ES"/>
        </w:rPr>
        <w:t>●</w:t>
      </w:r>
      <w:r w:rsidRPr="0031725A">
        <w:rPr>
          <w:rFonts w:ascii="Noto Sans Light" w:eastAsia="Times New Roman" w:hAnsi="Noto Sans Light" w:cs="Noto Sans Light"/>
          <w:bCs/>
          <w:color w:val="000000"/>
          <w:sz w:val="18"/>
          <w:szCs w:val="18"/>
          <w:lang w:eastAsia="es-ES"/>
        </w:rPr>
        <w:tab/>
        <w:t>En caso de que se requiera reubicar equipos contratados para la prestación del servicio, para el Almacén General, la UODCDMX y la RCEO, deberá ser sin costo para el CONALEP.</w:t>
      </w:r>
    </w:p>
    <w:p w14:paraId="5044FB00" w14:textId="77777777" w:rsidR="0031725A" w:rsidRPr="0031725A" w:rsidRDefault="0031725A" w:rsidP="0031725A">
      <w:pPr>
        <w:tabs>
          <w:tab w:val="left" w:pos="284"/>
        </w:tabs>
        <w:ind w:left="284" w:hanging="284"/>
        <w:jc w:val="both"/>
        <w:rPr>
          <w:rFonts w:ascii="Noto Sans Light" w:eastAsia="Times New Roman" w:hAnsi="Noto Sans Light" w:cs="Noto Sans Light"/>
          <w:bCs/>
          <w:color w:val="000000"/>
          <w:sz w:val="18"/>
          <w:szCs w:val="18"/>
          <w:lang w:eastAsia="es-ES"/>
        </w:rPr>
      </w:pPr>
      <w:r w:rsidRPr="0031725A">
        <w:rPr>
          <w:rFonts w:ascii="Arial" w:eastAsia="Times New Roman" w:hAnsi="Arial" w:cs="Arial"/>
          <w:bCs/>
          <w:color w:val="000000"/>
          <w:sz w:val="18"/>
          <w:szCs w:val="18"/>
          <w:lang w:eastAsia="es-ES"/>
        </w:rPr>
        <w:t>●</w:t>
      </w:r>
      <w:r w:rsidRPr="0031725A">
        <w:rPr>
          <w:rFonts w:ascii="Noto Sans Light" w:eastAsia="Times New Roman" w:hAnsi="Noto Sans Light" w:cs="Noto Sans Light"/>
          <w:bCs/>
          <w:color w:val="000000"/>
          <w:sz w:val="18"/>
          <w:szCs w:val="18"/>
          <w:lang w:eastAsia="es-ES"/>
        </w:rPr>
        <w:tab/>
        <w:t>Sustitución de equipos a fin de restablecer el servicio.</w:t>
      </w:r>
    </w:p>
    <w:p w14:paraId="015E1282" w14:textId="77777777" w:rsidR="0031725A" w:rsidRPr="0031725A" w:rsidRDefault="0031725A" w:rsidP="0031725A">
      <w:pPr>
        <w:tabs>
          <w:tab w:val="left" w:pos="284"/>
        </w:tabs>
        <w:ind w:left="284" w:hanging="284"/>
        <w:jc w:val="both"/>
        <w:rPr>
          <w:rFonts w:ascii="Noto Sans Light" w:eastAsia="Times New Roman" w:hAnsi="Noto Sans Light" w:cs="Noto Sans Light"/>
          <w:bCs/>
          <w:color w:val="000000"/>
          <w:sz w:val="18"/>
          <w:szCs w:val="18"/>
          <w:lang w:eastAsia="es-ES"/>
        </w:rPr>
      </w:pPr>
      <w:r w:rsidRPr="0031725A">
        <w:rPr>
          <w:rFonts w:ascii="Arial" w:eastAsia="Times New Roman" w:hAnsi="Arial" w:cs="Arial"/>
          <w:bCs/>
          <w:color w:val="000000"/>
          <w:sz w:val="18"/>
          <w:szCs w:val="18"/>
          <w:lang w:eastAsia="es-ES"/>
        </w:rPr>
        <w:t>●</w:t>
      </w:r>
      <w:r w:rsidRPr="0031725A">
        <w:rPr>
          <w:rFonts w:ascii="Noto Sans Light" w:eastAsia="Times New Roman" w:hAnsi="Noto Sans Light" w:cs="Noto Sans Light"/>
          <w:bCs/>
          <w:color w:val="000000"/>
          <w:sz w:val="18"/>
          <w:szCs w:val="18"/>
          <w:lang w:eastAsia="es-ES"/>
        </w:rPr>
        <w:tab/>
        <w:t>Llevar a cabo el retiro de los desechos de polvo de tóner, cintas, cartuchos, empaques y demás consumibles o partes que tengan afectación sobre el medio ambiente, al momento de su sustitución, quedando bajo su responsabilidad el cumplimiento de las disposiciones ambientales vigentes.</w:t>
      </w:r>
    </w:p>
    <w:p w14:paraId="10F8C119" w14:textId="77777777" w:rsidR="0031725A" w:rsidRPr="0031725A" w:rsidRDefault="0031725A" w:rsidP="0031725A">
      <w:pPr>
        <w:jc w:val="both"/>
        <w:rPr>
          <w:rFonts w:ascii="Noto Sans Light" w:eastAsia="Times New Roman" w:hAnsi="Noto Sans Light" w:cs="Noto Sans Light"/>
          <w:bCs/>
          <w:color w:val="000000"/>
          <w:sz w:val="18"/>
          <w:szCs w:val="18"/>
          <w:lang w:eastAsia="es-ES"/>
        </w:rPr>
      </w:pPr>
      <w:r w:rsidRPr="0031725A">
        <w:rPr>
          <w:rFonts w:ascii="Noto Sans Light" w:eastAsia="Times New Roman" w:hAnsi="Noto Sans Light" w:cs="Noto Sans Light"/>
          <w:bCs/>
          <w:color w:val="000000"/>
          <w:sz w:val="18"/>
          <w:szCs w:val="18"/>
          <w:lang w:eastAsia="es-ES"/>
        </w:rPr>
        <w:t>El licitante deberá asegurar la continuidad de las operaciones del servicio y el cumplimiento de los niveles de servicios descritos en el presente anexo técnico, mediante personal de soporte especializado, a fin de atender de manera oportuna las necesidades emergentes que se puedan presentar.</w:t>
      </w:r>
    </w:p>
    <w:p w14:paraId="32149495" w14:textId="77777777" w:rsidR="0031725A" w:rsidRPr="0031725A" w:rsidRDefault="0031725A" w:rsidP="0031725A">
      <w:pPr>
        <w:jc w:val="both"/>
        <w:rPr>
          <w:rFonts w:ascii="Noto Sans Light" w:eastAsia="Times New Roman" w:hAnsi="Noto Sans Light" w:cs="Noto Sans Light"/>
          <w:bCs/>
          <w:color w:val="000000"/>
          <w:sz w:val="18"/>
          <w:szCs w:val="18"/>
          <w:lang w:eastAsia="es-ES"/>
        </w:rPr>
      </w:pPr>
      <w:r w:rsidRPr="0031725A">
        <w:rPr>
          <w:rFonts w:ascii="Noto Sans Light" w:eastAsia="Times New Roman" w:hAnsi="Noto Sans Light" w:cs="Noto Sans Light"/>
          <w:bCs/>
          <w:color w:val="000000"/>
          <w:sz w:val="18"/>
          <w:szCs w:val="18"/>
          <w:lang w:eastAsia="es-ES"/>
        </w:rPr>
        <w:t>El personal asignado por el licitante para realizar actividades relacionadas con el servicio deberá portar el uniforme con el distintivo de su empresa y documento que lo acredite como personal de esta, ya sea gafete o identificación con fotografía, durante todo el tiempo que permanezcan en las instalaciones del CONALEP.</w:t>
      </w:r>
    </w:p>
    <w:p w14:paraId="5A94D575" w14:textId="77777777" w:rsidR="0031725A" w:rsidRPr="0031725A" w:rsidRDefault="0031725A" w:rsidP="0031725A">
      <w:pPr>
        <w:widowControl w:val="0"/>
        <w:tabs>
          <w:tab w:val="left" w:pos="284"/>
        </w:tabs>
        <w:ind w:right="-20"/>
        <w:rPr>
          <w:rFonts w:ascii="Noto Sans Light" w:eastAsia="Montserrat" w:hAnsi="Noto Sans Light" w:cs="Noto Sans Light"/>
          <w:bCs/>
          <w:spacing w:val="1"/>
          <w:sz w:val="18"/>
          <w:szCs w:val="18"/>
        </w:rPr>
      </w:pPr>
      <w:bookmarkStart w:id="29" w:name="_Toc26962301"/>
    </w:p>
    <w:p w14:paraId="1ACDC9FA" w14:textId="77777777" w:rsidR="0031725A" w:rsidRDefault="0031725A" w:rsidP="0031725A">
      <w:pPr>
        <w:rPr>
          <w:rFonts w:ascii="Noto Sans Light" w:eastAsia="Calibri" w:hAnsi="Noto Sans Light" w:cs="Noto Sans Light"/>
          <w:bCs/>
          <w:caps/>
          <w:sz w:val="18"/>
          <w:szCs w:val="18"/>
          <w:u w:val="single"/>
        </w:rPr>
      </w:pPr>
      <w:r w:rsidRPr="0031725A">
        <w:rPr>
          <w:rFonts w:ascii="Noto Sans Light" w:eastAsia="Calibri" w:hAnsi="Noto Sans Light" w:cs="Noto Sans Light"/>
          <w:bCs/>
          <w:caps/>
          <w:sz w:val="18"/>
          <w:szCs w:val="18"/>
          <w:u w:val="single"/>
        </w:rPr>
        <w:t>10.1 Mesa de Servicio</w:t>
      </w:r>
      <w:bookmarkEnd w:id="29"/>
    </w:p>
    <w:p w14:paraId="5C2CFF30" w14:textId="77777777" w:rsidR="0031725A" w:rsidRPr="0031725A" w:rsidRDefault="0031725A" w:rsidP="0031725A">
      <w:pPr>
        <w:rPr>
          <w:rFonts w:ascii="Noto Sans Light" w:eastAsia="Calibri" w:hAnsi="Noto Sans Light" w:cs="Noto Sans Light"/>
          <w:bCs/>
          <w:caps/>
          <w:sz w:val="18"/>
          <w:szCs w:val="18"/>
          <w:u w:val="single"/>
        </w:rPr>
      </w:pPr>
    </w:p>
    <w:p w14:paraId="63CA3D28" w14:textId="77777777" w:rsidR="0031725A" w:rsidRPr="0031725A" w:rsidRDefault="0031725A" w:rsidP="0031725A">
      <w:pP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La Mesa de Servicio deberá proporcionar el servicio de gestión de incidentes relacionados con el Servicio administrado de impresión, digitalización y fotocopiado de documentos al CONALEP, que contemple acciones de recepción de requerimientos, diagnóstico, reparación y sustitución de equipamiento que permita mantener la continuidad del servicio.</w:t>
      </w:r>
    </w:p>
    <w:p w14:paraId="6099105B" w14:textId="77777777" w:rsidR="0031725A" w:rsidRPr="0031725A" w:rsidRDefault="0031725A" w:rsidP="0031725A">
      <w:pP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El licitante y el CONALEP deberán definir los estatus que guardan las solicitudes o incidencias y las categorías de clasificación que son requeridos para generar los reportes mensuales.</w:t>
      </w:r>
    </w:p>
    <w:p w14:paraId="6B155151" w14:textId="77777777" w:rsidR="0031725A" w:rsidRPr="0031725A" w:rsidRDefault="0031725A" w:rsidP="0031725A">
      <w:pP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El personal de atención de la Mesa de Servicio por parte del licitante deberá atender en idioma español y deberá mantener actualizados sus datos, aunque medien cambios de domicilio, teléfono o de cualquier otra índole.</w:t>
      </w:r>
    </w:p>
    <w:p w14:paraId="2BDD7D99" w14:textId="77777777" w:rsidR="0031725A" w:rsidRPr="0031725A" w:rsidRDefault="0031725A" w:rsidP="0031725A">
      <w:pPr>
        <w:jc w:val="both"/>
        <w:rPr>
          <w:rFonts w:ascii="Noto Sans Light" w:eastAsia="Times New Roman" w:hAnsi="Noto Sans Light" w:cs="Noto Sans Light"/>
          <w:bCs/>
          <w:sz w:val="18"/>
          <w:szCs w:val="18"/>
          <w:lang w:eastAsia="es-MX"/>
        </w:rPr>
      </w:pPr>
    </w:p>
    <w:p w14:paraId="6B282315" w14:textId="77777777" w:rsidR="0031725A" w:rsidRPr="0031725A" w:rsidRDefault="0031725A" w:rsidP="0031725A">
      <w:pP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La Mesa de Servicio para la gestión de incidentes deberá considerar las actividades siguientes:</w:t>
      </w:r>
    </w:p>
    <w:p w14:paraId="7DD6C7EC" w14:textId="77777777" w:rsidR="0031725A" w:rsidRPr="0031725A" w:rsidRDefault="0031725A" w:rsidP="00A52351">
      <w:pPr>
        <w:numPr>
          <w:ilvl w:val="0"/>
          <w:numId w:val="168"/>
        </w:numPr>
        <w:pBdr>
          <w:top w:val="nil"/>
          <w:left w:val="nil"/>
          <w:bottom w:val="nil"/>
          <w:right w:val="nil"/>
          <w:between w:val="nil"/>
        </w:pBdr>
        <w:ind w:left="714" w:hanging="357"/>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Recibir del CONALEP, la solicitud de servicio, la clasificará y asignará un número de folio, tomando así mismo los datos de quien comunica el reporte, tales como nombre, teléfono, área de adscripción, modelo y número de serie del equipo, también deberá proporcionar al usuario un número de folio y nombre de quien recibe el reporte.</w:t>
      </w:r>
    </w:p>
    <w:p w14:paraId="33C0AD22" w14:textId="77777777" w:rsidR="0031725A" w:rsidRPr="0031725A" w:rsidRDefault="0031725A" w:rsidP="00A52351">
      <w:pPr>
        <w:numPr>
          <w:ilvl w:val="0"/>
          <w:numId w:val="168"/>
        </w:numPr>
        <w:pBdr>
          <w:top w:val="nil"/>
          <w:left w:val="nil"/>
          <w:bottom w:val="nil"/>
          <w:right w:val="nil"/>
          <w:between w:val="nil"/>
        </w:pBdr>
        <w:ind w:left="714" w:hanging="357"/>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Con la orden de servicio el licitante asignará un técnico especializado, quien acudirá al sitio de ubicación del equipo, efectuando la reparación necesaria. La orden de servicio será cerrada únicamente cuando el equipo quede operando al 100%. Dicha orden será atendida conforme a los niveles de servicio establecidos en el presente anexo técnico.</w:t>
      </w:r>
    </w:p>
    <w:p w14:paraId="01BEC9B2" w14:textId="77777777" w:rsidR="0031725A" w:rsidRPr="0031725A" w:rsidRDefault="0031725A" w:rsidP="00A52351">
      <w:pPr>
        <w:numPr>
          <w:ilvl w:val="0"/>
          <w:numId w:val="168"/>
        </w:numPr>
        <w:pBdr>
          <w:top w:val="nil"/>
          <w:left w:val="nil"/>
          <w:bottom w:val="nil"/>
          <w:right w:val="nil"/>
          <w:between w:val="nil"/>
        </w:pBdr>
        <w:ind w:left="714" w:hanging="357"/>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lastRenderedPageBreak/>
        <w:t>En caso de que el diagnóstico del técnico especializado refiera que la solución implique la necesidad de cambiar el equipo (multifuncional, impresora o escáner), el licitante deberá cumplir con los niveles de servicio requeridos en el presente anexo técnico para instalar y configurar el equipo que sustituya temporalmente al equipo con falla.</w:t>
      </w:r>
    </w:p>
    <w:p w14:paraId="0F4C6B10" w14:textId="77777777" w:rsidR="0031725A" w:rsidRPr="0031725A" w:rsidRDefault="0031725A" w:rsidP="00A52351">
      <w:pPr>
        <w:numPr>
          <w:ilvl w:val="0"/>
          <w:numId w:val="168"/>
        </w:numPr>
        <w:pBdr>
          <w:top w:val="nil"/>
          <w:left w:val="nil"/>
          <w:bottom w:val="nil"/>
          <w:right w:val="nil"/>
          <w:between w:val="nil"/>
        </w:pBdr>
        <w:ind w:left="714" w:hanging="357"/>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El Administrador del Contrato será el máximo nivel de escalamiento con las facultades necesarias para dar por solventados los reportes a nombre del CONALEP.</w:t>
      </w:r>
    </w:p>
    <w:p w14:paraId="01B3FD8A" w14:textId="77777777" w:rsidR="0031725A" w:rsidRPr="0031725A" w:rsidRDefault="0031725A" w:rsidP="00A52351">
      <w:pPr>
        <w:numPr>
          <w:ilvl w:val="0"/>
          <w:numId w:val="168"/>
        </w:numPr>
        <w:pBdr>
          <w:top w:val="nil"/>
          <w:left w:val="nil"/>
          <w:bottom w:val="nil"/>
          <w:right w:val="nil"/>
          <w:between w:val="nil"/>
        </w:pBd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El licitante deberá implementar una herramienta de Mesa de Servicio para registrar y dar atención y seguimiento a las solicitudes e incidencias registradas por el personal designado por el CONALEP.</w:t>
      </w:r>
    </w:p>
    <w:p w14:paraId="71124E81" w14:textId="77777777" w:rsidR="0031725A" w:rsidRPr="0031725A" w:rsidRDefault="0031725A" w:rsidP="00A52351">
      <w:pPr>
        <w:numPr>
          <w:ilvl w:val="0"/>
          <w:numId w:val="168"/>
        </w:numPr>
        <w:pBdr>
          <w:top w:val="nil"/>
          <w:left w:val="nil"/>
          <w:bottom w:val="nil"/>
          <w:right w:val="nil"/>
          <w:between w:val="nil"/>
        </w:pBd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xml:space="preserve">El licitante deberá entregar mensualmente un reporte indicando el estatus y clasificación de las solicitudes e incidencias atendidas en relación con el servicio. </w:t>
      </w:r>
    </w:p>
    <w:p w14:paraId="665A8D9E" w14:textId="77777777" w:rsidR="0031725A" w:rsidRPr="0031725A" w:rsidRDefault="0031725A" w:rsidP="00A52351">
      <w:pPr>
        <w:numPr>
          <w:ilvl w:val="0"/>
          <w:numId w:val="168"/>
        </w:numPr>
        <w:pBdr>
          <w:top w:val="nil"/>
          <w:left w:val="nil"/>
          <w:bottom w:val="nil"/>
          <w:right w:val="nil"/>
          <w:between w:val="nil"/>
        </w:pBd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xml:space="preserve">El licitante será responsable de recibir, atender y dar seguimiento a todo incidente y solicitud que le sea turnado hasta su conclusión y satisfacción del Administrador del Contrato. </w:t>
      </w:r>
    </w:p>
    <w:p w14:paraId="3AF7E6C0" w14:textId="77777777" w:rsidR="0031725A" w:rsidRPr="0031725A" w:rsidRDefault="0031725A" w:rsidP="00A52351">
      <w:pPr>
        <w:numPr>
          <w:ilvl w:val="0"/>
          <w:numId w:val="168"/>
        </w:numPr>
        <w:pBdr>
          <w:top w:val="nil"/>
          <w:left w:val="nil"/>
          <w:bottom w:val="nil"/>
          <w:right w:val="nil"/>
          <w:between w:val="nil"/>
        </w:pBd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En caso de que se presenten fallas en la Mesa de Servicio el tiempo de restauración será máximo de 8 horas hábiles, a partir de que se haya interrumpido.</w:t>
      </w:r>
    </w:p>
    <w:p w14:paraId="535C335C" w14:textId="77777777" w:rsidR="0031725A" w:rsidRPr="0031725A" w:rsidRDefault="0031725A" w:rsidP="0031725A">
      <w:pPr>
        <w:pBdr>
          <w:top w:val="nil"/>
          <w:left w:val="nil"/>
          <w:bottom w:val="nil"/>
          <w:right w:val="nil"/>
          <w:between w:val="nil"/>
        </w:pBdr>
        <w:jc w:val="both"/>
        <w:rPr>
          <w:rFonts w:ascii="Noto Sans Light" w:eastAsia="Times New Roman" w:hAnsi="Noto Sans Light" w:cs="Noto Sans Light"/>
          <w:bCs/>
          <w:sz w:val="18"/>
          <w:szCs w:val="18"/>
          <w:lang w:eastAsia="es-MX"/>
        </w:rPr>
      </w:pPr>
    </w:p>
    <w:p w14:paraId="132B2193" w14:textId="77777777" w:rsidR="0031725A" w:rsidRDefault="0031725A" w:rsidP="0031725A">
      <w:pPr>
        <w:rPr>
          <w:rFonts w:ascii="Noto Sans Light" w:eastAsia="Calibri" w:hAnsi="Noto Sans Light" w:cs="Noto Sans Light"/>
          <w:bCs/>
          <w:caps/>
          <w:sz w:val="18"/>
          <w:szCs w:val="18"/>
          <w:u w:val="single"/>
        </w:rPr>
      </w:pPr>
      <w:bookmarkStart w:id="30" w:name="_Toc26962302"/>
      <w:r w:rsidRPr="0031725A">
        <w:rPr>
          <w:rFonts w:ascii="Noto Sans Light" w:eastAsia="Calibri" w:hAnsi="Noto Sans Light" w:cs="Noto Sans Light"/>
          <w:bCs/>
          <w:caps/>
          <w:sz w:val="18"/>
          <w:szCs w:val="18"/>
          <w:u w:val="single"/>
        </w:rPr>
        <w:t>10.2 Horario de la Mesa de Servicio</w:t>
      </w:r>
      <w:bookmarkEnd w:id="30"/>
    </w:p>
    <w:p w14:paraId="572C2BE6" w14:textId="77777777" w:rsidR="0031725A" w:rsidRPr="0031725A" w:rsidRDefault="0031725A" w:rsidP="0031725A">
      <w:pPr>
        <w:rPr>
          <w:rFonts w:ascii="Noto Sans Light" w:eastAsia="Calibri" w:hAnsi="Noto Sans Light" w:cs="Noto Sans Light"/>
          <w:bCs/>
          <w:caps/>
          <w:sz w:val="18"/>
          <w:szCs w:val="18"/>
          <w:u w:val="single"/>
        </w:rPr>
      </w:pPr>
    </w:p>
    <w:p w14:paraId="78B3AD03" w14:textId="77777777" w:rsidR="0031725A" w:rsidRPr="0031725A" w:rsidRDefault="0031725A" w:rsidP="0031725A">
      <w:pPr>
        <w:jc w:val="both"/>
        <w:rPr>
          <w:rFonts w:ascii="Noto Sans Light" w:eastAsia="Times New Roman" w:hAnsi="Noto Sans Light" w:cs="Noto Sans Light"/>
          <w:bCs/>
          <w:sz w:val="18"/>
          <w:szCs w:val="18"/>
          <w:lang w:eastAsia="es-MX"/>
        </w:rPr>
      </w:pPr>
      <w:bookmarkStart w:id="31" w:name="_heading=h.1ci93xb" w:colFirst="0" w:colLast="0"/>
      <w:bookmarkEnd w:id="31"/>
      <w:r w:rsidRPr="0031725A">
        <w:rPr>
          <w:rFonts w:ascii="Noto Sans Light" w:eastAsia="Times New Roman" w:hAnsi="Noto Sans Light" w:cs="Noto Sans Light"/>
          <w:bCs/>
          <w:sz w:val="18"/>
          <w:szCs w:val="18"/>
          <w:lang w:eastAsia="es-MX"/>
        </w:rPr>
        <w:t>El licitante deberá prestar el servicio, de acuerdo con lo establecido en el presente anexo técnico, por lo que el CONALEP podrán solicitar la atención telefónica y en sitio en días hábiles en un horario de 9:00 a 19:00 horas.</w:t>
      </w:r>
    </w:p>
    <w:p w14:paraId="2001372A" w14:textId="77777777" w:rsidR="0031725A" w:rsidRPr="0031725A" w:rsidRDefault="0031725A" w:rsidP="0031725A">
      <w:pP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Al levantar el reporte el CONALEP harán del conocimiento del licitante, el horario, la fecha, datos del contacto y ubicación del personal representante del CONALEP que recibirá al personal del licitante.</w:t>
      </w:r>
    </w:p>
    <w:p w14:paraId="69AE0F76" w14:textId="77777777" w:rsidR="0031725A" w:rsidRPr="0031725A" w:rsidRDefault="0031725A" w:rsidP="0031725A">
      <w:pPr>
        <w:jc w:val="both"/>
        <w:rPr>
          <w:rFonts w:ascii="Noto Sans Light" w:eastAsia="Times New Roman" w:hAnsi="Noto Sans Light" w:cs="Noto Sans Light"/>
          <w:bCs/>
          <w:sz w:val="18"/>
          <w:szCs w:val="18"/>
          <w:lang w:eastAsia="es-MX"/>
        </w:rPr>
      </w:pPr>
    </w:p>
    <w:p w14:paraId="55940D77" w14:textId="77777777" w:rsidR="0031725A" w:rsidRDefault="0031725A" w:rsidP="0031725A">
      <w:pPr>
        <w:rPr>
          <w:rFonts w:ascii="Noto Sans Light" w:eastAsia="Calibri" w:hAnsi="Noto Sans Light" w:cs="Noto Sans Light"/>
          <w:b/>
          <w:caps/>
          <w:sz w:val="18"/>
          <w:szCs w:val="18"/>
        </w:rPr>
      </w:pPr>
      <w:bookmarkStart w:id="32" w:name="_Toc26962303"/>
      <w:r w:rsidRPr="0031725A">
        <w:rPr>
          <w:rFonts w:ascii="Noto Sans Light" w:eastAsia="Calibri" w:hAnsi="Noto Sans Light" w:cs="Noto Sans Light"/>
          <w:b/>
          <w:caps/>
          <w:sz w:val="18"/>
          <w:szCs w:val="18"/>
        </w:rPr>
        <w:t>11.- Toma de lectura de los equipos</w:t>
      </w:r>
      <w:bookmarkEnd w:id="32"/>
    </w:p>
    <w:p w14:paraId="2AD091A2" w14:textId="77777777" w:rsidR="0031725A" w:rsidRPr="0031725A" w:rsidRDefault="0031725A" w:rsidP="0031725A">
      <w:pPr>
        <w:rPr>
          <w:rFonts w:ascii="Noto Sans Light" w:eastAsia="Calibri" w:hAnsi="Noto Sans Light" w:cs="Noto Sans Light"/>
          <w:b/>
          <w:caps/>
          <w:sz w:val="18"/>
          <w:szCs w:val="18"/>
        </w:rPr>
      </w:pPr>
    </w:p>
    <w:p w14:paraId="2BD561C7" w14:textId="77777777" w:rsidR="0031725A" w:rsidRPr="0031725A" w:rsidRDefault="0031725A" w:rsidP="0031725A">
      <w:pPr>
        <w:pBdr>
          <w:top w:val="nil"/>
          <w:left w:val="nil"/>
          <w:bottom w:val="nil"/>
          <w:right w:val="nil"/>
          <w:between w:val="nil"/>
        </w:pBdr>
        <w:jc w:val="both"/>
        <w:rPr>
          <w:rFonts w:ascii="Noto Sans Light" w:eastAsia="Times New Roman" w:hAnsi="Noto Sans Light" w:cs="Noto Sans Light"/>
          <w:bCs/>
          <w:sz w:val="18"/>
          <w:szCs w:val="18"/>
          <w:lang w:eastAsia="es-MX"/>
        </w:rPr>
      </w:pPr>
      <w:bookmarkStart w:id="33" w:name="_heading=h.4i7ojhp" w:colFirst="0" w:colLast="0"/>
      <w:bookmarkEnd w:id="33"/>
      <w:r w:rsidRPr="0031725A">
        <w:rPr>
          <w:rFonts w:ascii="Noto Sans Light" w:eastAsia="Times New Roman" w:hAnsi="Noto Sans Light" w:cs="Noto Sans Light"/>
          <w:bCs/>
          <w:sz w:val="18"/>
          <w:szCs w:val="18"/>
          <w:lang w:eastAsia="es-MX"/>
        </w:rPr>
        <w:t>La toma de lectura de los equipos que integren el Servicio administrado de impresión, digitalización y fotocopiado de documentos se llevará a cabo conforme a lo siguiente:</w:t>
      </w:r>
    </w:p>
    <w:p w14:paraId="3414D713" w14:textId="77777777" w:rsidR="0031725A" w:rsidRPr="0031725A" w:rsidRDefault="0031725A" w:rsidP="00A52351">
      <w:pPr>
        <w:numPr>
          <w:ilvl w:val="0"/>
          <w:numId w:val="168"/>
        </w:numPr>
        <w:pBdr>
          <w:top w:val="nil"/>
          <w:left w:val="nil"/>
          <w:bottom w:val="nil"/>
          <w:right w:val="nil"/>
          <w:between w:val="nil"/>
        </w:pBdr>
        <w:ind w:left="714" w:hanging="357"/>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El licitante del servicio deberá proponer el formato de toma de lectura el cual deberá ser avalado por el Administrador del Contrato.</w:t>
      </w:r>
    </w:p>
    <w:p w14:paraId="1E8BCE31" w14:textId="77777777" w:rsidR="0031725A" w:rsidRPr="0031725A" w:rsidRDefault="0031725A" w:rsidP="00A52351">
      <w:pPr>
        <w:numPr>
          <w:ilvl w:val="0"/>
          <w:numId w:val="168"/>
        </w:numPr>
        <w:pBdr>
          <w:top w:val="nil"/>
          <w:left w:val="nil"/>
          <w:bottom w:val="nil"/>
          <w:right w:val="nil"/>
          <w:between w:val="nil"/>
        </w:pBdr>
        <w:ind w:left="714" w:hanging="357"/>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El licitante del servicio realizara dentro de los diez naturales posteriores al término de cada mes la toma de lectura a través del formato de toma de lectura, anexando a éste la de hoja de contadores de aquellos equipos que cuentan con esa función, con el visto bueno del personal que designen el CONALEP.</w:t>
      </w:r>
    </w:p>
    <w:p w14:paraId="747202EB" w14:textId="77777777" w:rsidR="0031725A" w:rsidRPr="0031725A" w:rsidRDefault="0031725A" w:rsidP="00A52351">
      <w:pPr>
        <w:numPr>
          <w:ilvl w:val="0"/>
          <w:numId w:val="168"/>
        </w:numPr>
        <w:pBdr>
          <w:top w:val="nil"/>
          <w:left w:val="nil"/>
          <w:bottom w:val="nil"/>
          <w:right w:val="nil"/>
          <w:between w:val="nil"/>
        </w:pBdr>
        <w:ind w:left="714" w:hanging="357"/>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Si alguno de los equipos presenta fallas que amerite su sustitución, la lectura del contador del equipo que lo sustituya será considerada como inicial.</w:t>
      </w:r>
    </w:p>
    <w:p w14:paraId="54E6D866" w14:textId="77777777" w:rsidR="0031725A" w:rsidRPr="0031725A" w:rsidRDefault="0031725A" w:rsidP="0031725A">
      <w:pPr>
        <w:pBdr>
          <w:top w:val="nil"/>
          <w:left w:val="nil"/>
          <w:bottom w:val="nil"/>
          <w:right w:val="nil"/>
          <w:between w:val="nil"/>
        </w:pBdr>
        <w:jc w:val="both"/>
        <w:rPr>
          <w:rFonts w:ascii="Noto Sans Light" w:eastAsia="Times New Roman" w:hAnsi="Noto Sans Light" w:cs="Noto Sans Light"/>
          <w:bCs/>
          <w:sz w:val="18"/>
          <w:szCs w:val="18"/>
          <w:lang w:eastAsia="es-MX"/>
        </w:rPr>
      </w:pPr>
    </w:p>
    <w:p w14:paraId="3708919A" w14:textId="77777777" w:rsidR="0031725A" w:rsidRDefault="0031725A" w:rsidP="0031725A">
      <w:pPr>
        <w:rPr>
          <w:rFonts w:ascii="Noto Sans Light" w:eastAsia="Calibri" w:hAnsi="Noto Sans Light" w:cs="Noto Sans Light"/>
          <w:b/>
          <w:caps/>
          <w:sz w:val="18"/>
          <w:szCs w:val="18"/>
        </w:rPr>
      </w:pPr>
      <w:bookmarkStart w:id="34" w:name="_Toc26962304"/>
      <w:r w:rsidRPr="0031725A">
        <w:rPr>
          <w:rFonts w:ascii="Noto Sans Light" w:eastAsia="Calibri" w:hAnsi="Noto Sans Light" w:cs="Noto Sans Light"/>
          <w:b/>
          <w:caps/>
          <w:sz w:val="18"/>
          <w:szCs w:val="18"/>
        </w:rPr>
        <w:t>12.- Refacciones, partes y consumibles</w:t>
      </w:r>
      <w:bookmarkEnd w:id="34"/>
    </w:p>
    <w:p w14:paraId="5A01DFE5" w14:textId="77777777" w:rsidR="0031725A" w:rsidRPr="0031725A" w:rsidRDefault="0031725A" w:rsidP="0031725A">
      <w:pPr>
        <w:rPr>
          <w:rFonts w:ascii="Noto Sans Light" w:eastAsia="Calibri" w:hAnsi="Noto Sans Light" w:cs="Noto Sans Light"/>
          <w:b/>
          <w:caps/>
          <w:sz w:val="18"/>
          <w:szCs w:val="18"/>
        </w:rPr>
      </w:pPr>
    </w:p>
    <w:p w14:paraId="5EC6A4E6" w14:textId="77777777" w:rsidR="0031725A" w:rsidRPr="0031725A" w:rsidRDefault="0031725A" w:rsidP="0031725A">
      <w:pPr>
        <w:pBdr>
          <w:top w:val="nil"/>
          <w:left w:val="nil"/>
          <w:bottom w:val="nil"/>
          <w:right w:val="nil"/>
          <w:between w:val="nil"/>
        </w:pBd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xml:space="preserve">El licitante deberá mantener los equipos en óptimas condiciones de operación, reemplazando las refacciones y partes por originales, de acuerdo con la marca y modelo del equipo utilizado para la prestación del servicio. </w:t>
      </w:r>
      <w:r w:rsidRPr="0031725A">
        <w:rPr>
          <w:rFonts w:ascii="Noto Sans Light" w:eastAsia="Calibri" w:hAnsi="Noto Sans Light" w:cs="Noto Sans Light"/>
          <w:bCs/>
          <w:sz w:val="18"/>
          <w:szCs w:val="18"/>
        </w:rPr>
        <w:t xml:space="preserve">Los </w:t>
      </w:r>
      <w:r w:rsidRPr="0031725A">
        <w:rPr>
          <w:rFonts w:ascii="Noto Sans Light" w:hAnsi="Noto Sans Light" w:cs="Noto Sans Light"/>
          <w:bCs/>
          <w:color w:val="000000"/>
          <w:sz w:val="18"/>
          <w:szCs w:val="18"/>
        </w:rPr>
        <w:t xml:space="preserve">cartuchos de tóner con los que se entrega el equipo deberán ser nuevos y originales (no se aceptarán </w:t>
      </w:r>
      <w:proofErr w:type="gramStart"/>
      <w:r w:rsidRPr="0031725A">
        <w:rPr>
          <w:rFonts w:ascii="Noto Sans Light" w:hAnsi="Noto Sans Light" w:cs="Noto Sans Light"/>
          <w:bCs/>
          <w:color w:val="000000"/>
          <w:sz w:val="18"/>
          <w:szCs w:val="18"/>
        </w:rPr>
        <w:t>tóner genéricos</w:t>
      </w:r>
      <w:proofErr w:type="gramEnd"/>
      <w:r w:rsidRPr="0031725A">
        <w:rPr>
          <w:rFonts w:ascii="Noto Sans Light" w:hAnsi="Noto Sans Light" w:cs="Noto Sans Light"/>
          <w:bCs/>
          <w:color w:val="000000"/>
          <w:sz w:val="18"/>
          <w:szCs w:val="18"/>
        </w:rPr>
        <w:t>).</w:t>
      </w:r>
    </w:p>
    <w:p w14:paraId="05B0F13C" w14:textId="77777777" w:rsidR="0031725A" w:rsidRPr="0031725A" w:rsidRDefault="0031725A" w:rsidP="0031725A">
      <w:pPr>
        <w:widowControl w:val="0"/>
        <w:tabs>
          <w:tab w:val="left" w:pos="284"/>
        </w:tabs>
        <w:ind w:right="-20"/>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El licitante se compromete mediante carta original en papel membretado a no suministrar y/o utilizar en el servicio tóner reciclado, rellenado o genérico, misma que deberá ser entregada como parte de la documentación solicitada en la propuesta técnica.</w:t>
      </w:r>
    </w:p>
    <w:p w14:paraId="702350ED" w14:textId="77777777" w:rsidR="0031725A" w:rsidRPr="0031725A" w:rsidRDefault="0031725A" w:rsidP="0031725A">
      <w:pPr>
        <w:jc w:val="both"/>
        <w:rPr>
          <w:rFonts w:ascii="Noto Sans Light" w:eastAsia="Times New Roman" w:hAnsi="Noto Sans Light" w:cs="Noto Sans Light"/>
          <w:bCs/>
          <w:sz w:val="18"/>
          <w:szCs w:val="18"/>
          <w:lang w:eastAsia="es-MX"/>
        </w:rPr>
      </w:pPr>
    </w:p>
    <w:p w14:paraId="15E494E7" w14:textId="77777777" w:rsidR="0031725A" w:rsidRPr="0031725A" w:rsidRDefault="0031725A" w:rsidP="0031725A">
      <w:pP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lastRenderedPageBreak/>
        <w:t xml:space="preserve">En caso de falla de un equipo, donde el licitante adjudicado no cuente con las refacciones, partes y/o consumibles para dejarlo en </w:t>
      </w:r>
      <w:r w:rsidRPr="0031725A">
        <w:rPr>
          <w:rFonts w:ascii="Noto Sans Light" w:eastAsia="Times New Roman" w:hAnsi="Noto Sans Light" w:cs="Noto Sans Light"/>
          <w:b/>
          <w:sz w:val="18"/>
          <w:szCs w:val="18"/>
          <w:lang w:eastAsia="es-MX"/>
        </w:rPr>
        <w:t>óptimas condiciones de operación</w:t>
      </w:r>
      <w:r w:rsidRPr="0031725A">
        <w:rPr>
          <w:rFonts w:ascii="Noto Sans Light" w:eastAsia="Times New Roman" w:hAnsi="Noto Sans Light" w:cs="Noto Sans Light"/>
          <w:bCs/>
          <w:sz w:val="18"/>
          <w:szCs w:val="18"/>
          <w:lang w:eastAsia="es-MX"/>
        </w:rPr>
        <w:t>, deberá sustituir el equipo por uno de características iguales o superiores, dentro del plazo señalado en el presente anexo técnico, sin otorgarse plazos adicionales para tal efecto y sin costo adicional para el CONALEP.</w:t>
      </w:r>
    </w:p>
    <w:p w14:paraId="7D311EAE" w14:textId="77777777" w:rsidR="0031725A" w:rsidRPr="0031725A" w:rsidRDefault="0031725A" w:rsidP="0031725A">
      <w:pPr>
        <w:widowControl w:val="0"/>
        <w:tabs>
          <w:tab w:val="left" w:pos="284"/>
        </w:tabs>
        <w:ind w:right="-20"/>
        <w:rPr>
          <w:rFonts w:ascii="Noto Sans Light" w:eastAsia="Montserrat" w:hAnsi="Noto Sans Light" w:cs="Noto Sans Light"/>
          <w:bCs/>
          <w:spacing w:val="1"/>
          <w:sz w:val="18"/>
          <w:szCs w:val="18"/>
        </w:rPr>
      </w:pPr>
      <w:bookmarkStart w:id="35" w:name="_Toc26962305"/>
    </w:p>
    <w:p w14:paraId="60730553" w14:textId="77777777" w:rsid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13.- Capacidades del licitante</w:t>
      </w:r>
      <w:bookmarkEnd w:id="35"/>
    </w:p>
    <w:p w14:paraId="621A6405" w14:textId="77777777" w:rsidR="0031725A" w:rsidRPr="0031725A" w:rsidRDefault="0031725A" w:rsidP="0031725A">
      <w:pPr>
        <w:rPr>
          <w:rFonts w:ascii="Noto Sans Light" w:eastAsia="Calibri" w:hAnsi="Noto Sans Light" w:cs="Noto Sans Light"/>
          <w:b/>
          <w:caps/>
          <w:sz w:val="18"/>
          <w:szCs w:val="18"/>
        </w:rPr>
      </w:pPr>
    </w:p>
    <w:p w14:paraId="37A034C4" w14:textId="77777777" w:rsidR="0031725A" w:rsidRPr="0031725A" w:rsidRDefault="0031725A" w:rsidP="0031725A">
      <w:pPr>
        <w:pBdr>
          <w:top w:val="nil"/>
          <w:left w:val="nil"/>
          <w:bottom w:val="nil"/>
          <w:right w:val="nil"/>
          <w:between w:val="nil"/>
        </w:pBd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El CONALEP requieren que el licitante para demostrar su capacidad y experiencia deberá presentar como parte de su propuesta técnica lo siguiente:</w:t>
      </w:r>
    </w:p>
    <w:p w14:paraId="18152776" w14:textId="77777777" w:rsidR="0031725A" w:rsidRPr="0031725A" w:rsidRDefault="0031725A" w:rsidP="00A52351">
      <w:pPr>
        <w:numPr>
          <w:ilvl w:val="0"/>
          <w:numId w:val="168"/>
        </w:numPr>
        <w:pBdr>
          <w:top w:val="nil"/>
          <w:left w:val="nil"/>
          <w:bottom w:val="nil"/>
          <w:right w:val="nil"/>
          <w:between w:val="nil"/>
        </w:pBdr>
        <w:ind w:left="714" w:hanging="357"/>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Currículo de la empresa en la que se desprenda su capacidad y experiencia en servicios similares, el currículo presentado deberá contener entre otros: nombre de las dependencias, entidades y empresas donde ha prestado servicios similares, dirección, teléfono de contacto, periodo durante el cual se desempeñó (fecha de inicio y término) y principales actividades realizadas.</w:t>
      </w:r>
    </w:p>
    <w:p w14:paraId="7E978EB0" w14:textId="77777777" w:rsidR="0031725A" w:rsidRPr="0031725A" w:rsidRDefault="0031725A" w:rsidP="00A52351">
      <w:pPr>
        <w:numPr>
          <w:ilvl w:val="0"/>
          <w:numId w:val="168"/>
        </w:numPr>
        <w:pBdr>
          <w:top w:val="nil"/>
          <w:left w:val="nil"/>
          <w:bottom w:val="nil"/>
          <w:right w:val="nil"/>
          <w:between w:val="nil"/>
        </w:pBdr>
        <w:ind w:left="714" w:hanging="357"/>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Carta original en papel membretado firmada por el licitante mediante la que manifieste que cuenta con personal técnico suficiente y debidamente calificado, y demás que considere necesario para garantizar la continuidad y disponibilidad del servicio que se describe en el presente anexo técnico.</w:t>
      </w:r>
    </w:p>
    <w:p w14:paraId="1749F851" w14:textId="77777777" w:rsidR="0031725A" w:rsidRPr="0031725A" w:rsidRDefault="0031725A" w:rsidP="00A52351">
      <w:pPr>
        <w:numPr>
          <w:ilvl w:val="0"/>
          <w:numId w:val="168"/>
        </w:numPr>
        <w:pBdr>
          <w:top w:val="nil"/>
          <w:left w:val="nil"/>
          <w:bottom w:val="nil"/>
          <w:right w:val="nil"/>
          <w:between w:val="nil"/>
        </w:pBdr>
        <w:ind w:left="714" w:hanging="357"/>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Copia simple de contrato de prestación de servicios correspondiente a una contratación igual o similar a la que es materia del presente anexo técnico.</w:t>
      </w:r>
    </w:p>
    <w:p w14:paraId="0BC7F101" w14:textId="77777777" w:rsidR="0031725A" w:rsidRPr="0031725A" w:rsidRDefault="0031725A" w:rsidP="00A52351">
      <w:pPr>
        <w:numPr>
          <w:ilvl w:val="0"/>
          <w:numId w:val="168"/>
        </w:numPr>
        <w:pBdr>
          <w:top w:val="nil"/>
          <w:left w:val="nil"/>
          <w:bottom w:val="nil"/>
          <w:right w:val="nil"/>
          <w:between w:val="nil"/>
        </w:pBdr>
        <w:ind w:left="714" w:hanging="357"/>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xml:space="preserve">Documento que acredite el cumplimiento de contrato, tales como liberación de fianza, acta de entrega recepción, etc. </w:t>
      </w:r>
    </w:p>
    <w:p w14:paraId="107561F9" w14:textId="77777777" w:rsidR="0031725A" w:rsidRPr="0031725A" w:rsidRDefault="0031725A" w:rsidP="0031725A">
      <w:pPr>
        <w:pBdr>
          <w:top w:val="nil"/>
          <w:left w:val="nil"/>
          <w:bottom w:val="nil"/>
          <w:right w:val="nil"/>
          <w:between w:val="nil"/>
        </w:pBdr>
        <w:jc w:val="both"/>
        <w:rPr>
          <w:rFonts w:ascii="Noto Sans Light" w:eastAsia="Times New Roman" w:hAnsi="Noto Sans Light" w:cs="Noto Sans Light"/>
          <w:bCs/>
          <w:sz w:val="18"/>
          <w:szCs w:val="18"/>
          <w:lang w:eastAsia="es-MX"/>
        </w:rPr>
      </w:pPr>
    </w:p>
    <w:p w14:paraId="023C4030" w14:textId="77777777" w:rsid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14. Entrega del servicio</w:t>
      </w:r>
    </w:p>
    <w:p w14:paraId="4FBADA0B" w14:textId="77777777" w:rsidR="0031725A" w:rsidRPr="0031725A" w:rsidRDefault="0031725A" w:rsidP="0031725A">
      <w:pPr>
        <w:rPr>
          <w:rFonts w:ascii="Noto Sans Light" w:eastAsia="Calibri" w:hAnsi="Noto Sans Light" w:cs="Noto Sans Light"/>
          <w:b/>
          <w:caps/>
          <w:sz w:val="18"/>
          <w:szCs w:val="18"/>
        </w:rPr>
      </w:pPr>
    </w:p>
    <w:p w14:paraId="5C7723CA" w14:textId="77777777" w:rsidR="0031725A" w:rsidRPr="0031725A" w:rsidRDefault="0031725A" w:rsidP="0031725A">
      <w:pPr>
        <w:jc w:val="both"/>
        <w:rPr>
          <w:rFonts w:ascii="Noto Sans Light" w:hAnsi="Noto Sans Light" w:cs="Noto Sans Light"/>
          <w:bCs/>
          <w:sz w:val="18"/>
          <w:szCs w:val="18"/>
        </w:rPr>
      </w:pPr>
      <w:r w:rsidRPr="0031725A">
        <w:rPr>
          <w:rFonts w:ascii="Noto Sans Light" w:hAnsi="Noto Sans Light" w:cs="Noto Sans Light"/>
          <w:bCs/>
          <w:sz w:val="18"/>
          <w:szCs w:val="18"/>
        </w:rPr>
        <w:t>La entrega, instalación, configuración y puesta en marcha del servicio se deberá realizar en un plazo no mayor a 30 días naturales, sin detener las actividades administrativas y/o sustantivas del CONALEP; dicho periodo iniciará a partir del día hábil siguiente a la fecha de adjudicación del contrato.</w:t>
      </w:r>
    </w:p>
    <w:p w14:paraId="61A4D89F" w14:textId="77777777" w:rsidR="0031725A" w:rsidRPr="0031725A" w:rsidRDefault="0031725A" w:rsidP="0031725A">
      <w:pPr>
        <w:jc w:val="both"/>
        <w:rPr>
          <w:rFonts w:ascii="Noto Sans Light" w:hAnsi="Noto Sans Light" w:cs="Noto Sans Light"/>
          <w:bCs/>
          <w:sz w:val="18"/>
          <w:szCs w:val="18"/>
        </w:rPr>
      </w:pPr>
    </w:p>
    <w:p w14:paraId="0C172D3F" w14:textId="77777777" w:rsidR="0031725A" w:rsidRPr="0031725A" w:rsidRDefault="0031725A" w:rsidP="0031725A">
      <w:pPr>
        <w:jc w:val="both"/>
        <w:rPr>
          <w:rFonts w:ascii="Noto Sans Light" w:hAnsi="Noto Sans Light" w:cs="Noto Sans Light"/>
          <w:bCs/>
          <w:sz w:val="18"/>
          <w:szCs w:val="18"/>
        </w:rPr>
      </w:pPr>
      <w:r w:rsidRPr="0031725A">
        <w:rPr>
          <w:rFonts w:ascii="Noto Sans Light" w:hAnsi="Noto Sans Light" w:cs="Noto Sans Light"/>
          <w:bCs/>
          <w:sz w:val="18"/>
          <w:szCs w:val="18"/>
        </w:rPr>
        <w:t>En caso de robo o daño de los equipos destinados a la prestación del servicio por causas atribuibles al proveedor durante los procesos de entrega, o durante su instalación y/o configuración, el proveedor deberá sustituirlos por equipos con características iguales o superiores, dentro del plazo señalado en este numeral, sin otorgarse plazos adicionales para tal efecto y sin costo para el CONALEP.</w:t>
      </w:r>
    </w:p>
    <w:p w14:paraId="702F896C" w14:textId="77777777" w:rsidR="0031725A" w:rsidRPr="0031725A" w:rsidRDefault="0031725A" w:rsidP="0031725A">
      <w:pPr>
        <w:jc w:val="both"/>
        <w:rPr>
          <w:rFonts w:ascii="Noto Sans Light" w:hAnsi="Noto Sans Light" w:cs="Noto Sans Light"/>
          <w:bCs/>
          <w:sz w:val="18"/>
          <w:szCs w:val="18"/>
        </w:rPr>
      </w:pPr>
    </w:p>
    <w:p w14:paraId="6AB7F5A2" w14:textId="77777777" w:rsidR="0031725A" w:rsidRPr="0031725A" w:rsidRDefault="0031725A" w:rsidP="0031725A">
      <w:pPr>
        <w:jc w:val="both"/>
        <w:rPr>
          <w:rFonts w:ascii="Noto Sans Light" w:hAnsi="Noto Sans Light" w:cs="Noto Sans Light"/>
          <w:bCs/>
          <w:sz w:val="18"/>
          <w:szCs w:val="18"/>
        </w:rPr>
      </w:pPr>
      <w:r w:rsidRPr="0031725A">
        <w:rPr>
          <w:rFonts w:ascii="Noto Sans Light" w:hAnsi="Noto Sans Light" w:cs="Noto Sans Light"/>
          <w:bCs/>
          <w:sz w:val="18"/>
          <w:szCs w:val="18"/>
        </w:rPr>
        <w:t>Se hará constar la entrega en mención, a través de acta administrativa levantada para ello, suscrita por el Administrador del Contrato, el representante legal del Proveedor, y de los testigos respectivos. De tenerse incumplimientos por parte del proveedor en los tiempos señalados para la realización de las entregas iniciales o posteriores, se aplicarán las penas convencionales a que haya lugar, de conformidad con el apartado “Penas y Deductivas”.</w:t>
      </w:r>
    </w:p>
    <w:p w14:paraId="2E573C5E" w14:textId="77777777" w:rsidR="0031725A" w:rsidRPr="0031725A" w:rsidRDefault="0031725A" w:rsidP="0031725A">
      <w:pPr>
        <w:jc w:val="both"/>
        <w:rPr>
          <w:rFonts w:ascii="Noto Sans Light" w:hAnsi="Noto Sans Light" w:cs="Noto Sans Light"/>
          <w:bCs/>
          <w:sz w:val="18"/>
          <w:szCs w:val="18"/>
        </w:rPr>
      </w:pPr>
    </w:p>
    <w:p w14:paraId="63B3A6EE" w14:textId="77777777" w:rsidR="0031725A" w:rsidRPr="0031725A" w:rsidRDefault="0031725A" w:rsidP="0031725A">
      <w:pPr>
        <w:jc w:val="both"/>
        <w:rPr>
          <w:rFonts w:ascii="Noto Sans Light" w:hAnsi="Noto Sans Light" w:cs="Noto Sans Light"/>
          <w:bCs/>
          <w:sz w:val="18"/>
          <w:szCs w:val="18"/>
        </w:rPr>
      </w:pPr>
      <w:r w:rsidRPr="0031725A">
        <w:rPr>
          <w:rFonts w:ascii="Noto Sans Light" w:hAnsi="Noto Sans Light" w:cs="Noto Sans Light"/>
          <w:bCs/>
          <w:sz w:val="18"/>
          <w:szCs w:val="18"/>
        </w:rPr>
        <w:t>El Administrador del Contrato y el representante designado por el licitante serán los responsables de darle continuidad y cumplimiento a lo establecido en el presente anexo técnico.</w:t>
      </w:r>
    </w:p>
    <w:p w14:paraId="7E17EEEB" w14:textId="77777777" w:rsidR="0031725A" w:rsidRPr="0031725A" w:rsidRDefault="0031725A" w:rsidP="0031725A">
      <w:pPr>
        <w:jc w:val="both"/>
        <w:rPr>
          <w:rFonts w:ascii="Noto Sans Light" w:hAnsi="Noto Sans Light" w:cs="Noto Sans Light"/>
          <w:bCs/>
          <w:sz w:val="18"/>
          <w:szCs w:val="18"/>
        </w:rPr>
      </w:pPr>
    </w:p>
    <w:p w14:paraId="7735B43D" w14:textId="77777777" w:rsidR="0031725A" w:rsidRPr="0031725A" w:rsidRDefault="0031725A" w:rsidP="0031725A">
      <w:pPr>
        <w:jc w:val="both"/>
        <w:rPr>
          <w:rFonts w:ascii="Noto Sans Light" w:hAnsi="Noto Sans Light" w:cs="Noto Sans Light"/>
          <w:bCs/>
          <w:sz w:val="18"/>
          <w:szCs w:val="18"/>
        </w:rPr>
      </w:pPr>
      <w:r w:rsidRPr="0031725A">
        <w:rPr>
          <w:rFonts w:ascii="Noto Sans Light" w:hAnsi="Noto Sans Light" w:cs="Noto Sans Light"/>
          <w:bCs/>
          <w:sz w:val="18"/>
          <w:szCs w:val="18"/>
        </w:rPr>
        <w:t>El licitante deberá proporcionar dentro de los 10 días hábiles posteriores a la entrega, instalación y puesta en marcha de los equipos destinados para la prestación del servicio, los entregables que a continuación se indican:</w:t>
      </w:r>
    </w:p>
    <w:p w14:paraId="62508690" w14:textId="77777777" w:rsidR="0031725A" w:rsidRPr="0031725A" w:rsidRDefault="0031725A" w:rsidP="00A52351">
      <w:pPr>
        <w:numPr>
          <w:ilvl w:val="0"/>
          <w:numId w:val="168"/>
        </w:numPr>
        <w:pBdr>
          <w:top w:val="nil"/>
          <w:left w:val="nil"/>
          <w:bottom w:val="nil"/>
          <w:right w:val="nil"/>
          <w:between w:val="nil"/>
        </w:pBdr>
        <w:ind w:left="714" w:hanging="357"/>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Relación y configuración de los equipos destinados para la prestación del servicio por parte del Proveedor al CONALEP, en el que se indique ubicación, marca, modelo y el número de serie.</w:t>
      </w:r>
    </w:p>
    <w:p w14:paraId="46472CA3" w14:textId="77777777" w:rsidR="0031725A" w:rsidRPr="0031725A" w:rsidRDefault="0031725A" w:rsidP="0031725A">
      <w:pPr>
        <w:rPr>
          <w:rFonts w:ascii="Noto Sans Light" w:eastAsia="Calibri" w:hAnsi="Noto Sans Light" w:cs="Noto Sans Light"/>
          <w:bCs/>
          <w:caps/>
          <w:sz w:val="18"/>
          <w:szCs w:val="18"/>
          <w:u w:val="single"/>
        </w:rPr>
      </w:pPr>
    </w:p>
    <w:p w14:paraId="33883964" w14:textId="77777777" w:rsidR="0031725A" w:rsidRDefault="0031725A" w:rsidP="0031725A">
      <w:pPr>
        <w:rPr>
          <w:rFonts w:ascii="Noto Sans Light" w:eastAsia="Calibri" w:hAnsi="Noto Sans Light" w:cs="Noto Sans Light"/>
          <w:bCs/>
          <w:caps/>
          <w:sz w:val="18"/>
          <w:szCs w:val="18"/>
          <w:u w:val="single"/>
        </w:rPr>
      </w:pPr>
      <w:r w:rsidRPr="0031725A">
        <w:rPr>
          <w:rFonts w:ascii="Noto Sans Light" w:eastAsia="Calibri" w:hAnsi="Noto Sans Light" w:cs="Noto Sans Light"/>
          <w:bCs/>
          <w:caps/>
          <w:sz w:val="18"/>
          <w:szCs w:val="18"/>
          <w:u w:val="single"/>
        </w:rPr>
        <w:lastRenderedPageBreak/>
        <w:t>14.1 Entregables mensuales</w:t>
      </w:r>
    </w:p>
    <w:p w14:paraId="4B0BB83B" w14:textId="77777777" w:rsidR="0031725A" w:rsidRPr="0031725A" w:rsidRDefault="0031725A" w:rsidP="0031725A">
      <w:pPr>
        <w:rPr>
          <w:rFonts w:ascii="Noto Sans Light" w:eastAsia="Calibri" w:hAnsi="Noto Sans Light" w:cs="Noto Sans Light"/>
          <w:bCs/>
          <w:caps/>
          <w:sz w:val="18"/>
          <w:szCs w:val="18"/>
          <w:u w:val="single"/>
        </w:rPr>
      </w:pPr>
    </w:p>
    <w:p w14:paraId="0C0E7272" w14:textId="77777777" w:rsidR="0031725A" w:rsidRPr="0031725A" w:rsidRDefault="0031725A" w:rsidP="00A52351">
      <w:pPr>
        <w:numPr>
          <w:ilvl w:val="0"/>
          <w:numId w:val="168"/>
        </w:numPr>
        <w:pBdr>
          <w:top w:val="nil"/>
          <w:left w:val="nil"/>
          <w:bottom w:val="nil"/>
          <w:right w:val="nil"/>
          <w:between w:val="nil"/>
        </w:pBdr>
        <w:ind w:left="714" w:hanging="357"/>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Detalle del servicio prestado durante el mes anterior, acompañado de los siguientes documentos:</w:t>
      </w:r>
    </w:p>
    <w:p w14:paraId="21492CF9" w14:textId="77777777" w:rsidR="0031725A" w:rsidRPr="0031725A" w:rsidRDefault="0031725A" w:rsidP="0031725A">
      <w:pPr>
        <w:ind w:left="1276" w:hanging="425"/>
        <w:jc w:val="both"/>
        <w:rPr>
          <w:rFonts w:ascii="Noto Sans Light" w:hAnsi="Noto Sans Light" w:cs="Noto Sans Light"/>
          <w:bCs/>
          <w:sz w:val="18"/>
          <w:szCs w:val="18"/>
        </w:rPr>
      </w:pPr>
      <w:r w:rsidRPr="0031725A">
        <w:rPr>
          <w:rFonts w:ascii="Noto Sans Light" w:hAnsi="Noto Sans Light" w:cs="Noto Sans Light"/>
          <w:bCs/>
          <w:sz w:val="18"/>
          <w:szCs w:val="18"/>
        </w:rPr>
        <w:t>o</w:t>
      </w:r>
      <w:r w:rsidRPr="0031725A">
        <w:rPr>
          <w:rFonts w:ascii="Noto Sans Light" w:hAnsi="Noto Sans Light" w:cs="Noto Sans Light"/>
          <w:bCs/>
          <w:sz w:val="18"/>
          <w:szCs w:val="18"/>
        </w:rPr>
        <w:tab/>
        <w:t>Relación total de equipos activos.</w:t>
      </w:r>
    </w:p>
    <w:p w14:paraId="0F4F10B8" w14:textId="77777777" w:rsidR="0031725A" w:rsidRPr="0031725A" w:rsidRDefault="0031725A" w:rsidP="0031725A">
      <w:pPr>
        <w:ind w:left="1276" w:hanging="425"/>
        <w:jc w:val="both"/>
        <w:rPr>
          <w:rFonts w:ascii="Noto Sans Light" w:hAnsi="Noto Sans Light" w:cs="Noto Sans Light"/>
          <w:bCs/>
          <w:sz w:val="18"/>
          <w:szCs w:val="18"/>
        </w:rPr>
      </w:pPr>
      <w:r w:rsidRPr="0031725A">
        <w:rPr>
          <w:rFonts w:ascii="Noto Sans Light" w:hAnsi="Noto Sans Light" w:cs="Noto Sans Light"/>
          <w:bCs/>
          <w:sz w:val="18"/>
          <w:szCs w:val="18"/>
        </w:rPr>
        <w:t>o</w:t>
      </w:r>
      <w:r w:rsidRPr="0031725A">
        <w:rPr>
          <w:rFonts w:ascii="Noto Sans Light" w:hAnsi="Noto Sans Light" w:cs="Noto Sans Light"/>
          <w:bCs/>
          <w:sz w:val="18"/>
          <w:szCs w:val="18"/>
        </w:rPr>
        <w:tab/>
        <w:t>Reporte detallado de consumo de impresión, digitalización y fotocopiado en equipos monocromáticos (B/N). Agregando el formato de toma de lectura y las papeletas de validación del contador del consumo mensual, las cuales estarán firmadas por el personal que designen el CONALEP y el representante designado por el licitante.</w:t>
      </w:r>
    </w:p>
    <w:p w14:paraId="67412886" w14:textId="77777777" w:rsidR="0031725A" w:rsidRPr="0031725A" w:rsidRDefault="0031725A" w:rsidP="0031725A">
      <w:pPr>
        <w:ind w:left="1276" w:hanging="425"/>
        <w:jc w:val="both"/>
        <w:rPr>
          <w:rFonts w:ascii="Noto Sans Light" w:hAnsi="Noto Sans Light" w:cs="Noto Sans Light"/>
          <w:bCs/>
          <w:sz w:val="18"/>
          <w:szCs w:val="18"/>
        </w:rPr>
      </w:pPr>
      <w:r w:rsidRPr="0031725A">
        <w:rPr>
          <w:rFonts w:ascii="Noto Sans Light" w:hAnsi="Noto Sans Light" w:cs="Noto Sans Light"/>
          <w:bCs/>
          <w:sz w:val="18"/>
          <w:szCs w:val="18"/>
        </w:rPr>
        <w:t>o</w:t>
      </w:r>
      <w:r w:rsidRPr="0031725A">
        <w:rPr>
          <w:rFonts w:ascii="Noto Sans Light" w:hAnsi="Noto Sans Light" w:cs="Noto Sans Light"/>
          <w:bCs/>
          <w:sz w:val="18"/>
          <w:szCs w:val="18"/>
        </w:rPr>
        <w:tab/>
        <w:t>Reporte detallado de consumo de impresión en equipos a Color. Agregando el formato de toma de lectura y las papeletas de validación del contador del consumo mensual, las cuales estarán firmadas por el personal que designen el CONALEP y el representante designado por el licitante.</w:t>
      </w:r>
    </w:p>
    <w:p w14:paraId="49BC9A09" w14:textId="77777777" w:rsidR="0031725A" w:rsidRPr="0031725A" w:rsidRDefault="0031725A" w:rsidP="0031725A">
      <w:pPr>
        <w:ind w:left="1276" w:hanging="425"/>
        <w:jc w:val="both"/>
        <w:rPr>
          <w:rFonts w:ascii="Noto Sans Light" w:hAnsi="Noto Sans Light" w:cs="Noto Sans Light"/>
          <w:bCs/>
          <w:sz w:val="18"/>
          <w:szCs w:val="18"/>
        </w:rPr>
      </w:pPr>
      <w:r w:rsidRPr="0031725A">
        <w:rPr>
          <w:rFonts w:ascii="Noto Sans Light" w:hAnsi="Noto Sans Light" w:cs="Noto Sans Light"/>
          <w:bCs/>
          <w:sz w:val="18"/>
          <w:szCs w:val="18"/>
        </w:rPr>
        <w:t>o</w:t>
      </w:r>
      <w:r w:rsidRPr="0031725A">
        <w:rPr>
          <w:rFonts w:ascii="Noto Sans Light" w:hAnsi="Noto Sans Light" w:cs="Noto Sans Light"/>
          <w:bCs/>
          <w:sz w:val="18"/>
          <w:szCs w:val="18"/>
        </w:rPr>
        <w:tab/>
        <w:t>Reporte de incidencias</w:t>
      </w:r>
    </w:p>
    <w:p w14:paraId="636E20B0" w14:textId="77777777" w:rsidR="0031725A" w:rsidRPr="0031725A" w:rsidRDefault="0031725A" w:rsidP="0031725A">
      <w:pPr>
        <w:ind w:left="1276" w:hanging="425"/>
        <w:jc w:val="both"/>
        <w:rPr>
          <w:rFonts w:ascii="Noto Sans Light" w:hAnsi="Noto Sans Light" w:cs="Noto Sans Light"/>
          <w:bCs/>
          <w:sz w:val="18"/>
          <w:szCs w:val="18"/>
        </w:rPr>
      </w:pPr>
      <w:r w:rsidRPr="0031725A">
        <w:rPr>
          <w:rFonts w:ascii="Noto Sans Light" w:hAnsi="Noto Sans Light" w:cs="Noto Sans Light"/>
          <w:bCs/>
          <w:sz w:val="18"/>
          <w:szCs w:val="18"/>
        </w:rPr>
        <w:t>o</w:t>
      </w:r>
      <w:r w:rsidRPr="0031725A">
        <w:rPr>
          <w:rFonts w:ascii="Noto Sans Light" w:hAnsi="Noto Sans Light" w:cs="Noto Sans Light"/>
          <w:bCs/>
          <w:sz w:val="18"/>
          <w:szCs w:val="18"/>
        </w:rPr>
        <w:tab/>
        <w:t>El licitante entregará en un plazo no mayor a 10 días hábiles a partir de la solicitud del Administrador del Contrato la relación de los equipos destinados para la prestación del servicio, en el que por lo menos se indique marca, modelo y el número de serie de los equipos. Esta relación podrá ser solicitada en cualquier momento durante la vigencia del contrato.</w:t>
      </w:r>
    </w:p>
    <w:p w14:paraId="12E8DC7A" w14:textId="77777777" w:rsidR="0031725A" w:rsidRPr="0031725A" w:rsidRDefault="0031725A" w:rsidP="0031725A">
      <w:pPr>
        <w:rPr>
          <w:rFonts w:ascii="Noto Sans Light" w:hAnsi="Noto Sans Light" w:cs="Noto Sans Light"/>
          <w:bCs/>
          <w:sz w:val="18"/>
          <w:szCs w:val="18"/>
        </w:rPr>
      </w:pPr>
    </w:p>
    <w:p w14:paraId="0A5EF450" w14:textId="77777777" w:rsid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15. Transición del servicio</w:t>
      </w:r>
    </w:p>
    <w:p w14:paraId="04B77AB3" w14:textId="77777777" w:rsidR="0031725A" w:rsidRPr="0031725A" w:rsidRDefault="0031725A" w:rsidP="0031725A">
      <w:pPr>
        <w:rPr>
          <w:rFonts w:ascii="Noto Sans Light" w:eastAsia="Calibri" w:hAnsi="Noto Sans Light" w:cs="Noto Sans Light"/>
          <w:b/>
          <w:caps/>
          <w:sz w:val="18"/>
          <w:szCs w:val="18"/>
        </w:rPr>
      </w:pPr>
    </w:p>
    <w:p w14:paraId="77CF592E" w14:textId="77777777" w:rsidR="0031725A" w:rsidRPr="0031725A" w:rsidRDefault="0031725A" w:rsidP="0031725A">
      <w:pPr>
        <w:jc w:val="both"/>
        <w:rPr>
          <w:rFonts w:ascii="Noto Sans Light" w:hAnsi="Noto Sans Light" w:cs="Noto Sans Light"/>
          <w:bCs/>
          <w:sz w:val="18"/>
          <w:szCs w:val="18"/>
        </w:rPr>
      </w:pPr>
      <w:r w:rsidRPr="0031725A">
        <w:rPr>
          <w:rFonts w:ascii="Noto Sans Light" w:hAnsi="Noto Sans Light" w:cs="Noto Sans Light"/>
          <w:bCs/>
          <w:sz w:val="18"/>
          <w:szCs w:val="18"/>
        </w:rPr>
        <w:t>Treinta días naturales previos al término del contrato, el licitante (saliente) y el CONALEP acordaran el proceso de transición del retiro controlado de los equipos utilizados para la prestación del servicio, con la finalidad de que no se afecte la operación del CONALEP. Derivado de lo anterior, el licitante se obliga a:</w:t>
      </w:r>
    </w:p>
    <w:p w14:paraId="689D3BC9" w14:textId="77777777" w:rsidR="0031725A" w:rsidRPr="0031725A" w:rsidRDefault="0031725A" w:rsidP="0031725A">
      <w:pPr>
        <w:ind w:left="708" w:hanging="424"/>
        <w:jc w:val="both"/>
        <w:rPr>
          <w:rFonts w:ascii="Noto Sans Light" w:hAnsi="Noto Sans Light" w:cs="Noto Sans Light"/>
          <w:bCs/>
          <w:sz w:val="18"/>
          <w:szCs w:val="18"/>
        </w:rPr>
      </w:pPr>
      <w:r w:rsidRPr="0031725A">
        <w:rPr>
          <w:rFonts w:ascii="Noto Sans Light" w:hAnsi="Noto Sans Light" w:cs="Noto Sans Light"/>
          <w:bCs/>
          <w:sz w:val="18"/>
          <w:szCs w:val="18"/>
        </w:rPr>
        <w:t>a)</w:t>
      </w:r>
      <w:r w:rsidRPr="0031725A">
        <w:rPr>
          <w:rFonts w:ascii="Noto Sans Light" w:hAnsi="Noto Sans Light" w:cs="Noto Sans Light"/>
          <w:bCs/>
          <w:sz w:val="18"/>
          <w:szCs w:val="18"/>
        </w:rPr>
        <w:tab/>
        <w:t>Participar en las reuniones que soliciten el CONALEP para realizar la transición con el licitante adjudicado (entrante).</w:t>
      </w:r>
    </w:p>
    <w:p w14:paraId="730B7472" w14:textId="77777777" w:rsidR="0031725A" w:rsidRPr="0031725A" w:rsidRDefault="0031725A" w:rsidP="0031725A">
      <w:pPr>
        <w:ind w:left="708" w:hanging="424"/>
        <w:jc w:val="both"/>
        <w:rPr>
          <w:rFonts w:ascii="Noto Sans Light" w:hAnsi="Noto Sans Light" w:cs="Noto Sans Light"/>
          <w:bCs/>
          <w:sz w:val="18"/>
          <w:szCs w:val="18"/>
        </w:rPr>
      </w:pPr>
      <w:r w:rsidRPr="0031725A">
        <w:rPr>
          <w:rFonts w:ascii="Noto Sans Light" w:hAnsi="Noto Sans Light" w:cs="Noto Sans Light"/>
          <w:bCs/>
          <w:sz w:val="18"/>
          <w:szCs w:val="18"/>
        </w:rPr>
        <w:t>b)</w:t>
      </w:r>
      <w:r w:rsidRPr="0031725A">
        <w:rPr>
          <w:rFonts w:ascii="Noto Sans Light" w:hAnsi="Noto Sans Light" w:cs="Noto Sans Light"/>
          <w:bCs/>
          <w:sz w:val="18"/>
          <w:szCs w:val="18"/>
        </w:rPr>
        <w:tab/>
        <w:t>Durante este proceso de transición, el licitante adjudicado (entrante) contará con un periodo máximo de 30 días naturales, contados a partir de la conclusión del contrato, para implementar y/o verificar que el equipo que forma parte de la solución se encuentre en óptimas condiciones de operación. El licitante (saliente) deberá mantener el servicio durante dicho periodo sin costo adicional para el CONALEP.</w:t>
      </w:r>
    </w:p>
    <w:p w14:paraId="197F1EDF" w14:textId="77777777" w:rsidR="0031725A" w:rsidRPr="0031725A" w:rsidRDefault="0031725A" w:rsidP="0031725A">
      <w:pPr>
        <w:ind w:left="708" w:hanging="424"/>
        <w:jc w:val="both"/>
        <w:rPr>
          <w:rFonts w:ascii="Noto Sans Light" w:hAnsi="Noto Sans Light" w:cs="Noto Sans Light"/>
          <w:bCs/>
          <w:sz w:val="18"/>
          <w:szCs w:val="18"/>
        </w:rPr>
      </w:pPr>
      <w:r w:rsidRPr="0031725A">
        <w:rPr>
          <w:rFonts w:ascii="Noto Sans Light" w:hAnsi="Noto Sans Light" w:cs="Noto Sans Light"/>
          <w:bCs/>
          <w:sz w:val="18"/>
          <w:szCs w:val="18"/>
        </w:rPr>
        <w:t>c)</w:t>
      </w:r>
      <w:r w:rsidRPr="0031725A">
        <w:rPr>
          <w:rFonts w:ascii="Noto Sans Light" w:hAnsi="Noto Sans Light" w:cs="Noto Sans Light"/>
          <w:bCs/>
          <w:sz w:val="18"/>
          <w:szCs w:val="18"/>
        </w:rPr>
        <w:tab/>
        <w:t>En caso de rescisión del contrato del servicio objeto del presente anexo técnico, este no podrá ser suspendido hasta que se asegure la transición en los términos previstos en el párrafo que antecede.</w:t>
      </w:r>
    </w:p>
    <w:p w14:paraId="3CD00264" w14:textId="77777777" w:rsidR="0031725A" w:rsidRPr="0031725A" w:rsidRDefault="0031725A" w:rsidP="0031725A">
      <w:pPr>
        <w:ind w:left="708" w:hanging="424"/>
        <w:jc w:val="both"/>
        <w:rPr>
          <w:rFonts w:ascii="Noto Sans Light" w:eastAsia="Montserrat" w:hAnsi="Noto Sans Light" w:cs="Noto Sans Light"/>
          <w:bCs/>
          <w:sz w:val="18"/>
          <w:szCs w:val="18"/>
        </w:rPr>
      </w:pPr>
      <w:r w:rsidRPr="0031725A">
        <w:rPr>
          <w:rFonts w:ascii="Noto Sans Light" w:hAnsi="Noto Sans Light" w:cs="Noto Sans Light"/>
          <w:bCs/>
          <w:sz w:val="18"/>
          <w:szCs w:val="18"/>
        </w:rPr>
        <w:t>d)</w:t>
      </w:r>
      <w:r w:rsidRPr="0031725A">
        <w:rPr>
          <w:rFonts w:ascii="Noto Sans Light" w:hAnsi="Noto Sans Light" w:cs="Noto Sans Light"/>
          <w:bCs/>
          <w:sz w:val="18"/>
          <w:szCs w:val="18"/>
        </w:rPr>
        <w:tab/>
        <w:t>Al concluir el periodo de transición, cualquier equipo que no forme parte de la solución contratada deberá ser retirado de las instalaciones del CONALEP, dentro de un plazo de 15 días naturales</w:t>
      </w:r>
      <w:r w:rsidRPr="0031725A">
        <w:rPr>
          <w:rFonts w:ascii="Noto Sans Light" w:eastAsia="Montserrat" w:hAnsi="Noto Sans Light" w:cs="Noto Sans Light"/>
          <w:bCs/>
          <w:sz w:val="18"/>
          <w:szCs w:val="18"/>
        </w:rPr>
        <w:t xml:space="preserve"> siguientes.</w:t>
      </w:r>
    </w:p>
    <w:p w14:paraId="12F884B5" w14:textId="77777777" w:rsidR="0031725A" w:rsidRPr="0031725A" w:rsidRDefault="0031725A" w:rsidP="0031725A">
      <w:pPr>
        <w:rPr>
          <w:rFonts w:ascii="Noto Sans Light" w:hAnsi="Noto Sans Light" w:cs="Noto Sans Light"/>
          <w:bCs/>
          <w:sz w:val="18"/>
          <w:szCs w:val="18"/>
        </w:rPr>
      </w:pPr>
    </w:p>
    <w:p w14:paraId="6307C714" w14:textId="77777777" w:rsid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16.- Niveles de servicio y disponibilidad</w:t>
      </w:r>
    </w:p>
    <w:p w14:paraId="4EDAD49D" w14:textId="77777777" w:rsidR="0031725A" w:rsidRPr="0031725A" w:rsidRDefault="0031725A" w:rsidP="0031725A">
      <w:pPr>
        <w:rPr>
          <w:rFonts w:ascii="Noto Sans Light" w:eastAsia="Calibri" w:hAnsi="Noto Sans Light" w:cs="Noto Sans Light"/>
          <w:b/>
          <w:caps/>
          <w:sz w:val="18"/>
          <w:szCs w:val="18"/>
        </w:rPr>
      </w:pPr>
    </w:p>
    <w:p w14:paraId="3C6D345D" w14:textId="77777777" w:rsidR="0031725A" w:rsidRPr="0031725A" w:rsidRDefault="0031725A" w:rsidP="0031725A">
      <w:pPr>
        <w:widowControl w:val="0"/>
        <w:ind w:right="146"/>
        <w:jc w:val="both"/>
        <w:rPr>
          <w:rFonts w:ascii="Noto Sans Light" w:hAnsi="Noto Sans Light" w:cs="Noto Sans Light"/>
          <w:bCs/>
          <w:sz w:val="18"/>
          <w:szCs w:val="18"/>
        </w:rPr>
      </w:pPr>
      <w:r w:rsidRPr="0031725A">
        <w:rPr>
          <w:rFonts w:ascii="Noto Sans Light" w:hAnsi="Noto Sans Light" w:cs="Noto Sans Light"/>
          <w:bCs/>
          <w:sz w:val="18"/>
          <w:szCs w:val="18"/>
        </w:rPr>
        <w:t>La disponibilidad del servicio es requerida para todos los equipos destinados para la prestación del servicio, por lo que se deberán mantener funcionando de forma eficiente.</w:t>
      </w:r>
    </w:p>
    <w:p w14:paraId="447EB56B" w14:textId="77777777" w:rsidR="0031725A" w:rsidRPr="0031725A" w:rsidRDefault="0031725A" w:rsidP="0031725A">
      <w:pPr>
        <w:widowControl w:val="0"/>
        <w:ind w:right="150"/>
        <w:jc w:val="both"/>
        <w:rPr>
          <w:rFonts w:ascii="Noto Sans Light" w:hAnsi="Noto Sans Light" w:cs="Noto Sans Light"/>
          <w:bCs/>
          <w:sz w:val="18"/>
          <w:szCs w:val="18"/>
        </w:rPr>
      </w:pPr>
    </w:p>
    <w:p w14:paraId="4C029759" w14:textId="77777777" w:rsidR="0031725A" w:rsidRDefault="0031725A" w:rsidP="0031725A">
      <w:pPr>
        <w:widowControl w:val="0"/>
        <w:ind w:right="150"/>
        <w:jc w:val="both"/>
        <w:rPr>
          <w:rFonts w:ascii="Noto Sans Light" w:hAnsi="Noto Sans Light" w:cs="Noto Sans Light"/>
          <w:bCs/>
          <w:sz w:val="18"/>
          <w:szCs w:val="18"/>
        </w:rPr>
      </w:pPr>
      <w:r w:rsidRPr="0031725A">
        <w:rPr>
          <w:rFonts w:ascii="Noto Sans Light" w:hAnsi="Noto Sans Light" w:cs="Noto Sans Light"/>
          <w:bCs/>
          <w:sz w:val="18"/>
          <w:szCs w:val="18"/>
        </w:rPr>
        <w:t>El licitante deberá proporcionar durante la vigencia del contrato los siguientes niveles de servicios descritos en la siguiente tabla:</w:t>
      </w:r>
    </w:p>
    <w:p w14:paraId="0344482E" w14:textId="77777777" w:rsidR="0031725A" w:rsidRDefault="0031725A" w:rsidP="0031725A">
      <w:pPr>
        <w:widowControl w:val="0"/>
        <w:ind w:right="150"/>
        <w:jc w:val="both"/>
        <w:rPr>
          <w:rFonts w:ascii="Noto Sans Light" w:hAnsi="Noto Sans Light" w:cs="Noto Sans Light"/>
          <w:bCs/>
          <w:sz w:val="18"/>
          <w:szCs w:val="18"/>
        </w:rPr>
      </w:pPr>
    </w:p>
    <w:p w14:paraId="096D3B4D" w14:textId="77777777" w:rsidR="0031725A" w:rsidRPr="0031725A" w:rsidRDefault="0031725A" w:rsidP="0031725A">
      <w:pPr>
        <w:widowControl w:val="0"/>
        <w:ind w:right="150"/>
        <w:jc w:val="both"/>
        <w:rPr>
          <w:rFonts w:ascii="Noto Sans Light" w:hAnsi="Noto Sans Light" w:cs="Noto Sans Light"/>
          <w:bCs/>
          <w:sz w:val="18"/>
          <w:szCs w:val="18"/>
        </w:rPr>
      </w:pPr>
    </w:p>
    <w:p w14:paraId="1A750421" w14:textId="77777777" w:rsidR="0031725A" w:rsidRPr="0031725A" w:rsidRDefault="0031725A" w:rsidP="0031725A">
      <w:pPr>
        <w:widowControl w:val="0"/>
        <w:ind w:right="150"/>
        <w:jc w:val="both"/>
        <w:rPr>
          <w:rFonts w:ascii="Noto Sans Light" w:hAnsi="Noto Sans Light" w:cs="Noto Sans Light"/>
          <w:bCs/>
          <w:sz w:val="18"/>
          <w:szCs w:val="18"/>
        </w:rPr>
      </w:pPr>
    </w:p>
    <w:tbl>
      <w:tblPr>
        <w:tblW w:w="5000" w:type="pct"/>
        <w:tblCellMar>
          <w:left w:w="0" w:type="dxa"/>
          <w:right w:w="0" w:type="dxa"/>
        </w:tblCellMar>
        <w:tblLook w:val="01E0" w:firstRow="1" w:lastRow="1" w:firstColumn="1" w:lastColumn="1" w:noHBand="0" w:noVBand="0"/>
      </w:tblPr>
      <w:tblGrid>
        <w:gridCol w:w="1272"/>
        <w:gridCol w:w="2840"/>
        <w:gridCol w:w="2522"/>
        <w:gridCol w:w="2184"/>
      </w:tblGrid>
      <w:tr w:rsidR="0031725A" w:rsidRPr="0031725A" w14:paraId="7E470B88" w14:textId="77777777" w:rsidTr="00C86B22">
        <w:trPr>
          <w:trHeight w:val="526"/>
          <w:tblHeader/>
        </w:trPr>
        <w:tc>
          <w:tcPr>
            <w:tcW w:w="698"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162C34D1" w14:textId="77777777" w:rsidR="0031725A" w:rsidRPr="0031725A" w:rsidRDefault="0031725A" w:rsidP="00C86B22">
            <w:pPr>
              <w:autoSpaceDE w:val="0"/>
              <w:autoSpaceDN w:val="0"/>
              <w:adjustRightInd w:val="0"/>
              <w:contextualSpacing/>
              <w:jc w:val="center"/>
              <w:rPr>
                <w:rFonts w:ascii="Noto Sans Light" w:hAnsi="Noto Sans Light" w:cs="Noto Sans Light"/>
                <w:b/>
                <w:sz w:val="18"/>
                <w:szCs w:val="18"/>
              </w:rPr>
            </w:pPr>
            <w:r w:rsidRPr="0031725A">
              <w:rPr>
                <w:rFonts w:ascii="Noto Sans Light" w:hAnsi="Noto Sans Light" w:cs="Noto Sans Light"/>
                <w:b/>
                <w:sz w:val="18"/>
                <w:szCs w:val="18"/>
              </w:rPr>
              <w:lastRenderedPageBreak/>
              <w:t>Actividad</w:t>
            </w:r>
          </w:p>
        </w:tc>
        <w:tc>
          <w:tcPr>
            <w:tcW w:w="1618"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38F2ECB3" w14:textId="77777777" w:rsidR="0031725A" w:rsidRPr="0031725A" w:rsidRDefault="0031725A" w:rsidP="00C86B22">
            <w:pPr>
              <w:autoSpaceDE w:val="0"/>
              <w:autoSpaceDN w:val="0"/>
              <w:adjustRightInd w:val="0"/>
              <w:contextualSpacing/>
              <w:jc w:val="center"/>
              <w:rPr>
                <w:rFonts w:ascii="Noto Sans Light" w:hAnsi="Noto Sans Light" w:cs="Noto Sans Light"/>
                <w:b/>
                <w:sz w:val="18"/>
                <w:szCs w:val="18"/>
              </w:rPr>
            </w:pPr>
            <w:r w:rsidRPr="0031725A">
              <w:rPr>
                <w:rFonts w:ascii="Noto Sans Light" w:hAnsi="Noto Sans Light" w:cs="Noto Sans Light"/>
                <w:b/>
                <w:sz w:val="18"/>
                <w:szCs w:val="18"/>
              </w:rPr>
              <w:t>Descripción</w:t>
            </w:r>
          </w:p>
        </w:tc>
        <w:tc>
          <w:tcPr>
            <w:tcW w:w="1438"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5A6F6066" w14:textId="77777777" w:rsidR="0031725A" w:rsidRPr="0031725A" w:rsidRDefault="0031725A" w:rsidP="00C86B22">
            <w:pPr>
              <w:autoSpaceDE w:val="0"/>
              <w:autoSpaceDN w:val="0"/>
              <w:adjustRightInd w:val="0"/>
              <w:contextualSpacing/>
              <w:jc w:val="center"/>
              <w:rPr>
                <w:rFonts w:ascii="Noto Sans Light" w:hAnsi="Noto Sans Light" w:cs="Noto Sans Light"/>
                <w:b/>
                <w:sz w:val="18"/>
                <w:szCs w:val="18"/>
              </w:rPr>
            </w:pPr>
            <w:r w:rsidRPr="0031725A">
              <w:rPr>
                <w:rFonts w:ascii="Noto Sans Light" w:hAnsi="Noto Sans Light" w:cs="Noto Sans Light"/>
                <w:b/>
                <w:sz w:val="18"/>
                <w:szCs w:val="18"/>
              </w:rPr>
              <w:t>Alcance</w:t>
            </w:r>
          </w:p>
        </w:tc>
        <w:tc>
          <w:tcPr>
            <w:tcW w:w="1246"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7DD20CEE" w14:textId="77777777" w:rsidR="0031725A" w:rsidRPr="0031725A" w:rsidRDefault="0031725A" w:rsidP="00C86B22">
            <w:pPr>
              <w:autoSpaceDE w:val="0"/>
              <w:autoSpaceDN w:val="0"/>
              <w:adjustRightInd w:val="0"/>
              <w:contextualSpacing/>
              <w:jc w:val="center"/>
              <w:rPr>
                <w:rFonts w:ascii="Noto Sans Light" w:hAnsi="Noto Sans Light" w:cs="Noto Sans Light"/>
                <w:b/>
                <w:sz w:val="18"/>
                <w:szCs w:val="18"/>
              </w:rPr>
            </w:pPr>
            <w:r w:rsidRPr="0031725A">
              <w:rPr>
                <w:rFonts w:ascii="Noto Sans Light" w:hAnsi="Noto Sans Light" w:cs="Noto Sans Light"/>
                <w:b/>
                <w:sz w:val="18"/>
                <w:szCs w:val="18"/>
              </w:rPr>
              <w:t>Nivel de servicio</w:t>
            </w:r>
          </w:p>
        </w:tc>
      </w:tr>
      <w:tr w:rsidR="0031725A" w:rsidRPr="0031725A" w14:paraId="04D14583" w14:textId="77777777" w:rsidTr="00C86B22">
        <w:tc>
          <w:tcPr>
            <w:tcW w:w="698" w:type="pct"/>
            <w:tcBorders>
              <w:top w:val="single" w:sz="8" w:space="0" w:color="000000"/>
              <w:left w:val="single" w:sz="8" w:space="0" w:color="000000"/>
              <w:bottom w:val="single" w:sz="8" w:space="0" w:color="000000"/>
              <w:right w:val="single" w:sz="8" w:space="0" w:color="000000"/>
            </w:tcBorders>
            <w:vAlign w:val="center"/>
          </w:tcPr>
          <w:p w14:paraId="06925107"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Mesa de Servicio</w:t>
            </w:r>
          </w:p>
        </w:tc>
        <w:tc>
          <w:tcPr>
            <w:tcW w:w="1618" w:type="pct"/>
            <w:tcBorders>
              <w:top w:val="single" w:sz="8" w:space="0" w:color="000000"/>
              <w:left w:val="single" w:sz="8" w:space="0" w:color="000000"/>
              <w:bottom w:val="single" w:sz="8" w:space="0" w:color="000000"/>
              <w:right w:val="single" w:sz="8" w:space="0" w:color="000000"/>
            </w:tcBorders>
            <w:vAlign w:val="center"/>
          </w:tcPr>
          <w:p w14:paraId="363B2D52"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Poner a disposición del CONALEP una Mesa de Servicio para asistencia técnica.</w:t>
            </w:r>
          </w:p>
        </w:tc>
        <w:tc>
          <w:tcPr>
            <w:tcW w:w="1438" w:type="pct"/>
            <w:tcBorders>
              <w:top w:val="single" w:sz="8" w:space="0" w:color="000000"/>
              <w:left w:val="single" w:sz="8" w:space="0" w:color="000000"/>
              <w:bottom w:val="single" w:sz="8" w:space="0" w:color="000000"/>
              <w:right w:val="single" w:sz="8" w:space="0" w:color="000000"/>
            </w:tcBorders>
            <w:vAlign w:val="center"/>
          </w:tcPr>
          <w:p w14:paraId="174669F9"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Servicio incluido dentro del Servicio administrado de impresión, digitalización y fotocopiado de documentos.</w:t>
            </w:r>
          </w:p>
        </w:tc>
        <w:tc>
          <w:tcPr>
            <w:tcW w:w="1246" w:type="pct"/>
            <w:tcBorders>
              <w:top w:val="single" w:sz="8" w:space="0" w:color="000000"/>
              <w:left w:val="single" w:sz="8" w:space="0" w:color="000000"/>
              <w:bottom w:val="single" w:sz="8" w:space="0" w:color="000000"/>
              <w:right w:val="single" w:sz="8" w:space="0" w:color="000000"/>
            </w:tcBorders>
            <w:vAlign w:val="center"/>
          </w:tcPr>
          <w:p w14:paraId="035C3E5E"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Dentro de los 5 días hábiles previos al inicio de la prestación del servicio.</w:t>
            </w:r>
          </w:p>
        </w:tc>
      </w:tr>
      <w:tr w:rsidR="0031725A" w:rsidRPr="0031725A" w14:paraId="76FBB78A" w14:textId="77777777" w:rsidTr="00C86B22">
        <w:tc>
          <w:tcPr>
            <w:tcW w:w="698" w:type="pct"/>
            <w:tcBorders>
              <w:top w:val="single" w:sz="8" w:space="0" w:color="000000"/>
              <w:left w:val="single" w:sz="8" w:space="0" w:color="000000"/>
              <w:bottom w:val="single" w:sz="8" w:space="0" w:color="000000"/>
              <w:right w:val="single" w:sz="8" w:space="0" w:color="000000"/>
            </w:tcBorders>
            <w:vAlign w:val="center"/>
          </w:tcPr>
          <w:p w14:paraId="6B647041"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Toma de lectura</w:t>
            </w:r>
          </w:p>
        </w:tc>
        <w:tc>
          <w:tcPr>
            <w:tcW w:w="1618" w:type="pct"/>
            <w:tcBorders>
              <w:top w:val="single" w:sz="8" w:space="0" w:color="000000"/>
              <w:left w:val="single" w:sz="8" w:space="0" w:color="000000"/>
              <w:bottom w:val="single" w:sz="8" w:space="0" w:color="000000"/>
              <w:right w:val="single" w:sz="8" w:space="0" w:color="000000"/>
            </w:tcBorders>
            <w:vAlign w:val="center"/>
          </w:tcPr>
          <w:p w14:paraId="07335A43"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Entrega formato de lectura de impresión de los equipos destinados para la prestación del servicio.</w:t>
            </w:r>
          </w:p>
        </w:tc>
        <w:tc>
          <w:tcPr>
            <w:tcW w:w="1438" w:type="pct"/>
            <w:tcBorders>
              <w:top w:val="single" w:sz="8" w:space="0" w:color="000000"/>
              <w:left w:val="single" w:sz="8" w:space="0" w:color="000000"/>
              <w:bottom w:val="single" w:sz="8" w:space="0" w:color="000000"/>
              <w:right w:val="single" w:sz="8" w:space="0" w:color="000000"/>
            </w:tcBorders>
            <w:vAlign w:val="center"/>
          </w:tcPr>
          <w:p w14:paraId="581A7E80"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Servicio incluido dentro del Servicio administrado de impresión, digitalización y fotocopiado de documentos.</w:t>
            </w:r>
          </w:p>
        </w:tc>
        <w:tc>
          <w:tcPr>
            <w:tcW w:w="1246" w:type="pct"/>
            <w:tcBorders>
              <w:top w:val="single" w:sz="8" w:space="0" w:color="000000"/>
              <w:left w:val="single" w:sz="8" w:space="0" w:color="000000"/>
              <w:bottom w:val="single" w:sz="8" w:space="0" w:color="000000"/>
              <w:right w:val="single" w:sz="8" w:space="0" w:color="000000"/>
            </w:tcBorders>
            <w:vAlign w:val="center"/>
          </w:tcPr>
          <w:p w14:paraId="0B73DD41"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Dentro de los 10 días naturales posteriores al mes vencido.</w:t>
            </w:r>
          </w:p>
        </w:tc>
      </w:tr>
      <w:tr w:rsidR="0031725A" w:rsidRPr="0031725A" w14:paraId="6606AFE9" w14:textId="77777777" w:rsidTr="00C86B22">
        <w:tc>
          <w:tcPr>
            <w:tcW w:w="698" w:type="pct"/>
            <w:tcBorders>
              <w:top w:val="single" w:sz="8" w:space="0" w:color="000000"/>
              <w:left w:val="single" w:sz="8" w:space="0" w:color="000000"/>
              <w:bottom w:val="single" w:sz="8" w:space="0" w:color="000000"/>
              <w:right w:val="single" w:sz="8" w:space="0" w:color="000000"/>
            </w:tcBorders>
            <w:vAlign w:val="center"/>
          </w:tcPr>
          <w:p w14:paraId="31BD1A6D"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Entregables mensuales</w:t>
            </w:r>
          </w:p>
        </w:tc>
        <w:tc>
          <w:tcPr>
            <w:tcW w:w="1618" w:type="pct"/>
            <w:tcBorders>
              <w:top w:val="single" w:sz="8" w:space="0" w:color="000000"/>
              <w:left w:val="single" w:sz="8" w:space="0" w:color="000000"/>
              <w:bottom w:val="single" w:sz="8" w:space="0" w:color="000000"/>
              <w:right w:val="single" w:sz="8" w:space="0" w:color="000000"/>
            </w:tcBorders>
            <w:vAlign w:val="center"/>
          </w:tcPr>
          <w:p w14:paraId="3EAB93A6"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Relación total de equipos activos.</w:t>
            </w:r>
          </w:p>
          <w:p w14:paraId="574C2F27" w14:textId="77777777" w:rsidR="0031725A" w:rsidRPr="0031725A" w:rsidRDefault="0031725A" w:rsidP="00C86B22">
            <w:pPr>
              <w:widowControl w:val="0"/>
              <w:tabs>
                <w:tab w:val="left" w:pos="1100"/>
                <w:tab w:val="left" w:pos="2260"/>
              </w:tabs>
              <w:rPr>
                <w:rFonts w:ascii="Noto Sans Light" w:hAnsi="Noto Sans Light" w:cs="Noto Sans Light"/>
                <w:bCs/>
                <w:sz w:val="18"/>
                <w:szCs w:val="18"/>
              </w:rPr>
            </w:pPr>
            <w:r w:rsidRPr="0031725A">
              <w:rPr>
                <w:rFonts w:ascii="Noto Sans Light" w:hAnsi="Noto Sans Light" w:cs="Noto Sans Light"/>
                <w:bCs/>
                <w:sz w:val="18"/>
                <w:szCs w:val="18"/>
              </w:rPr>
              <w:t>Reporte detallado de Consumo de impresión, digitalización y fotocopiado en equipos monocromáticos (B/N). Agregando el formato de toma de lectura y las papeletas de validación del contador del consumo mensual, las cuales estarán firmadas por el personal que designen el CONALEP y el representante designado por el licitante.</w:t>
            </w:r>
          </w:p>
          <w:p w14:paraId="20B9E1EE" w14:textId="77777777" w:rsidR="0031725A" w:rsidRPr="0031725A" w:rsidRDefault="0031725A" w:rsidP="00C86B22">
            <w:pPr>
              <w:widowControl w:val="0"/>
              <w:tabs>
                <w:tab w:val="left" w:pos="1100"/>
                <w:tab w:val="left" w:pos="2260"/>
              </w:tabs>
              <w:rPr>
                <w:rFonts w:ascii="Noto Sans Light" w:hAnsi="Noto Sans Light" w:cs="Noto Sans Light"/>
                <w:bCs/>
                <w:sz w:val="18"/>
                <w:szCs w:val="18"/>
              </w:rPr>
            </w:pPr>
            <w:r w:rsidRPr="0031725A">
              <w:rPr>
                <w:rFonts w:ascii="Noto Sans Light" w:hAnsi="Noto Sans Light" w:cs="Noto Sans Light"/>
                <w:bCs/>
                <w:sz w:val="18"/>
                <w:szCs w:val="18"/>
              </w:rPr>
              <w:t>Reporte detallado de consumo de impresión en equipos a Color. Agregando el formato de toma de lectura y las papeletas de validación del contador del consumo mensual, las cuales estarán firmadas por el personal que designen el CONALEP y el representante designado por el licitante.</w:t>
            </w:r>
          </w:p>
          <w:p w14:paraId="161D3D7B" w14:textId="77777777" w:rsidR="0031725A" w:rsidRPr="0031725A" w:rsidRDefault="0031725A" w:rsidP="00C86B22">
            <w:pPr>
              <w:widowControl w:val="0"/>
              <w:tabs>
                <w:tab w:val="left" w:pos="1100"/>
                <w:tab w:val="left" w:pos="2260"/>
              </w:tabs>
              <w:rPr>
                <w:rFonts w:ascii="Noto Sans Light" w:hAnsi="Noto Sans Light" w:cs="Noto Sans Light"/>
                <w:bCs/>
                <w:sz w:val="18"/>
                <w:szCs w:val="18"/>
              </w:rPr>
            </w:pPr>
            <w:r w:rsidRPr="0031725A">
              <w:rPr>
                <w:rFonts w:ascii="Noto Sans Light" w:hAnsi="Noto Sans Light" w:cs="Noto Sans Light"/>
                <w:bCs/>
                <w:sz w:val="18"/>
                <w:szCs w:val="18"/>
              </w:rPr>
              <w:t>Reporte de incidencias. El licitante entregará en un plazo no mayor a 10 días hábiles a partir de la solicitud del Administrador del Contrato la relación de los equipos destinados para la prestación del servicio, en el que por lo menos se indique marca, modelo y el número de serie de los equipos. Esta relación podrá ser solicitada en cualquier momento durante la vigencia del contrato.</w:t>
            </w:r>
          </w:p>
        </w:tc>
        <w:tc>
          <w:tcPr>
            <w:tcW w:w="1438" w:type="pct"/>
            <w:tcBorders>
              <w:top w:val="single" w:sz="8" w:space="0" w:color="000000"/>
              <w:left w:val="single" w:sz="8" w:space="0" w:color="000000"/>
              <w:bottom w:val="single" w:sz="8" w:space="0" w:color="000000"/>
              <w:right w:val="single" w:sz="8" w:space="0" w:color="000000"/>
            </w:tcBorders>
            <w:vAlign w:val="center"/>
          </w:tcPr>
          <w:p w14:paraId="7ACC5F3D"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Durante la vigencia del instrumento jurídico contractual.</w:t>
            </w:r>
          </w:p>
        </w:tc>
        <w:tc>
          <w:tcPr>
            <w:tcW w:w="1246" w:type="pct"/>
            <w:tcBorders>
              <w:top w:val="single" w:sz="8" w:space="0" w:color="000000"/>
              <w:left w:val="single" w:sz="8" w:space="0" w:color="000000"/>
              <w:bottom w:val="single" w:sz="8" w:space="0" w:color="000000"/>
              <w:right w:val="single" w:sz="8" w:space="0" w:color="000000"/>
            </w:tcBorders>
            <w:vAlign w:val="center"/>
          </w:tcPr>
          <w:p w14:paraId="0D6E92E9"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Dentro de los 10 días hábiles a partir del primer día de cada mes</w:t>
            </w:r>
          </w:p>
        </w:tc>
      </w:tr>
      <w:tr w:rsidR="0031725A" w:rsidRPr="0031725A" w14:paraId="4B3BC8F4" w14:textId="77777777" w:rsidTr="00C86B22">
        <w:tc>
          <w:tcPr>
            <w:tcW w:w="698" w:type="pct"/>
            <w:tcBorders>
              <w:top w:val="single" w:sz="8" w:space="0" w:color="000000"/>
              <w:left w:val="single" w:sz="8" w:space="0" w:color="000000"/>
              <w:bottom w:val="single" w:sz="8" w:space="0" w:color="000000"/>
              <w:right w:val="single" w:sz="8" w:space="0" w:color="000000"/>
            </w:tcBorders>
            <w:vAlign w:val="center"/>
          </w:tcPr>
          <w:p w14:paraId="2997717C"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 xml:space="preserve">Solución de </w:t>
            </w:r>
            <w:r w:rsidRPr="0031725A">
              <w:rPr>
                <w:rFonts w:ascii="Noto Sans Light" w:hAnsi="Noto Sans Light" w:cs="Noto Sans Light"/>
                <w:bCs/>
                <w:sz w:val="18"/>
                <w:szCs w:val="18"/>
              </w:rPr>
              <w:lastRenderedPageBreak/>
              <w:t>fallas e incidentes en el CONALEP</w:t>
            </w:r>
          </w:p>
        </w:tc>
        <w:tc>
          <w:tcPr>
            <w:tcW w:w="1618" w:type="pct"/>
            <w:tcBorders>
              <w:top w:val="single" w:sz="8" w:space="0" w:color="000000"/>
              <w:left w:val="single" w:sz="8" w:space="0" w:color="000000"/>
              <w:bottom w:val="single" w:sz="8" w:space="0" w:color="000000"/>
              <w:right w:val="single" w:sz="8" w:space="0" w:color="000000"/>
            </w:tcBorders>
            <w:vAlign w:val="center"/>
          </w:tcPr>
          <w:p w14:paraId="31E974D8"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lastRenderedPageBreak/>
              <w:t xml:space="preserve">Atención y solución de fallas y </w:t>
            </w:r>
            <w:r w:rsidRPr="0031725A">
              <w:rPr>
                <w:rFonts w:ascii="Noto Sans Light" w:hAnsi="Noto Sans Light" w:cs="Noto Sans Light"/>
                <w:bCs/>
                <w:sz w:val="18"/>
                <w:szCs w:val="18"/>
              </w:rPr>
              <w:lastRenderedPageBreak/>
              <w:t>problemas relacionados con los equipos.</w:t>
            </w:r>
          </w:p>
        </w:tc>
        <w:tc>
          <w:tcPr>
            <w:tcW w:w="1438" w:type="pct"/>
            <w:tcBorders>
              <w:top w:val="single" w:sz="8" w:space="0" w:color="000000"/>
              <w:left w:val="single" w:sz="8" w:space="0" w:color="000000"/>
              <w:bottom w:val="single" w:sz="8" w:space="0" w:color="000000"/>
              <w:right w:val="single" w:sz="8" w:space="0" w:color="000000"/>
            </w:tcBorders>
            <w:vAlign w:val="center"/>
          </w:tcPr>
          <w:p w14:paraId="6434514B"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lastRenderedPageBreak/>
              <w:t xml:space="preserve">Todos los equipos y servicios </w:t>
            </w:r>
            <w:r w:rsidRPr="0031725A">
              <w:rPr>
                <w:rFonts w:ascii="Noto Sans Light" w:hAnsi="Noto Sans Light" w:cs="Noto Sans Light"/>
                <w:bCs/>
                <w:sz w:val="18"/>
                <w:szCs w:val="18"/>
              </w:rPr>
              <w:lastRenderedPageBreak/>
              <w:t>que se detallan en el Anexo No. 1 “Descripción Técnica del Servicio” de la presente convocatoria.</w:t>
            </w:r>
          </w:p>
        </w:tc>
        <w:tc>
          <w:tcPr>
            <w:tcW w:w="1246" w:type="pct"/>
            <w:tcBorders>
              <w:top w:val="single" w:sz="8" w:space="0" w:color="000000"/>
              <w:left w:val="single" w:sz="8" w:space="0" w:color="000000"/>
              <w:bottom w:val="single" w:sz="8" w:space="0" w:color="000000"/>
              <w:right w:val="single" w:sz="8" w:space="0" w:color="000000"/>
            </w:tcBorders>
            <w:vAlign w:val="center"/>
          </w:tcPr>
          <w:p w14:paraId="461F8762"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lastRenderedPageBreak/>
              <w:t xml:space="preserve">Para la UODCDMX y Área </w:t>
            </w:r>
            <w:r w:rsidRPr="0031725A">
              <w:rPr>
                <w:rFonts w:ascii="Noto Sans Light" w:hAnsi="Noto Sans Light" w:cs="Noto Sans Light"/>
                <w:bCs/>
                <w:sz w:val="18"/>
                <w:szCs w:val="18"/>
              </w:rPr>
              <w:lastRenderedPageBreak/>
              <w:t>Metropolitana el tiempo de atención será como máximo 4 horas, en días hábiles y en un horario de 9:00 a 19:00 horas contadas a partir del levantamiento del reporte y el tiempo de reparación en un plazo no mayor a un día hábil, incluyendo el tiempo de atención.</w:t>
            </w:r>
          </w:p>
          <w:p w14:paraId="42998BF9" w14:textId="77777777" w:rsidR="0031725A" w:rsidRPr="0031725A" w:rsidRDefault="0031725A" w:rsidP="00C86B22">
            <w:pPr>
              <w:widowControl w:val="0"/>
              <w:rPr>
                <w:rFonts w:ascii="Noto Sans Light" w:hAnsi="Noto Sans Light" w:cs="Noto Sans Light"/>
                <w:bCs/>
                <w:sz w:val="18"/>
                <w:szCs w:val="18"/>
              </w:rPr>
            </w:pPr>
          </w:p>
          <w:p w14:paraId="179BB357"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Para la RCEO el tiempo de atención será como máximo un día hábil y en horario de 9:00 a 19:00 horas a partir del levantamiento del reporte. El tiempo de reparación en un plazo no mayor a dos días hábiles incluyendo el tiempo de atención.</w:t>
            </w:r>
          </w:p>
        </w:tc>
      </w:tr>
      <w:tr w:rsidR="0031725A" w:rsidRPr="0031725A" w14:paraId="64ECE55D" w14:textId="77777777" w:rsidTr="00C86B22">
        <w:tc>
          <w:tcPr>
            <w:tcW w:w="698" w:type="pct"/>
            <w:tcBorders>
              <w:top w:val="single" w:sz="8" w:space="0" w:color="000000"/>
              <w:left w:val="single" w:sz="8" w:space="0" w:color="000000"/>
              <w:bottom w:val="single" w:sz="8" w:space="0" w:color="000000"/>
              <w:right w:val="single" w:sz="8" w:space="0" w:color="000000"/>
            </w:tcBorders>
            <w:vAlign w:val="center"/>
          </w:tcPr>
          <w:p w14:paraId="4F9902E5"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lastRenderedPageBreak/>
              <w:t>Suministro / reemplazo de consumibles (RCEO)</w:t>
            </w:r>
          </w:p>
        </w:tc>
        <w:tc>
          <w:tcPr>
            <w:tcW w:w="1618" w:type="pct"/>
            <w:tcBorders>
              <w:top w:val="single" w:sz="8" w:space="0" w:color="000000"/>
              <w:left w:val="single" w:sz="8" w:space="0" w:color="000000"/>
              <w:bottom w:val="single" w:sz="8" w:space="0" w:color="000000"/>
              <w:right w:val="single" w:sz="8" w:space="0" w:color="000000"/>
            </w:tcBorders>
            <w:vAlign w:val="center"/>
          </w:tcPr>
          <w:p w14:paraId="3C10E541"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Atención y solución de suministro y/o reemplazo de consumibles.</w:t>
            </w:r>
          </w:p>
        </w:tc>
        <w:tc>
          <w:tcPr>
            <w:tcW w:w="1438" w:type="pct"/>
            <w:tcBorders>
              <w:top w:val="single" w:sz="8" w:space="0" w:color="000000"/>
              <w:left w:val="single" w:sz="8" w:space="0" w:color="000000"/>
              <w:bottom w:val="single" w:sz="8" w:space="0" w:color="000000"/>
              <w:right w:val="single" w:sz="8" w:space="0" w:color="000000"/>
            </w:tcBorders>
            <w:vAlign w:val="center"/>
          </w:tcPr>
          <w:p w14:paraId="6F37D530"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Todos los equipos y servicios instalados en la RCEO que se detallan en el Anexo No. 1 “Descripción Técnica del Servicio” de la presente convocatoria.</w:t>
            </w:r>
          </w:p>
        </w:tc>
        <w:tc>
          <w:tcPr>
            <w:tcW w:w="1246" w:type="pct"/>
            <w:tcBorders>
              <w:top w:val="single" w:sz="8" w:space="0" w:color="000000"/>
              <w:left w:val="single" w:sz="8" w:space="0" w:color="000000"/>
              <w:bottom w:val="single" w:sz="8" w:space="0" w:color="000000"/>
              <w:right w:val="single" w:sz="8" w:space="0" w:color="000000"/>
            </w:tcBorders>
            <w:vAlign w:val="center"/>
          </w:tcPr>
          <w:p w14:paraId="4BFA85D4"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El tiempo de Suministro / reemplazo de consumibles será máximo de un día hábil a partir de la solicitud del CONALEP.</w:t>
            </w:r>
          </w:p>
        </w:tc>
      </w:tr>
      <w:tr w:rsidR="0031725A" w:rsidRPr="0031725A" w14:paraId="4511899C" w14:textId="77777777" w:rsidTr="00C86B22">
        <w:tc>
          <w:tcPr>
            <w:tcW w:w="698" w:type="pct"/>
            <w:tcBorders>
              <w:top w:val="single" w:sz="8" w:space="0" w:color="000000"/>
              <w:left w:val="single" w:sz="8" w:space="0" w:color="000000"/>
              <w:bottom w:val="single" w:sz="4" w:space="0" w:color="000000"/>
              <w:right w:val="single" w:sz="8" w:space="0" w:color="000000"/>
            </w:tcBorders>
            <w:vAlign w:val="center"/>
          </w:tcPr>
          <w:p w14:paraId="6F280855"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Suministro / reemplazo de consumibles CDMX y Oficinas Nacionales (zona metropolitana).</w:t>
            </w:r>
          </w:p>
        </w:tc>
        <w:tc>
          <w:tcPr>
            <w:tcW w:w="1618" w:type="pct"/>
            <w:tcBorders>
              <w:top w:val="single" w:sz="8" w:space="0" w:color="000000"/>
              <w:left w:val="single" w:sz="8" w:space="0" w:color="000000"/>
              <w:bottom w:val="single" w:sz="4" w:space="0" w:color="000000"/>
              <w:right w:val="single" w:sz="8" w:space="0" w:color="000000"/>
            </w:tcBorders>
            <w:vAlign w:val="center"/>
          </w:tcPr>
          <w:p w14:paraId="6DD4A621"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Atención y solución de suministro y/o reemplazo de consumibles.</w:t>
            </w:r>
          </w:p>
        </w:tc>
        <w:tc>
          <w:tcPr>
            <w:tcW w:w="1438" w:type="pct"/>
            <w:tcBorders>
              <w:top w:val="single" w:sz="8" w:space="0" w:color="000000"/>
              <w:left w:val="single" w:sz="8" w:space="0" w:color="000000"/>
              <w:bottom w:val="single" w:sz="4" w:space="0" w:color="000000"/>
              <w:right w:val="single" w:sz="8" w:space="0" w:color="000000"/>
            </w:tcBorders>
            <w:vAlign w:val="center"/>
          </w:tcPr>
          <w:p w14:paraId="11F62691"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Todos los equipos y servicios instalados en la UODCDMX y Oficinas Nacionales (zona metropolitana) que se detallan en el Anexo No. 1 “Descripción Técnica del Servicio” de la presente convocatoria.</w:t>
            </w:r>
          </w:p>
        </w:tc>
        <w:tc>
          <w:tcPr>
            <w:tcW w:w="1246" w:type="pct"/>
            <w:tcBorders>
              <w:top w:val="single" w:sz="8" w:space="0" w:color="000000"/>
              <w:left w:val="single" w:sz="8" w:space="0" w:color="000000"/>
              <w:bottom w:val="single" w:sz="4" w:space="0" w:color="000000"/>
              <w:right w:val="single" w:sz="8" w:space="0" w:color="000000"/>
            </w:tcBorders>
            <w:vAlign w:val="center"/>
          </w:tcPr>
          <w:p w14:paraId="2B3255C7" w14:textId="77777777" w:rsidR="0031725A" w:rsidRPr="0031725A" w:rsidRDefault="0031725A" w:rsidP="00C86B22">
            <w:pPr>
              <w:widowControl w:val="0"/>
              <w:rPr>
                <w:rFonts w:ascii="Noto Sans Light" w:hAnsi="Noto Sans Light" w:cs="Noto Sans Light"/>
                <w:bCs/>
                <w:sz w:val="18"/>
                <w:szCs w:val="18"/>
              </w:rPr>
            </w:pPr>
            <w:r w:rsidRPr="0031725A">
              <w:rPr>
                <w:rFonts w:ascii="Noto Sans Light" w:hAnsi="Noto Sans Light" w:cs="Noto Sans Light"/>
                <w:bCs/>
                <w:sz w:val="18"/>
                <w:szCs w:val="18"/>
              </w:rPr>
              <w:t>El tiempo de Suministro/reemplazo de consumibles será máximo 4 horas a partir de la solicitud del CONALEP.</w:t>
            </w:r>
          </w:p>
        </w:tc>
      </w:tr>
    </w:tbl>
    <w:p w14:paraId="4CD9091A" w14:textId="77777777" w:rsidR="0031725A" w:rsidRPr="0031725A" w:rsidRDefault="0031725A" w:rsidP="0031725A">
      <w:pPr>
        <w:widowControl w:val="0"/>
        <w:ind w:right="48"/>
        <w:jc w:val="both"/>
        <w:rPr>
          <w:rFonts w:ascii="Noto Sans Light" w:eastAsia="Montserrat" w:hAnsi="Noto Sans Light" w:cs="Noto Sans Light"/>
          <w:bCs/>
          <w:sz w:val="18"/>
          <w:szCs w:val="18"/>
        </w:rPr>
      </w:pPr>
    </w:p>
    <w:p w14:paraId="3D3F05B5" w14:textId="77777777" w:rsid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17.- Penas Convencionales y Deductivas</w:t>
      </w:r>
    </w:p>
    <w:p w14:paraId="1A6F5EEB" w14:textId="77777777" w:rsidR="0031725A" w:rsidRPr="0031725A" w:rsidRDefault="0031725A" w:rsidP="0031725A">
      <w:pPr>
        <w:rPr>
          <w:rFonts w:ascii="Noto Sans Light" w:eastAsia="Calibri" w:hAnsi="Noto Sans Light" w:cs="Noto Sans Light"/>
          <w:b/>
          <w:caps/>
          <w:sz w:val="18"/>
          <w:szCs w:val="18"/>
        </w:rPr>
      </w:pPr>
    </w:p>
    <w:p w14:paraId="35CAD3BC" w14:textId="77777777"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De conformidad con el artículo 75 y 76 BIS de la Ley de Adquisiciones, Arrendamientos y Servicios del Sector Público, 95 y 96 de su Reglamento, el “CONALEP” aplicará con motivo de incumplimiento en la entrega del servicio las penas convencionales de acuerdo con lo siguiente:</w:t>
      </w:r>
    </w:p>
    <w:p w14:paraId="4129AB1D" w14:textId="77777777" w:rsidR="0031725A" w:rsidRPr="0031725A" w:rsidRDefault="0031725A" w:rsidP="0031725A">
      <w:pPr>
        <w:jc w:val="both"/>
        <w:rPr>
          <w:rFonts w:ascii="Noto Sans Light" w:eastAsia="Calibri" w:hAnsi="Noto Sans Light" w:cs="Noto Sans Light"/>
          <w:bCs/>
          <w:sz w:val="18"/>
          <w:szCs w:val="18"/>
        </w:rPr>
      </w:pPr>
    </w:p>
    <w:p w14:paraId="76964CE0" w14:textId="77777777"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Convencionales en el servicio:</w:t>
      </w:r>
    </w:p>
    <w:p w14:paraId="7F10294E" w14:textId="77777777"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lastRenderedPageBreak/>
        <w:t>El licitante se obliga a pagar al CONALEP una pena convencional por no prestar el servicio en los plazos establecidos en el presente documento del 2% del porcentaje que corresponda al monto máximo del presupuesto aprobado para la respectiva contratación dividido entre el número de equipos propuestos para el servicio según la normatividad aplicable, para el caso de la entrega, instalación, configuración y puesta en marcha de los equipos propuestos para proporcionar el servicio.</w:t>
      </w:r>
    </w:p>
    <w:p w14:paraId="2A0D7FF6" w14:textId="77777777" w:rsidR="0031725A" w:rsidRPr="0031725A" w:rsidRDefault="0031725A" w:rsidP="0031725A">
      <w:pPr>
        <w:jc w:val="both"/>
        <w:rPr>
          <w:rFonts w:ascii="Noto Sans Light" w:eastAsia="Calibri" w:hAnsi="Noto Sans Light" w:cs="Noto Sans Light"/>
          <w:bCs/>
          <w:sz w:val="18"/>
          <w:szCs w:val="18"/>
        </w:rPr>
      </w:pPr>
    </w:p>
    <w:p w14:paraId="62F2C620" w14:textId="77777777"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El total de la pena convencional no podrá exceder el monto de la garantía de cumplimiento sin considerar el impuesto al valor agregado (I.V.A.), de conformidad con lo establecido en el artículo 75 de la LAASSP.</w:t>
      </w:r>
    </w:p>
    <w:p w14:paraId="16A79797" w14:textId="77777777" w:rsidR="0031725A" w:rsidRPr="0031725A" w:rsidRDefault="0031725A" w:rsidP="0031725A">
      <w:pPr>
        <w:jc w:val="both"/>
        <w:rPr>
          <w:rFonts w:ascii="Noto Sans Light" w:eastAsia="Calibri" w:hAnsi="Noto Sans Light" w:cs="Noto Sans Light"/>
          <w:bCs/>
          <w:sz w:val="18"/>
          <w:szCs w:val="18"/>
        </w:rPr>
      </w:pPr>
    </w:p>
    <w:p w14:paraId="366F26CA" w14:textId="77777777"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Deductivas por incumplimiento de los niveles de servicio:</w:t>
      </w:r>
    </w:p>
    <w:p w14:paraId="612FF04B" w14:textId="77777777" w:rsidR="0031725A" w:rsidRPr="0031725A" w:rsidRDefault="0031725A" w:rsidP="0031725A">
      <w:pPr>
        <w:jc w:val="both"/>
        <w:rPr>
          <w:rFonts w:ascii="Noto Sans Light" w:eastAsia="Calibri" w:hAnsi="Noto Sans Light" w:cs="Noto Sans Light"/>
          <w:bCs/>
          <w:sz w:val="18"/>
          <w:szCs w:val="18"/>
        </w:rPr>
      </w:pPr>
    </w:p>
    <w:p w14:paraId="07225015" w14:textId="77777777"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Se aplicará una deductiva al licitante por el cumplimiento parcial o deficiente en el servicio o por la entrega no oportuna de los consumibles, del 2% según la normatividad aplicable sobre el monto de la facturación del mes inmediato anterior, por cada día natural de atraso.</w:t>
      </w:r>
    </w:p>
    <w:p w14:paraId="4A66D925" w14:textId="77777777" w:rsidR="0031725A" w:rsidRPr="0031725A" w:rsidRDefault="0031725A" w:rsidP="0031725A">
      <w:pPr>
        <w:jc w:val="both"/>
        <w:rPr>
          <w:rFonts w:ascii="Noto Sans Light" w:eastAsia="Calibri" w:hAnsi="Noto Sans Light" w:cs="Noto Sans Light"/>
          <w:bCs/>
          <w:sz w:val="18"/>
          <w:szCs w:val="18"/>
        </w:rPr>
      </w:pPr>
    </w:p>
    <w:p w14:paraId="66A53E06" w14:textId="77777777"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Así como también para el equipo que no sea sustituido o reparado en los términos y plazos establecidos en el presente anexo por cada día natural de atraso. Lo anterior, de conformidad en lo establecido en el artículo 76 de la LAASSP.</w:t>
      </w:r>
    </w:p>
    <w:p w14:paraId="6C49675C" w14:textId="77777777" w:rsidR="0031725A" w:rsidRPr="0031725A" w:rsidRDefault="0031725A" w:rsidP="0031725A">
      <w:pPr>
        <w:jc w:val="both"/>
        <w:rPr>
          <w:rFonts w:ascii="Noto Sans Light" w:eastAsia="Calibri" w:hAnsi="Noto Sans Light" w:cs="Noto Sans Light"/>
          <w:bCs/>
          <w:sz w:val="18"/>
          <w:szCs w:val="18"/>
        </w:rPr>
      </w:pPr>
    </w:p>
    <w:p w14:paraId="570F25F0" w14:textId="77777777"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Igual porcentaje, se aplicará como deductiva en los casos que el posible licitante del servicio suspenda el servicio por cualquier causa injustificada, esto es fuera de los casos de fuerza mayor o caso fortuito debidamente acreditado y documentado en términos de la normatividad aplicable, por cada día natural que suspenda el servicio.</w:t>
      </w:r>
    </w:p>
    <w:p w14:paraId="7B2F4937" w14:textId="77777777" w:rsidR="0031725A" w:rsidRPr="0031725A" w:rsidRDefault="0031725A" w:rsidP="0031725A">
      <w:pPr>
        <w:jc w:val="both"/>
        <w:rPr>
          <w:rFonts w:ascii="Noto Sans Light" w:eastAsia="Calibri" w:hAnsi="Noto Sans Light" w:cs="Noto Sans Light"/>
          <w:bCs/>
          <w:sz w:val="18"/>
          <w:szCs w:val="18"/>
        </w:rPr>
      </w:pPr>
    </w:p>
    <w:p w14:paraId="6018CBCC" w14:textId="77777777" w:rsidR="0031725A" w:rsidRPr="0031725A" w:rsidRDefault="0031725A" w:rsidP="0031725A">
      <w:pPr>
        <w:jc w:val="both"/>
        <w:rPr>
          <w:rFonts w:ascii="Noto Sans Light" w:eastAsia="Times New Roman" w:hAnsi="Noto Sans Light" w:cs="Noto Sans Light"/>
          <w:bCs/>
          <w:color w:val="000000"/>
          <w:sz w:val="18"/>
          <w:szCs w:val="18"/>
          <w:lang w:eastAsia="es-ES"/>
        </w:rPr>
      </w:pPr>
      <w:r w:rsidRPr="0031725A">
        <w:rPr>
          <w:rFonts w:ascii="Noto Sans Light" w:eastAsia="Calibri" w:hAnsi="Noto Sans Light" w:cs="Noto Sans Light"/>
          <w:bCs/>
          <w:sz w:val="18"/>
          <w:szCs w:val="18"/>
        </w:rPr>
        <w:t>En caso de que los conceptos en los que subsistan el cumplimiento parcial o la deficiencia sean equivalentes al importe de la garantía otorgada por el licitante adjudicado del servicio, el Administrador del Contrato podrá optar por cancelar total o parcialmente el servicio aplicando la pena convencional máxima al licitante, lo anterior, en términos del artículo 100 del Reglamento de la Ley antes citada, o bien, optar por rescindir el contrato en término de la Ley.</w:t>
      </w:r>
    </w:p>
    <w:p w14:paraId="324F4506" w14:textId="77777777" w:rsidR="0031725A" w:rsidRPr="0031725A" w:rsidRDefault="0031725A" w:rsidP="0031725A">
      <w:pPr>
        <w:rPr>
          <w:rFonts w:ascii="Noto Sans Light" w:hAnsi="Noto Sans Light" w:cs="Noto Sans Light"/>
          <w:bCs/>
          <w:sz w:val="18"/>
          <w:szCs w:val="18"/>
        </w:rPr>
      </w:pPr>
    </w:p>
    <w:p w14:paraId="2617D0F2" w14:textId="77777777" w:rsid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18.- Garantías</w:t>
      </w:r>
    </w:p>
    <w:p w14:paraId="38DF7030" w14:textId="77777777" w:rsidR="0031725A" w:rsidRPr="0031725A" w:rsidRDefault="0031725A" w:rsidP="0031725A">
      <w:pPr>
        <w:rPr>
          <w:rFonts w:ascii="Noto Sans Light" w:eastAsia="Calibri" w:hAnsi="Noto Sans Light" w:cs="Noto Sans Light"/>
          <w:b/>
          <w:caps/>
          <w:sz w:val="18"/>
          <w:szCs w:val="18"/>
        </w:rPr>
      </w:pPr>
    </w:p>
    <w:p w14:paraId="7AB79E9D" w14:textId="77777777" w:rsidR="0031725A" w:rsidRPr="0031725A" w:rsidRDefault="0031725A" w:rsidP="0031725A">
      <w:pP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xml:space="preserve">De acuerdo con lo previsto por el artículo 69 fracción II de la LAASSP y las DISPOSICIONES de carácter general por las que se aprueban los modelos de pólizas de fianzas constituidas como garantía en las contrataciones públicas realizadas al amparo de la LAASSP y la Ley de Obras Públicas y Servicios Relacionados con las Mismas, ajustándose a lo siguiente: </w:t>
      </w:r>
    </w:p>
    <w:p w14:paraId="714CF0E8" w14:textId="77777777" w:rsidR="0031725A" w:rsidRPr="0031725A" w:rsidRDefault="0031725A" w:rsidP="0031725A">
      <w:pP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Se constituirá garantía, por el 10% (diez por ciento) del monto máximo del contrato, sin incluir el IVA, para el cumplimiento a favor del CONALEP, mediante expedición fianza, por una institución autorizada en los términos de la</w:t>
      </w:r>
      <w:r w:rsidRPr="0031725A">
        <w:rPr>
          <w:rFonts w:ascii="Noto Sans Light" w:hAnsi="Noto Sans Light" w:cs="Noto Sans Light"/>
          <w:bCs/>
          <w:sz w:val="18"/>
          <w:szCs w:val="18"/>
        </w:rPr>
        <w:t xml:space="preserve"> Ley de Instituciones de Seguros y de Fianzas</w:t>
      </w:r>
      <w:r w:rsidRPr="0031725A">
        <w:rPr>
          <w:rFonts w:ascii="Noto Sans Light" w:eastAsia="Times New Roman" w:hAnsi="Noto Sans Light" w:cs="Noto Sans Light"/>
          <w:bCs/>
          <w:sz w:val="18"/>
          <w:szCs w:val="18"/>
          <w:lang w:eastAsia="es-MX"/>
        </w:rPr>
        <w:t>.</w:t>
      </w:r>
    </w:p>
    <w:p w14:paraId="2FC2E87F" w14:textId="77777777" w:rsidR="0031725A" w:rsidRPr="0031725A" w:rsidRDefault="0031725A" w:rsidP="0031725A">
      <w:pPr>
        <w:jc w:val="both"/>
        <w:rPr>
          <w:rFonts w:ascii="Noto Sans Light" w:eastAsia="Times New Roman" w:hAnsi="Noto Sans Light" w:cs="Noto Sans Light"/>
          <w:bCs/>
          <w:sz w:val="18"/>
          <w:szCs w:val="18"/>
          <w:lang w:eastAsia="es-MX"/>
        </w:rPr>
      </w:pPr>
    </w:p>
    <w:p w14:paraId="635E1F7C" w14:textId="77777777" w:rsidR="0031725A" w:rsidRPr="0031725A" w:rsidRDefault="0031725A" w:rsidP="0031725A">
      <w:pP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xml:space="preserve">La garantía deberá ser presentada dentro de los 10 (diez) días naturales siguientes, a la firma del contrato, la cual será indivisible para su aplicación en el presente procedimiento. </w:t>
      </w:r>
    </w:p>
    <w:p w14:paraId="2CEABF99" w14:textId="77777777" w:rsidR="0031725A" w:rsidRPr="0031725A" w:rsidRDefault="0031725A" w:rsidP="0031725A">
      <w:pPr>
        <w:jc w:val="both"/>
        <w:rPr>
          <w:rFonts w:ascii="Noto Sans Light" w:eastAsia="Times New Roman" w:hAnsi="Noto Sans Light" w:cs="Noto Sans Light"/>
          <w:bCs/>
          <w:sz w:val="18"/>
          <w:szCs w:val="18"/>
          <w:lang w:eastAsia="es-MX"/>
        </w:rPr>
      </w:pPr>
    </w:p>
    <w:p w14:paraId="44C52B78" w14:textId="77777777" w:rsidR="0031725A" w:rsidRPr="0031725A" w:rsidRDefault="0031725A" w:rsidP="0031725A">
      <w:pPr>
        <w:jc w:val="both"/>
        <w:rPr>
          <w:rFonts w:ascii="Noto Sans Light" w:eastAsia="Times New Roman" w:hAnsi="Noto Sans Light" w:cs="Noto Sans Light"/>
          <w:bCs/>
          <w:sz w:val="18"/>
          <w:szCs w:val="18"/>
          <w:lang w:eastAsia="es-MX"/>
        </w:rPr>
      </w:pPr>
      <w:r w:rsidRPr="0031725A">
        <w:rPr>
          <w:rFonts w:ascii="Noto Sans Light" w:eastAsia="Times New Roman" w:hAnsi="Noto Sans Light" w:cs="Noto Sans Light"/>
          <w:bCs/>
          <w:sz w:val="18"/>
          <w:szCs w:val="18"/>
          <w:lang w:eastAsia="es-MX"/>
        </w:rPr>
        <w:t xml:space="preserve">El licitante que resulte adjudicado quedará obligado a responder de los defectos que resultaren en el servicio, de los vicios ocultos y de cualquier otra responsabilidad en que hubiere incurrido, en los términos señalados en el contrato y en el Código Civil Federal, para garantizar durante la vigencia del contrato, contra defectos o </w:t>
      </w:r>
      <w:r w:rsidRPr="0031725A">
        <w:rPr>
          <w:rFonts w:ascii="Noto Sans Light" w:eastAsia="Times New Roman" w:hAnsi="Noto Sans Light" w:cs="Noto Sans Light"/>
          <w:bCs/>
          <w:sz w:val="18"/>
          <w:szCs w:val="18"/>
          <w:lang w:eastAsia="es-MX"/>
        </w:rPr>
        <w:lastRenderedPageBreak/>
        <w:t>vicios ocultos, las obligaciones a que se refiere el inciso anterior, el licitante ganador deberá exhibir una carta garantía.</w:t>
      </w:r>
    </w:p>
    <w:p w14:paraId="5B218118" w14:textId="77777777" w:rsidR="0031725A" w:rsidRDefault="0031725A" w:rsidP="0031725A">
      <w:pPr>
        <w:shd w:val="clear" w:color="auto" w:fill="FFFFFF"/>
        <w:jc w:val="both"/>
        <w:rPr>
          <w:rFonts w:ascii="Noto Sans Light" w:hAnsi="Noto Sans Light" w:cs="Noto Sans Light"/>
          <w:bCs/>
          <w:sz w:val="18"/>
          <w:szCs w:val="18"/>
        </w:rPr>
      </w:pPr>
    </w:p>
    <w:p w14:paraId="2F626224" w14:textId="77777777" w:rsid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19.- FORMA DE PAGO:</w:t>
      </w:r>
    </w:p>
    <w:p w14:paraId="1762AD01" w14:textId="77777777" w:rsidR="0031725A" w:rsidRPr="0031725A" w:rsidRDefault="0031725A" w:rsidP="0031725A">
      <w:pPr>
        <w:rPr>
          <w:rFonts w:ascii="Noto Sans Light" w:eastAsia="Calibri" w:hAnsi="Noto Sans Light" w:cs="Noto Sans Light"/>
          <w:b/>
          <w:caps/>
          <w:sz w:val="18"/>
          <w:szCs w:val="18"/>
        </w:rPr>
      </w:pPr>
    </w:p>
    <w:p w14:paraId="6C5BD28C" w14:textId="77777777"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El pago derivado de la nueva contratación del “Servicio administrado de impresión, digitalización y fotocopiado” se realizará en moneda nacional (pesos mexicanos), a mes vencido por partida completa, una vez entregado a entera satisfacción del CONALEP, previa revisión y validación del cumplimiento por parte del Titular de la Dirección Corporativa de Tecnologías Aplicadas, quien es Administrador del Contrato, en un plazo no mayor a 17 días hábiles posteriores a la presentación del CFDI “Comprobante Fiscal Digital a través de Internet” (anteriormente factura) correspondiente, la cual deberá contener todos los requisitos fiscales vigentes, de conformidad con lo establecido en el artículo 51 de la Ley de Adquisiciones, Arrendamientos y Servicios del Sector Público (LAASSP), siempre y cuando reúna todos los requisitos establecidos por el Código Fiscal de la Federación y esté debidamente requisitada.</w:t>
      </w:r>
    </w:p>
    <w:p w14:paraId="19A92C0A" w14:textId="77777777" w:rsidR="0031725A" w:rsidRPr="0031725A" w:rsidRDefault="0031725A" w:rsidP="0031725A">
      <w:pPr>
        <w:jc w:val="both"/>
        <w:rPr>
          <w:rFonts w:ascii="Noto Sans Light" w:eastAsia="Calibri" w:hAnsi="Noto Sans Light" w:cs="Noto Sans Light"/>
          <w:bCs/>
          <w:sz w:val="18"/>
          <w:szCs w:val="18"/>
        </w:rPr>
      </w:pPr>
    </w:p>
    <w:p w14:paraId="0A0B33C2" w14:textId="77777777"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La factura deberá contener el desglose del consumo de cada uno de los perfiles considerados en la descripción del servicio del presente anexo técnico, cuya multiplicación por el precio unitario ofertado dará como resultado el monto total de la factura. La que deberá ir acompañada de los formatos de toma de lectura y de las hojas de contadores de los equipos, acompañado del visto bueno de por parte del Administrador del Contrato, o quien este designe.</w:t>
      </w:r>
    </w:p>
    <w:p w14:paraId="6ACD4ED3" w14:textId="77777777" w:rsidR="0031725A" w:rsidRPr="0031725A" w:rsidRDefault="0031725A" w:rsidP="0031725A">
      <w:pPr>
        <w:jc w:val="both"/>
        <w:rPr>
          <w:rFonts w:ascii="Noto Sans Light" w:eastAsia="Calibri" w:hAnsi="Noto Sans Light" w:cs="Noto Sans Light"/>
          <w:bCs/>
          <w:sz w:val="18"/>
          <w:szCs w:val="18"/>
        </w:rPr>
      </w:pPr>
    </w:p>
    <w:p w14:paraId="6155DB14" w14:textId="77777777"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Lo anterior, quedará condicionado proporcionalmente al pago que el licitante del servicio deba efectuar por concepto de penas convencionales o deducciones con motivo del incumplimiento parcial o total al mes correspondiente, en que pudiera incurrir respecto a la prestación del servicio.</w:t>
      </w:r>
    </w:p>
    <w:p w14:paraId="35C273CB" w14:textId="77777777" w:rsidR="0031725A" w:rsidRPr="0031725A" w:rsidRDefault="0031725A" w:rsidP="0031725A">
      <w:pPr>
        <w:jc w:val="both"/>
        <w:rPr>
          <w:rFonts w:ascii="Noto Sans Light" w:eastAsia="Calibri" w:hAnsi="Noto Sans Light" w:cs="Noto Sans Light"/>
          <w:bCs/>
          <w:sz w:val="18"/>
          <w:szCs w:val="18"/>
        </w:rPr>
      </w:pPr>
    </w:p>
    <w:p w14:paraId="7FE1114D" w14:textId="77777777"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Para el presente procedimiento queda especificado que el pago por la prestación del servicio comenzará a correr a partir del siguiente día hábil de que el servicio quede debidamente configurado y en operación, a entera satisfacción del CONALEP, previa revisión y validación del Titular de la Unidad Administrativa requirente del servicio.</w:t>
      </w:r>
    </w:p>
    <w:p w14:paraId="7861C003" w14:textId="77777777" w:rsidR="0031725A" w:rsidRPr="0031725A" w:rsidRDefault="0031725A" w:rsidP="0031725A">
      <w:pPr>
        <w:shd w:val="clear" w:color="auto" w:fill="FFFFFF"/>
        <w:jc w:val="both"/>
        <w:rPr>
          <w:rFonts w:ascii="Noto Sans Light" w:hAnsi="Noto Sans Light" w:cs="Noto Sans Light"/>
          <w:bCs/>
          <w:sz w:val="18"/>
          <w:szCs w:val="18"/>
        </w:rPr>
      </w:pPr>
    </w:p>
    <w:p w14:paraId="59103BD5" w14:textId="77777777" w:rsid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19.- Condiciones Generales</w:t>
      </w:r>
    </w:p>
    <w:p w14:paraId="287A80BB" w14:textId="77777777" w:rsidR="0031725A" w:rsidRPr="0031725A" w:rsidRDefault="0031725A" w:rsidP="0031725A">
      <w:pPr>
        <w:rPr>
          <w:rFonts w:ascii="Noto Sans Light" w:eastAsia="Calibri" w:hAnsi="Noto Sans Light" w:cs="Noto Sans Light"/>
          <w:b/>
          <w:caps/>
          <w:sz w:val="18"/>
          <w:szCs w:val="18"/>
        </w:rPr>
      </w:pPr>
    </w:p>
    <w:p w14:paraId="5ED44740" w14:textId="77777777" w:rsidR="0031725A" w:rsidRPr="0031725A" w:rsidRDefault="0031725A" w:rsidP="0031725A">
      <w:pPr>
        <w:autoSpaceDE w:val="0"/>
        <w:autoSpaceDN w:val="0"/>
        <w:adjustRightInd w:val="0"/>
        <w:jc w:val="both"/>
        <w:rPr>
          <w:rFonts w:ascii="Noto Sans Light" w:hAnsi="Noto Sans Light" w:cs="Noto Sans Light"/>
          <w:bCs/>
          <w:sz w:val="18"/>
          <w:szCs w:val="18"/>
        </w:rPr>
      </w:pPr>
      <w:r w:rsidRPr="0031725A">
        <w:rPr>
          <w:rFonts w:ascii="Noto Sans Light" w:hAnsi="Noto Sans Light" w:cs="Noto Sans Light"/>
          <w:bCs/>
          <w:sz w:val="18"/>
          <w:szCs w:val="18"/>
        </w:rPr>
        <w:t>DOCUMENTACIÓN TÉCNICA:</w:t>
      </w:r>
    </w:p>
    <w:p w14:paraId="3F2E6A3F" w14:textId="77777777" w:rsidR="0031725A" w:rsidRDefault="0031725A" w:rsidP="0031725A">
      <w:pPr>
        <w:autoSpaceDE w:val="0"/>
        <w:autoSpaceDN w:val="0"/>
        <w:adjustRightInd w:val="0"/>
        <w:jc w:val="both"/>
        <w:rPr>
          <w:rFonts w:ascii="Noto Sans Light" w:eastAsia="Calibri" w:hAnsi="Noto Sans Light" w:cs="Noto Sans Light"/>
          <w:bCs/>
          <w:sz w:val="18"/>
          <w:szCs w:val="18"/>
        </w:rPr>
      </w:pPr>
    </w:p>
    <w:p w14:paraId="10BE392C" w14:textId="7EA947A4" w:rsidR="0031725A" w:rsidRPr="0031725A" w:rsidRDefault="0031725A" w:rsidP="0031725A">
      <w:pPr>
        <w:autoSpaceDE w:val="0"/>
        <w:autoSpaceDN w:val="0"/>
        <w:adjustRightInd w:val="0"/>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Los licitantes participantes deberán enviar su Propuesta Técnica y la documentación que se enlista a continuación, en papel membretado, dirigidas al Colegio Nacional de Educación Profesional Técnica y debidamente firmadas (no rubricadas) por el representante legal:</w:t>
      </w:r>
    </w:p>
    <w:p w14:paraId="6CA3F512" w14:textId="77777777" w:rsidR="0031725A" w:rsidRPr="0031725A" w:rsidRDefault="0031725A" w:rsidP="0031725A">
      <w:pPr>
        <w:autoSpaceDE w:val="0"/>
        <w:autoSpaceDN w:val="0"/>
        <w:adjustRightInd w:val="0"/>
        <w:jc w:val="both"/>
        <w:rPr>
          <w:rFonts w:ascii="Noto Sans Light" w:eastAsia="Calibri" w:hAnsi="Noto Sans Light" w:cs="Noto Sans Light"/>
          <w:bCs/>
          <w:sz w:val="18"/>
          <w:szCs w:val="18"/>
        </w:rPr>
      </w:pPr>
    </w:p>
    <w:p w14:paraId="68FD9432" w14:textId="77777777" w:rsidR="0031725A" w:rsidRPr="0031725A" w:rsidRDefault="0031725A" w:rsidP="0031725A">
      <w:pPr>
        <w:autoSpaceDE w:val="0"/>
        <w:autoSpaceDN w:val="0"/>
        <w:adjustRightInd w:val="0"/>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Los licitantes participantes deberán entregar dentro del sobre que contenga su Propuesta Técnica las garantías y documentación que se enlista a continuación, en documento original para cada una de las partidas que oferte:</w:t>
      </w:r>
    </w:p>
    <w:p w14:paraId="632B284A" w14:textId="77777777" w:rsidR="0031725A" w:rsidRPr="0031725A" w:rsidRDefault="0031725A" w:rsidP="0031725A">
      <w:pPr>
        <w:rPr>
          <w:rFonts w:ascii="Noto Sans Light" w:eastAsia="Calibri" w:hAnsi="Noto Sans Light" w:cs="Noto Sans Light"/>
          <w:bCs/>
          <w:sz w:val="18"/>
          <w:szCs w:val="18"/>
        </w:rPr>
      </w:pPr>
    </w:p>
    <w:p w14:paraId="09B58ED4" w14:textId="77777777" w:rsidR="0031725A" w:rsidRPr="0031725A" w:rsidRDefault="0031725A" w:rsidP="0031725A">
      <w:pPr>
        <w:autoSpaceDE w:val="0"/>
        <w:autoSpaceDN w:val="0"/>
        <w:adjustRightInd w:val="0"/>
        <w:ind w:left="851" w:hanging="425"/>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1.</w:t>
      </w:r>
      <w:r w:rsidRPr="0031725A">
        <w:rPr>
          <w:rFonts w:ascii="Noto Sans Light" w:eastAsia="Calibri" w:hAnsi="Noto Sans Light" w:cs="Noto Sans Light"/>
          <w:bCs/>
          <w:sz w:val="18"/>
          <w:szCs w:val="18"/>
        </w:rPr>
        <w:tab/>
        <w:t xml:space="preserve">Oferta Técnica cumpliendo con la totalidad de las especificaciones técnicas señaladas en el Anexo No. 1 “Descripción Técnica del Servicio”, elaborada en papel membretado del licitante, debidamente firmada autógrafamente (no rubrica) en todas sus hojas o en la última hoja por el representante legal del licitante y preferentemente foliada en todas sus hojas. No deberá señalarse ningún importe económico en esta oferta. En dicho formato deberá indicar la especificación técnica de la </w:t>
      </w:r>
      <w:r w:rsidRPr="0031725A">
        <w:rPr>
          <w:rFonts w:ascii="Noto Sans Light" w:eastAsia="Calibri" w:hAnsi="Noto Sans Light" w:cs="Noto Sans Light"/>
          <w:bCs/>
          <w:sz w:val="18"/>
          <w:szCs w:val="18"/>
        </w:rPr>
        <w:lastRenderedPageBreak/>
        <w:t>marca y modelo de cada uno de los componentes que la integran, anexando los folletos, impresiones y catálogos necesarios, señalando las características técnicas de los equipos que del presente proyecto y que cumple con lo solicitado para corroborar las especificaciones, características y calidad de los bienes ofertados como parte del servicio.</w:t>
      </w:r>
    </w:p>
    <w:p w14:paraId="15351CBB" w14:textId="77777777" w:rsidR="0031725A" w:rsidRPr="0031725A" w:rsidRDefault="0031725A" w:rsidP="0031725A">
      <w:pPr>
        <w:autoSpaceDE w:val="0"/>
        <w:autoSpaceDN w:val="0"/>
        <w:adjustRightInd w:val="0"/>
        <w:ind w:left="851" w:hanging="425"/>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2.</w:t>
      </w:r>
      <w:r w:rsidRPr="0031725A">
        <w:rPr>
          <w:rFonts w:ascii="Noto Sans Light" w:eastAsia="Calibri" w:hAnsi="Noto Sans Light" w:cs="Noto Sans Light"/>
          <w:bCs/>
          <w:sz w:val="18"/>
          <w:szCs w:val="18"/>
        </w:rPr>
        <w:tab/>
        <w:t>El licitante deberá presentar una ficha técnica del equipo propuesto para la prestación del servicio, identificando cada una de las características técnicas solicitadas para los equipos en óptimas condiciones descritos en los diferentes perfiles del Anexo 1. “Descripción Técnica del Servicio”, acompañada de los folletos, impresiones y catálogos en español de los equipos que integran los bienes ofertados como parte del servicio o catálogo impreso de la página de internet del fabricante, siempre y cuando se indique la dirección de la página de la cual se obtuvo y deberán estar referenciados e identificados en el catálogo, en caso de presentarlo en otro idioma, el licitante deberá incluir la traducción de este al español.</w:t>
      </w:r>
    </w:p>
    <w:p w14:paraId="319BF0E0" w14:textId="77777777" w:rsidR="0031725A" w:rsidRPr="0031725A" w:rsidRDefault="0031725A" w:rsidP="0031725A">
      <w:pPr>
        <w:autoSpaceDE w:val="0"/>
        <w:autoSpaceDN w:val="0"/>
        <w:adjustRightInd w:val="0"/>
        <w:ind w:left="851" w:hanging="425"/>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3.</w:t>
      </w:r>
      <w:r w:rsidRPr="0031725A">
        <w:rPr>
          <w:rFonts w:ascii="Noto Sans Light" w:eastAsia="Calibri" w:hAnsi="Noto Sans Light" w:cs="Noto Sans Light"/>
          <w:bCs/>
          <w:sz w:val="18"/>
          <w:szCs w:val="18"/>
        </w:rPr>
        <w:tab/>
        <w:t>Carta del licitante, elaborada en papel membretado, dirigida al Colegio Nacional de Educación Profesional Técnica, con firma autógrafa (no rubrica), detallando cantidad, marca y modelo de los equipos propuestos para cada uno de los perfiles solicitados.</w:t>
      </w:r>
    </w:p>
    <w:p w14:paraId="46748B08" w14:textId="77777777" w:rsidR="0031725A" w:rsidRPr="0031725A" w:rsidRDefault="0031725A" w:rsidP="0031725A">
      <w:pPr>
        <w:autoSpaceDE w:val="0"/>
        <w:autoSpaceDN w:val="0"/>
        <w:adjustRightInd w:val="0"/>
        <w:ind w:left="851" w:hanging="425"/>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4.</w:t>
      </w:r>
      <w:r w:rsidRPr="0031725A">
        <w:rPr>
          <w:rFonts w:ascii="Noto Sans Light" w:eastAsia="Calibri" w:hAnsi="Noto Sans Light" w:cs="Noto Sans Light"/>
          <w:bCs/>
          <w:sz w:val="18"/>
          <w:szCs w:val="18"/>
        </w:rPr>
        <w:tab/>
        <w:t>Carta del licitante, elaborada en papel membretado, dirigida al Colegio Nacional de Educación Profesional Técnica, con firma autógrafa (no rubrica), en el que manifieste que la prestación del servicio será utilizando equipos en óptimas condiciones de operación no mayor a cinco años de fabricación, es de línea y que ninguna de sus partes fue reconstruida o remanufacturada, cumpliendo con la totalidad de especificaciones técnicas solicitadas en el Anexo No. 1 “Descripción Técnica del Servicio”.</w:t>
      </w:r>
    </w:p>
    <w:p w14:paraId="00067A97" w14:textId="77777777" w:rsidR="0031725A" w:rsidRPr="0031725A" w:rsidRDefault="0031725A" w:rsidP="0031725A">
      <w:pPr>
        <w:autoSpaceDE w:val="0"/>
        <w:autoSpaceDN w:val="0"/>
        <w:adjustRightInd w:val="0"/>
        <w:ind w:left="851" w:hanging="425"/>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5.</w:t>
      </w:r>
      <w:r w:rsidRPr="0031725A">
        <w:rPr>
          <w:rFonts w:ascii="Noto Sans Light" w:eastAsia="Calibri" w:hAnsi="Noto Sans Light" w:cs="Noto Sans Light"/>
          <w:bCs/>
          <w:sz w:val="18"/>
          <w:szCs w:val="18"/>
        </w:rPr>
        <w:tab/>
        <w:t>Carta del licitante, elaborada en papel membretado, dirigida al Colegio Nacional de Educación Profesional Técnica, con firma autógrafa (no rubrica), en la que manifieste que cuenta con personal técnico suficiente y debidamente calificado, así como con la infraestructura técnica y de servicio</w:t>
      </w:r>
      <w:r w:rsidRPr="0031725A">
        <w:rPr>
          <w:rFonts w:ascii="Noto Sans Light" w:hAnsi="Noto Sans Light" w:cs="Noto Sans Light"/>
          <w:sz w:val="18"/>
          <w:szCs w:val="18"/>
        </w:rPr>
        <w:t xml:space="preserve"> </w:t>
      </w:r>
      <w:r w:rsidRPr="0031725A">
        <w:rPr>
          <w:rFonts w:ascii="Noto Sans Light" w:eastAsia="Calibri" w:hAnsi="Noto Sans Light" w:cs="Noto Sans Light"/>
          <w:bCs/>
          <w:sz w:val="18"/>
          <w:szCs w:val="18"/>
        </w:rPr>
        <w:t>necesario para garantizar la continuidad y disponibilidad que se describe en el Anexo 1. “Descripción Técnica del Servicio”.</w:t>
      </w:r>
    </w:p>
    <w:p w14:paraId="1399ADAD" w14:textId="77777777" w:rsidR="0031725A" w:rsidRPr="0031725A" w:rsidRDefault="0031725A" w:rsidP="0031725A">
      <w:pPr>
        <w:autoSpaceDE w:val="0"/>
        <w:autoSpaceDN w:val="0"/>
        <w:adjustRightInd w:val="0"/>
        <w:ind w:left="851" w:hanging="425"/>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6.</w:t>
      </w:r>
      <w:r w:rsidRPr="0031725A">
        <w:rPr>
          <w:rFonts w:ascii="Noto Sans Light" w:eastAsia="Calibri" w:hAnsi="Noto Sans Light" w:cs="Noto Sans Light"/>
          <w:bCs/>
          <w:sz w:val="18"/>
          <w:szCs w:val="18"/>
        </w:rPr>
        <w:tab/>
        <w:t>Carta del licitante, elaborada en papel membretado, dirigida al Colegio Nacional de Educación Profesional Técnica, con firma autógrafa (no rubrica); en la que manifieste que cuenta con la existencia y el abastecimiento de consumibles, partes, refacciones y accesorios originales para el mantenimiento de los bienes objeto del servicio, por cuando menos durante la vigencia del contrato.</w:t>
      </w:r>
    </w:p>
    <w:p w14:paraId="09A88FE2" w14:textId="77777777" w:rsidR="0031725A" w:rsidRPr="0031725A" w:rsidRDefault="0031725A" w:rsidP="0031725A">
      <w:pPr>
        <w:autoSpaceDE w:val="0"/>
        <w:autoSpaceDN w:val="0"/>
        <w:adjustRightInd w:val="0"/>
        <w:ind w:left="851" w:hanging="425"/>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7.</w:t>
      </w:r>
      <w:r w:rsidRPr="0031725A">
        <w:rPr>
          <w:rFonts w:ascii="Noto Sans Light" w:eastAsia="Calibri" w:hAnsi="Noto Sans Light" w:cs="Noto Sans Light"/>
          <w:bCs/>
          <w:sz w:val="18"/>
          <w:szCs w:val="18"/>
        </w:rPr>
        <w:tab/>
        <w:t>Para demostrar su capacidad y experiencia, el licitante deberá presentar como parte de su propuesta técnica copia simple de contrato de prestación de servicios correspondiente a una contratación igual o similar a la que es materia del Anexo 1. “Descripción Técnica del Servicio”, así como algún documento que acredite el cumplimiento de contrato, tales como la liberación de fianza, acta de entrega recepción, etc.</w:t>
      </w:r>
    </w:p>
    <w:p w14:paraId="22A47D8E" w14:textId="77777777" w:rsidR="0031725A" w:rsidRPr="0031725A" w:rsidRDefault="0031725A" w:rsidP="0031725A">
      <w:pPr>
        <w:autoSpaceDE w:val="0"/>
        <w:autoSpaceDN w:val="0"/>
        <w:adjustRightInd w:val="0"/>
        <w:ind w:left="851" w:hanging="425"/>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8.</w:t>
      </w:r>
      <w:r w:rsidRPr="0031725A">
        <w:rPr>
          <w:rFonts w:ascii="Noto Sans Light" w:eastAsia="Calibri" w:hAnsi="Noto Sans Light" w:cs="Noto Sans Light"/>
          <w:bCs/>
          <w:sz w:val="18"/>
          <w:szCs w:val="18"/>
        </w:rPr>
        <w:tab/>
        <w:t>Carta original, en papel membretado y firmada por el licitante, en la que manifieste que será responsable en el caso de que se violen derechos de propiedad industrial, patentes o derechos de autor, respecto al software y/o hardware utilizados para brindar el servicio, dejando en todo momento a salvo al CONALEP.</w:t>
      </w:r>
    </w:p>
    <w:p w14:paraId="1B717790" w14:textId="77777777" w:rsidR="0031725A" w:rsidRPr="0031725A" w:rsidRDefault="0031725A" w:rsidP="0031725A">
      <w:pPr>
        <w:rPr>
          <w:rFonts w:ascii="Noto Sans Light" w:eastAsia="Calibri" w:hAnsi="Noto Sans Light" w:cs="Noto Sans Light"/>
          <w:bCs/>
          <w:sz w:val="18"/>
          <w:szCs w:val="18"/>
        </w:rPr>
      </w:pPr>
    </w:p>
    <w:p w14:paraId="6B04A1CE"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20.- Vigencia del servicio</w:t>
      </w:r>
    </w:p>
    <w:p w14:paraId="3483E92D" w14:textId="77777777" w:rsidR="0031725A" w:rsidRDefault="0031725A" w:rsidP="0031725A">
      <w:pPr>
        <w:jc w:val="both"/>
        <w:rPr>
          <w:rFonts w:ascii="Noto Sans Light" w:hAnsi="Noto Sans Light" w:cs="Noto Sans Light"/>
          <w:bCs/>
          <w:color w:val="333333"/>
          <w:sz w:val="18"/>
          <w:szCs w:val="18"/>
        </w:rPr>
      </w:pPr>
    </w:p>
    <w:p w14:paraId="2BC05B84" w14:textId="72AEBC8A" w:rsidR="0031725A" w:rsidRPr="0031725A" w:rsidRDefault="0031725A" w:rsidP="0031725A">
      <w:pPr>
        <w:jc w:val="both"/>
        <w:rPr>
          <w:rFonts w:ascii="Noto Sans Light" w:hAnsi="Noto Sans Light" w:cs="Noto Sans Light"/>
          <w:bCs/>
          <w:color w:val="333333"/>
          <w:sz w:val="18"/>
          <w:szCs w:val="18"/>
        </w:rPr>
      </w:pPr>
      <w:r w:rsidRPr="0031725A">
        <w:rPr>
          <w:rFonts w:ascii="Noto Sans Light" w:hAnsi="Noto Sans Light" w:cs="Noto Sans Light"/>
          <w:bCs/>
          <w:color w:val="333333"/>
          <w:sz w:val="18"/>
          <w:szCs w:val="18"/>
        </w:rPr>
        <w:t>El servicio deberá proveerse a partir de un día natural posterior a la notificación del fallo hasta el 31 de diciembre de 2025.</w:t>
      </w:r>
    </w:p>
    <w:p w14:paraId="0D839E37" w14:textId="77777777" w:rsidR="0031725A" w:rsidRPr="0031725A" w:rsidRDefault="0031725A" w:rsidP="0031725A">
      <w:pPr>
        <w:rPr>
          <w:rFonts w:ascii="Noto Sans Light" w:hAnsi="Noto Sans Light" w:cs="Noto Sans Light"/>
          <w:bCs/>
          <w:color w:val="333333"/>
          <w:sz w:val="18"/>
          <w:szCs w:val="18"/>
        </w:rPr>
      </w:pPr>
    </w:p>
    <w:p w14:paraId="0D594D7F"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24.- Responsable de administrar el contrato</w:t>
      </w:r>
    </w:p>
    <w:p w14:paraId="50789F2D" w14:textId="77777777" w:rsidR="0031725A" w:rsidRDefault="0031725A" w:rsidP="0031725A">
      <w:pPr>
        <w:widowControl w:val="0"/>
        <w:autoSpaceDE w:val="0"/>
        <w:autoSpaceDN w:val="0"/>
        <w:jc w:val="both"/>
        <w:rPr>
          <w:rFonts w:ascii="Noto Sans Light" w:eastAsia="MS Mincho" w:hAnsi="Noto Sans Light" w:cs="Noto Sans Light"/>
          <w:bCs/>
          <w:sz w:val="18"/>
          <w:szCs w:val="18"/>
          <w:lang w:eastAsia="es-ES"/>
        </w:rPr>
      </w:pPr>
    </w:p>
    <w:p w14:paraId="35FEA661" w14:textId="439544AE" w:rsidR="0031725A" w:rsidRPr="0031725A" w:rsidRDefault="0031725A" w:rsidP="0031725A">
      <w:pPr>
        <w:widowControl w:val="0"/>
        <w:autoSpaceDE w:val="0"/>
        <w:autoSpaceDN w:val="0"/>
        <w:jc w:val="both"/>
        <w:rPr>
          <w:rFonts w:ascii="Noto Sans Light" w:eastAsia="MS Mincho" w:hAnsi="Noto Sans Light" w:cs="Noto Sans Light"/>
          <w:bCs/>
          <w:sz w:val="18"/>
          <w:szCs w:val="18"/>
          <w:lang w:eastAsia="es-ES"/>
        </w:rPr>
      </w:pPr>
      <w:r w:rsidRPr="0031725A">
        <w:rPr>
          <w:rFonts w:ascii="Noto Sans Light" w:eastAsia="MS Mincho" w:hAnsi="Noto Sans Light" w:cs="Noto Sans Light"/>
          <w:bCs/>
          <w:sz w:val="18"/>
          <w:szCs w:val="18"/>
          <w:lang w:eastAsia="es-ES"/>
        </w:rPr>
        <w:t xml:space="preserve">La persona servidora pública Titular de la Dirección Corporativa de Tecnologías Aplicadas, será el responsable de administrar el contrato, así como de verificar que los servicios cumplan con las especificaciones solicitadas en el presente anexo técnico, </w:t>
      </w:r>
      <w:r w:rsidRPr="0031725A">
        <w:rPr>
          <w:rFonts w:ascii="Noto Sans Light" w:eastAsia="Calibri" w:hAnsi="Noto Sans Light" w:cs="Noto Sans Light"/>
          <w:bCs/>
          <w:sz w:val="18"/>
          <w:szCs w:val="18"/>
        </w:rPr>
        <w:t>de conformidad con lo establecido en el penúltimo párrafo del artículo 84 del RLAASSP</w:t>
      </w:r>
      <w:r w:rsidRPr="0031725A">
        <w:rPr>
          <w:rFonts w:ascii="Noto Sans Light" w:eastAsia="MS Mincho" w:hAnsi="Noto Sans Light" w:cs="Noto Sans Light"/>
          <w:bCs/>
          <w:sz w:val="18"/>
          <w:szCs w:val="18"/>
          <w:lang w:eastAsia="es-ES"/>
        </w:rPr>
        <w:t>, y será la única facultada para solicitar al Titular de la Dirección de Infraestructura y Adquisiciones la aplicación de las penalizaciones, deductivas y liberaciones de pago que correspondan</w:t>
      </w:r>
      <w:r w:rsidRPr="0031725A">
        <w:rPr>
          <w:rFonts w:ascii="Noto Sans Light" w:eastAsia="Calibri" w:hAnsi="Noto Sans Light" w:cs="Noto Sans Light"/>
          <w:bCs/>
          <w:sz w:val="18"/>
          <w:szCs w:val="18"/>
        </w:rPr>
        <w:t>.</w:t>
      </w:r>
    </w:p>
    <w:p w14:paraId="05419548" w14:textId="77777777" w:rsidR="0031725A" w:rsidRPr="0031725A" w:rsidRDefault="0031725A" w:rsidP="0031725A">
      <w:pPr>
        <w:autoSpaceDE w:val="0"/>
        <w:autoSpaceDN w:val="0"/>
        <w:adjustRightInd w:val="0"/>
        <w:jc w:val="both"/>
        <w:rPr>
          <w:rFonts w:ascii="Noto Sans Light" w:eastAsia="Calibri" w:hAnsi="Noto Sans Light" w:cs="Noto Sans Light"/>
          <w:bCs/>
          <w:sz w:val="18"/>
          <w:szCs w:val="18"/>
        </w:rPr>
      </w:pPr>
    </w:p>
    <w:p w14:paraId="4008ADEB" w14:textId="77777777" w:rsidR="0031725A" w:rsidRPr="0031725A" w:rsidRDefault="0031725A" w:rsidP="0031725A">
      <w:pPr>
        <w:autoSpaceDE w:val="0"/>
        <w:autoSpaceDN w:val="0"/>
        <w:adjustRightInd w:val="0"/>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El administrador del contrato podrá nombrar un responsable de recibir el servicio, quien deberá verificar el cumplimiento de las condiciones establecidas para el otorgamiento del servicio.</w:t>
      </w:r>
    </w:p>
    <w:p w14:paraId="2804E425" w14:textId="77777777" w:rsidR="0031725A" w:rsidRPr="0031725A" w:rsidRDefault="0031725A" w:rsidP="0031725A">
      <w:pPr>
        <w:shd w:val="clear" w:color="auto" w:fill="FFFFFF"/>
        <w:jc w:val="both"/>
        <w:rPr>
          <w:rFonts w:ascii="Noto Sans Light" w:hAnsi="Noto Sans Light" w:cs="Noto Sans Light"/>
          <w:bCs/>
          <w:sz w:val="18"/>
          <w:szCs w:val="18"/>
        </w:rPr>
      </w:pPr>
    </w:p>
    <w:p w14:paraId="5EB115C3"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25.- Responsabilidad laboral</w:t>
      </w:r>
    </w:p>
    <w:p w14:paraId="384441D1" w14:textId="77777777" w:rsidR="0031725A" w:rsidRDefault="0031725A" w:rsidP="0031725A">
      <w:pPr>
        <w:jc w:val="both"/>
        <w:rPr>
          <w:rFonts w:ascii="Noto Sans Light" w:eastAsia="Calibri" w:hAnsi="Noto Sans Light" w:cs="Noto Sans Light"/>
          <w:bCs/>
          <w:sz w:val="18"/>
          <w:szCs w:val="18"/>
        </w:rPr>
      </w:pPr>
    </w:p>
    <w:p w14:paraId="4A9CCE21" w14:textId="3E7F64A1"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El licitante adjudicado se constituye como único patrón del personal que ocupe para llevar a cabo la prestación del servicio y será el único responsable de las obligaciones que en virtud de disposiciones legales y demás ordenamientos en materia de trabajo y Seguridad Social, les deriven frente a dicho personal, liberando al CONALEP de cualquier responsabilidad laboral al respecto.</w:t>
      </w:r>
    </w:p>
    <w:p w14:paraId="7C9C9E3A" w14:textId="77777777" w:rsidR="0031725A" w:rsidRPr="0031725A" w:rsidRDefault="0031725A" w:rsidP="0031725A">
      <w:pPr>
        <w:shd w:val="clear" w:color="auto" w:fill="FFFFFF"/>
        <w:jc w:val="both"/>
        <w:rPr>
          <w:rFonts w:ascii="Noto Sans Light" w:hAnsi="Noto Sans Light" w:cs="Noto Sans Light"/>
          <w:bCs/>
          <w:sz w:val="18"/>
          <w:szCs w:val="18"/>
        </w:rPr>
      </w:pPr>
    </w:p>
    <w:p w14:paraId="1F6F19E6"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26.- Norma o especificación técnica que deberán cumplir para el Servicio</w:t>
      </w:r>
    </w:p>
    <w:p w14:paraId="1606FD17" w14:textId="77777777" w:rsidR="0031725A" w:rsidRDefault="0031725A" w:rsidP="0031725A">
      <w:pPr>
        <w:jc w:val="both"/>
        <w:rPr>
          <w:rFonts w:ascii="Noto Sans Light" w:hAnsi="Noto Sans Light" w:cs="Noto Sans Light"/>
          <w:bCs/>
          <w:color w:val="333333"/>
          <w:sz w:val="18"/>
          <w:szCs w:val="18"/>
        </w:rPr>
      </w:pPr>
    </w:p>
    <w:p w14:paraId="044145BB" w14:textId="2D9DB3C9" w:rsidR="0031725A" w:rsidRPr="0031725A" w:rsidRDefault="0031725A" w:rsidP="0031725A">
      <w:pPr>
        <w:jc w:val="both"/>
        <w:rPr>
          <w:rFonts w:ascii="Noto Sans Light" w:hAnsi="Noto Sans Light" w:cs="Noto Sans Light"/>
          <w:bCs/>
          <w:color w:val="333333"/>
          <w:sz w:val="18"/>
          <w:szCs w:val="18"/>
        </w:rPr>
      </w:pPr>
      <w:r w:rsidRPr="0031725A">
        <w:rPr>
          <w:rFonts w:ascii="Noto Sans Light" w:hAnsi="Noto Sans Light" w:cs="Noto Sans Light"/>
          <w:bCs/>
          <w:color w:val="333333"/>
          <w:sz w:val="18"/>
          <w:szCs w:val="18"/>
        </w:rPr>
        <w:t>Que el equipo cumpla con las siguientes Normas y certificaciones:</w:t>
      </w:r>
    </w:p>
    <w:p w14:paraId="571CBAC0" w14:textId="77777777" w:rsidR="0031725A" w:rsidRPr="0031725A" w:rsidRDefault="0031725A" w:rsidP="0031725A">
      <w:pPr>
        <w:tabs>
          <w:tab w:val="left" w:pos="284"/>
        </w:tabs>
        <w:jc w:val="both"/>
        <w:rPr>
          <w:rFonts w:ascii="Noto Sans Light" w:hAnsi="Noto Sans Light" w:cs="Noto Sans Light"/>
          <w:bCs/>
          <w:color w:val="333333"/>
          <w:sz w:val="18"/>
          <w:szCs w:val="18"/>
        </w:rPr>
      </w:pPr>
      <w:r w:rsidRPr="0031725A">
        <w:rPr>
          <w:rFonts w:ascii="Arial" w:hAnsi="Arial" w:cs="Arial"/>
          <w:bCs/>
          <w:color w:val="333333"/>
          <w:sz w:val="18"/>
          <w:szCs w:val="18"/>
        </w:rPr>
        <w:t>●</w:t>
      </w:r>
      <w:r w:rsidRPr="0031725A">
        <w:rPr>
          <w:rFonts w:ascii="Noto Sans Light" w:hAnsi="Noto Sans Light" w:cs="Noto Sans Light"/>
          <w:bCs/>
          <w:color w:val="333333"/>
          <w:sz w:val="18"/>
          <w:szCs w:val="18"/>
        </w:rPr>
        <w:tab/>
        <w:t>NOM-019-SCFI-vigente y/o UL norma equivalente internacional: Seguridad de Equipo de Procesamiento de Datos.</w:t>
      </w:r>
    </w:p>
    <w:p w14:paraId="04352AD9" w14:textId="77777777" w:rsidR="0031725A" w:rsidRPr="0031725A" w:rsidRDefault="0031725A" w:rsidP="0031725A">
      <w:pPr>
        <w:tabs>
          <w:tab w:val="left" w:pos="284"/>
        </w:tabs>
        <w:jc w:val="both"/>
        <w:rPr>
          <w:rFonts w:ascii="Noto Sans Light" w:hAnsi="Noto Sans Light" w:cs="Noto Sans Light"/>
          <w:bCs/>
          <w:color w:val="333333"/>
          <w:sz w:val="18"/>
          <w:szCs w:val="18"/>
        </w:rPr>
      </w:pPr>
      <w:r w:rsidRPr="0031725A">
        <w:rPr>
          <w:rFonts w:ascii="Arial" w:hAnsi="Arial" w:cs="Arial"/>
          <w:bCs/>
          <w:color w:val="333333"/>
          <w:sz w:val="18"/>
          <w:szCs w:val="18"/>
        </w:rPr>
        <w:t>●</w:t>
      </w:r>
      <w:r w:rsidRPr="0031725A">
        <w:rPr>
          <w:rFonts w:ascii="Noto Sans Light" w:hAnsi="Noto Sans Light" w:cs="Noto Sans Light"/>
          <w:bCs/>
          <w:color w:val="333333"/>
          <w:sz w:val="18"/>
          <w:szCs w:val="18"/>
        </w:rPr>
        <w:tab/>
        <w:t xml:space="preserve">Energy </w:t>
      </w:r>
      <w:proofErr w:type="spellStart"/>
      <w:r w:rsidRPr="0031725A">
        <w:rPr>
          <w:rFonts w:ascii="Noto Sans Light" w:hAnsi="Noto Sans Light" w:cs="Noto Sans Light"/>
          <w:bCs/>
          <w:color w:val="333333"/>
          <w:sz w:val="18"/>
          <w:szCs w:val="18"/>
        </w:rPr>
        <w:t>Star</w:t>
      </w:r>
      <w:proofErr w:type="spellEnd"/>
      <w:r w:rsidRPr="0031725A">
        <w:rPr>
          <w:rFonts w:ascii="Noto Sans Light" w:hAnsi="Noto Sans Light" w:cs="Noto Sans Light"/>
          <w:bCs/>
          <w:color w:val="333333"/>
          <w:sz w:val="18"/>
          <w:szCs w:val="18"/>
        </w:rPr>
        <w:t>®</w:t>
      </w:r>
    </w:p>
    <w:p w14:paraId="06B98B2C" w14:textId="77777777" w:rsidR="0031725A" w:rsidRPr="0031725A" w:rsidRDefault="0031725A" w:rsidP="0031725A">
      <w:pPr>
        <w:tabs>
          <w:tab w:val="left" w:pos="284"/>
        </w:tabs>
        <w:jc w:val="both"/>
        <w:rPr>
          <w:rFonts w:ascii="Noto Sans Light" w:hAnsi="Noto Sans Light" w:cs="Noto Sans Light"/>
          <w:bCs/>
          <w:color w:val="333333"/>
          <w:sz w:val="18"/>
          <w:szCs w:val="18"/>
        </w:rPr>
      </w:pPr>
      <w:r w:rsidRPr="0031725A">
        <w:rPr>
          <w:rFonts w:ascii="Arial" w:hAnsi="Arial" w:cs="Arial"/>
          <w:bCs/>
          <w:color w:val="333333"/>
          <w:sz w:val="18"/>
          <w:szCs w:val="18"/>
        </w:rPr>
        <w:t>●</w:t>
      </w:r>
      <w:r w:rsidRPr="0031725A">
        <w:rPr>
          <w:rFonts w:ascii="Noto Sans Light" w:hAnsi="Noto Sans Light" w:cs="Noto Sans Light"/>
          <w:bCs/>
          <w:color w:val="333333"/>
          <w:sz w:val="18"/>
          <w:szCs w:val="18"/>
        </w:rPr>
        <w:tab/>
        <w:t xml:space="preserve">EPEAT® Gold o Silver o </w:t>
      </w:r>
      <w:proofErr w:type="spellStart"/>
      <w:r w:rsidRPr="0031725A">
        <w:rPr>
          <w:rFonts w:ascii="Noto Sans Light" w:hAnsi="Noto Sans Light" w:cs="Noto Sans Light"/>
          <w:bCs/>
          <w:color w:val="333333"/>
          <w:sz w:val="18"/>
          <w:szCs w:val="18"/>
        </w:rPr>
        <w:t>Bronze</w:t>
      </w:r>
      <w:proofErr w:type="spellEnd"/>
      <w:r w:rsidRPr="0031725A">
        <w:rPr>
          <w:rFonts w:ascii="Noto Sans Light" w:hAnsi="Noto Sans Light" w:cs="Noto Sans Light"/>
          <w:bCs/>
          <w:color w:val="333333"/>
          <w:sz w:val="18"/>
          <w:szCs w:val="18"/>
        </w:rPr>
        <w:t xml:space="preserve"> o equivalente</w:t>
      </w:r>
    </w:p>
    <w:p w14:paraId="171CBD47" w14:textId="77777777" w:rsidR="0031725A" w:rsidRPr="0031725A" w:rsidRDefault="0031725A" w:rsidP="0031725A">
      <w:pPr>
        <w:shd w:val="clear" w:color="auto" w:fill="FFFFFF"/>
        <w:jc w:val="both"/>
        <w:rPr>
          <w:rFonts w:ascii="Noto Sans Light" w:hAnsi="Noto Sans Light" w:cs="Noto Sans Light"/>
          <w:bCs/>
          <w:sz w:val="18"/>
          <w:szCs w:val="18"/>
        </w:rPr>
      </w:pPr>
    </w:p>
    <w:p w14:paraId="4495F94D"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27.-</w:t>
      </w:r>
      <w:r w:rsidRPr="0031725A">
        <w:rPr>
          <w:rFonts w:ascii="Noto Sans Light" w:eastAsia="Calibri" w:hAnsi="Noto Sans Light" w:cs="Noto Sans Light"/>
          <w:b/>
          <w:caps/>
          <w:sz w:val="18"/>
          <w:szCs w:val="18"/>
        </w:rPr>
        <w:tab/>
        <w:t>Confidencialidad</w:t>
      </w:r>
    </w:p>
    <w:p w14:paraId="0D2F8EA8" w14:textId="77777777" w:rsidR="0031725A" w:rsidRDefault="0031725A" w:rsidP="0031725A">
      <w:pPr>
        <w:jc w:val="both"/>
        <w:rPr>
          <w:rFonts w:ascii="Noto Sans Light" w:eastAsia="Calibri" w:hAnsi="Noto Sans Light" w:cs="Noto Sans Light"/>
          <w:bCs/>
          <w:sz w:val="18"/>
          <w:szCs w:val="18"/>
        </w:rPr>
      </w:pPr>
    </w:p>
    <w:p w14:paraId="4889D4C4" w14:textId="25281161"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El licitante deberá presentar en su propuesta técnica carta en papel membretado firmada por el representante legal, donde se compromete a mantener absoluta confidencialidad de la información a la cual tenga acceso de forma directa o a través del personal que otorgue los servicios, siendo responsable de cada uno de los integrantes del personal asignado para el desarrollo y operación del proyecto, respetando el manejo correcto de la información.</w:t>
      </w:r>
    </w:p>
    <w:p w14:paraId="6AB43C37" w14:textId="77777777" w:rsidR="0031725A" w:rsidRPr="0031725A" w:rsidRDefault="0031725A" w:rsidP="0031725A">
      <w:pPr>
        <w:jc w:val="both"/>
        <w:rPr>
          <w:rFonts w:ascii="Noto Sans Light" w:eastAsia="Calibri" w:hAnsi="Noto Sans Light" w:cs="Noto Sans Light"/>
          <w:bCs/>
          <w:sz w:val="18"/>
          <w:szCs w:val="18"/>
        </w:rPr>
      </w:pPr>
    </w:p>
    <w:p w14:paraId="1F770218" w14:textId="77777777" w:rsidR="0031725A" w:rsidRPr="0031725A" w:rsidRDefault="0031725A" w:rsidP="0031725A">
      <w:pPr>
        <w:jc w:val="both"/>
        <w:rPr>
          <w:rFonts w:ascii="Noto Sans Light" w:eastAsia="Calibri" w:hAnsi="Noto Sans Light" w:cs="Noto Sans Light"/>
          <w:bCs/>
          <w:sz w:val="18"/>
          <w:szCs w:val="18"/>
        </w:rPr>
      </w:pPr>
      <w:r w:rsidRPr="0031725A">
        <w:rPr>
          <w:rFonts w:ascii="Noto Sans Light" w:eastAsia="Calibri" w:hAnsi="Noto Sans Light" w:cs="Noto Sans Light"/>
          <w:bCs/>
          <w:sz w:val="18"/>
          <w:szCs w:val="18"/>
        </w:rPr>
        <w:t>Toda la información a la que tenga acceso el personal que el oferente designe para el cumplimiento del contrato, es considerada de carácter confidencial conforme a lo establecido en la Ley General de Transparencia y Acceso a la Información Pública (LGTAIP) y su Reglamento.</w:t>
      </w:r>
    </w:p>
    <w:p w14:paraId="33980CB7" w14:textId="77777777" w:rsidR="0031725A" w:rsidRPr="0031725A" w:rsidRDefault="0031725A" w:rsidP="0031725A">
      <w:pPr>
        <w:rPr>
          <w:rFonts w:ascii="Noto Sans Light" w:eastAsia="Calibri" w:hAnsi="Noto Sans Light" w:cs="Noto Sans Light"/>
          <w:b/>
          <w:caps/>
          <w:sz w:val="18"/>
          <w:szCs w:val="18"/>
        </w:rPr>
      </w:pPr>
    </w:p>
    <w:p w14:paraId="6B2C9295" w14:textId="77777777" w:rsidR="0031725A" w:rsidRPr="0031725A" w:rsidRDefault="0031725A" w:rsidP="0031725A">
      <w:pPr>
        <w:rPr>
          <w:rFonts w:ascii="Noto Sans Light" w:eastAsia="Calibri" w:hAnsi="Noto Sans Light" w:cs="Noto Sans Light"/>
          <w:b/>
          <w:caps/>
          <w:sz w:val="18"/>
          <w:szCs w:val="18"/>
        </w:rPr>
      </w:pPr>
      <w:r w:rsidRPr="0031725A">
        <w:rPr>
          <w:rFonts w:ascii="Noto Sans Light" w:eastAsia="Calibri" w:hAnsi="Noto Sans Light" w:cs="Noto Sans Light"/>
          <w:b/>
          <w:caps/>
          <w:sz w:val="18"/>
          <w:szCs w:val="18"/>
        </w:rPr>
        <w:t>28.-</w:t>
      </w:r>
      <w:r w:rsidRPr="0031725A">
        <w:rPr>
          <w:rFonts w:ascii="Noto Sans Light" w:eastAsia="Calibri" w:hAnsi="Noto Sans Light" w:cs="Noto Sans Light"/>
          <w:b/>
          <w:caps/>
          <w:sz w:val="18"/>
          <w:szCs w:val="18"/>
        </w:rPr>
        <w:tab/>
        <w:t>Cotización</w:t>
      </w:r>
    </w:p>
    <w:p w14:paraId="013D94A9" w14:textId="77777777" w:rsidR="0031725A" w:rsidRDefault="0031725A" w:rsidP="0031725A">
      <w:pPr>
        <w:jc w:val="both"/>
        <w:rPr>
          <w:rFonts w:ascii="Noto Sans Light" w:hAnsi="Noto Sans Light" w:cs="Noto Sans Light"/>
          <w:bCs/>
          <w:color w:val="333333"/>
          <w:sz w:val="18"/>
          <w:szCs w:val="18"/>
        </w:rPr>
      </w:pPr>
    </w:p>
    <w:p w14:paraId="2800509F" w14:textId="666DC33B" w:rsidR="0031725A" w:rsidRPr="0031725A" w:rsidRDefault="0031725A" w:rsidP="0031725A">
      <w:pPr>
        <w:jc w:val="both"/>
        <w:rPr>
          <w:rFonts w:ascii="Noto Sans Light" w:hAnsi="Noto Sans Light" w:cs="Noto Sans Light"/>
          <w:bCs/>
          <w:color w:val="333333"/>
          <w:sz w:val="18"/>
          <w:szCs w:val="18"/>
        </w:rPr>
      </w:pPr>
      <w:r w:rsidRPr="0031725A">
        <w:rPr>
          <w:rFonts w:ascii="Noto Sans Light" w:hAnsi="Noto Sans Light" w:cs="Noto Sans Light"/>
          <w:bCs/>
          <w:color w:val="333333"/>
          <w:sz w:val="18"/>
          <w:szCs w:val="18"/>
        </w:rPr>
        <w:t xml:space="preserve">Los licitantes deberán cotizar equipos en óptimas condiciones de operación, conforme al presente anexo técnico y a los formatos que se acompañan, por precios unitarios sin incluir el I.V.A. y en moneda nacional (pesos mexicanos), considerando costo mensual </w:t>
      </w:r>
    </w:p>
    <w:p w14:paraId="2F21AC38" w14:textId="77777777" w:rsidR="0031725A" w:rsidRPr="00737D89" w:rsidRDefault="0031725A" w:rsidP="0031725A">
      <w:pPr>
        <w:jc w:val="both"/>
        <w:rPr>
          <w:rFonts w:ascii="Noto Sans" w:eastAsia="Calibri" w:hAnsi="Noto Sans" w:cs="Noto Sans"/>
          <w:bCs/>
          <w:color w:val="C4944D"/>
          <w:sz w:val="18"/>
          <w:szCs w:val="18"/>
        </w:rPr>
      </w:pPr>
    </w:p>
    <w:p w14:paraId="39D8AC9F" w14:textId="77777777" w:rsidR="0031725A" w:rsidRPr="00737D89" w:rsidRDefault="0031725A" w:rsidP="0031725A">
      <w:pPr>
        <w:widowControl w:val="0"/>
        <w:jc w:val="both"/>
        <w:rPr>
          <w:rFonts w:ascii="Noto Sans" w:eastAsia="Calibri" w:hAnsi="Noto Sans" w:cs="Noto Sans"/>
          <w:b/>
          <w:caps/>
          <w:sz w:val="18"/>
          <w:szCs w:val="18"/>
        </w:rPr>
        <w:sectPr w:rsidR="0031725A" w:rsidRPr="00737D89" w:rsidSect="00BB5B04">
          <w:headerReference w:type="default" r:id="rId34"/>
          <w:footerReference w:type="default" r:id="rId35"/>
          <w:type w:val="continuous"/>
          <w:pgSz w:w="12240" w:h="15840"/>
          <w:pgMar w:top="2410" w:right="1701" w:bottom="1701" w:left="1701" w:header="680" w:footer="907" w:gutter="0"/>
          <w:cols w:space="708"/>
          <w:docGrid w:linePitch="360"/>
        </w:sectPr>
      </w:pPr>
    </w:p>
    <w:p w14:paraId="5FDECE7B" w14:textId="77777777" w:rsidR="0031725A" w:rsidRDefault="0031725A" w:rsidP="0031725A">
      <w:pPr>
        <w:jc w:val="both"/>
        <w:rPr>
          <w:rFonts w:ascii="Noto Sans" w:eastAsia="Calibri" w:hAnsi="Noto Sans" w:cs="Noto Sans"/>
          <w:bCs/>
          <w:sz w:val="18"/>
          <w:szCs w:val="18"/>
        </w:rPr>
      </w:pPr>
    </w:p>
    <w:p w14:paraId="044BE7C1" w14:textId="77777777" w:rsidR="0031725A" w:rsidRDefault="0031725A" w:rsidP="0031725A">
      <w:pPr>
        <w:jc w:val="both"/>
        <w:rPr>
          <w:rFonts w:ascii="Noto Sans" w:eastAsia="Calibri" w:hAnsi="Noto Sans" w:cs="Noto Sans"/>
          <w:bCs/>
          <w:sz w:val="18"/>
          <w:szCs w:val="18"/>
        </w:rPr>
      </w:pPr>
    </w:p>
    <w:p w14:paraId="668FD097" w14:textId="77777777" w:rsidR="0031725A" w:rsidRDefault="0031725A" w:rsidP="0031725A">
      <w:pPr>
        <w:jc w:val="both"/>
        <w:rPr>
          <w:rFonts w:ascii="Noto Sans" w:eastAsia="Calibri" w:hAnsi="Noto Sans" w:cs="Noto Sans"/>
          <w:bCs/>
          <w:sz w:val="18"/>
          <w:szCs w:val="18"/>
        </w:rPr>
      </w:pPr>
    </w:p>
    <w:p w14:paraId="205BCC6C" w14:textId="77777777" w:rsidR="0031725A" w:rsidRDefault="0031725A" w:rsidP="0031725A">
      <w:pPr>
        <w:jc w:val="both"/>
        <w:rPr>
          <w:rFonts w:ascii="Noto Sans" w:eastAsia="Calibri" w:hAnsi="Noto Sans" w:cs="Noto Sans"/>
          <w:bCs/>
          <w:sz w:val="18"/>
          <w:szCs w:val="18"/>
        </w:rPr>
      </w:pPr>
    </w:p>
    <w:bookmarkEnd w:id="22"/>
    <w:bookmarkEnd w:id="23"/>
    <w:bookmarkEnd w:id="24"/>
    <w:bookmarkEnd w:id="25"/>
    <w:bookmarkEnd w:id="26"/>
    <w:p w14:paraId="0DA6F5E1" w14:textId="6DBC5929" w:rsidR="0052212D" w:rsidRPr="0003326C" w:rsidRDefault="0052212D" w:rsidP="003653CE">
      <w:pPr>
        <w:keepNext/>
        <w:pBdr>
          <w:top w:val="single" w:sz="4" w:space="0" w:color="000000"/>
          <w:left w:val="single" w:sz="4" w:space="4" w:color="000000"/>
          <w:bottom w:val="single" w:sz="4" w:space="1" w:color="000000"/>
          <w:right w:val="single" w:sz="4" w:space="4" w:color="000000"/>
          <w:between w:val="nil"/>
        </w:pBdr>
        <w:shd w:val="clear" w:color="auto" w:fill="0070C0"/>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lastRenderedPageBreak/>
        <w:t>ANEXO No. 2</w:t>
      </w:r>
    </w:p>
    <w:p w14:paraId="59336937" w14:textId="77777777" w:rsidR="0052212D" w:rsidRPr="0003326C" w:rsidRDefault="0052212D" w:rsidP="003653CE">
      <w:pPr>
        <w:keepNext/>
        <w:pBdr>
          <w:top w:val="single" w:sz="4" w:space="0" w:color="000000"/>
          <w:left w:val="single" w:sz="4" w:space="4" w:color="000000"/>
          <w:bottom w:val="single" w:sz="4" w:space="1" w:color="000000"/>
          <w:right w:val="single" w:sz="4" w:space="4" w:color="000000"/>
          <w:between w:val="nil"/>
        </w:pBdr>
        <w:shd w:val="clear" w:color="auto" w:fill="0070C0"/>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MODELO DE LA NOTA INFORMATIVA PARA PARTICIPANTES DE PAÍSES MIEMBROS DE LA ORGANIZACIÓN PARA LA COOPERACIÓN Y EL DESARROLLO ECONÓMICO (OCDE)</w:t>
      </w:r>
    </w:p>
    <w:p w14:paraId="245850D4" w14:textId="77777777" w:rsidR="0052212D" w:rsidRPr="0003326C" w:rsidRDefault="0052212D" w:rsidP="003653CE">
      <w:pPr>
        <w:ind w:left="-142" w:right="-93"/>
        <w:jc w:val="both"/>
        <w:rPr>
          <w:rFonts w:ascii="Noto Sans Light" w:eastAsia="Montserrat" w:hAnsi="Noto Sans Light" w:cs="Noto Sans Light"/>
          <w:sz w:val="18"/>
          <w:szCs w:val="18"/>
        </w:rPr>
      </w:pPr>
    </w:p>
    <w:p w14:paraId="6B21936E"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7D57DC00"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0221C891"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3127E83"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651821D7"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19863858"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69D713AA"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La compatibilidad de nuestro marco jurídico con las disposiciones de la convención. </w:t>
      </w:r>
    </w:p>
    <w:p w14:paraId="7B1A5A70"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El conocimiento que tengan los sectores público y privado de las recomendaciones de la convención.</w:t>
      </w:r>
    </w:p>
    <w:p w14:paraId="3D0C7A4A" w14:textId="77777777" w:rsidR="0052212D" w:rsidRPr="0003326C" w:rsidRDefault="0052212D" w:rsidP="003653CE">
      <w:pPr>
        <w:suppressAutoHyphens/>
        <w:ind w:left="-142" w:right="-93"/>
        <w:jc w:val="both"/>
        <w:textDirection w:val="btLr"/>
        <w:textAlignment w:val="top"/>
        <w:outlineLvl w:val="0"/>
        <w:rPr>
          <w:rFonts w:ascii="Noto Sans Light" w:hAnsi="Noto Sans Light" w:cs="Noto Sans Light"/>
          <w:sz w:val="18"/>
          <w:szCs w:val="18"/>
          <w:shd w:val="clear" w:color="auto" w:fill="FFFFFF"/>
          <w:lang w:eastAsia="es-MX"/>
        </w:rPr>
      </w:pPr>
    </w:p>
    <w:p w14:paraId="22BC4F9D"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El resultado de esta evaluación impactará el grado de inversión otorgado a México por las agencias calificadoras y la atracción de inversión extranjera.</w:t>
      </w:r>
    </w:p>
    <w:p w14:paraId="37193D42"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2D46EEA3"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Las responsabilidades del sector público se centran en:</w:t>
      </w:r>
    </w:p>
    <w:p w14:paraId="36AD9BC2"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153DAA53"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Profundizar las reformas legales que inició en 1999.</w:t>
      </w:r>
    </w:p>
    <w:p w14:paraId="79BBF416"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Difundir las recomendaciones de la Convención y las obligaciones de cada uno de los actores comprometidos en su cumplimiento.</w:t>
      </w:r>
    </w:p>
    <w:p w14:paraId="3A8FEA33"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Presentar casos de cohecho en proceso y concluidos (incluyendo aquellos relacionados con lavado de dinero y extradición).</w:t>
      </w:r>
    </w:p>
    <w:p w14:paraId="3E188A42"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p>
    <w:p w14:paraId="4E7CD6C0"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Las responsabilidades del sector privado contemplan:</w:t>
      </w:r>
    </w:p>
    <w:p w14:paraId="7124E394"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2647563F"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9C48834"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3A9FA26"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lastRenderedPageBreak/>
        <w:t>Los abogados: Promover el cumplimiento y revisión de la Convención (imprimir el carácter vinculatorio entre ésta y la Legislación Nacional); impulsar los esquemas preventivos que deben adoptar las empresas.</w:t>
      </w:r>
    </w:p>
    <w:p w14:paraId="1EEF259D" w14:textId="77777777" w:rsidR="00107F13" w:rsidRPr="0003326C" w:rsidRDefault="00107F13" w:rsidP="00107F13">
      <w:pPr>
        <w:suppressAutoHyphens/>
        <w:ind w:left="256" w:right="-93"/>
        <w:jc w:val="both"/>
        <w:textDirection w:val="btLr"/>
        <w:textAlignment w:val="top"/>
        <w:outlineLvl w:val="0"/>
        <w:rPr>
          <w:rFonts w:ascii="Noto Sans Light" w:hAnsi="Noto Sans Light" w:cs="Noto Sans Light"/>
          <w:sz w:val="18"/>
          <w:szCs w:val="18"/>
          <w:shd w:val="clear" w:color="auto" w:fill="FFFFFF"/>
          <w:lang w:eastAsia="es-MX"/>
        </w:rPr>
      </w:pPr>
    </w:p>
    <w:p w14:paraId="340D05D1"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Las sanciones impuestas a las personas físicas o morales (privados) y a los servidores públicos que incumplan las recomendaciones de la Convención, implican entre otras, privación de la libertad, extradición, decomiso y/o embargo de dinero o bienes.</w:t>
      </w:r>
    </w:p>
    <w:p w14:paraId="1BAAED12"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72A4E0F7"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88D082"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3A574CDB"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El culpable puede ser perseguido en cualquier país firmante de la convención, independientemente del lugar donde el acto de cohecho haya sido cometido.</w:t>
      </w:r>
    </w:p>
    <w:p w14:paraId="19A39544"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422C4167"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9882910"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36D5F013"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Por otra parte, es de señalar que el Código Penal Federal sanciona el cohecho en los siguientes términos:</w:t>
      </w:r>
    </w:p>
    <w:p w14:paraId="5337922C" w14:textId="77777777" w:rsidR="009345CE" w:rsidRPr="0003326C" w:rsidRDefault="009345CE" w:rsidP="003653CE">
      <w:pPr>
        <w:ind w:left="-142" w:right="-93"/>
        <w:jc w:val="both"/>
        <w:rPr>
          <w:rFonts w:ascii="Noto Sans Light" w:hAnsi="Noto Sans Light" w:cs="Noto Sans Light"/>
          <w:sz w:val="18"/>
          <w:szCs w:val="18"/>
          <w:shd w:val="clear" w:color="auto" w:fill="FFFFFF"/>
          <w:lang w:eastAsia="es-MX"/>
        </w:rPr>
      </w:pPr>
    </w:p>
    <w:p w14:paraId="4867D2B5" w14:textId="269C3F5D"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"Artículo 222</w:t>
      </w:r>
    </w:p>
    <w:p w14:paraId="4F6E3052" w14:textId="77777777" w:rsidR="00294DFB" w:rsidRPr="0003326C" w:rsidRDefault="00294DFB" w:rsidP="003653CE">
      <w:pPr>
        <w:ind w:left="-142" w:right="-93"/>
        <w:jc w:val="both"/>
        <w:rPr>
          <w:rFonts w:ascii="Noto Sans Light" w:hAnsi="Noto Sans Light" w:cs="Noto Sans Light"/>
          <w:sz w:val="18"/>
          <w:szCs w:val="18"/>
          <w:shd w:val="clear" w:color="auto" w:fill="FFFFFF"/>
          <w:lang w:eastAsia="es-MX"/>
        </w:rPr>
      </w:pPr>
    </w:p>
    <w:p w14:paraId="520B405F" w14:textId="4CA4200B"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Cometen el delito de cohecho:</w:t>
      </w:r>
    </w:p>
    <w:p w14:paraId="14B15574" w14:textId="514089F6" w:rsidR="0052212D" w:rsidRPr="0003326C" w:rsidRDefault="0052212D" w:rsidP="003653CE">
      <w:pPr>
        <w:ind w:left="-142" w:right="-93"/>
        <w:jc w:val="both"/>
        <w:textDirection w:val="btLr"/>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El servidor público que, por sí o por interpósita persona solicite o reciba indebidamente para sí o para otro, dinero o cualquiera otra dádiva, o acepte una promesa, para hacer o dejar de hacer algo justo o injusto relacionado con sus funciones, y</w:t>
      </w:r>
      <w:r w:rsidR="00294DFB" w:rsidRPr="0003326C">
        <w:rPr>
          <w:rFonts w:ascii="Noto Sans Light" w:hAnsi="Noto Sans Light" w:cs="Noto Sans Light"/>
          <w:sz w:val="18"/>
          <w:szCs w:val="18"/>
          <w:shd w:val="clear" w:color="auto" w:fill="FFFFFF"/>
          <w:lang w:eastAsia="es-MX"/>
        </w:rPr>
        <w:t>;</w:t>
      </w:r>
    </w:p>
    <w:p w14:paraId="0729F764" w14:textId="77777777" w:rsidR="00294DFB" w:rsidRPr="0003326C" w:rsidRDefault="00294DFB" w:rsidP="003653CE">
      <w:pPr>
        <w:ind w:left="-142" w:right="-93"/>
        <w:jc w:val="both"/>
        <w:textDirection w:val="btLr"/>
        <w:rPr>
          <w:rFonts w:ascii="Noto Sans Light" w:hAnsi="Noto Sans Light" w:cs="Noto Sans Light"/>
          <w:sz w:val="18"/>
          <w:szCs w:val="18"/>
          <w:shd w:val="clear" w:color="auto" w:fill="FFFFFF"/>
          <w:lang w:eastAsia="es-MX"/>
        </w:rPr>
      </w:pPr>
    </w:p>
    <w:p w14:paraId="72280DEB" w14:textId="77777777" w:rsidR="0052212D" w:rsidRPr="0003326C" w:rsidRDefault="0052212D" w:rsidP="003653CE">
      <w:pPr>
        <w:ind w:left="-142" w:right="-93"/>
        <w:jc w:val="both"/>
        <w:textDirection w:val="btLr"/>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El que de manera espontánea dé u ofrezca dinero o cualquier otra dádiva a alguna de las personas que se mencionan en la fracción anterior, para que cualquier servidor público haga u omita un acto justo o injusto relacionado con sus funciones.</w:t>
      </w:r>
    </w:p>
    <w:p w14:paraId="77061589" w14:textId="77777777" w:rsidR="00294DFB" w:rsidRPr="0003326C" w:rsidRDefault="00294DFB" w:rsidP="003653CE">
      <w:pPr>
        <w:ind w:left="-142" w:right="-93"/>
        <w:jc w:val="both"/>
        <w:textDirection w:val="btLr"/>
        <w:rPr>
          <w:rFonts w:ascii="Noto Sans Light" w:hAnsi="Noto Sans Light" w:cs="Noto Sans Light"/>
          <w:sz w:val="18"/>
          <w:szCs w:val="18"/>
          <w:shd w:val="clear" w:color="auto" w:fill="FFFFFF"/>
          <w:lang w:eastAsia="es-MX"/>
        </w:rPr>
      </w:pPr>
    </w:p>
    <w:p w14:paraId="05AAD4DB"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Al que comete el delito de cohecho se le impondrán las siguientes sanciones:</w:t>
      </w:r>
    </w:p>
    <w:p w14:paraId="03AD3378" w14:textId="77777777" w:rsidR="009345CE" w:rsidRPr="0003326C" w:rsidRDefault="009345CE" w:rsidP="003653CE">
      <w:pPr>
        <w:ind w:left="-142" w:right="-93"/>
        <w:jc w:val="both"/>
        <w:rPr>
          <w:rFonts w:ascii="Noto Sans Light" w:hAnsi="Noto Sans Light" w:cs="Noto Sans Light"/>
          <w:sz w:val="18"/>
          <w:szCs w:val="18"/>
          <w:shd w:val="clear" w:color="auto" w:fill="FFFFFF"/>
          <w:lang w:eastAsia="es-MX"/>
        </w:rPr>
      </w:pPr>
    </w:p>
    <w:p w14:paraId="05B47901"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Cuando la cantidad o el valor de la dádiva o promesa no exceda del equivalente de quinientas veces el salario mínimo diario vigente en el Distrito Federal en el momento de cometerse el delito, o no sea </w:t>
      </w:r>
      <w:proofErr w:type="spellStart"/>
      <w:r w:rsidRPr="0003326C">
        <w:rPr>
          <w:rFonts w:ascii="Noto Sans Light" w:hAnsi="Noto Sans Light" w:cs="Noto Sans Light"/>
          <w:sz w:val="18"/>
          <w:szCs w:val="18"/>
          <w:shd w:val="clear" w:color="auto" w:fill="FFFFFF"/>
          <w:lang w:eastAsia="es-MX"/>
        </w:rPr>
        <w:t>valuable</w:t>
      </w:r>
      <w:proofErr w:type="spellEnd"/>
      <w:r w:rsidRPr="0003326C">
        <w:rPr>
          <w:rFonts w:ascii="Noto Sans Light" w:hAnsi="Noto Sans Light" w:cs="Noto Sans Light"/>
          <w:sz w:val="18"/>
          <w:szCs w:val="18"/>
          <w:shd w:val="clear" w:color="auto" w:fill="FFFFFF"/>
          <w:lang w:eastAsia="es-MX"/>
        </w:rPr>
        <w:t>, se impondrán de tres meses a dos años de prisión, de treinta a trescientos días multa y destitución e inhabilitación de tres meses a dos años para desempeñar otro empleo, cargo o comisión públicos.</w:t>
      </w:r>
    </w:p>
    <w:p w14:paraId="0C4A2EDD" w14:textId="77777777" w:rsidR="00294DFB" w:rsidRPr="0003326C" w:rsidRDefault="00294DFB" w:rsidP="003653CE">
      <w:pPr>
        <w:ind w:left="-142" w:right="-93"/>
        <w:jc w:val="both"/>
        <w:rPr>
          <w:rFonts w:ascii="Noto Sans Light" w:hAnsi="Noto Sans Light" w:cs="Noto Sans Light"/>
          <w:sz w:val="18"/>
          <w:szCs w:val="18"/>
          <w:shd w:val="clear" w:color="auto" w:fill="FFFFFF"/>
          <w:lang w:eastAsia="es-MX"/>
        </w:rPr>
      </w:pPr>
    </w:p>
    <w:p w14:paraId="7792CB9D"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043FB30F" w14:textId="77777777" w:rsidR="00294DFB" w:rsidRPr="0003326C" w:rsidRDefault="00294DFB" w:rsidP="003653CE">
      <w:pPr>
        <w:ind w:left="-142" w:right="-93"/>
        <w:jc w:val="both"/>
        <w:rPr>
          <w:rFonts w:ascii="Noto Sans Light" w:hAnsi="Noto Sans Light" w:cs="Noto Sans Light"/>
          <w:sz w:val="18"/>
          <w:szCs w:val="18"/>
          <w:shd w:val="clear" w:color="auto" w:fill="FFFFFF"/>
          <w:lang w:eastAsia="es-MX"/>
        </w:rPr>
      </w:pPr>
    </w:p>
    <w:p w14:paraId="559A4556"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lastRenderedPageBreak/>
        <w:t>En ningún caso se devolverá a los responsables del delito de cohecho, el dinero o dádivas entregadas, las mismas se aplicarán en beneficio del estado.</w:t>
      </w:r>
    </w:p>
    <w:p w14:paraId="5773F4F9" w14:textId="77777777" w:rsidR="005B0B91" w:rsidRPr="0003326C" w:rsidRDefault="005B0B91" w:rsidP="003653CE">
      <w:pPr>
        <w:ind w:left="-142" w:right="-93"/>
        <w:jc w:val="both"/>
        <w:rPr>
          <w:rFonts w:ascii="Noto Sans Light" w:hAnsi="Noto Sans Light" w:cs="Noto Sans Light"/>
          <w:sz w:val="18"/>
          <w:szCs w:val="18"/>
          <w:shd w:val="clear" w:color="auto" w:fill="FFFFFF"/>
          <w:lang w:eastAsia="es-MX"/>
        </w:rPr>
      </w:pPr>
    </w:p>
    <w:p w14:paraId="1A62E576" w14:textId="5CB99AC9"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Capítulo XI</w:t>
      </w:r>
    </w:p>
    <w:p w14:paraId="5F09A4F3"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Cohecho a Servidores Públicos extranjeros</w:t>
      </w:r>
    </w:p>
    <w:p w14:paraId="1009EA41"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Artículo 222 bis:</w:t>
      </w:r>
    </w:p>
    <w:p w14:paraId="418236D9" w14:textId="77777777" w:rsidR="005B0B91" w:rsidRPr="0003326C" w:rsidRDefault="005B0B91" w:rsidP="003653CE">
      <w:pPr>
        <w:ind w:left="-142" w:right="-93"/>
        <w:jc w:val="both"/>
        <w:rPr>
          <w:rFonts w:ascii="Noto Sans Light" w:hAnsi="Noto Sans Light" w:cs="Noto Sans Light"/>
          <w:sz w:val="18"/>
          <w:szCs w:val="18"/>
          <w:shd w:val="clear" w:color="auto" w:fill="FFFFFF"/>
          <w:lang w:eastAsia="es-MX"/>
        </w:rPr>
      </w:pPr>
    </w:p>
    <w:p w14:paraId="676C6945" w14:textId="1689DA23"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1C72320" w14:textId="77777777" w:rsidR="005B0B91" w:rsidRPr="0003326C" w:rsidRDefault="005B0B91" w:rsidP="003653CE">
      <w:pPr>
        <w:ind w:left="-142" w:right="-93"/>
        <w:jc w:val="both"/>
        <w:rPr>
          <w:rFonts w:ascii="Noto Sans Light" w:hAnsi="Noto Sans Light" w:cs="Noto Sans Light"/>
          <w:sz w:val="18"/>
          <w:szCs w:val="18"/>
          <w:shd w:val="clear" w:color="auto" w:fill="FFFFFF"/>
          <w:lang w:eastAsia="es-MX"/>
        </w:rPr>
      </w:pPr>
    </w:p>
    <w:p w14:paraId="450F7BF8"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 un servidor público extranjero o a un tercero que éste determine, para que dicho servidor público gestione o se abstenga de gestionar la tramitación o resolución de asuntos relacionados con las funciones inherentes a su empleo, cargo o comisión;</w:t>
      </w:r>
    </w:p>
    <w:p w14:paraId="7E13B541"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551D687C"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643E5036" w14:textId="77777777" w:rsidR="0052212D" w:rsidRPr="0003326C" w:rsidRDefault="0052212D" w:rsidP="003653CE">
      <w:pPr>
        <w:suppressAutoHyphens/>
        <w:ind w:left="-142" w:right="-93"/>
        <w:jc w:val="both"/>
        <w:textDirection w:val="btLr"/>
        <w:textAlignment w:val="top"/>
        <w:outlineLvl w:val="0"/>
        <w:rPr>
          <w:rFonts w:ascii="Noto Sans Light" w:hAnsi="Noto Sans Light" w:cs="Noto Sans Light"/>
          <w:sz w:val="18"/>
          <w:szCs w:val="18"/>
          <w:shd w:val="clear" w:color="auto" w:fill="FFFFFF"/>
          <w:lang w:eastAsia="es-MX"/>
        </w:rPr>
      </w:pPr>
    </w:p>
    <w:p w14:paraId="4598086D"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B308613" w14:textId="77777777" w:rsidR="005B0B91" w:rsidRPr="0003326C" w:rsidRDefault="005B0B91" w:rsidP="003653CE">
      <w:pPr>
        <w:tabs>
          <w:tab w:val="left" w:pos="4130"/>
        </w:tabs>
        <w:ind w:left="-142" w:right="-93"/>
        <w:jc w:val="both"/>
        <w:rPr>
          <w:rFonts w:ascii="Noto Sans Light" w:hAnsi="Noto Sans Light" w:cs="Noto Sans Light"/>
          <w:sz w:val="18"/>
          <w:szCs w:val="18"/>
          <w:shd w:val="clear" w:color="auto" w:fill="FFFFFF"/>
          <w:lang w:eastAsia="es-MX"/>
        </w:rPr>
      </w:pPr>
    </w:p>
    <w:p w14:paraId="74880B25" w14:textId="21350C95" w:rsidR="0052212D" w:rsidRPr="0003326C" w:rsidRDefault="0052212D" w:rsidP="003653CE">
      <w:pPr>
        <w:tabs>
          <w:tab w:val="left" w:pos="4130"/>
        </w:tabs>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r w:rsidRPr="0003326C">
        <w:rPr>
          <w:rFonts w:ascii="Noto Sans Light" w:hAnsi="Noto Sans Light" w:cs="Noto Sans Light"/>
          <w:sz w:val="18"/>
          <w:szCs w:val="18"/>
          <w:shd w:val="clear" w:color="auto" w:fill="FFFFFF"/>
          <w:lang w:eastAsia="es-MX"/>
        </w:rPr>
        <w:br w:type="page"/>
      </w:r>
    </w:p>
    <w:p w14:paraId="22208A92" w14:textId="77777777" w:rsidR="0052212D" w:rsidRPr="0003326C" w:rsidRDefault="0052212D" w:rsidP="003653CE">
      <w:pPr>
        <w:keepNext/>
        <w:pBdr>
          <w:top w:val="single" w:sz="4" w:space="0" w:color="000000"/>
          <w:left w:val="single" w:sz="4" w:space="4" w:color="000000"/>
          <w:bottom w:val="single" w:sz="4" w:space="11" w:color="000000"/>
          <w:right w:val="single" w:sz="4" w:space="4" w:color="000000"/>
          <w:between w:val="nil"/>
        </w:pBdr>
        <w:shd w:val="clear" w:color="auto" w:fill="0070C0"/>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lastRenderedPageBreak/>
        <w:t>ANEXO No. 3</w:t>
      </w:r>
    </w:p>
    <w:p w14:paraId="5570CDE4" w14:textId="77777777" w:rsidR="0052212D" w:rsidRPr="0003326C" w:rsidRDefault="0052212D" w:rsidP="003653CE">
      <w:pPr>
        <w:keepNext/>
        <w:pBdr>
          <w:top w:val="single" w:sz="4" w:space="0" w:color="000000"/>
          <w:left w:val="single" w:sz="4" w:space="4" w:color="000000"/>
          <w:bottom w:val="single" w:sz="4" w:space="11" w:color="000000"/>
          <w:right w:val="single" w:sz="4" w:space="4" w:color="000000"/>
          <w:between w:val="nil"/>
        </w:pBdr>
        <w:shd w:val="clear" w:color="auto" w:fill="0070C0"/>
        <w:ind w:left="-142" w:right="-93"/>
        <w:jc w:val="center"/>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FFFFFF" w:themeColor="background1"/>
          <w:sz w:val="18"/>
          <w:szCs w:val="18"/>
        </w:rPr>
        <w:t>AFILIACIÓN AL PROGRAMA DE CADENAS PRODUCTIVAS</w:t>
      </w:r>
    </w:p>
    <w:p w14:paraId="4F020774" w14:textId="77777777" w:rsidR="00156DDC" w:rsidRPr="0003326C" w:rsidRDefault="00156DDC" w:rsidP="003653CE">
      <w:pPr>
        <w:ind w:left="-142" w:right="-93"/>
        <w:jc w:val="right"/>
        <w:rPr>
          <w:rFonts w:ascii="Noto Sans Light" w:eastAsia="Montserrat" w:hAnsi="Noto Sans Light" w:cs="Noto Sans Light"/>
          <w:b/>
          <w:i/>
          <w:sz w:val="18"/>
          <w:szCs w:val="18"/>
        </w:rPr>
      </w:pPr>
    </w:p>
    <w:p w14:paraId="63978F46" w14:textId="0D549C9D" w:rsidR="0052212D" w:rsidRPr="0003326C" w:rsidRDefault="0052212D" w:rsidP="003653CE">
      <w:pPr>
        <w:ind w:left="-142" w:right="-93"/>
        <w:jc w:val="right"/>
        <w:rPr>
          <w:rFonts w:ascii="Noto Sans Light" w:eastAsia="Montserrat" w:hAnsi="Noto Sans Light" w:cs="Noto Sans Light"/>
          <w:sz w:val="18"/>
          <w:szCs w:val="18"/>
        </w:rPr>
      </w:pPr>
      <w:r w:rsidRPr="0003326C">
        <w:rPr>
          <w:rFonts w:ascii="Noto Sans Light" w:eastAsia="Montserrat" w:hAnsi="Noto Sans Light" w:cs="Noto Sans Light"/>
          <w:b/>
          <w:i/>
          <w:sz w:val="18"/>
          <w:szCs w:val="18"/>
        </w:rPr>
        <w:t xml:space="preserve">  </w:t>
      </w:r>
      <w:r w:rsidR="00156DDC" w:rsidRPr="0003326C">
        <w:rPr>
          <w:rFonts w:ascii="Noto Sans Light" w:eastAsia="Montserrat" w:hAnsi="Noto Sans Light" w:cs="Noto Sans Light"/>
          <w:b/>
          <w:i/>
          <w:sz w:val="18"/>
          <w:szCs w:val="18"/>
        </w:rPr>
        <w:t>Fecha:</w:t>
      </w:r>
      <w:r w:rsidRPr="0003326C">
        <w:rPr>
          <w:rFonts w:ascii="Noto Sans Light" w:eastAsia="Montserrat" w:hAnsi="Noto Sans Light" w:cs="Noto Sans Light"/>
          <w:b/>
          <w:i/>
          <w:sz w:val="18"/>
          <w:szCs w:val="18"/>
        </w:rPr>
        <w:t xml:space="preserve"> __________ de 202</w:t>
      </w:r>
      <w:r w:rsidR="00666983" w:rsidRPr="0003326C">
        <w:rPr>
          <w:rFonts w:ascii="Noto Sans Light" w:eastAsia="Montserrat" w:hAnsi="Noto Sans Light" w:cs="Noto Sans Light"/>
          <w:b/>
          <w:i/>
          <w:sz w:val="18"/>
          <w:szCs w:val="18"/>
        </w:rPr>
        <w:t>5</w:t>
      </w:r>
      <w:r w:rsidRPr="0003326C">
        <w:rPr>
          <w:rFonts w:ascii="Noto Sans Light" w:eastAsia="Montserrat" w:hAnsi="Noto Sans Light" w:cs="Noto Sans Light"/>
          <w:b/>
          <w:i/>
          <w:sz w:val="18"/>
          <w:szCs w:val="18"/>
        </w:rPr>
        <w:t>.</w:t>
      </w:r>
    </w:p>
    <w:p w14:paraId="48605C67" w14:textId="77777777" w:rsidR="0052212D" w:rsidRPr="0003326C" w:rsidRDefault="0052212D" w:rsidP="003653CE">
      <w:pPr>
        <w:ind w:left="-142" w:right="-93"/>
        <w:jc w:val="both"/>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Nombre de la Empresa</w:t>
      </w:r>
    </w:p>
    <w:p w14:paraId="33C5AB71" w14:textId="77777777" w:rsidR="0052212D" w:rsidRPr="0003326C" w:rsidRDefault="0052212D" w:rsidP="003653CE">
      <w:pPr>
        <w:widowControl w:val="0"/>
        <w:pBdr>
          <w:top w:val="nil"/>
          <w:left w:val="nil"/>
          <w:bottom w:val="nil"/>
          <w:right w:val="nil"/>
          <w:between w:val="nil"/>
        </w:pBdr>
        <w:ind w:left="-142" w:right="-93"/>
        <w:jc w:val="both"/>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 xml:space="preserve">En Nacional Financiera, S.N.C. se está coordinando una iniciativa sin duda histórica, para apoyar a las </w:t>
      </w:r>
      <w:proofErr w:type="spellStart"/>
      <w:r w:rsidRPr="0003326C">
        <w:rPr>
          <w:rFonts w:ascii="Noto Sans Light" w:hAnsi="Noto Sans Light" w:cs="Noto Sans Light"/>
          <w:b/>
          <w:sz w:val="18"/>
          <w:szCs w:val="18"/>
          <w:shd w:val="clear" w:color="auto" w:fill="FFFFFF"/>
          <w:lang w:eastAsia="es-MX"/>
        </w:rPr>
        <w:t>PyMES</w:t>
      </w:r>
      <w:proofErr w:type="spellEnd"/>
      <w:r w:rsidRPr="0003326C">
        <w:rPr>
          <w:rFonts w:ascii="Noto Sans Light" w:hAnsi="Noto Sans Light" w:cs="Noto Sans Light"/>
          <w:b/>
          <w:sz w:val="18"/>
          <w:szCs w:val="18"/>
          <w:shd w:val="clear" w:color="auto" w:fill="FFFFFF"/>
          <w:lang w:eastAsia="es-MX"/>
        </w:rPr>
        <w:t xml:space="preserve">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14:paraId="1192C79A" w14:textId="77777777" w:rsidR="00156DDC" w:rsidRPr="0003326C" w:rsidRDefault="00156DDC" w:rsidP="003653CE">
      <w:pPr>
        <w:widowControl w:val="0"/>
        <w:pBdr>
          <w:top w:val="nil"/>
          <w:left w:val="nil"/>
          <w:bottom w:val="nil"/>
          <w:right w:val="nil"/>
          <w:between w:val="nil"/>
        </w:pBdr>
        <w:ind w:left="-142" w:right="-93"/>
        <w:jc w:val="both"/>
        <w:rPr>
          <w:rFonts w:ascii="Noto Sans Light" w:hAnsi="Noto Sans Light" w:cs="Noto Sans Light"/>
          <w:b/>
          <w:sz w:val="18"/>
          <w:szCs w:val="18"/>
          <w:shd w:val="clear" w:color="auto" w:fill="FFFFFF"/>
          <w:lang w:eastAsia="es-MX"/>
        </w:rPr>
      </w:pPr>
    </w:p>
    <w:p w14:paraId="414EE797" w14:textId="77777777" w:rsidR="0052212D" w:rsidRPr="0003326C" w:rsidRDefault="0052212D" w:rsidP="003653CE">
      <w:pPr>
        <w:widowControl w:val="0"/>
        <w:pBdr>
          <w:top w:val="nil"/>
          <w:left w:val="nil"/>
          <w:bottom w:val="nil"/>
          <w:right w:val="nil"/>
          <w:between w:val="nil"/>
        </w:pBdr>
        <w:ind w:left="-142" w:right="-93"/>
        <w:jc w:val="both"/>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03326C">
        <w:rPr>
          <w:rFonts w:ascii="Noto Sans Light" w:hAnsi="Noto Sans Light" w:cs="Noto Sans Light"/>
          <w:b/>
          <w:sz w:val="18"/>
          <w:szCs w:val="18"/>
          <w:shd w:val="clear" w:color="auto" w:fill="FFFFFF"/>
          <w:lang w:eastAsia="es-MX"/>
        </w:rPr>
        <w:t>PyMES</w:t>
      </w:r>
      <w:proofErr w:type="spellEnd"/>
      <w:r w:rsidRPr="0003326C">
        <w:rPr>
          <w:rFonts w:ascii="Noto Sans Light" w:hAnsi="Noto Sans Light" w:cs="Noto Sans Light"/>
          <w:b/>
          <w:sz w:val="18"/>
          <w:szCs w:val="18"/>
          <w:shd w:val="clear" w:color="auto" w:fill="FFFFFF"/>
          <w:lang w:eastAsia="es-MX"/>
        </w:rPr>
        <w:t xml:space="preserve"> a partir del 2008.</w:t>
      </w:r>
    </w:p>
    <w:p w14:paraId="67E99540" w14:textId="77777777" w:rsidR="00156DDC" w:rsidRPr="0003326C" w:rsidRDefault="00156DDC" w:rsidP="003653CE">
      <w:pPr>
        <w:widowControl w:val="0"/>
        <w:pBdr>
          <w:top w:val="nil"/>
          <w:left w:val="nil"/>
          <w:bottom w:val="nil"/>
          <w:right w:val="nil"/>
          <w:between w:val="nil"/>
        </w:pBdr>
        <w:ind w:left="-142" w:right="-93"/>
        <w:jc w:val="both"/>
        <w:rPr>
          <w:rFonts w:ascii="Noto Sans Light" w:hAnsi="Noto Sans Light" w:cs="Noto Sans Light"/>
          <w:b/>
          <w:sz w:val="18"/>
          <w:szCs w:val="18"/>
          <w:shd w:val="clear" w:color="auto" w:fill="FFFFFF"/>
          <w:lang w:eastAsia="es-MX"/>
        </w:rPr>
      </w:pPr>
    </w:p>
    <w:p w14:paraId="0B176805" w14:textId="77777777" w:rsidR="0052212D" w:rsidRPr="0003326C" w:rsidRDefault="0052212D" w:rsidP="003653CE">
      <w:pPr>
        <w:widowControl w:val="0"/>
        <w:pBdr>
          <w:top w:val="nil"/>
          <w:left w:val="nil"/>
          <w:bottom w:val="nil"/>
          <w:right w:val="nil"/>
          <w:between w:val="nil"/>
        </w:pBdr>
        <w:ind w:left="-142" w:right="-93"/>
        <w:jc w:val="both"/>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En este contexto, tengo el agrado de invitarte a incorporar tu empresa al programa, para que goce de los beneficios que éste le brinda:</w:t>
      </w:r>
    </w:p>
    <w:p w14:paraId="1BFE4B54" w14:textId="77777777" w:rsidR="0052212D" w:rsidRPr="0003326C" w:rsidRDefault="0052212D" w:rsidP="003653CE">
      <w:pPr>
        <w:widowControl w:val="0"/>
        <w:pBdr>
          <w:top w:val="nil"/>
          <w:left w:val="nil"/>
          <w:bottom w:val="nil"/>
          <w:right w:val="nil"/>
          <w:between w:val="nil"/>
        </w:pBdr>
        <w:ind w:left="-142" w:right="-93"/>
        <w:jc w:val="both"/>
        <w:rPr>
          <w:rFonts w:ascii="Noto Sans Light" w:hAnsi="Noto Sans Light" w:cs="Noto Sans Light"/>
          <w:sz w:val="18"/>
          <w:szCs w:val="18"/>
          <w:shd w:val="clear" w:color="auto" w:fill="FFFFFF"/>
          <w:lang w:eastAsia="es-MX"/>
        </w:rPr>
      </w:pPr>
    </w:p>
    <w:p w14:paraId="059CA23F" w14:textId="77777777" w:rsidR="0052212D" w:rsidRPr="0003326C" w:rsidRDefault="0052212D" w:rsidP="003653CE">
      <w:pPr>
        <w:pBdr>
          <w:top w:val="nil"/>
          <w:left w:val="nil"/>
          <w:bottom w:val="nil"/>
          <w:right w:val="nil"/>
          <w:between w:val="nil"/>
        </w:pBdr>
        <w:ind w:left="-142" w:right="-93"/>
        <w:rPr>
          <w:rFonts w:ascii="Noto Sans Light" w:hAnsi="Noto Sans Light" w:cs="Noto Sans Light"/>
          <w:sz w:val="18"/>
          <w:szCs w:val="18"/>
          <w:u w:val="single"/>
          <w:shd w:val="clear" w:color="auto" w:fill="FFFFFF"/>
          <w:lang w:eastAsia="es-MX"/>
        </w:rPr>
      </w:pPr>
      <w:r w:rsidRPr="0003326C">
        <w:rPr>
          <w:rFonts w:ascii="Noto Sans Light" w:hAnsi="Noto Sans Light" w:cs="Noto Sans Light"/>
          <w:sz w:val="18"/>
          <w:szCs w:val="18"/>
          <w:u w:val="single"/>
          <w:shd w:val="clear" w:color="auto" w:fill="FFFFFF"/>
          <w:lang w:eastAsia="es-MX"/>
        </w:rPr>
        <w:t>Cadenas Productivas ofrece:</w:t>
      </w:r>
    </w:p>
    <w:p w14:paraId="6508FE5C" w14:textId="77777777" w:rsidR="0052212D" w:rsidRPr="0003326C" w:rsidRDefault="0052212D" w:rsidP="00AD699B">
      <w:pPr>
        <w:numPr>
          <w:ilvl w:val="0"/>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Adelantar el cobro de las facturas mediante el descuento electrónico</w:t>
      </w:r>
    </w:p>
    <w:p w14:paraId="25130775" w14:textId="77777777" w:rsidR="0052212D" w:rsidRPr="0003326C" w:rsidRDefault="0052212D" w:rsidP="00AD699B">
      <w:pPr>
        <w:numPr>
          <w:ilvl w:val="1"/>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Obtener liquidez para realizar más negocios</w:t>
      </w:r>
    </w:p>
    <w:p w14:paraId="6611ECE4" w14:textId="77777777" w:rsidR="0052212D" w:rsidRPr="0003326C" w:rsidRDefault="0052212D" w:rsidP="00AD699B">
      <w:pPr>
        <w:numPr>
          <w:ilvl w:val="1"/>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Mejorar la eficiencia del capital de trabajo</w:t>
      </w:r>
    </w:p>
    <w:p w14:paraId="58B9DB6A" w14:textId="77777777" w:rsidR="0052212D" w:rsidRPr="0003326C" w:rsidRDefault="0052212D" w:rsidP="00AD699B">
      <w:pPr>
        <w:numPr>
          <w:ilvl w:val="1"/>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Agilizar y reducir los costos de cobranza</w:t>
      </w:r>
    </w:p>
    <w:p w14:paraId="6D23639F" w14:textId="77777777" w:rsidR="0052212D" w:rsidRPr="0003326C" w:rsidRDefault="0052212D" w:rsidP="00AD699B">
      <w:pPr>
        <w:numPr>
          <w:ilvl w:val="1"/>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Realizar las transacciones desde la empresa en un sistema amigable y sencillo, www.nafin.com.mx</w:t>
      </w:r>
    </w:p>
    <w:p w14:paraId="01B1BD1B" w14:textId="77777777" w:rsidR="0052212D" w:rsidRPr="0003326C" w:rsidRDefault="0052212D" w:rsidP="00AD699B">
      <w:pPr>
        <w:numPr>
          <w:ilvl w:val="1"/>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Realizar en caso necesario, operaciones vía telefónica a través del </w:t>
      </w:r>
      <w:proofErr w:type="spellStart"/>
      <w:r w:rsidRPr="0003326C">
        <w:rPr>
          <w:rFonts w:ascii="Noto Sans Light" w:hAnsi="Noto Sans Light" w:cs="Noto Sans Light"/>
          <w:sz w:val="18"/>
          <w:szCs w:val="18"/>
          <w:shd w:val="clear" w:color="auto" w:fill="FFFFFF"/>
          <w:lang w:eastAsia="es-MX"/>
        </w:rPr>
        <w:t>Call</w:t>
      </w:r>
      <w:proofErr w:type="spellEnd"/>
      <w:r w:rsidRPr="0003326C">
        <w:rPr>
          <w:rFonts w:ascii="Noto Sans Light" w:hAnsi="Noto Sans Light" w:cs="Noto Sans Light"/>
          <w:sz w:val="18"/>
          <w:szCs w:val="18"/>
          <w:shd w:val="clear" w:color="auto" w:fill="FFFFFF"/>
          <w:lang w:eastAsia="es-MX"/>
        </w:rPr>
        <w:t xml:space="preserve"> Center 50 89 61 07 y 01800 NAFINSA (623 46 72)</w:t>
      </w:r>
    </w:p>
    <w:p w14:paraId="1AB06F7B" w14:textId="77777777" w:rsidR="0052212D" w:rsidRPr="0003326C" w:rsidRDefault="0052212D" w:rsidP="00AD699B">
      <w:pPr>
        <w:numPr>
          <w:ilvl w:val="0"/>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Acceder a capacitación y asistencia técnica gratuita</w:t>
      </w:r>
    </w:p>
    <w:p w14:paraId="7DB17DC6" w14:textId="77777777" w:rsidR="0052212D" w:rsidRPr="0003326C" w:rsidRDefault="0052212D" w:rsidP="00AD699B">
      <w:pPr>
        <w:numPr>
          <w:ilvl w:val="0"/>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Recibir información  </w:t>
      </w:r>
    </w:p>
    <w:p w14:paraId="1D331FB3" w14:textId="77777777" w:rsidR="0052212D" w:rsidRPr="0003326C" w:rsidRDefault="0052212D" w:rsidP="00AD699B">
      <w:pPr>
        <w:numPr>
          <w:ilvl w:val="0"/>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Formar parte del Directorio de compras del Gobierno Federal</w:t>
      </w:r>
    </w:p>
    <w:p w14:paraId="4D53D8CA" w14:textId="77777777" w:rsidR="0052212D" w:rsidRPr="0003326C" w:rsidRDefault="0052212D" w:rsidP="003653CE">
      <w:pPr>
        <w:pBdr>
          <w:top w:val="nil"/>
          <w:left w:val="nil"/>
          <w:bottom w:val="nil"/>
          <w:right w:val="nil"/>
          <w:between w:val="nil"/>
        </w:pBdr>
        <w:ind w:left="-142" w:right="-93"/>
        <w:rPr>
          <w:rFonts w:ascii="Noto Sans Light" w:hAnsi="Noto Sans Light" w:cs="Noto Sans Light"/>
          <w:sz w:val="18"/>
          <w:szCs w:val="18"/>
          <w:shd w:val="clear" w:color="auto" w:fill="FFFFFF"/>
          <w:lang w:eastAsia="es-MX"/>
        </w:rPr>
      </w:pPr>
    </w:p>
    <w:p w14:paraId="24B09128" w14:textId="77777777" w:rsidR="0052212D" w:rsidRPr="0003326C" w:rsidRDefault="0052212D" w:rsidP="003653CE">
      <w:pPr>
        <w:pBdr>
          <w:top w:val="nil"/>
          <w:left w:val="nil"/>
          <w:bottom w:val="nil"/>
          <w:right w:val="nil"/>
          <w:between w:val="nil"/>
        </w:pBdr>
        <w:ind w:left="-142" w:right="-93"/>
        <w:rPr>
          <w:rFonts w:ascii="Noto Sans Light" w:hAnsi="Noto Sans Light" w:cs="Noto Sans Light"/>
          <w:sz w:val="18"/>
          <w:szCs w:val="18"/>
          <w:u w:val="single"/>
          <w:shd w:val="clear" w:color="auto" w:fill="FFFFFF"/>
          <w:lang w:eastAsia="es-MX"/>
        </w:rPr>
      </w:pPr>
      <w:r w:rsidRPr="0003326C">
        <w:rPr>
          <w:rFonts w:ascii="Noto Sans Light" w:hAnsi="Noto Sans Light" w:cs="Noto Sans Light"/>
          <w:sz w:val="18"/>
          <w:szCs w:val="18"/>
          <w:u w:val="single"/>
          <w:shd w:val="clear" w:color="auto" w:fill="FFFFFF"/>
          <w:lang w:eastAsia="es-MX"/>
        </w:rPr>
        <w:t>Características descuento o factoraje electrónico:</w:t>
      </w:r>
    </w:p>
    <w:p w14:paraId="24BD61DB" w14:textId="77777777" w:rsidR="0052212D" w:rsidRPr="0003326C" w:rsidRDefault="0052212D" w:rsidP="00AD699B">
      <w:pPr>
        <w:numPr>
          <w:ilvl w:val="0"/>
          <w:numId w:val="7"/>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Anticipar la totalidad de su cuenta por cobrar (documento)</w:t>
      </w:r>
    </w:p>
    <w:p w14:paraId="105FDC7D" w14:textId="77777777" w:rsidR="0052212D" w:rsidRPr="0003326C" w:rsidRDefault="0052212D" w:rsidP="00AD699B">
      <w:pPr>
        <w:numPr>
          <w:ilvl w:val="0"/>
          <w:numId w:val="7"/>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Descuento aplicable a tasas preferenciales</w:t>
      </w:r>
    </w:p>
    <w:p w14:paraId="489A574A" w14:textId="77777777" w:rsidR="0052212D" w:rsidRPr="0003326C" w:rsidRDefault="0052212D" w:rsidP="00AD699B">
      <w:pPr>
        <w:numPr>
          <w:ilvl w:val="0"/>
          <w:numId w:val="7"/>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Sin garantías, ni otros costos o comisiones adicionales</w:t>
      </w:r>
    </w:p>
    <w:p w14:paraId="64138E58" w14:textId="77777777" w:rsidR="0052212D" w:rsidRPr="0003326C" w:rsidRDefault="0052212D" w:rsidP="00AD699B">
      <w:pPr>
        <w:numPr>
          <w:ilvl w:val="0"/>
          <w:numId w:val="7"/>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Contar con la disposición de los recursos en un plazo no mayor a 24 </w:t>
      </w:r>
      <w:proofErr w:type="spellStart"/>
      <w:r w:rsidRPr="0003326C">
        <w:rPr>
          <w:rFonts w:ascii="Noto Sans Light" w:hAnsi="Noto Sans Light" w:cs="Noto Sans Light"/>
          <w:sz w:val="18"/>
          <w:szCs w:val="18"/>
          <w:shd w:val="clear" w:color="auto" w:fill="FFFFFF"/>
          <w:lang w:eastAsia="es-MX"/>
        </w:rPr>
        <w:t>hrs</w:t>
      </w:r>
      <w:proofErr w:type="spellEnd"/>
      <w:r w:rsidRPr="0003326C">
        <w:rPr>
          <w:rFonts w:ascii="Noto Sans Light" w:hAnsi="Noto Sans Light" w:cs="Noto Sans Light"/>
          <w:sz w:val="18"/>
          <w:szCs w:val="18"/>
          <w:shd w:val="clear" w:color="auto" w:fill="FFFFFF"/>
          <w:lang w:eastAsia="es-MX"/>
        </w:rPr>
        <w:t>, en forma electrónica y eligiendo al intermediario financiero de su preferencia</w:t>
      </w:r>
    </w:p>
    <w:p w14:paraId="5D48A55A"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p>
    <w:p w14:paraId="46FC504D"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Afiliarse al programa es por única vez y no es necesario realizar el proceso nuevamente en alguna otra dependencia o entidad, no tiene ningún costo; en caso de requerir podrás hacer el cobro anticipado en la página www.nafin.com.mx o bien vía telefónica.</w:t>
      </w:r>
    </w:p>
    <w:p w14:paraId="1900142B" w14:textId="77777777" w:rsidR="003E7D6A" w:rsidRPr="0003326C" w:rsidRDefault="003E7D6A" w:rsidP="003653CE">
      <w:pPr>
        <w:ind w:left="-142" w:right="-93"/>
        <w:jc w:val="both"/>
        <w:rPr>
          <w:rFonts w:ascii="Noto Sans Light" w:hAnsi="Noto Sans Light" w:cs="Noto Sans Light"/>
          <w:sz w:val="18"/>
          <w:szCs w:val="18"/>
          <w:shd w:val="clear" w:color="auto" w:fill="FFFFFF"/>
          <w:lang w:eastAsia="es-MX"/>
        </w:rPr>
      </w:pPr>
    </w:p>
    <w:p w14:paraId="58A1754F"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66A9BAFB" w14:textId="77777777" w:rsidR="003E7D6A" w:rsidRPr="0003326C" w:rsidRDefault="003E7D6A" w:rsidP="003653CE">
      <w:pPr>
        <w:ind w:left="-142" w:right="-93"/>
        <w:jc w:val="both"/>
        <w:rPr>
          <w:rFonts w:ascii="Noto Sans Light" w:hAnsi="Noto Sans Light" w:cs="Noto Sans Light"/>
          <w:sz w:val="18"/>
          <w:szCs w:val="18"/>
          <w:shd w:val="clear" w:color="auto" w:fill="FFFFFF"/>
          <w:lang w:eastAsia="es-MX"/>
        </w:rPr>
      </w:pPr>
    </w:p>
    <w:p w14:paraId="451E41A6" w14:textId="30D8414A"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Al concretar tu afiliación tendrás como beneficio formar parte del Directorio de Compras que ofrece ser un </w:t>
      </w:r>
      <w:r w:rsidR="00427CCC" w:rsidRPr="0003326C">
        <w:rPr>
          <w:rFonts w:ascii="Noto Sans Light" w:hAnsi="Noto Sans Light" w:cs="Noto Sans Light"/>
          <w:sz w:val="18"/>
          <w:szCs w:val="18"/>
          <w:shd w:val="clear" w:color="auto" w:fill="FFFFFF"/>
          <w:lang w:eastAsia="es-MX"/>
        </w:rPr>
        <w:t>prestador de servicios</w:t>
      </w:r>
      <w:r w:rsidRPr="0003326C">
        <w:rPr>
          <w:rFonts w:ascii="Noto Sans Light" w:hAnsi="Noto Sans Light" w:cs="Noto Sans Light"/>
          <w:sz w:val="18"/>
          <w:szCs w:val="18"/>
          <w:shd w:val="clear" w:color="auto" w:fill="FFFFFF"/>
          <w:lang w:eastAsia="es-MX"/>
        </w:rPr>
        <w:t xml:space="preserve"> elegible para el Sistema de Compras del Gobierno Federal.</w:t>
      </w:r>
    </w:p>
    <w:p w14:paraId="2DF4AB10" w14:textId="77777777" w:rsidR="003E7D6A" w:rsidRPr="0003326C" w:rsidRDefault="003E7D6A" w:rsidP="003653CE">
      <w:pPr>
        <w:ind w:left="-142" w:right="-93"/>
        <w:jc w:val="both"/>
        <w:rPr>
          <w:rFonts w:ascii="Noto Sans Light" w:hAnsi="Noto Sans Light" w:cs="Noto Sans Light"/>
          <w:sz w:val="18"/>
          <w:szCs w:val="18"/>
          <w:shd w:val="clear" w:color="auto" w:fill="FFFFFF"/>
          <w:lang w:eastAsia="es-MX"/>
        </w:rPr>
      </w:pPr>
    </w:p>
    <w:p w14:paraId="34C95100"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Reitero nuestro agradecimiento por tu participación y aprovecho la ocasión para enviarte un cordial saludo.</w:t>
      </w:r>
    </w:p>
    <w:p w14:paraId="584670FE" w14:textId="77777777" w:rsidR="00D55C55" w:rsidRPr="0003326C" w:rsidRDefault="00D55C55" w:rsidP="003653CE">
      <w:pPr>
        <w:ind w:left="-142" w:right="-93"/>
        <w:rPr>
          <w:rFonts w:ascii="Noto Sans Light" w:hAnsi="Noto Sans Light" w:cs="Noto Sans Light"/>
          <w:sz w:val="18"/>
          <w:szCs w:val="18"/>
          <w:shd w:val="clear" w:color="auto" w:fill="FFFFFF"/>
          <w:lang w:eastAsia="es-MX"/>
        </w:rPr>
      </w:pPr>
    </w:p>
    <w:p w14:paraId="2A3542B8" w14:textId="7504E808"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Atentamente</w:t>
      </w:r>
    </w:p>
    <w:p w14:paraId="7D43B6C7" w14:textId="77777777" w:rsidR="003E7D6A" w:rsidRPr="0003326C" w:rsidRDefault="003E7D6A" w:rsidP="003653CE">
      <w:pPr>
        <w:ind w:left="-142" w:right="-93"/>
        <w:rPr>
          <w:rFonts w:ascii="Noto Sans Light" w:hAnsi="Noto Sans Light" w:cs="Noto Sans Light"/>
          <w:sz w:val="18"/>
          <w:szCs w:val="18"/>
          <w:shd w:val="clear" w:color="auto" w:fill="FFFFFF"/>
          <w:lang w:eastAsia="es-MX"/>
        </w:rPr>
      </w:pPr>
    </w:p>
    <w:p w14:paraId="584D5EE4" w14:textId="77777777" w:rsidR="0052212D" w:rsidRPr="0003326C" w:rsidRDefault="0052212D" w:rsidP="003653CE">
      <w:pPr>
        <w:ind w:left="-142" w:right="-93"/>
        <w:jc w:val="center"/>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LISTA DE DOCUMENTOS PARA LA INTEGRACIÓN DEL EXPEDIENTE DE AFILIACIÓN</w:t>
      </w:r>
    </w:p>
    <w:p w14:paraId="2B3E26B3" w14:textId="77777777" w:rsidR="0052212D" w:rsidRPr="0003326C" w:rsidRDefault="0052212D" w:rsidP="003653CE">
      <w:pPr>
        <w:ind w:left="-142" w:right="-93"/>
        <w:jc w:val="center"/>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AL PROGRAMA DE CADENAS PRODUCTIVAS.</w:t>
      </w:r>
    </w:p>
    <w:p w14:paraId="780E5689" w14:textId="77777777" w:rsidR="003E7D6A" w:rsidRPr="0003326C" w:rsidRDefault="003E7D6A" w:rsidP="003653CE">
      <w:pPr>
        <w:ind w:left="-142" w:right="-93"/>
        <w:jc w:val="center"/>
        <w:rPr>
          <w:rFonts w:ascii="Noto Sans Light" w:hAnsi="Noto Sans Light" w:cs="Noto Sans Light"/>
          <w:b/>
          <w:sz w:val="18"/>
          <w:szCs w:val="18"/>
          <w:u w:val="single"/>
          <w:shd w:val="clear" w:color="auto" w:fill="FFFFFF"/>
          <w:lang w:eastAsia="es-MX"/>
        </w:rPr>
      </w:pPr>
    </w:p>
    <w:p w14:paraId="0A5F5AA7"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1.- </w:t>
      </w:r>
      <w:r w:rsidRPr="0003326C">
        <w:rPr>
          <w:rFonts w:ascii="Noto Sans Light" w:hAnsi="Noto Sans Light" w:cs="Noto Sans Light"/>
          <w:sz w:val="18"/>
          <w:szCs w:val="18"/>
          <w:shd w:val="clear" w:color="auto" w:fill="FFFFFF"/>
          <w:lang w:eastAsia="es-MX"/>
        </w:rPr>
        <w:tab/>
        <w:t>Carta Requerimiento de Afiliación, Fallo o Pedido.</w:t>
      </w:r>
    </w:p>
    <w:p w14:paraId="07255FEF"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Debidamente firmada por el área usuaria compradora</w:t>
      </w:r>
    </w:p>
    <w:p w14:paraId="3FDE0E32"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2.-</w:t>
      </w:r>
      <w:r w:rsidRPr="0003326C">
        <w:rPr>
          <w:rFonts w:ascii="Noto Sans Light" w:hAnsi="Noto Sans Light" w:cs="Noto Sans Light"/>
          <w:sz w:val="18"/>
          <w:szCs w:val="18"/>
          <w:shd w:val="clear" w:color="auto" w:fill="FFFFFF"/>
          <w:lang w:eastAsia="es-MX"/>
        </w:rPr>
        <w:tab/>
        <w:t xml:space="preserve">**Copia simple del Acta Constitutiva (Escritura con la que se constituye o crea la empresa). </w:t>
      </w:r>
    </w:p>
    <w:p w14:paraId="44D35ABF"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Esta escritura debe estar debidamente inscrita en el Registro Público de la Propiedad y de Comercio.</w:t>
      </w:r>
    </w:p>
    <w:p w14:paraId="7B4D2F45"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Debe anexarse completa y legible en todas las hojas.</w:t>
      </w:r>
    </w:p>
    <w:p w14:paraId="5B1B5AC2"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3.- </w:t>
      </w:r>
      <w:r w:rsidRPr="0003326C">
        <w:rPr>
          <w:rFonts w:ascii="Noto Sans Light" w:hAnsi="Noto Sans Light" w:cs="Noto Sans Light"/>
          <w:sz w:val="18"/>
          <w:szCs w:val="18"/>
          <w:shd w:val="clear" w:color="auto" w:fill="FFFFFF"/>
          <w:lang w:eastAsia="es-MX"/>
        </w:rPr>
        <w:tab/>
        <w:t xml:space="preserve">**Copia simple de la Escritura de Reformas (modificaciones a los estatutos de la empresa) </w:t>
      </w:r>
    </w:p>
    <w:p w14:paraId="4375A582"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Cambios de razón social, fusiones, cambios de administración, etc., </w:t>
      </w:r>
    </w:p>
    <w:p w14:paraId="135B4EAF"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Estar debidamente inscrita en el Registro Público de la Propiedad y del Comercio. </w:t>
      </w:r>
    </w:p>
    <w:p w14:paraId="30E65CFA"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Completa y legible en todas las hojas.</w:t>
      </w:r>
    </w:p>
    <w:p w14:paraId="1089AEA7"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4.-</w:t>
      </w:r>
      <w:r w:rsidRPr="0003326C">
        <w:rPr>
          <w:rFonts w:ascii="Noto Sans Light" w:hAnsi="Noto Sans Light" w:cs="Noto Sans Light"/>
          <w:sz w:val="18"/>
          <w:szCs w:val="18"/>
          <w:shd w:val="clear" w:color="auto" w:fill="FFFFFF"/>
          <w:lang w:eastAsia="es-MX"/>
        </w:rPr>
        <w:tab/>
        <w:t xml:space="preserve">**Copia simple de la escritura pública mediante la cual se haga constar los Poderes y Facultades del Representante Legal para Actos de Dominio. </w:t>
      </w:r>
    </w:p>
    <w:p w14:paraId="0CFDE94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Esta escritura debe estar debidamente inscrita en el Registro Público de la Propiedad y de Comercio. </w:t>
      </w:r>
    </w:p>
    <w:p w14:paraId="03EA1904"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Debe anexarse completa y legible en todas las hojas.</w:t>
      </w:r>
    </w:p>
    <w:p w14:paraId="46CE5CFC"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5.- </w:t>
      </w:r>
      <w:r w:rsidRPr="0003326C">
        <w:rPr>
          <w:rFonts w:ascii="Noto Sans Light" w:hAnsi="Noto Sans Light" w:cs="Noto Sans Light"/>
          <w:sz w:val="18"/>
          <w:szCs w:val="18"/>
          <w:shd w:val="clear" w:color="auto" w:fill="FFFFFF"/>
          <w:lang w:eastAsia="es-MX"/>
        </w:rPr>
        <w:tab/>
        <w:t>Comprobante de domicilio Fiscal</w:t>
      </w:r>
    </w:p>
    <w:p w14:paraId="75D201AA" w14:textId="6CD10A9E"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Vigencia no mayor a </w:t>
      </w:r>
      <w:r w:rsidR="00D55C55" w:rsidRPr="0003326C">
        <w:rPr>
          <w:rFonts w:ascii="Noto Sans Light" w:hAnsi="Noto Sans Light" w:cs="Noto Sans Light"/>
          <w:sz w:val="18"/>
          <w:szCs w:val="18"/>
          <w:shd w:val="clear" w:color="auto" w:fill="FFFFFF"/>
          <w:lang w:eastAsia="es-MX"/>
        </w:rPr>
        <w:t>3</w:t>
      </w:r>
      <w:r w:rsidRPr="0003326C">
        <w:rPr>
          <w:rFonts w:ascii="Noto Sans Light" w:hAnsi="Noto Sans Light" w:cs="Noto Sans Light"/>
          <w:sz w:val="18"/>
          <w:szCs w:val="18"/>
          <w:shd w:val="clear" w:color="auto" w:fill="FFFFFF"/>
          <w:lang w:eastAsia="es-MX"/>
        </w:rPr>
        <w:t xml:space="preserve"> meses</w:t>
      </w:r>
    </w:p>
    <w:p w14:paraId="1496D9F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Comprobante de domicilio oficial (Recibo de agua, Luz, Teléfono fijo, predio)</w:t>
      </w:r>
    </w:p>
    <w:p w14:paraId="7A3467F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Debe estar a nombre de la empresa, en caso de no ser así, adjuntar contrato de arrendamiento, comodato.</w:t>
      </w:r>
    </w:p>
    <w:p w14:paraId="47845D85"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6.- </w:t>
      </w:r>
      <w:r w:rsidRPr="0003326C">
        <w:rPr>
          <w:rFonts w:ascii="Noto Sans Light" w:hAnsi="Noto Sans Light" w:cs="Noto Sans Light"/>
          <w:sz w:val="18"/>
          <w:szCs w:val="18"/>
          <w:shd w:val="clear" w:color="auto" w:fill="FFFFFF"/>
          <w:lang w:eastAsia="es-MX"/>
        </w:rPr>
        <w:tab/>
        <w:t>Identificación Oficial Vigente del (los) representante(es) legal(es), con actos de dominio</w:t>
      </w:r>
    </w:p>
    <w:p w14:paraId="3C04908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Credencial de elector; pasaporte vigente o FM2 (para extranjeros)</w:t>
      </w:r>
    </w:p>
    <w:p w14:paraId="162A7E3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La firma deberá coincidir con la del convenio</w:t>
      </w:r>
    </w:p>
    <w:p w14:paraId="7739BE27"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7.- </w:t>
      </w:r>
      <w:r w:rsidRPr="0003326C">
        <w:rPr>
          <w:rFonts w:ascii="Noto Sans Light" w:hAnsi="Noto Sans Light" w:cs="Noto Sans Light"/>
          <w:sz w:val="18"/>
          <w:szCs w:val="18"/>
          <w:shd w:val="clear" w:color="auto" w:fill="FFFFFF"/>
          <w:lang w:eastAsia="es-MX"/>
        </w:rPr>
        <w:tab/>
        <w:t>Alta en Hacienda y sus modificaciones</w:t>
      </w:r>
    </w:p>
    <w:p w14:paraId="7D40CFC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Formato R-1 o R-2 en caso de haber cambios de situación fiscal (razón social o domicilio fiscal)</w:t>
      </w:r>
    </w:p>
    <w:p w14:paraId="3A6F2D6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En caso de no tener las actualizaciones, podrán obtenerlas de la página del SAT.</w:t>
      </w:r>
    </w:p>
    <w:p w14:paraId="562D9FDC"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8.- </w:t>
      </w:r>
      <w:r w:rsidRPr="0003326C">
        <w:rPr>
          <w:rFonts w:ascii="Noto Sans Light" w:hAnsi="Noto Sans Light" w:cs="Noto Sans Light"/>
          <w:sz w:val="18"/>
          <w:szCs w:val="18"/>
          <w:shd w:val="clear" w:color="auto" w:fill="FFFFFF"/>
          <w:lang w:eastAsia="es-MX"/>
        </w:rPr>
        <w:tab/>
        <w:t>Cédula del Registro Federal de Contribuyentes (RFC, Hoja Azul)</w:t>
      </w:r>
    </w:p>
    <w:p w14:paraId="2F5A93CA"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9.- </w:t>
      </w:r>
      <w:r w:rsidRPr="0003326C">
        <w:rPr>
          <w:rFonts w:ascii="Noto Sans Light" w:hAnsi="Noto Sans Light" w:cs="Noto Sans Light"/>
          <w:sz w:val="18"/>
          <w:szCs w:val="18"/>
          <w:shd w:val="clear" w:color="auto" w:fill="FFFFFF"/>
          <w:lang w:eastAsia="es-MX"/>
        </w:rPr>
        <w:tab/>
        <w:t>Estado de Cuenta Bancario donde se depositarán los recursos</w:t>
      </w:r>
    </w:p>
    <w:p w14:paraId="40E4703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Sucursal, plaza, CLABE interbancaria</w:t>
      </w:r>
    </w:p>
    <w:p w14:paraId="16B0F06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Vigencia no mayor a 2 meses</w:t>
      </w:r>
    </w:p>
    <w:p w14:paraId="1D0368C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Estado de cuenta que emite la Institución Financiera y llega a su domicilio.</w:t>
      </w:r>
    </w:p>
    <w:p w14:paraId="26D7471A" w14:textId="77777777" w:rsidR="0052212D" w:rsidRPr="0003326C" w:rsidRDefault="0052212D" w:rsidP="00D55C55">
      <w:pPr>
        <w:ind w:left="-142" w:right="-93"/>
        <w:jc w:val="both"/>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La documentación arriba descrita, es necesaria para que la promotoría genere los contratos que le permitirán terminar el proceso de afiliación una vez firmados, los cuales constituyen una parte fundamental del expediente:</w:t>
      </w:r>
    </w:p>
    <w:p w14:paraId="2BCF7BC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Contrato de descuento automático Cadenas Productivas</w:t>
      </w:r>
    </w:p>
    <w:p w14:paraId="51CB3D48"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Firmado por el representante legal con poderes de dominio.</w:t>
      </w:r>
    </w:p>
    <w:p w14:paraId="7CFAC66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2 convenios con firmas originales</w:t>
      </w:r>
    </w:p>
    <w:p w14:paraId="3B9A2FB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lastRenderedPageBreak/>
        <w:t>Contratos Originales de cada Intermediario Financiero.</w:t>
      </w:r>
    </w:p>
    <w:p w14:paraId="25245DDD"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Firmado por el representante legal con poderes de dominio.</w:t>
      </w:r>
    </w:p>
    <w:p w14:paraId="7F31A27A" w14:textId="77777777" w:rsidR="0052212D" w:rsidRPr="0003326C" w:rsidRDefault="0052212D" w:rsidP="003653CE">
      <w:pPr>
        <w:ind w:left="-142" w:right="-93"/>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 Únicamente, para personas Morales)</w:t>
      </w:r>
    </w:p>
    <w:p w14:paraId="2E330F3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Usted podrá contactarse con la Promotoría que va a afiliarlo llamando al 01-800- NAFINSA (01-800-6234672) o al 50-89-61-07; o acudir a las oficinas de Nacional Financiera en:</w:t>
      </w:r>
    </w:p>
    <w:p w14:paraId="77DAA1CA"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Av. Insurgentes Sur no. 1971, Col Guadalupe </w:t>
      </w:r>
      <w:proofErr w:type="spellStart"/>
      <w:r w:rsidRPr="0003326C">
        <w:rPr>
          <w:rFonts w:ascii="Noto Sans Light" w:hAnsi="Noto Sans Light" w:cs="Noto Sans Light"/>
          <w:sz w:val="18"/>
          <w:szCs w:val="18"/>
          <w:shd w:val="clear" w:color="auto" w:fill="FFFFFF"/>
          <w:lang w:eastAsia="es-MX"/>
        </w:rPr>
        <w:t>Inn</w:t>
      </w:r>
      <w:proofErr w:type="spellEnd"/>
      <w:r w:rsidRPr="0003326C">
        <w:rPr>
          <w:rFonts w:ascii="Noto Sans Light" w:hAnsi="Noto Sans Light" w:cs="Noto Sans Light"/>
          <w:sz w:val="18"/>
          <w:szCs w:val="18"/>
          <w:shd w:val="clear" w:color="auto" w:fill="FFFFFF"/>
          <w:lang w:eastAsia="es-MX"/>
        </w:rPr>
        <w:t xml:space="preserve">, C.P. 01020, Delegación Álvaro Obregón, en el Edificio Anexo, nivel Jardín, área de Atención a Clientes. </w:t>
      </w:r>
    </w:p>
    <w:p w14:paraId="197DBE2B" w14:textId="3E531F0D" w:rsidR="0052212D" w:rsidRPr="0003326C" w:rsidRDefault="0052212D" w:rsidP="003653CE">
      <w:pPr>
        <w:ind w:left="-142" w:right="-93"/>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 xml:space="preserve">Estimado </w:t>
      </w:r>
      <w:r w:rsidR="00427CCC" w:rsidRPr="0003326C">
        <w:rPr>
          <w:rFonts w:ascii="Noto Sans Light" w:hAnsi="Noto Sans Light" w:cs="Noto Sans Light"/>
          <w:b/>
          <w:sz w:val="18"/>
          <w:szCs w:val="18"/>
          <w:shd w:val="clear" w:color="auto" w:fill="FFFFFF"/>
          <w:lang w:eastAsia="es-MX"/>
        </w:rPr>
        <w:t>prestador de servicios</w:t>
      </w:r>
      <w:r w:rsidRPr="0003326C">
        <w:rPr>
          <w:rFonts w:ascii="Noto Sans Light" w:hAnsi="Noto Sans Light" w:cs="Noto Sans Light"/>
          <w:b/>
          <w:sz w:val="18"/>
          <w:szCs w:val="18"/>
          <w:shd w:val="clear" w:color="auto" w:fill="FFFFFF"/>
          <w:lang w:eastAsia="es-MX"/>
        </w:rPr>
        <w:t xml:space="preserve"> del Gobierno Federal:</w:t>
      </w:r>
    </w:p>
    <w:p w14:paraId="07F52DC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63EAAB1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____________</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__</w:t>
      </w:r>
    </w:p>
    <w:p w14:paraId="3CB2BC91" w14:textId="77777777" w:rsidR="0052212D" w:rsidRPr="0003326C" w:rsidRDefault="0052212D" w:rsidP="003653CE">
      <w:pPr>
        <w:ind w:left="-142" w:right="-93"/>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Información requerida para Afiliación a la Cadena Productiva.</w:t>
      </w:r>
    </w:p>
    <w:p w14:paraId="2FF8E264"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____________</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__</w:t>
      </w:r>
    </w:p>
    <w:p w14:paraId="7A11D663" w14:textId="77777777" w:rsidR="0052212D" w:rsidRPr="0003326C" w:rsidRDefault="0052212D" w:rsidP="003653CE">
      <w:pPr>
        <w:ind w:left="-142" w:right="-93"/>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Cadena(s) a la que desea afiliarse:</w:t>
      </w:r>
    </w:p>
    <w:p w14:paraId="195A9FC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44B0936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45137E6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7E61BA7" w14:textId="535D4D0C"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Número(s) de </w:t>
      </w:r>
      <w:r w:rsidR="005A42DD" w:rsidRPr="0003326C">
        <w:rPr>
          <w:rFonts w:ascii="Noto Sans Light" w:hAnsi="Noto Sans Light" w:cs="Noto Sans Light"/>
          <w:sz w:val="18"/>
          <w:szCs w:val="18"/>
          <w:shd w:val="clear" w:color="auto" w:fill="FFFFFF"/>
          <w:lang w:eastAsia="es-MX"/>
        </w:rPr>
        <w:t>prestador de servicios</w:t>
      </w:r>
      <w:r w:rsidRPr="0003326C">
        <w:rPr>
          <w:rFonts w:ascii="Noto Sans Light" w:hAnsi="Noto Sans Light" w:cs="Noto Sans Light"/>
          <w:sz w:val="18"/>
          <w:szCs w:val="18"/>
          <w:shd w:val="clear" w:color="auto" w:fill="FFFFFF"/>
          <w:lang w:eastAsia="es-MX"/>
        </w:rPr>
        <w:t xml:space="preserve"> (opcional):</w:t>
      </w:r>
    </w:p>
    <w:p w14:paraId="71BF996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w:t>
      </w:r>
    </w:p>
    <w:p w14:paraId="5E6CE60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w:t>
      </w:r>
    </w:p>
    <w:p w14:paraId="12C24E4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p>
    <w:p w14:paraId="4341AD32"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Datos generales de la empresa.</w:t>
      </w:r>
    </w:p>
    <w:p w14:paraId="499E21D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Razón Social: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2861F28"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 alta SHCP:</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E6635B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R.F.C.:</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228AFA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Domicilio Fiscal: </w:t>
      </w:r>
      <w:r w:rsidRPr="0003326C">
        <w:rPr>
          <w:rFonts w:ascii="Noto Sans Light" w:hAnsi="Noto Sans Light" w:cs="Noto Sans Light"/>
          <w:sz w:val="18"/>
          <w:szCs w:val="18"/>
          <w:shd w:val="clear" w:color="auto" w:fill="FFFFFF"/>
          <w:lang w:eastAsia="es-MX"/>
        </w:rPr>
        <w:tab/>
        <w:t>Calle:</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No.: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DE7C72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C.P.:</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FCF0393"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Colonia:</w:t>
      </w:r>
      <w:r w:rsidRPr="0003326C">
        <w:rPr>
          <w:rFonts w:ascii="Noto Sans Light" w:hAnsi="Noto Sans Light" w:cs="Noto Sans Light"/>
          <w:sz w:val="18"/>
          <w:szCs w:val="18"/>
          <w:shd w:val="clear" w:color="auto" w:fill="FFFFFF"/>
          <w:lang w:eastAsia="es-MX"/>
        </w:rPr>
        <w:tab/>
        <w:t xml:space="preserve">                                                                Ciudad:</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3C8D5E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Teléfono (incluir clave LADA):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AC3AF6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Fax (incluir clave LADA):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02DC9A2"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e-mail:</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79D07F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Nacionalidad:</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E469C51" w14:textId="77777777" w:rsidR="0052212D" w:rsidRPr="0003326C" w:rsidRDefault="0052212D" w:rsidP="003653CE">
      <w:pPr>
        <w:ind w:left="-142" w:right="-93"/>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Datos de constitución de la sociedad: (</w:t>
      </w:r>
      <w:r w:rsidRPr="0003326C">
        <w:rPr>
          <w:rFonts w:ascii="Noto Sans Light" w:hAnsi="Noto Sans Light" w:cs="Noto Sans Light"/>
          <w:b/>
          <w:sz w:val="18"/>
          <w:szCs w:val="18"/>
          <w:u w:val="single"/>
          <w:shd w:val="clear" w:color="auto" w:fill="FFFFFF"/>
          <w:lang w:eastAsia="es-MX"/>
        </w:rPr>
        <w:t>Acta Constitutiva / Persona Moral</w:t>
      </w:r>
      <w:r w:rsidRPr="0003326C">
        <w:rPr>
          <w:rFonts w:ascii="Noto Sans Light" w:hAnsi="Noto Sans Light" w:cs="Noto Sans Light"/>
          <w:b/>
          <w:sz w:val="18"/>
          <w:szCs w:val="18"/>
          <w:shd w:val="clear" w:color="auto" w:fill="FFFFFF"/>
          <w:lang w:eastAsia="es-MX"/>
        </w:rPr>
        <w:t>)</w:t>
      </w:r>
    </w:p>
    <w:p w14:paraId="45E79B4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No. de la Escritura: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13BDF8F"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 la Escritura: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0FC4DB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Datos del Registro Público de Comercio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A3E1402"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 Inscripción:</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A92893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Entidad Federativa: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2A6B975"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Delegación o municipio: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125730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Folio: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p>
    <w:p w14:paraId="44B9BB5D"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del folio</w:t>
      </w:r>
      <w:r w:rsidRPr="0003326C">
        <w:rPr>
          <w:rFonts w:ascii="Noto Sans Light" w:hAnsi="Noto Sans Light" w:cs="Noto Sans Light"/>
          <w:sz w:val="18"/>
          <w:szCs w:val="18"/>
          <w:shd w:val="clear" w:color="auto" w:fill="FFFFFF"/>
          <w:lang w:eastAsia="es-MX"/>
        </w:rPr>
        <w:tab/>
        <w:t>:</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455BC13"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Libro: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p>
    <w:p w14:paraId="081CDDDA"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Partida: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677A978"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lastRenderedPageBreak/>
        <w:t>Fojas:</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47AD400D"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Nombre del Notario Público: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C7F1C4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No. de Notaria: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36D66D4"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Entidad del Corredor o Notario: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5C2C4FF" w14:textId="36211D62" w:rsidR="0052212D" w:rsidRPr="0003326C" w:rsidRDefault="0052212D" w:rsidP="00553601">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Delegación o municipio del corredor o Notario: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C0C2BC1"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Datos de inscripción y registro de poderes para actos de dominio (Persona Moral):</w:t>
      </w:r>
    </w:p>
    <w:p w14:paraId="49F738AB"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(Acta de poderes y/o acta constitutiva)</w:t>
      </w:r>
    </w:p>
    <w:p w14:paraId="2C45E2BF"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No. de la Escritura: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0187F13"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Fecha de la Escritura: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6CFAC8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Tipo de Poder:  </w:t>
      </w:r>
      <w:r w:rsidRPr="0003326C">
        <w:rPr>
          <w:rFonts w:ascii="Noto Sans Light" w:hAnsi="Noto Sans Light" w:cs="Noto Sans Light"/>
          <w:sz w:val="18"/>
          <w:szCs w:val="18"/>
          <w:shd w:val="clear" w:color="auto" w:fill="FFFFFF"/>
          <w:lang w:eastAsia="es-MX"/>
        </w:rPr>
        <w:tab/>
        <w:t xml:space="preserve">Único </w:t>
      </w:r>
      <w:proofErr w:type="gramStart"/>
      <w:r w:rsidRPr="0003326C">
        <w:rPr>
          <w:rFonts w:ascii="Noto Sans Light" w:hAnsi="Noto Sans Light" w:cs="Noto Sans Light"/>
          <w:sz w:val="18"/>
          <w:szCs w:val="18"/>
          <w:shd w:val="clear" w:color="auto" w:fill="FFFFFF"/>
          <w:lang w:eastAsia="es-MX"/>
        </w:rPr>
        <w:t xml:space="preserve">(  </w:t>
      </w:r>
      <w:proofErr w:type="gramEnd"/>
      <w:r w:rsidRPr="0003326C">
        <w:rPr>
          <w:rFonts w:ascii="Noto Sans Light" w:hAnsi="Noto Sans Light" w:cs="Noto Sans Light"/>
          <w:sz w:val="18"/>
          <w:szCs w:val="18"/>
          <w:shd w:val="clear" w:color="auto" w:fill="FFFFFF"/>
          <w:lang w:eastAsia="es-MX"/>
        </w:rPr>
        <w:t xml:space="preserve"> )  </w:t>
      </w:r>
      <w:r w:rsidRPr="0003326C">
        <w:rPr>
          <w:rFonts w:ascii="Noto Sans Light" w:hAnsi="Noto Sans Light" w:cs="Noto Sans Light"/>
          <w:sz w:val="18"/>
          <w:szCs w:val="18"/>
          <w:shd w:val="clear" w:color="auto" w:fill="FFFFFF"/>
          <w:lang w:eastAsia="es-MX"/>
        </w:rPr>
        <w:tab/>
        <w:t xml:space="preserve">Mancomunado (   )  </w:t>
      </w:r>
      <w:r w:rsidRPr="0003326C">
        <w:rPr>
          <w:rFonts w:ascii="Noto Sans Light" w:hAnsi="Noto Sans Light" w:cs="Noto Sans Light"/>
          <w:sz w:val="18"/>
          <w:szCs w:val="18"/>
          <w:shd w:val="clear" w:color="auto" w:fill="FFFFFF"/>
          <w:lang w:eastAsia="es-MX"/>
        </w:rPr>
        <w:tab/>
        <w:t xml:space="preserve">Consejo (   ) </w:t>
      </w:r>
    </w:p>
    <w:p w14:paraId="1C2B9546" w14:textId="77777777" w:rsidR="00553601" w:rsidRPr="0003326C" w:rsidRDefault="00553601" w:rsidP="003653CE">
      <w:pPr>
        <w:ind w:left="-142" w:right="-93"/>
        <w:rPr>
          <w:rFonts w:ascii="Noto Sans Light" w:hAnsi="Noto Sans Light" w:cs="Noto Sans Light"/>
          <w:sz w:val="18"/>
          <w:szCs w:val="18"/>
          <w:shd w:val="clear" w:color="auto" w:fill="FFFFFF"/>
          <w:lang w:eastAsia="es-MX"/>
        </w:rPr>
      </w:pPr>
    </w:p>
    <w:p w14:paraId="381AB2D3"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Datos del registro público de la propiedad y el comercio (Persona Moral):</w:t>
      </w:r>
    </w:p>
    <w:p w14:paraId="734B253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 inscripción:</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4DE88CB"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Entidad Federativa: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8328C05"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Delegación o municipio: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6325F1B"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Folio: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p>
    <w:p w14:paraId="257746A2"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del folio</w:t>
      </w:r>
      <w:r w:rsidRPr="0003326C">
        <w:rPr>
          <w:rFonts w:ascii="Noto Sans Light" w:hAnsi="Noto Sans Light" w:cs="Noto Sans Light"/>
          <w:sz w:val="18"/>
          <w:szCs w:val="18"/>
          <w:shd w:val="clear" w:color="auto" w:fill="FFFFFF"/>
          <w:lang w:eastAsia="es-MX"/>
        </w:rPr>
        <w:tab/>
        <w:t>:</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BDD74B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Libro: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p>
    <w:p w14:paraId="29D27ADA"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Partida:</w:t>
      </w:r>
      <w:r w:rsidRPr="0003326C">
        <w:rPr>
          <w:rFonts w:ascii="Noto Sans Light" w:hAnsi="Noto Sans Light" w:cs="Noto Sans Light"/>
          <w:sz w:val="18"/>
          <w:szCs w:val="18"/>
          <w:shd w:val="clear" w:color="auto" w:fill="FFFFFF"/>
          <w:lang w:eastAsia="es-MX"/>
        </w:rPr>
        <w:tab/>
        <w:t xml:space="preserve">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ABFBADD"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Fojas:</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870769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Nombre del Notario Público: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D81810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No. de Notaría: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C40AA9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Entidad del Corredor o Notario: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BDACD18" w14:textId="77777777" w:rsidR="00553601"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Delegación o municipio del corredor o Notario:</w:t>
      </w:r>
      <w:r w:rsidRPr="0003326C">
        <w:rPr>
          <w:rFonts w:ascii="Noto Sans Light" w:hAnsi="Noto Sans Light" w:cs="Noto Sans Light"/>
          <w:sz w:val="18"/>
          <w:szCs w:val="18"/>
          <w:shd w:val="clear" w:color="auto" w:fill="FFFFFF"/>
          <w:lang w:eastAsia="es-MX"/>
        </w:rPr>
        <w:tab/>
      </w:r>
    </w:p>
    <w:p w14:paraId="17DE092D" w14:textId="4F0A5E91"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C12C968"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ab/>
        <w:t>Datos del representante legal con actos de administración o dominio:</w:t>
      </w:r>
    </w:p>
    <w:p w14:paraId="37C56E4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Nombre: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C23746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Estado civil: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736580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 nacimiento: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p>
    <w:p w14:paraId="2ADB197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R.F.C.:</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26CFB25"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 alta SHCP:</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9EB792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Teléfono: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993CEA4"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Fax (incluir clave LADA):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66B64F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e-mail:</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10DF7A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Nacionalidad:</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FE3A9C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Tipo de identificación oficial: Credencial IFE </w:t>
      </w:r>
      <w:proofErr w:type="gramStart"/>
      <w:r w:rsidRPr="0003326C">
        <w:rPr>
          <w:rFonts w:ascii="Noto Sans Light" w:hAnsi="Noto Sans Light" w:cs="Noto Sans Light"/>
          <w:sz w:val="18"/>
          <w:szCs w:val="18"/>
          <w:shd w:val="clear" w:color="auto" w:fill="FFFFFF"/>
          <w:lang w:eastAsia="es-MX"/>
        </w:rPr>
        <w:t xml:space="preserve">(  </w:t>
      </w:r>
      <w:proofErr w:type="gramEnd"/>
      <w:r w:rsidRPr="0003326C">
        <w:rPr>
          <w:rFonts w:ascii="Noto Sans Light" w:hAnsi="Noto Sans Light" w:cs="Noto Sans Light"/>
          <w:sz w:val="18"/>
          <w:szCs w:val="18"/>
          <w:shd w:val="clear" w:color="auto" w:fill="FFFFFF"/>
          <w:lang w:eastAsia="es-MX"/>
        </w:rPr>
        <w:t xml:space="preserve"> ) </w:t>
      </w:r>
      <w:r w:rsidRPr="0003326C">
        <w:rPr>
          <w:rFonts w:ascii="Noto Sans Light" w:hAnsi="Noto Sans Light" w:cs="Noto Sans Light"/>
          <w:b/>
          <w:sz w:val="18"/>
          <w:szCs w:val="18"/>
          <w:shd w:val="clear" w:color="auto" w:fill="FFFFFF"/>
          <w:lang w:eastAsia="es-MX"/>
        </w:rPr>
        <w:t>Pasaporte Vigente</w:t>
      </w:r>
      <w:r w:rsidRPr="0003326C">
        <w:rPr>
          <w:rFonts w:ascii="Noto Sans Light" w:hAnsi="Noto Sans Light" w:cs="Noto Sans Light"/>
          <w:sz w:val="18"/>
          <w:szCs w:val="18"/>
          <w:shd w:val="clear" w:color="auto" w:fill="FFFFFF"/>
          <w:lang w:eastAsia="es-MX"/>
        </w:rPr>
        <w:t xml:space="preserve"> (   )</w:t>
      </w:r>
      <w:r w:rsidRPr="0003326C">
        <w:rPr>
          <w:rFonts w:ascii="Noto Sans Light" w:hAnsi="Noto Sans Light" w:cs="Noto Sans Light"/>
          <w:sz w:val="18"/>
          <w:szCs w:val="18"/>
          <w:shd w:val="clear" w:color="auto" w:fill="FFFFFF"/>
          <w:lang w:eastAsia="es-MX"/>
        </w:rPr>
        <w:tab/>
        <w:t>FM2 o FM3 extranjeros (   )</w:t>
      </w:r>
    </w:p>
    <w:p w14:paraId="7BF4E96B"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No. de la identificación (si es IFE poner el No. que está en la parte donde está su firma):</w:t>
      </w:r>
      <w:r w:rsidRPr="0003326C">
        <w:rPr>
          <w:rFonts w:ascii="Noto Sans Light" w:hAnsi="Noto Sans Light" w:cs="Noto Sans Light"/>
          <w:sz w:val="18"/>
          <w:szCs w:val="18"/>
          <w:shd w:val="clear" w:color="auto" w:fill="FFFFFF"/>
          <w:lang w:eastAsia="es-MX"/>
        </w:rPr>
        <w:tab/>
      </w:r>
    </w:p>
    <w:p w14:paraId="7DAB9B9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Domicilio Fiscal: </w:t>
      </w:r>
      <w:r w:rsidRPr="0003326C">
        <w:rPr>
          <w:rFonts w:ascii="Noto Sans Light" w:hAnsi="Noto Sans Light" w:cs="Noto Sans Light"/>
          <w:sz w:val="18"/>
          <w:szCs w:val="18"/>
          <w:shd w:val="clear" w:color="auto" w:fill="FFFFFF"/>
          <w:lang w:eastAsia="es-MX"/>
        </w:rPr>
        <w:tab/>
        <w:t>Calle:</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No.: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B7BE085"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C.P.:</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A6115E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Colonia:</w:t>
      </w:r>
      <w:r w:rsidRPr="0003326C">
        <w:rPr>
          <w:rFonts w:ascii="Noto Sans Light" w:hAnsi="Noto Sans Light" w:cs="Noto Sans Light"/>
          <w:sz w:val="18"/>
          <w:szCs w:val="18"/>
          <w:shd w:val="clear" w:color="auto" w:fill="FFFFFF"/>
          <w:lang w:eastAsia="es-MX"/>
        </w:rPr>
        <w:tab/>
      </w:r>
    </w:p>
    <w:p w14:paraId="00F70767" w14:textId="77777777" w:rsidR="00553601"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Ciudad:</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990F7C3" w14:textId="73FB0B8D"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b/>
      </w:r>
    </w:p>
    <w:p w14:paraId="697DAEF5"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Datos del banco donde se depositarán recursos:</w:t>
      </w:r>
    </w:p>
    <w:p w14:paraId="15ADD2E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Moneda:   </w:t>
      </w:r>
      <w:r w:rsidRPr="0003326C">
        <w:rPr>
          <w:rFonts w:ascii="Noto Sans Light" w:hAnsi="Noto Sans Light" w:cs="Noto Sans Light"/>
          <w:sz w:val="18"/>
          <w:szCs w:val="18"/>
          <w:shd w:val="clear" w:color="auto" w:fill="FFFFFF"/>
          <w:lang w:eastAsia="es-MX"/>
        </w:rPr>
        <w:tab/>
        <w:t xml:space="preserve">pesos </w:t>
      </w:r>
      <w:proofErr w:type="gramStart"/>
      <w:r w:rsidRPr="0003326C">
        <w:rPr>
          <w:rFonts w:ascii="Noto Sans Light" w:hAnsi="Noto Sans Light" w:cs="Noto Sans Light"/>
          <w:sz w:val="18"/>
          <w:szCs w:val="18"/>
          <w:shd w:val="clear" w:color="auto" w:fill="FFFFFF"/>
          <w:lang w:eastAsia="es-MX"/>
        </w:rPr>
        <w:t xml:space="preserve">(  </w:t>
      </w:r>
      <w:proofErr w:type="gramEnd"/>
      <w:r w:rsidRPr="0003326C">
        <w:rPr>
          <w:rFonts w:ascii="Noto Sans Light" w:hAnsi="Noto Sans Light" w:cs="Noto Sans Light"/>
          <w:sz w:val="18"/>
          <w:szCs w:val="18"/>
          <w:shd w:val="clear" w:color="auto" w:fill="FFFFFF"/>
          <w:lang w:eastAsia="es-MX"/>
        </w:rPr>
        <w:t xml:space="preserve"> X   )        dólares (      )</w:t>
      </w:r>
    </w:p>
    <w:p w14:paraId="4880E952"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lastRenderedPageBreak/>
        <w:t>Nombre del banco: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483BCD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No. de cuenta (11 dígitos):</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CF14E7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Plaza: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05BFF72"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No. de sucursal: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463BEEA"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CLABE bancaria:(18 dígitos):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19FCC48"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Régimen: </w:t>
      </w:r>
      <w:r w:rsidRPr="0003326C">
        <w:rPr>
          <w:rFonts w:ascii="Noto Sans Light" w:hAnsi="Noto Sans Light" w:cs="Noto Sans Light"/>
          <w:sz w:val="18"/>
          <w:szCs w:val="18"/>
          <w:shd w:val="clear" w:color="auto" w:fill="FFFFFF"/>
          <w:lang w:eastAsia="es-MX"/>
        </w:rPr>
        <w:tab/>
        <w:t xml:space="preserve">Mancomunada </w:t>
      </w:r>
      <w:proofErr w:type="gramStart"/>
      <w:r w:rsidRPr="0003326C">
        <w:rPr>
          <w:rFonts w:ascii="Noto Sans Light" w:hAnsi="Noto Sans Light" w:cs="Noto Sans Light"/>
          <w:sz w:val="18"/>
          <w:szCs w:val="18"/>
          <w:shd w:val="clear" w:color="auto" w:fill="FFFFFF"/>
          <w:lang w:eastAsia="es-MX"/>
        </w:rPr>
        <w:t xml:space="preserve">(  </w:t>
      </w:r>
      <w:proofErr w:type="gramEnd"/>
      <w:r w:rsidRPr="0003326C">
        <w:rPr>
          <w:rFonts w:ascii="Noto Sans Light" w:hAnsi="Noto Sans Light" w:cs="Noto Sans Light"/>
          <w:sz w:val="18"/>
          <w:szCs w:val="18"/>
          <w:shd w:val="clear" w:color="auto" w:fill="FFFFFF"/>
          <w:lang w:eastAsia="es-MX"/>
        </w:rPr>
        <w:t xml:space="preserve"> )       Individual     (   )     Indistinta (   )    Órgano colegiado (     ) </w:t>
      </w:r>
    </w:p>
    <w:p w14:paraId="7D4533D8" w14:textId="77777777" w:rsidR="00553601" w:rsidRPr="0003326C" w:rsidRDefault="00553601" w:rsidP="003653CE">
      <w:pPr>
        <w:ind w:left="-142" w:right="-93"/>
        <w:rPr>
          <w:rFonts w:ascii="Noto Sans Light" w:hAnsi="Noto Sans Light" w:cs="Noto Sans Light"/>
          <w:sz w:val="18"/>
          <w:szCs w:val="18"/>
          <w:shd w:val="clear" w:color="auto" w:fill="FFFFFF"/>
          <w:lang w:eastAsia="es-MX"/>
        </w:rPr>
      </w:pPr>
    </w:p>
    <w:p w14:paraId="7A6CC59D"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 xml:space="preserve">Persona(s) autorizada(s) por la </w:t>
      </w:r>
      <w:proofErr w:type="spellStart"/>
      <w:r w:rsidRPr="0003326C">
        <w:rPr>
          <w:rFonts w:ascii="Noto Sans Light" w:hAnsi="Noto Sans Light" w:cs="Noto Sans Light"/>
          <w:b/>
          <w:sz w:val="18"/>
          <w:szCs w:val="18"/>
          <w:u w:val="single"/>
          <w:shd w:val="clear" w:color="auto" w:fill="FFFFFF"/>
          <w:lang w:eastAsia="es-MX"/>
        </w:rPr>
        <w:t>PyME</w:t>
      </w:r>
      <w:proofErr w:type="spellEnd"/>
      <w:r w:rsidRPr="0003326C">
        <w:rPr>
          <w:rFonts w:ascii="Noto Sans Light" w:hAnsi="Noto Sans Light" w:cs="Noto Sans Light"/>
          <w:b/>
          <w:sz w:val="18"/>
          <w:szCs w:val="18"/>
          <w:u w:val="single"/>
          <w:shd w:val="clear" w:color="auto" w:fill="FFFFFF"/>
          <w:lang w:eastAsia="es-MX"/>
        </w:rPr>
        <w:t xml:space="preserve"> para la entrega y uso de claves:</w:t>
      </w:r>
    </w:p>
    <w:p w14:paraId="39E6019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Nombre: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47D894F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Puesto: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AD792A8"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Teléfono (incluir clave LADA):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Fax: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36E31E8" w14:textId="77777777" w:rsidR="00553601"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E-mail:</w:t>
      </w:r>
      <w:r w:rsidRPr="0003326C">
        <w:rPr>
          <w:rFonts w:ascii="Noto Sans Light" w:hAnsi="Noto Sans Light" w:cs="Noto Sans Light"/>
          <w:sz w:val="18"/>
          <w:szCs w:val="18"/>
          <w:shd w:val="clear" w:color="auto" w:fill="FFFFFF"/>
          <w:lang w:eastAsia="es-MX"/>
        </w:rPr>
        <w:tab/>
      </w:r>
    </w:p>
    <w:p w14:paraId="1B222973" w14:textId="62E2D765"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89CE245"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Actividad empresarial:</w:t>
      </w:r>
    </w:p>
    <w:p w14:paraId="05A11B1B"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Fecha de inicio de operaciones: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0998A7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Personal ocupado: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D61BEC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Actividad o giro: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9E110C4"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Empleos a generar:</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A4D10D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Principales productos:</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98BAF3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Ventas (último ejercicio) anuales:</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p>
    <w:p w14:paraId="2ECDCA24"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proofErr w:type="gramStart"/>
      <w:r w:rsidRPr="0003326C">
        <w:rPr>
          <w:rFonts w:ascii="Noto Sans Light" w:hAnsi="Noto Sans Light" w:cs="Noto Sans Light"/>
          <w:sz w:val="18"/>
          <w:szCs w:val="18"/>
          <w:shd w:val="clear" w:color="auto" w:fill="FFFFFF"/>
          <w:lang w:eastAsia="es-MX"/>
        </w:rPr>
        <w:t>Netas exportación</w:t>
      </w:r>
      <w:proofErr w:type="gramEnd"/>
      <w:r w:rsidRPr="0003326C">
        <w:rPr>
          <w:rFonts w:ascii="Noto Sans Light" w:hAnsi="Noto Sans Light" w:cs="Noto Sans Light"/>
          <w:sz w:val="18"/>
          <w:szCs w:val="18"/>
          <w:shd w:val="clear" w:color="auto" w:fill="FFFFFF"/>
          <w:lang w:eastAsia="es-MX"/>
        </w:rPr>
        <w:t>:</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7D095E8"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Activo total (aprox.):</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8139C0F"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Capital contable (aprox.)</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3569675"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Requiere Financiamiento</w:t>
      </w:r>
      <w:r w:rsidRPr="0003326C">
        <w:rPr>
          <w:rFonts w:ascii="Noto Sans Light" w:hAnsi="Noto Sans Light" w:cs="Noto Sans Light"/>
          <w:sz w:val="18"/>
          <w:szCs w:val="18"/>
          <w:shd w:val="clear" w:color="auto" w:fill="FFFFFF"/>
          <w:lang w:eastAsia="es-MX"/>
        </w:rPr>
        <w:tab/>
        <w:t>SÍ NO</w:t>
      </w:r>
      <w:r w:rsidRPr="0003326C">
        <w:rPr>
          <w:rFonts w:ascii="Noto Sans Light" w:hAnsi="Noto Sans Light" w:cs="Noto Sans Light"/>
          <w:sz w:val="18"/>
          <w:szCs w:val="18"/>
          <w:shd w:val="clear" w:color="auto" w:fill="FFFFFF"/>
          <w:lang w:eastAsia="es-MX"/>
        </w:rPr>
        <w:tab/>
      </w:r>
    </w:p>
    <w:p w14:paraId="5BD6EA62" w14:textId="77777777" w:rsidR="0052212D" w:rsidRPr="0003326C" w:rsidRDefault="0052212D" w:rsidP="003653CE">
      <w:pPr>
        <w:ind w:left="-142" w:right="-93"/>
        <w:rPr>
          <w:rFonts w:ascii="Noto Sans Light" w:eastAsia="Montserrat" w:hAnsi="Noto Sans Light" w:cs="Noto Sans Light"/>
          <w:sz w:val="18"/>
          <w:szCs w:val="18"/>
        </w:rPr>
      </w:pPr>
      <w:r w:rsidRPr="0003326C">
        <w:rPr>
          <w:rFonts w:ascii="Noto Sans Light" w:hAnsi="Noto Sans Light" w:cs="Noto Sans Light"/>
          <w:sz w:val="18"/>
          <w:szCs w:val="18"/>
        </w:rPr>
        <w:br w:type="page"/>
      </w:r>
    </w:p>
    <w:p w14:paraId="5EEA9062" w14:textId="77777777" w:rsidR="0052212D" w:rsidRPr="0003326C" w:rsidRDefault="0052212D" w:rsidP="003653CE">
      <w:pPr>
        <w:keepNext/>
        <w:pBdr>
          <w:top w:val="single" w:sz="4" w:space="1" w:color="auto"/>
          <w:left w:val="single" w:sz="4" w:space="4" w:color="auto"/>
          <w:bottom w:val="single" w:sz="4" w:space="1" w:color="auto"/>
          <w:right w:val="single" w:sz="4" w:space="4" w:color="auto"/>
        </w:pBdr>
        <w:shd w:val="clear" w:color="auto" w:fill="0070C0"/>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lastRenderedPageBreak/>
        <w:t>ANEXO No. 4</w:t>
      </w:r>
      <w:bookmarkStart w:id="38" w:name="bookmark=id.1fob9te" w:colFirst="0" w:colLast="0"/>
      <w:bookmarkEnd w:id="38"/>
      <w:r w:rsidRPr="0003326C">
        <w:rPr>
          <w:rFonts w:ascii="Noto Sans Light" w:eastAsia="Montserrat" w:hAnsi="Noto Sans Light" w:cs="Noto Sans Light"/>
          <w:b/>
          <w:color w:val="FFFFFF" w:themeColor="background1"/>
          <w:sz w:val="18"/>
          <w:szCs w:val="18"/>
        </w:rPr>
        <w:t xml:space="preserve"> </w:t>
      </w:r>
    </w:p>
    <w:p w14:paraId="67B1F72F" w14:textId="77777777" w:rsidR="0052212D" w:rsidRPr="0003326C" w:rsidRDefault="0052212D" w:rsidP="003653CE">
      <w:pPr>
        <w:keepNext/>
        <w:pBdr>
          <w:top w:val="single" w:sz="4" w:space="1" w:color="auto"/>
          <w:left w:val="single" w:sz="4" w:space="4" w:color="auto"/>
          <w:bottom w:val="single" w:sz="4" w:space="1" w:color="auto"/>
          <w:right w:val="single" w:sz="4" w:space="4" w:color="auto"/>
        </w:pBdr>
        <w:shd w:val="clear" w:color="auto" w:fill="0070C0"/>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 xml:space="preserve"> CATÁLOGO DE BENEFICIARIOS</w:t>
      </w:r>
    </w:p>
    <w:p w14:paraId="52FBBA4E" w14:textId="77777777" w:rsidR="00DF0F2B" w:rsidRPr="0003326C" w:rsidRDefault="00DF0F2B" w:rsidP="003653CE">
      <w:pPr>
        <w:keepNext/>
        <w:ind w:left="-142" w:right="-93"/>
        <w:jc w:val="center"/>
        <w:rPr>
          <w:rFonts w:ascii="Noto Sans Light" w:eastAsia="Montserrat" w:hAnsi="Noto Sans Light" w:cs="Noto Sans Light"/>
          <w:sz w:val="18"/>
          <w:szCs w:val="18"/>
        </w:rPr>
      </w:pPr>
    </w:p>
    <w:p w14:paraId="5C0DBBF4" w14:textId="77777777" w:rsidR="00DF0F2B" w:rsidRPr="0003326C" w:rsidRDefault="00DF0F2B" w:rsidP="003653CE">
      <w:pPr>
        <w:keepNext/>
        <w:ind w:left="-142" w:right="-93"/>
        <w:jc w:val="center"/>
        <w:rPr>
          <w:rFonts w:ascii="Noto Sans Light" w:eastAsia="Montserrat" w:hAnsi="Noto Sans Light" w:cs="Noto Sans Light"/>
          <w:sz w:val="18"/>
          <w:szCs w:val="18"/>
        </w:rPr>
      </w:pPr>
    </w:p>
    <w:p w14:paraId="41970A7E" w14:textId="77777777" w:rsidR="00DF0F2B" w:rsidRPr="0003326C" w:rsidRDefault="00DF0F2B" w:rsidP="003653CE">
      <w:pPr>
        <w:keepNext/>
        <w:ind w:left="-142" w:right="-93"/>
        <w:jc w:val="center"/>
        <w:rPr>
          <w:rFonts w:ascii="Noto Sans Light" w:eastAsia="Montserrat" w:hAnsi="Noto Sans Light" w:cs="Noto Sans Light"/>
          <w:sz w:val="18"/>
          <w:szCs w:val="18"/>
        </w:rPr>
      </w:pPr>
    </w:p>
    <w:p w14:paraId="3164C262" w14:textId="15F05FC7" w:rsidR="0052212D" w:rsidRPr="0003326C" w:rsidRDefault="0052212D" w:rsidP="003653CE">
      <w:pPr>
        <w:keepNext/>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noProof/>
          <w:sz w:val="18"/>
          <w:szCs w:val="18"/>
        </w:rPr>
        <w:drawing>
          <wp:inline distT="0" distB="0" distL="114300" distR="114300" wp14:anchorId="5663866C" wp14:editId="7E8C07A5">
            <wp:extent cx="4694555" cy="5578608"/>
            <wp:effectExtent l="0" t="0" r="0" b="3175"/>
            <wp:docPr id="1040" name="image11.pn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040" name="image11.png" descr="Interfaz de usuario gráfica&#10;&#10;Descripción generada automáticamente con confianza baja"/>
                    <pic:cNvPicPr preferRelativeResize="0"/>
                  </pic:nvPicPr>
                  <pic:blipFill>
                    <a:blip r:embed="rId36"/>
                    <a:srcRect/>
                    <a:stretch>
                      <a:fillRect/>
                    </a:stretch>
                  </pic:blipFill>
                  <pic:spPr>
                    <a:xfrm>
                      <a:off x="0" y="0"/>
                      <a:ext cx="4694555" cy="5578608"/>
                    </a:xfrm>
                    <a:prstGeom prst="rect">
                      <a:avLst/>
                    </a:prstGeom>
                    <a:ln/>
                  </pic:spPr>
                </pic:pic>
              </a:graphicData>
            </a:graphic>
          </wp:inline>
        </w:drawing>
      </w:r>
    </w:p>
    <w:p w14:paraId="0181EA32" w14:textId="77777777" w:rsidR="0052212D" w:rsidRPr="0003326C" w:rsidRDefault="0052212D" w:rsidP="003653CE">
      <w:pPr>
        <w:ind w:left="-142" w:right="-93"/>
        <w:rPr>
          <w:rFonts w:ascii="Noto Sans Light" w:hAnsi="Noto Sans Light" w:cs="Noto Sans Light"/>
          <w:sz w:val="18"/>
          <w:szCs w:val="18"/>
        </w:rPr>
      </w:pPr>
    </w:p>
    <w:p w14:paraId="21F76D02" w14:textId="006DCE88" w:rsidR="009E56A9" w:rsidRPr="0003326C" w:rsidRDefault="009E56A9" w:rsidP="003653CE">
      <w:pPr>
        <w:ind w:left="-142" w:right="-93"/>
        <w:rPr>
          <w:rFonts w:ascii="Noto Sans Light" w:hAnsi="Noto Sans Light" w:cs="Noto Sans Light"/>
          <w:sz w:val="18"/>
          <w:szCs w:val="18"/>
        </w:rPr>
      </w:pPr>
    </w:p>
    <w:sectPr w:rsidR="009E56A9" w:rsidRPr="0003326C" w:rsidSect="00CB79B7">
      <w:headerReference w:type="default" r:id="rId37"/>
      <w:footerReference w:type="default" r:id="rId38"/>
      <w:type w:val="continuous"/>
      <w:pgSz w:w="12240" w:h="15840"/>
      <w:pgMar w:top="2836" w:right="1467" w:bottom="2127" w:left="1418" w:header="708" w:footer="16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9D6E2" w14:textId="77777777" w:rsidR="004131A1" w:rsidRPr="00B9456A" w:rsidRDefault="004131A1" w:rsidP="007C2AD6">
      <w:r w:rsidRPr="00B9456A">
        <w:separator/>
      </w:r>
    </w:p>
  </w:endnote>
  <w:endnote w:type="continuationSeparator" w:id="0">
    <w:p w14:paraId="084F68DF" w14:textId="77777777" w:rsidR="004131A1" w:rsidRPr="00B9456A" w:rsidRDefault="004131A1" w:rsidP="007C2AD6">
      <w:r w:rsidRPr="00B9456A">
        <w:continuationSeparator/>
      </w:r>
    </w:p>
  </w:endnote>
  <w:endnote w:type="continuationNotice" w:id="1">
    <w:p w14:paraId="11AE9880" w14:textId="77777777" w:rsidR="004131A1" w:rsidRDefault="004131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Noto Sans">
    <w:altName w:val="Noto Sans"/>
    <w:panose1 w:val="020B0502040504020204"/>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Humnst777 BT">
    <w:altName w:val="Trebuchet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charset w:val="00"/>
    <w:family w:val="roman"/>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modern"/>
    <w:notTrueType/>
    <w:pitch w:val="variable"/>
    <w:sig w:usb0="A000002F" w:usb1="40000048" w:usb2="00000000" w:usb3="00000000" w:csb0="00000111" w:csb1="00000000"/>
  </w:font>
  <w:font w:name="DejaVu Sans">
    <w:altName w:val="Times New Roman"/>
    <w:panose1 w:val="00000000000000000000"/>
    <w:charset w:val="00"/>
    <w:family w:val="roman"/>
    <w:notTrueType/>
    <w:pitch w:val="default"/>
  </w:font>
  <w:font w:name="Kochi Mincho">
    <w:altName w:val="Times New Roman"/>
    <w:charset w:val="00"/>
    <w:family w:val="auto"/>
    <w:pitch w:val="variable"/>
  </w:font>
  <w:font w:name="Futura Bk">
    <w:altName w:val="Cambria"/>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Bliss">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Dutch801 XBd BT"/>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Noto Sans Light">
    <w:panose1 w:val="020B0502040504020204"/>
    <w:charset w:val="00"/>
    <w:family w:val="swiss"/>
    <w:pitch w:val="variable"/>
    <w:sig w:usb0="E00002FF" w:usb1="4000201F" w:usb2="08000029" w:usb3="00000000" w:csb0="0000019F" w:csb1="00000000"/>
  </w:font>
  <w:font w:name="Segoe UI Emoji">
    <w:panose1 w:val="020B0502040204020203"/>
    <w:charset w:val="00"/>
    <w:family w:val="swiss"/>
    <w:pitch w:val="variable"/>
    <w:sig w:usb0="00000003" w:usb1="02000000" w:usb2="08000000" w:usb3="00000000" w:csb0="00000001" w:csb1="00000000"/>
  </w:font>
  <w:font w:name="Montserrat Light">
    <w:charset w:val="00"/>
    <w:family w:val="auto"/>
    <w:pitch w:val="variable"/>
    <w:sig w:usb0="2000020F" w:usb1="00000003" w:usb2="00000000" w:usb3="00000000" w:csb0="00000197" w:csb1="00000000"/>
  </w:font>
  <w:font w:name="Noto Sans Medium">
    <w:panose1 w:val="020B0502040504020204"/>
    <w:charset w:val="00"/>
    <w:family w:val="swiss"/>
    <w:pitch w:val="variable"/>
    <w:sig w:usb0="E00002FF" w:usb1="4000201F" w:usb2="08000029" w:usb3="00000000" w:csb0="0000019F" w:csb1="00000000"/>
  </w:font>
  <w:font w:name="Noto Sans SemiBold">
    <w:altName w:val="Calibri"/>
    <w:panose1 w:val="020B0502040504020204"/>
    <w:charset w:val="00"/>
    <w:family w:val="swiss"/>
    <w:pitch w:val="variable"/>
    <w:sig w:usb0="E00002FF" w:usb1="4000201F" w:usb2="08000029"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B667" w14:textId="77777777" w:rsidR="0031725A" w:rsidRPr="00A579CB" w:rsidRDefault="0031725A" w:rsidP="00A579CB">
    <w:pPr>
      <w:tabs>
        <w:tab w:val="left" w:pos="1985"/>
      </w:tabs>
      <w:ind w:left="1985" w:hanging="39"/>
      <w:rPr>
        <w:rFonts w:ascii="Noto Sans SemiBold" w:hAnsi="Noto Sans SemiBold" w:cs="Noto Sans SemiBold"/>
        <w:color w:val="4D192A"/>
        <w:sz w:val="14"/>
        <w:szCs w:val="14"/>
        <w:lang w:val="es-ES"/>
      </w:rPr>
    </w:pPr>
    <w:r w:rsidRPr="00A579CB">
      <w:rPr>
        <w:rFonts w:ascii="Noto Sans SemiBold" w:hAnsi="Noto Sans SemiBold" w:cs="Noto Sans SemiBold"/>
        <w:noProof/>
        <w:color w:val="4D192A"/>
        <w:sz w:val="14"/>
        <w:szCs w:val="14"/>
        <w:lang w:val="es-ES"/>
        <w14:ligatures w14:val="standardContextual"/>
      </w:rPr>
      <mc:AlternateContent>
        <mc:Choice Requires="wpg">
          <w:drawing>
            <wp:anchor distT="0" distB="0" distL="114300" distR="114300" simplePos="0" relativeHeight="251658248" behindDoc="0" locked="0" layoutInCell="1" allowOverlap="1" wp14:anchorId="185ABD4C" wp14:editId="6C1CC6E7">
              <wp:simplePos x="0" y="0"/>
              <wp:positionH relativeFrom="column">
                <wp:posOffset>-698472</wp:posOffset>
              </wp:positionH>
              <wp:positionV relativeFrom="paragraph">
                <wp:posOffset>-116950</wp:posOffset>
              </wp:positionV>
              <wp:extent cx="6607534" cy="885825"/>
              <wp:effectExtent l="0" t="0" r="22225" b="0"/>
              <wp:wrapNone/>
              <wp:docPr id="684466637" name="Grupo 2"/>
              <wp:cNvGraphicFramePr/>
              <a:graphic xmlns:a="http://schemas.openxmlformats.org/drawingml/2006/main">
                <a:graphicData uri="http://schemas.microsoft.com/office/word/2010/wordprocessingGroup">
                  <wpg:wgp>
                    <wpg:cNvGrpSpPr/>
                    <wpg:grpSpPr>
                      <a:xfrm>
                        <a:off x="0" y="0"/>
                        <a:ext cx="6607534" cy="885825"/>
                        <a:chOff x="0" y="0"/>
                        <a:chExt cx="6607534" cy="885825"/>
                      </a:xfrm>
                    </wpg:grpSpPr>
                    <wps:wsp>
                      <wps:cNvPr id="1728140016" name="Conector recto 5"/>
                      <wps:cNvCnPr/>
                      <wps:spPr>
                        <a:xfrm>
                          <a:off x="1971675" y="476250"/>
                          <a:ext cx="4635859" cy="26340"/>
                        </a:xfrm>
                        <a:prstGeom prst="line">
                          <a:avLst/>
                        </a:prstGeom>
                        <a:ln w="38100">
                          <a:solidFill>
                            <a:srgbClr val="61123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93418780" name="Imagen 1" descr="Foto en blanco y negro de un grupo de personas posando para una fot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33575" cy="885825"/>
                        </a:xfrm>
                        <a:prstGeom prst="rect">
                          <a:avLst/>
                        </a:prstGeom>
                      </pic:spPr>
                    </pic:pic>
                  </wpg:wgp>
                </a:graphicData>
              </a:graphic>
              <wp14:sizeRelH relativeFrom="margin">
                <wp14:pctWidth>0</wp14:pctWidth>
              </wp14:sizeRelH>
            </wp:anchor>
          </w:drawing>
        </mc:Choice>
        <mc:Fallback>
          <w:pict>
            <v:group w14:anchorId="7C97FA6A" id="Grupo 2" o:spid="_x0000_s1026" style="position:absolute;margin-left:-55pt;margin-top:-9.2pt;width:520.3pt;height:69.75pt;z-index:251662341;mso-width-relative:margin" coordsize="66075,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">
              <v:line id="Conector recto 5" o:spid="_x0000_s1027" style="position:absolute;visibility:visible;mso-wrap-style:square" from="19716,4762" to="66075,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" strokecolor="#611232" strokeweight="3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Foto en blanco y negro de un grupo de personas posando para una foto&#10;&#10;Descripción generada automáticamente" style="position:absolute;width:1933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">
                <v:imagedata r:id="rId2" o:title="Foto en blanco y negro de un grupo de personas posando para una foto&#10;&#10;Descripción generada automáticamente"/>
              </v:shape>
            </v:group>
          </w:pict>
        </mc:Fallback>
      </mc:AlternateContent>
    </w:r>
    <w:bookmarkStart w:id="36" w:name="_Hlk187429182"/>
    <w:r w:rsidRPr="00A579CB">
      <w:rPr>
        <w:rFonts w:ascii="Noto Sans SemiBold" w:hAnsi="Noto Sans SemiBold" w:cs="Noto Sans SemiBold"/>
        <w:color w:val="4D192A"/>
        <w:sz w:val="14"/>
        <w:szCs w:val="14"/>
        <w:lang w:val="es-ES"/>
      </w:rPr>
      <w:t xml:space="preserve">Calle 16 de septiembre No. 147 Norte, Col. Lázaro Cárdenas, CP. 52148, Metepec, Estado de México. </w:t>
    </w:r>
    <w:bookmarkEnd w:id="36"/>
  </w:p>
  <w:p w14:paraId="69A03E6B" w14:textId="77777777" w:rsidR="0031725A" w:rsidRPr="007D228E" w:rsidRDefault="0031725A" w:rsidP="00A579CB">
    <w:pPr>
      <w:tabs>
        <w:tab w:val="left" w:pos="1985"/>
      </w:tabs>
      <w:ind w:left="1985" w:hanging="39"/>
      <w:rPr>
        <w:rFonts w:ascii="Noto Sans SemiBold" w:hAnsi="Noto Sans SemiBold" w:cs="Noto Sans SemiBold"/>
        <w:color w:val="4D192A"/>
        <w:sz w:val="13"/>
        <w:szCs w:val="13"/>
        <w:lang w:val="de-DE"/>
      </w:rPr>
    </w:pPr>
    <w:bookmarkStart w:id="37" w:name="_Hlk187429288"/>
    <w:r w:rsidRPr="00A579CB">
      <w:rPr>
        <w:rFonts w:ascii="Noto Sans SemiBold" w:hAnsi="Noto Sans SemiBold" w:cs="Noto Sans SemiBold"/>
        <w:color w:val="4D192A"/>
        <w:sz w:val="14"/>
        <w:szCs w:val="14"/>
        <w:lang w:val="de-DE"/>
      </w:rPr>
      <w:t>Tel. 722 271 0800        www.conalep.edu.mx</w:t>
    </w:r>
  </w:p>
  <w:bookmarkEnd w:id="37"/>
  <w:p w14:paraId="43878722" w14:textId="77777777" w:rsidR="0031725A" w:rsidRPr="00270C88" w:rsidRDefault="0031725A" w:rsidP="007D228E">
    <w:pPr>
      <w:ind w:left="-851"/>
      <w:rPr>
        <w:rFonts w:ascii="Noto Sans SemiBold" w:hAnsi="Noto Sans SemiBold" w:cs="Noto Sans SemiBold"/>
        <w:color w:val="4D192A"/>
        <w:sz w:val="5"/>
        <w:szCs w:val="5"/>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5659" w14:textId="7A76F4E8" w:rsidR="00E1043F" w:rsidRPr="00B9456A" w:rsidRDefault="00B53BE0">
    <w:pPr>
      <w:pStyle w:val="Piedepgina"/>
    </w:pPr>
    <w:r w:rsidRPr="00B9456A">
      <w:rPr>
        <w:noProof/>
      </w:rPr>
      <mc:AlternateContent>
        <mc:Choice Requires="wps">
          <w:drawing>
            <wp:anchor distT="0" distB="0" distL="114300" distR="114300" simplePos="0" relativeHeight="251658240" behindDoc="0" locked="0" layoutInCell="1" allowOverlap="1" wp14:anchorId="26D3AD93" wp14:editId="0E9B44E8">
              <wp:simplePos x="0" y="0"/>
              <wp:positionH relativeFrom="column">
                <wp:posOffset>1325880</wp:posOffset>
              </wp:positionH>
              <wp:positionV relativeFrom="paragraph">
                <wp:posOffset>56819</wp:posOffset>
              </wp:positionV>
              <wp:extent cx="5529580" cy="357808"/>
              <wp:effectExtent l="0" t="0" r="0" b="4445"/>
              <wp:wrapNone/>
              <wp:docPr id="379978026" name="Cuadro de texto 3"/>
              <wp:cNvGraphicFramePr/>
              <a:graphic xmlns:a="http://schemas.openxmlformats.org/drawingml/2006/main">
                <a:graphicData uri="http://schemas.microsoft.com/office/word/2010/wordprocessingShape">
                  <wps:wsp>
                    <wps:cNvSpPr txBox="1"/>
                    <wps:spPr>
                      <a:xfrm>
                        <a:off x="0" y="0"/>
                        <a:ext cx="5529580" cy="357808"/>
                      </a:xfrm>
                      <a:prstGeom prst="rect">
                        <a:avLst/>
                      </a:prstGeom>
                      <a:noFill/>
                      <a:ln w="6350">
                        <a:noFill/>
                      </a:ln>
                    </wps:spPr>
                    <wps:txbx>
                      <w:txbxContent>
                        <w:p w14:paraId="7E4AFD89" w14:textId="77777777" w:rsidR="00643FB0"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 xml:space="preserve">Calle 16 de septiembre No. 147 Norte, Col. Lázaro Cárdenas, CP. 52148, Metepec, Estado de México.        </w:t>
                          </w:r>
                        </w:p>
                        <w:p w14:paraId="74121A43" w14:textId="5E65B12D" w:rsidR="000F22FA"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Tel. 722 271 0800        www.conalep.edu.mx</w:t>
                          </w:r>
                        </w:p>
                        <w:p w14:paraId="066186B2" w14:textId="65B1E103" w:rsidR="00E1043F" w:rsidRPr="00B9456A" w:rsidRDefault="00E1043F">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3AD93" id="_x0000_t202" coordsize="21600,21600" o:spt="202" path="m,l,21600r21600,l21600,xe">
              <v:stroke joinstyle="miter"/>
              <v:path gradientshapeok="t" o:connecttype="rect"/>
            </v:shapetype>
            <v:shape id="Cuadro de texto 3" o:spid="_x0000_s1035" type="#_x0000_t202" style="position:absolute;margin-left:104.4pt;margin-top:4.45pt;width:435.4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" filled="f" stroked="f" strokeweight=".5pt">
              <v:textbox>
                <w:txbxContent>
                  <w:p w14:paraId="7E4AFD89" w14:textId="77777777" w:rsidR="00643FB0"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 xml:space="preserve">Calle 16 de septiembre No. 147 Norte, Col. Lázaro Cárdenas, CP. 52148, Metepec, Estado de México.        </w:t>
                    </w:r>
                  </w:p>
                  <w:p w14:paraId="74121A43" w14:textId="5E65B12D" w:rsidR="000F22FA"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Tel. 722 271 0800        www.conalep.edu.mx</w:t>
                    </w:r>
                  </w:p>
                  <w:p w14:paraId="066186B2" w14:textId="65B1E103" w:rsidR="00E1043F" w:rsidRPr="00B9456A" w:rsidRDefault="00E1043F">
                    <w:pPr>
                      <w:rPr>
                        <w:sz w:val="13"/>
                        <w:szCs w:val="13"/>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327FC" w14:textId="77777777" w:rsidR="004131A1" w:rsidRPr="00B9456A" w:rsidRDefault="004131A1" w:rsidP="007C2AD6">
      <w:r w:rsidRPr="00B9456A">
        <w:separator/>
      </w:r>
    </w:p>
  </w:footnote>
  <w:footnote w:type="continuationSeparator" w:id="0">
    <w:p w14:paraId="5BAF3EE9" w14:textId="77777777" w:rsidR="004131A1" w:rsidRPr="00B9456A" w:rsidRDefault="004131A1" w:rsidP="007C2AD6">
      <w:r w:rsidRPr="00B9456A">
        <w:continuationSeparator/>
      </w:r>
    </w:p>
  </w:footnote>
  <w:footnote w:type="continuationNotice" w:id="1">
    <w:p w14:paraId="36C0713D" w14:textId="77777777" w:rsidR="004131A1" w:rsidRDefault="004131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470B" w14:textId="65DA390F" w:rsidR="0031725A" w:rsidRPr="00CB5639" w:rsidRDefault="007F6C3A" w:rsidP="00B9456A">
    <w:pPr>
      <w:pStyle w:val="Encabezado"/>
      <w:tabs>
        <w:tab w:val="clear" w:pos="8838"/>
      </w:tabs>
      <w:ind w:right="616"/>
      <w:jc w:val="right"/>
      <w:rPr>
        <w:rFonts w:ascii="Noto Sans" w:hAnsi="Noto Sans"/>
        <w:b/>
        <w:bCs/>
        <w:sz w:val="20"/>
        <w:szCs w:val="20"/>
      </w:rPr>
    </w:pPr>
    <w:r w:rsidRPr="00CB5639">
      <w:rPr>
        <w:rFonts w:ascii="Noto Sans" w:hAnsi="Noto Sans" w:cs="Noto Sans"/>
        <w:b/>
        <w:bCs/>
        <w:noProof/>
        <w:sz w:val="20"/>
        <w:szCs w:val="20"/>
        <w14:ligatures w14:val="standardContextual"/>
      </w:rPr>
      <w:drawing>
        <wp:anchor distT="0" distB="0" distL="114300" distR="114300" simplePos="0" relativeHeight="251658247" behindDoc="0" locked="0" layoutInCell="1" allowOverlap="1" wp14:anchorId="608D0CDC" wp14:editId="1AB1C544">
          <wp:simplePos x="0" y="0"/>
          <wp:positionH relativeFrom="column">
            <wp:posOffset>5472022</wp:posOffset>
          </wp:positionH>
          <wp:positionV relativeFrom="paragraph">
            <wp:posOffset>-362585</wp:posOffset>
          </wp:positionV>
          <wp:extent cx="759125" cy="805529"/>
          <wp:effectExtent l="0" t="0" r="3175" b="0"/>
          <wp:wrapNone/>
          <wp:docPr id="15" name="Imagen 3" descr="Imagen en blanco y negro de una persona con un paragu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17791" name="Imagen 3" descr="Imagen en blanco y negro de una persona con un paraguas&#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59125" cy="805529"/>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58250" behindDoc="0" locked="0" layoutInCell="1" allowOverlap="1" wp14:anchorId="094380C9" wp14:editId="5C592139">
              <wp:simplePos x="0" y="0"/>
              <wp:positionH relativeFrom="column">
                <wp:posOffset>3410477</wp:posOffset>
              </wp:positionH>
              <wp:positionV relativeFrom="paragraph">
                <wp:posOffset>-25687</wp:posOffset>
              </wp:positionV>
              <wp:extent cx="2058670" cy="492760"/>
              <wp:effectExtent l="0" t="0" r="0" b="2540"/>
              <wp:wrapNone/>
              <wp:docPr id="21" name="Cuadro de texto 2"/>
              <wp:cNvGraphicFramePr/>
              <a:graphic xmlns:a="http://schemas.openxmlformats.org/drawingml/2006/main">
                <a:graphicData uri="http://schemas.microsoft.com/office/word/2010/wordprocessingShape">
                  <wps:wsp>
                    <wps:cNvSpPr txBox="1"/>
                    <wps:spPr>
                      <a:xfrm>
                        <a:off x="0" y="0"/>
                        <a:ext cx="2058670" cy="492760"/>
                      </a:xfrm>
                      <a:prstGeom prst="rect">
                        <a:avLst/>
                      </a:prstGeom>
                      <a:noFill/>
                      <a:ln w="6350">
                        <a:noFill/>
                      </a:ln>
                    </wps:spPr>
                    <wps:txbx>
                      <w:txbxContent>
                        <w:p w14:paraId="4396241B" w14:textId="77777777" w:rsidR="007F6C3A" w:rsidRPr="007F6C3A" w:rsidRDefault="007F6C3A" w:rsidP="007F6C3A">
                          <w:pPr>
                            <w:jc w:val="right"/>
                            <w:rPr>
                              <w:rFonts w:ascii="Noto Sans Light" w:hAnsi="Noto Sans Light" w:cs="Noto Sans Light"/>
                              <w:b/>
                              <w:bCs/>
                              <w:sz w:val="14"/>
                              <w:szCs w:val="14"/>
                            </w:rPr>
                          </w:pPr>
                          <w:r w:rsidRPr="007F6C3A">
                            <w:rPr>
                              <w:rFonts w:ascii="Noto Sans Light" w:hAnsi="Noto Sans Light" w:cs="Noto Sans Light"/>
                              <w:b/>
                              <w:bCs/>
                              <w:sz w:val="14"/>
                              <w:szCs w:val="14"/>
                            </w:rPr>
                            <w:t>Secretaría de Administración</w:t>
                          </w:r>
                        </w:p>
                        <w:p w14:paraId="71F3FB85" w14:textId="77777777" w:rsidR="007F6C3A" w:rsidRPr="007F6C3A" w:rsidRDefault="007F6C3A" w:rsidP="007F6C3A">
                          <w:pPr>
                            <w:jc w:val="right"/>
                            <w:rPr>
                              <w:rFonts w:ascii="Noto Sans Light" w:hAnsi="Noto Sans Light" w:cs="Noto Sans Light"/>
                              <w:sz w:val="14"/>
                              <w:szCs w:val="14"/>
                            </w:rPr>
                          </w:pPr>
                          <w:r w:rsidRPr="007F6C3A">
                            <w:rPr>
                              <w:rFonts w:ascii="Noto Sans Light" w:hAnsi="Noto Sans Light" w:cs="Noto Sans Light"/>
                              <w:sz w:val="14"/>
                              <w:szCs w:val="14"/>
                            </w:rPr>
                            <w:t>Dirección de Infraestructura y Adquisiciones</w:t>
                          </w:r>
                        </w:p>
                        <w:p w14:paraId="380503BF" w14:textId="77777777" w:rsidR="007F6C3A" w:rsidRPr="007F6C3A" w:rsidRDefault="007F6C3A" w:rsidP="007F6C3A">
                          <w:pPr>
                            <w:jc w:val="right"/>
                            <w:rPr>
                              <w:rFonts w:ascii="Noto Sans Light" w:hAnsi="Noto Sans Light" w:cs="Noto Sans Light"/>
                              <w:sz w:val="14"/>
                              <w:szCs w:val="14"/>
                            </w:rPr>
                          </w:pPr>
                          <w:r w:rsidRPr="007F6C3A">
                            <w:rPr>
                              <w:rFonts w:ascii="Noto Sans Light" w:hAnsi="Noto Sans Light" w:cs="Noto Sans Light"/>
                              <w:sz w:val="14"/>
                              <w:szCs w:val="14"/>
                            </w:rPr>
                            <w:t xml:space="preserve">Coordinación de Adquisiciones y Servicios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380C9" id="_x0000_t202" coordsize="21600,21600" o:spt="202" path="m,l,21600r21600,l21600,xe">
              <v:stroke joinstyle="miter"/>
              <v:path gradientshapeok="t" o:connecttype="rect"/>
            </v:shapetype>
            <v:shape id="_x0000_s1030" type="#_x0000_t202" style="position:absolute;left:0;text-align:left;margin-left:268.55pt;margin-top:-2pt;width:162.1pt;height:38.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" filled="f" stroked="f" strokeweight=".5pt">
              <v:textbox>
                <w:txbxContent>
                  <w:p w14:paraId="4396241B" w14:textId="77777777" w:rsidR="007F6C3A" w:rsidRPr="007F6C3A" w:rsidRDefault="007F6C3A" w:rsidP="007F6C3A">
                    <w:pPr>
                      <w:jc w:val="right"/>
                      <w:rPr>
                        <w:rFonts w:ascii="Noto Sans Light" w:hAnsi="Noto Sans Light" w:cs="Noto Sans Light"/>
                        <w:b/>
                        <w:bCs/>
                        <w:sz w:val="14"/>
                        <w:szCs w:val="14"/>
                      </w:rPr>
                    </w:pPr>
                    <w:r w:rsidRPr="007F6C3A">
                      <w:rPr>
                        <w:rFonts w:ascii="Noto Sans Light" w:hAnsi="Noto Sans Light" w:cs="Noto Sans Light"/>
                        <w:b/>
                        <w:bCs/>
                        <w:sz w:val="14"/>
                        <w:szCs w:val="14"/>
                      </w:rPr>
                      <w:t>Secretaría de Administración</w:t>
                    </w:r>
                  </w:p>
                  <w:p w14:paraId="71F3FB85" w14:textId="77777777" w:rsidR="007F6C3A" w:rsidRPr="007F6C3A" w:rsidRDefault="007F6C3A" w:rsidP="007F6C3A">
                    <w:pPr>
                      <w:jc w:val="right"/>
                      <w:rPr>
                        <w:rFonts w:ascii="Noto Sans Light" w:hAnsi="Noto Sans Light" w:cs="Noto Sans Light"/>
                        <w:sz w:val="14"/>
                        <w:szCs w:val="14"/>
                      </w:rPr>
                    </w:pPr>
                    <w:r w:rsidRPr="007F6C3A">
                      <w:rPr>
                        <w:rFonts w:ascii="Noto Sans Light" w:hAnsi="Noto Sans Light" w:cs="Noto Sans Light"/>
                        <w:sz w:val="14"/>
                        <w:szCs w:val="14"/>
                      </w:rPr>
                      <w:t>Dirección de Infraestructura y Adquisiciones</w:t>
                    </w:r>
                  </w:p>
                  <w:p w14:paraId="380503BF" w14:textId="77777777" w:rsidR="007F6C3A" w:rsidRPr="007F6C3A" w:rsidRDefault="007F6C3A" w:rsidP="007F6C3A">
                    <w:pPr>
                      <w:jc w:val="right"/>
                      <w:rPr>
                        <w:rFonts w:ascii="Noto Sans Light" w:hAnsi="Noto Sans Light" w:cs="Noto Sans Light"/>
                        <w:sz w:val="14"/>
                        <w:szCs w:val="14"/>
                      </w:rPr>
                    </w:pPr>
                    <w:r w:rsidRPr="007F6C3A">
                      <w:rPr>
                        <w:rFonts w:ascii="Noto Sans Light" w:hAnsi="Noto Sans Light" w:cs="Noto Sans Light"/>
                        <w:sz w:val="14"/>
                        <w:szCs w:val="14"/>
                      </w:rPr>
                      <w:t xml:space="preserve">Coordinación de Adquisiciones y Servicios </w:t>
                    </w:r>
                  </w:p>
                </w:txbxContent>
              </v:textbox>
            </v:shape>
          </w:pict>
        </mc:Fallback>
      </mc:AlternateContent>
    </w:r>
    <w:r w:rsidR="00FD7871" w:rsidRPr="00CB5639">
      <w:rPr>
        <w:rFonts w:ascii="Noto Sans" w:hAnsi="Noto Sans"/>
        <w:b/>
        <w:bCs/>
        <w:noProof/>
        <w:sz w:val="20"/>
        <w:szCs w:val="20"/>
        <w14:ligatures w14:val="standardContextual"/>
      </w:rPr>
      <w:drawing>
        <wp:anchor distT="0" distB="0" distL="114300" distR="114300" simplePos="0" relativeHeight="251658246" behindDoc="0" locked="0" layoutInCell="1" allowOverlap="1" wp14:anchorId="2D977631" wp14:editId="580CEC53">
          <wp:simplePos x="0" y="0"/>
          <wp:positionH relativeFrom="margin">
            <wp:posOffset>-700405</wp:posOffset>
          </wp:positionH>
          <wp:positionV relativeFrom="paragraph">
            <wp:posOffset>-26622</wp:posOffset>
          </wp:positionV>
          <wp:extent cx="3519578" cy="398713"/>
          <wp:effectExtent l="0" t="0" r="0" b="1905"/>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6811" name="Imagen 143736811"/>
                  <pic:cNvPicPr/>
                </pic:nvPicPr>
                <pic:blipFill>
                  <a:blip r:embed="rId2">
                    <a:extLst>
                      <a:ext uri="{28A0092B-C50C-407E-A947-70E740481C1C}">
                        <a14:useLocalDpi xmlns:a14="http://schemas.microsoft.com/office/drawing/2010/main" val="0"/>
                      </a:ext>
                    </a:extLst>
                  </a:blip>
                  <a:stretch>
                    <a:fillRect/>
                  </a:stretch>
                </pic:blipFill>
                <pic:spPr>
                  <a:xfrm>
                    <a:off x="0" y="0"/>
                    <a:ext cx="3519578" cy="398713"/>
                  </a:xfrm>
                  <a:prstGeom prst="rect">
                    <a:avLst/>
                  </a:prstGeom>
                </pic:spPr>
              </pic:pic>
            </a:graphicData>
          </a:graphic>
          <wp14:sizeRelH relativeFrom="page">
            <wp14:pctWidth>0</wp14:pctWidth>
          </wp14:sizeRelH>
          <wp14:sizeRelV relativeFrom="page">
            <wp14:pctHeight>0</wp14:pctHeight>
          </wp14:sizeRelV>
        </wp:anchor>
      </w:drawing>
    </w:r>
    <w:r w:rsidR="0031725A" w:rsidRPr="002A7EBC">
      <w:rPr>
        <w:rFonts w:ascii="Noto Sans" w:hAnsi="Noto Sans"/>
        <w:b/>
        <w:bCs/>
        <w:noProof/>
        <w:sz w:val="19"/>
        <w:szCs w:val="19"/>
        <w14:ligatures w14:val="standardContextual"/>
      </w:rPr>
      <mc:AlternateContent>
        <mc:Choice Requires="wps">
          <w:drawing>
            <wp:anchor distT="45720" distB="45720" distL="114300" distR="114300" simplePos="0" relativeHeight="251658249" behindDoc="0" locked="0" layoutInCell="1" allowOverlap="1" wp14:anchorId="7BF36E55" wp14:editId="6AD373A9">
              <wp:simplePos x="0" y="0"/>
              <wp:positionH relativeFrom="column">
                <wp:posOffset>5752465</wp:posOffset>
              </wp:positionH>
              <wp:positionV relativeFrom="margin">
                <wp:posOffset>3592195</wp:posOffset>
              </wp:positionV>
              <wp:extent cx="723900" cy="1404620"/>
              <wp:effectExtent l="0" t="0" r="0" b="63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noFill/>
                      <a:ln w="9525">
                        <a:noFill/>
                        <a:miter lim="800000"/>
                        <a:headEnd/>
                        <a:tailEnd/>
                      </a:ln>
                    </wps:spPr>
                    <wps:txbx>
                      <w:txbxContent>
                        <w:p w14:paraId="01A41C81" w14:textId="77777777" w:rsidR="0031725A" w:rsidRPr="002A7EBC" w:rsidRDefault="0031725A" w:rsidP="00CD58B7">
                          <w:pPr>
                            <w:pStyle w:val="Piedepgina"/>
                            <w:pBdr>
                              <w:bottom w:val="single" w:sz="4" w:space="1" w:color="auto"/>
                            </w:pBdr>
                            <w:rPr>
                              <w:rFonts w:ascii="Noto Sans" w:hAnsi="Noto Sans"/>
                              <w:sz w:val="18"/>
                              <w:szCs w:val="18"/>
                            </w:rPr>
                          </w:pPr>
                          <w:r w:rsidRPr="002A7EBC">
                            <w:rPr>
                              <w:rFonts w:ascii="Noto Sans" w:hAnsi="Noto Sans"/>
                              <w:b/>
                              <w:bCs/>
                              <w:sz w:val="18"/>
                              <w:szCs w:val="18"/>
                            </w:rPr>
                            <w:fldChar w:fldCharType="begin"/>
                          </w:r>
                          <w:r w:rsidRPr="002A7EBC">
                            <w:rPr>
                              <w:rFonts w:ascii="Noto Sans" w:hAnsi="Noto Sans"/>
                              <w:b/>
                              <w:bCs/>
                              <w:sz w:val="18"/>
                              <w:szCs w:val="18"/>
                            </w:rPr>
                            <w:instrText>PAGE</w:instrText>
                          </w:r>
                          <w:r w:rsidRPr="002A7EBC">
                            <w:rPr>
                              <w:rFonts w:ascii="Noto Sans" w:hAnsi="Noto Sans"/>
                              <w:b/>
                              <w:bCs/>
                              <w:sz w:val="18"/>
                              <w:szCs w:val="18"/>
                            </w:rPr>
                            <w:fldChar w:fldCharType="separate"/>
                          </w:r>
                          <w:r w:rsidRPr="002A7EBC">
                            <w:rPr>
                              <w:rFonts w:ascii="Noto Sans" w:hAnsi="Noto Sans"/>
                              <w:b/>
                              <w:bCs/>
                              <w:sz w:val="18"/>
                              <w:szCs w:val="18"/>
                            </w:rPr>
                            <w:t>1</w:t>
                          </w:r>
                          <w:r w:rsidRPr="002A7EBC">
                            <w:rPr>
                              <w:rFonts w:ascii="Noto Sans" w:hAnsi="Noto Sans"/>
                              <w:b/>
                              <w:bCs/>
                              <w:sz w:val="18"/>
                              <w:szCs w:val="18"/>
                            </w:rPr>
                            <w:fldChar w:fldCharType="end"/>
                          </w:r>
                          <w:r w:rsidRPr="002A7EBC">
                            <w:rPr>
                              <w:rFonts w:ascii="Noto Sans" w:hAnsi="Noto Sans"/>
                              <w:sz w:val="18"/>
                              <w:szCs w:val="18"/>
                              <w:lang w:val="es-ES"/>
                            </w:rPr>
                            <w:t xml:space="preserve"> de </w:t>
                          </w:r>
                          <w:r w:rsidRPr="002A7EBC">
                            <w:rPr>
                              <w:rFonts w:ascii="Noto Sans" w:hAnsi="Noto Sans"/>
                              <w:b/>
                              <w:bCs/>
                              <w:sz w:val="18"/>
                              <w:szCs w:val="18"/>
                            </w:rPr>
                            <w:fldChar w:fldCharType="begin"/>
                          </w:r>
                          <w:r w:rsidRPr="002A7EBC">
                            <w:rPr>
                              <w:rFonts w:ascii="Noto Sans" w:hAnsi="Noto Sans"/>
                              <w:b/>
                              <w:bCs/>
                              <w:sz w:val="18"/>
                              <w:szCs w:val="18"/>
                            </w:rPr>
                            <w:instrText>NUMPAGES</w:instrText>
                          </w:r>
                          <w:r w:rsidRPr="002A7EBC">
                            <w:rPr>
                              <w:rFonts w:ascii="Noto Sans" w:hAnsi="Noto Sans"/>
                              <w:b/>
                              <w:bCs/>
                              <w:sz w:val="18"/>
                              <w:szCs w:val="18"/>
                            </w:rPr>
                            <w:fldChar w:fldCharType="separate"/>
                          </w:r>
                          <w:r w:rsidRPr="002A7EBC">
                            <w:rPr>
                              <w:rFonts w:ascii="Noto Sans" w:hAnsi="Noto Sans"/>
                              <w:b/>
                              <w:bCs/>
                              <w:sz w:val="18"/>
                              <w:szCs w:val="18"/>
                            </w:rPr>
                            <w:t>1</w:t>
                          </w:r>
                          <w:r w:rsidRPr="002A7EBC">
                            <w:rPr>
                              <w:rFonts w:ascii="Noto Sans" w:hAnsi="Noto Sans"/>
                              <w:b/>
                              <w:bCs/>
                              <w:sz w:val="18"/>
                              <w:szCs w:val="1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36E55" id="_x0000_s1031" type="#_x0000_t202" style="position:absolute;left:0;text-align:left;margin-left:452.95pt;margin-top:282.85pt;width:57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" filled="f" stroked="f">
              <v:textbox style="mso-fit-shape-to-text:t">
                <w:txbxContent>
                  <w:p w14:paraId="01A41C81" w14:textId="77777777" w:rsidR="0031725A" w:rsidRPr="002A7EBC" w:rsidRDefault="0031725A" w:rsidP="00CD58B7">
                    <w:pPr>
                      <w:pStyle w:val="Piedepgina"/>
                      <w:pBdr>
                        <w:bottom w:val="single" w:sz="4" w:space="1" w:color="auto"/>
                      </w:pBdr>
                      <w:rPr>
                        <w:rFonts w:ascii="Noto Sans" w:hAnsi="Noto Sans"/>
                        <w:sz w:val="18"/>
                        <w:szCs w:val="18"/>
                      </w:rPr>
                    </w:pPr>
                    <w:r w:rsidRPr="002A7EBC">
                      <w:rPr>
                        <w:rFonts w:ascii="Noto Sans" w:hAnsi="Noto Sans"/>
                        <w:b/>
                        <w:bCs/>
                        <w:sz w:val="18"/>
                        <w:szCs w:val="18"/>
                      </w:rPr>
                      <w:fldChar w:fldCharType="begin"/>
                    </w:r>
                    <w:r w:rsidRPr="002A7EBC">
                      <w:rPr>
                        <w:rFonts w:ascii="Noto Sans" w:hAnsi="Noto Sans"/>
                        <w:b/>
                        <w:bCs/>
                        <w:sz w:val="18"/>
                        <w:szCs w:val="18"/>
                      </w:rPr>
                      <w:instrText>PAGE</w:instrText>
                    </w:r>
                    <w:r w:rsidRPr="002A7EBC">
                      <w:rPr>
                        <w:rFonts w:ascii="Noto Sans" w:hAnsi="Noto Sans"/>
                        <w:b/>
                        <w:bCs/>
                        <w:sz w:val="18"/>
                        <w:szCs w:val="18"/>
                      </w:rPr>
                      <w:fldChar w:fldCharType="separate"/>
                    </w:r>
                    <w:r w:rsidRPr="002A7EBC">
                      <w:rPr>
                        <w:rFonts w:ascii="Noto Sans" w:hAnsi="Noto Sans"/>
                        <w:b/>
                        <w:bCs/>
                        <w:sz w:val="18"/>
                        <w:szCs w:val="18"/>
                      </w:rPr>
                      <w:t>1</w:t>
                    </w:r>
                    <w:r w:rsidRPr="002A7EBC">
                      <w:rPr>
                        <w:rFonts w:ascii="Noto Sans" w:hAnsi="Noto Sans"/>
                        <w:b/>
                        <w:bCs/>
                        <w:sz w:val="18"/>
                        <w:szCs w:val="18"/>
                      </w:rPr>
                      <w:fldChar w:fldCharType="end"/>
                    </w:r>
                    <w:r w:rsidRPr="002A7EBC">
                      <w:rPr>
                        <w:rFonts w:ascii="Noto Sans" w:hAnsi="Noto Sans"/>
                        <w:sz w:val="18"/>
                        <w:szCs w:val="18"/>
                        <w:lang w:val="es-ES"/>
                      </w:rPr>
                      <w:t xml:space="preserve"> de </w:t>
                    </w:r>
                    <w:r w:rsidRPr="002A7EBC">
                      <w:rPr>
                        <w:rFonts w:ascii="Noto Sans" w:hAnsi="Noto Sans"/>
                        <w:b/>
                        <w:bCs/>
                        <w:sz w:val="18"/>
                        <w:szCs w:val="18"/>
                      </w:rPr>
                      <w:fldChar w:fldCharType="begin"/>
                    </w:r>
                    <w:r w:rsidRPr="002A7EBC">
                      <w:rPr>
                        <w:rFonts w:ascii="Noto Sans" w:hAnsi="Noto Sans"/>
                        <w:b/>
                        <w:bCs/>
                        <w:sz w:val="18"/>
                        <w:szCs w:val="18"/>
                      </w:rPr>
                      <w:instrText>NUMPAGES</w:instrText>
                    </w:r>
                    <w:r w:rsidRPr="002A7EBC">
                      <w:rPr>
                        <w:rFonts w:ascii="Noto Sans" w:hAnsi="Noto Sans"/>
                        <w:b/>
                        <w:bCs/>
                        <w:sz w:val="18"/>
                        <w:szCs w:val="18"/>
                      </w:rPr>
                      <w:fldChar w:fldCharType="separate"/>
                    </w:r>
                    <w:r w:rsidRPr="002A7EBC">
                      <w:rPr>
                        <w:rFonts w:ascii="Noto Sans" w:hAnsi="Noto Sans"/>
                        <w:b/>
                        <w:bCs/>
                        <w:sz w:val="18"/>
                        <w:szCs w:val="18"/>
                      </w:rPr>
                      <w:t>1</w:t>
                    </w:r>
                    <w:r w:rsidRPr="002A7EBC">
                      <w:rPr>
                        <w:rFonts w:ascii="Noto Sans" w:hAnsi="Noto Sans"/>
                        <w:b/>
                        <w:bCs/>
                        <w:sz w:val="18"/>
                        <w:szCs w:val="18"/>
                      </w:rPr>
                      <w:fldChar w:fldCharType="end"/>
                    </w:r>
                  </w:p>
                </w:txbxContent>
              </v:textbox>
              <w10:wrap type="square" anchory="margin"/>
            </v:shape>
          </w:pict>
        </mc:Fallback>
      </mc:AlternateContent>
    </w:r>
  </w:p>
  <w:p w14:paraId="067240B3" w14:textId="17289574" w:rsidR="007F6C3A" w:rsidRPr="006C5A94" w:rsidRDefault="00E108B4" w:rsidP="00390503">
    <w:pPr>
      <w:pStyle w:val="Encabezado"/>
      <w:tabs>
        <w:tab w:val="clear" w:pos="8838"/>
      </w:tabs>
      <w:ind w:right="616"/>
      <w:jc w:val="right"/>
      <w:rPr>
        <w:rFonts w:ascii="Noto Sans" w:hAnsi="Noto Sans" w:cs="Noto Sans Medium"/>
        <w:sz w:val="20"/>
        <w:szCs w:val="20"/>
      </w:rPr>
    </w:pPr>
    <w:r w:rsidRPr="007F6C3A">
      <w:rPr>
        <w:rFonts w:ascii="Noto Sans" w:hAnsi="Noto Sans" w:cs="Noto Sans Medium"/>
        <w:noProof/>
        <w:sz w:val="20"/>
        <w:szCs w:val="20"/>
      </w:rPr>
      <mc:AlternateContent>
        <mc:Choice Requires="wps">
          <w:drawing>
            <wp:anchor distT="45720" distB="45720" distL="114300" distR="114300" simplePos="0" relativeHeight="251658251" behindDoc="0" locked="0" layoutInCell="1" allowOverlap="1" wp14:anchorId="5360E97C" wp14:editId="2D43EDC3">
              <wp:simplePos x="0" y="0"/>
              <wp:positionH relativeFrom="margin">
                <wp:align>right</wp:align>
              </wp:positionH>
              <wp:positionV relativeFrom="paragraph">
                <wp:posOffset>243840</wp:posOffset>
              </wp:positionV>
              <wp:extent cx="5983605" cy="1404620"/>
              <wp:effectExtent l="0" t="0" r="17145" b="1270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1404620"/>
                      </a:xfrm>
                      <a:prstGeom prst="rect">
                        <a:avLst/>
                      </a:prstGeom>
                      <a:solidFill>
                        <a:srgbClr val="FFFFFF"/>
                      </a:solidFill>
                      <a:ln w="9525">
                        <a:solidFill>
                          <a:srgbClr val="000000"/>
                        </a:solidFill>
                        <a:miter lim="800000"/>
                        <a:headEnd/>
                        <a:tailEnd/>
                      </a:ln>
                    </wps:spPr>
                    <wps:txbx>
                      <w:txbxContent>
                        <w:p w14:paraId="0DBA0760" w14:textId="22052E74" w:rsidR="007F6C3A" w:rsidRPr="00E108B4" w:rsidRDefault="00E108B4" w:rsidP="00E108B4">
                          <w:pPr>
                            <w:jc w:val="center"/>
                            <w:rPr>
                              <w:rFonts w:ascii="Noto Sans Light" w:hAnsi="Noto Sans Light" w:cs="Noto Sans Light"/>
                              <w:sz w:val="16"/>
                              <w:szCs w:val="16"/>
                            </w:rPr>
                          </w:pPr>
                          <w:r w:rsidRPr="00E108B4">
                            <w:rPr>
                              <w:rFonts w:ascii="Noto Sans Light" w:hAnsi="Noto Sans Light" w:cs="Noto Sans Light"/>
                              <w:kern w:val="24"/>
                              <w:sz w:val="16"/>
                              <w:szCs w:val="16"/>
                              <w:lang w:val="es-ES" w:eastAsia="es-ES"/>
                            </w:rPr>
                            <w:t>“SERVICIO ADMINISTRADO DE IMPRESIÓN, DIGITALIZACIÓN Y FOTOCOPIADO DE DOCUMENTOS” QUE CORRESPONDE AL PROYECTO “INFRAESTRUCTURA TECNOLÓGICA PARA LA GESTIÓN DOCUMENTAL DE LA INSTITUCIÓN”, EN LA MODALIDAD DE EQUIPO EN ÓPTIMAS CONDICIONES DE OPERACIÓN.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0E97C" id="_x0000_s1032" type="#_x0000_t202" style="position:absolute;left:0;text-align:left;margin-left:419.95pt;margin-top:19.2pt;width:471.15pt;height:110.6pt;z-index:25165825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">
              <v:textbox style="mso-fit-shape-to-text:t">
                <w:txbxContent>
                  <w:p w14:paraId="0DBA0760" w14:textId="22052E74" w:rsidR="007F6C3A" w:rsidRPr="00E108B4" w:rsidRDefault="00E108B4" w:rsidP="00E108B4">
                    <w:pPr>
                      <w:jc w:val="center"/>
                      <w:rPr>
                        <w:rFonts w:ascii="Noto Sans Light" w:hAnsi="Noto Sans Light" w:cs="Noto Sans Light"/>
                        <w:sz w:val="16"/>
                        <w:szCs w:val="16"/>
                      </w:rPr>
                    </w:pPr>
                    <w:r w:rsidRPr="00E108B4">
                      <w:rPr>
                        <w:rFonts w:ascii="Noto Sans Light" w:hAnsi="Noto Sans Light" w:cs="Noto Sans Light"/>
                        <w:kern w:val="24"/>
                        <w:sz w:val="16"/>
                        <w:szCs w:val="16"/>
                        <w:lang w:val="es-ES" w:eastAsia="es-ES"/>
                      </w:rPr>
                      <w:t>“SERVICIO ADMINISTRADO DE IMPRESIÓN, DIGITALIZACIÓN Y FOTOCOPIADO DE DOCUMENTOS” QUE CORRESPONDE AL PROYECTO “INFRAESTRUCTURA TECNOLÓGICA PARA LA GESTIÓN DOCUMENTAL DE LA INSTITUCIÓN”, EN LA MODALIDAD DE EQUIPO EN ÓPTIMAS CONDICIONES DE OPERACIÓN.</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F1E10" w14:textId="409E51DB" w:rsidR="00900977" w:rsidRDefault="00475CD1" w:rsidP="00222EF9">
    <w:pPr>
      <w:pStyle w:val="Encabezado"/>
      <w:tabs>
        <w:tab w:val="clear" w:pos="8838"/>
      </w:tabs>
      <w:ind w:right="850"/>
      <w:jc w:val="right"/>
      <w:rPr>
        <w:rFonts w:ascii="Noto Sans" w:hAnsi="Noto Sans" w:cs="Noto Sans"/>
        <w:sz w:val="14"/>
        <w:szCs w:val="14"/>
      </w:rPr>
    </w:pPr>
    <w:r>
      <w:rPr>
        <w:noProof/>
        <w14:ligatures w14:val="standardContextual"/>
      </w:rPr>
      <w:drawing>
        <wp:anchor distT="0" distB="0" distL="114300" distR="114300" simplePos="0" relativeHeight="251658242" behindDoc="1" locked="0" layoutInCell="1" allowOverlap="1" wp14:anchorId="00E2667C" wp14:editId="2CA30DDC">
          <wp:simplePos x="0" y="0"/>
          <wp:positionH relativeFrom="page">
            <wp:align>left</wp:align>
          </wp:positionH>
          <wp:positionV relativeFrom="paragraph">
            <wp:posOffset>-433677</wp:posOffset>
          </wp:positionV>
          <wp:extent cx="7848121" cy="10026594"/>
          <wp:effectExtent l="0" t="0" r="635" b="0"/>
          <wp:wrapNone/>
          <wp:docPr id="410551906"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48121" cy="10026594"/>
                  </a:xfrm>
                  <a:prstGeom prst="rect">
                    <a:avLst/>
                  </a:prstGeom>
                </pic:spPr>
              </pic:pic>
            </a:graphicData>
          </a:graphic>
          <wp14:sizeRelH relativeFrom="page">
            <wp14:pctWidth>0</wp14:pctWidth>
          </wp14:sizeRelH>
          <wp14:sizeRelV relativeFrom="page">
            <wp14:pctHeight>0</wp14:pctHeight>
          </wp14:sizeRelV>
        </wp:anchor>
      </w:drawing>
    </w:r>
    <w:r w:rsidR="00B9456A" w:rsidRPr="00E45F60">
      <w:rPr>
        <w:rFonts w:ascii="Noto Sans" w:hAnsi="Noto Sans" w:cs="Noto Sans"/>
        <w:sz w:val="14"/>
        <w:szCs w:val="14"/>
      </w:rPr>
      <w:t xml:space="preserve">                                                </w:t>
    </w:r>
  </w:p>
  <w:p w14:paraId="05A7D58D" w14:textId="486DDDCC" w:rsidR="00E1043F" w:rsidRPr="00E45F60" w:rsidRDefault="00E1043F" w:rsidP="00C364FB">
    <w:pPr>
      <w:pStyle w:val="Encabezado"/>
      <w:tabs>
        <w:tab w:val="clear" w:pos="8838"/>
      </w:tabs>
      <w:ind w:right="616"/>
      <w:rPr>
        <w:rFonts w:ascii="Noto Sans" w:hAnsi="Noto Sans" w:cs="Noto Sans"/>
        <w:sz w:val="14"/>
        <w:szCs w:val="14"/>
      </w:rPr>
    </w:pPr>
  </w:p>
  <w:p w14:paraId="421B6B6C" w14:textId="09D8C993" w:rsidR="003D31FD" w:rsidRDefault="00652BEC" w:rsidP="00222EF9">
    <w:pPr>
      <w:pStyle w:val="Encabezado"/>
      <w:tabs>
        <w:tab w:val="clear" w:pos="8838"/>
        <w:tab w:val="right" w:pos="8222"/>
      </w:tabs>
      <w:ind w:right="850"/>
      <w:jc w:val="right"/>
      <w:rPr>
        <w:rFonts w:ascii="Noto Sans" w:hAnsi="Noto Sans" w:cs="Noto Sans"/>
        <w:sz w:val="14"/>
        <w:szCs w:val="14"/>
      </w:rPr>
    </w:pPr>
    <w:r>
      <w:rPr>
        <w:noProof/>
        <w14:ligatures w14:val="standardContextual"/>
      </w:rPr>
      <w:drawing>
        <wp:anchor distT="0" distB="0" distL="114300" distR="114300" simplePos="0" relativeHeight="251658243" behindDoc="1" locked="0" layoutInCell="1" allowOverlap="1" wp14:anchorId="0BF09397" wp14:editId="308E02CF">
          <wp:simplePos x="0" y="0"/>
          <wp:positionH relativeFrom="column">
            <wp:posOffset>-73025</wp:posOffset>
          </wp:positionH>
          <wp:positionV relativeFrom="paragraph">
            <wp:posOffset>67641</wp:posOffset>
          </wp:positionV>
          <wp:extent cx="1823720" cy="381635"/>
          <wp:effectExtent l="0" t="0" r="5080" b="0"/>
          <wp:wrapNone/>
          <wp:docPr id="1835093183"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548" name="Imagen 3" descr="Imagen que contiene 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823720" cy="38163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8244" behindDoc="0" locked="0" layoutInCell="1" allowOverlap="1" wp14:anchorId="5F497B4E" wp14:editId="5CB9C113">
          <wp:simplePos x="0" y="0"/>
          <wp:positionH relativeFrom="column">
            <wp:posOffset>1913890</wp:posOffset>
          </wp:positionH>
          <wp:positionV relativeFrom="paragraph">
            <wp:posOffset>58420</wp:posOffset>
          </wp:positionV>
          <wp:extent cx="1224280" cy="397510"/>
          <wp:effectExtent l="0" t="0" r="0" b="2540"/>
          <wp:wrapSquare wrapText="bothSides"/>
          <wp:docPr id="656347287" name="Imagen 4" descr="Logotipo, nombre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6617" name="Imagen 4" descr="Logotipo, nombre de la empresa"/>
                  <pic:cNvPicPr/>
                </pic:nvPicPr>
                <pic:blipFill>
                  <a:blip r:embed="rId3">
                    <a:extLst>
                      <a:ext uri="{28A0092B-C50C-407E-A947-70E740481C1C}">
                        <a14:useLocalDpi xmlns:a14="http://schemas.microsoft.com/office/drawing/2010/main" val="0"/>
                      </a:ext>
                    </a:extLst>
                  </a:blip>
                  <a:stretch>
                    <a:fillRect/>
                  </a:stretch>
                </pic:blipFill>
                <pic:spPr>
                  <a:xfrm>
                    <a:off x="0" y="0"/>
                    <a:ext cx="1224280" cy="397510"/>
                  </a:xfrm>
                  <a:prstGeom prst="rect">
                    <a:avLst/>
                  </a:prstGeom>
                </pic:spPr>
              </pic:pic>
            </a:graphicData>
          </a:graphic>
          <wp14:sizeRelH relativeFrom="margin">
            <wp14:pctWidth>0</wp14:pctWidth>
          </wp14:sizeRelH>
          <wp14:sizeRelV relativeFrom="margin">
            <wp14:pctHeight>0</wp14:pctHeight>
          </wp14:sizeRelV>
        </wp:anchor>
      </w:drawing>
    </w:r>
    <w:r w:rsidR="002C5D17">
      <w:rPr>
        <w:noProof/>
        <w14:ligatures w14:val="standardContextual"/>
      </w:rPr>
      <mc:AlternateContent>
        <mc:Choice Requires="wps">
          <w:drawing>
            <wp:anchor distT="0" distB="0" distL="114300" distR="114300" simplePos="0" relativeHeight="251658245" behindDoc="0" locked="0" layoutInCell="1" allowOverlap="1" wp14:anchorId="29DD5AF1" wp14:editId="08C0F9EE">
              <wp:simplePos x="0" y="0"/>
              <wp:positionH relativeFrom="column">
                <wp:posOffset>3536315</wp:posOffset>
              </wp:positionH>
              <wp:positionV relativeFrom="paragraph">
                <wp:posOffset>51131</wp:posOffset>
              </wp:positionV>
              <wp:extent cx="2058670" cy="492760"/>
              <wp:effectExtent l="0" t="0" r="0" b="2540"/>
              <wp:wrapNone/>
              <wp:docPr id="820950030" name="Cuadro de texto 2"/>
              <wp:cNvGraphicFramePr/>
              <a:graphic xmlns:a="http://schemas.openxmlformats.org/drawingml/2006/main">
                <a:graphicData uri="http://schemas.microsoft.com/office/word/2010/wordprocessingShape">
                  <wps:wsp>
                    <wps:cNvSpPr txBox="1"/>
                    <wps:spPr>
                      <a:xfrm>
                        <a:off x="0" y="0"/>
                        <a:ext cx="2058670" cy="492760"/>
                      </a:xfrm>
                      <a:prstGeom prst="rect">
                        <a:avLst/>
                      </a:prstGeom>
                      <a:noFill/>
                      <a:ln w="6350">
                        <a:noFill/>
                      </a:ln>
                    </wps:spPr>
                    <wps:txbx>
                      <w:txbxContent>
                        <w:p w14:paraId="6BFA0638" w14:textId="77777777" w:rsidR="00516F71" w:rsidRPr="000421EB" w:rsidRDefault="00516F71" w:rsidP="00516F71">
                          <w:pPr>
                            <w:jc w:val="right"/>
                            <w:rPr>
                              <w:rFonts w:ascii="Noto Sans" w:hAnsi="Noto Sans" w:cs="Noto Sans"/>
                              <w:b/>
                              <w:bCs/>
                              <w:sz w:val="14"/>
                              <w:szCs w:val="14"/>
                            </w:rPr>
                          </w:pPr>
                          <w:r w:rsidRPr="000421EB">
                            <w:rPr>
                              <w:rFonts w:ascii="Noto Sans" w:hAnsi="Noto Sans" w:cs="Noto Sans"/>
                              <w:b/>
                              <w:bCs/>
                              <w:sz w:val="14"/>
                              <w:szCs w:val="14"/>
                            </w:rPr>
                            <w:t xml:space="preserve">Secretaría de </w:t>
                          </w:r>
                          <w:r w:rsidR="00D91817" w:rsidRPr="000421EB">
                            <w:rPr>
                              <w:rFonts w:ascii="Noto Sans" w:hAnsi="Noto Sans" w:cs="Noto Sans"/>
                              <w:b/>
                              <w:bCs/>
                              <w:sz w:val="14"/>
                              <w:szCs w:val="14"/>
                            </w:rPr>
                            <w:t>Administración</w:t>
                          </w:r>
                        </w:p>
                        <w:p w14:paraId="71CD76E5" w14:textId="77777777" w:rsidR="00C364FB" w:rsidRPr="000421EB" w:rsidRDefault="00516F71" w:rsidP="00516F71">
                          <w:pPr>
                            <w:jc w:val="right"/>
                            <w:rPr>
                              <w:rFonts w:ascii="Noto Sans" w:hAnsi="Noto Sans" w:cs="Noto Sans"/>
                              <w:sz w:val="14"/>
                              <w:szCs w:val="14"/>
                            </w:rPr>
                          </w:pPr>
                          <w:r w:rsidRPr="000421EB">
                            <w:rPr>
                              <w:rFonts w:ascii="Noto Sans" w:hAnsi="Noto Sans" w:cs="Noto Sans"/>
                              <w:sz w:val="14"/>
                              <w:szCs w:val="14"/>
                            </w:rPr>
                            <w:t xml:space="preserve">Dirección de </w:t>
                          </w:r>
                          <w:r w:rsidR="00F35CD3" w:rsidRPr="000421EB">
                            <w:rPr>
                              <w:rFonts w:ascii="Noto Sans" w:hAnsi="Noto Sans" w:cs="Noto Sans"/>
                              <w:sz w:val="14"/>
                              <w:szCs w:val="14"/>
                            </w:rPr>
                            <w:t>Infraestructura</w:t>
                          </w:r>
                          <w:r w:rsidR="00C364FB" w:rsidRPr="000421EB">
                            <w:rPr>
                              <w:rFonts w:ascii="Noto Sans" w:hAnsi="Noto Sans" w:cs="Noto Sans"/>
                              <w:sz w:val="14"/>
                              <w:szCs w:val="14"/>
                            </w:rPr>
                            <w:t xml:space="preserve"> y Adquisiciones</w:t>
                          </w:r>
                        </w:p>
                        <w:p w14:paraId="72572666" w14:textId="77777777" w:rsidR="00516F71" w:rsidRPr="000421EB" w:rsidRDefault="00C364FB" w:rsidP="00516F71">
                          <w:pPr>
                            <w:jc w:val="right"/>
                            <w:rPr>
                              <w:rFonts w:ascii="Noto Sans" w:hAnsi="Noto Sans" w:cs="Noto Sans"/>
                              <w:sz w:val="14"/>
                              <w:szCs w:val="14"/>
                            </w:rPr>
                          </w:pPr>
                          <w:r w:rsidRPr="000421EB">
                            <w:rPr>
                              <w:rFonts w:ascii="Noto Sans" w:hAnsi="Noto Sans" w:cs="Noto Sans"/>
                              <w:sz w:val="14"/>
                              <w:szCs w:val="14"/>
                            </w:rPr>
                            <w:t>Coordinación de Adquisiciones y Servicios</w:t>
                          </w:r>
                          <w:r w:rsidR="00516F71" w:rsidRPr="000421EB">
                            <w:rPr>
                              <w:rFonts w:ascii="Noto Sans" w:hAnsi="Noto Sans" w:cs="Noto Sans"/>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D5AF1" id="_x0000_t202" coordsize="21600,21600" o:spt="202" path="m,l,21600r21600,l21600,xe">
              <v:stroke joinstyle="miter"/>
              <v:path gradientshapeok="t" o:connecttype="rect"/>
            </v:shapetype>
            <v:shape id="_x0000_s1033" type="#_x0000_t202" style="position:absolute;left:0;text-align:left;margin-left:278.45pt;margin-top:4.05pt;width:162.1pt;height:3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" filled="f" stroked="f" strokeweight=".5pt">
              <v:textbox>
                <w:txbxContent>
                  <w:p w14:paraId="6BFA0638" w14:textId="77777777" w:rsidR="00516F71" w:rsidRPr="000421EB" w:rsidRDefault="00516F71" w:rsidP="00516F71">
                    <w:pPr>
                      <w:jc w:val="right"/>
                      <w:rPr>
                        <w:rFonts w:ascii="Noto Sans" w:hAnsi="Noto Sans" w:cs="Noto Sans"/>
                        <w:b/>
                        <w:bCs/>
                        <w:sz w:val="14"/>
                        <w:szCs w:val="14"/>
                      </w:rPr>
                    </w:pPr>
                    <w:r w:rsidRPr="000421EB">
                      <w:rPr>
                        <w:rFonts w:ascii="Noto Sans" w:hAnsi="Noto Sans" w:cs="Noto Sans"/>
                        <w:b/>
                        <w:bCs/>
                        <w:sz w:val="14"/>
                        <w:szCs w:val="14"/>
                      </w:rPr>
                      <w:t xml:space="preserve">Secretaría de </w:t>
                    </w:r>
                    <w:r w:rsidR="00D91817" w:rsidRPr="000421EB">
                      <w:rPr>
                        <w:rFonts w:ascii="Noto Sans" w:hAnsi="Noto Sans" w:cs="Noto Sans"/>
                        <w:b/>
                        <w:bCs/>
                        <w:sz w:val="14"/>
                        <w:szCs w:val="14"/>
                      </w:rPr>
                      <w:t>Administración</w:t>
                    </w:r>
                  </w:p>
                  <w:p w14:paraId="71CD76E5" w14:textId="77777777" w:rsidR="00C364FB" w:rsidRPr="000421EB" w:rsidRDefault="00516F71" w:rsidP="00516F71">
                    <w:pPr>
                      <w:jc w:val="right"/>
                      <w:rPr>
                        <w:rFonts w:ascii="Noto Sans" w:hAnsi="Noto Sans" w:cs="Noto Sans"/>
                        <w:sz w:val="14"/>
                        <w:szCs w:val="14"/>
                      </w:rPr>
                    </w:pPr>
                    <w:r w:rsidRPr="000421EB">
                      <w:rPr>
                        <w:rFonts w:ascii="Noto Sans" w:hAnsi="Noto Sans" w:cs="Noto Sans"/>
                        <w:sz w:val="14"/>
                        <w:szCs w:val="14"/>
                      </w:rPr>
                      <w:t xml:space="preserve">Dirección de </w:t>
                    </w:r>
                    <w:r w:rsidR="00F35CD3" w:rsidRPr="000421EB">
                      <w:rPr>
                        <w:rFonts w:ascii="Noto Sans" w:hAnsi="Noto Sans" w:cs="Noto Sans"/>
                        <w:sz w:val="14"/>
                        <w:szCs w:val="14"/>
                      </w:rPr>
                      <w:t>Infraestructura</w:t>
                    </w:r>
                    <w:r w:rsidR="00C364FB" w:rsidRPr="000421EB">
                      <w:rPr>
                        <w:rFonts w:ascii="Noto Sans" w:hAnsi="Noto Sans" w:cs="Noto Sans"/>
                        <w:sz w:val="14"/>
                        <w:szCs w:val="14"/>
                      </w:rPr>
                      <w:t xml:space="preserve"> y Adquisiciones</w:t>
                    </w:r>
                  </w:p>
                  <w:p w14:paraId="72572666" w14:textId="77777777" w:rsidR="00516F71" w:rsidRPr="000421EB" w:rsidRDefault="00C364FB" w:rsidP="00516F71">
                    <w:pPr>
                      <w:jc w:val="right"/>
                      <w:rPr>
                        <w:rFonts w:ascii="Noto Sans" w:hAnsi="Noto Sans" w:cs="Noto Sans"/>
                        <w:sz w:val="14"/>
                        <w:szCs w:val="14"/>
                      </w:rPr>
                    </w:pPr>
                    <w:r w:rsidRPr="000421EB">
                      <w:rPr>
                        <w:rFonts w:ascii="Noto Sans" w:hAnsi="Noto Sans" w:cs="Noto Sans"/>
                        <w:sz w:val="14"/>
                        <w:szCs w:val="14"/>
                      </w:rPr>
                      <w:t>Coordinación de Adquisiciones y Servicios</w:t>
                    </w:r>
                    <w:r w:rsidR="00516F71" w:rsidRPr="000421EB">
                      <w:rPr>
                        <w:rFonts w:ascii="Noto Sans" w:hAnsi="Noto Sans" w:cs="Noto Sans"/>
                        <w:sz w:val="14"/>
                        <w:szCs w:val="14"/>
                      </w:rPr>
                      <w:t xml:space="preserve"> </w:t>
                    </w:r>
                  </w:p>
                </w:txbxContent>
              </v:textbox>
            </v:shape>
          </w:pict>
        </mc:Fallback>
      </mc:AlternateContent>
    </w:r>
  </w:p>
  <w:p w14:paraId="229BFF25" w14:textId="1BA0ED18" w:rsidR="00B9456A" w:rsidRPr="00E45F60" w:rsidRDefault="00A82B64" w:rsidP="00222EF9">
    <w:pPr>
      <w:pStyle w:val="Encabezado"/>
      <w:tabs>
        <w:tab w:val="clear" w:pos="8838"/>
        <w:tab w:val="right" w:pos="8222"/>
      </w:tabs>
      <w:ind w:right="850"/>
      <w:jc w:val="right"/>
      <w:rPr>
        <w:sz w:val="14"/>
        <w:szCs w:val="14"/>
      </w:rPr>
    </w:pPr>
    <w:r w:rsidRPr="00E45F60">
      <w:rPr>
        <w:rFonts w:ascii="Noto Sans" w:hAnsi="Noto Sans" w:cs="Noto Sans"/>
        <w:noProof/>
        <w:sz w:val="14"/>
        <w:szCs w:val="14"/>
      </w:rPr>
      <mc:AlternateContent>
        <mc:Choice Requires="wps">
          <w:drawing>
            <wp:anchor distT="45720" distB="45720" distL="114300" distR="114300" simplePos="0" relativeHeight="251658241" behindDoc="0" locked="0" layoutInCell="1" allowOverlap="1" wp14:anchorId="49614E0D" wp14:editId="3FBA3D91">
              <wp:simplePos x="0" y="0"/>
              <wp:positionH relativeFrom="margin">
                <wp:posOffset>-123825</wp:posOffset>
              </wp:positionH>
              <wp:positionV relativeFrom="paragraph">
                <wp:posOffset>497840</wp:posOffset>
              </wp:positionV>
              <wp:extent cx="6114553" cy="398890"/>
              <wp:effectExtent l="0" t="0" r="635"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553" cy="398890"/>
                      </a:xfrm>
                      <a:prstGeom prst="rect">
                        <a:avLst/>
                      </a:prstGeom>
                      <a:solidFill>
                        <a:srgbClr val="FFFFFF"/>
                      </a:solidFill>
                      <a:ln w="9525">
                        <a:noFill/>
                        <a:miter lim="800000"/>
                        <a:headEnd/>
                        <a:tailEnd/>
                      </a:ln>
                    </wps:spPr>
                    <wps:txbx>
                      <w:txbxContent>
                        <w:p w14:paraId="72846E88" w14:textId="10CA5959" w:rsidR="00167901" w:rsidRPr="00F53552" w:rsidRDefault="0096760E" w:rsidP="00460148">
                          <w:pPr>
                            <w:pBdr>
                              <w:top w:val="single" w:sz="4" w:space="1" w:color="auto"/>
                              <w:left w:val="single" w:sz="4" w:space="4" w:color="auto"/>
                              <w:bottom w:val="single" w:sz="4" w:space="1" w:color="auto"/>
                              <w:right w:val="single" w:sz="4" w:space="10" w:color="auto"/>
                            </w:pBdr>
                            <w:jc w:val="center"/>
                            <w:rPr>
                              <w:rFonts w:ascii="Noto Sans" w:hAnsi="Noto Sans" w:cs="Noto Sans"/>
                              <w:b/>
                              <w:bCs/>
                              <w:sz w:val="14"/>
                              <w:szCs w:val="14"/>
                            </w:rPr>
                          </w:pPr>
                          <w:r w:rsidRPr="00F53552">
                            <w:rPr>
                              <w:rFonts w:ascii="Noto Sans" w:hAnsi="Noto Sans" w:cs="Noto Sans"/>
                              <w:b/>
                              <w:bCs/>
                              <w:sz w:val="14"/>
                              <w:szCs w:val="14"/>
                            </w:rPr>
                            <w:t>“LICENCIAMIENTO DE HERRAMIENTAS PARA ADMINISTRACIÓN ESCOLAR, QUE CORRESPONDE AL PROYECTO SOFTWARE DE SOPORTE A LA OPERACIÓN ACADÉMICA, ADMINISTRATIVA Y SUSTANTIVA”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14E0D" id="_x0000_s1034" type="#_x0000_t202" style="position:absolute;left:0;text-align:left;margin-left:-9.75pt;margin-top:39.2pt;width:481.45pt;height:31.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" stroked="f">
              <v:textbox>
                <w:txbxContent>
                  <w:p w14:paraId="72846E88" w14:textId="10CA5959" w:rsidR="00167901" w:rsidRPr="00F53552" w:rsidRDefault="0096760E" w:rsidP="00460148">
                    <w:pPr>
                      <w:pBdr>
                        <w:top w:val="single" w:sz="4" w:space="1" w:color="auto"/>
                        <w:left w:val="single" w:sz="4" w:space="4" w:color="auto"/>
                        <w:bottom w:val="single" w:sz="4" w:space="1" w:color="auto"/>
                        <w:right w:val="single" w:sz="4" w:space="10" w:color="auto"/>
                      </w:pBdr>
                      <w:jc w:val="center"/>
                      <w:rPr>
                        <w:rFonts w:ascii="Noto Sans" w:hAnsi="Noto Sans" w:cs="Noto Sans"/>
                        <w:b/>
                        <w:bCs/>
                        <w:sz w:val="14"/>
                        <w:szCs w:val="14"/>
                      </w:rPr>
                    </w:pPr>
                    <w:r w:rsidRPr="00F53552">
                      <w:rPr>
                        <w:rFonts w:ascii="Noto Sans" w:hAnsi="Noto Sans" w:cs="Noto Sans"/>
                        <w:b/>
                        <w:bCs/>
                        <w:sz w:val="14"/>
                        <w:szCs w:val="14"/>
                      </w:rPr>
                      <w:t>“LICENCIAMIENTO DE HERRAMIENTAS PARA ADMINISTRACIÓN ESCOLAR, QUE CORRESPONDE AL PROYECTO SOFTWARE DE SOPORTE A LA OPERACIÓN ACADÉMICA, ADMINISTRATIVA Y SUSTANTIVA”</w:t>
                    </w:r>
                  </w:p>
                </w:txbxContent>
              </v:textbox>
              <w10:wrap anchorx="margin"/>
            </v:shape>
          </w:pict>
        </mc:Fallback>
      </mc:AlternateContent>
    </w:r>
    <w:r w:rsidR="00B9456A" w:rsidRPr="00E45F60">
      <w:rPr>
        <w:rFonts w:ascii="Noto Sans" w:hAnsi="Noto Sans" w:cs="Noto Sans"/>
        <w:sz w:val="14"/>
        <w:szCs w:val="14"/>
      </w:rPr>
      <w:t xml:space="preserve">                                                                            </w:t>
    </w:r>
    <w:r w:rsidR="006357D6">
      <w:rPr>
        <w:rFonts w:ascii="Noto Sans" w:hAnsi="Noto Sans" w:cs="Noto Sans"/>
        <w:sz w:val="14"/>
        <w:szCs w:val="1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2"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5" w15:restartNumberingAfterBreak="0">
    <w:nsid w:val="03993771"/>
    <w:multiLevelType w:val="multilevel"/>
    <w:tmpl w:val="1B3657DC"/>
    <w:lvl w:ilvl="0">
      <w:start w:val="1"/>
      <w:numFmt w:val="bullet"/>
      <w:lvlText w:val="o"/>
      <w:lvlJc w:val="left"/>
      <w:pPr>
        <w:ind w:left="720" w:hanging="360"/>
      </w:pPr>
      <w:rPr>
        <w:rFonts w:ascii="Courier New" w:hAnsi="Courier New" w:cs="Courier New"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3D24502"/>
    <w:multiLevelType w:val="hybridMultilevel"/>
    <w:tmpl w:val="746A79F8"/>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50C59C0"/>
    <w:multiLevelType w:val="hybridMultilevel"/>
    <w:tmpl w:val="6BCCF40A"/>
    <w:lvl w:ilvl="0" w:tplc="0409000F">
      <w:start w:val="1"/>
      <w:numFmt w:val="lowerLetter"/>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0"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FE06AC"/>
    <w:multiLevelType w:val="hybridMultilevel"/>
    <w:tmpl w:val="23F844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7976AA3"/>
    <w:multiLevelType w:val="multilevel"/>
    <w:tmpl w:val="E5048D44"/>
    <w:lvl w:ilvl="0">
      <w:start w:val="2"/>
      <w:numFmt w:val="decimal"/>
      <w:lvlText w:val="%1"/>
      <w:lvlJc w:val="left"/>
      <w:pPr>
        <w:ind w:left="405" w:hanging="405"/>
      </w:pPr>
      <w:rPr>
        <w:rFonts w:hint="default"/>
        <w:b w:val="0"/>
        <w:bCs/>
        <w:color w:val="0070C0"/>
      </w:rPr>
    </w:lvl>
    <w:lvl w:ilvl="1">
      <w:start w:val="8"/>
      <w:numFmt w:val="decimal"/>
      <w:lvlText w:val="%1.%2"/>
      <w:lvlJc w:val="left"/>
      <w:pPr>
        <w:ind w:left="334" w:hanging="405"/>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872" w:hanging="1440"/>
      </w:pPr>
      <w:rPr>
        <w:rFonts w:hint="default"/>
      </w:rPr>
    </w:lvl>
  </w:abstractNum>
  <w:abstractNum w:abstractNumId="14"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A273E7F"/>
    <w:multiLevelType w:val="multilevel"/>
    <w:tmpl w:val="ADF65C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AD11488"/>
    <w:multiLevelType w:val="multilevel"/>
    <w:tmpl w:val="D3027884"/>
    <w:lvl w:ilvl="0">
      <w:start w:val="3"/>
      <w:numFmt w:val="decimal"/>
      <w:lvlText w:val="%1"/>
      <w:lvlJc w:val="left"/>
      <w:pPr>
        <w:ind w:left="405" w:hanging="405"/>
      </w:pPr>
      <w:rPr>
        <w:rFonts w:eastAsia="Montserrat" w:hint="default"/>
        <w:color w:val="auto"/>
      </w:rPr>
    </w:lvl>
    <w:lvl w:ilvl="1">
      <w:start w:val="9"/>
      <w:numFmt w:val="decimal"/>
      <w:lvlText w:val="%1.%2"/>
      <w:lvlJc w:val="left"/>
      <w:pPr>
        <w:ind w:left="405" w:hanging="405"/>
      </w:pPr>
      <w:rPr>
        <w:rFonts w:eastAsia="Montserrat" w:hint="default"/>
        <w:color w:val="auto"/>
      </w:rPr>
    </w:lvl>
    <w:lvl w:ilvl="2">
      <w:start w:val="1"/>
      <w:numFmt w:val="decimal"/>
      <w:lvlText w:val="%1.%2.%3"/>
      <w:lvlJc w:val="left"/>
      <w:pPr>
        <w:ind w:left="720" w:hanging="720"/>
      </w:pPr>
      <w:rPr>
        <w:rFonts w:eastAsia="Montserrat" w:hint="default"/>
        <w:color w:val="auto"/>
      </w:rPr>
    </w:lvl>
    <w:lvl w:ilvl="3">
      <w:start w:val="1"/>
      <w:numFmt w:val="decimal"/>
      <w:lvlText w:val="%1.%2.%3.%4"/>
      <w:lvlJc w:val="left"/>
      <w:pPr>
        <w:ind w:left="720" w:hanging="720"/>
      </w:pPr>
      <w:rPr>
        <w:rFonts w:eastAsia="Montserrat" w:hint="default"/>
        <w:color w:val="auto"/>
      </w:rPr>
    </w:lvl>
    <w:lvl w:ilvl="4">
      <w:start w:val="1"/>
      <w:numFmt w:val="decimal"/>
      <w:lvlText w:val="%1.%2.%3.%4.%5"/>
      <w:lvlJc w:val="left"/>
      <w:pPr>
        <w:ind w:left="1080" w:hanging="1080"/>
      </w:pPr>
      <w:rPr>
        <w:rFonts w:eastAsia="Montserrat" w:hint="default"/>
        <w:color w:val="auto"/>
      </w:rPr>
    </w:lvl>
    <w:lvl w:ilvl="5">
      <w:start w:val="1"/>
      <w:numFmt w:val="decimal"/>
      <w:lvlText w:val="%1.%2.%3.%4.%5.%6"/>
      <w:lvlJc w:val="left"/>
      <w:pPr>
        <w:ind w:left="1080" w:hanging="1080"/>
      </w:pPr>
      <w:rPr>
        <w:rFonts w:eastAsia="Montserrat" w:hint="default"/>
        <w:color w:val="auto"/>
      </w:rPr>
    </w:lvl>
    <w:lvl w:ilvl="6">
      <w:start w:val="1"/>
      <w:numFmt w:val="decimal"/>
      <w:lvlText w:val="%1.%2.%3.%4.%5.%6.%7"/>
      <w:lvlJc w:val="left"/>
      <w:pPr>
        <w:ind w:left="1440" w:hanging="1440"/>
      </w:pPr>
      <w:rPr>
        <w:rFonts w:eastAsia="Montserrat" w:hint="default"/>
        <w:color w:val="auto"/>
      </w:rPr>
    </w:lvl>
    <w:lvl w:ilvl="7">
      <w:start w:val="1"/>
      <w:numFmt w:val="decimal"/>
      <w:lvlText w:val="%1.%2.%3.%4.%5.%6.%7.%8"/>
      <w:lvlJc w:val="left"/>
      <w:pPr>
        <w:ind w:left="1440" w:hanging="1440"/>
      </w:pPr>
      <w:rPr>
        <w:rFonts w:eastAsia="Montserrat" w:hint="default"/>
        <w:color w:val="auto"/>
      </w:rPr>
    </w:lvl>
    <w:lvl w:ilvl="8">
      <w:start w:val="1"/>
      <w:numFmt w:val="decimal"/>
      <w:lvlText w:val="%1.%2.%3.%4.%5.%6.%7.%8.%9"/>
      <w:lvlJc w:val="left"/>
      <w:pPr>
        <w:ind w:left="1800" w:hanging="1800"/>
      </w:pPr>
      <w:rPr>
        <w:rFonts w:eastAsia="Montserrat" w:hint="default"/>
        <w:color w:val="auto"/>
      </w:rPr>
    </w:lvl>
  </w:abstractNum>
  <w:abstractNum w:abstractNumId="19"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0"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0C2F2313"/>
    <w:multiLevelType w:val="hybridMultilevel"/>
    <w:tmpl w:val="900A4802"/>
    <w:lvl w:ilvl="0" w:tplc="0409000B">
      <w:start w:val="1"/>
      <w:numFmt w:val="bullet"/>
      <w:lvlText w:val=""/>
      <w:lvlJc w:val="left"/>
      <w:pPr>
        <w:ind w:left="720"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09A104B"/>
    <w:multiLevelType w:val="hybridMultilevel"/>
    <w:tmpl w:val="858CCBF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7" w15:restartNumberingAfterBreak="0">
    <w:nsid w:val="116D40E8"/>
    <w:multiLevelType w:val="hybridMultilevel"/>
    <w:tmpl w:val="9B8E44B4"/>
    <w:name w:val="WW8Num51"/>
    <w:lvl w:ilvl="0" w:tplc="F99A0A48">
      <w:start w:val="1"/>
      <w:numFmt w:val="bullet"/>
      <w:lvlText w:val=""/>
      <w:lvlJc w:val="left"/>
      <w:pPr>
        <w:tabs>
          <w:tab w:val="num" w:pos="360"/>
        </w:tabs>
        <w:ind w:left="360"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cs="Times New Roman" w:hint="default"/>
      </w:rPr>
    </w:lvl>
    <w:lvl w:ilvl="2" w:tplc="002E3678">
      <w:start w:val="1"/>
      <w:numFmt w:val="bullet"/>
      <w:lvlText w:val=""/>
      <w:lvlJc w:val="left"/>
      <w:pPr>
        <w:tabs>
          <w:tab w:val="num" w:pos="2018"/>
        </w:tabs>
        <w:ind w:left="2018" w:hanging="360"/>
      </w:pPr>
      <w:rPr>
        <w:rFonts w:ascii="Wingdings" w:hAnsi="Wingdings" w:hint="default"/>
      </w:rPr>
    </w:lvl>
    <w:lvl w:ilvl="3" w:tplc="1D00D064">
      <w:start w:val="1"/>
      <w:numFmt w:val="bullet"/>
      <w:lvlText w:val=""/>
      <w:lvlJc w:val="left"/>
      <w:pPr>
        <w:tabs>
          <w:tab w:val="num" w:pos="2738"/>
        </w:tabs>
        <w:ind w:left="2738" w:hanging="360"/>
      </w:pPr>
      <w:rPr>
        <w:rFonts w:ascii="Symbol" w:hAnsi="Symbol" w:hint="default"/>
      </w:rPr>
    </w:lvl>
    <w:lvl w:ilvl="4" w:tplc="1340DDEE">
      <w:start w:val="1"/>
      <w:numFmt w:val="bullet"/>
      <w:lvlText w:val="o"/>
      <w:lvlJc w:val="left"/>
      <w:pPr>
        <w:tabs>
          <w:tab w:val="num" w:pos="3458"/>
        </w:tabs>
        <w:ind w:left="3458" w:hanging="360"/>
      </w:pPr>
      <w:rPr>
        <w:rFonts w:ascii="Courier New" w:hAnsi="Courier New" w:cs="Times New Roman" w:hint="default"/>
      </w:rPr>
    </w:lvl>
    <w:lvl w:ilvl="5" w:tplc="B044A07C">
      <w:start w:val="1"/>
      <w:numFmt w:val="bullet"/>
      <w:lvlText w:val=""/>
      <w:lvlJc w:val="left"/>
      <w:pPr>
        <w:tabs>
          <w:tab w:val="num" w:pos="4178"/>
        </w:tabs>
        <w:ind w:left="4178" w:hanging="360"/>
      </w:pPr>
      <w:rPr>
        <w:rFonts w:ascii="Wingdings" w:hAnsi="Wingdings" w:hint="default"/>
      </w:rPr>
    </w:lvl>
    <w:lvl w:ilvl="6" w:tplc="6576CF76">
      <w:start w:val="1"/>
      <w:numFmt w:val="bullet"/>
      <w:lvlText w:val=""/>
      <w:lvlJc w:val="left"/>
      <w:pPr>
        <w:tabs>
          <w:tab w:val="num" w:pos="4898"/>
        </w:tabs>
        <w:ind w:left="4898" w:hanging="360"/>
      </w:pPr>
      <w:rPr>
        <w:rFonts w:ascii="Symbol" w:hAnsi="Symbol" w:hint="default"/>
      </w:rPr>
    </w:lvl>
    <w:lvl w:ilvl="7" w:tplc="8BF23E64">
      <w:start w:val="1"/>
      <w:numFmt w:val="bullet"/>
      <w:lvlText w:val="o"/>
      <w:lvlJc w:val="left"/>
      <w:pPr>
        <w:tabs>
          <w:tab w:val="num" w:pos="5618"/>
        </w:tabs>
        <w:ind w:left="5618" w:hanging="360"/>
      </w:pPr>
      <w:rPr>
        <w:rFonts w:ascii="Courier New" w:hAnsi="Courier New" w:cs="Times New Roman" w:hint="default"/>
      </w:rPr>
    </w:lvl>
    <w:lvl w:ilvl="8" w:tplc="F402A806">
      <w:start w:val="1"/>
      <w:numFmt w:val="bullet"/>
      <w:lvlText w:val=""/>
      <w:lvlJc w:val="left"/>
      <w:pPr>
        <w:tabs>
          <w:tab w:val="num" w:pos="6338"/>
        </w:tabs>
        <w:ind w:left="6338" w:hanging="360"/>
      </w:pPr>
      <w:rPr>
        <w:rFonts w:ascii="Wingdings" w:hAnsi="Wingdings" w:hint="default"/>
      </w:rPr>
    </w:lvl>
  </w:abstractNum>
  <w:abstractNum w:abstractNumId="28"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9"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4A1078F"/>
    <w:multiLevelType w:val="hybridMultilevel"/>
    <w:tmpl w:val="5DFE412E"/>
    <w:lvl w:ilvl="0" w:tplc="080A0017">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2" w15:restartNumberingAfterBreak="0">
    <w:nsid w:val="151E5C58"/>
    <w:multiLevelType w:val="multilevel"/>
    <w:tmpl w:val="E1D2E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8813043"/>
    <w:multiLevelType w:val="hybridMultilevel"/>
    <w:tmpl w:val="FAFAFC44"/>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15:restartNumberingAfterBreak="0">
    <w:nsid w:val="18E7080F"/>
    <w:multiLevelType w:val="multilevel"/>
    <w:tmpl w:val="81F4E6E4"/>
    <w:styleLink w:val="Estilo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1" w15:restartNumberingAfterBreak="0">
    <w:nsid w:val="1A1F45E3"/>
    <w:multiLevelType w:val="hybridMultilevel"/>
    <w:tmpl w:val="9830D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1A381D0E"/>
    <w:multiLevelType w:val="multilevel"/>
    <w:tmpl w:val="9AB48F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4"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6"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7" w15:restartNumberingAfterBreak="0">
    <w:nsid w:val="210E402F"/>
    <w:multiLevelType w:val="hybridMultilevel"/>
    <w:tmpl w:val="9A2AA4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233F5561"/>
    <w:multiLevelType w:val="hybridMultilevel"/>
    <w:tmpl w:val="44E0A65A"/>
    <w:lvl w:ilvl="0" w:tplc="FFFFFFFF">
      <w:start w:val="1"/>
      <w:numFmt w:val="bullet"/>
      <w:lvlText w:val=""/>
      <w:lvlJc w:val="left"/>
      <w:pPr>
        <w:ind w:left="720" w:hanging="360"/>
      </w:pPr>
      <w:rPr>
        <w:rFonts w:ascii="Symbol" w:hAnsi="Symbol" w:hint="default"/>
      </w:rPr>
    </w:lvl>
    <w:lvl w:ilvl="1" w:tplc="080A0001">
      <w:start w:val="1"/>
      <w:numFmt w:val="bullet"/>
      <w:lvlText w:val=""/>
      <w:lvlJc w:val="left"/>
      <w:pPr>
        <w:ind w:left="114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5" w15:restartNumberingAfterBreak="0">
    <w:nsid w:val="26BF1466"/>
    <w:multiLevelType w:val="hybridMultilevel"/>
    <w:tmpl w:val="8CE489A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56"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7"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294209B6"/>
    <w:multiLevelType w:val="hybridMultilevel"/>
    <w:tmpl w:val="6526C91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9"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62"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64" w15:restartNumberingAfterBreak="0">
    <w:nsid w:val="2DD908DC"/>
    <w:multiLevelType w:val="multilevel"/>
    <w:tmpl w:val="81F4E6E4"/>
    <w:numStyleLink w:val="Estilo4"/>
  </w:abstractNum>
  <w:abstractNum w:abstractNumId="65"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6" w15:restartNumberingAfterBreak="0">
    <w:nsid w:val="2F3F2EE1"/>
    <w:multiLevelType w:val="hybridMultilevel"/>
    <w:tmpl w:val="446E9A60"/>
    <w:lvl w:ilvl="0" w:tplc="080A0005">
      <w:start w:val="1"/>
      <w:numFmt w:val="decimal"/>
      <w:lvlText w:val="%1."/>
      <w:lvlJc w:val="left"/>
      <w:pPr>
        <w:ind w:left="578" w:hanging="360"/>
      </w:pPr>
      <w:rPr>
        <w:rFonts w:hint="default"/>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67"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8" w15:restartNumberingAfterBreak="0">
    <w:nsid w:val="30416467"/>
    <w:multiLevelType w:val="hybridMultilevel"/>
    <w:tmpl w:val="5DD650C0"/>
    <w:lvl w:ilvl="0" w:tplc="4116640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4"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5" w15:restartNumberingAfterBreak="0">
    <w:nsid w:val="35A00C76"/>
    <w:multiLevelType w:val="multilevel"/>
    <w:tmpl w:val="F2764D1E"/>
    <w:styleLink w:val="Formatvorlage22"/>
    <w:lvl w:ilvl="0">
      <w:start w:val="1"/>
      <w:numFmt w:val="decimal"/>
      <w:lvlText w:val="%1."/>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7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9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7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4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8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5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6"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1"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3A8B1C73"/>
    <w:multiLevelType w:val="hybridMultilevel"/>
    <w:tmpl w:val="B8E6BD70"/>
    <w:lvl w:ilvl="0" w:tplc="080A000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4"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3E021743"/>
    <w:multiLevelType w:val="multilevel"/>
    <w:tmpl w:val="56E61A18"/>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1"/>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1"/>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1"/>
      </w:pPr>
      <w:rPr>
        <w:smallCaps w:val="0"/>
        <w:strike w:val="0"/>
        <w:shd w:val="clear" w:color="auto" w:fill="auto"/>
        <w:vertAlign w:val="baseline"/>
      </w:rPr>
    </w:lvl>
  </w:abstractNum>
  <w:abstractNum w:abstractNumId="87"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2" w15:restartNumberingAfterBreak="0">
    <w:nsid w:val="428C40A7"/>
    <w:multiLevelType w:val="multilevel"/>
    <w:tmpl w:val="56E61A18"/>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1"/>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1"/>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1"/>
      </w:pPr>
      <w:rPr>
        <w:smallCaps w:val="0"/>
        <w:strike w:val="0"/>
        <w:shd w:val="clear" w:color="auto" w:fill="auto"/>
        <w:vertAlign w:val="baseline"/>
      </w:rPr>
    </w:lvl>
  </w:abstractNum>
  <w:abstractNum w:abstractNumId="93"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44A77BD3"/>
    <w:multiLevelType w:val="hybridMultilevel"/>
    <w:tmpl w:val="0902CEC2"/>
    <w:lvl w:ilvl="0" w:tplc="080A0001">
      <w:start w:val="1"/>
      <w:numFmt w:val="bullet"/>
      <w:lvlText w:val=""/>
      <w:lvlJc w:val="left"/>
      <w:pPr>
        <w:ind w:left="1494"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96"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8AB1714"/>
    <w:multiLevelType w:val="multilevel"/>
    <w:tmpl w:val="E31A20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49936240"/>
    <w:multiLevelType w:val="hybridMultilevel"/>
    <w:tmpl w:val="98AA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A457DE7"/>
    <w:multiLevelType w:val="hybridMultilevel"/>
    <w:tmpl w:val="EAF419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4B124340"/>
    <w:multiLevelType w:val="multilevel"/>
    <w:tmpl w:val="BA26F9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none"/>
      <w:lvlText w:val="3.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8" w15:restartNumberingAfterBreak="0">
    <w:nsid w:val="4BCC20D7"/>
    <w:multiLevelType w:val="multilevel"/>
    <w:tmpl w:val="E7E623C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11"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14"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4F023B11"/>
    <w:multiLevelType w:val="hybridMultilevel"/>
    <w:tmpl w:val="B2944A1E"/>
    <w:lvl w:ilvl="0" w:tplc="1EE0B8A2">
      <w:start w:val="6"/>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4951EDD"/>
    <w:multiLevelType w:val="hybridMultilevel"/>
    <w:tmpl w:val="932A4A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5"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D3465C4"/>
    <w:multiLevelType w:val="hybridMultilevel"/>
    <w:tmpl w:val="84147F46"/>
    <w:lvl w:ilvl="0" w:tplc="080A000F">
      <w:start w:val="1"/>
      <w:numFmt w:val="decimal"/>
      <w:lvlText w:val="%1."/>
      <w:lvlJc w:val="left"/>
      <w:pPr>
        <w:tabs>
          <w:tab w:val="num" w:pos="1475"/>
        </w:tabs>
        <w:ind w:left="1475" w:hanging="765"/>
      </w:pPr>
      <w:rPr>
        <w:rFonts w:hint="default"/>
      </w:rPr>
    </w:lvl>
    <w:lvl w:ilvl="1" w:tplc="FFFFFFFF">
      <w:start w:val="1"/>
      <w:numFmt w:val="lowerLetter"/>
      <w:lvlText w:val="%2."/>
      <w:lvlJc w:val="left"/>
      <w:pPr>
        <w:tabs>
          <w:tab w:val="num" w:pos="-194"/>
        </w:tabs>
        <w:ind w:left="-194" w:hanging="360"/>
      </w:pPr>
    </w:lvl>
    <w:lvl w:ilvl="2" w:tplc="FFFFFFFF" w:tentative="1">
      <w:start w:val="1"/>
      <w:numFmt w:val="lowerRoman"/>
      <w:lvlText w:val="%3."/>
      <w:lvlJc w:val="right"/>
      <w:pPr>
        <w:tabs>
          <w:tab w:val="num" w:pos="526"/>
        </w:tabs>
        <w:ind w:left="526" w:hanging="180"/>
      </w:pPr>
    </w:lvl>
    <w:lvl w:ilvl="3" w:tplc="FFFFFFFF" w:tentative="1">
      <w:start w:val="1"/>
      <w:numFmt w:val="decimal"/>
      <w:lvlText w:val="%4."/>
      <w:lvlJc w:val="left"/>
      <w:pPr>
        <w:tabs>
          <w:tab w:val="num" w:pos="1246"/>
        </w:tabs>
        <w:ind w:left="1246" w:hanging="360"/>
      </w:pPr>
    </w:lvl>
    <w:lvl w:ilvl="4" w:tplc="FFFFFFFF" w:tentative="1">
      <w:start w:val="1"/>
      <w:numFmt w:val="lowerLetter"/>
      <w:lvlText w:val="%5."/>
      <w:lvlJc w:val="left"/>
      <w:pPr>
        <w:tabs>
          <w:tab w:val="num" w:pos="1966"/>
        </w:tabs>
        <w:ind w:left="1966" w:hanging="360"/>
      </w:pPr>
    </w:lvl>
    <w:lvl w:ilvl="5" w:tplc="FFFFFFFF" w:tentative="1">
      <w:start w:val="1"/>
      <w:numFmt w:val="lowerRoman"/>
      <w:lvlText w:val="%6."/>
      <w:lvlJc w:val="right"/>
      <w:pPr>
        <w:tabs>
          <w:tab w:val="num" w:pos="2686"/>
        </w:tabs>
        <w:ind w:left="2686" w:hanging="180"/>
      </w:pPr>
    </w:lvl>
    <w:lvl w:ilvl="6" w:tplc="FFFFFFFF" w:tentative="1">
      <w:start w:val="1"/>
      <w:numFmt w:val="decimal"/>
      <w:lvlText w:val="%7."/>
      <w:lvlJc w:val="left"/>
      <w:pPr>
        <w:tabs>
          <w:tab w:val="num" w:pos="3406"/>
        </w:tabs>
        <w:ind w:left="3406" w:hanging="360"/>
      </w:pPr>
    </w:lvl>
    <w:lvl w:ilvl="7" w:tplc="FFFFFFFF" w:tentative="1">
      <w:start w:val="1"/>
      <w:numFmt w:val="lowerLetter"/>
      <w:lvlText w:val="%8."/>
      <w:lvlJc w:val="left"/>
      <w:pPr>
        <w:tabs>
          <w:tab w:val="num" w:pos="4126"/>
        </w:tabs>
        <w:ind w:left="4126" w:hanging="360"/>
      </w:pPr>
    </w:lvl>
    <w:lvl w:ilvl="8" w:tplc="FFFFFFFF" w:tentative="1">
      <w:start w:val="1"/>
      <w:numFmt w:val="lowerRoman"/>
      <w:lvlText w:val="%9."/>
      <w:lvlJc w:val="right"/>
      <w:pPr>
        <w:tabs>
          <w:tab w:val="num" w:pos="4846"/>
        </w:tabs>
        <w:ind w:left="4846" w:hanging="180"/>
      </w:pPr>
    </w:lvl>
  </w:abstractNum>
  <w:abstractNum w:abstractNumId="130"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5F5F0452"/>
    <w:multiLevelType w:val="multilevel"/>
    <w:tmpl w:val="48987E2E"/>
    <w:styleLink w:val="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2"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62C2721F"/>
    <w:multiLevelType w:val="hybridMultilevel"/>
    <w:tmpl w:val="B55E8E68"/>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5" w15:restartNumberingAfterBreak="0">
    <w:nsid w:val="641703DD"/>
    <w:multiLevelType w:val="hybridMultilevel"/>
    <w:tmpl w:val="57A6F4EA"/>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36"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39"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46" w15:restartNumberingAfterBreak="0">
    <w:nsid w:val="6F6C4959"/>
    <w:multiLevelType w:val="hybridMultilevel"/>
    <w:tmpl w:val="E320F1F0"/>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4D0C2B00">
      <w:start w:val="5"/>
      <w:numFmt w:val="bullet"/>
      <w:lvlText w:val="•"/>
      <w:lvlJc w:val="left"/>
      <w:pPr>
        <w:ind w:left="4219" w:hanging="360"/>
      </w:pPr>
      <w:rPr>
        <w:rFonts w:ascii="Noto Sans" w:eastAsiaTheme="minorHAnsi" w:hAnsi="Noto Sans" w:cs="Noto San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147" w15:restartNumberingAfterBreak="0">
    <w:nsid w:val="6F80620D"/>
    <w:multiLevelType w:val="multilevel"/>
    <w:tmpl w:val="0C0A001F"/>
    <w:styleLink w:val="1111111"/>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0" w15:restartNumberingAfterBreak="0">
    <w:nsid w:val="70BC1EE2"/>
    <w:multiLevelType w:val="hybridMultilevel"/>
    <w:tmpl w:val="13C85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70F960F1"/>
    <w:multiLevelType w:val="multilevel"/>
    <w:tmpl w:val="9AB0D5C0"/>
    <w:lvl w:ilvl="0">
      <w:start w:val="2"/>
      <w:numFmt w:val="decimal"/>
      <w:lvlText w:val="%1"/>
      <w:lvlJc w:val="left"/>
      <w:pPr>
        <w:ind w:left="405" w:hanging="405"/>
      </w:pPr>
      <w:rPr>
        <w:rFonts w:hint="default"/>
      </w:rPr>
    </w:lvl>
    <w:lvl w:ilvl="1">
      <w:start w:val="8"/>
      <w:numFmt w:val="decimal"/>
      <w:lvlText w:val="%1.%2"/>
      <w:lvlJc w:val="left"/>
      <w:pPr>
        <w:ind w:left="334" w:hanging="405"/>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152" w15:restartNumberingAfterBreak="0">
    <w:nsid w:val="710C32D1"/>
    <w:multiLevelType w:val="hybridMultilevel"/>
    <w:tmpl w:val="8454F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5"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59"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0"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1" w15:restartNumberingAfterBreak="0">
    <w:nsid w:val="73D0427F"/>
    <w:multiLevelType w:val="hybridMultilevel"/>
    <w:tmpl w:val="9D6016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4"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65" w15:restartNumberingAfterBreak="0">
    <w:nsid w:val="79CF3C87"/>
    <w:multiLevelType w:val="hybridMultilevel"/>
    <w:tmpl w:val="910E3F5E"/>
    <w:styleLink w:val="Estilo22"/>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0" w15:restartNumberingAfterBreak="0">
    <w:nsid w:val="7D4D56A3"/>
    <w:multiLevelType w:val="hybridMultilevel"/>
    <w:tmpl w:val="E140DD60"/>
    <w:lvl w:ilvl="0" w:tplc="0409000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71"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2" w15:restartNumberingAfterBreak="0">
    <w:nsid w:val="7EB77790"/>
    <w:multiLevelType w:val="hybridMultilevel"/>
    <w:tmpl w:val="2764AB18"/>
    <w:lvl w:ilvl="0" w:tplc="0409000F">
      <w:start w:val="1"/>
      <w:numFmt w:val="lowerLetter"/>
      <w:lvlText w:val="%1."/>
      <w:lvlJc w:val="left"/>
      <w:pPr>
        <w:ind w:left="578" w:hanging="360"/>
      </w:pPr>
    </w:lvl>
    <w:lvl w:ilvl="1" w:tplc="080A0019">
      <w:start w:val="1"/>
      <w:numFmt w:val="lowerLetter"/>
      <w:lvlText w:val="%2."/>
      <w:lvlJc w:val="left"/>
      <w:pPr>
        <w:ind w:left="1298" w:hanging="360"/>
      </w:pPr>
    </w:lvl>
    <w:lvl w:ilvl="2" w:tplc="6C42AE3A">
      <w:start w:val="2"/>
      <w:numFmt w:val="upperLetter"/>
      <w:lvlText w:val="%3)"/>
      <w:lvlJc w:val="left"/>
      <w:pPr>
        <w:ind w:left="2198" w:hanging="360"/>
      </w:pPr>
      <w:rPr>
        <w:rFonts w:eastAsia="Montserrat" w:hint="default"/>
        <w:color w:val="000000"/>
        <w:u w:val="none"/>
      </w:r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73"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3"/>
  </w:num>
  <w:num w:numId="2">
    <w:abstractNumId w:val="90"/>
  </w:num>
  <w:num w:numId="3">
    <w:abstractNumId w:val="45"/>
  </w:num>
  <w:num w:numId="4">
    <w:abstractNumId w:val="163"/>
  </w:num>
  <w:num w:numId="5">
    <w:abstractNumId w:val="146"/>
  </w:num>
  <w:num w:numId="6">
    <w:abstractNumId w:val="31"/>
  </w:num>
  <w:num w:numId="7">
    <w:abstractNumId w:val="16"/>
  </w:num>
  <w:num w:numId="8">
    <w:abstractNumId w:val="5"/>
  </w:num>
  <w:num w:numId="9">
    <w:abstractNumId w:val="42"/>
  </w:num>
  <w:num w:numId="10">
    <w:abstractNumId w:val="21"/>
  </w:num>
  <w:num w:numId="11">
    <w:abstractNumId w:val="95"/>
  </w:num>
  <w:num w:numId="12">
    <w:abstractNumId w:val="115"/>
  </w:num>
  <w:num w:numId="13">
    <w:abstractNumId w:val="131"/>
  </w:num>
  <w:num w:numId="14">
    <w:abstractNumId w:val="154"/>
  </w:num>
  <w:num w:numId="15">
    <w:abstractNumId w:val="20"/>
  </w:num>
  <w:num w:numId="16">
    <w:abstractNumId w:val="4"/>
  </w:num>
  <w:num w:numId="17">
    <w:abstractNumId w:val="28"/>
  </w:num>
  <w:num w:numId="18">
    <w:abstractNumId w:val="0"/>
  </w:num>
  <w:num w:numId="19">
    <w:abstractNumId w:val="1"/>
  </w:num>
  <w:num w:numId="20">
    <w:abstractNumId w:val="138"/>
  </w:num>
  <w:num w:numId="21">
    <w:abstractNumId w:val="73"/>
  </w:num>
  <w:num w:numId="22">
    <w:abstractNumId w:val="157"/>
  </w:num>
  <w:num w:numId="23">
    <w:abstractNumId w:val="165"/>
  </w:num>
  <w:num w:numId="24">
    <w:abstractNumId w:val="82"/>
  </w:num>
  <w:num w:numId="25">
    <w:abstractNumId w:val="93"/>
  </w:num>
  <w:num w:numId="26">
    <w:abstractNumId w:val="12"/>
  </w:num>
  <w:num w:numId="27">
    <w:abstractNumId w:val="40"/>
  </w:num>
  <w:num w:numId="28">
    <w:abstractNumId w:val="80"/>
  </w:num>
  <w:num w:numId="29">
    <w:abstractNumId w:val="159"/>
  </w:num>
  <w:num w:numId="30">
    <w:abstractNumId w:val="113"/>
  </w:num>
  <w:num w:numId="31">
    <w:abstractNumId w:val="158"/>
  </w:num>
  <w:num w:numId="32">
    <w:abstractNumId w:val="56"/>
  </w:num>
  <w:num w:numId="33">
    <w:abstractNumId w:val="30"/>
  </w:num>
  <w:num w:numId="34">
    <w:abstractNumId w:val="61"/>
  </w:num>
  <w:num w:numId="35">
    <w:abstractNumId w:val="171"/>
  </w:num>
  <w:num w:numId="36">
    <w:abstractNumId w:val="7"/>
  </w:num>
  <w:num w:numId="37">
    <w:abstractNumId w:val="85"/>
  </w:num>
  <w:num w:numId="38">
    <w:abstractNumId w:val="72"/>
  </w:num>
  <w:num w:numId="39">
    <w:abstractNumId w:val="77"/>
  </w:num>
  <w:num w:numId="40">
    <w:abstractNumId w:val="164"/>
  </w:num>
  <w:num w:numId="41">
    <w:abstractNumId w:val="48"/>
  </w:num>
  <w:num w:numId="42">
    <w:abstractNumId w:val="145"/>
  </w:num>
  <w:num w:numId="43">
    <w:abstractNumId w:val="160"/>
  </w:num>
  <w:num w:numId="44">
    <w:abstractNumId w:val="122"/>
  </w:num>
  <w:num w:numId="45">
    <w:abstractNumId w:val="107"/>
  </w:num>
  <w:num w:numId="46">
    <w:abstractNumId w:val="94"/>
  </w:num>
  <w:num w:numId="47">
    <w:abstractNumId w:val="109"/>
  </w:num>
  <w:num w:numId="48">
    <w:abstractNumId w:val="15"/>
  </w:num>
  <w:num w:numId="49">
    <w:abstractNumId w:val="53"/>
  </w:num>
  <w:num w:numId="50">
    <w:abstractNumId w:val="123"/>
  </w:num>
  <w:num w:numId="51">
    <w:abstractNumId w:val="116"/>
  </w:num>
  <w:num w:numId="52">
    <w:abstractNumId w:val="155"/>
  </w:num>
  <w:num w:numId="53">
    <w:abstractNumId w:val="36"/>
  </w:num>
  <w:num w:numId="54">
    <w:abstractNumId w:val="78"/>
  </w:num>
  <w:num w:numId="55">
    <w:abstractNumId w:val="59"/>
  </w:num>
  <w:num w:numId="56">
    <w:abstractNumId w:val="106"/>
  </w:num>
  <w:num w:numId="57">
    <w:abstractNumId w:val="98"/>
  </w:num>
  <w:num w:numId="58">
    <w:abstractNumId w:val="17"/>
  </w:num>
  <w:num w:numId="59">
    <w:abstractNumId w:val="37"/>
  </w:num>
  <w:num w:numId="60">
    <w:abstractNumId w:val="71"/>
  </w:num>
  <w:num w:numId="61">
    <w:abstractNumId w:val="136"/>
  </w:num>
  <w:num w:numId="62">
    <w:abstractNumId w:val="35"/>
  </w:num>
  <w:num w:numId="63">
    <w:abstractNumId w:val="132"/>
  </w:num>
  <w:num w:numId="64">
    <w:abstractNumId w:val="97"/>
  </w:num>
  <w:num w:numId="65">
    <w:abstractNumId w:val="8"/>
  </w:num>
  <w:num w:numId="66">
    <w:abstractNumId w:val="121"/>
  </w:num>
  <w:num w:numId="67">
    <w:abstractNumId w:val="2"/>
  </w:num>
  <w:num w:numId="68">
    <w:abstractNumId w:val="140"/>
  </w:num>
  <w:num w:numId="69">
    <w:abstractNumId w:val="3"/>
  </w:num>
  <w:num w:numId="70">
    <w:abstractNumId w:val="133"/>
  </w:num>
  <w:num w:numId="71">
    <w:abstractNumId w:val="112"/>
  </w:num>
  <w:num w:numId="72">
    <w:abstractNumId w:val="104"/>
  </w:num>
  <w:num w:numId="73">
    <w:abstractNumId w:val="50"/>
  </w:num>
  <w:num w:numId="74">
    <w:abstractNumId w:val="118"/>
  </w:num>
  <w:num w:numId="75">
    <w:abstractNumId w:val="51"/>
  </w:num>
  <w:num w:numId="76">
    <w:abstractNumId w:val="84"/>
  </w:num>
  <w:num w:numId="77">
    <w:abstractNumId w:val="130"/>
  </w:num>
  <w:num w:numId="78">
    <w:abstractNumId w:val="111"/>
  </w:num>
  <w:num w:numId="79">
    <w:abstractNumId w:val="70"/>
  </w:num>
  <w:num w:numId="80">
    <w:abstractNumId w:val="117"/>
  </w:num>
  <w:num w:numId="81">
    <w:abstractNumId w:val="128"/>
  </w:num>
  <w:num w:numId="82">
    <w:abstractNumId w:val="62"/>
  </w:num>
  <w:num w:numId="83">
    <w:abstractNumId w:val="76"/>
  </w:num>
  <w:num w:numId="84">
    <w:abstractNumId w:val="141"/>
  </w:num>
  <w:num w:numId="85">
    <w:abstractNumId w:val="22"/>
  </w:num>
  <w:num w:numId="86">
    <w:abstractNumId w:val="99"/>
  </w:num>
  <w:num w:numId="87">
    <w:abstractNumId w:val="34"/>
  </w:num>
  <w:num w:numId="88">
    <w:abstractNumId w:val="126"/>
  </w:num>
  <w:num w:numId="89">
    <w:abstractNumId w:val="147"/>
  </w:num>
  <w:num w:numId="90">
    <w:abstractNumId w:val="162"/>
  </w:num>
  <w:num w:numId="91">
    <w:abstractNumId w:val="114"/>
  </w:num>
  <w:num w:numId="92">
    <w:abstractNumId w:val="23"/>
  </w:num>
  <w:num w:numId="93">
    <w:abstractNumId w:val="88"/>
  </w:num>
  <w:num w:numId="94">
    <w:abstractNumId w:val="96"/>
  </w:num>
  <w:num w:numId="95">
    <w:abstractNumId w:val="119"/>
  </w:num>
  <w:num w:numId="96">
    <w:abstractNumId w:val="127"/>
  </w:num>
  <w:num w:numId="97">
    <w:abstractNumId w:val="173"/>
  </w:num>
  <w:num w:numId="98">
    <w:abstractNumId w:val="14"/>
  </w:num>
  <w:num w:numId="99">
    <w:abstractNumId w:val="25"/>
  </w:num>
  <w:num w:numId="100">
    <w:abstractNumId w:val="144"/>
  </w:num>
  <w:num w:numId="101">
    <w:abstractNumId w:val="102"/>
  </w:num>
  <w:num w:numId="102">
    <w:abstractNumId w:val="148"/>
  </w:num>
  <w:num w:numId="103">
    <w:abstractNumId w:val="139"/>
  </w:num>
  <w:num w:numId="104">
    <w:abstractNumId w:val="156"/>
  </w:num>
  <w:num w:numId="105">
    <w:abstractNumId w:val="142"/>
  </w:num>
  <w:num w:numId="106">
    <w:abstractNumId w:val="81"/>
  </w:num>
  <w:num w:numId="107">
    <w:abstractNumId w:val="153"/>
  </w:num>
  <w:num w:numId="108">
    <w:abstractNumId w:val="10"/>
  </w:num>
  <w:num w:numId="109">
    <w:abstractNumId w:val="33"/>
  </w:num>
  <w:num w:numId="110">
    <w:abstractNumId w:val="166"/>
  </w:num>
  <w:num w:numId="111">
    <w:abstractNumId w:val="29"/>
  </w:num>
  <w:num w:numId="112">
    <w:abstractNumId w:val="52"/>
  </w:num>
  <w:num w:numId="113">
    <w:abstractNumId w:val="60"/>
  </w:num>
  <w:num w:numId="114">
    <w:abstractNumId w:val="69"/>
  </w:num>
  <w:num w:numId="115">
    <w:abstractNumId w:val="168"/>
  </w:num>
  <w:num w:numId="116">
    <w:abstractNumId w:val="137"/>
  </w:num>
  <w:num w:numId="117">
    <w:abstractNumId w:val="125"/>
  </w:num>
  <w:num w:numId="118">
    <w:abstractNumId w:val="44"/>
  </w:num>
  <w:num w:numId="119">
    <w:abstractNumId w:val="24"/>
  </w:num>
  <w:num w:numId="120">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9"/>
  </w:num>
  <w:num w:numId="122">
    <w:abstractNumId w:val="57"/>
  </w:num>
  <w:num w:numId="123">
    <w:abstractNumId w:val="65"/>
  </w:num>
  <w:num w:numId="124">
    <w:abstractNumId w:val="43"/>
  </w:num>
  <w:num w:numId="125">
    <w:abstractNumId w:val="67"/>
  </w:num>
  <w:num w:numId="126">
    <w:abstractNumId w:val="149"/>
  </w:num>
  <w:num w:numId="127">
    <w:abstractNumId w:val="169"/>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28">
    <w:abstractNumId w:val="91"/>
  </w:num>
  <w:num w:numId="129">
    <w:abstractNumId w:val="54"/>
  </w:num>
  <w:num w:numId="130">
    <w:abstractNumId w:val="19"/>
  </w:num>
  <w:num w:numId="131">
    <w:abstractNumId w:val="74"/>
  </w:num>
  <w:num w:numId="132">
    <w:abstractNumId w:val="167"/>
  </w:num>
  <w:num w:numId="133">
    <w:abstractNumId w:val="101"/>
  </w:num>
  <w:num w:numId="134">
    <w:abstractNumId w:val="46"/>
  </w:num>
  <w:num w:numId="135">
    <w:abstractNumId w:val="100"/>
  </w:num>
  <w:num w:numId="136">
    <w:abstractNumId w:val="105"/>
  </w:num>
  <w:num w:numId="137">
    <w:abstractNumId w:val="64"/>
  </w:num>
  <w:num w:numId="138">
    <w:abstractNumId w:val="39"/>
  </w:num>
  <w:num w:numId="139">
    <w:abstractNumId w:val="68"/>
  </w:num>
  <w:num w:numId="140">
    <w:abstractNumId w:val="38"/>
  </w:num>
  <w:num w:numId="141">
    <w:abstractNumId w:val="152"/>
  </w:num>
  <w:num w:numId="142">
    <w:abstractNumId w:val="134"/>
  </w:num>
  <w:num w:numId="143">
    <w:abstractNumId w:val="150"/>
  </w:num>
  <w:num w:numId="144">
    <w:abstractNumId w:val="66"/>
  </w:num>
  <w:num w:numId="145">
    <w:abstractNumId w:val="92"/>
  </w:num>
  <w:num w:numId="146">
    <w:abstractNumId w:val="6"/>
  </w:num>
  <w:num w:numId="147">
    <w:abstractNumId w:val="172"/>
  </w:num>
  <w:num w:numId="148">
    <w:abstractNumId w:val="170"/>
  </w:num>
  <w:num w:numId="149">
    <w:abstractNumId w:val="9"/>
  </w:num>
  <w:num w:numId="150">
    <w:abstractNumId w:val="83"/>
  </w:num>
  <w:num w:numId="151">
    <w:abstractNumId w:val="129"/>
  </w:num>
  <w:num w:numId="152">
    <w:abstractNumId w:val="108"/>
  </w:num>
  <w:num w:numId="153">
    <w:abstractNumId w:val="41"/>
  </w:num>
  <w:num w:numId="154">
    <w:abstractNumId w:val="13"/>
  </w:num>
  <w:num w:numId="155">
    <w:abstractNumId w:val="151"/>
  </w:num>
  <w:num w:numId="156">
    <w:abstractNumId w:val="55"/>
  </w:num>
  <w:num w:numId="157">
    <w:abstractNumId w:val="18"/>
  </w:num>
  <w:num w:numId="158">
    <w:abstractNumId w:val="161"/>
  </w:num>
  <w:num w:numId="159">
    <w:abstractNumId w:val="120"/>
  </w:num>
  <w:num w:numId="160">
    <w:abstractNumId w:val="47"/>
  </w:num>
  <w:num w:numId="161">
    <w:abstractNumId w:val="86"/>
  </w:num>
  <w:num w:numId="162">
    <w:abstractNumId w:val="75"/>
  </w:num>
  <w:num w:numId="163">
    <w:abstractNumId w:val="11"/>
  </w:num>
  <w:num w:numId="164">
    <w:abstractNumId w:val="135"/>
  </w:num>
  <w:num w:numId="165">
    <w:abstractNumId w:val="26"/>
  </w:num>
  <w:num w:numId="166">
    <w:abstractNumId w:val="58"/>
  </w:num>
  <w:num w:numId="167">
    <w:abstractNumId w:val="103"/>
  </w:num>
  <w:num w:numId="168">
    <w:abstractNumId w:val="32"/>
  </w:num>
  <w:num w:numId="169">
    <w:abstractNumId w:val="49"/>
  </w:num>
  <w:num w:numId="170">
    <w:abstractNumId w:val="87"/>
  </w:num>
  <w:num w:numId="171">
    <w:abstractNumId w:val="110"/>
  </w:num>
  <w:num w:numId="172">
    <w:abstractNumId w:val="143"/>
  </w:num>
  <w:num w:numId="173">
    <w:abstractNumId w:val="79"/>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D6"/>
    <w:rsid w:val="00000241"/>
    <w:rsid w:val="000003EB"/>
    <w:rsid w:val="000006AC"/>
    <w:rsid w:val="00000B7C"/>
    <w:rsid w:val="00000F9B"/>
    <w:rsid w:val="00001213"/>
    <w:rsid w:val="000012C0"/>
    <w:rsid w:val="00001E4A"/>
    <w:rsid w:val="00001E81"/>
    <w:rsid w:val="000020D5"/>
    <w:rsid w:val="0000289A"/>
    <w:rsid w:val="000028E4"/>
    <w:rsid w:val="0000293F"/>
    <w:rsid w:val="00002C8D"/>
    <w:rsid w:val="00002D9E"/>
    <w:rsid w:val="00003124"/>
    <w:rsid w:val="00003431"/>
    <w:rsid w:val="00003675"/>
    <w:rsid w:val="000038DC"/>
    <w:rsid w:val="00003B48"/>
    <w:rsid w:val="00003DDB"/>
    <w:rsid w:val="00003E47"/>
    <w:rsid w:val="00003E52"/>
    <w:rsid w:val="00004091"/>
    <w:rsid w:val="00004DF7"/>
    <w:rsid w:val="00004EF4"/>
    <w:rsid w:val="00005415"/>
    <w:rsid w:val="0000618E"/>
    <w:rsid w:val="0000687E"/>
    <w:rsid w:val="00007917"/>
    <w:rsid w:val="00007CB5"/>
    <w:rsid w:val="00007FF2"/>
    <w:rsid w:val="00010080"/>
    <w:rsid w:val="000109E5"/>
    <w:rsid w:val="00010CE2"/>
    <w:rsid w:val="00011038"/>
    <w:rsid w:val="00011080"/>
    <w:rsid w:val="000112C0"/>
    <w:rsid w:val="0001168E"/>
    <w:rsid w:val="00011831"/>
    <w:rsid w:val="00011FCF"/>
    <w:rsid w:val="000122F3"/>
    <w:rsid w:val="000124F6"/>
    <w:rsid w:val="000125FB"/>
    <w:rsid w:val="00012646"/>
    <w:rsid w:val="00012931"/>
    <w:rsid w:val="000132AE"/>
    <w:rsid w:val="000133C0"/>
    <w:rsid w:val="00013B3E"/>
    <w:rsid w:val="00013DEA"/>
    <w:rsid w:val="00014270"/>
    <w:rsid w:val="00014507"/>
    <w:rsid w:val="000146BC"/>
    <w:rsid w:val="000147E1"/>
    <w:rsid w:val="00014CD7"/>
    <w:rsid w:val="00014F38"/>
    <w:rsid w:val="00015311"/>
    <w:rsid w:val="00015D1D"/>
    <w:rsid w:val="00015D4B"/>
    <w:rsid w:val="0001696A"/>
    <w:rsid w:val="00016A27"/>
    <w:rsid w:val="00016D24"/>
    <w:rsid w:val="00016E1F"/>
    <w:rsid w:val="00016F4E"/>
    <w:rsid w:val="000176F6"/>
    <w:rsid w:val="000201DF"/>
    <w:rsid w:val="000201F1"/>
    <w:rsid w:val="0002127A"/>
    <w:rsid w:val="00021D1A"/>
    <w:rsid w:val="00021F64"/>
    <w:rsid w:val="000222E3"/>
    <w:rsid w:val="000228A7"/>
    <w:rsid w:val="000237AF"/>
    <w:rsid w:val="00023A79"/>
    <w:rsid w:val="00023C3B"/>
    <w:rsid w:val="00023EEF"/>
    <w:rsid w:val="0002452A"/>
    <w:rsid w:val="00024610"/>
    <w:rsid w:val="00024E67"/>
    <w:rsid w:val="000255B9"/>
    <w:rsid w:val="000256AF"/>
    <w:rsid w:val="000257C1"/>
    <w:rsid w:val="00025D37"/>
    <w:rsid w:val="00025D3F"/>
    <w:rsid w:val="0002636E"/>
    <w:rsid w:val="000263CB"/>
    <w:rsid w:val="000268E3"/>
    <w:rsid w:val="00026DEA"/>
    <w:rsid w:val="00026F01"/>
    <w:rsid w:val="000272C5"/>
    <w:rsid w:val="000273B6"/>
    <w:rsid w:val="00027D38"/>
    <w:rsid w:val="0003005E"/>
    <w:rsid w:val="0003021C"/>
    <w:rsid w:val="000304DC"/>
    <w:rsid w:val="0003076B"/>
    <w:rsid w:val="00030F43"/>
    <w:rsid w:val="00030FE5"/>
    <w:rsid w:val="0003100B"/>
    <w:rsid w:val="00031517"/>
    <w:rsid w:val="00031798"/>
    <w:rsid w:val="0003235D"/>
    <w:rsid w:val="0003274F"/>
    <w:rsid w:val="000328AB"/>
    <w:rsid w:val="000330E5"/>
    <w:rsid w:val="0003326C"/>
    <w:rsid w:val="00033BAB"/>
    <w:rsid w:val="00033C9B"/>
    <w:rsid w:val="0003420C"/>
    <w:rsid w:val="00034271"/>
    <w:rsid w:val="00034293"/>
    <w:rsid w:val="00034AE1"/>
    <w:rsid w:val="00034BCE"/>
    <w:rsid w:val="00035AFE"/>
    <w:rsid w:val="00035B54"/>
    <w:rsid w:val="00035C7E"/>
    <w:rsid w:val="00036140"/>
    <w:rsid w:val="0003692F"/>
    <w:rsid w:val="00036DB3"/>
    <w:rsid w:val="000376E6"/>
    <w:rsid w:val="00037973"/>
    <w:rsid w:val="000408FE"/>
    <w:rsid w:val="000409DF"/>
    <w:rsid w:val="00040A20"/>
    <w:rsid w:val="000417D2"/>
    <w:rsid w:val="00041845"/>
    <w:rsid w:val="00041876"/>
    <w:rsid w:val="00041EC5"/>
    <w:rsid w:val="000420E7"/>
    <w:rsid w:val="000421EB"/>
    <w:rsid w:val="0004259C"/>
    <w:rsid w:val="000429EB"/>
    <w:rsid w:val="0004369A"/>
    <w:rsid w:val="000436A5"/>
    <w:rsid w:val="000439B7"/>
    <w:rsid w:val="000444B3"/>
    <w:rsid w:val="00044D53"/>
    <w:rsid w:val="000455FB"/>
    <w:rsid w:val="00046648"/>
    <w:rsid w:val="00046A7C"/>
    <w:rsid w:val="00046FCF"/>
    <w:rsid w:val="0004778C"/>
    <w:rsid w:val="00050002"/>
    <w:rsid w:val="0005090C"/>
    <w:rsid w:val="00050B38"/>
    <w:rsid w:val="00050D40"/>
    <w:rsid w:val="000510C6"/>
    <w:rsid w:val="000514D3"/>
    <w:rsid w:val="00051607"/>
    <w:rsid w:val="000520CC"/>
    <w:rsid w:val="0005296D"/>
    <w:rsid w:val="000529A3"/>
    <w:rsid w:val="00053CF1"/>
    <w:rsid w:val="00053E4F"/>
    <w:rsid w:val="00053FD2"/>
    <w:rsid w:val="00054D53"/>
    <w:rsid w:val="00054DF0"/>
    <w:rsid w:val="00055443"/>
    <w:rsid w:val="00056046"/>
    <w:rsid w:val="0005666D"/>
    <w:rsid w:val="000568F2"/>
    <w:rsid w:val="00056E5B"/>
    <w:rsid w:val="000571D8"/>
    <w:rsid w:val="000571EF"/>
    <w:rsid w:val="00057500"/>
    <w:rsid w:val="0005766A"/>
    <w:rsid w:val="000579FA"/>
    <w:rsid w:val="00057C38"/>
    <w:rsid w:val="00057CCB"/>
    <w:rsid w:val="000600A9"/>
    <w:rsid w:val="000603F2"/>
    <w:rsid w:val="000608B2"/>
    <w:rsid w:val="0006126E"/>
    <w:rsid w:val="0006139C"/>
    <w:rsid w:val="0006164B"/>
    <w:rsid w:val="00061747"/>
    <w:rsid w:val="00061785"/>
    <w:rsid w:val="000617D5"/>
    <w:rsid w:val="00061C5A"/>
    <w:rsid w:val="00062100"/>
    <w:rsid w:val="000623DE"/>
    <w:rsid w:val="00062424"/>
    <w:rsid w:val="0006273E"/>
    <w:rsid w:val="00063039"/>
    <w:rsid w:val="0006320C"/>
    <w:rsid w:val="00063261"/>
    <w:rsid w:val="000633B1"/>
    <w:rsid w:val="00063839"/>
    <w:rsid w:val="00063AEC"/>
    <w:rsid w:val="00063E82"/>
    <w:rsid w:val="00064659"/>
    <w:rsid w:val="0006477C"/>
    <w:rsid w:val="000652D4"/>
    <w:rsid w:val="0006598D"/>
    <w:rsid w:val="000662FD"/>
    <w:rsid w:val="000668A6"/>
    <w:rsid w:val="0006694D"/>
    <w:rsid w:val="000669DF"/>
    <w:rsid w:val="000675C7"/>
    <w:rsid w:val="000676CD"/>
    <w:rsid w:val="00070232"/>
    <w:rsid w:val="000704C9"/>
    <w:rsid w:val="000708C6"/>
    <w:rsid w:val="00071BD0"/>
    <w:rsid w:val="00071F1E"/>
    <w:rsid w:val="0007229B"/>
    <w:rsid w:val="00072B56"/>
    <w:rsid w:val="00072EE2"/>
    <w:rsid w:val="000732A1"/>
    <w:rsid w:val="000734CE"/>
    <w:rsid w:val="0007364A"/>
    <w:rsid w:val="00073E6C"/>
    <w:rsid w:val="000752A4"/>
    <w:rsid w:val="0007552C"/>
    <w:rsid w:val="0007584B"/>
    <w:rsid w:val="000758C9"/>
    <w:rsid w:val="00075F78"/>
    <w:rsid w:val="000765CA"/>
    <w:rsid w:val="000766CD"/>
    <w:rsid w:val="00076983"/>
    <w:rsid w:val="00077209"/>
    <w:rsid w:val="00077D39"/>
    <w:rsid w:val="0008053E"/>
    <w:rsid w:val="000807FE"/>
    <w:rsid w:val="00080C64"/>
    <w:rsid w:val="00080CE4"/>
    <w:rsid w:val="00080E61"/>
    <w:rsid w:val="000817F4"/>
    <w:rsid w:val="000818E7"/>
    <w:rsid w:val="00082224"/>
    <w:rsid w:val="000826C1"/>
    <w:rsid w:val="000829FD"/>
    <w:rsid w:val="00082D36"/>
    <w:rsid w:val="00082FA9"/>
    <w:rsid w:val="000837F4"/>
    <w:rsid w:val="00083CED"/>
    <w:rsid w:val="00083D80"/>
    <w:rsid w:val="0008425B"/>
    <w:rsid w:val="00084BC1"/>
    <w:rsid w:val="0008512C"/>
    <w:rsid w:val="00085BCC"/>
    <w:rsid w:val="00085F97"/>
    <w:rsid w:val="0008609E"/>
    <w:rsid w:val="00086FC8"/>
    <w:rsid w:val="000870D8"/>
    <w:rsid w:val="000872A9"/>
    <w:rsid w:val="00087413"/>
    <w:rsid w:val="00087553"/>
    <w:rsid w:val="00087CB8"/>
    <w:rsid w:val="00090CA4"/>
    <w:rsid w:val="0009104F"/>
    <w:rsid w:val="00091151"/>
    <w:rsid w:val="00091F66"/>
    <w:rsid w:val="000926B4"/>
    <w:rsid w:val="00092EB1"/>
    <w:rsid w:val="000936A7"/>
    <w:rsid w:val="00093B76"/>
    <w:rsid w:val="00093D09"/>
    <w:rsid w:val="00093DCB"/>
    <w:rsid w:val="00093E38"/>
    <w:rsid w:val="00093E84"/>
    <w:rsid w:val="00094B76"/>
    <w:rsid w:val="00095007"/>
    <w:rsid w:val="00095766"/>
    <w:rsid w:val="00096192"/>
    <w:rsid w:val="000961DD"/>
    <w:rsid w:val="000963D0"/>
    <w:rsid w:val="00096465"/>
    <w:rsid w:val="00096C17"/>
    <w:rsid w:val="0009714C"/>
    <w:rsid w:val="00097CEB"/>
    <w:rsid w:val="000A0388"/>
    <w:rsid w:val="000A0B5C"/>
    <w:rsid w:val="000A2804"/>
    <w:rsid w:val="000A2B3F"/>
    <w:rsid w:val="000A2CFE"/>
    <w:rsid w:val="000A3414"/>
    <w:rsid w:val="000A3BC9"/>
    <w:rsid w:val="000A3C11"/>
    <w:rsid w:val="000A4528"/>
    <w:rsid w:val="000A49E1"/>
    <w:rsid w:val="000A50E5"/>
    <w:rsid w:val="000A5146"/>
    <w:rsid w:val="000A593A"/>
    <w:rsid w:val="000A6553"/>
    <w:rsid w:val="000A7494"/>
    <w:rsid w:val="000A778E"/>
    <w:rsid w:val="000A782A"/>
    <w:rsid w:val="000A7903"/>
    <w:rsid w:val="000A7910"/>
    <w:rsid w:val="000A79BE"/>
    <w:rsid w:val="000A7AAD"/>
    <w:rsid w:val="000B0076"/>
    <w:rsid w:val="000B0801"/>
    <w:rsid w:val="000B1183"/>
    <w:rsid w:val="000B1414"/>
    <w:rsid w:val="000B17C7"/>
    <w:rsid w:val="000B18D9"/>
    <w:rsid w:val="000B1A0E"/>
    <w:rsid w:val="000B1D63"/>
    <w:rsid w:val="000B2147"/>
    <w:rsid w:val="000B21F8"/>
    <w:rsid w:val="000B224B"/>
    <w:rsid w:val="000B2AA5"/>
    <w:rsid w:val="000B2D79"/>
    <w:rsid w:val="000B2EC7"/>
    <w:rsid w:val="000B33F8"/>
    <w:rsid w:val="000B3AEA"/>
    <w:rsid w:val="000B4B66"/>
    <w:rsid w:val="000B4D95"/>
    <w:rsid w:val="000B539A"/>
    <w:rsid w:val="000B53F6"/>
    <w:rsid w:val="000B540F"/>
    <w:rsid w:val="000B56DF"/>
    <w:rsid w:val="000B5C49"/>
    <w:rsid w:val="000B5E4B"/>
    <w:rsid w:val="000B5F47"/>
    <w:rsid w:val="000B6146"/>
    <w:rsid w:val="000B6CA5"/>
    <w:rsid w:val="000B6E0E"/>
    <w:rsid w:val="000B6F30"/>
    <w:rsid w:val="000B760C"/>
    <w:rsid w:val="000B7CE0"/>
    <w:rsid w:val="000C00B9"/>
    <w:rsid w:val="000C01ED"/>
    <w:rsid w:val="000C0C58"/>
    <w:rsid w:val="000C0CBF"/>
    <w:rsid w:val="000C0D91"/>
    <w:rsid w:val="000C1680"/>
    <w:rsid w:val="000C1735"/>
    <w:rsid w:val="000C1F61"/>
    <w:rsid w:val="000C2FCC"/>
    <w:rsid w:val="000C348B"/>
    <w:rsid w:val="000C4065"/>
    <w:rsid w:val="000C4623"/>
    <w:rsid w:val="000C4691"/>
    <w:rsid w:val="000C4AF3"/>
    <w:rsid w:val="000C5066"/>
    <w:rsid w:val="000C52DB"/>
    <w:rsid w:val="000C53D1"/>
    <w:rsid w:val="000C5502"/>
    <w:rsid w:val="000C58AC"/>
    <w:rsid w:val="000C59F0"/>
    <w:rsid w:val="000C5D10"/>
    <w:rsid w:val="000C5E27"/>
    <w:rsid w:val="000C6256"/>
    <w:rsid w:val="000C6769"/>
    <w:rsid w:val="000C6F78"/>
    <w:rsid w:val="000C7112"/>
    <w:rsid w:val="000C7334"/>
    <w:rsid w:val="000C745D"/>
    <w:rsid w:val="000C748F"/>
    <w:rsid w:val="000C7823"/>
    <w:rsid w:val="000D04EC"/>
    <w:rsid w:val="000D0765"/>
    <w:rsid w:val="000D0AA0"/>
    <w:rsid w:val="000D0E89"/>
    <w:rsid w:val="000D0FE9"/>
    <w:rsid w:val="000D15F2"/>
    <w:rsid w:val="000D1966"/>
    <w:rsid w:val="000D1995"/>
    <w:rsid w:val="000D2E88"/>
    <w:rsid w:val="000D32BB"/>
    <w:rsid w:val="000D3388"/>
    <w:rsid w:val="000D3B5C"/>
    <w:rsid w:val="000D409B"/>
    <w:rsid w:val="000D41EF"/>
    <w:rsid w:val="000D4AFD"/>
    <w:rsid w:val="000D4F02"/>
    <w:rsid w:val="000D5498"/>
    <w:rsid w:val="000D5A40"/>
    <w:rsid w:val="000D600E"/>
    <w:rsid w:val="000D6188"/>
    <w:rsid w:val="000D6D60"/>
    <w:rsid w:val="000D70E2"/>
    <w:rsid w:val="000D7110"/>
    <w:rsid w:val="000D7130"/>
    <w:rsid w:val="000D72FD"/>
    <w:rsid w:val="000D75C7"/>
    <w:rsid w:val="000E0712"/>
    <w:rsid w:val="000E07B4"/>
    <w:rsid w:val="000E11BE"/>
    <w:rsid w:val="000E137E"/>
    <w:rsid w:val="000E1766"/>
    <w:rsid w:val="000E1C29"/>
    <w:rsid w:val="000E1FAA"/>
    <w:rsid w:val="000E2CE0"/>
    <w:rsid w:val="000E2E8B"/>
    <w:rsid w:val="000E2F30"/>
    <w:rsid w:val="000E3117"/>
    <w:rsid w:val="000E3804"/>
    <w:rsid w:val="000E3F30"/>
    <w:rsid w:val="000E429F"/>
    <w:rsid w:val="000E47EF"/>
    <w:rsid w:val="000E4CCA"/>
    <w:rsid w:val="000E52D2"/>
    <w:rsid w:val="000E610E"/>
    <w:rsid w:val="000E6E4C"/>
    <w:rsid w:val="000E6E4F"/>
    <w:rsid w:val="000E708E"/>
    <w:rsid w:val="000E709B"/>
    <w:rsid w:val="000E7486"/>
    <w:rsid w:val="000E75B5"/>
    <w:rsid w:val="000E7CC5"/>
    <w:rsid w:val="000F015F"/>
    <w:rsid w:val="000F03C2"/>
    <w:rsid w:val="000F0A65"/>
    <w:rsid w:val="000F0D63"/>
    <w:rsid w:val="000F1F4A"/>
    <w:rsid w:val="000F1FB1"/>
    <w:rsid w:val="000F22FA"/>
    <w:rsid w:val="000F2CCF"/>
    <w:rsid w:val="000F2D13"/>
    <w:rsid w:val="000F2D48"/>
    <w:rsid w:val="000F3C5C"/>
    <w:rsid w:val="000F4E98"/>
    <w:rsid w:val="000F4FED"/>
    <w:rsid w:val="000F54AB"/>
    <w:rsid w:val="000F56F6"/>
    <w:rsid w:val="000F59AC"/>
    <w:rsid w:val="000F5A86"/>
    <w:rsid w:val="000F619E"/>
    <w:rsid w:val="000F77DC"/>
    <w:rsid w:val="000F79E6"/>
    <w:rsid w:val="0010073C"/>
    <w:rsid w:val="00100A40"/>
    <w:rsid w:val="00100BB4"/>
    <w:rsid w:val="00100D71"/>
    <w:rsid w:val="00101A51"/>
    <w:rsid w:val="0010227E"/>
    <w:rsid w:val="00102541"/>
    <w:rsid w:val="00102854"/>
    <w:rsid w:val="00102B3A"/>
    <w:rsid w:val="00102C98"/>
    <w:rsid w:val="00102D4F"/>
    <w:rsid w:val="00103163"/>
    <w:rsid w:val="0010342F"/>
    <w:rsid w:val="00103702"/>
    <w:rsid w:val="00103A51"/>
    <w:rsid w:val="00104598"/>
    <w:rsid w:val="0010502F"/>
    <w:rsid w:val="001055C0"/>
    <w:rsid w:val="001055C8"/>
    <w:rsid w:val="00105A98"/>
    <w:rsid w:val="00105B20"/>
    <w:rsid w:val="00105F38"/>
    <w:rsid w:val="0010607C"/>
    <w:rsid w:val="00107A60"/>
    <w:rsid w:val="00107D0C"/>
    <w:rsid w:val="00107F13"/>
    <w:rsid w:val="001102C6"/>
    <w:rsid w:val="001106F5"/>
    <w:rsid w:val="00110BED"/>
    <w:rsid w:val="00111254"/>
    <w:rsid w:val="00111346"/>
    <w:rsid w:val="00112091"/>
    <w:rsid w:val="0011244E"/>
    <w:rsid w:val="00112A07"/>
    <w:rsid w:val="00113EA4"/>
    <w:rsid w:val="001143A3"/>
    <w:rsid w:val="001145D2"/>
    <w:rsid w:val="00114C1A"/>
    <w:rsid w:val="00115A91"/>
    <w:rsid w:val="00115E39"/>
    <w:rsid w:val="001164F1"/>
    <w:rsid w:val="001169E8"/>
    <w:rsid w:val="00116B45"/>
    <w:rsid w:val="00116D70"/>
    <w:rsid w:val="00117544"/>
    <w:rsid w:val="001178FE"/>
    <w:rsid w:val="00117FFC"/>
    <w:rsid w:val="0012021F"/>
    <w:rsid w:val="001204D7"/>
    <w:rsid w:val="00120527"/>
    <w:rsid w:val="0012055C"/>
    <w:rsid w:val="00121037"/>
    <w:rsid w:val="0012146A"/>
    <w:rsid w:val="00121F62"/>
    <w:rsid w:val="00122CEA"/>
    <w:rsid w:val="00123C28"/>
    <w:rsid w:val="00124044"/>
    <w:rsid w:val="0012456F"/>
    <w:rsid w:val="0012466D"/>
    <w:rsid w:val="001247C4"/>
    <w:rsid w:val="001248A0"/>
    <w:rsid w:val="00124C5D"/>
    <w:rsid w:val="00125292"/>
    <w:rsid w:val="00125D99"/>
    <w:rsid w:val="001265B2"/>
    <w:rsid w:val="001269D4"/>
    <w:rsid w:val="00126BE8"/>
    <w:rsid w:val="0013048E"/>
    <w:rsid w:val="001319A9"/>
    <w:rsid w:val="00131F77"/>
    <w:rsid w:val="001327D1"/>
    <w:rsid w:val="0013287D"/>
    <w:rsid w:val="001328C3"/>
    <w:rsid w:val="00132B2F"/>
    <w:rsid w:val="00133415"/>
    <w:rsid w:val="00133561"/>
    <w:rsid w:val="001336B5"/>
    <w:rsid w:val="00133AB9"/>
    <w:rsid w:val="00133C96"/>
    <w:rsid w:val="00133FFD"/>
    <w:rsid w:val="001341F5"/>
    <w:rsid w:val="001358B2"/>
    <w:rsid w:val="00135AC9"/>
    <w:rsid w:val="001366CA"/>
    <w:rsid w:val="001369C4"/>
    <w:rsid w:val="00137011"/>
    <w:rsid w:val="001370DA"/>
    <w:rsid w:val="0013764C"/>
    <w:rsid w:val="0013786E"/>
    <w:rsid w:val="00140725"/>
    <w:rsid w:val="00141113"/>
    <w:rsid w:val="00141E02"/>
    <w:rsid w:val="001429F2"/>
    <w:rsid w:val="00142A3F"/>
    <w:rsid w:val="0014329C"/>
    <w:rsid w:val="001438EF"/>
    <w:rsid w:val="00143B9F"/>
    <w:rsid w:val="00143C79"/>
    <w:rsid w:val="001447FE"/>
    <w:rsid w:val="00144A41"/>
    <w:rsid w:val="00145436"/>
    <w:rsid w:val="001457A8"/>
    <w:rsid w:val="00146209"/>
    <w:rsid w:val="00146422"/>
    <w:rsid w:val="001464C5"/>
    <w:rsid w:val="0014753D"/>
    <w:rsid w:val="001478D1"/>
    <w:rsid w:val="0014793F"/>
    <w:rsid w:val="00147BED"/>
    <w:rsid w:val="00151076"/>
    <w:rsid w:val="001534FD"/>
    <w:rsid w:val="001539F7"/>
    <w:rsid w:val="001553E5"/>
    <w:rsid w:val="001556C8"/>
    <w:rsid w:val="001561BE"/>
    <w:rsid w:val="00156DDC"/>
    <w:rsid w:val="00156F84"/>
    <w:rsid w:val="001572BD"/>
    <w:rsid w:val="00160966"/>
    <w:rsid w:val="00160DF8"/>
    <w:rsid w:val="001610DB"/>
    <w:rsid w:val="00161B16"/>
    <w:rsid w:val="00162005"/>
    <w:rsid w:val="00162228"/>
    <w:rsid w:val="0016243B"/>
    <w:rsid w:val="00162C00"/>
    <w:rsid w:val="00162F00"/>
    <w:rsid w:val="001632EB"/>
    <w:rsid w:val="00163B44"/>
    <w:rsid w:val="00163C49"/>
    <w:rsid w:val="00163E29"/>
    <w:rsid w:val="00164019"/>
    <w:rsid w:val="00164728"/>
    <w:rsid w:val="00164737"/>
    <w:rsid w:val="00164809"/>
    <w:rsid w:val="00164AC5"/>
    <w:rsid w:val="00164E54"/>
    <w:rsid w:val="0016565F"/>
    <w:rsid w:val="00165739"/>
    <w:rsid w:val="00165C14"/>
    <w:rsid w:val="0016609D"/>
    <w:rsid w:val="001668AE"/>
    <w:rsid w:val="00166C00"/>
    <w:rsid w:val="0016720A"/>
    <w:rsid w:val="00167901"/>
    <w:rsid w:val="0017000D"/>
    <w:rsid w:val="001702DA"/>
    <w:rsid w:val="00170474"/>
    <w:rsid w:val="00170941"/>
    <w:rsid w:val="00170E2B"/>
    <w:rsid w:val="0017130D"/>
    <w:rsid w:val="001716FA"/>
    <w:rsid w:val="0017215E"/>
    <w:rsid w:val="00172B6C"/>
    <w:rsid w:val="00172C72"/>
    <w:rsid w:val="001736FD"/>
    <w:rsid w:val="00173AAA"/>
    <w:rsid w:val="00173D72"/>
    <w:rsid w:val="001742EC"/>
    <w:rsid w:val="001745F7"/>
    <w:rsid w:val="00174B3C"/>
    <w:rsid w:val="00174DA2"/>
    <w:rsid w:val="00174EBC"/>
    <w:rsid w:val="00174F18"/>
    <w:rsid w:val="001750A9"/>
    <w:rsid w:val="0017658D"/>
    <w:rsid w:val="00176A84"/>
    <w:rsid w:val="00176B49"/>
    <w:rsid w:val="00176C88"/>
    <w:rsid w:val="00177DD6"/>
    <w:rsid w:val="0018052B"/>
    <w:rsid w:val="001810E8"/>
    <w:rsid w:val="00181141"/>
    <w:rsid w:val="0018118B"/>
    <w:rsid w:val="001814F9"/>
    <w:rsid w:val="001816F0"/>
    <w:rsid w:val="001816F5"/>
    <w:rsid w:val="00181D72"/>
    <w:rsid w:val="0018220F"/>
    <w:rsid w:val="0018264A"/>
    <w:rsid w:val="001829C2"/>
    <w:rsid w:val="00182C8C"/>
    <w:rsid w:val="00182DB0"/>
    <w:rsid w:val="001834F2"/>
    <w:rsid w:val="00183657"/>
    <w:rsid w:val="00183BC0"/>
    <w:rsid w:val="00184489"/>
    <w:rsid w:val="001848B5"/>
    <w:rsid w:val="001849A9"/>
    <w:rsid w:val="00184D6C"/>
    <w:rsid w:val="00184E07"/>
    <w:rsid w:val="00185188"/>
    <w:rsid w:val="001853BB"/>
    <w:rsid w:val="001867B0"/>
    <w:rsid w:val="00187C53"/>
    <w:rsid w:val="0019015D"/>
    <w:rsid w:val="00190765"/>
    <w:rsid w:val="00190A9D"/>
    <w:rsid w:val="001917B1"/>
    <w:rsid w:val="001918A0"/>
    <w:rsid w:val="001918AF"/>
    <w:rsid w:val="00191921"/>
    <w:rsid w:val="00192974"/>
    <w:rsid w:val="00192C26"/>
    <w:rsid w:val="00192D22"/>
    <w:rsid w:val="001933F2"/>
    <w:rsid w:val="00193736"/>
    <w:rsid w:val="001943D0"/>
    <w:rsid w:val="0019458A"/>
    <w:rsid w:val="00194F4D"/>
    <w:rsid w:val="00194FDE"/>
    <w:rsid w:val="001951BC"/>
    <w:rsid w:val="0019532F"/>
    <w:rsid w:val="001957F7"/>
    <w:rsid w:val="00195976"/>
    <w:rsid w:val="00195B3F"/>
    <w:rsid w:val="00195EBC"/>
    <w:rsid w:val="0019623C"/>
    <w:rsid w:val="001962C6"/>
    <w:rsid w:val="001963C0"/>
    <w:rsid w:val="001967C7"/>
    <w:rsid w:val="00196DD6"/>
    <w:rsid w:val="0019716C"/>
    <w:rsid w:val="001973B6"/>
    <w:rsid w:val="001976B9"/>
    <w:rsid w:val="00197A64"/>
    <w:rsid w:val="00197BF6"/>
    <w:rsid w:val="001A0583"/>
    <w:rsid w:val="001A0E19"/>
    <w:rsid w:val="001A149A"/>
    <w:rsid w:val="001A1843"/>
    <w:rsid w:val="001A1E2F"/>
    <w:rsid w:val="001A25B7"/>
    <w:rsid w:val="001A2729"/>
    <w:rsid w:val="001A2799"/>
    <w:rsid w:val="001A29C4"/>
    <w:rsid w:val="001A3890"/>
    <w:rsid w:val="001A3AAD"/>
    <w:rsid w:val="001A3EE9"/>
    <w:rsid w:val="001A3F32"/>
    <w:rsid w:val="001A3FA8"/>
    <w:rsid w:val="001A445D"/>
    <w:rsid w:val="001A45C5"/>
    <w:rsid w:val="001A4E4D"/>
    <w:rsid w:val="001A4ED1"/>
    <w:rsid w:val="001A4F1C"/>
    <w:rsid w:val="001A5250"/>
    <w:rsid w:val="001A5471"/>
    <w:rsid w:val="001A5D44"/>
    <w:rsid w:val="001A62FA"/>
    <w:rsid w:val="001A65B1"/>
    <w:rsid w:val="001A66B7"/>
    <w:rsid w:val="001A7A48"/>
    <w:rsid w:val="001A7B34"/>
    <w:rsid w:val="001A7DC9"/>
    <w:rsid w:val="001A7E1C"/>
    <w:rsid w:val="001A7E4C"/>
    <w:rsid w:val="001B0439"/>
    <w:rsid w:val="001B0AF8"/>
    <w:rsid w:val="001B0EB7"/>
    <w:rsid w:val="001B12BD"/>
    <w:rsid w:val="001B15AD"/>
    <w:rsid w:val="001B1634"/>
    <w:rsid w:val="001B19C2"/>
    <w:rsid w:val="001B1C24"/>
    <w:rsid w:val="001B2661"/>
    <w:rsid w:val="001B28DA"/>
    <w:rsid w:val="001B2FDA"/>
    <w:rsid w:val="001B3360"/>
    <w:rsid w:val="001B3546"/>
    <w:rsid w:val="001B3B64"/>
    <w:rsid w:val="001B4A7B"/>
    <w:rsid w:val="001B4C0C"/>
    <w:rsid w:val="001B4F83"/>
    <w:rsid w:val="001B4F94"/>
    <w:rsid w:val="001B5053"/>
    <w:rsid w:val="001B5C25"/>
    <w:rsid w:val="001B5DC2"/>
    <w:rsid w:val="001B60AE"/>
    <w:rsid w:val="001B6371"/>
    <w:rsid w:val="001B654C"/>
    <w:rsid w:val="001B6AFA"/>
    <w:rsid w:val="001B7310"/>
    <w:rsid w:val="001B75E9"/>
    <w:rsid w:val="001B761D"/>
    <w:rsid w:val="001B7750"/>
    <w:rsid w:val="001B7E20"/>
    <w:rsid w:val="001C05CF"/>
    <w:rsid w:val="001C06AD"/>
    <w:rsid w:val="001C0C24"/>
    <w:rsid w:val="001C1499"/>
    <w:rsid w:val="001C1CCF"/>
    <w:rsid w:val="001C1D85"/>
    <w:rsid w:val="001C1F51"/>
    <w:rsid w:val="001C2232"/>
    <w:rsid w:val="001C2AB2"/>
    <w:rsid w:val="001C30C9"/>
    <w:rsid w:val="001C3629"/>
    <w:rsid w:val="001C3B60"/>
    <w:rsid w:val="001C4329"/>
    <w:rsid w:val="001C47C9"/>
    <w:rsid w:val="001C4A65"/>
    <w:rsid w:val="001C4DF5"/>
    <w:rsid w:val="001C4F95"/>
    <w:rsid w:val="001C4FA8"/>
    <w:rsid w:val="001C51DF"/>
    <w:rsid w:val="001C5329"/>
    <w:rsid w:val="001C53D9"/>
    <w:rsid w:val="001C55A8"/>
    <w:rsid w:val="001C5B66"/>
    <w:rsid w:val="001C5C6E"/>
    <w:rsid w:val="001C63F8"/>
    <w:rsid w:val="001C648E"/>
    <w:rsid w:val="001C64FB"/>
    <w:rsid w:val="001C6883"/>
    <w:rsid w:val="001C6FA5"/>
    <w:rsid w:val="001C7137"/>
    <w:rsid w:val="001D0107"/>
    <w:rsid w:val="001D0264"/>
    <w:rsid w:val="001D0B40"/>
    <w:rsid w:val="001D0D5D"/>
    <w:rsid w:val="001D1357"/>
    <w:rsid w:val="001D1454"/>
    <w:rsid w:val="001D172C"/>
    <w:rsid w:val="001D1866"/>
    <w:rsid w:val="001D1890"/>
    <w:rsid w:val="001D1FE6"/>
    <w:rsid w:val="001D26C8"/>
    <w:rsid w:val="001D2BD4"/>
    <w:rsid w:val="001D3461"/>
    <w:rsid w:val="001D3C10"/>
    <w:rsid w:val="001D46B9"/>
    <w:rsid w:val="001D4712"/>
    <w:rsid w:val="001D534E"/>
    <w:rsid w:val="001D5524"/>
    <w:rsid w:val="001D57AD"/>
    <w:rsid w:val="001D58B5"/>
    <w:rsid w:val="001D5FEF"/>
    <w:rsid w:val="001D6459"/>
    <w:rsid w:val="001D6474"/>
    <w:rsid w:val="001D67B5"/>
    <w:rsid w:val="001D6D91"/>
    <w:rsid w:val="001D6FB7"/>
    <w:rsid w:val="001D7129"/>
    <w:rsid w:val="001D7221"/>
    <w:rsid w:val="001D741F"/>
    <w:rsid w:val="001D753A"/>
    <w:rsid w:val="001D75BF"/>
    <w:rsid w:val="001E00E3"/>
    <w:rsid w:val="001E046A"/>
    <w:rsid w:val="001E059F"/>
    <w:rsid w:val="001E07BA"/>
    <w:rsid w:val="001E0A0A"/>
    <w:rsid w:val="001E0C6E"/>
    <w:rsid w:val="001E123F"/>
    <w:rsid w:val="001E1360"/>
    <w:rsid w:val="001E196E"/>
    <w:rsid w:val="001E1B74"/>
    <w:rsid w:val="001E21F3"/>
    <w:rsid w:val="001E238A"/>
    <w:rsid w:val="001E23E8"/>
    <w:rsid w:val="001E27DB"/>
    <w:rsid w:val="001E2DB2"/>
    <w:rsid w:val="001E386E"/>
    <w:rsid w:val="001E3B56"/>
    <w:rsid w:val="001E4022"/>
    <w:rsid w:val="001E41EE"/>
    <w:rsid w:val="001E49DD"/>
    <w:rsid w:val="001E4B65"/>
    <w:rsid w:val="001E4DCD"/>
    <w:rsid w:val="001E4FF4"/>
    <w:rsid w:val="001E536A"/>
    <w:rsid w:val="001E578A"/>
    <w:rsid w:val="001E5983"/>
    <w:rsid w:val="001E5BC4"/>
    <w:rsid w:val="001E5CDC"/>
    <w:rsid w:val="001E5F59"/>
    <w:rsid w:val="001E6111"/>
    <w:rsid w:val="001E63E1"/>
    <w:rsid w:val="001E64AD"/>
    <w:rsid w:val="001E69AB"/>
    <w:rsid w:val="001E6A93"/>
    <w:rsid w:val="001E6EF7"/>
    <w:rsid w:val="001E76BC"/>
    <w:rsid w:val="001E7763"/>
    <w:rsid w:val="001E780C"/>
    <w:rsid w:val="001E7FCB"/>
    <w:rsid w:val="001F0626"/>
    <w:rsid w:val="001F0900"/>
    <w:rsid w:val="001F0EB7"/>
    <w:rsid w:val="001F170D"/>
    <w:rsid w:val="001F1C0A"/>
    <w:rsid w:val="001F1F10"/>
    <w:rsid w:val="001F1FDB"/>
    <w:rsid w:val="001F2473"/>
    <w:rsid w:val="001F3257"/>
    <w:rsid w:val="001F33AA"/>
    <w:rsid w:val="001F4027"/>
    <w:rsid w:val="001F421E"/>
    <w:rsid w:val="001F4A1E"/>
    <w:rsid w:val="001F4DBA"/>
    <w:rsid w:val="001F4F2C"/>
    <w:rsid w:val="001F50EF"/>
    <w:rsid w:val="001F52BA"/>
    <w:rsid w:val="001F5841"/>
    <w:rsid w:val="001F5A94"/>
    <w:rsid w:val="001F5FFA"/>
    <w:rsid w:val="001F6423"/>
    <w:rsid w:val="001F744F"/>
    <w:rsid w:val="001F7553"/>
    <w:rsid w:val="001F7606"/>
    <w:rsid w:val="001F762C"/>
    <w:rsid w:val="001F7C8F"/>
    <w:rsid w:val="0020063A"/>
    <w:rsid w:val="00200AFF"/>
    <w:rsid w:val="00200EC5"/>
    <w:rsid w:val="002012E6"/>
    <w:rsid w:val="00201485"/>
    <w:rsid w:val="00201B03"/>
    <w:rsid w:val="00201BBF"/>
    <w:rsid w:val="00201CB7"/>
    <w:rsid w:val="00201FCF"/>
    <w:rsid w:val="002020D1"/>
    <w:rsid w:val="00202482"/>
    <w:rsid w:val="002031B3"/>
    <w:rsid w:val="002031C1"/>
    <w:rsid w:val="002033B3"/>
    <w:rsid w:val="00203694"/>
    <w:rsid w:val="00203AAB"/>
    <w:rsid w:val="00203DA3"/>
    <w:rsid w:val="00203F11"/>
    <w:rsid w:val="0020487F"/>
    <w:rsid w:val="00205D71"/>
    <w:rsid w:val="002060F5"/>
    <w:rsid w:val="0020610C"/>
    <w:rsid w:val="00206237"/>
    <w:rsid w:val="00206276"/>
    <w:rsid w:val="00206277"/>
    <w:rsid w:val="00206C76"/>
    <w:rsid w:val="00206D76"/>
    <w:rsid w:val="002070E6"/>
    <w:rsid w:val="002070EA"/>
    <w:rsid w:val="00207330"/>
    <w:rsid w:val="00207373"/>
    <w:rsid w:val="002074F7"/>
    <w:rsid w:val="00207D7C"/>
    <w:rsid w:val="002102E3"/>
    <w:rsid w:val="0021048E"/>
    <w:rsid w:val="002104FB"/>
    <w:rsid w:val="00211120"/>
    <w:rsid w:val="002116C4"/>
    <w:rsid w:val="00211E9D"/>
    <w:rsid w:val="002121DF"/>
    <w:rsid w:val="002125E1"/>
    <w:rsid w:val="002132FA"/>
    <w:rsid w:val="002137DB"/>
    <w:rsid w:val="00213959"/>
    <w:rsid w:val="00213CD4"/>
    <w:rsid w:val="002147CC"/>
    <w:rsid w:val="00214AB6"/>
    <w:rsid w:val="002159D4"/>
    <w:rsid w:val="00216136"/>
    <w:rsid w:val="00216C04"/>
    <w:rsid w:val="00216E23"/>
    <w:rsid w:val="002174DF"/>
    <w:rsid w:val="002178E8"/>
    <w:rsid w:val="0022023E"/>
    <w:rsid w:val="002203B3"/>
    <w:rsid w:val="002205EC"/>
    <w:rsid w:val="00220E9F"/>
    <w:rsid w:val="00220F4D"/>
    <w:rsid w:val="00220F64"/>
    <w:rsid w:val="002211AD"/>
    <w:rsid w:val="002212DF"/>
    <w:rsid w:val="0022163D"/>
    <w:rsid w:val="0022195D"/>
    <w:rsid w:val="002227EB"/>
    <w:rsid w:val="00222941"/>
    <w:rsid w:val="00222A07"/>
    <w:rsid w:val="00222EF9"/>
    <w:rsid w:val="00224275"/>
    <w:rsid w:val="0022491E"/>
    <w:rsid w:val="00224AF4"/>
    <w:rsid w:val="00224BF9"/>
    <w:rsid w:val="00224CF5"/>
    <w:rsid w:val="00224D7F"/>
    <w:rsid w:val="002253BC"/>
    <w:rsid w:val="002255A7"/>
    <w:rsid w:val="00225915"/>
    <w:rsid w:val="00225C6F"/>
    <w:rsid w:val="00225FB1"/>
    <w:rsid w:val="00226586"/>
    <w:rsid w:val="00226DB9"/>
    <w:rsid w:val="00226F6F"/>
    <w:rsid w:val="002275A7"/>
    <w:rsid w:val="0022793F"/>
    <w:rsid w:val="00227CFC"/>
    <w:rsid w:val="00227D2A"/>
    <w:rsid w:val="00227E9F"/>
    <w:rsid w:val="00230113"/>
    <w:rsid w:val="00230697"/>
    <w:rsid w:val="00230A0B"/>
    <w:rsid w:val="00230C00"/>
    <w:rsid w:val="00230CC6"/>
    <w:rsid w:val="00230E5B"/>
    <w:rsid w:val="00231000"/>
    <w:rsid w:val="002314BF"/>
    <w:rsid w:val="00231876"/>
    <w:rsid w:val="00231C63"/>
    <w:rsid w:val="00231F5C"/>
    <w:rsid w:val="002321A4"/>
    <w:rsid w:val="002324C5"/>
    <w:rsid w:val="00232B3F"/>
    <w:rsid w:val="002332BE"/>
    <w:rsid w:val="0023361B"/>
    <w:rsid w:val="00233904"/>
    <w:rsid w:val="00233EEC"/>
    <w:rsid w:val="00233FFB"/>
    <w:rsid w:val="00234170"/>
    <w:rsid w:val="0023451A"/>
    <w:rsid w:val="002345D6"/>
    <w:rsid w:val="00234CF8"/>
    <w:rsid w:val="00234F14"/>
    <w:rsid w:val="0023521C"/>
    <w:rsid w:val="00235241"/>
    <w:rsid w:val="00235409"/>
    <w:rsid w:val="002354A6"/>
    <w:rsid w:val="002354F9"/>
    <w:rsid w:val="002356B5"/>
    <w:rsid w:val="00236A7D"/>
    <w:rsid w:val="00236C95"/>
    <w:rsid w:val="002370B2"/>
    <w:rsid w:val="0023721A"/>
    <w:rsid w:val="002373CD"/>
    <w:rsid w:val="00237540"/>
    <w:rsid w:val="002376D3"/>
    <w:rsid w:val="002377F1"/>
    <w:rsid w:val="0023780A"/>
    <w:rsid w:val="002378A7"/>
    <w:rsid w:val="00240384"/>
    <w:rsid w:val="002403B9"/>
    <w:rsid w:val="00240701"/>
    <w:rsid w:val="00240E3E"/>
    <w:rsid w:val="00241D9A"/>
    <w:rsid w:val="002421A3"/>
    <w:rsid w:val="002421CB"/>
    <w:rsid w:val="0024292E"/>
    <w:rsid w:val="0024342D"/>
    <w:rsid w:val="00243BC6"/>
    <w:rsid w:val="00243EC9"/>
    <w:rsid w:val="002445BF"/>
    <w:rsid w:val="002449B1"/>
    <w:rsid w:val="00244BFF"/>
    <w:rsid w:val="00244D6D"/>
    <w:rsid w:val="00244EDF"/>
    <w:rsid w:val="00245472"/>
    <w:rsid w:val="002461A9"/>
    <w:rsid w:val="0024663A"/>
    <w:rsid w:val="00246C0F"/>
    <w:rsid w:val="00246C15"/>
    <w:rsid w:val="00250186"/>
    <w:rsid w:val="002501C1"/>
    <w:rsid w:val="00250A84"/>
    <w:rsid w:val="00250D51"/>
    <w:rsid w:val="00250EA5"/>
    <w:rsid w:val="00251593"/>
    <w:rsid w:val="00251761"/>
    <w:rsid w:val="00251B12"/>
    <w:rsid w:val="00251B46"/>
    <w:rsid w:val="002520E7"/>
    <w:rsid w:val="00252788"/>
    <w:rsid w:val="00252898"/>
    <w:rsid w:val="002531E1"/>
    <w:rsid w:val="002532D3"/>
    <w:rsid w:val="00253413"/>
    <w:rsid w:val="002536D0"/>
    <w:rsid w:val="00253902"/>
    <w:rsid w:val="0025406D"/>
    <w:rsid w:val="002541A6"/>
    <w:rsid w:val="00254783"/>
    <w:rsid w:val="00254D82"/>
    <w:rsid w:val="0025540B"/>
    <w:rsid w:val="002565E7"/>
    <w:rsid w:val="002568E9"/>
    <w:rsid w:val="00256CE0"/>
    <w:rsid w:val="00256EE8"/>
    <w:rsid w:val="00257417"/>
    <w:rsid w:val="00257964"/>
    <w:rsid w:val="0026046A"/>
    <w:rsid w:val="00260738"/>
    <w:rsid w:val="002607F9"/>
    <w:rsid w:val="00260C3A"/>
    <w:rsid w:val="00260C67"/>
    <w:rsid w:val="00260FE1"/>
    <w:rsid w:val="002610CF"/>
    <w:rsid w:val="002614A1"/>
    <w:rsid w:val="00261709"/>
    <w:rsid w:val="00261D36"/>
    <w:rsid w:val="00261E01"/>
    <w:rsid w:val="00261EBF"/>
    <w:rsid w:val="002621CA"/>
    <w:rsid w:val="00262836"/>
    <w:rsid w:val="00262981"/>
    <w:rsid w:val="00262E65"/>
    <w:rsid w:val="00263487"/>
    <w:rsid w:val="002637D7"/>
    <w:rsid w:val="00263850"/>
    <w:rsid w:val="00263D7B"/>
    <w:rsid w:val="00264722"/>
    <w:rsid w:val="00264D7C"/>
    <w:rsid w:val="00264ED0"/>
    <w:rsid w:val="0026513E"/>
    <w:rsid w:val="00265181"/>
    <w:rsid w:val="0026562F"/>
    <w:rsid w:val="002656FA"/>
    <w:rsid w:val="00265A77"/>
    <w:rsid w:val="00267069"/>
    <w:rsid w:val="0026766D"/>
    <w:rsid w:val="002676E2"/>
    <w:rsid w:val="00267B24"/>
    <w:rsid w:val="00267CC4"/>
    <w:rsid w:val="002706BB"/>
    <w:rsid w:val="002706DD"/>
    <w:rsid w:val="00270B09"/>
    <w:rsid w:val="002716D2"/>
    <w:rsid w:val="0027188B"/>
    <w:rsid w:val="00271CD1"/>
    <w:rsid w:val="002727BF"/>
    <w:rsid w:val="00272924"/>
    <w:rsid w:val="0027313E"/>
    <w:rsid w:val="00273297"/>
    <w:rsid w:val="002732DB"/>
    <w:rsid w:val="002735FE"/>
    <w:rsid w:val="00273850"/>
    <w:rsid w:val="002741A0"/>
    <w:rsid w:val="00274377"/>
    <w:rsid w:val="00274DD7"/>
    <w:rsid w:val="00274FCC"/>
    <w:rsid w:val="00275482"/>
    <w:rsid w:val="002754EA"/>
    <w:rsid w:val="00275962"/>
    <w:rsid w:val="00275FA7"/>
    <w:rsid w:val="00276458"/>
    <w:rsid w:val="00280048"/>
    <w:rsid w:val="0028004C"/>
    <w:rsid w:val="0028113D"/>
    <w:rsid w:val="00281271"/>
    <w:rsid w:val="00281464"/>
    <w:rsid w:val="002816B9"/>
    <w:rsid w:val="00281A7E"/>
    <w:rsid w:val="00281AC1"/>
    <w:rsid w:val="0028273E"/>
    <w:rsid w:val="0028291E"/>
    <w:rsid w:val="0028299D"/>
    <w:rsid w:val="00282AB3"/>
    <w:rsid w:val="00282DCD"/>
    <w:rsid w:val="00282E20"/>
    <w:rsid w:val="00283C99"/>
    <w:rsid w:val="00283E55"/>
    <w:rsid w:val="00283EAC"/>
    <w:rsid w:val="00283F75"/>
    <w:rsid w:val="002842F1"/>
    <w:rsid w:val="002844A9"/>
    <w:rsid w:val="00285747"/>
    <w:rsid w:val="00285827"/>
    <w:rsid w:val="00285943"/>
    <w:rsid w:val="0028627E"/>
    <w:rsid w:val="0028671C"/>
    <w:rsid w:val="00286784"/>
    <w:rsid w:val="00286DD9"/>
    <w:rsid w:val="00287225"/>
    <w:rsid w:val="0028741B"/>
    <w:rsid w:val="00287680"/>
    <w:rsid w:val="00287B1C"/>
    <w:rsid w:val="00287BFF"/>
    <w:rsid w:val="00287E63"/>
    <w:rsid w:val="00290620"/>
    <w:rsid w:val="0029093C"/>
    <w:rsid w:val="00290B2F"/>
    <w:rsid w:val="00290E5D"/>
    <w:rsid w:val="00290FEE"/>
    <w:rsid w:val="00291288"/>
    <w:rsid w:val="002915FA"/>
    <w:rsid w:val="00291C87"/>
    <w:rsid w:val="00291E79"/>
    <w:rsid w:val="00291ED7"/>
    <w:rsid w:val="00291F6C"/>
    <w:rsid w:val="002925FB"/>
    <w:rsid w:val="002933E3"/>
    <w:rsid w:val="002936A7"/>
    <w:rsid w:val="00294178"/>
    <w:rsid w:val="00294A8B"/>
    <w:rsid w:val="00294DFB"/>
    <w:rsid w:val="00295238"/>
    <w:rsid w:val="0029528A"/>
    <w:rsid w:val="00296072"/>
    <w:rsid w:val="00296B12"/>
    <w:rsid w:val="0029711C"/>
    <w:rsid w:val="0029743D"/>
    <w:rsid w:val="0029788D"/>
    <w:rsid w:val="002A012D"/>
    <w:rsid w:val="002A09F4"/>
    <w:rsid w:val="002A0AD1"/>
    <w:rsid w:val="002A1469"/>
    <w:rsid w:val="002A1704"/>
    <w:rsid w:val="002A1C2C"/>
    <w:rsid w:val="002A1D18"/>
    <w:rsid w:val="002A1D7E"/>
    <w:rsid w:val="002A2192"/>
    <w:rsid w:val="002A2733"/>
    <w:rsid w:val="002A2881"/>
    <w:rsid w:val="002A3A9A"/>
    <w:rsid w:val="002A3E69"/>
    <w:rsid w:val="002A43F3"/>
    <w:rsid w:val="002A4C55"/>
    <w:rsid w:val="002A4DDF"/>
    <w:rsid w:val="002A4E27"/>
    <w:rsid w:val="002A4ECB"/>
    <w:rsid w:val="002A5116"/>
    <w:rsid w:val="002A5309"/>
    <w:rsid w:val="002A56D9"/>
    <w:rsid w:val="002A5764"/>
    <w:rsid w:val="002A5912"/>
    <w:rsid w:val="002A630E"/>
    <w:rsid w:val="002A6542"/>
    <w:rsid w:val="002A6559"/>
    <w:rsid w:val="002A6D36"/>
    <w:rsid w:val="002A6DC5"/>
    <w:rsid w:val="002A73E0"/>
    <w:rsid w:val="002A7BAD"/>
    <w:rsid w:val="002B06D8"/>
    <w:rsid w:val="002B0F55"/>
    <w:rsid w:val="002B135F"/>
    <w:rsid w:val="002B1CD8"/>
    <w:rsid w:val="002B20A6"/>
    <w:rsid w:val="002B27B7"/>
    <w:rsid w:val="002B2C04"/>
    <w:rsid w:val="002B2D27"/>
    <w:rsid w:val="002B2DDE"/>
    <w:rsid w:val="002B3F9C"/>
    <w:rsid w:val="002B4065"/>
    <w:rsid w:val="002B43BA"/>
    <w:rsid w:val="002B4616"/>
    <w:rsid w:val="002B5FD2"/>
    <w:rsid w:val="002B62C8"/>
    <w:rsid w:val="002B63B4"/>
    <w:rsid w:val="002B6402"/>
    <w:rsid w:val="002B650D"/>
    <w:rsid w:val="002B6BAE"/>
    <w:rsid w:val="002B700D"/>
    <w:rsid w:val="002B721E"/>
    <w:rsid w:val="002B743D"/>
    <w:rsid w:val="002C0364"/>
    <w:rsid w:val="002C0A80"/>
    <w:rsid w:val="002C0CF4"/>
    <w:rsid w:val="002C0D99"/>
    <w:rsid w:val="002C0ED0"/>
    <w:rsid w:val="002C0F9D"/>
    <w:rsid w:val="002C0FFD"/>
    <w:rsid w:val="002C10ED"/>
    <w:rsid w:val="002C186A"/>
    <w:rsid w:val="002C1A79"/>
    <w:rsid w:val="002C20C7"/>
    <w:rsid w:val="002C20E3"/>
    <w:rsid w:val="002C2FF3"/>
    <w:rsid w:val="002C3872"/>
    <w:rsid w:val="002C3DD3"/>
    <w:rsid w:val="002C4128"/>
    <w:rsid w:val="002C4206"/>
    <w:rsid w:val="002C4A55"/>
    <w:rsid w:val="002C5815"/>
    <w:rsid w:val="002C5CFF"/>
    <w:rsid w:val="002C5D17"/>
    <w:rsid w:val="002C6B3C"/>
    <w:rsid w:val="002C6D6C"/>
    <w:rsid w:val="002C751C"/>
    <w:rsid w:val="002C7851"/>
    <w:rsid w:val="002C7B0C"/>
    <w:rsid w:val="002D01C7"/>
    <w:rsid w:val="002D0638"/>
    <w:rsid w:val="002D0AAE"/>
    <w:rsid w:val="002D0AD1"/>
    <w:rsid w:val="002D0CE6"/>
    <w:rsid w:val="002D166F"/>
    <w:rsid w:val="002D1A59"/>
    <w:rsid w:val="002D1B0B"/>
    <w:rsid w:val="002D25E6"/>
    <w:rsid w:val="002D2640"/>
    <w:rsid w:val="002D2A50"/>
    <w:rsid w:val="002D346A"/>
    <w:rsid w:val="002D3632"/>
    <w:rsid w:val="002D36B1"/>
    <w:rsid w:val="002D3907"/>
    <w:rsid w:val="002D4682"/>
    <w:rsid w:val="002D4795"/>
    <w:rsid w:val="002D4C05"/>
    <w:rsid w:val="002D5048"/>
    <w:rsid w:val="002D5F6C"/>
    <w:rsid w:val="002D66B8"/>
    <w:rsid w:val="002D6DD4"/>
    <w:rsid w:val="002D78FD"/>
    <w:rsid w:val="002D7AF8"/>
    <w:rsid w:val="002D7DFB"/>
    <w:rsid w:val="002E0C02"/>
    <w:rsid w:val="002E0D8B"/>
    <w:rsid w:val="002E13E7"/>
    <w:rsid w:val="002E1DF7"/>
    <w:rsid w:val="002E2646"/>
    <w:rsid w:val="002E2838"/>
    <w:rsid w:val="002E28CC"/>
    <w:rsid w:val="002E29ED"/>
    <w:rsid w:val="002E36E6"/>
    <w:rsid w:val="002E37F9"/>
    <w:rsid w:val="002E398E"/>
    <w:rsid w:val="002E3AAE"/>
    <w:rsid w:val="002E413D"/>
    <w:rsid w:val="002E4215"/>
    <w:rsid w:val="002E4425"/>
    <w:rsid w:val="002E478B"/>
    <w:rsid w:val="002E4988"/>
    <w:rsid w:val="002E4E77"/>
    <w:rsid w:val="002E4EC0"/>
    <w:rsid w:val="002E527C"/>
    <w:rsid w:val="002E54B2"/>
    <w:rsid w:val="002E5777"/>
    <w:rsid w:val="002E5828"/>
    <w:rsid w:val="002E5F89"/>
    <w:rsid w:val="002E620F"/>
    <w:rsid w:val="002E65BD"/>
    <w:rsid w:val="002E6764"/>
    <w:rsid w:val="002E6BB1"/>
    <w:rsid w:val="002F0A02"/>
    <w:rsid w:val="002F0F8E"/>
    <w:rsid w:val="002F1B39"/>
    <w:rsid w:val="002F1BFD"/>
    <w:rsid w:val="002F1E8E"/>
    <w:rsid w:val="002F270B"/>
    <w:rsid w:val="002F2A07"/>
    <w:rsid w:val="002F2C02"/>
    <w:rsid w:val="002F2C10"/>
    <w:rsid w:val="002F2DDE"/>
    <w:rsid w:val="002F3177"/>
    <w:rsid w:val="002F3815"/>
    <w:rsid w:val="002F3990"/>
    <w:rsid w:val="002F3DCA"/>
    <w:rsid w:val="002F4458"/>
    <w:rsid w:val="002F450E"/>
    <w:rsid w:val="002F5962"/>
    <w:rsid w:val="002F5D29"/>
    <w:rsid w:val="002F5DFC"/>
    <w:rsid w:val="002F65A6"/>
    <w:rsid w:val="002F67D9"/>
    <w:rsid w:val="002F6A63"/>
    <w:rsid w:val="002F769C"/>
    <w:rsid w:val="0030069B"/>
    <w:rsid w:val="00300768"/>
    <w:rsid w:val="003008AE"/>
    <w:rsid w:val="003009DE"/>
    <w:rsid w:val="00300B14"/>
    <w:rsid w:val="00300CA5"/>
    <w:rsid w:val="00300E34"/>
    <w:rsid w:val="00301572"/>
    <w:rsid w:val="00301AE7"/>
    <w:rsid w:val="00301B4E"/>
    <w:rsid w:val="00301CB4"/>
    <w:rsid w:val="00301D6E"/>
    <w:rsid w:val="00301E7F"/>
    <w:rsid w:val="003020EE"/>
    <w:rsid w:val="0030211B"/>
    <w:rsid w:val="003021F6"/>
    <w:rsid w:val="003023B5"/>
    <w:rsid w:val="00302B5F"/>
    <w:rsid w:val="00302EB5"/>
    <w:rsid w:val="003038D5"/>
    <w:rsid w:val="00303DBA"/>
    <w:rsid w:val="003041B0"/>
    <w:rsid w:val="00304282"/>
    <w:rsid w:val="00304810"/>
    <w:rsid w:val="00304B63"/>
    <w:rsid w:val="00304DF8"/>
    <w:rsid w:val="003050F5"/>
    <w:rsid w:val="00305670"/>
    <w:rsid w:val="00305683"/>
    <w:rsid w:val="00305A9F"/>
    <w:rsid w:val="00305CFE"/>
    <w:rsid w:val="003073CE"/>
    <w:rsid w:val="00310730"/>
    <w:rsid w:val="00310DC5"/>
    <w:rsid w:val="00310F07"/>
    <w:rsid w:val="003110BE"/>
    <w:rsid w:val="0031149C"/>
    <w:rsid w:val="003116B5"/>
    <w:rsid w:val="00311B28"/>
    <w:rsid w:val="00311DC9"/>
    <w:rsid w:val="00311EAD"/>
    <w:rsid w:val="003126EF"/>
    <w:rsid w:val="0031279E"/>
    <w:rsid w:val="003129DE"/>
    <w:rsid w:val="00312B56"/>
    <w:rsid w:val="00312BE1"/>
    <w:rsid w:val="003130B8"/>
    <w:rsid w:val="003133E0"/>
    <w:rsid w:val="00313665"/>
    <w:rsid w:val="00313691"/>
    <w:rsid w:val="00313868"/>
    <w:rsid w:val="00313B24"/>
    <w:rsid w:val="00313CE4"/>
    <w:rsid w:val="00313CF0"/>
    <w:rsid w:val="0031402B"/>
    <w:rsid w:val="003149FF"/>
    <w:rsid w:val="00314A89"/>
    <w:rsid w:val="00314AC4"/>
    <w:rsid w:val="00314D42"/>
    <w:rsid w:val="00314FE6"/>
    <w:rsid w:val="0031540D"/>
    <w:rsid w:val="00315D76"/>
    <w:rsid w:val="00316F0C"/>
    <w:rsid w:val="00317186"/>
    <w:rsid w:val="0031725A"/>
    <w:rsid w:val="003173CB"/>
    <w:rsid w:val="0031776A"/>
    <w:rsid w:val="0031798E"/>
    <w:rsid w:val="00317A26"/>
    <w:rsid w:val="00320388"/>
    <w:rsid w:val="003205B5"/>
    <w:rsid w:val="00320970"/>
    <w:rsid w:val="00320A8E"/>
    <w:rsid w:val="00320CA1"/>
    <w:rsid w:val="003211DB"/>
    <w:rsid w:val="003213DD"/>
    <w:rsid w:val="003216C2"/>
    <w:rsid w:val="00321F83"/>
    <w:rsid w:val="0032229C"/>
    <w:rsid w:val="00322B5F"/>
    <w:rsid w:val="00323244"/>
    <w:rsid w:val="003233A6"/>
    <w:rsid w:val="003235E1"/>
    <w:rsid w:val="00323AE2"/>
    <w:rsid w:val="00324809"/>
    <w:rsid w:val="00324AEC"/>
    <w:rsid w:val="00324E25"/>
    <w:rsid w:val="00324FDD"/>
    <w:rsid w:val="00325131"/>
    <w:rsid w:val="0032551D"/>
    <w:rsid w:val="00325544"/>
    <w:rsid w:val="003259C0"/>
    <w:rsid w:val="00325D9A"/>
    <w:rsid w:val="003264AD"/>
    <w:rsid w:val="003266B3"/>
    <w:rsid w:val="003267DB"/>
    <w:rsid w:val="00326978"/>
    <w:rsid w:val="0032699E"/>
    <w:rsid w:val="00326CAE"/>
    <w:rsid w:val="00326D7A"/>
    <w:rsid w:val="003271E4"/>
    <w:rsid w:val="0032735B"/>
    <w:rsid w:val="00330444"/>
    <w:rsid w:val="00330600"/>
    <w:rsid w:val="003313C4"/>
    <w:rsid w:val="00331E01"/>
    <w:rsid w:val="0033202C"/>
    <w:rsid w:val="00332A50"/>
    <w:rsid w:val="00332E4C"/>
    <w:rsid w:val="00332EFA"/>
    <w:rsid w:val="0033311E"/>
    <w:rsid w:val="003331CF"/>
    <w:rsid w:val="003334F9"/>
    <w:rsid w:val="00333CD3"/>
    <w:rsid w:val="00333D66"/>
    <w:rsid w:val="00334825"/>
    <w:rsid w:val="00334BC0"/>
    <w:rsid w:val="00335734"/>
    <w:rsid w:val="0033614D"/>
    <w:rsid w:val="003362B0"/>
    <w:rsid w:val="003369F6"/>
    <w:rsid w:val="00336AD2"/>
    <w:rsid w:val="00336B47"/>
    <w:rsid w:val="00337281"/>
    <w:rsid w:val="00337476"/>
    <w:rsid w:val="00337BE6"/>
    <w:rsid w:val="00337E05"/>
    <w:rsid w:val="00340084"/>
    <w:rsid w:val="0034058F"/>
    <w:rsid w:val="00340D62"/>
    <w:rsid w:val="00340FB3"/>
    <w:rsid w:val="0034135D"/>
    <w:rsid w:val="00341824"/>
    <w:rsid w:val="00341AD4"/>
    <w:rsid w:val="00341EED"/>
    <w:rsid w:val="003422D7"/>
    <w:rsid w:val="00342304"/>
    <w:rsid w:val="00342777"/>
    <w:rsid w:val="0034292A"/>
    <w:rsid w:val="0034365E"/>
    <w:rsid w:val="00343F65"/>
    <w:rsid w:val="0034469F"/>
    <w:rsid w:val="00344B41"/>
    <w:rsid w:val="003455D1"/>
    <w:rsid w:val="00345BF0"/>
    <w:rsid w:val="00347527"/>
    <w:rsid w:val="00347B24"/>
    <w:rsid w:val="00347D9D"/>
    <w:rsid w:val="00350121"/>
    <w:rsid w:val="00350C7D"/>
    <w:rsid w:val="00350DF7"/>
    <w:rsid w:val="00350F7C"/>
    <w:rsid w:val="00351660"/>
    <w:rsid w:val="003517F6"/>
    <w:rsid w:val="00351CAA"/>
    <w:rsid w:val="00351CE3"/>
    <w:rsid w:val="00351D00"/>
    <w:rsid w:val="0035299E"/>
    <w:rsid w:val="00353034"/>
    <w:rsid w:val="00353385"/>
    <w:rsid w:val="0035380F"/>
    <w:rsid w:val="0035441B"/>
    <w:rsid w:val="003546B2"/>
    <w:rsid w:val="00354B33"/>
    <w:rsid w:val="0035531D"/>
    <w:rsid w:val="003554E3"/>
    <w:rsid w:val="003555A7"/>
    <w:rsid w:val="00356590"/>
    <w:rsid w:val="003567BC"/>
    <w:rsid w:val="00356FAC"/>
    <w:rsid w:val="00356FFF"/>
    <w:rsid w:val="0035719C"/>
    <w:rsid w:val="003573D8"/>
    <w:rsid w:val="00357429"/>
    <w:rsid w:val="0035791D"/>
    <w:rsid w:val="00357B7A"/>
    <w:rsid w:val="00357BD0"/>
    <w:rsid w:val="00357C06"/>
    <w:rsid w:val="00360190"/>
    <w:rsid w:val="00360915"/>
    <w:rsid w:val="00360958"/>
    <w:rsid w:val="00360A17"/>
    <w:rsid w:val="00360FF9"/>
    <w:rsid w:val="00361189"/>
    <w:rsid w:val="00361579"/>
    <w:rsid w:val="003615E8"/>
    <w:rsid w:val="0036162C"/>
    <w:rsid w:val="0036169B"/>
    <w:rsid w:val="00361EFA"/>
    <w:rsid w:val="00361FB0"/>
    <w:rsid w:val="00362935"/>
    <w:rsid w:val="00362A7F"/>
    <w:rsid w:val="00363113"/>
    <w:rsid w:val="003634BB"/>
    <w:rsid w:val="003646C9"/>
    <w:rsid w:val="00364890"/>
    <w:rsid w:val="00364C40"/>
    <w:rsid w:val="003652BB"/>
    <w:rsid w:val="003653CE"/>
    <w:rsid w:val="00365649"/>
    <w:rsid w:val="003656B4"/>
    <w:rsid w:val="003656C8"/>
    <w:rsid w:val="00365872"/>
    <w:rsid w:val="00365899"/>
    <w:rsid w:val="0036594C"/>
    <w:rsid w:val="00365C8B"/>
    <w:rsid w:val="00366622"/>
    <w:rsid w:val="00366735"/>
    <w:rsid w:val="003673E4"/>
    <w:rsid w:val="0036742D"/>
    <w:rsid w:val="003674FD"/>
    <w:rsid w:val="00370378"/>
    <w:rsid w:val="00370DB9"/>
    <w:rsid w:val="00370EB7"/>
    <w:rsid w:val="00371040"/>
    <w:rsid w:val="00371075"/>
    <w:rsid w:val="003715A7"/>
    <w:rsid w:val="003716AC"/>
    <w:rsid w:val="00371F50"/>
    <w:rsid w:val="00371F97"/>
    <w:rsid w:val="00372395"/>
    <w:rsid w:val="00372FE5"/>
    <w:rsid w:val="00373749"/>
    <w:rsid w:val="003739F8"/>
    <w:rsid w:val="00373A1D"/>
    <w:rsid w:val="00373C74"/>
    <w:rsid w:val="00374C3C"/>
    <w:rsid w:val="00374DBF"/>
    <w:rsid w:val="00374DD1"/>
    <w:rsid w:val="00374FEF"/>
    <w:rsid w:val="0037501E"/>
    <w:rsid w:val="00375298"/>
    <w:rsid w:val="00375429"/>
    <w:rsid w:val="0037561E"/>
    <w:rsid w:val="00375CC0"/>
    <w:rsid w:val="003762A3"/>
    <w:rsid w:val="00376DB0"/>
    <w:rsid w:val="003774E2"/>
    <w:rsid w:val="0037776B"/>
    <w:rsid w:val="0038038C"/>
    <w:rsid w:val="00380405"/>
    <w:rsid w:val="00380FCA"/>
    <w:rsid w:val="0038104E"/>
    <w:rsid w:val="00381A14"/>
    <w:rsid w:val="003823B7"/>
    <w:rsid w:val="00382B5E"/>
    <w:rsid w:val="0038317C"/>
    <w:rsid w:val="003834B5"/>
    <w:rsid w:val="0038369B"/>
    <w:rsid w:val="003837BF"/>
    <w:rsid w:val="00383843"/>
    <w:rsid w:val="00384070"/>
    <w:rsid w:val="003844A2"/>
    <w:rsid w:val="00384667"/>
    <w:rsid w:val="0038485C"/>
    <w:rsid w:val="00384AF2"/>
    <w:rsid w:val="003857AD"/>
    <w:rsid w:val="00385BE2"/>
    <w:rsid w:val="00385CDB"/>
    <w:rsid w:val="003861F8"/>
    <w:rsid w:val="0038692E"/>
    <w:rsid w:val="00386FAF"/>
    <w:rsid w:val="003873CB"/>
    <w:rsid w:val="00387510"/>
    <w:rsid w:val="00387FC1"/>
    <w:rsid w:val="003902C9"/>
    <w:rsid w:val="00390449"/>
    <w:rsid w:val="00390503"/>
    <w:rsid w:val="00390B8F"/>
    <w:rsid w:val="00390F57"/>
    <w:rsid w:val="00391285"/>
    <w:rsid w:val="00391343"/>
    <w:rsid w:val="00391AB8"/>
    <w:rsid w:val="00391C02"/>
    <w:rsid w:val="00392427"/>
    <w:rsid w:val="0039286C"/>
    <w:rsid w:val="00392954"/>
    <w:rsid w:val="00392993"/>
    <w:rsid w:val="00392C02"/>
    <w:rsid w:val="00392C96"/>
    <w:rsid w:val="00392E8A"/>
    <w:rsid w:val="00393110"/>
    <w:rsid w:val="00393206"/>
    <w:rsid w:val="00393996"/>
    <w:rsid w:val="003943C8"/>
    <w:rsid w:val="00394694"/>
    <w:rsid w:val="0039475D"/>
    <w:rsid w:val="003947E4"/>
    <w:rsid w:val="003953C3"/>
    <w:rsid w:val="00395708"/>
    <w:rsid w:val="00396632"/>
    <w:rsid w:val="00396941"/>
    <w:rsid w:val="003970C2"/>
    <w:rsid w:val="00397456"/>
    <w:rsid w:val="003A00AE"/>
    <w:rsid w:val="003A0849"/>
    <w:rsid w:val="003A0A33"/>
    <w:rsid w:val="003A0B15"/>
    <w:rsid w:val="003A0B55"/>
    <w:rsid w:val="003A1D87"/>
    <w:rsid w:val="003A1E9F"/>
    <w:rsid w:val="003A2365"/>
    <w:rsid w:val="003A23E9"/>
    <w:rsid w:val="003A259F"/>
    <w:rsid w:val="003A2A5D"/>
    <w:rsid w:val="003A3739"/>
    <w:rsid w:val="003A3AD1"/>
    <w:rsid w:val="003A3D82"/>
    <w:rsid w:val="003A40AB"/>
    <w:rsid w:val="003A40E5"/>
    <w:rsid w:val="003A42F6"/>
    <w:rsid w:val="003A4428"/>
    <w:rsid w:val="003A4580"/>
    <w:rsid w:val="003A4E71"/>
    <w:rsid w:val="003A53B2"/>
    <w:rsid w:val="003A5690"/>
    <w:rsid w:val="003A570E"/>
    <w:rsid w:val="003A59E4"/>
    <w:rsid w:val="003A5AE0"/>
    <w:rsid w:val="003A6201"/>
    <w:rsid w:val="003A64EB"/>
    <w:rsid w:val="003A650C"/>
    <w:rsid w:val="003A6686"/>
    <w:rsid w:val="003A695C"/>
    <w:rsid w:val="003A6B92"/>
    <w:rsid w:val="003A6F89"/>
    <w:rsid w:val="003A6FE4"/>
    <w:rsid w:val="003A7482"/>
    <w:rsid w:val="003A7491"/>
    <w:rsid w:val="003A75CF"/>
    <w:rsid w:val="003A7685"/>
    <w:rsid w:val="003B0E34"/>
    <w:rsid w:val="003B1761"/>
    <w:rsid w:val="003B1A88"/>
    <w:rsid w:val="003B1DA6"/>
    <w:rsid w:val="003B26E7"/>
    <w:rsid w:val="003B28B9"/>
    <w:rsid w:val="003B2C97"/>
    <w:rsid w:val="003B2EDB"/>
    <w:rsid w:val="003B328F"/>
    <w:rsid w:val="003B3E0C"/>
    <w:rsid w:val="003B45FC"/>
    <w:rsid w:val="003B49BE"/>
    <w:rsid w:val="003B4DA2"/>
    <w:rsid w:val="003B5115"/>
    <w:rsid w:val="003B6169"/>
    <w:rsid w:val="003B678B"/>
    <w:rsid w:val="003B6FA6"/>
    <w:rsid w:val="003B6FF7"/>
    <w:rsid w:val="003B73BD"/>
    <w:rsid w:val="003B744A"/>
    <w:rsid w:val="003B746D"/>
    <w:rsid w:val="003B7604"/>
    <w:rsid w:val="003B765D"/>
    <w:rsid w:val="003B78CF"/>
    <w:rsid w:val="003B7C53"/>
    <w:rsid w:val="003B7C6C"/>
    <w:rsid w:val="003B7DCC"/>
    <w:rsid w:val="003C0510"/>
    <w:rsid w:val="003C098C"/>
    <w:rsid w:val="003C10C5"/>
    <w:rsid w:val="003C18A4"/>
    <w:rsid w:val="003C19D4"/>
    <w:rsid w:val="003C1BDD"/>
    <w:rsid w:val="003C252F"/>
    <w:rsid w:val="003C27D5"/>
    <w:rsid w:val="003C2C65"/>
    <w:rsid w:val="003C2D18"/>
    <w:rsid w:val="003C307A"/>
    <w:rsid w:val="003C3809"/>
    <w:rsid w:val="003C3A7F"/>
    <w:rsid w:val="003C3D22"/>
    <w:rsid w:val="003C466D"/>
    <w:rsid w:val="003C4BD3"/>
    <w:rsid w:val="003C4DA5"/>
    <w:rsid w:val="003C5B1E"/>
    <w:rsid w:val="003C5FE4"/>
    <w:rsid w:val="003C65B3"/>
    <w:rsid w:val="003C66E2"/>
    <w:rsid w:val="003C66F8"/>
    <w:rsid w:val="003C6C9C"/>
    <w:rsid w:val="003C7662"/>
    <w:rsid w:val="003C7707"/>
    <w:rsid w:val="003C7804"/>
    <w:rsid w:val="003C79CF"/>
    <w:rsid w:val="003C7A56"/>
    <w:rsid w:val="003C7D47"/>
    <w:rsid w:val="003D02C5"/>
    <w:rsid w:val="003D076F"/>
    <w:rsid w:val="003D07F0"/>
    <w:rsid w:val="003D0A6B"/>
    <w:rsid w:val="003D0D87"/>
    <w:rsid w:val="003D0E64"/>
    <w:rsid w:val="003D153C"/>
    <w:rsid w:val="003D1B42"/>
    <w:rsid w:val="003D219A"/>
    <w:rsid w:val="003D2490"/>
    <w:rsid w:val="003D2D01"/>
    <w:rsid w:val="003D2E34"/>
    <w:rsid w:val="003D30FE"/>
    <w:rsid w:val="003D31FD"/>
    <w:rsid w:val="003D406E"/>
    <w:rsid w:val="003D4174"/>
    <w:rsid w:val="003D44ED"/>
    <w:rsid w:val="003D5048"/>
    <w:rsid w:val="003D52E1"/>
    <w:rsid w:val="003D548A"/>
    <w:rsid w:val="003D5C06"/>
    <w:rsid w:val="003D6AB3"/>
    <w:rsid w:val="003D6DBA"/>
    <w:rsid w:val="003D706D"/>
    <w:rsid w:val="003D74DD"/>
    <w:rsid w:val="003D7681"/>
    <w:rsid w:val="003D77B3"/>
    <w:rsid w:val="003E007E"/>
    <w:rsid w:val="003E0443"/>
    <w:rsid w:val="003E04C6"/>
    <w:rsid w:val="003E0635"/>
    <w:rsid w:val="003E0AB0"/>
    <w:rsid w:val="003E1674"/>
    <w:rsid w:val="003E170D"/>
    <w:rsid w:val="003E17D5"/>
    <w:rsid w:val="003E1813"/>
    <w:rsid w:val="003E1FAF"/>
    <w:rsid w:val="003E23AB"/>
    <w:rsid w:val="003E2548"/>
    <w:rsid w:val="003E278B"/>
    <w:rsid w:val="003E2981"/>
    <w:rsid w:val="003E36F6"/>
    <w:rsid w:val="003E3B8F"/>
    <w:rsid w:val="003E3BB7"/>
    <w:rsid w:val="003E457F"/>
    <w:rsid w:val="003E4826"/>
    <w:rsid w:val="003E4C3C"/>
    <w:rsid w:val="003E4CD6"/>
    <w:rsid w:val="003E5151"/>
    <w:rsid w:val="003E592E"/>
    <w:rsid w:val="003E5CCF"/>
    <w:rsid w:val="003E6228"/>
    <w:rsid w:val="003E63AB"/>
    <w:rsid w:val="003E6A3A"/>
    <w:rsid w:val="003E712E"/>
    <w:rsid w:val="003E7567"/>
    <w:rsid w:val="003E7D6A"/>
    <w:rsid w:val="003F00DA"/>
    <w:rsid w:val="003F0833"/>
    <w:rsid w:val="003F1423"/>
    <w:rsid w:val="003F1905"/>
    <w:rsid w:val="003F1C44"/>
    <w:rsid w:val="003F2398"/>
    <w:rsid w:val="003F2FD1"/>
    <w:rsid w:val="003F3023"/>
    <w:rsid w:val="003F3124"/>
    <w:rsid w:val="003F3588"/>
    <w:rsid w:val="003F3A5E"/>
    <w:rsid w:val="003F4079"/>
    <w:rsid w:val="003F419C"/>
    <w:rsid w:val="003F455B"/>
    <w:rsid w:val="003F4A5D"/>
    <w:rsid w:val="003F4E15"/>
    <w:rsid w:val="003F4ED1"/>
    <w:rsid w:val="003F508C"/>
    <w:rsid w:val="003F5FB0"/>
    <w:rsid w:val="003F6B09"/>
    <w:rsid w:val="003F6E16"/>
    <w:rsid w:val="003F7522"/>
    <w:rsid w:val="003F7DD6"/>
    <w:rsid w:val="00400091"/>
    <w:rsid w:val="0040032B"/>
    <w:rsid w:val="00400F65"/>
    <w:rsid w:val="004010EE"/>
    <w:rsid w:val="004024A2"/>
    <w:rsid w:val="00402525"/>
    <w:rsid w:val="004028F3"/>
    <w:rsid w:val="00402AA9"/>
    <w:rsid w:val="00402CE2"/>
    <w:rsid w:val="00402D8C"/>
    <w:rsid w:val="004032EE"/>
    <w:rsid w:val="00403A24"/>
    <w:rsid w:val="0040428E"/>
    <w:rsid w:val="0040453B"/>
    <w:rsid w:val="00404A7B"/>
    <w:rsid w:val="00404B41"/>
    <w:rsid w:val="00405B21"/>
    <w:rsid w:val="00405D6B"/>
    <w:rsid w:val="00405DEB"/>
    <w:rsid w:val="0040639B"/>
    <w:rsid w:val="004064F6"/>
    <w:rsid w:val="00406AA3"/>
    <w:rsid w:val="00406E12"/>
    <w:rsid w:val="00407300"/>
    <w:rsid w:val="0040737A"/>
    <w:rsid w:val="004074C0"/>
    <w:rsid w:val="004075C2"/>
    <w:rsid w:val="00407C79"/>
    <w:rsid w:val="00410783"/>
    <w:rsid w:val="00410EDC"/>
    <w:rsid w:val="00411341"/>
    <w:rsid w:val="00411D6D"/>
    <w:rsid w:val="00412277"/>
    <w:rsid w:val="00412898"/>
    <w:rsid w:val="004131A1"/>
    <w:rsid w:val="004131A4"/>
    <w:rsid w:val="004133D8"/>
    <w:rsid w:val="00413DCF"/>
    <w:rsid w:val="00414010"/>
    <w:rsid w:val="004143CA"/>
    <w:rsid w:val="004145E7"/>
    <w:rsid w:val="00414883"/>
    <w:rsid w:val="00414FD7"/>
    <w:rsid w:val="004153DA"/>
    <w:rsid w:val="00415E90"/>
    <w:rsid w:val="00415EB4"/>
    <w:rsid w:val="004161BE"/>
    <w:rsid w:val="00416359"/>
    <w:rsid w:val="004163B6"/>
    <w:rsid w:val="00416791"/>
    <w:rsid w:val="00416D7F"/>
    <w:rsid w:val="00417603"/>
    <w:rsid w:val="00417924"/>
    <w:rsid w:val="0042071F"/>
    <w:rsid w:val="00420946"/>
    <w:rsid w:val="00420C1A"/>
    <w:rsid w:val="00421041"/>
    <w:rsid w:val="00421194"/>
    <w:rsid w:val="00421483"/>
    <w:rsid w:val="004216C0"/>
    <w:rsid w:val="00421B91"/>
    <w:rsid w:val="00421C8D"/>
    <w:rsid w:val="00422618"/>
    <w:rsid w:val="00422A68"/>
    <w:rsid w:val="00422EFD"/>
    <w:rsid w:val="004231BF"/>
    <w:rsid w:val="004232FD"/>
    <w:rsid w:val="00423760"/>
    <w:rsid w:val="0042389D"/>
    <w:rsid w:val="00423957"/>
    <w:rsid w:val="00425511"/>
    <w:rsid w:val="0042563B"/>
    <w:rsid w:val="00425ABB"/>
    <w:rsid w:val="00425BA5"/>
    <w:rsid w:val="00426112"/>
    <w:rsid w:val="004263B6"/>
    <w:rsid w:val="0042677E"/>
    <w:rsid w:val="00426CD1"/>
    <w:rsid w:val="00426D21"/>
    <w:rsid w:val="00427109"/>
    <w:rsid w:val="00427421"/>
    <w:rsid w:val="0042795B"/>
    <w:rsid w:val="004279BA"/>
    <w:rsid w:val="00427BFD"/>
    <w:rsid w:val="00427CCC"/>
    <w:rsid w:val="00430122"/>
    <w:rsid w:val="004302B5"/>
    <w:rsid w:val="004305AE"/>
    <w:rsid w:val="00430DC7"/>
    <w:rsid w:val="004312DF"/>
    <w:rsid w:val="004320EB"/>
    <w:rsid w:val="004325D1"/>
    <w:rsid w:val="00432A55"/>
    <w:rsid w:val="00432E25"/>
    <w:rsid w:val="004337E5"/>
    <w:rsid w:val="00433BF4"/>
    <w:rsid w:val="004340D9"/>
    <w:rsid w:val="00434177"/>
    <w:rsid w:val="004341D9"/>
    <w:rsid w:val="0043438C"/>
    <w:rsid w:val="00434B55"/>
    <w:rsid w:val="00435088"/>
    <w:rsid w:val="0043530A"/>
    <w:rsid w:val="00435B68"/>
    <w:rsid w:val="004360F2"/>
    <w:rsid w:val="0043645D"/>
    <w:rsid w:val="00436A1B"/>
    <w:rsid w:val="004372D2"/>
    <w:rsid w:val="004374D5"/>
    <w:rsid w:val="0044054A"/>
    <w:rsid w:val="00441206"/>
    <w:rsid w:val="004417C2"/>
    <w:rsid w:val="0044188B"/>
    <w:rsid w:val="00441C6B"/>
    <w:rsid w:val="00441E6B"/>
    <w:rsid w:val="00441EE0"/>
    <w:rsid w:val="004421BD"/>
    <w:rsid w:val="00442DD7"/>
    <w:rsid w:val="0044363D"/>
    <w:rsid w:val="00443D0C"/>
    <w:rsid w:val="004443B8"/>
    <w:rsid w:val="00444C36"/>
    <w:rsid w:val="004457D8"/>
    <w:rsid w:val="00445AA3"/>
    <w:rsid w:val="00446201"/>
    <w:rsid w:val="00446348"/>
    <w:rsid w:val="004467D1"/>
    <w:rsid w:val="00446E81"/>
    <w:rsid w:val="004473FD"/>
    <w:rsid w:val="00447E17"/>
    <w:rsid w:val="00450187"/>
    <w:rsid w:val="0045051F"/>
    <w:rsid w:val="00450652"/>
    <w:rsid w:val="00450725"/>
    <w:rsid w:val="004513EE"/>
    <w:rsid w:val="004514BB"/>
    <w:rsid w:val="00451F3A"/>
    <w:rsid w:val="00452129"/>
    <w:rsid w:val="004528A4"/>
    <w:rsid w:val="0045295D"/>
    <w:rsid w:val="00452E9D"/>
    <w:rsid w:val="004530DD"/>
    <w:rsid w:val="0045354A"/>
    <w:rsid w:val="00453D0E"/>
    <w:rsid w:val="0045434E"/>
    <w:rsid w:val="0045493C"/>
    <w:rsid w:val="004552DF"/>
    <w:rsid w:val="0045620D"/>
    <w:rsid w:val="00456ABE"/>
    <w:rsid w:val="0045743E"/>
    <w:rsid w:val="00457A1B"/>
    <w:rsid w:val="00457B7E"/>
    <w:rsid w:val="00457E34"/>
    <w:rsid w:val="00460097"/>
    <w:rsid w:val="00460148"/>
    <w:rsid w:val="00460A6B"/>
    <w:rsid w:val="00461388"/>
    <w:rsid w:val="00461490"/>
    <w:rsid w:val="00461645"/>
    <w:rsid w:val="00461A4C"/>
    <w:rsid w:val="004625C5"/>
    <w:rsid w:val="00462D3F"/>
    <w:rsid w:val="00462DD3"/>
    <w:rsid w:val="0046374B"/>
    <w:rsid w:val="00463AFF"/>
    <w:rsid w:val="00463F14"/>
    <w:rsid w:val="0046411B"/>
    <w:rsid w:val="00464BD1"/>
    <w:rsid w:val="00465615"/>
    <w:rsid w:val="004658BB"/>
    <w:rsid w:val="00465AD8"/>
    <w:rsid w:val="004661BE"/>
    <w:rsid w:val="00466874"/>
    <w:rsid w:val="00466877"/>
    <w:rsid w:val="00466AC4"/>
    <w:rsid w:val="00466CD3"/>
    <w:rsid w:val="00467644"/>
    <w:rsid w:val="004679B2"/>
    <w:rsid w:val="00470EA8"/>
    <w:rsid w:val="0047156F"/>
    <w:rsid w:val="00471BD1"/>
    <w:rsid w:val="0047220D"/>
    <w:rsid w:val="0047239A"/>
    <w:rsid w:val="00473127"/>
    <w:rsid w:val="004732CF"/>
    <w:rsid w:val="004739E4"/>
    <w:rsid w:val="00473A4A"/>
    <w:rsid w:val="004744E1"/>
    <w:rsid w:val="00474824"/>
    <w:rsid w:val="004749A4"/>
    <w:rsid w:val="00474FCB"/>
    <w:rsid w:val="00475319"/>
    <w:rsid w:val="004755EE"/>
    <w:rsid w:val="00475633"/>
    <w:rsid w:val="00475C6B"/>
    <w:rsid w:val="00475CD1"/>
    <w:rsid w:val="00475F60"/>
    <w:rsid w:val="004760D8"/>
    <w:rsid w:val="00476C72"/>
    <w:rsid w:val="0047720D"/>
    <w:rsid w:val="00477217"/>
    <w:rsid w:val="0047729D"/>
    <w:rsid w:val="0047733B"/>
    <w:rsid w:val="004774FC"/>
    <w:rsid w:val="00477723"/>
    <w:rsid w:val="004801D9"/>
    <w:rsid w:val="0048028F"/>
    <w:rsid w:val="00480456"/>
    <w:rsid w:val="00480E25"/>
    <w:rsid w:val="004810D7"/>
    <w:rsid w:val="004817D7"/>
    <w:rsid w:val="00481A00"/>
    <w:rsid w:val="00481AC9"/>
    <w:rsid w:val="00482452"/>
    <w:rsid w:val="00482480"/>
    <w:rsid w:val="00482CEB"/>
    <w:rsid w:val="00482DDD"/>
    <w:rsid w:val="00483017"/>
    <w:rsid w:val="0048313B"/>
    <w:rsid w:val="004834C1"/>
    <w:rsid w:val="00483548"/>
    <w:rsid w:val="00483726"/>
    <w:rsid w:val="0048377C"/>
    <w:rsid w:val="0048389C"/>
    <w:rsid w:val="00483B4E"/>
    <w:rsid w:val="004840D8"/>
    <w:rsid w:val="00484183"/>
    <w:rsid w:val="004841BD"/>
    <w:rsid w:val="004854AC"/>
    <w:rsid w:val="0048579B"/>
    <w:rsid w:val="00485F26"/>
    <w:rsid w:val="0048645D"/>
    <w:rsid w:val="004865E2"/>
    <w:rsid w:val="0048688C"/>
    <w:rsid w:val="004900FF"/>
    <w:rsid w:val="00490624"/>
    <w:rsid w:val="00490E6F"/>
    <w:rsid w:val="004910C7"/>
    <w:rsid w:val="00491163"/>
    <w:rsid w:val="0049142D"/>
    <w:rsid w:val="0049223E"/>
    <w:rsid w:val="00492314"/>
    <w:rsid w:val="004923D6"/>
    <w:rsid w:val="00492A1B"/>
    <w:rsid w:val="00492A50"/>
    <w:rsid w:val="00492C30"/>
    <w:rsid w:val="00492F7E"/>
    <w:rsid w:val="00493052"/>
    <w:rsid w:val="00493343"/>
    <w:rsid w:val="0049334C"/>
    <w:rsid w:val="004940C2"/>
    <w:rsid w:val="004946DF"/>
    <w:rsid w:val="00494781"/>
    <w:rsid w:val="00494E70"/>
    <w:rsid w:val="00495206"/>
    <w:rsid w:val="004956D8"/>
    <w:rsid w:val="00495A7E"/>
    <w:rsid w:val="00495F8D"/>
    <w:rsid w:val="0049645D"/>
    <w:rsid w:val="004964BB"/>
    <w:rsid w:val="004965E9"/>
    <w:rsid w:val="00496947"/>
    <w:rsid w:val="00496FF9"/>
    <w:rsid w:val="00497326"/>
    <w:rsid w:val="004974E9"/>
    <w:rsid w:val="00497577"/>
    <w:rsid w:val="00497BFE"/>
    <w:rsid w:val="00497E72"/>
    <w:rsid w:val="00497F8B"/>
    <w:rsid w:val="004A0299"/>
    <w:rsid w:val="004A202B"/>
    <w:rsid w:val="004A2523"/>
    <w:rsid w:val="004A25A1"/>
    <w:rsid w:val="004A2791"/>
    <w:rsid w:val="004A32BF"/>
    <w:rsid w:val="004A353D"/>
    <w:rsid w:val="004A4048"/>
    <w:rsid w:val="004A43EE"/>
    <w:rsid w:val="004A4641"/>
    <w:rsid w:val="004A49C1"/>
    <w:rsid w:val="004A49ED"/>
    <w:rsid w:val="004A4D92"/>
    <w:rsid w:val="004A5DC4"/>
    <w:rsid w:val="004A5DED"/>
    <w:rsid w:val="004A6254"/>
    <w:rsid w:val="004A63B3"/>
    <w:rsid w:val="004A7404"/>
    <w:rsid w:val="004A7802"/>
    <w:rsid w:val="004A7A1B"/>
    <w:rsid w:val="004A7BF9"/>
    <w:rsid w:val="004B025C"/>
    <w:rsid w:val="004B0350"/>
    <w:rsid w:val="004B0D7C"/>
    <w:rsid w:val="004B11E1"/>
    <w:rsid w:val="004B1781"/>
    <w:rsid w:val="004B1C45"/>
    <w:rsid w:val="004B294A"/>
    <w:rsid w:val="004B42B8"/>
    <w:rsid w:val="004B4325"/>
    <w:rsid w:val="004B4EA9"/>
    <w:rsid w:val="004B5054"/>
    <w:rsid w:val="004B595F"/>
    <w:rsid w:val="004B6111"/>
    <w:rsid w:val="004B6859"/>
    <w:rsid w:val="004B6CFA"/>
    <w:rsid w:val="004B6E77"/>
    <w:rsid w:val="004B7070"/>
    <w:rsid w:val="004B720A"/>
    <w:rsid w:val="004C0306"/>
    <w:rsid w:val="004C0711"/>
    <w:rsid w:val="004C0880"/>
    <w:rsid w:val="004C128A"/>
    <w:rsid w:val="004C19DD"/>
    <w:rsid w:val="004C2CFC"/>
    <w:rsid w:val="004C2DB9"/>
    <w:rsid w:val="004C324C"/>
    <w:rsid w:val="004C35EB"/>
    <w:rsid w:val="004C3641"/>
    <w:rsid w:val="004C36A9"/>
    <w:rsid w:val="004C3815"/>
    <w:rsid w:val="004C3A1F"/>
    <w:rsid w:val="004C3F6C"/>
    <w:rsid w:val="004C4341"/>
    <w:rsid w:val="004C4660"/>
    <w:rsid w:val="004C49D5"/>
    <w:rsid w:val="004C4AFB"/>
    <w:rsid w:val="004C58A3"/>
    <w:rsid w:val="004C5B13"/>
    <w:rsid w:val="004C63ED"/>
    <w:rsid w:val="004C68BA"/>
    <w:rsid w:val="004C6CA6"/>
    <w:rsid w:val="004C6CB6"/>
    <w:rsid w:val="004C79C2"/>
    <w:rsid w:val="004C7A48"/>
    <w:rsid w:val="004C7B29"/>
    <w:rsid w:val="004D050E"/>
    <w:rsid w:val="004D0F74"/>
    <w:rsid w:val="004D19E3"/>
    <w:rsid w:val="004D235B"/>
    <w:rsid w:val="004D24ED"/>
    <w:rsid w:val="004D2954"/>
    <w:rsid w:val="004D336B"/>
    <w:rsid w:val="004D37CE"/>
    <w:rsid w:val="004D3DC2"/>
    <w:rsid w:val="004D41D2"/>
    <w:rsid w:val="004D43EC"/>
    <w:rsid w:val="004D4895"/>
    <w:rsid w:val="004D48E0"/>
    <w:rsid w:val="004D4B5D"/>
    <w:rsid w:val="004D4C59"/>
    <w:rsid w:val="004D4D8E"/>
    <w:rsid w:val="004D5327"/>
    <w:rsid w:val="004D59B6"/>
    <w:rsid w:val="004D5AA2"/>
    <w:rsid w:val="004D5F93"/>
    <w:rsid w:val="004D6054"/>
    <w:rsid w:val="004D67F1"/>
    <w:rsid w:val="004D71C9"/>
    <w:rsid w:val="004D73F5"/>
    <w:rsid w:val="004D7BAB"/>
    <w:rsid w:val="004D7DF2"/>
    <w:rsid w:val="004E055C"/>
    <w:rsid w:val="004E05F2"/>
    <w:rsid w:val="004E06E3"/>
    <w:rsid w:val="004E0AF1"/>
    <w:rsid w:val="004E1A08"/>
    <w:rsid w:val="004E1F2C"/>
    <w:rsid w:val="004E21D9"/>
    <w:rsid w:val="004E22E2"/>
    <w:rsid w:val="004E2572"/>
    <w:rsid w:val="004E2705"/>
    <w:rsid w:val="004E27DB"/>
    <w:rsid w:val="004E2AD2"/>
    <w:rsid w:val="004E2DEF"/>
    <w:rsid w:val="004E2E4D"/>
    <w:rsid w:val="004E4529"/>
    <w:rsid w:val="004E4960"/>
    <w:rsid w:val="004E4EC7"/>
    <w:rsid w:val="004E501C"/>
    <w:rsid w:val="004E5977"/>
    <w:rsid w:val="004E5AC4"/>
    <w:rsid w:val="004E5E63"/>
    <w:rsid w:val="004E5F9D"/>
    <w:rsid w:val="004E6149"/>
    <w:rsid w:val="004E6352"/>
    <w:rsid w:val="004E6C34"/>
    <w:rsid w:val="004E7231"/>
    <w:rsid w:val="004E79ED"/>
    <w:rsid w:val="004E7B64"/>
    <w:rsid w:val="004E7E89"/>
    <w:rsid w:val="004F0100"/>
    <w:rsid w:val="004F03ED"/>
    <w:rsid w:val="004F0B53"/>
    <w:rsid w:val="004F0D3C"/>
    <w:rsid w:val="004F0E42"/>
    <w:rsid w:val="004F10C7"/>
    <w:rsid w:val="004F11CC"/>
    <w:rsid w:val="004F1B86"/>
    <w:rsid w:val="004F239E"/>
    <w:rsid w:val="004F27E7"/>
    <w:rsid w:val="004F2AE3"/>
    <w:rsid w:val="004F2AEE"/>
    <w:rsid w:val="004F2EE0"/>
    <w:rsid w:val="004F37E4"/>
    <w:rsid w:val="004F38DB"/>
    <w:rsid w:val="004F3A79"/>
    <w:rsid w:val="004F3C24"/>
    <w:rsid w:val="004F4208"/>
    <w:rsid w:val="004F47E9"/>
    <w:rsid w:val="004F4815"/>
    <w:rsid w:val="004F4C9D"/>
    <w:rsid w:val="004F4D00"/>
    <w:rsid w:val="004F539C"/>
    <w:rsid w:val="004F5CD7"/>
    <w:rsid w:val="004F5CFD"/>
    <w:rsid w:val="004F647B"/>
    <w:rsid w:val="004F6507"/>
    <w:rsid w:val="004F6792"/>
    <w:rsid w:val="004F6E40"/>
    <w:rsid w:val="004F7927"/>
    <w:rsid w:val="0050006C"/>
    <w:rsid w:val="00500AC2"/>
    <w:rsid w:val="00500EC1"/>
    <w:rsid w:val="00501AF8"/>
    <w:rsid w:val="00502351"/>
    <w:rsid w:val="005026A9"/>
    <w:rsid w:val="00502BB8"/>
    <w:rsid w:val="0050304D"/>
    <w:rsid w:val="0050417E"/>
    <w:rsid w:val="0050436C"/>
    <w:rsid w:val="005043EE"/>
    <w:rsid w:val="0050462E"/>
    <w:rsid w:val="00504B87"/>
    <w:rsid w:val="005051A3"/>
    <w:rsid w:val="00506370"/>
    <w:rsid w:val="00506A03"/>
    <w:rsid w:val="00506BF9"/>
    <w:rsid w:val="005078E2"/>
    <w:rsid w:val="00507C5A"/>
    <w:rsid w:val="00507C86"/>
    <w:rsid w:val="00507D81"/>
    <w:rsid w:val="0051010A"/>
    <w:rsid w:val="005103E5"/>
    <w:rsid w:val="0051056C"/>
    <w:rsid w:val="0051063D"/>
    <w:rsid w:val="005116F7"/>
    <w:rsid w:val="005119B0"/>
    <w:rsid w:val="00511B17"/>
    <w:rsid w:val="005126C8"/>
    <w:rsid w:val="00512B17"/>
    <w:rsid w:val="00512CA8"/>
    <w:rsid w:val="00512DBA"/>
    <w:rsid w:val="005133D1"/>
    <w:rsid w:val="0051351D"/>
    <w:rsid w:val="0051399E"/>
    <w:rsid w:val="00514581"/>
    <w:rsid w:val="005147DC"/>
    <w:rsid w:val="0051485E"/>
    <w:rsid w:val="00514AC2"/>
    <w:rsid w:val="00514BD6"/>
    <w:rsid w:val="00514F2A"/>
    <w:rsid w:val="00514F3C"/>
    <w:rsid w:val="00514F50"/>
    <w:rsid w:val="00514F51"/>
    <w:rsid w:val="005151A7"/>
    <w:rsid w:val="00516029"/>
    <w:rsid w:val="005165B4"/>
    <w:rsid w:val="00516705"/>
    <w:rsid w:val="00516C72"/>
    <w:rsid w:val="00516F71"/>
    <w:rsid w:val="00517096"/>
    <w:rsid w:val="0051759A"/>
    <w:rsid w:val="0052033A"/>
    <w:rsid w:val="005205BC"/>
    <w:rsid w:val="00521AC1"/>
    <w:rsid w:val="00521C51"/>
    <w:rsid w:val="00522037"/>
    <w:rsid w:val="0052212D"/>
    <w:rsid w:val="00522448"/>
    <w:rsid w:val="00522854"/>
    <w:rsid w:val="00522BF0"/>
    <w:rsid w:val="00523808"/>
    <w:rsid w:val="00523C98"/>
    <w:rsid w:val="00523D83"/>
    <w:rsid w:val="00524044"/>
    <w:rsid w:val="005241F3"/>
    <w:rsid w:val="005249EC"/>
    <w:rsid w:val="00524D2B"/>
    <w:rsid w:val="0052548C"/>
    <w:rsid w:val="00525874"/>
    <w:rsid w:val="00525C0F"/>
    <w:rsid w:val="005266EA"/>
    <w:rsid w:val="0052701E"/>
    <w:rsid w:val="00527181"/>
    <w:rsid w:val="005272BD"/>
    <w:rsid w:val="005272E2"/>
    <w:rsid w:val="00527B48"/>
    <w:rsid w:val="00527DD8"/>
    <w:rsid w:val="005301D9"/>
    <w:rsid w:val="00530487"/>
    <w:rsid w:val="005304AC"/>
    <w:rsid w:val="00530E20"/>
    <w:rsid w:val="005314DC"/>
    <w:rsid w:val="005316EE"/>
    <w:rsid w:val="00531BD5"/>
    <w:rsid w:val="0053203D"/>
    <w:rsid w:val="0053239C"/>
    <w:rsid w:val="00532637"/>
    <w:rsid w:val="00532683"/>
    <w:rsid w:val="00532A0B"/>
    <w:rsid w:val="00533435"/>
    <w:rsid w:val="005337E0"/>
    <w:rsid w:val="00533A23"/>
    <w:rsid w:val="00533F6B"/>
    <w:rsid w:val="005340DD"/>
    <w:rsid w:val="005354C2"/>
    <w:rsid w:val="005363DE"/>
    <w:rsid w:val="005365D6"/>
    <w:rsid w:val="00536661"/>
    <w:rsid w:val="00537A47"/>
    <w:rsid w:val="0054051F"/>
    <w:rsid w:val="00541064"/>
    <w:rsid w:val="005410EF"/>
    <w:rsid w:val="00541814"/>
    <w:rsid w:val="00541C1A"/>
    <w:rsid w:val="005425A1"/>
    <w:rsid w:val="00542767"/>
    <w:rsid w:val="0054293E"/>
    <w:rsid w:val="00542FF5"/>
    <w:rsid w:val="0054329E"/>
    <w:rsid w:val="00543F6F"/>
    <w:rsid w:val="00544126"/>
    <w:rsid w:val="00544127"/>
    <w:rsid w:val="005444D6"/>
    <w:rsid w:val="00544B45"/>
    <w:rsid w:val="00544D8E"/>
    <w:rsid w:val="00545202"/>
    <w:rsid w:val="00546335"/>
    <w:rsid w:val="00546886"/>
    <w:rsid w:val="00546AEC"/>
    <w:rsid w:val="00547212"/>
    <w:rsid w:val="00547536"/>
    <w:rsid w:val="00547608"/>
    <w:rsid w:val="005479F2"/>
    <w:rsid w:val="00547BB3"/>
    <w:rsid w:val="00550480"/>
    <w:rsid w:val="005509C3"/>
    <w:rsid w:val="00550F12"/>
    <w:rsid w:val="00551064"/>
    <w:rsid w:val="00551840"/>
    <w:rsid w:val="00553146"/>
    <w:rsid w:val="0055357B"/>
    <w:rsid w:val="00553601"/>
    <w:rsid w:val="00553FAB"/>
    <w:rsid w:val="00554108"/>
    <w:rsid w:val="005541C6"/>
    <w:rsid w:val="005552C4"/>
    <w:rsid w:val="0055552C"/>
    <w:rsid w:val="00555F7B"/>
    <w:rsid w:val="00556B70"/>
    <w:rsid w:val="00556F97"/>
    <w:rsid w:val="0055702E"/>
    <w:rsid w:val="00560420"/>
    <w:rsid w:val="0056074A"/>
    <w:rsid w:val="005608AD"/>
    <w:rsid w:val="005608C1"/>
    <w:rsid w:val="00560FAB"/>
    <w:rsid w:val="00561069"/>
    <w:rsid w:val="0056139D"/>
    <w:rsid w:val="00561C18"/>
    <w:rsid w:val="00562E77"/>
    <w:rsid w:val="00562F5A"/>
    <w:rsid w:val="0056378E"/>
    <w:rsid w:val="00563C68"/>
    <w:rsid w:val="00563CA6"/>
    <w:rsid w:val="005640EC"/>
    <w:rsid w:val="00564BD2"/>
    <w:rsid w:val="00564ED2"/>
    <w:rsid w:val="00565236"/>
    <w:rsid w:val="00565558"/>
    <w:rsid w:val="0056574A"/>
    <w:rsid w:val="005657FA"/>
    <w:rsid w:val="00565850"/>
    <w:rsid w:val="0056595B"/>
    <w:rsid w:val="00566142"/>
    <w:rsid w:val="00566378"/>
    <w:rsid w:val="00566473"/>
    <w:rsid w:val="00566D96"/>
    <w:rsid w:val="00566DF3"/>
    <w:rsid w:val="00567246"/>
    <w:rsid w:val="00567995"/>
    <w:rsid w:val="00570AED"/>
    <w:rsid w:val="00570E40"/>
    <w:rsid w:val="005716FB"/>
    <w:rsid w:val="0057259C"/>
    <w:rsid w:val="00572707"/>
    <w:rsid w:val="0057325E"/>
    <w:rsid w:val="005733C9"/>
    <w:rsid w:val="005736F1"/>
    <w:rsid w:val="00573A57"/>
    <w:rsid w:val="00573EA2"/>
    <w:rsid w:val="005747A0"/>
    <w:rsid w:val="00574892"/>
    <w:rsid w:val="005753EF"/>
    <w:rsid w:val="00575918"/>
    <w:rsid w:val="00576C15"/>
    <w:rsid w:val="00576D1E"/>
    <w:rsid w:val="005774CA"/>
    <w:rsid w:val="00580714"/>
    <w:rsid w:val="005807A0"/>
    <w:rsid w:val="00580923"/>
    <w:rsid w:val="00580AAD"/>
    <w:rsid w:val="00580AF2"/>
    <w:rsid w:val="00580F92"/>
    <w:rsid w:val="005813FE"/>
    <w:rsid w:val="00581ADB"/>
    <w:rsid w:val="00582000"/>
    <w:rsid w:val="0058243C"/>
    <w:rsid w:val="00582D77"/>
    <w:rsid w:val="00583563"/>
    <w:rsid w:val="00583EAA"/>
    <w:rsid w:val="00583F51"/>
    <w:rsid w:val="005843CD"/>
    <w:rsid w:val="005848FE"/>
    <w:rsid w:val="00584EB3"/>
    <w:rsid w:val="00584F02"/>
    <w:rsid w:val="00584FBF"/>
    <w:rsid w:val="00585F0D"/>
    <w:rsid w:val="00586197"/>
    <w:rsid w:val="005862FF"/>
    <w:rsid w:val="005868DB"/>
    <w:rsid w:val="00586A9B"/>
    <w:rsid w:val="00586AAA"/>
    <w:rsid w:val="00586BC4"/>
    <w:rsid w:val="0058780A"/>
    <w:rsid w:val="00587D2A"/>
    <w:rsid w:val="00590498"/>
    <w:rsid w:val="00590AD1"/>
    <w:rsid w:val="005911AB"/>
    <w:rsid w:val="0059125C"/>
    <w:rsid w:val="0059130F"/>
    <w:rsid w:val="00591715"/>
    <w:rsid w:val="00591AD4"/>
    <w:rsid w:val="00592308"/>
    <w:rsid w:val="00593A30"/>
    <w:rsid w:val="00594AE9"/>
    <w:rsid w:val="0059565A"/>
    <w:rsid w:val="00595800"/>
    <w:rsid w:val="005965FC"/>
    <w:rsid w:val="0059688E"/>
    <w:rsid w:val="005968AE"/>
    <w:rsid w:val="005A0CE9"/>
    <w:rsid w:val="005A10A8"/>
    <w:rsid w:val="005A1390"/>
    <w:rsid w:val="005A1A02"/>
    <w:rsid w:val="005A1A4E"/>
    <w:rsid w:val="005A1D49"/>
    <w:rsid w:val="005A255C"/>
    <w:rsid w:val="005A2862"/>
    <w:rsid w:val="005A2FFB"/>
    <w:rsid w:val="005A36F2"/>
    <w:rsid w:val="005A380F"/>
    <w:rsid w:val="005A3858"/>
    <w:rsid w:val="005A3DED"/>
    <w:rsid w:val="005A4108"/>
    <w:rsid w:val="005A423C"/>
    <w:rsid w:val="005A42DD"/>
    <w:rsid w:val="005A4486"/>
    <w:rsid w:val="005A450C"/>
    <w:rsid w:val="005A486F"/>
    <w:rsid w:val="005A4EF7"/>
    <w:rsid w:val="005A57BA"/>
    <w:rsid w:val="005A5C38"/>
    <w:rsid w:val="005A6393"/>
    <w:rsid w:val="005A6704"/>
    <w:rsid w:val="005A69D6"/>
    <w:rsid w:val="005A74AB"/>
    <w:rsid w:val="005A7A61"/>
    <w:rsid w:val="005B01D8"/>
    <w:rsid w:val="005B038D"/>
    <w:rsid w:val="005B08E4"/>
    <w:rsid w:val="005B09E0"/>
    <w:rsid w:val="005B0B91"/>
    <w:rsid w:val="005B1067"/>
    <w:rsid w:val="005B1A7E"/>
    <w:rsid w:val="005B22FD"/>
    <w:rsid w:val="005B41DC"/>
    <w:rsid w:val="005B44B5"/>
    <w:rsid w:val="005B4551"/>
    <w:rsid w:val="005B47AB"/>
    <w:rsid w:val="005B4826"/>
    <w:rsid w:val="005B4B9D"/>
    <w:rsid w:val="005B52A2"/>
    <w:rsid w:val="005B572C"/>
    <w:rsid w:val="005B58B2"/>
    <w:rsid w:val="005B5B98"/>
    <w:rsid w:val="005B5CEC"/>
    <w:rsid w:val="005B62CA"/>
    <w:rsid w:val="005B69BA"/>
    <w:rsid w:val="005B6BBD"/>
    <w:rsid w:val="005B7BEE"/>
    <w:rsid w:val="005C01B0"/>
    <w:rsid w:val="005C024F"/>
    <w:rsid w:val="005C0622"/>
    <w:rsid w:val="005C0725"/>
    <w:rsid w:val="005C1405"/>
    <w:rsid w:val="005C14A1"/>
    <w:rsid w:val="005C23A4"/>
    <w:rsid w:val="005C24CF"/>
    <w:rsid w:val="005C2572"/>
    <w:rsid w:val="005C2BF4"/>
    <w:rsid w:val="005C3896"/>
    <w:rsid w:val="005C3D49"/>
    <w:rsid w:val="005C3DEA"/>
    <w:rsid w:val="005C4038"/>
    <w:rsid w:val="005C406A"/>
    <w:rsid w:val="005C40E9"/>
    <w:rsid w:val="005C413B"/>
    <w:rsid w:val="005C5081"/>
    <w:rsid w:val="005C5139"/>
    <w:rsid w:val="005C56A7"/>
    <w:rsid w:val="005C5B69"/>
    <w:rsid w:val="005C5EAB"/>
    <w:rsid w:val="005C626F"/>
    <w:rsid w:val="005C6879"/>
    <w:rsid w:val="005C6D3E"/>
    <w:rsid w:val="005C7876"/>
    <w:rsid w:val="005C7D71"/>
    <w:rsid w:val="005D0284"/>
    <w:rsid w:val="005D0661"/>
    <w:rsid w:val="005D0A80"/>
    <w:rsid w:val="005D0F43"/>
    <w:rsid w:val="005D0F4E"/>
    <w:rsid w:val="005D1035"/>
    <w:rsid w:val="005D15C8"/>
    <w:rsid w:val="005D15E0"/>
    <w:rsid w:val="005D15F8"/>
    <w:rsid w:val="005D1ACC"/>
    <w:rsid w:val="005D2264"/>
    <w:rsid w:val="005D2418"/>
    <w:rsid w:val="005D2698"/>
    <w:rsid w:val="005D2AE8"/>
    <w:rsid w:val="005D2F96"/>
    <w:rsid w:val="005D2FE9"/>
    <w:rsid w:val="005D2FFE"/>
    <w:rsid w:val="005D304F"/>
    <w:rsid w:val="005D31F3"/>
    <w:rsid w:val="005D336D"/>
    <w:rsid w:val="005D3532"/>
    <w:rsid w:val="005D4106"/>
    <w:rsid w:val="005D4184"/>
    <w:rsid w:val="005D533D"/>
    <w:rsid w:val="005D585E"/>
    <w:rsid w:val="005D5DFA"/>
    <w:rsid w:val="005D6916"/>
    <w:rsid w:val="005D6C85"/>
    <w:rsid w:val="005D76EF"/>
    <w:rsid w:val="005D7712"/>
    <w:rsid w:val="005D779B"/>
    <w:rsid w:val="005D7864"/>
    <w:rsid w:val="005D7B5A"/>
    <w:rsid w:val="005D7F19"/>
    <w:rsid w:val="005D7F5D"/>
    <w:rsid w:val="005E047F"/>
    <w:rsid w:val="005E05AA"/>
    <w:rsid w:val="005E088F"/>
    <w:rsid w:val="005E0A29"/>
    <w:rsid w:val="005E0A57"/>
    <w:rsid w:val="005E0C77"/>
    <w:rsid w:val="005E0E2F"/>
    <w:rsid w:val="005E106C"/>
    <w:rsid w:val="005E12D5"/>
    <w:rsid w:val="005E12E5"/>
    <w:rsid w:val="005E140B"/>
    <w:rsid w:val="005E1738"/>
    <w:rsid w:val="005E1842"/>
    <w:rsid w:val="005E188D"/>
    <w:rsid w:val="005E1B4C"/>
    <w:rsid w:val="005E1E61"/>
    <w:rsid w:val="005E2846"/>
    <w:rsid w:val="005E2CF3"/>
    <w:rsid w:val="005E2EA9"/>
    <w:rsid w:val="005E3131"/>
    <w:rsid w:val="005E346B"/>
    <w:rsid w:val="005E34CD"/>
    <w:rsid w:val="005E3FA5"/>
    <w:rsid w:val="005E508F"/>
    <w:rsid w:val="005E5265"/>
    <w:rsid w:val="005E52FC"/>
    <w:rsid w:val="005E5341"/>
    <w:rsid w:val="005E5614"/>
    <w:rsid w:val="005E59A1"/>
    <w:rsid w:val="005E5E94"/>
    <w:rsid w:val="005E6393"/>
    <w:rsid w:val="005E694F"/>
    <w:rsid w:val="005E6D50"/>
    <w:rsid w:val="005E6D53"/>
    <w:rsid w:val="005E6DA1"/>
    <w:rsid w:val="005E6F39"/>
    <w:rsid w:val="005E72FF"/>
    <w:rsid w:val="005E7399"/>
    <w:rsid w:val="005F00F4"/>
    <w:rsid w:val="005F00FE"/>
    <w:rsid w:val="005F03AD"/>
    <w:rsid w:val="005F0C9B"/>
    <w:rsid w:val="005F0D15"/>
    <w:rsid w:val="005F0E82"/>
    <w:rsid w:val="005F178A"/>
    <w:rsid w:val="005F1DEF"/>
    <w:rsid w:val="005F22CB"/>
    <w:rsid w:val="005F242A"/>
    <w:rsid w:val="005F2D25"/>
    <w:rsid w:val="005F2DB6"/>
    <w:rsid w:val="005F3882"/>
    <w:rsid w:val="005F3BA8"/>
    <w:rsid w:val="005F3C12"/>
    <w:rsid w:val="005F3D89"/>
    <w:rsid w:val="005F3FBA"/>
    <w:rsid w:val="005F3FFA"/>
    <w:rsid w:val="005F4364"/>
    <w:rsid w:val="005F44ED"/>
    <w:rsid w:val="005F458F"/>
    <w:rsid w:val="005F4C5E"/>
    <w:rsid w:val="005F4D33"/>
    <w:rsid w:val="005F4DC0"/>
    <w:rsid w:val="005F5283"/>
    <w:rsid w:val="005F5382"/>
    <w:rsid w:val="005F552D"/>
    <w:rsid w:val="005F56C7"/>
    <w:rsid w:val="005F61BC"/>
    <w:rsid w:val="005F63C4"/>
    <w:rsid w:val="005F6729"/>
    <w:rsid w:val="005F6AC2"/>
    <w:rsid w:val="005F7027"/>
    <w:rsid w:val="005F76E3"/>
    <w:rsid w:val="005F7E9D"/>
    <w:rsid w:val="005F7FAF"/>
    <w:rsid w:val="006003E2"/>
    <w:rsid w:val="006008A7"/>
    <w:rsid w:val="00600D2B"/>
    <w:rsid w:val="006014BC"/>
    <w:rsid w:val="00601667"/>
    <w:rsid w:val="0060260A"/>
    <w:rsid w:val="006026AB"/>
    <w:rsid w:val="0060351F"/>
    <w:rsid w:val="006035F3"/>
    <w:rsid w:val="00603945"/>
    <w:rsid w:val="00603C77"/>
    <w:rsid w:val="00603D1F"/>
    <w:rsid w:val="00603D62"/>
    <w:rsid w:val="00603D9D"/>
    <w:rsid w:val="006041DC"/>
    <w:rsid w:val="00604688"/>
    <w:rsid w:val="0060479F"/>
    <w:rsid w:val="0060526C"/>
    <w:rsid w:val="0060559D"/>
    <w:rsid w:val="00605BBE"/>
    <w:rsid w:val="0060631C"/>
    <w:rsid w:val="00606C19"/>
    <w:rsid w:val="00606CEB"/>
    <w:rsid w:val="0060726B"/>
    <w:rsid w:val="006074EA"/>
    <w:rsid w:val="00607984"/>
    <w:rsid w:val="00607BE6"/>
    <w:rsid w:val="00610D1C"/>
    <w:rsid w:val="00610E02"/>
    <w:rsid w:val="0061113B"/>
    <w:rsid w:val="00611AEB"/>
    <w:rsid w:val="00611F77"/>
    <w:rsid w:val="0061201E"/>
    <w:rsid w:val="00612349"/>
    <w:rsid w:val="006127FA"/>
    <w:rsid w:val="00612D16"/>
    <w:rsid w:val="00613103"/>
    <w:rsid w:val="006134EE"/>
    <w:rsid w:val="00613D36"/>
    <w:rsid w:val="00613D3A"/>
    <w:rsid w:val="00613D96"/>
    <w:rsid w:val="00613FD8"/>
    <w:rsid w:val="00614407"/>
    <w:rsid w:val="006144D8"/>
    <w:rsid w:val="0061457F"/>
    <w:rsid w:val="006145CA"/>
    <w:rsid w:val="00614C09"/>
    <w:rsid w:val="006152DB"/>
    <w:rsid w:val="00615A80"/>
    <w:rsid w:val="00615FB3"/>
    <w:rsid w:val="006160AB"/>
    <w:rsid w:val="00616269"/>
    <w:rsid w:val="00617105"/>
    <w:rsid w:val="00617271"/>
    <w:rsid w:val="006179C0"/>
    <w:rsid w:val="00617E8D"/>
    <w:rsid w:val="00620BB3"/>
    <w:rsid w:val="00620FD3"/>
    <w:rsid w:val="00622714"/>
    <w:rsid w:val="006229A7"/>
    <w:rsid w:val="006229CD"/>
    <w:rsid w:val="00622A47"/>
    <w:rsid w:val="00622AF7"/>
    <w:rsid w:val="00622CC6"/>
    <w:rsid w:val="00622F3C"/>
    <w:rsid w:val="00623249"/>
    <w:rsid w:val="006233BE"/>
    <w:rsid w:val="0062356A"/>
    <w:rsid w:val="006242F2"/>
    <w:rsid w:val="0062433D"/>
    <w:rsid w:val="00624C82"/>
    <w:rsid w:val="00624D16"/>
    <w:rsid w:val="006252D9"/>
    <w:rsid w:val="00625D89"/>
    <w:rsid w:val="00625ECD"/>
    <w:rsid w:val="0062655B"/>
    <w:rsid w:val="0062668D"/>
    <w:rsid w:val="00626B53"/>
    <w:rsid w:val="00626E96"/>
    <w:rsid w:val="00627639"/>
    <w:rsid w:val="0062769A"/>
    <w:rsid w:val="00627F7E"/>
    <w:rsid w:val="006300DD"/>
    <w:rsid w:val="00630117"/>
    <w:rsid w:val="006311F2"/>
    <w:rsid w:val="00631246"/>
    <w:rsid w:val="00631404"/>
    <w:rsid w:val="006321A2"/>
    <w:rsid w:val="00632223"/>
    <w:rsid w:val="006325BA"/>
    <w:rsid w:val="00632702"/>
    <w:rsid w:val="00632955"/>
    <w:rsid w:val="00632C5C"/>
    <w:rsid w:val="006330EB"/>
    <w:rsid w:val="00633294"/>
    <w:rsid w:val="00633A44"/>
    <w:rsid w:val="0063479F"/>
    <w:rsid w:val="00635594"/>
    <w:rsid w:val="00635758"/>
    <w:rsid w:val="006357D6"/>
    <w:rsid w:val="00635F9A"/>
    <w:rsid w:val="006361DD"/>
    <w:rsid w:val="006362CE"/>
    <w:rsid w:val="00636898"/>
    <w:rsid w:val="00636E4B"/>
    <w:rsid w:val="00637186"/>
    <w:rsid w:val="006400AD"/>
    <w:rsid w:val="00640140"/>
    <w:rsid w:val="0064025D"/>
    <w:rsid w:val="00640B77"/>
    <w:rsid w:val="006410FC"/>
    <w:rsid w:val="00641430"/>
    <w:rsid w:val="00641D17"/>
    <w:rsid w:val="0064207F"/>
    <w:rsid w:val="006424F9"/>
    <w:rsid w:val="00642595"/>
    <w:rsid w:val="006425F1"/>
    <w:rsid w:val="00642813"/>
    <w:rsid w:val="0064292C"/>
    <w:rsid w:val="00642A27"/>
    <w:rsid w:val="00642C1F"/>
    <w:rsid w:val="00642D18"/>
    <w:rsid w:val="006434BC"/>
    <w:rsid w:val="00643FB0"/>
    <w:rsid w:val="006443CE"/>
    <w:rsid w:val="00644434"/>
    <w:rsid w:val="006445DF"/>
    <w:rsid w:val="00644633"/>
    <w:rsid w:val="006447A8"/>
    <w:rsid w:val="00644925"/>
    <w:rsid w:val="00644A76"/>
    <w:rsid w:val="00644B07"/>
    <w:rsid w:val="006455A2"/>
    <w:rsid w:val="00645695"/>
    <w:rsid w:val="00645D59"/>
    <w:rsid w:val="00646171"/>
    <w:rsid w:val="00646353"/>
    <w:rsid w:val="00646419"/>
    <w:rsid w:val="00646A0F"/>
    <w:rsid w:val="00646BCE"/>
    <w:rsid w:val="006477F5"/>
    <w:rsid w:val="0064798A"/>
    <w:rsid w:val="00650149"/>
    <w:rsid w:val="00650714"/>
    <w:rsid w:val="00650A5D"/>
    <w:rsid w:val="00651480"/>
    <w:rsid w:val="006515EF"/>
    <w:rsid w:val="0065165B"/>
    <w:rsid w:val="00651692"/>
    <w:rsid w:val="00651FA6"/>
    <w:rsid w:val="00652BEC"/>
    <w:rsid w:val="00653254"/>
    <w:rsid w:val="00653746"/>
    <w:rsid w:val="0065387B"/>
    <w:rsid w:val="00653C85"/>
    <w:rsid w:val="00653DCB"/>
    <w:rsid w:val="00653F83"/>
    <w:rsid w:val="0065437A"/>
    <w:rsid w:val="00654914"/>
    <w:rsid w:val="00654CD5"/>
    <w:rsid w:val="00654F93"/>
    <w:rsid w:val="00655022"/>
    <w:rsid w:val="006558CB"/>
    <w:rsid w:val="00655AF5"/>
    <w:rsid w:val="00656179"/>
    <w:rsid w:val="0065655E"/>
    <w:rsid w:val="00656D61"/>
    <w:rsid w:val="00656E42"/>
    <w:rsid w:val="0065730F"/>
    <w:rsid w:val="00657AAC"/>
    <w:rsid w:val="00660066"/>
    <w:rsid w:val="006603E7"/>
    <w:rsid w:val="00660841"/>
    <w:rsid w:val="00660875"/>
    <w:rsid w:val="006608F4"/>
    <w:rsid w:val="00660BB3"/>
    <w:rsid w:val="006613C5"/>
    <w:rsid w:val="00661C61"/>
    <w:rsid w:val="006631E3"/>
    <w:rsid w:val="00663408"/>
    <w:rsid w:val="00663A95"/>
    <w:rsid w:val="00663F81"/>
    <w:rsid w:val="0066424B"/>
    <w:rsid w:val="0066431C"/>
    <w:rsid w:val="00664C3C"/>
    <w:rsid w:val="00665006"/>
    <w:rsid w:val="0066548B"/>
    <w:rsid w:val="00665842"/>
    <w:rsid w:val="00666614"/>
    <w:rsid w:val="00666983"/>
    <w:rsid w:val="00666A8F"/>
    <w:rsid w:val="00666D2E"/>
    <w:rsid w:val="00666D8B"/>
    <w:rsid w:val="00666E10"/>
    <w:rsid w:val="00667AC9"/>
    <w:rsid w:val="00670253"/>
    <w:rsid w:val="006702F1"/>
    <w:rsid w:val="006704AB"/>
    <w:rsid w:val="0067148F"/>
    <w:rsid w:val="006714F3"/>
    <w:rsid w:val="00671A02"/>
    <w:rsid w:val="00672271"/>
    <w:rsid w:val="006730ED"/>
    <w:rsid w:val="0067345E"/>
    <w:rsid w:val="006739BE"/>
    <w:rsid w:val="00673AAA"/>
    <w:rsid w:val="00673C73"/>
    <w:rsid w:val="00673CC1"/>
    <w:rsid w:val="006747C6"/>
    <w:rsid w:val="00674C01"/>
    <w:rsid w:val="0067556A"/>
    <w:rsid w:val="006755BB"/>
    <w:rsid w:val="0067581E"/>
    <w:rsid w:val="0067589B"/>
    <w:rsid w:val="00675A02"/>
    <w:rsid w:val="00677202"/>
    <w:rsid w:val="006775A8"/>
    <w:rsid w:val="00677726"/>
    <w:rsid w:val="006777A2"/>
    <w:rsid w:val="00680319"/>
    <w:rsid w:val="0068040E"/>
    <w:rsid w:val="006806D6"/>
    <w:rsid w:val="00680B92"/>
    <w:rsid w:val="00680C25"/>
    <w:rsid w:val="00680F3F"/>
    <w:rsid w:val="00681684"/>
    <w:rsid w:val="00681D6D"/>
    <w:rsid w:val="00681FBE"/>
    <w:rsid w:val="0068256C"/>
    <w:rsid w:val="00682707"/>
    <w:rsid w:val="00682AEC"/>
    <w:rsid w:val="00682AF6"/>
    <w:rsid w:val="00683245"/>
    <w:rsid w:val="0068332D"/>
    <w:rsid w:val="006836FF"/>
    <w:rsid w:val="006838C1"/>
    <w:rsid w:val="00683A85"/>
    <w:rsid w:val="0068435F"/>
    <w:rsid w:val="00684C05"/>
    <w:rsid w:val="006855C3"/>
    <w:rsid w:val="006857BE"/>
    <w:rsid w:val="0068586B"/>
    <w:rsid w:val="00685FBC"/>
    <w:rsid w:val="00686252"/>
    <w:rsid w:val="00686805"/>
    <w:rsid w:val="00686822"/>
    <w:rsid w:val="00686DD7"/>
    <w:rsid w:val="00686F5C"/>
    <w:rsid w:val="006876F8"/>
    <w:rsid w:val="00687CA4"/>
    <w:rsid w:val="00690000"/>
    <w:rsid w:val="006907AD"/>
    <w:rsid w:val="00691099"/>
    <w:rsid w:val="006917A3"/>
    <w:rsid w:val="00691A97"/>
    <w:rsid w:val="00691E14"/>
    <w:rsid w:val="00692550"/>
    <w:rsid w:val="0069283A"/>
    <w:rsid w:val="006928C0"/>
    <w:rsid w:val="006937E4"/>
    <w:rsid w:val="00693C97"/>
    <w:rsid w:val="00693CC2"/>
    <w:rsid w:val="00693E2B"/>
    <w:rsid w:val="006948FC"/>
    <w:rsid w:val="00694A8D"/>
    <w:rsid w:val="00696177"/>
    <w:rsid w:val="00696426"/>
    <w:rsid w:val="00696DAA"/>
    <w:rsid w:val="00696E2D"/>
    <w:rsid w:val="00696EF3"/>
    <w:rsid w:val="0069721B"/>
    <w:rsid w:val="006975B6"/>
    <w:rsid w:val="006978FB"/>
    <w:rsid w:val="006A032C"/>
    <w:rsid w:val="006A0A6C"/>
    <w:rsid w:val="006A1CA2"/>
    <w:rsid w:val="006A1F27"/>
    <w:rsid w:val="006A251E"/>
    <w:rsid w:val="006A3C14"/>
    <w:rsid w:val="006A41D9"/>
    <w:rsid w:val="006A4201"/>
    <w:rsid w:val="006A481E"/>
    <w:rsid w:val="006A5073"/>
    <w:rsid w:val="006A56F8"/>
    <w:rsid w:val="006A5743"/>
    <w:rsid w:val="006A5C9F"/>
    <w:rsid w:val="006A6094"/>
    <w:rsid w:val="006A61CE"/>
    <w:rsid w:val="006A63AA"/>
    <w:rsid w:val="006A6C88"/>
    <w:rsid w:val="006A6ED1"/>
    <w:rsid w:val="006A7BE8"/>
    <w:rsid w:val="006A7D5B"/>
    <w:rsid w:val="006A7F43"/>
    <w:rsid w:val="006B099B"/>
    <w:rsid w:val="006B0ACF"/>
    <w:rsid w:val="006B0B94"/>
    <w:rsid w:val="006B0EB1"/>
    <w:rsid w:val="006B1181"/>
    <w:rsid w:val="006B11D3"/>
    <w:rsid w:val="006B1383"/>
    <w:rsid w:val="006B164C"/>
    <w:rsid w:val="006B1883"/>
    <w:rsid w:val="006B1B4F"/>
    <w:rsid w:val="006B1E3F"/>
    <w:rsid w:val="006B1EBD"/>
    <w:rsid w:val="006B2385"/>
    <w:rsid w:val="006B502E"/>
    <w:rsid w:val="006B5370"/>
    <w:rsid w:val="006B5493"/>
    <w:rsid w:val="006B567B"/>
    <w:rsid w:val="006B591C"/>
    <w:rsid w:val="006B5CBE"/>
    <w:rsid w:val="006B5DAE"/>
    <w:rsid w:val="006B5E5E"/>
    <w:rsid w:val="006B6283"/>
    <w:rsid w:val="006B65B1"/>
    <w:rsid w:val="006B6626"/>
    <w:rsid w:val="006B69C4"/>
    <w:rsid w:val="006B765C"/>
    <w:rsid w:val="006B7942"/>
    <w:rsid w:val="006C00BA"/>
    <w:rsid w:val="006C01F1"/>
    <w:rsid w:val="006C02E2"/>
    <w:rsid w:val="006C04E4"/>
    <w:rsid w:val="006C06FD"/>
    <w:rsid w:val="006C0A39"/>
    <w:rsid w:val="006C1128"/>
    <w:rsid w:val="006C1343"/>
    <w:rsid w:val="006C14EF"/>
    <w:rsid w:val="006C1610"/>
    <w:rsid w:val="006C1674"/>
    <w:rsid w:val="006C167E"/>
    <w:rsid w:val="006C16E8"/>
    <w:rsid w:val="006C2075"/>
    <w:rsid w:val="006C225F"/>
    <w:rsid w:val="006C241C"/>
    <w:rsid w:val="006C24EA"/>
    <w:rsid w:val="006C2811"/>
    <w:rsid w:val="006C2C31"/>
    <w:rsid w:val="006C2CB5"/>
    <w:rsid w:val="006C337B"/>
    <w:rsid w:val="006C3797"/>
    <w:rsid w:val="006C38AC"/>
    <w:rsid w:val="006C3C5E"/>
    <w:rsid w:val="006C411E"/>
    <w:rsid w:val="006C4647"/>
    <w:rsid w:val="006C46E7"/>
    <w:rsid w:val="006C4775"/>
    <w:rsid w:val="006C48ED"/>
    <w:rsid w:val="006C4BCF"/>
    <w:rsid w:val="006C5038"/>
    <w:rsid w:val="006C58DB"/>
    <w:rsid w:val="006C61FA"/>
    <w:rsid w:val="006C6317"/>
    <w:rsid w:val="006C6339"/>
    <w:rsid w:val="006C6454"/>
    <w:rsid w:val="006C6DDD"/>
    <w:rsid w:val="006C717D"/>
    <w:rsid w:val="006C71D9"/>
    <w:rsid w:val="006C72CC"/>
    <w:rsid w:val="006C7442"/>
    <w:rsid w:val="006C77E0"/>
    <w:rsid w:val="006D0240"/>
    <w:rsid w:val="006D027C"/>
    <w:rsid w:val="006D075F"/>
    <w:rsid w:val="006D0D77"/>
    <w:rsid w:val="006D122E"/>
    <w:rsid w:val="006D1676"/>
    <w:rsid w:val="006D1857"/>
    <w:rsid w:val="006D1BAD"/>
    <w:rsid w:val="006D1EF3"/>
    <w:rsid w:val="006D1FDB"/>
    <w:rsid w:val="006D2709"/>
    <w:rsid w:val="006D28A7"/>
    <w:rsid w:val="006D2A69"/>
    <w:rsid w:val="006D3529"/>
    <w:rsid w:val="006D35F7"/>
    <w:rsid w:val="006D36BC"/>
    <w:rsid w:val="006D3E73"/>
    <w:rsid w:val="006D3F39"/>
    <w:rsid w:val="006D413B"/>
    <w:rsid w:val="006D4FC0"/>
    <w:rsid w:val="006D51FD"/>
    <w:rsid w:val="006D5E1E"/>
    <w:rsid w:val="006D60A5"/>
    <w:rsid w:val="006D66F2"/>
    <w:rsid w:val="006D7355"/>
    <w:rsid w:val="006D77DB"/>
    <w:rsid w:val="006D77F8"/>
    <w:rsid w:val="006D789F"/>
    <w:rsid w:val="006D7B0D"/>
    <w:rsid w:val="006E0034"/>
    <w:rsid w:val="006E0201"/>
    <w:rsid w:val="006E0383"/>
    <w:rsid w:val="006E03C0"/>
    <w:rsid w:val="006E0483"/>
    <w:rsid w:val="006E05EE"/>
    <w:rsid w:val="006E0CD3"/>
    <w:rsid w:val="006E0EE7"/>
    <w:rsid w:val="006E1070"/>
    <w:rsid w:val="006E129A"/>
    <w:rsid w:val="006E19C1"/>
    <w:rsid w:val="006E1BAC"/>
    <w:rsid w:val="006E2124"/>
    <w:rsid w:val="006E2269"/>
    <w:rsid w:val="006E2528"/>
    <w:rsid w:val="006E2EBA"/>
    <w:rsid w:val="006E3234"/>
    <w:rsid w:val="006E352D"/>
    <w:rsid w:val="006E3CD9"/>
    <w:rsid w:val="006E5078"/>
    <w:rsid w:val="006E588B"/>
    <w:rsid w:val="006E5B8D"/>
    <w:rsid w:val="006E6179"/>
    <w:rsid w:val="006E69D3"/>
    <w:rsid w:val="006E6C04"/>
    <w:rsid w:val="006E7C3B"/>
    <w:rsid w:val="006E7E5D"/>
    <w:rsid w:val="006F0983"/>
    <w:rsid w:val="006F11CF"/>
    <w:rsid w:val="006F14E7"/>
    <w:rsid w:val="006F1C85"/>
    <w:rsid w:val="006F1D06"/>
    <w:rsid w:val="006F2D75"/>
    <w:rsid w:val="006F339D"/>
    <w:rsid w:val="006F3753"/>
    <w:rsid w:val="006F3854"/>
    <w:rsid w:val="006F40D9"/>
    <w:rsid w:val="006F434B"/>
    <w:rsid w:val="006F457D"/>
    <w:rsid w:val="006F52B6"/>
    <w:rsid w:val="006F5450"/>
    <w:rsid w:val="006F54E4"/>
    <w:rsid w:val="006F5745"/>
    <w:rsid w:val="006F58DD"/>
    <w:rsid w:val="006F599B"/>
    <w:rsid w:val="006F5FCD"/>
    <w:rsid w:val="006F6027"/>
    <w:rsid w:val="006F64CF"/>
    <w:rsid w:val="006F69A0"/>
    <w:rsid w:val="006F75BB"/>
    <w:rsid w:val="006F7EBA"/>
    <w:rsid w:val="006F7F1F"/>
    <w:rsid w:val="007001E3"/>
    <w:rsid w:val="0070083F"/>
    <w:rsid w:val="00700896"/>
    <w:rsid w:val="007009C3"/>
    <w:rsid w:val="00700A34"/>
    <w:rsid w:val="007011A4"/>
    <w:rsid w:val="007017B2"/>
    <w:rsid w:val="00701D46"/>
    <w:rsid w:val="00701D9E"/>
    <w:rsid w:val="00702B83"/>
    <w:rsid w:val="00702EFF"/>
    <w:rsid w:val="00703209"/>
    <w:rsid w:val="00703270"/>
    <w:rsid w:val="007032FC"/>
    <w:rsid w:val="00703394"/>
    <w:rsid w:val="007035F7"/>
    <w:rsid w:val="00703CA2"/>
    <w:rsid w:val="0070440F"/>
    <w:rsid w:val="007045F2"/>
    <w:rsid w:val="00704664"/>
    <w:rsid w:val="007046BC"/>
    <w:rsid w:val="007047D0"/>
    <w:rsid w:val="00704B02"/>
    <w:rsid w:val="00704FBA"/>
    <w:rsid w:val="007053E9"/>
    <w:rsid w:val="00705A01"/>
    <w:rsid w:val="00705B10"/>
    <w:rsid w:val="00705BB5"/>
    <w:rsid w:val="00705D07"/>
    <w:rsid w:val="00706793"/>
    <w:rsid w:val="00706853"/>
    <w:rsid w:val="00706A5B"/>
    <w:rsid w:val="00706AB8"/>
    <w:rsid w:val="00706E5C"/>
    <w:rsid w:val="00706F4B"/>
    <w:rsid w:val="0070734E"/>
    <w:rsid w:val="00707885"/>
    <w:rsid w:val="00707D2D"/>
    <w:rsid w:val="00707DDA"/>
    <w:rsid w:val="00707DF3"/>
    <w:rsid w:val="007107E7"/>
    <w:rsid w:val="00710B85"/>
    <w:rsid w:val="00710E02"/>
    <w:rsid w:val="00710EE3"/>
    <w:rsid w:val="00711447"/>
    <w:rsid w:val="00711E95"/>
    <w:rsid w:val="00711F39"/>
    <w:rsid w:val="00712047"/>
    <w:rsid w:val="007121CD"/>
    <w:rsid w:val="00712385"/>
    <w:rsid w:val="0071252C"/>
    <w:rsid w:val="0071294F"/>
    <w:rsid w:val="00712A22"/>
    <w:rsid w:val="00712B36"/>
    <w:rsid w:val="00713665"/>
    <w:rsid w:val="007138B1"/>
    <w:rsid w:val="00713E1E"/>
    <w:rsid w:val="00713EDC"/>
    <w:rsid w:val="00713EE2"/>
    <w:rsid w:val="00713F04"/>
    <w:rsid w:val="007141AD"/>
    <w:rsid w:val="007141D6"/>
    <w:rsid w:val="00714521"/>
    <w:rsid w:val="00714D25"/>
    <w:rsid w:val="0071525C"/>
    <w:rsid w:val="007153F8"/>
    <w:rsid w:val="00715A60"/>
    <w:rsid w:val="00715B1C"/>
    <w:rsid w:val="00715C94"/>
    <w:rsid w:val="00715EA2"/>
    <w:rsid w:val="00715F00"/>
    <w:rsid w:val="00716345"/>
    <w:rsid w:val="0071681C"/>
    <w:rsid w:val="00717622"/>
    <w:rsid w:val="00717807"/>
    <w:rsid w:val="0071782A"/>
    <w:rsid w:val="00717844"/>
    <w:rsid w:val="00717EDB"/>
    <w:rsid w:val="007208F6"/>
    <w:rsid w:val="00720C18"/>
    <w:rsid w:val="0072149B"/>
    <w:rsid w:val="00721777"/>
    <w:rsid w:val="007218F7"/>
    <w:rsid w:val="00722B75"/>
    <w:rsid w:val="00722C9E"/>
    <w:rsid w:val="0072328D"/>
    <w:rsid w:val="00723ED2"/>
    <w:rsid w:val="007246C3"/>
    <w:rsid w:val="007246E3"/>
    <w:rsid w:val="007250F2"/>
    <w:rsid w:val="00725189"/>
    <w:rsid w:val="007252EC"/>
    <w:rsid w:val="00725456"/>
    <w:rsid w:val="007257D8"/>
    <w:rsid w:val="007261E1"/>
    <w:rsid w:val="007263C0"/>
    <w:rsid w:val="00726413"/>
    <w:rsid w:val="007267FD"/>
    <w:rsid w:val="00726C28"/>
    <w:rsid w:val="00727288"/>
    <w:rsid w:val="00727B70"/>
    <w:rsid w:val="00727C72"/>
    <w:rsid w:val="00727D54"/>
    <w:rsid w:val="00727E24"/>
    <w:rsid w:val="00730736"/>
    <w:rsid w:val="00730B6F"/>
    <w:rsid w:val="00730F58"/>
    <w:rsid w:val="007319A9"/>
    <w:rsid w:val="00731D49"/>
    <w:rsid w:val="00732658"/>
    <w:rsid w:val="00733278"/>
    <w:rsid w:val="0073335F"/>
    <w:rsid w:val="0073387E"/>
    <w:rsid w:val="00733D04"/>
    <w:rsid w:val="00733E5C"/>
    <w:rsid w:val="00734353"/>
    <w:rsid w:val="007347BF"/>
    <w:rsid w:val="00734ACB"/>
    <w:rsid w:val="00734B7F"/>
    <w:rsid w:val="00735E60"/>
    <w:rsid w:val="00736A33"/>
    <w:rsid w:val="00736BAA"/>
    <w:rsid w:val="00737407"/>
    <w:rsid w:val="00737E63"/>
    <w:rsid w:val="007402C2"/>
    <w:rsid w:val="00740395"/>
    <w:rsid w:val="0074055B"/>
    <w:rsid w:val="00740B42"/>
    <w:rsid w:val="0074100F"/>
    <w:rsid w:val="00741462"/>
    <w:rsid w:val="007421E8"/>
    <w:rsid w:val="00743411"/>
    <w:rsid w:val="00743D6E"/>
    <w:rsid w:val="0074448C"/>
    <w:rsid w:val="00744640"/>
    <w:rsid w:val="0074482F"/>
    <w:rsid w:val="00744DC7"/>
    <w:rsid w:val="00745025"/>
    <w:rsid w:val="007450E9"/>
    <w:rsid w:val="00745378"/>
    <w:rsid w:val="007453C7"/>
    <w:rsid w:val="00745498"/>
    <w:rsid w:val="00745529"/>
    <w:rsid w:val="00745ACD"/>
    <w:rsid w:val="00745EB8"/>
    <w:rsid w:val="0074634A"/>
    <w:rsid w:val="007469E3"/>
    <w:rsid w:val="00746AFC"/>
    <w:rsid w:val="00746B4D"/>
    <w:rsid w:val="00746D37"/>
    <w:rsid w:val="007474D7"/>
    <w:rsid w:val="007475CB"/>
    <w:rsid w:val="00747961"/>
    <w:rsid w:val="00751240"/>
    <w:rsid w:val="00751732"/>
    <w:rsid w:val="00751822"/>
    <w:rsid w:val="00751BCE"/>
    <w:rsid w:val="00751C0E"/>
    <w:rsid w:val="00751F4F"/>
    <w:rsid w:val="0075232B"/>
    <w:rsid w:val="0075272D"/>
    <w:rsid w:val="0075275E"/>
    <w:rsid w:val="00752797"/>
    <w:rsid w:val="00752A44"/>
    <w:rsid w:val="00753874"/>
    <w:rsid w:val="00753A30"/>
    <w:rsid w:val="00753E66"/>
    <w:rsid w:val="00753E7D"/>
    <w:rsid w:val="00753F12"/>
    <w:rsid w:val="007541FB"/>
    <w:rsid w:val="00754390"/>
    <w:rsid w:val="0075466A"/>
    <w:rsid w:val="0075539A"/>
    <w:rsid w:val="007555C0"/>
    <w:rsid w:val="00755E79"/>
    <w:rsid w:val="00755EC1"/>
    <w:rsid w:val="00756749"/>
    <w:rsid w:val="00756BEF"/>
    <w:rsid w:val="0075709E"/>
    <w:rsid w:val="00757CC0"/>
    <w:rsid w:val="0076018C"/>
    <w:rsid w:val="007602FA"/>
    <w:rsid w:val="00760420"/>
    <w:rsid w:val="00760526"/>
    <w:rsid w:val="00760BA2"/>
    <w:rsid w:val="00760EF8"/>
    <w:rsid w:val="00761258"/>
    <w:rsid w:val="007617AB"/>
    <w:rsid w:val="00761A07"/>
    <w:rsid w:val="00761A39"/>
    <w:rsid w:val="00762A8B"/>
    <w:rsid w:val="00762D6B"/>
    <w:rsid w:val="007632BB"/>
    <w:rsid w:val="0076338F"/>
    <w:rsid w:val="00763555"/>
    <w:rsid w:val="00763880"/>
    <w:rsid w:val="00763B83"/>
    <w:rsid w:val="00763DBF"/>
    <w:rsid w:val="00764643"/>
    <w:rsid w:val="0076468F"/>
    <w:rsid w:val="007646FF"/>
    <w:rsid w:val="00764F1E"/>
    <w:rsid w:val="0076560D"/>
    <w:rsid w:val="00765B32"/>
    <w:rsid w:val="00765D07"/>
    <w:rsid w:val="00765F54"/>
    <w:rsid w:val="0076642F"/>
    <w:rsid w:val="0076671B"/>
    <w:rsid w:val="00767108"/>
    <w:rsid w:val="0076726A"/>
    <w:rsid w:val="007679D0"/>
    <w:rsid w:val="00767ED3"/>
    <w:rsid w:val="007703DD"/>
    <w:rsid w:val="0077084E"/>
    <w:rsid w:val="007708BF"/>
    <w:rsid w:val="007712E7"/>
    <w:rsid w:val="007713C9"/>
    <w:rsid w:val="00771A4C"/>
    <w:rsid w:val="00771BD1"/>
    <w:rsid w:val="007721E6"/>
    <w:rsid w:val="0077275D"/>
    <w:rsid w:val="007730AC"/>
    <w:rsid w:val="007733BE"/>
    <w:rsid w:val="00773691"/>
    <w:rsid w:val="00773694"/>
    <w:rsid w:val="007739D6"/>
    <w:rsid w:val="00773E9B"/>
    <w:rsid w:val="00774674"/>
    <w:rsid w:val="00774A46"/>
    <w:rsid w:val="00774CE7"/>
    <w:rsid w:val="007752DB"/>
    <w:rsid w:val="007752E9"/>
    <w:rsid w:val="007754EA"/>
    <w:rsid w:val="00775792"/>
    <w:rsid w:val="00775A80"/>
    <w:rsid w:val="007762E7"/>
    <w:rsid w:val="0077653F"/>
    <w:rsid w:val="00776B1C"/>
    <w:rsid w:val="00776FF9"/>
    <w:rsid w:val="007773F8"/>
    <w:rsid w:val="00777A2E"/>
    <w:rsid w:val="00777BE6"/>
    <w:rsid w:val="007801B2"/>
    <w:rsid w:val="00780935"/>
    <w:rsid w:val="00780AE7"/>
    <w:rsid w:val="007811EC"/>
    <w:rsid w:val="007819AF"/>
    <w:rsid w:val="00781A52"/>
    <w:rsid w:val="00781BCE"/>
    <w:rsid w:val="00781FF8"/>
    <w:rsid w:val="00782A21"/>
    <w:rsid w:val="00782E2D"/>
    <w:rsid w:val="00783428"/>
    <w:rsid w:val="007838FB"/>
    <w:rsid w:val="0078391B"/>
    <w:rsid w:val="0078395C"/>
    <w:rsid w:val="00783BE5"/>
    <w:rsid w:val="00783FDC"/>
    <w:rsid w:val="007845E0"/>
    <w:rsid w:val="007847AF"/>
    <w:rsid w:val="00784FC0"/>
    <w:rsid w:val="00785392"/>
    <w:rsid w:val="007853FE"/>
    <w:rsid w:val="0078581C"/>
    <w:rsid w:val="007862B6"/>
    <w:rsid w:val="00786324"/>
    <w:rsid w:val="0078634E"/>
    <w:rsid w:val="007869B0"/>
    <w:rsid w:val="007869E9"/>
    <w:rsid w:val="00786A27"/>
    <w:rsid w:val="00786CE2"/>
    <w:rsid w:val="0078772F"/>
    <w:rsid w:val="0078787B"/>
    <w:rsid w:val="007878A8"/>
    <w:rsid w:val="00787CD0"/>
    <w:rsid w:val="00790007"/>
    <w:rsid w:val="00790196"/>
    <w:rsid w:val="007901A5"/>
    <w:rsid w:val="00790671"/>
    <w:rsid w:val="00791510"/>
    <w:rsid w:val="00791B96"/>
    <w:rsid w:val="007927A9"/>
    <w:rsid w:val="007927F7"/>
    <w:rsid w:val="00792A1A"/>
    <w:rsid w:val="00793063"/>
    <w:rsid w:val="00793BD7"/>
    <w:rsid w:val="00793D79"/>
    <w:rsid w:val="007945CA"/>
    <w:rsid w:val="00794EA9"/>
    <w:rsid w:val="00795373"/>
    <w:rsid w:val="007956C9"/>
    <w:rsid w:val="00795715"/>
    <w:rsid w:val="0079581F"/>
    <w:rsid w:val="00795F02"/>
    <w:rsid w:val="00796191"/>
    <w:rsid w:val="007965D2"/>
    <w:rsid w:val="007965F4"/>
    <w:rsid w:val="00796F5A"/>
    <w:rsid w:val="00796F88"/>
    <w:rsid w:val="007970B4"/>
    <w:rsid w:val="007973C4"/>
    <w:rsid w:val="007979D6"/>
    <w:rsid w:val="00797F69"/>
    <w:rsid w:val="007A0703"/>
    <w:rsid w:val="007A0878"/>
    <w:rsid w:val="007A1190"/>
    <w:rsid w:val="007A16AE"/>
    <w:rsid w:val="007A17AB"/>
    <w:rsid w:val="007A18A5"/>
    <w:rsid w:val="007A2017"/>
    <w:rsid w:val="007A2787"/>
    <w:rsid w:val="007A2A3E"/>
    <w:rsid w:val="007A2CF8"/>
    <w:rsid w:val="007A2DE7"/>
    <w:rsid w:val="007A2DF1"/>
    <w:rsid w:val="007A389E"/>
    <w:rsid w:val="007A42A5"/>
    <w:rsid w:val="007A42D3"/>
    <w:rsid w:val="007A479E"/>
    <w:rsid w:val="007A59D7"/>
    <w:rsid w:val="007A5AF3"/>
    <w:rsid w:val="007A5D51"/>
    <w:rsid w:val="007A5FBF"/>
    <w:rsid w:val="007A6228"/>
    <w:rsid w:val="007A775F"/>
    <w:rsid w:val="007A77D5"/>
    <w:rsid w:val="007A7CA1"/>
    <w:rsid w:val="007B0172"/>
    <w:rsid w:val="007B03F2"/>
    <w:rsid w:val="007B06E3"/>
    <w:rsid w:val="007B0833"/>
    <w:rsid w:val="007B0F02"/>
    <w:rsid w:val="007B142B"/>
    <w:rsid w:val="007B160B"/>
    <w:rsid w:val="007B19D6"/>
    <w:rsid w:val="007B223E"/>
    <w:rsid w:val="007B2377"/>
    <w:rsid w:val="007B26E2"/>
    <w:rsid w:val="007B284E"/>
    <w:rsid w:val="007B2AD4"/>
    <w:rsid w:val="007B2F7E"/>
    <w:rsid w:val="007B3214"/>
    <w:rsid w:val="007B3770"/>
    <w:rsid w:val="007B3EFD"/>
    <w:rsid w:val="007B40D6"/>
    <w:rsid w:val="007B40F5"/>
    <w:rsid w:val="007B4290"/>
    <w:rsid w:val="007B4332"/>
    <w:rsid w:val="007B478B"/>
    <w:rsid w:val="007B47AC"/>
    <w:rsid w:val="007B47D0"/>
    <w:rsid w:val="007B48B8"/>
    <w:rsid w:val="007B4D04"/>
    <w:rsid w:val="007B4E10"/>
    <w:rsid w:val="007B4E86"/>
    <w:rsid w:val="007B6207"/>
    <w:rsid w:val="007B738A"/>
    <w:rsid w:val="007B7FF2"/>
    <w:rsid w:val="007C118B"/>
    <w:rsid w:val="007C129D"/>
    <w:rsid w:val="007C1739"/>
    <w:rsid w:val="007C1A2D"/>
    <w:rsid w:val="007C1E06"/>
    <w:rsid w:val="007C2106"/>
    <w:rsid w:val="007C2AD6"/>
    <w:rsid w:val="007C2BDD"/>
    <w:rsid w:val="007C3980"/>
    <w:rsid w:val="007C5456"/>
    <w:rsid w:val="007C5497"/>
    <w:rsid w:val="007C5AB9"/>
    <w:rsid w:val="007C5CE4"/>
    <w:rsid w:val="007C6AA7"/>
    <w:rsid w:val="007C6CB5"/>
    <w:rsid w:val="007C6DEF"/>
    <w:rsid w:val="007C6EA0"/>
    <w:rsid w:val="007C77CF"/>
    <w:rsid w:val="007C78DC"/>
    <w:rsid w:val="007C7AE5"/>
    <w:rsid w:val="007C7EBA"/>
    <w:rsid w:val="007D0005"/>
    <w:rsid w:val="007D00E8"/>
    <w:rsid w:val="007D0371"/>
    <w:rsid w:val="007D0DCF"/>
    <w:rsid w:val="007D1071"/>
    <w:rsid w:val="007D1A90"/>
    <w:rsid w:val="007D1BE2"/>
    <w:rsid w:val="007D1D21"/>
    <w:rsid w:val="007D2484"/>
    <w:rsid w:val="007D2615"/>
    <w:rsid w:val="007D2D43"/>
    <w:rsid w:val="007D3445"/>
    <w:rsid w:val="007D366D"/>
    <w:rsid w:val="007D36A7"/>
    <w:rsid w:val="007D3ADA"/>
    <w:rsid w:val="007D3E75"/>
    <w:rsid w:val="007D45DD"/>
    <w:rsid w:val="007D47A1"/>
    <w:rsid w:val="007D4973"/>
    <w:rsid w:val="007D4F90"/>
    <w:rsid w:val="007D5469"/>
    <w:rsid w:val="007D560B"/>
    <w:rsid w:val="007D57A0"/>
    <w:rsid w:val="007D592B"/>
    <w:rsid w:val="007D6546"/>
    <w:rsid w:val="007D6BA0"/>
    <w:rsid w:val="007D6F10"/>
    <w:rsid w:val="007E0112"/>
    <w:rsid w:val="007E024F"/>
    <w:rsid w:val="007E06AB"/>
    <w:rsid w:val="007E077A"/>
    <w:rsid w:val="007E07B0"/>
    <w:rsid w:val="007E088B"/>
    <w:rsid w:val="007E0989"/>
    <w:rsid w:val="007E1E68"/>
    <w:rsid w:val="007E20AF"/>
    <w:rsid w:val="007E2EA5"/>
    <w:rsid w:val="007E2EA7"/>
    <w:rsid w:val="007E2EC3"/>
    <w:rsid w:val="007E36C0"/>
    <w:rsid w:val="007E3C2A"/>
    <w:rsid w:val="007E4EE8"/>
    <w:rsid w:val="007E5359"/>
    <w:rsid w:val="007E547B"/>
    <w:rsid w:val="007E5571"/>
    <w:rsid w:val="007E5A5D"/>
    <w:rsid w:val="007E5B42"/>
    <w:rsid w:val="007E62D1"/>
    <w:rsid w:val="007E663E"/>
    <w:rsid w:val="007E7623"/>
    <w:rsid w:val="007E7838"/>
    <w:rsid w:val="007E798C"/>
    <w:rsid w:val="007E7EFE"/>
    <w:rsid w:val="007F0022"/>
    <w:rsid w:val="007F0484"/>
    <w:rsid w:val="007F0BC2"/>
    <w:rsid w:val="007F1008"/>
    <w:rsid w:val="007F156A"/>
    <w:rsid w:val="007F1D38"/>
    <w:rsid w:val="007F1FFB"/>
    <w:rsid w:val="007F2320"/>
    <w:rsid w:val="007F249D"/>
    <w:rsid w:val="007F26BB"/>
    <w:rsid w:val="007F2A00"/>
    <w:rsid w:val="007F2E6E"/>
    <w:rsid w:val="007F3443"/>
    <w:rsid w:val="007F362B"/>
    <w:rsid w:val="007F368B"/>
    <w:rsid w:val="007F3932"/>
    <w:rsid w:val="007F3A6D"/>
    <w:rsid w:val="007F4586"/>
    <w:rsid w:val="007F4677"/>
    <w:rsid w:val="007F4EB1"/>
    <w:rsid w:val="007F4FA9"/>
    <w:rsid w:val="007F52C9"/>
    <w:rsid w:val="007F6762"/>
    <w:rsid w:val="007F695A"/>
    <w:rsid w:val="007F6C3A"/>
    <w:rsid w:val="007F7851"/>
    <w:rsid w:val="007F7B6D"/>
    <w:rsid w:val="007F7C90"/>
    <w:rsid w:val="00800F76"/>
    <w:rsid w:val="008012C0"/>
    <w:rsid w:val="00801438"/>
    <w:rsid w:val="0080157A"/>
    <w:rsid w:val="00801BCE"/>
    <w:rsid w:val="0080220A"/>
    <w:rsid w:val="00802751"/>
    <w:rsid w:val="008027F4"/>
    <w:rsid w:val="00802970"/>
    <w:rsid w:val="00803648"/>
    <w:rsid w:val="0080376B"/>
    <w:rsid w:val="00803BE4"/>
    <w:rsid w:val="00803CBB"/>
    <w:rsid w:val="00804640"/>
    <w:rsid w:val="00804E46"/>
    <w:rsid w:val="00804F9F"/>
    <w:rsid w:val="0080519F"/>
    <w:rsid w:val="0080529F"/>
    <w:rsid w:val="008055D3"/>
    <w:rsid w:val="0080561C"/>
    <w:rsid w:val="00805837"/>
    <w:rsid w:val="00805978"/>
    <w:rsid w:val="00805A47"/>
    <w:rsid w:val="0080652C"/>
    <w:rsid w:val="0080664B"/>
    <w:rsid w:val="00806AA6"/>
    <w:rsid w:val="00807199"/>
    <w:rsid w:val="00807A62"/>
    <w:rsid w:val="00807BF0"/>
    <w:rsid w:val="00807EB5"/>
    <w:rsid w:val="00807FE5"/>
    <w:rsid w:val="00810039"/>
    <w:rsid w:val="0081006E"/>
    <w:rsid w:val="00810CF1"/>
    <w:rsid w:val="00810D62"/>
    <w:rsid w:val="00810DA7"/>
    <w:rsid w:val="00810E6B"/>
    <w:rsid w:val="00811A65"/>
    <w:rsid w:val="00811C14"/>
    <w:rsid w:val="00811E98"/>
    <w:rsid w:val="008121E5"/>
    <w:rsid w:val="0081311E"/>
    <w:rsid w:val="00813158"/>
    <w:rsid w:val="0081351E"/>
    <w:rsid w:val="0081363D"/>
    <w:rsid w:val="008138D2"/>
    <w:rsid w:val="00813B0C"/>
    <w:rsid w:val="0081442D"/>
    <w:rsid w:val="00814542"/>
    <w:rsid w:val="00814EB4"/>
    <w:rsid w:val="008158D5"/>
    <w:rsid w:val="00815B34"/>
    <w:rsid w:val="00815D2E"/>
    <w:rsid w:val="008172B1"/>
    <w:rsid w:val="0081782F"/>
    <w:rsid w:val="00817A61"/>
    <w:rsid w:val="00817DE1"/>
    <w:rsid w:val="008201C9"/>
    <w:rsid w:val="00820A6F"/>
    <w:rsid w:val="00820FA9"/>
    <w:rsid w:val="008212C6"/>
    <w:rsid w:val="00821383"/>
    <w:rsid w:val="008215CA"/>
    <w:rsid w:val="008218A6"/>
    <w:rsid w:val="00821B04"/>
    <w:rsid w:val="00821C85"/>
    <w:rsid w:val="00821D48"/>
    <w:rsid w:val="00822724"/>
    <w:rsid w:val="008227DF"/>
    <w:rsid w:val="008230DD"/>
    <w:rsid w:val="008231A1"/>
    <w:rsid w:val="00823A21"/>
    <w:rsid w:val="00823F53"/>
    <w:rsid w:val="00824038"/>
    <w:rsid w:val="0082416A"/>
    <w:rsid w:val="0082460E"/>
    <w:rsid w:val="00824AFE"/>
    <w:rsid w:val="008251A3"/>
    <w:rsid w:val="008252BC"/>
    <w:rsid w:val="00825362"/>
    <w:rsid w:val="00825AD7"/>
    <w:rsid w:val="00826264"/>
    <w:rsid w:val="00826772"/>
    <w:rsid w:val="008270B0"/>
    <w:rsid w:val="00827544"/>
    <w:rsid w:val="00827A61"/>
    <w:rsid w:val="00830517"/>
    <w:rsid w:val="00830D9F"/>
    <w:rsid w:val="0083110A"/>
    <w:rsid w:val="008312E9"/>
    <w:rsid w:val="00831552"/>
    <w:rsid w:val="00831D7F"/>
    <w:rsid w:val="00831F1F"/>
    <w:rsid w:val="00831FC8"/>
    <w:rsid w:val="00832047"/>
    <w:rsid w:val="008324CB"/>
    <w:rsid w:val="00832B1B"/>
    <w:rsid w:val="00832CEC"/>
    <w:rsid w:val="008346D1"/>
    <w:rsid w:val="00835690"/>
    <w:rsid w:val="00835942"/>
    <w:rsid w:val="008359F6"/>
    <w:rsid w:val="00835F84"/>
    <w:rsid w:val="0083644E"/>
    <w:rsid w:val="008369D6"/>
    <w:rsid w:val="00836AB7"/>
    <w:rsid w:val="00837353"/>
    <w:rsid w:val="00837C2C"/>
    <w:rsid w:val="00837EDE"/>
    <w:rsid w:val="008402E6"/>
    <w:rsid w:val="0084040C"/>
    <w:rsid w:val="00840568"/>
    <w:rsid w:val="00840811"/>
    <w:rsid w:val="00840D3C"/>
    <w:rsid w:val="00840FF8"/>
    <w:rsid w:val="00842132"/>
    <w:rsid w:val="00842657"/>
    <w:rsid w:val="008427B1"/>
    <w:rsid w:val="0084287E"/>
    <w:rsid w:val="00842C60"/>
    <w:rsid w:val="00842CE8"/>
    <w:rsid w:val="008432E0"/>
    <w:rsid w:val="00843331"/>
    <w:rsid w:val="00843F5D"/>
    <w:rsid w:val="00844037"/>
    <w:rsid w:val="008443B3"/>
    <w:rsid w:val="00844DFC"/>
    <w:rsid w:val="00844E57"/>
    <w:rsid w:val="0084533B"/>
    <w:rsid w:val="008453EA"/>
    <w:rsid w:val="00845AA1"/>
    <w:rsid w:val="00845CAB"/>
    <w:rsid w:val="00846186"/>
    <w:rsid w:val="008464FD"/>
    <w:rsid w:val="00846C93"/>
    <w:rsid w:val="00846D48"/>
    <w:rsid w:val="00846D95"/>
    <w:rsid w:val="00846E46"/>
    <w:rsid w:val="0084711F"/>
    <w:rsid w:val="008471B4"/>
    <w:rsid w:val="008502B5"/>
    <w:rsid w:val="008507E6"/>
    <w:rsid w:val="0085090C"/>
    <w:rsid w:val="00850C3C"/>
    <w:rsid w:val="00850D0D"/>
    <w:rsid w:val="0085121D"/>
    <w:rsid w:val="008519B7"/>
    <w:rsid w:val="00851E5F"/>
    <w:rsid w:val="0085221B"/>
    <w:rsid w:val="00852F93"/>
    <w:rsid w:val="008531C3"/>
    <w:rsid w:val="008532C4"/>
    <w:rsid w:val="008537EF"/>
    <w:rsid w:val="00853B07"/>
    <w:rsid w:val="008550E5"/>
    <w:rsid w:val="008557A1"/>
    <w:rsid w:val="008559C8"/>
    <w:rsid w:val="00855B77"/>
    <w:rsid w:val="008562D7"/>
    <w:rsid w:val="00856681"/>
    <w:rsid w:val="00856844"/>
    <w:rsid w:val="00856CF5"/>
    <w:rsid w:val="00856EAF"/>
    <w:rsid w:val="00857219"/>
    <w:rsid w:val="008573D2"/>
    <w:rsid w:val="008600AE"/>
    <w:rsid w:val="008608CB"/>
    <w:rsid w:val="008610DA"/>
    <w:rsid w:val="0086139B"/>
    <w:rsid w:val="00861450"/>
    <w:rsid w:val="008614A2"/>
    <w:rsid w:val="00861B38"/>
    <w:rsid w:val="00861D0F"/>
    <w:rsid w:val="00861D38"/>
    <w:rsid w:val="0086264A"/>
    <w:rsid w:val="0086301C"/>
    <w:rsid w:val="008634B9"/>
    <w:rsid w:val="00863DD5"/>
    <w:rsid w:val="00863F24"/>
    <w:rsid w:val="00864171"/>
    <w:rsid w:val="00864BDE"/>
    <w:rsid w:val="00865715"/>
    <w:rsid w:val="008657E2"/>
    <w:rsid w:val="00865B11"/>
    <w:rsid w:val="008666A1"/>
    <w:rsid w:val="0086730C"/>
    <w:rsid w:val="00867526"/>
    <w:rsid w:val="00870247"/>
    <w:rsid w:val="008703C1"/>
    <w:rsid w:val="0087046A"/>
    <w:rsid w:val="00870789"/>
    <w:rsid w:val="0087097C"/>
    <w:rsid w:val="00870FA2"/>
    <w:rsid w:val="008711A7"/>
    <w:rsid w:val="008713CA"/>
    <w:rsid w:val="00871897"/>
    <w:rsid w:val="00871F2F"/>
    <w:rsid w:val="00872566"/>
    <w:rsid w:val="00872B7A"/>
    <w:rsid w:val="0087320D"/>
    <w:rsid w:val="00873442"/>
    <w:rsid w:val="008734B0"/>
    <w:rsid w:val="00873B05"/>
    <w:rsid w:val="0087415A"/>
    <w:rsid w:val="008748DE"/>
    <w:rsid w:val="00874BEB"/>
    <w:rsid w:val="0087530A"/>
    <w:rsid w:val="0087557A"/>
    <w:rsid w:val="00875791"/>
    <w:rsid w:val="00875D24"/>
    <w:rsid w:val="008760D3"/>
    <w:rsid w:val="00876AB4"/>
    <w:rsid w:val="00877336"/>
    <w:rsid w:val="008778A9"/>
    <w:rsid w:val="00877E66"/>
    <w:rsid w:val="008800C3"/>
    <w:rsid w:val="0088013B"/>
    <w:rsid w:val="008807DC"/>
    <w:rsid w:val="0088294A"/>
    <w:rsid w:val="00882AA0"/>
    <w:rsid w:val="00882D85"/>
    <w:rsid w:val="00883630"/>
    <w:rsid w:val="008839D9"/>
    <w:rsid w:val="00883B82"/>
    <w:rsid w:val="00883F9A"/>
    <w:rsid w:val="00883FA8"/>
    <w:rsid w:val="008846E6"/>
    <w:rsid w:val="00884BF3"/>
    <w:rsid w:val="00885397"/>
    <w:rsid w:val="0088555F"/>
    <w:rsid w:val="00885C43"/>
    <w:rsid w:val="00885D0D"/>
    <w:rsid w:val="00886688"/>
    <w:rsid w:val="00886B05"/>
    <w:rsid w:val="0088714F"/>
    <w:rsid w:val="008871F1"/>
    <w:rsid w:val="008872C4"/>
    <w:rsid w:val="008873B9"/>
    <w:rsid w:val="00890036"/>
    <w:rsid w:val="00890131"/>
    <w:rsid w:val="00890332"/>
    <w:rsid w:val="00890566"/>
    <w:rsid w:val="008906E4"/>
    <w:rsid w:val="00890CAE"/>
    <w:rsid w:val="00890CD3"/>
    <w:rsid w:val="00891177"/>
    <w:rsid w:val="00891591"/>
    <w:rsid w:val="008918B2"/>
    <w:rsid w:val="00891A75"/>
    <w:rsid w:val="00891F8C"/>
    <w:rsid w:val="008930D5"/>
    <w:rsid w:val="008932AA"/>
    <w:rsid w:val="00893556"/>
    <w:rsid w:val="008936A0"/>
    <w:rsid w:val="00893A6A"/>
    <w:rsid w:val="00893C20"/>
    <w:rsid w:val="00893D24"/>
    <w:rsid w:val="0089411E"/>
    <w:rsid w:val="00894466"/>
    <w:rsid w:val="0089499B"/>
    <w:rsid w:val="00894DFB"/>
    <w:rsid w:val="00894EF5"/>
    <w:rsid w:val="00894F91"/>
    <w:rsid w:val="008954A2"/>
    <w:rsid w:val="008959D4"/>
    <w:rsid w:val="00895B26"/>
    <w:rsid w:val="00895CCB"/>
    <w:rsid w:val="00895EE0"/>
    <w:rsid w:val="008961A0"/>
    <w:rsid w:val="008968DE"/>
    <w:rsid w:val="00896F29"/>
    <w:rsid w:val="0089770B"/>
    <w:rsid w:val="0089783A"/>
    <w:rsid w:val="00897A65"/>
    <w:rsid w:val="00897D6D"/>
    <w:rsid w:val="00897F7E"/>
    <w:rsid w:val="00897F84"/>
    <w:rsid w:val="008A0C5B"/>
    <w:rsid w:val="008A19BE"/>
    <w:rsid w:val="008A3C19"/>
    <w:rsid w:val="008A4019"/>
    <w:rsid w:val="008A4785"/>
    <w:rsid w:val="008A4904"/>
    <w:rsid w:val="008A4A48"/>
    <w:rsid w:val="008A56C3"/>
    <w:rsid w:val="008A5825"/>
    <w:rsid w:val="008A5EB2"/>
    <w:rsid w:val="008A5F6F"/>
    <w:rsid w:val="008A5FB4"/>
    <w:rsid w:val="008A6310"/>
    <w:rsid w:val="008A69F5"/>
    <w:rsid w:val="008A6AF7"/>
    <w:rsid w:val="008A6EB5"/>
    <w:rsid w:val="008A7247"/>
    <w:rsid w:val="008A7454"/>
    <w:rsid w:val="008A7CBD"/>
    <w:rsid w:val="008A7DD1"/>
    <w:rsid w:val="008A7DDE"/>
    <w:rsid w:val="008B010A"/>
    <w:rsid w:val="008B0858"/>
    <w:rsid w:val="008B09B8"/>
    <w:rsid w:val="008B0BB3"/>
    <w:rsid w:val="008B0DB3"/>
    <w:rsid w:val="008B1A75"/>
    <w:rsid w:val="008B1BF3"/>
    <w:rsid w:val="008B21A1"/>
    <w:rsid w:val="008B2344"/>
    <w:rsid w:val="008B2CE2"/>
    <w:rsid w:val="008B2E77"/>
    <w:rsid w:val="008B2FBA"/>
    <w:rsid w:val="008B33D4"/>
    <w:rsid w:val="008B33EF"/>
    <w:rsid w:val="008B38D7"/>
    <w:rsid w:val="008B4641"/>
    <w:rsid w:val="008B56DE"/>
    <w:rsid w:val="008B62DB"/>
    <w:rsid w:val="008B67DB"/>
    <w:rsid w:val="008B6D62"/>
    <w:rsid w:val="008B7029"/>
    <w:rsid w:val="008B74AF"/>
    <w:rsid w:val="008B7BD1"/>
    <w:rsid w:val="008C0661"/>
    <w:rsid w:val="008C0892"/>
    <w:rsid w:val="008C092D"/>
    <w:rsid w:val="008C0E42"/>
    <w:rsid w:val="008C167E"/>
    <w:rsid w:val="008C1AA6"/>
    <w:rsid w:val="008C1B17"/>
    <w:rsid w:val="008C29F2"/>
    <w:rsid w:val="008C2DDB"/>
    <w:rsid w:val="008C3F02"/>
    <w:rsid w:val="008C4368"/>
    <w:rsid w:val="008C4EB8"/>
    <w:rsid w:val="008C50EF"/>
    <w:rsid w:val="008C5513"/>
    <w:rsid w:val="008C57B9"/>
    <w:rsid w:val="008C5A8C"/>
    <w:rsid w:val="008C6836"/>
    <w:rsid w:val="008C68B9"/>
    <w:rsid w:val="008C7376"/>
    <w:rsid w:val="008C7888"/>
    <w:rsid w:val="008D06F1"/>
    <w:rsid w:val="008D0973"/>
    <w:rsid w:val="008D0EAC"/>
    <w:rsid w:val="008D12D0"/>
    <w:rsid w:val="008D1868"/>
    <w:rsid w:val="008D1AF9"/>
    <w:rsid w:val="008D1D79"/>
    <w:rsid w:val="008D2087"/>
    <w:rsid w:val="008D225B"/>
    <w:rsid w:val="008D27EE"/>
    <w:rsid w:val="008D375C"/>
    <w:rsid w:val="008D3A77"/>
    <w:rsid w:val="008D3E08"/>
    <w:rsid w:val="008D3FD5"/>
    <w:rsid w:val="008D4389"/>
    <w:rsid w:val="008D482B"/>
    <w:rsid w:val="008D5403"/>
    <w:rsid w:val="008D56A6"/>
    <w:rsid w:val="008D5784"/>
    <w:rsid w:val="008D5799"/>
    <w:rsid w:val="008D62B7"/>
    <w:rsid w:val="008D6A61"/>
    <w:rsid w:val="008D6C1C"/>
    <w:rsid w:val="008D7200"/>
    <w:rsid w:val="008D7B17"/>
    <w:rsid w:val="008E0711"/>
    <w:rsid w:val="008E0907"/>
    <w:rsid w:val="008E0B75"/>
    <w:rsid w:val="008E1109"/>
    <w:rsid w:val="008E165D"/>
    <w:rsid w:val="008E1EEA"/>
    <w:rsid w:val="008E2FE2"/>
    <w:rsid w:val="008E34C2"/>
    <w:rsid w:val="008E42D0"/>
    <w:rsid w:val="008E42D1"/>
    <w:rsid w:val="008E4EB9"/>
    <w:rsid w:val="008E5449"/>
    <w:rsid w:val="008E563F"/>
    <w:rsid w:val="008E5945"/>
    <w:rsid w:val="008E59B7"/>
    <w:rsid w:val="008E5B80"/>
    <w:rsid w:val="008E64B4"/>
    <w:rsid w:val="008E6B23"/>
    <w:rsid w:val="008E720B"/>
    <w:rsid w:val="008E75DA"/>
    <w:rsid w:val="008E7B8D"/>
    <w:rsid w:val="008E7E80"/>
    <w:rsid w:val="008F06B5"/>
    <w:rsid w:val="008F07DE"/>
    <w:rsid w:val="008F0A17"/>
    <w:rsid w:val="008F0C12"/>
    <w:rsid w:val="008F1280"/>
    <w:rsid w:val="008F32FD"/>
    <w:rsid w:val="008F3599"/>
    <w:rsid w:val="008F382F"/>
    <w:rsid w:val="008F3EFA"/>
    <w:rsid w:val="008F442D"/>
    <w:rsid w:val="008F4BC7"/>
    <w:rsid w:val="008F4CC2"/>
    <w:rsid w:val="008F4D2B"/>
    <w:rsid w:val="008F51FD"/>
    <w:rsid w:val="008F57E3"/>
    <w:rsid w:val="008F585F"/>
    <w:rsid w:val="008F5EE5"/>
    <w:rsid w:val="008F6028"/>
    <w:rsid w:val="008F631F"/>
    <w:rsid w:val="008F6336"/>
    <w:rsid w:val="008F71ED"/>
    <w:rsid w:val="008F7E58"/>
    <w:rsid w:val="008F7F55"/>
    <w:rsid w:val="00900977"/>
    <w:rsid w:val="00900C07"/>
    <w:rsid w:val="00900D56"/>
    <w:rsid w:val="00901001"/>
    <w:rsid w:val="0090104A"/>
    <w:rsid w:val="009010EC"/>
    <w:rsid w:val="00901101"/>
    <w:rsid w:val="0090124E"/>
    <w:rsid w:val="00903896"/>
    <w:rsid w:val="00903E46"/>
    <w:rsid w:val="00903F60"/>
    <w:rsid w:val="0090405B"/>
    <w:rsid w:val="00904512"/>
    <w:rsid w:val="00904546"/>
    <w:rsid w:val="009046FD"/>
    <w:rsid w:val="00904E40"/>
    <w:rsid w:val="00905735"/>
    <w:rsid w:val="00905AAB"/>
    <w:rsid w:val="00905F9C"/>
    <w:rsid w:val="00906590"/>
    <w:rsid w:val="00906D18"/>
    <w:rsid w:val="00907584"/>
    <w:rsid w:val="00910BB9"/>
    <w:rsid w:val="009117BE"/>
    <w:rsid w:val="00911874"/>
    <w:rsid w:val="00911B18"/>
    <w:rsid w:val="00911BA6"/>
    <w:rsid w:val="00911BCC"/>
    <w:rsid w:val="00911FFC"/>
    <w:rsid w:val="00912AC2"/>
    <w:rsid w:val="00912FB9"/>
    <w:rsid w:val="00913052"/>
    <w:rsid w:val="0091337B"/>
    <w:rsid w:val="0091352D"/>
    <w:rsid w:val="009138D1"/>
    <w:rsid w:val="009139A3"/>
    <w:rsid w:val="009139D0"/>
    <w:rsid w:val="0091425E"/>
    <w:rsid w:val="0091433C"/>
    <w:rsid w:val="00914386"/>
    <w:rsid w:val="00914756"/>
    <w:rsid w:val="00914815"/>
    <w:rsid w:val="00914922"/>
    <w:rsid w:val="0091496E"/>
    <w:rsid w:val="009158F3"/>
    <w:rsid w:val="00915C35"/>
    <w:rsid w:val="0091625A"/>
    <w:rsid w:val="009163D2"/>
    <w:rsid w:val="009167D7"/>
    <w:rsid w:val="009174EF"/>
    <w:rsid w:val="00917748"/>
    <w:rsid w:val="00920422"/>
    <w:rsid w:val="009206B1"/>
    <w:rsid w:val="00921296"/>
    <w:rsid w:val="009212AE"/>
    <w:rsid w:val="0092260A"/>
    <w:rsid w:val="00922C34"/>
    <w:rsid w:val="009231CC"/>
    <w:rsid w:val="00923465"/>
    <w:rsid w:val="0092351C"/>
    <w:rsid w:val="009238C9"/>
    <w:rsid w:val="00923D7C"/>
    <w:rsid w:val="00924188"/>
    <w:rsid w:val="00924E5D"/>
    <w:rsid w:val="0092575E"/>
    <w:rsid w:val="0092634B"/>
    <w:rsid w:val="009264EE"/>
    <w:rsid w:val="009266D1"/>
    <w:rsid w:val="0092686B"/>
    <w:rsid w:val="00926ECA"/>
    <w:rsid w:val="0092721B"/>
    <w:rsid w:val="00927BE3"/>
    <w:rsid w:val="00927E4D"/>
    <w:rsid w:val="0093020C"/>
    <w:rsid w:val="009303DE"/>
    <w:rsid w:val="00930466"/>
    <w:rsid w:val="00930523"/>
    <w:rsid w:val="009308D1"/>
    <w:rsid w:val="0093095D"/>
    <w:rsid w:val="009309A8"/>
    <w:rsid w:val="00930DBE"/>
    <w:rsid w:val="00931E3A"/>
    <w:rsid w:val="00931EA3"/>
    <w:rsid w:val="00931F13"/>
    <w:rsid w:val="0093226B"/>
    <w:rsid w:val="009323BA"/>
    <w:rsid w:val="009323FD"/>
    <w:rsid w:val="00932F30"/>
    <w:rsid w:val="0093324A"/>
    <w:rsid w:val="00933486"/>
    <w:rsid w:val="0093348E"/>
    <w:rsid w:val="0093365D"/>
    <w:rsid w:val="00933D08"/>
    <w:rsid w:val="009345CE"/>
    <w:rsid w:val="0093460F"/>
    <w:rsid w:val="009346A2"/>
    <w:rsid w:val="009349A2"/>
    <w:rsid w:val="00934BD7"/>
    <w:rsid w:val="00934DEF"/>
    <w:rsid w:val="00934F6C"/>
    <w:rsid w:val="0093531A"/>
    <w:rsid w:val="00935F9C"/>
    <w:rsid w:val="0093608E"/>
    <w:rsid w:val="00936555"/>
    <w:rsid w:val="00936622"/>
    <w:rsid w:val="00936F8C"/>
    <w:rsid w:val="009376E4"/>
    <w:rsid w:val="0093777A"/>
    <w:rsid w:val="0093787D"/>
    <w:rsid w:val="00937CF8"/>
    <w:rsid w:val="00937F13"/>
    <w:rsid w:val="00940351"/>
    <w:rsid w:val="00940BAD"/>
    <w:rsid w:val="00940E89"/>
    <w:rsid w:val="009410EF"/>
    <w:rsid w:val="009414AC"/>
    <w:rsid w:val="00941505"/>
    <w:rsid w:val="009416B0"/>
    <w:rsid w:val="00941964"/>
    <w:rsid w:val="0094200F"/>
    <w:rsid w:val="0094221D"/>
    <w:rsid w:val="00942957"/>
    <w:rsid w:val="00943599"/>
    <w:rsid w:val="0094361E"/>
    <w:rsid w:val="00943B36"/>
    <w:rsid w:val="00943C87"/>
    <w:rsid w:val="00943E2B"/>
    <w:rsid w:val="009443FF"/>
    <w:rsid w:val="00944562"/>
    <w:rsid w:val="00944D0A"/>
    <w:rsid w:val="009455B5"/>
    <w:rsid w:val="009462E5"/>
    <w:rsid w:val="0094649D"/>
    <w:rsid w:val="0094677E"/>
    <w:rsid w:val="00946DD2"/>
    <w:rsid w:val="00947724"/>
    <w:rsid w:val="009478B5"/>
    <w:rsid w:val="00947B98"/>
    <w:rsid w:val="00950ECF"/>
    <w:rsid w:val="0095164F"/>
    <w:rsid w:val="00951D9A"/>
    <w:rsid w:val="00951DFE"/>
    <w:rsid w:val="0095251B"/>
    <w:rsid w:val="009526C3"/>
    <w:rsid w:val="00952C02"/>
    <w:rsid w:val="00952D8F"/>
    <w:rsid w:val="00952EF9"/>
    <w:rsid w:val="00953365"/>
    <w:rsid w:val="009537AE"/>
    <w:rsid w:val="00954156"/>
    <w:rsid w:val="009542FF"/>
    <w:rsid w:val="009543E1"/>
    <w:rsid w:val="0095469A"/>
    <w:rsid w:val="0095476F"/>
    <w:rsid w:val="00954A3F"/>
    <w:rsid w:val="009553B5"/>
    <w:rsid w:val="00955B26"/>
    <w:rsid w:val="009567CB"/>
    <w:rsid w:val="0095691A"/>
    <w:rsid w:val="00956D67"/>
    <w:rsid w:val="00957854"/>
    <w:rsid w:val="009578AD"/>
    <w:rsid w:val="00957B5C"/>
    <w:rsid w:val="00957EE4"/>
    <w:rsid w:val="00957EE9"/>
    <w:rsid w:val="00957F56"/>
    <w:rsid w:val="00960AEC"/>
    <w:rsid w:val="00960AF4"/>
    <w:rsid w:val="00960FCF"/>
    <w:rsid w:val="00961045"/>
    <w:rsid w:val="00961173"/>
    <w:rsid w:val="009621EF"/>
    <w:rsid w:val="009622C8"/>
    <w:rsid w:val="00962A3B"/>
    <w:rsid w:val="009632B5"/>
    <w:rsid w:val="009636A1"/>
    <w:rsid w:val="00963B14"/>
    <w:rsid w:val="00963B47"/>
    <w:rsid w:val="009649F6"/>
    <w:rsid w:val="00964D35"/>
    <w:rsid w:val="00965C49"/>
    <w:rsid w:val="00965D45"/>
    <w:rsid w:val="00965DC8"/>
    <w:rsid w:val="0096613A"/>
    <w:rsid w:val="009665BA"/>
    <w:rsid w:val="0096669C"/>
    <w:rsid w:val="0096682E"/>
    <w:rsid w:val="00966E1E"/>
    <w:rsid w:val="0096760E"/>
    <w:rsid w:val="00970112"/>
    <w:rsid w:val="00970700"/>
    <w:rsid w:val="009707D9"/>
    <w:rsid w:val="009710FB"/>
    <w:rsid w:val="00971434"/>
    <w:rsid w:val="009716E1"/>
    <w:rsid w:val="0097185A"/>
    <w:rsid w:val="00972B3E"/>
    <w:rsid w:val="00972E1E"/>
    <w:rsid w:val="0097387F"/>
    <w:rsid w:val="009742A4"/>
    <w:rsid w:val="00974A9A"/>
    <w:rsid w:val="00975A5D"/>
    <w:rsid w:val="0097616E"/>
    <w:rsid w:val="00976677"/>
    <w:rsid w:val="009770F9"/>
    <w:rsid w:val="009778FF"/>
    <w:rsid w:val="00977917"/>
    <w:rsid w:val="00977A70"/>
    <w:rsid w:val="00977C96"/>
    <w:rsid w:val="00977F42"/>
    <w:rsid w:val="00980456"/>
    <w:rsid w:val="009806A2"/>
    <w:rsid w:val="0098097E"/>
    <w:rsid w:val="00980A2B"/>
    <w:rsid w:val="00980CC3"/>
    <w:rsid w:val="009812DA"/>
    <w:rsid w:val="00981917"/>
    <w:rsid w:val="00981A23"/>
    <w:rsid w:val="00982244"/>
    <w:rsid w:val="00982522"/>
    <w:rsid w:val="00982711"/>
    <w:rsid w:val="00982715"/>
    <w:rsid w:val="00982DE3"/>
    <w:rsid w:val="00983750"/>
    <w:rsid w:val="00983E1A"/>
    <w:rsid w:val="0098405D"/>
    <w:rsid w:val="009845E7"/>
    <w:rsid w:val="00984B9D"/>
    <w:rsid w:val="00985269"/>
    <w:rsid w:val="00985439"/>
    <w:rsid w:val="0098544C"/>
    <w:rsid w:val="009854D5"/>
    <w:rsid w:val="00985823"/>
    <w:rsid w:val="00985B22"/>
    <w:rsid w:val="00985C4D"/>
    <w:rsid w:val="00985E82"/>
    <w:rsid w:val="009863B0"/>
    <w:rsid w:val="0098652D"/>
    <w:rsid w:val="00986AA4"/>
    <w:rsid w:val="00986B90"/>
    <w:rsid w:val="00986CE0"/>
    <w:rsid w:val="00987069"/>
    <w:rsid w:val="00987458"/>
    <w:rsid w:val="00987491"/>
    <w:rsid w:val="00987890"/>
    <w:rsid w:val="00987945"/>
    <w:rsid w:val="009879B1"/>
    <w:rsid w:val="00987B32"/>
    <w:rsid w:val="00987EB4"/>
    <w:rsid w:val="009906BA"/>
    <w:rsid w:val="0099147F"/>
    <w:rsid w:val="00991BBA"/>
    <w:rsid w:val="00991C2C"/>
    <w:rsid w:val="0099300D"/>
    <w:rsid w:val="0099305B"/>
    <w:rsid w:val="009932AB"/>
    <w:rsid w:val="00993695"/>
    <w:rsid w:val="00993E6E"/>
    <w:rsid w:val="009946F1"/>
    <w:rsid w:val="009949CE"/>
    <w:rsid w:val="00994D8F"/>
    <w:rsid w:val="00995B11"/>
    <w:rsid w:val="0099610F"/>
    <w:rsid w:val="009963C4"/>
    <w:rsid w:val="00996CEB"/>
    <w:rsid w:val="00996F20"/>
    <w:rsid w:val="0099732E"/>
    <w:rsid w:val="00997C92"/>
    <w:rsid w:val="009A0076"/>
    <w:rsid w:val="009A04C8"/>
    <w:rsid w:val="009A14BB"/>
    <w:rsid w:val="009A1857"/>
    <w:rsid w:val="009A198B"/>
    <w:rsid w:val="009A1AAD"/>
    <w:rsid w:val="009A1B6B"/>
    <w:rsid w:val="009A1ED8"/>
    <w:rsid w:val="009A2046"/>
    <w:rsid w:val="009A2398"/>
    <w:rsid w:val="009A2A66"/>
    <w:rsid w:val="009A2D12"/>
    <w:rsid w:val="009A2D95"/>
    <w:rsid w:val="009A383A"/>
    <w:rsid w:val="009A3C96"/>
    <w:rsid w:val="009A41E7"/>
    <w:rsid w:val="009A5B1D"/>
    <w:rsid w:val="009A5B4D"/>
    <w:rsid w:val="009A5FF7"/>
    <w:rsid w:val="009A609F"/>
    <w:rsid w:val="009A60F2"/>
    <w:rsid w:val="009A6104"/>
    <w:rsid w:val="009A614B"/>
    <w:rsid w:val="009A6535"/>
    <w:rsid w:val="009A6DC7"/>
    <w:rsid w:val="009A7B6D"/>
    <w:rsid w:val="009A7BBD"/>
    <w:rsid w:val="009A7E52"/>
    <w:rsid w:val="009B05DE"/>
    <w:rsid w:val="009B0634"/>
    <w:rsid w:val="009B074B"/>
    <w:rsid w:val="009B1193"/>
    <w:rsid w:val="009B1594"/>
    <w:rsid w:val="009B16E2"/>
    <w:rsid w:val="009B1D9A"/>
    <w:rsid w:val="009B201D"/>
    <w:rsid w:val="009B24BD"/>
    <w:rsid w:val="009B26C2"/>
    <w:rsid w:val="009B2762"/>
    <w:rsid w:val="009B2EAC"/>
    <w:rsid w:val="009B2F12"/>
    <w:rsid w:val="009B3F1D"/>
    <w:rsid w:val="009B407A"/>
    <w:rsid w:val="009B41EA"/>
    <w:rsid w:val="009B4965"/>
    <w:rsid w:val="009B5328"/>
    <w:rsid w:val="009B5652"/>
    <w:rsid w:val="009B57EB"/>
    <w:rsid w:val="009B5832"/>
    <w:rsid w:val="009B6129"/>
    <w:rsid w:val="009B6385"/>
    <w:rsid w:val="009B645B"/>
    <w:rsid w:val="009B693D"/>
    <w:rsid w:val="009B702A"/>
    <w:rsid w:val="009B74BF"/>
    <w:rsid w:val="009B76EE"/>
    <w:rsid w:val="009B770F"/>
    <w:rsid w:val="009B7764"/>
    <w:rsid w:val="009B7F75"/>
    <w:rsid w:val="009C0C35"/>
    <w:rsid w:val="009C0C6E"/>
    <w:rsid w:val="009C16FA"/>
    <w:rsid w:val="009C1B42"/>
    <w:rsid w:val="009C1C50"/>
    <w:rsid w:val="009C1C5F"/>
    <w:rsid w:val="009C1E41"/>
    <w:rsid w:val="009C1FA5"/>
    <w:rsid w:val="009C1FB2"/>
    <w:rsid w:val="009C2867"/>
    <w:rsid w:val="009C2B72"/>
    <w:rsid w:val="009C2DB6"/>
    <w:rsid w:val="009C3EDD"/>
    <w:rsid w:val="009C4180"/>
    <w:rsid w:val="009C42CF"/>
    <w:rsid w:val="009C4317"/>
    <w:rsid w:val="009C4B5E"/>
    <w:rsid w:val="009C4CD5"/>
    <w:rsid w:val="009C4F6A"/>
    <w:rsid w:val="009C574A"/>
    <w:rsid w:val="009C57FD"/>
    <w:rsid w:val="009C5B04"/>
    <w:rsid w:val="009C6055"/>
    <w:rsid w:val="009C67D2"/>
    <w:rsid w:val="009C75CD"/>
    <w:rsid w:val="009C7903"/>
    <w:rsid w:val="009C7C75"/>
    <w:rsid w:val="009D004C"/>
    <w:rsid w:val="009D00FA"/>
    <w:rsid w:val="009D01C6"/>
    <w:rsid w:val="009D07BF"/>
    <w:rsid w:val="009D0928"/>
    <w:rsid w:val="009D0D07"/>
    <w:rsid w:val="009D1955"/>
    <w:rsid w:val="009D1A8A"/>
    <w:rsid w:val="009D1EA5"/>
    <w:rsid w:val="009D34BF"/>
    <w:rsid w:val="009D3AE0"/>
    <w:rsid w:val="009D3B2C"/>
    <w:rsid w:val="009D3BFB"/>
    <w:rsid w:val="009D3C88"/>
    <w:rsid w:val="009D4325"/>
    <w:rsid w:val="009D479E"/>
    <w:rsid w:val="009D4CD5"/>
    <w:rsid w:val="009D5122"/>
    <w:rsid w:val="009D5506"/>
    <w:rsid w:val="009D5DBA"/>
    <w:rsid w:val="009D5FFE"/>
    <w:rsid w:val="009D693D"/>
    <w:rsid w:val="009D6B2A"/>
    <w:rsid w:val="009D77A9"/>
    <w:rsid w:val="009D7ACF"/>
    <w:rsid w:val="009D7C1D"/>
    <w:rsid w:val="009E0A44"/>
    <w:rsid w:val="009E124E"/>
    <w:rsid w:val="009E145A"/>
    <w:rsid w:val="009E1474"/>
    <w:rsid w:val="009E15B5"/>
    <w:rsid w:val="009E163B"/>
    <w:rsid w:val="009E1972"/>
    <w:rsid w:val="009E1E05"/>
    <w:rsid w:val="009E24CB"/>
    <w:rsid w:val="009E2503"/>
    <w:rsid w:val="009E29B9"/>
    <w:rsid w:val="009E35F3"/>
    <w:rsid w:val="009E37B3"/>
    <w:rsid w:val="009E44B7"/>
    <w:rsid w:val="009E47A2"/>
    <w:rsid w:val="009E532D"/>
    <w:rsid w:val="009E546E"/>
    <w:rsid w:val="009E56A9"/>
    <w:rsid w:val="009E58D9"/>
    <w:rsid w:val="009E5F1B"/>
    <w:rsid w:val="009E6469"/>
    <w:rsid w:val="009E698F"/>
    <w:rsid w:val="009E6E33"/>
    <w:rsid w:val="009E7DEF"/>
    <w:rsid w:val="009E7E1D"/>
    <w:rsid w:val="009E7FD5"/>
    <w:rsid w:val="009F0131"/>
    <w:rsid w:val="009F0436"/>
    <w:rsid w:val="009F0722"/>
    <w:rsid w:val="009F09D8"/>
    <w:rsid w:val="009F0A4D"/>
    <w:rsid w:val="009F0D36"/>
    <w:rsid w:val="009F2414"/>
    <w:rsid w:val="009F2CE8"/>
    <w:rsid w:val="009F2F39"/>
    <w:rsid w:val="009F3915"/>
    <w:rsid w:val="009F3A0A"/>
    <w:rsid w:val="009F4029"/>
    <w:rsid w:val="009F4B54"/>
    <w:rsid w:val="009F5B65"/>
    <w:rsid w:val="009F6309"/>
    <w:rsid w:val="009F66B0"/>
    <w:rsid w:val="009F6CE9"/>
    <w:rsid w:val="009F73FD"/>
    <w:rsid w:val="009F7E68"/>
    <w:rsid w:val="00A0065C"/>
    <w:rsid w:val="00A006A1"/>
    <w:rsid w:val="00A0075C"/>
    <w:rsid w:val="00A0097D"/>
    <w:rsid w:val="00A029B9"/>
    <w:rsid w:val="00A02C86"/>
    <w:rsid w:val="00A03370"/>
    <w:rsid w:val="00A033D1"/>
    <w:rsid w:val="00A03720"/>
    <w:rsid w:val="00A038D8"/>
    <w:rsid w:val="00A03A5E"/>
    <w:rsid w:val="00A04D1B"/>
    <w:rsid w:val="00A05604"/>
    <w:rsid w:val="00A058FD"/>
    <w:rsid w:val="00A05F2B"/>
    <w:rsid w:val="00A067AE"/>
    <w:rsid w:val="00A06C53"/>
    <w:rsid w:val="00A06C6B"/>
    <w:rsid w:val="00A06DBB"/>
    <w:rsid w:val="00A07340"/>
    <w:rsid w:val="00A07619"/>
    <w:rsid w:val="00A07EE9"/>
    <w:rsid w:val="00A1003E"/>
    <w:rsid w:val="00A104DF"/>
    <w:rsid w:val="00A105B6"/>
    <w:rsid w:val="00A1063C"/>
    <w:rsid w:val="00A116DC"/>
    <w:rsid w:val="00A11909"/>
    <w:rsid w:val="00A11ADF"/>
    <w:rsid w:val="00A125C6"/>
    <w:rsid w:val="00A127A4"/>
    <w:rsid w:val="00A12FDB"/>
    <w:rsid w:val="00A1304D"/>
    <w:rsid w:val="00A130EC"/>
    <w:rsid w:val="00A135E5"/>
    <w:rsid w:val="00A13D33"/>
    <w:rsid w:val="00A1512A"/>
    <w:rsid w:val="00A16525"/>
    <w:rsid w:val="00A167E5"/>
    <w:rsid w:val="00A17590"/>
    <w:rsid w:val="00A17A3C"/>
    <w:rsid w:val="00A17ADE"/>
    <w:rsid w:val="00A20397"/>
    <w:rsid w:val="00A203FD"/>
    <w:rsid w:val="00A20A23"/>
    <w:rsid w:val="00A20F1D"/>
    <w:rsid w:val="00A21D39"/>
    <w:rsid w:val="00A21E1A"/>
    <w:rsid w:val="00A22250"/>
    <w:rsid w:val="00A23195"/>
    <w:rsid w:val="00A232BD"/>
    <w:rsid w:val="00A236C0"/>
    <w:rsid w:val="00A23C7D"/>
    <w:rsid w:val="00A24199"/>
    <w:rsid w:val="00A241CA"/>
    <w:rsid w:val="00A24BAB"/>
    <w:rsid w:val="00A25314"/>
    <w:rsid w:val="00A25445"/>
    <w:rsid w:val="00A258AC"/>
    <w:rsid w:val="00A25BC7"/>
    <w:rsid w:val="00A26B0C"/>
    <w:rsid w:val="00A277F4"/>
    <w:rsid w:val="00A27C26"/>
    <w:rsid w:val="00A27D4B"/>
    <w:rsid w:val="00A300C6"/>
    <w:rsid w:val="00A30262"/>
    <w:rsid w:val="00A3045B"/>
    <w:rsid w:val="00A304B5"/>
    <w:rsid w:val="00A30ACE"/>
    <w:rsid w:val="00A30FF2"/>
    <w:rsid w:val="00A316E7"/>
    <w:rsid w:val="00A31B0E"/>
    <w:rsid w:val="00A31BBF"/>
    <w:rsid w:val="00A31CD7"/>
    <w:rsid w:val="00A31DFF"/>
    <w:rsid w:val="00A31E81"/>
    <w:rsid w:val="00A31EA0"/>
    <w:rsid w:val="00A32527"/>
    <w:rsid w:val="00A32BC6"/>
    <w:rsid w:val="00A32FF4"/>
    <w:rsid w:val="00A33089"/>
    <w:rsid w:val="00A334F6"/>
    <w:rsid w:val="00A33B17"/>
    <w:rsid w:val="00A33CD7"/>
    <w:rsid w:val="00A348B1"/>
    <w:rsid w:val="00A34CDA"/>
    <w:rsid w:val="00A3518F"/>
    <w:rsid w:val="00A352E6"/>
    <w:rsid w:val="00A35883"/>
    <w:rsid w:val="00A3599F"/>
    <w:rsid w:val="00A35AEF"/>
    <w:rsid w:val="00A35C7F"/>
    <w:rsid w:val="00A36396"/>
    <w:rsid w:val="00A366E6"/>
    <w:rsid w:val="00A36734"/>
    <w:rsid w:val="00A370E9"/>
    <w:rsid w:val="00A37388"/>
    <w:rsid w:val="00A377B5"/>
    <w:rsid w:val="00A40786"/>
    <w:rsid w:val="00A40835"/>
    <w:rsid w:val="00A40D2A"/>
    <w:rsid w:val="00A41166"/>
    <w:rsid w:val="00A413F7"/>
    <w:rsid w:val="00A41A97"/>
    <w:rsid w:val="00A42054"/>
    <w:rsid w:val="00A43325"/>
    <w:rsid w:val="00A435DA"/>
    <w:rsid w:val="00A440AE"/>
    <w:rsid w:val="00A442B1"/>
    <w:rsid w:val="00A457A2"/>
    <w:rsid w:val="00A46006"/>
    <w:rsid w:val="00A460D7"/>
    <w:rsid w:val="00A47101"/>
    <w:rsid w:val="00A47693"/>
    <w:rsid w:val="00A507D6"/>
    <w:rsid w:val="00A50A7C"/>
    <w:rsid w:val="00A50ECB"/>
    <w:rsid w:val="00A5153E"/>
    <w:rsid w:val="00A516C5"/>
    <w:rsid w:val="00A51775"/>
    <w:rsid w:val="00A51776"/>
    <w:rsid w:val="00A51AFB"/>
    <w:rsid w:val="00A51D1D"/>
    <w:rsid w:val="00A52351"/>
    <w:rsid w:val="00A525A9"/>
    <w:rsid w:val="00A52952"/>
    <w:rsid w:val="00A5316E"/>
    <w:rsid w:val="00A53CC3"/>
    <w:rsid w:val="00A53F7A"/>
    <w:rsid w:val="00A544FF"/>
    <w:rsid w:val="00A5476D"/>
    <w:rsid w:val="00A549B8"/>
    <w:rsid w:val="00A54BBF"/>
    <w:rsid w:val="00A5545C"/>
    <w:rsid w:val="00A556EB"/>
    <w:rsid w:val="00A559AC"/>
    <w:rsid w:val="00A55AB3"/>
    <w:rsid w:val="00A55AD3"/>
    <w:rsid w:val="00A55E8E"/>
    <w:rsid w:val="00A5660F"/>
    <w:rsid w:val="00A577C7"/>
    <w:rsid w:val="00A57928"/>
    <w:rsid w:val="00A57A27"/>
    <w:rsid w:val="00A57CC9"/>
    <w:rsid w:val="00A57CF2"/>
    <w:rsid w:val="00A60388"/>
    <w:rsid w:val="00A60624"/>
    <w:rsid w:val="00A60730"/>
    <w:rsid w:val="00A60C28"/>
    <w:rsid w:val="00A6179E"/>
    <w:rsid w:val="00A6227D"/>
    <w:rsid w:val="00A62F06"/>
    <w:rsid w:val="00A63CDF"/>
    <w:rsid w:val="00A641E9"/>
    <w:rsid w:val="00A64339"/>
    <w:rsid w:val="00A6483B"/>
    <w:rsid w:val="00A65195"/>
    <w:rsid w:val="00A654DA"/>
    <w:rsid w:val="00A6556D"/>
    <w:rsid w:val="00A65866"/>
    <w:rsid w:val="00A65AD5"/>
    <w:rsid w:val="00A6662E"/>
    <w:rsid w:val="00A66C77"/>
    <w:rsid w:val="00A70712"/>
    <w:rsid w:val="00A70A01"/>
    <w:rsid w:val="00A70ACE"/>
    <w:rsid w:val="00A70B0A"/>
    <w:rsid w:val="00A70DE3"/>
    <w:rsid w:val="00A7158C"/>
    <w:rsid w:val="00A7267B"/>
    <w:rsid w:val="00A72741"/>
    <w:rsid w:val="00A7275D"/>
    <w:rsid w:val="00A727C3"/>
    <w:rsid w:val="00A72BEB"/>
    <w:rsid w:val="00A7311A"/>
    <w:rsid w:val="00A734F8"/>
    <w:rsid w:val="00A73B8E"/>
    <w:rsid w:val="00A73F34"/>
    <w:rsid w:val="00A74018"/>
    <w:rsid w:val="00A743C0"/>
    <w:rsid w:val="00A744B0"/>
    <w:rsid w:val="00A745BA"/>
    <w:rsid w:val="00A74E37"/>
    <w:rsid w:val="00A74FE4"/>
    <w:rsid w:val="00A7549F"/>
    <w:rsid w:val="00A760B4"/>
    <w:rsid w:val="00A76187"/>
    <w:rsid w:val="00A76822"/>
    <w:rsid w:val="00A76933"/>
    <w:rsid w:val="00A76CDA"/>
    <w:rsid w:val="00A76EC3"/>
    <w:rsid w:val="00A76F7F"/>
    <w:rsid w:val="00A77015"/>
    <w:rsid w:val="00A77410"/>
    <w:rsid w:val="00A77676"/>
    <w:rsid w:val="00A77B2F"/>
    <w:rsid w:val="00A80520"/>
    <w:rsid w:val="00A805F1"/>
    <w:rsid w:val="00A80AE5"/>
    <w:rsid w:val="00A80D11"/>
    <w:rsid w:val="00A81149"/>
    <w:rsid w:val="00A81630"/>
    <w:rsid w:val="00A81691"/>
    <w:rsid w:val="00A817D8"/>
    <w:rsid w:val="00A818A9"/>
    <w:rsid w:val="00A8204C"/>
    <w:rsid w:val="00A82135"/>
    <w:rsid w:val="00A82211"/>
    <w:rsid w:val="00A8241B"/>
    <w:rsid w:val="00A824AA"/>
    <w:rsid w:val="00A826E2"/>
    <w:rsid w:val="00A82B20"/>
    <w:rsid w:val="00A82B64"/>
    <w:rsid w:val="00A82FAE"/>
    <w:rsid w:val="00A82FC4"/>
    <w:rsid w:val="00A83181"/>
    <w:rsid w:val="00A83E79"/>
    <w:rsid w:val="00A8423C"/>
    <w:rsid w:val="00A842D8"/>
    <w:rsid w:val="00A84A62"/>
    <w:rsid w:val="00A85355"/>
    <w:rsid w:val="00A8556A"/>
    <w:rsid w:val="00A863A6"/>
    <w:rsid w:val="00A868EA"/>
    <w:rsid w:val="00A87080"/>
    <w:rsid w:val="00A8744C"/>
    <w:rsid w:val="00A87889"/>
    <w:rsid w:val="00A87A85"/>
    <w:rsid w:val="00A87F98"/>
    <w:rsid w:val="00A90312"/>
    <w:rsid w:val="00A904BD"/>
    <w:rsid w:val="00A908A7"/>
    <w:rsid w:val="00A91432"/>
    <w:rsid w:val="00A9205E"/>
    <w:rsid w:val="00A92195"/>
    <w:rsid w:val="00A928C7"/>
    <w:rsid w:val="00A9293D"/>
    <w:rsid w:val="00A93058"/>
    <w:rsid w:val="00A9311C"/>
    <w:rsid w:val="00A931F5"/>
    <w:rsid w:val="00A93319"/>
    <w:rsid w:val="00A9335B"/>
    <w:rsid w:val="00A93441"/>
    <w:rsid w:val="00A935E1"/>
    <w:rsid w:val="00A9429D"/>
    <w:rsid w:val="00A9434B"/>
    <w:rsid w:val="00A94383"/>
    <w:rsid w:val="00A94567"/>
    <w:rsid w:val="00A94B67"/>
    <w:rsid w:val="00A94D58"/>
    <w:rsid w:val="00A95212"/>
    <w:rsid w:val="00A95C70"/>
    <w:rsid w:val="00A9606B"/>
    <w:rsid w:val="00A96394"/>
    <w:rsid w:val="00A96C27"/>
    <w:rsid w:val="00A96FF2"/>
    <w:rsid w:val="00A9709F"/>
    <w:rsid w:val="00A972D9"/>
    <w:rsid w:val="00A978A8"/>
    <w:rsid w:val="00A97FB1"/>
    <w:rsid w:val="00AA0450"/>
    <w:rsid w:val="00AA0AAF"/>
    <w:rsid w:val="00AA1122"/>
    <w:rsid w:val="00AA1411"/>
    <w:rsid w:val="00AA1E15"/>
    <w:rsid w:val="00AA24FD"/>
    <w:rsid w:val="00AA25C0"/>
    <w:rsid w:val="00AA2A43"/>
    <w:rsid w:val="00AA327D"/>
    <w:rsid w:val="00AA3329"/>
    <w:rsid w:val="00AA3338"/>
    <w:rsid w:val="00AA3CD8"/>
    <w:rsid w:val="00AA41B9"/>
    <w:rsid w:val="00AA42F0"/>
    <w:rsid w:val="00AA47D9"/>
    <w:rsid w:val="00AA4A1E"/>
    <w:rsid w:val="00AA4CC7"/>
    <w:rsid w:val="00AA563E"/>
    <w:rsid w:val="00AA5D50"/>
    <w:rsid w:val="00AA600C"/>
    <w:rsid w:val="00AA679A"/>
    <w:rsid w:val="00AA6ACA"/>
    <w:rsid w:val="00AA6FC6"/>
    <w:rsid w:val="00AA79DF"/>
    <w:rsid w:val="00AA7DE8"/>
    <w:rsid w:val="00AB0AC2"/>
    <w:rsid w:val="00AB1028"/>
    <w:rsid w:val="00AB1393"/>
    <w:rsid w:val="00AB19B7"/>
    <w:rsid w:val="00AB280B"/>
    <w:rsid w:val="00AB28AD"/>
    <w:rsid w:val="00AB2966"/>
    <w:rsid w:val="00AB2A27"/>
    <w:rsid w:val="00AB2A51"/>
    <w:rsid w:val="00AB2B46"/>
    <w:rsid w:val="00AB2C07"/>
    <w:rsid w:val="00AB2F66"/>
    <w:rsid w:val="00AB3298"/>
    <w:rsid w:val="00AB3397"/>
    <w:rsid w:val="00AB428B"/>
    <w:rsid w:val="00AB4E59"/>
    <w:rsid w:val="00AB4EDF"/>
    <w:rsid w:val="00AB512E"/>
    <w:rsid w:val="00AB5B76"/>
    <w:rsid w:val="00AB5C4C"/>
    <w:rsid w:val="00AB60D8"/>
    <w:rsid w:val="00AB62C2"/>
    <w:rsid w:val="00AB64F0"/>
    <w:rsid w:val="00AB6845"/>
    <w:rsid w:val="00AB70EE"/>
    <w:rsid w:val="00AB7569"/>
    <w:rsid w:val="00AB77E6"/>
    <w:rsid w:val="00AC03C0"/>
    <w:rsid w:val="00AC0734"/>
    <w:rsid w:val="00AC088A"/>
    <w:rsid w:val="00AC0CC3"/>
    <w:rsid w:val="00AC127A"/>
    <w:rsid w:val="00AC1EF1"/>
    <w:rsid w:val="00AC28A1"/>
    <w:rsid w:val="00AC3BDF"/>
    <w:rsid w:val="00AC3E2C"/>
    <w:rsid w:val="00AC4529"/>
    <w:rsid w:val="00AC466F"/>
    <w:rsid w:val="00AC4712"/>
    <w:rsid w:val="00AC4BEE"/>
    <w:rsid w:val="00AC4D01"/>
    <w:rsid w:val="00AC4DA5"/>
    <w:rsid w:val="00AC53E8"/>
    <w:rsid w:val="00AC542A"/>
    <w:rsid w:val="00AC5809"/>
    <w:rsid w:val="00AC5AE2"/>
    <w:rsid w:val="00AC5BE8"/>
    <w:rsid w:val="00AC6084"/>
    <w:rsid w:val="00AC618B"/>
    <w:rsid w:val="00AC63CD"/>
    <w:rsid w:val="00AC6EBB"/>
    <w:rsid w:val="00AC7686"/>
    <w:rsid w:val="00AD04A9"/>
    <w:rsid w:val="00AD081E"/>
    <w:rsid w:val="00AD103B"/>
    <w:rsid w:val="00AD12CA"/>
    <w:rsid w:val="00AD22CF"/>
    <w:rsid w:val="00AD263F"/>
    <w:rsid w:val="00AD26A3"/>
    <w:rsid w:val="00AD27FD"/>
    <w:rsid w:val="00AD293C"/>
    <w:rsid w:val="00AD3844"/>
    <w:rsid w:val="00AD3D86"/>
    <w:rsid w:val="00AD4207"/>
    <w:rsid w:val="00AD4276"/>
    <w:rsid w:val="00AD491B"/>
    <w:rsid w:val="00AD5A06"/>
    <w:rsid w:val="00AD5A55"/>
    <w:rsid w:val="00AD604A"/>
    <w:rsid w:val="00AD6301"/>
    <w:rsid w:val="00AD644C"/>
    <w:rsid w:val="00AD699B"/>
    <w:rsid w:val="00AD6D91"/>
    <w:rsid w:val="00AD7912"/>
    <w:rsid w:val="00AD7A1A"/>
    <w:rsid w:val="00AD7BDC"/>
    <w:rsid w:val="00AD7EA1"/>
    <w:rsid w:val="00AE0491"/>
    <w:rsid w:val="00AE0F7D"/>
    <w:rsid w:val="00AE1331"/>
    <w:rsid w:val="00AE1E51"/>
    <w:rsid w:val="00AE2AAB"/>
    <w:rsid w:val="00AE356A"/>
    <w:rsid w:val="00AE36F7"/>
    <w:rsid w:val="00AE37D2"/>
    <w:rsid w:val="00AE3D2A"/>
    <w:rsid w:val="00AE4206"/>
    <w:rsid w:val="00AE538F"/>
    <w:rsid w:val="00AE59DC"/>
    <w:rsid w:val="00AE61AA"/>
    <w:rsid w:val="00AE61C8"/>
    <w:rsid w:val="00AE62A4"/>
    <w:rsid w:val="00AE671D"/>
    <w:rsid w:val="00AE6A74"/>
    <w:rsid w:val="00AE6B8F"/>
    <w:rsid w:val="00AE7BAE"/>
    <w:rsid w:val="00AE7D7D"/>
    <w:rsid w:val="00AE7E74"/>
    <w:rsid w:val="00AF069C"/>
    <w:rsid w:val="00AF0D1E"/>
    <w:rsid w:val="00AF132A"/>
    <w:rsid w:val="00AF1777"/>
    <w:rsid w:val="00AF1916"/>
    <w:rsid w:val="00AF1A39"/>
    <w:rsid w:val="00AF203D"/>
    <w:rsid w:val="00AF226E"/>
    <w:rsid w:val="00AF2963"/>
    <w:rsid w:val="00AF2F87"/>
    <w:rsid w:val="00AF367F"/>
    <w:rsid w:val="00AF3D38"/>
    <w:rsid w:val="00AF4144"/>
    <w:rsid w:val="00AF4C72"/>
    <w:rsid w:val="00AF4FDC"/>
    <w:rsid w:val="00AF5064"/>
    <w:rsid w:val="00AF5337"/>
    <w:rsid w:val="00AF5704"/>
    <w:rsid w:val="00AF592B"/>
    <w:rsid w:val="00AF61E9"/>
    <w:rsid w:val="00AF655C"/>
    <w:rsid w:val="00AF6693"/>
    <w:rsid w:val="00AF682A"/>
    <w:rsid w:val="00AF6864"/>
    <w:rsid w:val="00AF7153"/>
    <w:rsid w:val="00AF7164"/>
    <w:rsid w:val="00AF7201"/>
    <w:rsid w:val="00AF7817"/>
    <w:rsid w:val="00AF790E"/>
    <w:rsid w:val="00AF7B5F"/>
    <w:rsid w:val="00AF7DD3"/>
    <w:rsid w:val="00AF7E52"/>
    <w:rsid w:val="00B00004"/>
    <w:rsid w:val="00B00557"/>
    <w:rsid w:val="00B00658"/>
    <w:rsid w:val="00B0120E"/>
    <w:rsid w:val="00B0193B"/>
    <w:rsid w:val="00B01C92"/>
    <w:rsid w:val="00B01D4A"/>
    <w:rsid w:val="00B01F9D"/>
    <w:rsid w:val="00B0219C"/>
    <w:rsid w:val="00B03973"/>
    <w:rsid w:val="00B04670"/>
    <w:rsid w:val="00B04884"/>
    <w:rsid w:val="00B04EB3"/>
    <w:rsid w:val="00B05057"/>
    <w:rsid w:val="00B05314"/>
    <w:rsid w:val="00B0541D"/>
    <w:rsid w:val="00B058D6"/>
    <w:rsid w:val="00B05BCC"/>
    <w:rsid w:val="00B06500"/>
    <w:rsid w:val="00B06BC7"/>
    <w:rsid w:val="00B06C5C"/>
    <w:rsid w:val="00B06ED7"/>
    <w:rsid w:val="00B06ED8"/>
    <w:rsid w:val="00B070E5"/>
    <w:rsid w:val="00B07B5F"/>
    <w:rsid w:val="00B1012C"/>
    <w:rsid w:val="00B10B1B"/>
    <w:rsid w:val="00B10B38"/>
    <w:rsid w:val="00B10C1A"/>
    <w:rsid w:val="00B10E7E"/>
    <w:rsid w:val="00B10EC7"/>
    <w:rsid w:val="00B10F37"/>
    <w:rsid w:val="00B112F1"/>
    <w:rsid w:val="00B1172C"/>
    <w:rsid w:val="00B11DC9"/>
    <w:rsid w:val="00B11E19"/>
    <w:rsid w:val="00B126AB"/>
    <w:rsid w:val="00B12BBD"/>
    <w:rsid w:val="00B12ECD"/>
    <w:rsid w:val="00B131A8"/>
    <w:rsid w:val="00B13C09"/>
    <w:rsid w:val="00B13EAA"/>
    <w:rsid w:val="00B13FF3"/>
    <w:rsid w:val="00B14016"/>
    <w:rsid w:val="00B1434D"/>
    <w:rsid w:val="00B15AAB"/>
    <w:rsid w:val="00B161C5"/>
    <w:rsid w:val="00B16496"/>
    <w:rsid w:val="00B16B80"/>
    <w:rsid w:val="00B16FED"/>
    <w:rsid w:val="00B1767A"/>
    <w:rsid w:val="00B17714"/>
    <w:rsid w:val="00B201E8"/>
    <w:rsid w:val="00B20260"/>
    <w:rsid w:val="00B20FBD"/>
    <w:rsid w:val="00B210B4"/>
    <w:rsid w:val="00B21289"/>
    <w:rsid w:val="00B21FF9"/>
    <w:rsid w:val="00B22022"/>
    <w:rsid w:val="00B221E0"/>
    <w:rsid w:val="00B23370"/>
    <w:rsid w:val="00B23548"/>
    <w:rsid w:val="00B2368C"/>
    <w:rsid w:val="00B237ED"/>
    <w:rsid w:val="00B238E7"/>
    <w:rsid w:val="00B23931"/>
    <w:rsid w:val="00B23A81"/>
    <w:rsid w:val="00B23E2B"/>
    <w:rsid w:val="00B24AA8"/>
    <w:rsid w:val="00B24BE8"/>
    <w:rsid w:val="00B25432"/>
    <w:rsid w:val="00B25C19"/>
    <w:rsid w:val="00B25E8D"/>
    <w:rsid w:val="00B260F2"/>
    <w:rsid w:val="00B264E4"/>
    <w:rsid w:val="00B26AE2"/>
    <w:rsid w:val="00B26B43"/>
    <w:rsid w:val="00B26B4B"/>
    <w:rsid w:val="00B26C41"/>
    <w:rsid w:val="00B271AC"/>
    <w:rsid w:val="00B273DC"/>
    <w:rsid w:val="00B274A1"/>
    <w:rsid w:val="00B276C2"/>
    <w:rsid w:val="00B305D5"/>
    <w:rsid w:val="00B3088B"/>
    <w:rsid w:val="00B30D5F"/>
    <w:rsid w:val="00B30E06"/>
    <w:rsid w:val="00B30F0D"/>
    <w:rsid w:val="00B312DD"/>
    <w:rsid w:val="00B31422"/>
    <w:rsid w:val="00B31785"/>
    <w:rsid w:val="00B324CD"/>
    <w:rsid w:val="00B3287C"/>
    <w:rsid w:val="00B328AA"/>
    <w:rsid w:val="00B33B73"/>
    <w:rsid w:val="00B33D83"/>
    <w:rsid w:val="00B33F5D"/>
    <w:rsid w:val="00B342C0"/>
    <w:rsid w:val="00B346C3"/>
    <w:rsid w:val="00B34BA8"/>
    <w:rsid w:val="00B34E5E"/>
    <w:rsid w:val="00B34FFD"/>
    <w:rsid w:val="00B351C6"/>
    <w:rsid w:val="00B35DB0"/>
    <w:rsid w:val="00B363BB"/>
    <w:rsid w:val="00B36CC4"/>
    <w:rsid w:val="00B36E35"/>
    <w:rsid w:val="00B36E72"/>
    <w:rsid w:val="00B37320"/>
    <w:rsid w:val="00B373E6"/>
    <w:rsid w:val="00B37697"/>
    <w:rsid w:val="00B37768"/>
    <w:rsid w:val="00B378F3"/>
    <w:rsid w:val="00B37E9F"/>
    <w:rsid w:val="00B4011C"/>
    <w:rsid w:val="00B40160"/>
    <w:rsid w:val="00B4046F"/>
    <w:rsid w:val="00B40A70"/>
    <w:rsid w:val="00B41429"/>
    <w:rsid w:val="00B41C75"/>
    <w:rsid w:val="00B4213F"/>
    <w:rsid w:val="00B42CCE"/>
    <w:rsid w:val="00B43485"/>
    <w:rsid w:val="00B43640"/>
    <w:rsid w:val="00B43A1B"/>
    <w:rsid w:val="00B441C6"/>
    <w:rsid w:val="00B44977"/>
    <w:rsid w:val="00B453A3"/>
    <w:rsid w:val="00B45B49"/>
    <w:rsid w:val="00B45B67"/>
    <w:rsid w:val="00B45B90"/>
    <w:rsid w:val="00B46033"/>
    <w:rsid w:val="00B46532"/>
    <w:rsid w:val="00B4697A"/>
    <w:rsid w:val="00B500ED"/>
    <w:rsid w:val="00B501FF"/>
    <w:rsid w:val="00B504CB"/>
    <w:rsid w:val="00B505EF"/>
    <w:rsid w:val="00B50872"/>
    <w:rsid w:val="00B511A6"/>
    <w:rsid w:val="00B515BE"/>
    <w:rsid w:val="00B51F37"/>
    <w:rsid w:val="00B51FD3"/>
    <w:rsid w:val="00B52401"/>
    <w:rsid w:val="00B52535"/>
    <w:rsid w:val="00B52CFF"/>
    <w:rsid w:val="00B52D13"/>
    <w:rsid w:val="00B53076"/>
    <w:rsid w:val="00B531AF"/>
    <w:rsid w:val="00B53219"/>
    <w:rsid w:val="00B53777"/>
    <w:rsid w:val="00B53BE0"/>
    <w:rsid w:val="00B54116"/>
    <w:rsid w:val="00B542F6"/>
    <w:rsid w:val="00B547D7"/>
    <w:rsid w:val="00B548ED"/>
    <w:rsid w:val="00B54F95"/>
    <w:rsid w:val="00B558B7"/>
    <w:rsid w:val="00B5635F"/>
    <w:rsid w:val="00B56CFE"/>
    <w:rsid w:val="00B56E9E"/>
    <w:rsid w:val="00B57151"/>
    <w:rsid w:val="00B57266"/>
    <w:rsid w:val="00B57C0F"/>
    <w:rsid w:val="00B57F35"/>
    <w:rsid w:val="00B60235"/>
    <w:rsid w:val="00B60D28"/>
    <w:rsid w:val="00B61299"/>
    <w:rsid w:val="00B61513"/>
    <w:rsid w:val="00B61B33"/>
    <w:rsid w:val="00B62900"/>
    <w:rsid w:val="00B6290C"/>
    <w:rsid w:val="00B62AC7"/>
    <w:rsid w:val="00B62AF2"/>
    <w:rsid w:val="00B62B35"/>
    <w:rsid w:val="00B62C0D"/>
    <w:rsid w:val="00B632D0"/>
    <w:rsid w:val="00B63901"/>
    <w:rsid w:val="00B63902"/>
    <w:rsid w:val="00B63BBA"/>
    <w:rsid w:val="00B63EA6"/>
    <w:rsid w:val="00B63EE1"/>
    <w:rsid w:val="00B644EB"/>
    <w:rsid w:val="00B64600"/>
    <w:rsid w:val="00B64DF3"/>
    <w:rsid w:val="00B651D3"/>
    <w:rsid w:val="00B652DB"/>
    <w:rsid w:val="00B65430"/>
    <w:rsid w:val="00B65440"/>
    <w:rsid w:val="00B659F0"/>
    <w:rsid w:val="00B660D9"/>
    <w:rsid w:val="00B66BB3"/>
    <w:rsid w:val="00B673E6"/>
    <w:rsid w:val="00B67A6B"/>
    <w:rsid w:val="00B70010"/>
    <w:rsid w:val="00B70439"/>
    <w:rsid w:val="00B706A0"/>
    <w:rsid w:val="00B710F5"/>
    <w:rsid w:val="00B72B59"/>
    <w:rsid w:val="00B72D3C"/>
    <w:rsid w:val="00B72FFF"/>
    <w:rsid w:val="00B73576"/>
    <w:rsid w:val="00B736DB"/>
    <w:rsid w:val="00B73892"/>
    <w:rsid w:val="00B73B29"/>
    <w:rsid w:val="00B73ED7"/>
    <w:rsid w:val="00B743DA"/>
    <w:rsid w:val="00B744B4"/>
    <w:rsid w:val="00B750DA"/>
    <w:rsid w:val="00B75116"/>
    <w:rsid w:val="00B75170"/>
    <w:rsid w:val="00B75CFA"/>
    <w:rsid w:val="00B76A31"/>
    <w:rsid w:val="00B76F22"/>
    <w:rsid w:val="00B776A4"/>
    <w:rsid w:val="00B77B09"/>
    <w:rsid w:val="00B77FBC"/>
    <w:rsid w:val="00B80349"/>
    <w:rsid w:val="00B80781"/>
    <w:rsid w:val="00B807E2"/>
    <w:rsid w:val="00B80D4D"/>
    <w:rsid w:val="00B8141A"/>
    <w:rsid w:val="00B8146A"/>
    <w:rsid w:val="00B814AF"/>
    <w:rsid w:val="00B8169B"/>
    <w:rsid w:val="00B81A42"/>
    <w:rsid w:val="00B81A70"/>
    <w:rsid w:val="00B82B15"/>
    <w:rsid w:val="00B82C25"/>
    <w:rsid w:val="00B83263"/>
    <w:rsid w:val="00B83A17"/>
    <w:rsid w:val="00B83CB3"/>
    <w:rsid w:val="00B83DF9"/>
    <w:rsid w:val="00B844EC"/>
    <w:rsid w:val="00B849C7"/>
    <w:rsid w:val="00B84AB6"/>
    <w:rsid w:val="00B84EAF"/>
    <w:rsid w:val="00B84EF3"/>
    <w:rsid w:val="00B854CD"/>
    <w:rsid w:val="00B85866"/>
    <w:rsid w:val="00B85E5B"/>
    <w:rsid w:val="00B85FB0"/>
    <w:rsid w:val="00B86479"/>
    <w:rsid w:val="00B86D63"/>
    <w:rsid w:val="00B86FCE"/>
    <w:rsid w:val="00B870B9"/>
    <w:rsid w:val="00B90580"/>
    <w:rsid w:val="00B90897"/>
    <w:rsid w:val="00B90C56"/>
    <w:rsid w:val="00B9150A"/>
    <w:rsid w:val="00B91B22"/>
    <w:rsid w:val="00B91B54"/>
    <w:rsid w:val="00B9204F"/>
    <w:rsid w:val="00B925CB"/>
    <w:rsid w:val="00B92669"/>
    <w:rsid w:val="00B929F7"/>
    <w:rsid w:val="00B92FE8"/>
    <w:rsid w:val="00B933EE"/>
    <w:rsid w:val="00B93732"/>
    <w:rsid w:val="00B93873"/>
    <w:rsid w:val="00B93B9D"/>
    <w:rsid w:val="00B93CEF"/>
    <w:rsid w:val="00B93E30"/>
    <w:rsid w:val="00B94323"/>
    <w:rsid w:val="00B9456A"/>
    <w:rsid w:val="00B94C95"/>
    <w:rsid w:val="00B95256"/>
    <w:rsid w:val="00B95558"/>
    <w:rsid w:val="00B96448"/>
    <w:rsid w:val="00B971C7"/>
    <w:rsid w:val="00B97C0F"/>
    <w:rsid w:val="00BA00B3"/>
    <w:rsid w:val="00BA0295"/>
    <w:rsid w:val="00BA0EE7"/>
    <w:rsid w:val="00BA1313"/>
    <w:rsid w:val="00BA1726"/>
    <w:rsid w:val="00BA1E97"/>
    <w:rsid w:val="00BA200A"/>
    <w:rsid w:val="00BA2044"/>
    <w:rsid w:val="00BA2166"/>
    <w:rsid w:val="00BA275E"/>
    <w:rsid w:val="00BA2820"/>
    <w:rsid w:val="00BA2AEE"/>
    <w:rsid w:val="00BA2DE9"/>
    <w:rsid w:val="00BA3307"/>
    <w:rsid w:val="00BA3332"/>
    <w:rsid w:val="00BA3D84"/>
    <w:rsid w:val="00BA3F4A"/>
    <w:rsid w:val="00BA482F"/>
    <w:rsid w:val="00BA4C13"/>
    <w:rsid w:val="00BA50F6"/>
    <w:rsid w:val="00BA52B5"/>
    <w:rsid w:val="00BA5389"/>
    <w:rsid w:val="00BA5C1C"/>
    <w:rsid w:val="00BA60CD"/>
    <w:rsid w:val="00BA6AF4"/>
    <w:rsid w:val="00BA739B"/>
    <w:rsid w:val="00BA7501"/>
    <w:rsid w:val="00BA7AD8"/>
    <w:rsid w:val="00BA7B6D"/>
    <w:rsid w:val="00BB1136"/>
    <w:rsid w:val="00BB1317"/>
    <w:rsid w:val="00BB1679"/>
    <w:rsid w:val="00BB19E3"/>
    <w:rsid w:val="00BB1BDA"/>
    <w:rsid w:val="00BB1EEA"/>
    <w:rsid w:val="00BB1F1A"/>
    <w:rsid w:val="00BB1F43"/>
    <w:rsid w:val="00BB206C"/>
    <w:rsid w:val="00BB2274"/>
    <w:rsid w:val="00BB2449"/>
    <w:rsid w:val="00BB25E8"/>
    <w:rsid w:val="00BB2970"/>
    <w:rsid w:val="00BB2D09"/>
    <w:rsid w:val="00BB2D88"/>
    <w:rsid w:val="00BB3110"/>
    <w:rsid w:val="00BB3AE9"/>
    <w:rsid w:val="00BB3B1C"/>
    <w:rsid w:val="00BB3BB8"/>
    <w:rsid w:val="00BB3F0E"/>
    <w:rsid w:val="00BB4399"/>
    <w:rsid w:val="00BB48DD"/>
    <w:rsid w:val="00BB4F67"/>
    <w:rsid w:val="00BB52C1"/>
    <w:rsid w:val="00BB5463"/>
    <w:rsid w:val="00BB56D7"/>
    <w:rsid w:val="00BB57CF"/>
    <w:rsid w:val="00BB5B04"/>
    <w:rsid w:val="00BB612F"/>
    <w:rsid w:val="00BB61FE"/>
    <w:rsid w:val="00BB66A7"/>
    <w:rsid w:val="00BB6754"/>
    <w:rsid w:val="00BB6823"/>
    <w:rsid w:val="00BB687F"/>
    <w:rsid w:val="00BB6973"/>
    <w:rsid w:val="00BB7034"/>
    <w:rsid w:val="00BB7823"/>
    <w:rsid w:val="00BB7D94"/>
    <w:rsid w:val="00BC094E"/>
    <w:rsid w:val="00BC1E1F"/>
    <w:rsid w:val="00BC1F1B"/>
    <w:rsid w:val="00BC1FEA"/>
    <w:rsid w:val="00BC2B49"/>
    <w:rsid w:val="00BC3366"/>
    <w:rsid w:val="00BC3C44"/>
    <w:rsid w:val="00BC3DAD"/>
    <w:rsid w:val="00BC3E03"/>
    <w:rsid w:val="00BC50DD"/>
    <w:rsid w:val="00BC556F"/>
    <w:rsid w:val="00BC6158"/>
    <w:rsid w:val="00BC63A8"/>
    <w:rsid w:val="00BC7475"/>
    <w:rsid w:val="00BC74CB"/>
    <w:rsid w:val="00BC75B4"/>
    <w:rsid w:val="00BC761C"/>
    <w:rsid w:val="00BD046C"/>
    <w:rsid w:val="00BD0793"/>
    <w:rsid w:val="00BD0A9B"/>
    <w:rsid w:val="00BD1126"/>
    <w:rsid w:val="00BD141C"/>
    <w:rsid w:val="00BD15AD"/>
    <w:rsid w:val="00BD1CF5"/>
    <w:rsid w:val="00BD22FC"/>
    <w:rsid w:val="00BD274E"/>
    <w:rsid w:val="00BD2A4E"/>
    <w:rsid w:val="00BD2B10"/>
    <w:rsid w:val="00BD2C22"/>
    <w:rsid w:val="00BD2C30"/>
    <w:rsid w:val="00BD3614"/>
    <w:rsid w:val="00BD3F3E"/>
    <w:rsid w:val="00BD491C"/>
    <w:rsid w:val="00BD50EC"/>
    <w:rsid w:val="00BD59E3"/>
    <w:rsid w:val="00BD5A4A"/>
    <w:rsid w:val="00BD5B14"/>
    <w:rsid w:val="00BD5B77"/>
    <w:rsid w:val="00BD652A"/>
    <w:rsid w:val="00BD6827"/>
    <w:rsid w:val="00BD6950"/>
    <w:rsid w:val="00BD6D25"/>
    <w:rsid w:val="00BE0105"/>
    <w:rsid w:val="00BE0814"/>
    <w:rsid w:val="00BE083C"/>
    <w:rsid w:val="00BE11E0"/>
    <w:rsid w:val="00BE156D"/>
    <w:rsid w:val="00BE1ABC"/>
    <w:rsid w:val="00BE2338"/>
    <w:rsid w:val="00BE2411"/>
    <w:rsid w:val="00BE245E"/>
    <w:rsid w:val="00BE24B7"/>
    <w:rsid w:val="00BE2698"/>
    <w:rsid w:val="00BE29AD"/>
    <w:rsid w:val="00BE32B7"/>
    <w:rsid w:val="00BE3440"/>
    <w:rsid w:val="00BE3505"/>
    <w:rsid w:val="00BE384D"/>
    <w:rsid w:val="00BE3989"/>
    <w:rsid w:val="00BE3A95"/>
    <w:rsid w:val="00BE3DAF"/>
    <w:rsid w:val="00BE46DE"/>
    <w:rsid w:val="00BE4868"/>
    <w:rsid w:val="00BE50BE"/>
    <w:rsid w:val="00BE5597"/>
    <w:rsid w:val="00BE61E2"/>
    <w:rsid w:val="00BE6717"/>
    <w:rsid w:val="00BE6993"/>
    <w:rsid w:val="00BE6C47"/>
    <w:rsid w:val="00BE6CE3"/>
    <w:rsid w:val="00BE6EE5"/>
    <w:rsid w:val="00BE71D2"/>
    <w:rsid w:val="00BE74F7"/>
    <w:rsid w:val="00BE7CDB"/>
    <w:rsid w:val="00BE7E67"/>
    <w:rsid w:val="00BF08CD"/>
    <w:rsid w:val="00BF0B1B"/>
    <w:rsid w:val="00BF1459"/>
    <w:rsid w:val="00BF180E"/>
    <w:rsid w:val="00BF1810"/>
    <w:rsid w:val="00BF1A93"/>
    <w:rsid w:val="00BF1BA2"/>
    <w:rsid w:val="00BF2304"/>
    <w:rsid w:val="00BF2ABB"/>
    <w:rsid w:val="00BF2EC9"/>
    <w:rsid w:val="00BF2F20"/>
    <w:rsid w:val="00BF3C53"/>
    <w:rsid w:val="00BF3E23"/>
    <w:rsid w:val="00BF4520"/>
    <w:rsid w:val="00BF4B83"/>
    <w:rsid w:val="00BF6614"/>
    <w:rsid w:val="00BF7192"/>
    <w:rsid w:val="00BF74E3"/>
    <w:rsid w:val="00BF787B"/>
    <w:rsid w:val="00BF78D7"/>
    <w:rsid w:val="00BF7CAC"/>
    <w:rsid w:val="00C00220"/>
    <w:rsid w:val="00C003A3"/>
    <w:rsid w:val="00C0098B"/>
    <w:rsid w:val="00C009F5"/>
    <w:rsid w:val="00C01068"/>
    <w:rsid w:val="00C0107D"/>
    <w:rsid w:val="00C013B2"/>
    <w:rsid w:val="00C01819"/>
    <w:rsid w:val="00C024D3"/>
    <w:rsid w:val="00C02749"/>
    <w:rsid w:val="00C02B22"/>
    <w:rsid w:val="00C02B90"/>
    <w:rsid w:val="00C02F2A"/>
    <w:rsid w:val="00C03DD4"/>
    <w:rsid w:val="00C03FD3"/>
    <w:rsid w:val="00C04221"/>
    <w:rsid w:val="00C04326"/>
    <w:rsid w:val="00C04546"/>
    <w:rsid w:val="00C0476F"/>
    <w:rsid w:val="00C04F26"/>
    <w:rsid w:val="00C054D3"/>
    <w:rsid w:val="00C06830"/>
    <w:rsid w:val="00C0705C"/>
    <w:rsid w:val="00C07106"/>
    <w:rsid w:val="00C07114"/>
    <w:rsid w:val="00C07125"/>
    <w:rsid w:val="00C07815"/>
    <w:rsid w:val="00C07888"/>
    <w:rsid w:val="00C079EE"/>
    <w:rsid w:val="00C07ACB"/>
    <w:rsid w:val="00C07BC2"/>
    <w:rsid w:val="00C102EC"/>
    <w:rsid w:val="00C11A84"/>
    <w:rsid w:val="00C121C3"/>
    <w:rsid w:val="00C12506"/>
    <w:rsid w:val="00C130D3"/>
    <w:rsid w:val="00C13E8C"/>
    <w:rsid w:val="00C14805"/>
    <w:rsid w:val="00C1545D"/>
    <w:rsid w:val="00C15BB0"/>
    <w:rsid w:val="00C15C18"/>
    <w:rsid w:val="00C16707"/>
    <w:rsid w:val="00C167A9"/>
    <w:rsid w:val="00C170E9"/>
    <w:rsid w:val="00C17458"/>
    <w:rsid w:val="00C17716"/>
    <w:rsid w:val="00C20222"/>
    <w:rsid w:val="00C20317"/>
    <w:rsid w:val="00C208AE"/>
    <w:rsid w:val="00C210CF"/>
    <w:rsid w:val="00C2154C"/>
    <w:rsid w:val="00C21A16"/>
    <w:rsid w:val="00C21B57"/>
    <w:rsid w:val="00C21C90"/>
    <w:rsid w:val="00C21E6C"/>
    <w:rsid w:val="00C227FE"/>
    <w:rsid w:val="00C237D0"/>
    <w:rsid w:val="00C23FF4"/>
    <w:rsid w:val="00C244D6"/>
    <w:rsid w:val="00C24B72"/>
    <w:rsid w:val="00C2507B"/>
    <w:rsid w:val="00C2570A"/>
    <w:rsid w:val="00C25A1E"/>
    <w:rsid w:val="00C25C39"/>
    <w:rsid w:val="00C260F5"/>
    <w:rsid w:val="00C262DD"/>
    <w:rsid w:val="00C26321"/>
    <w:rsid w:val="00C2672C"/>
    <w:rsid w:val="00C26F14"/>
    <w:rsid w:val="00C26FD7"/>
    <w:rsid w:val="00C2704E"/>
    <w:rsid w:val="00C273F5"/>
    <w:rsid w:val="00C27670"/>
    <w:rsid w:val="00C279F1"/>
    <w:rsid w:val="00C27BAA"/>
    <w:rsid w:val="00C27BF0"/>
    <w:rsid w:val="00C30897"/>
    <w:rsid w:val="00C309B9"/>
    <w:rsid w:val="00C30FE6"/>
    <w:rsid w:val="00C3169A"/>
    <w:rsid w:val="00C31E07"/>
    <w:rsid w:val="00C3293D"/>
    <w:rsid w:val="00C32C15"/>
    <w:rsid w:val="00C32D85"/>
    <w:rsid w:val="00C32F1D"/>
    <w:rsid w:val="00C33F7D"/>
    <w:rsid w:val="00C344AB"/>
    <w:rsid w:val="00C34AA8"/>
    <w:rsid w:val="00C35885"/>
    <w:rsid w:val="00C35D7E"/>
    <w:rsid w:val="00C36033"/>
    <w:rsid w:val="00C360BA"/>
    <w:rsid w:val="00C364FB"/>
    <w:rsid w:val="00C36CFE"/>
    <w:rsid w:val="00C406A8"/>
    <w:rsid w:val="00C40B5B"/>
    <w:rsid w:val="00C411EB"/>
    <w:rsid w:val="00C4158D"/>
    <w:rsid w:val="00C41C8B"/>
    <w:rsid w:val="00C41FC9"/>
    <w:rsid w:val="00C42984"/>
    <w:rsid w:val="00C42AD8"/>
    <w:rsid w:val="00C431D5"/>
    <w:rsid w:val="00C43392"/>
    <w:rsid w:val="00C4399B"/>
    <w:rsid w:val="00C43AD6"/>
    <w:rsid w:val="00C43D9D"/>
    <w:rsid w:val="00C447BC"/>
    <w:rsid w:val="00C44AE1"/>
    <w:rsid w:val="00C44D52"/>
    <w:rsid w:val="00C44E53"/>
    <w:rsid w:val="00C44E79"/>
    <w:rsid w:val="00C44F26"/>
    <w:rsid w:val="00C454FC"/>
    <w:rsid w:val="00C455B8"/>
    <w:rsid w:val="00C46742"/>
    <w:rsid w:val="00C46A51"/>
    <w:rsid w:val="00C46AD3"/>
    <w:rsid w:val="00C470A6"/>
    <w:rsid w:val="00C47455"/>
    <w:rsid w:val="00C4772C"/>
    <w:rsid w:val="00C47CD0"/>
    <w:rsid w:val="00C47D5B"/>
    <w:rsid w:val="00C47DA9"/>
    <w:rsid w:val="00C47DBE"/>
    <w:rsid w:val="00C50132"/>
    <w:rsid w:val="00C50386"/>
    <w:rsid w:val="00C504DB"/>
    <w:rsid w:val="00C508BA"/>
    <w:rsid w:val="00C51BC5"/>
    <w:rsid w:val="00C52A1C"/>
    <w:rsid w:val="00C52FCC"/>
    <w:rsid w:val="00C5368A"/>
    <w:rsid w:val="00C53C30"/>
    <w:rsid w:val="00C53E5B"/>
    <w:rsid w:val="00C53F2A"/>
    <w:rsid w:val="00C54932"/>
    <w:rsid w:val="00C551C2"/>
    <w:rsid w:val="00C55715"/>
    <w:rsid w:val="00C5571A"/>
    <w:rsid w:val="00C55C37"/>
    <w:rsid w:val="00C562E8"/>
    <w:rsid w:val="00C56427"/>
    <w:rsid w:val="00C56616"/>
    <w:rsid w:val="00C57140"/>
    <w:rsid w:val="00C57495"/>
    <w:rsid w:val="00C57698"/>
    <w:rsid w:val="00C57979"/>
    <w:rsid w:val="00C60023"/>
    <w:rsid w:val="00C600A5"/>
    <w:rsid w:val="00C604D0"/>
    <w:rsid w:val="00C60636"/>
    <w:rsid w:val="00C606A8"/>
    <w:rsid w:val="00C60720"/>
    <w:rsid w:val="00C60761"/>
    <w:rsid w:val="00C61097"/>
    <w:rsid w:val="00C61DAF"/>
    <w:rsid w:val="00C62448"/>
    <w:rsid w:val="00C62B33"/>
    <w:rsid w:val="00C636C7"/>
    <w:rsid w:val="00C6385D"/>
    <w:rsid w:val="00C638C9"/>
    <w:rsid w:val="00C639FB"/>
    <w:rsid w:val="00C63A3C"/>
    <w:rsid w:val="00C63E31"/>
    <w:rsid w:val="00C63FC1"/>
    <w:rsid w:val="00C64223"/>
    <w:rsid w:val="00C64404"/>
    <w:rsid w:val="00C64A5C"/>
    <w:rsid w:val="00C65185"/>
    <w:rsid w:val="00C65A0D"/>
    <w:rsid w:val="00C65B0C"/>
    <w:rsid w:val="00C66BEB"/>
    <w:rsid w:val="00C66CEF"/>
    <w:rsid w:val="00C671D6"/>
    <w:rsid w:val="00C672BA"/>
    <w:rsid w:val="00C67739"/>
    <w:rsid w:val="00C67EC9"/>
    <w:rsid w:val="00C7042F"/>
    <w:rsid w:val="00C7073E"/>
    <w:rsid w:val="00C707B2"/>
    <w:rsid w:val="00C7083E"/>
    <w:rsid w:val="00C70D78"/>
    <w:rsid w:val="00C70EC0"/>
    <w:rsid w:val="00C71B58"/>
    <w:rsid w:val="00C7200A"/>
    <w:rsid w:val="00C7230A"/>
    <w:rsid w:val="00C730A5"/>
    <w:rsid w:val="00C73350"/>
    <w:rsid w:val="00C73541"/>
    <w:rsid w:val="00C73636"/>
    <w:rsid w:val="00C73B7D"/>
    <w:rsid w:val="00C73ED3"/>
    <w:rsid w:val="00C73F02"/>
    <w:rsid w:val="00C74291"/>
    <w:rsid w:val="00C746AF"/>
    <w:rsid w:val="00C7471A"/>
    <w:rsid w:val="00C748E3"/>
    <w:rsid w:val="00C74FE1"/>
    <w:rsid w:val="00C752CB"/>
    <w:rsid w:val="00C75968"/>
    <w:rsid w:val="00C75C65"/>
    <w:rsid w:val="00C75CA4"/>
    <w:rsid w:val="00C75F05"/>
    <w:rsid w:val="00C75FC9"/>
    <w:rsid w:val="00C76462"/>
    <w:rsid w:val="00C768C8"/>
    <w:rsid w:val="00C76FA7"/>
    <w:rsid w:val="00C77721"/>
    <w:rsid w:val="00C8030B"/>
    <w:rsid w:val="00C8042D"/>
    <w:rsid w:val="00C806D5"/>
    <w:rsid w:val="00C80883"/>
    <w:rsid w:val="00C817FE"/>
    <w:rsid w:val="00C81ABE"/>
    <w:rsid w:val="00C81AC0"/>
    <w:rsid w:val="00C81ACD"/>
    <w:rsid w:val="00C8239D"/>
    <w:rsid w:val="00C82B70"/>
    <w:rsid w:val="00C8326E"/>
    <w:rsid w:val="00C84AD0"/>
    <w:rsid w:val="00C84C13"/>
    <w:rsid w:val="00C84CAF"/>
    <w:rsid w:val="00C84ECB"/>
    <w:rsid w:val="00C85212"/>
    <w:rsid w:val="00C85267"/>
    <w:rsid w:val="00C85890"/>
    <w:rsid w:val="00C861F2"/>
    <w:rsid w:val="00C86493"/>
    <w:rsid w:val="00C86713"/>
    <w:rsid w:val="00C86B62"/>
    <w:rsid w:val="00C86DB8"/>
    <w:rsid w:val="00C8734C"/>
    <w:rsid w:val="00C87631"/>
    <w:rsid w:val="00C87A75"/>
    <w:rsid w:val="00C87E09"/>
    <w:rsid w:val="00C90DC4"/>
    <w:rsid w:val="00C9189F"/>
    <w:rsid w:val="00C919EE"/>
    <w:rsid w:val="00C91D25"/>
    <w:rsid w:val="00C91E6B"/>
    <w:rsid w:val="00C91F08"/>
    <w:rsid w:val="00C921CF"/>
    <w:rsid w:val="00C9220E"/>
    <w:rsid w:val="00C924BF"/>
    <w:rsid w:val="00C92583"/>
    <w:rsid w:val="00C92938"/>
    <w:rsid w:val="00C92A96"/>
    <w:rsid w:val="00C93894"/>
    <w:rsid w:val="00C93DEE"/>
    <w:rsid w:val="00C93FE5"/>
    <w:rsid w:val="00C9413D"/>
    <w:rsid w:val="00C944C3"/>
    <w:rsid w:val="00C94B4B"/>
    <w:rsid w:val="00C94CDD"/>
    <w:rsid w:val="00C95485"/>
    <w:rsid w:val="00C962A8"/>
    <w:rsid w:val="00C97C3A"/>
    <w:rsid w:val="00CA042E"/>
    <w:rsid w:val="00CA0666"/>
    <w:rsid w:val="00CA0BBE"/>
    <w:rsid w:val="00CA0C60"/>
    <w:rsid w:val="00CA0E24"/>
    <w:rsid w:val="00CA0E4F"/>
    <w:rsid w:val="00CA0FFD"/>
    <w:rsid w:val="00CA1B31"/>
    <w:rsid w:val="00CA1B93"/>
    <w:rsid w:val="00CA1EC9"/>
    <w:rsid w:val="00CA1EF6"/>
    <w:rsid w:val="00CA21CC"/>
    <w:rsid w:val="00CA2EEE"/>
    <w:rsid w:val="00CA320A"/>
    <w:rsid w:val="00CA320E"/>
    <w:rsid w:val="00CA3437"/>
    <w:rsid w:val="00CA3551"/>
    <w:rsid w:val="00CA3632"/>
    <w:rsid w:val="00CA37AE"/>
    <w:rsid w:val="00CA387B"/>
    <w:rsid w:val="00CA3A54"/>
    <w:rsid w:val="00CA3B9A"/>
    <w:rsid w:val="00CA48F9"/>
    <w:rsid w:val="00CA55DF"/>
    <w:rsid w:val="00CA5610"/>
    <w:rsid w:val="00CA5830"/>
    <w:rsid w:val="00CA5BD0"/>
    <w:rsid w:val="00CA6392"/>
    <w:rsid w:val="00CA653D"/>
    <w:rsid w:val="00CA668F"/>
    <w:rsid w:val="00CA6FF3"/>
    <w:rsid w:val="00CA7189"/>
    <w:rsid w:val="00CA722E"/>
    <w:rsid w:val="00CA7525"/>
    <w:rsid w:val="00CA77BB"/>
    <w:rsid w:val="00CA7BA9"/>
    <w:rsid w:val="00CB019D"/>
    <w:rsid w:val="00CB04FA"/>
    <w:rsid w:val="00CB10CD"/>
    <w:rsid w:val="00CB12F8"/>
    <w:rsid w:val="00CB2530"/>
    <w:rsid w:val="00CB2903"/>
    <w:rsid w:val="00CB2951"/>
    <w:rsid w:val="00CB2CA2"/>
    <w:rsid w:val="00CB2F5A"/>
    <w:rsid w:val="00CB306F"/>
    <w:rsid w:val="00CB32B8"/>
    <w:rsid w:val="00CB3747"/>
    <w:rsid w:val="00CB3766"/>
    <w:rsid w:val="00CB3FFE"/>
    <w:rsid w:val="00CB4040"/>
    <w:rsid w:val="00CB4676"/>
    <w:rsid w:val="00CB49E5"/>
    <w:rsid w:val="00CB541D"/>
    <w:rsid w:val="00CB57FF"/>
    <w:rsid w:val="00CB5C67"/>
    <w:rsid w:val="00CB5D0C"/>
    <w:rsid w:val="00CB6E6A"/>
    <w:rsid w:val="00CB79B7"/>
    <w:rsid w:val="00CB7C01"/>
    <w:rsid w:val="00CC0962"/>
    <w:rsid w:val="00CC0B6A"/>
    <w:rsid w:val="00CC1314"/>
    <w:rsid w:val="00CC1902"/>
    <w:rsid w:val="00CC19D0"/>
    <w:rsid w:val="00CC1DD6"/>
    <w:rsid w:val="00CC2546"/>
    <w:rsid w:val="00CC39C4"/>
    <w:rsid w:val="00CC4C70"/>
    <w:rsid w:val="00CC4EBE"/>
    <w:rsid w:val="00CC514E"/>
    <w:rsid w:val="00CC540D"/>
    <w:rsid w:val="00CC6381"/>
    <w:rsid w:val="00CC6B11"/>
    <w:rsid w:val="00CC6D4F"/>
    <w:rsid w:val="00CC6E57"/>
    <w:rsid w:val="00CC7992"/>
    <w:rsid w:val="00CC79EA"/>
    <w:rsid w:val="00CC7DAA"/>
    <w:rsid w:val="00CC7F72"/>
    <w:rsid w:val="00CC7FD1"/>
    <w:rsid w:val="00CD06A2"/>
    <w:rsid w:val="00CD09CE"/>
    <w:rsid w:val="00CD0C04"/>
    <w:rsid w:val="00CD0FD6"/>
    <w:rsid w:val="00CD10D7"/>
    <w:rsid w:val="00CD1278"/>
    <w:rsid w:val="00CD18E4"/>
    <w:rsid w:val="00CD2142"/>
    <w:rsid w:val="00CD2A77"/>
    <w:rsid w:val="00CD2ACE"/>
    <w:rsid w:val="00CD395F"/>
    <w:rsid w:val="00CD40A4"/>
    <w:rsid w:val="00CD505F"/>
    <w:rsid w:val="00CD556C"/>
    <w:rsid w:val="00CD608F"/>
    <w:rsid w:val="00CD613A"/>
    <w:rsid w:val="00CD66E0"/>
    <w:rsid w:val="00CD679C"/>
    <w:rsid w:val="00CD68A1"/>
    <w:rsid w:val="00CD6A68"/>
    <w:rsid w:val="00CD6E88"/>
    <w:rsid w:val="00CD7103"/>
    <w:rsid w:val="00CD72F4"/>
    <w:rsid w:val="00CD7576"/>
    <w:rsid w:val="00CD75C8"/>
    <w:rsid w:val="00CD767B"/>
    <w:rsid w:val="00CD7F9C"/>
    <w:rsid w:val="00CE05A8"/>
    <w:rsid w:val="00CE0845"/>
    <w:rsid w:val="00CE11CC"/>
    <w:rsid w:val="00CE12EF"/>
    <w:rsid w:val="00CE152A"/>
    <w:rsid w:val="00CE1954"/>
    <w:rsid w:val="00CE1A08"/>
    <w:rsid w:val="00CE1E5F"/>
    <w:rsid w:val="00CE1F01"/>
    <w:rsid w:val="00CE2E00"/>
    <w:rsid w:val="00CE2F4D"/>
    <w:rsid w:val="00CE34B1"/>
    <w:rsid w:val="00CE356C"/>
    <w:rsid w:val="00CE3C90"/>
    <w:rsid w:val="00CE5D6C"/>
    <w:rsid w:val="00CE6118"/>
    <w:rsid w:val="00CE6B26"/>
    <w:rsid w:val="00CE6CB1"/>
    <w:rsid w:val="00CE794C"/>
    <w:rsid w:val="00CE7D64"/>
    <w:rsid w:val="00CE7FA8"/>
    <w:rsid w:val="00CF093E"/>
    <w:rsid w:val="00CF13C0"/>
    <w:rsid w:val="00CF1CB9"/>
    <w:rsid w:val="00CF1D52"/>
    <w:rsid w:val="00CF29B3"/>
    <w:rsid w:val="00CF2C11"/>
    <w:rsid w:val="00CF3095"/>
    <w:rsid w:val="00CF32B9"/>
    <w:rsid w:val="00CF34F2"/>
    <w:rsid w:val="00CF34FF"/>
    <w:rsid w:val="00CF35BD"/>
    <w:rsid w:val="00CF442B"/>
    <w:rsid w:val="00CF4896"/>
    <w:rsid w:val="00CF4DD5"/>
    <w:rsid w:val="00CF52EC"/>
    <w:rsid w:val="00CF5419"/>
    <w:rsid w:val="00CF5AAB"/>
    <w:rsid w:val="00CF6EA8"/>
    <w:rsid w:val="00CF7433"/>
    <w:rsid w:val="00CF75ED"/>
    <w:rsid w:val="00CF7B45"/>
    <w:rsid w:val="00D00349"/>
    <w:rsid w:val="00D004C3"/>
    <w:rsid w:val="00D00CEA"/>
    <w:rsid w:val="00D00CF2"/>
    <w:rsid w:val="00D013BE"/>
    <w:rsid w:val="00D01CF9"/>
    <w:rsid w:val="00D020F4"/>
    <w:rsid w:val="00D02676"/>
    <w:rsid w:val="00D02715"/>
    <w:rsid w:val="00D02BAF"/>
    <w:rsid w:val="00D02CB5"/>
    <w:rsid w:val="00D02CC1"/>
    <w:rsid w:val="00D02EE4"/>
    <w:rsid w:val="00D034B7"/>
    <w:rsid w:val="00D038DE"/>
    <w:rsid w:val="00D03AA0"/>
    <w:rsid w:val="00D03F7C"/>
    <w:rsid w:val="00D050CA"/>
    <w:rsid w:val="00D05AE5"/>
    <w:rsid w:val="00D0606F"/>
    <w:rsid w:val="00D0655A"/>
    <w:rsid w:val="00D06616"/>
    <w:rsid w:val="00D06659"/>
    <w:rsid w:val="00D06D2B"/>
    <w:rsid w:val="00D070D7"/>
    <w:rsid w:val="00D1025D"/>
    <w:rsid w:val="00D106E9"/>
    <w:rsid w:val="00D108D5"/>
    <w:rsid w:val="00D10B3F"/>
    <w:rsid w:val="00D11014"/>
    <w:rsid w:val="00D11B12"/>
    <w:rsid w:val="00D12E15"/>
    <w:rsid w:val="00D12F2B"/>
    <w:rsid w:val="00D13306"/>
    <w:rsid w:val="00D1345E"/>
    <w:rsid w:val="00D1361A"/>
    <w:rsid w:val="00D1391B"/>
    <w:rsid w:val="00D13B2F"/>
    <w:rsid w:val="00D13E2D"/>
    <w:rsid w:val="00D13E70"/>
    <w:rsid w:val="00D148EF"/>
    <w:rsid w:val="00D14FB5"/>
    <w:rsid w:val="00D1518F"/>
    <w:rsid w:val="00D15940"/>
    <w:rsid w:val="00D160EA"/>
    <w:rsid w:val="00D162AE"/>
    <w:rsid w:val="00D16407"/>
    <w:rsid w:val="00D16A01"/>
    <w:rsid w:val="00D17B74"/>
    <w:rsid w:val="00D17EC8"/>
    <w:rsid w:val="00D202C6"/>
    <w:rsid w:val="00D20404"/>
    <w:rsid w:val="00D20C97"/>
    <w:rsid w:val="00D21717"/>
    <w:rsid w:val="00D2215A"/>
    <w:rsid w:val="00D22710"/>
    <w:rsid w:val="00D22EC0"/>
    <w:rsid w:val="00D231CB"/>
    <w:rsid w:val="00D231D6"/>
    <w:rsid w:val="00D231FC"/>
    <w:rsid w:val="00D2362D"/>
    <w:rsid w:val="00D24F46"/>
    <w:rsid w:val="00D25089"/>
    <w:rsid w:val="00D2514B"/>
    <w:rsid w:val="00D25449"/>
    <w:rsid w:val="00D2552E"/>
    <w:rsid w:val="00D258D9"/>
    <w:rsid w:val="00D259B7"/>
    <w:rsid w:val="00D25C28"/>
    <w:rsid w:val="00D25C39"/>
    <w:rsid w:val="00D264CF"/>
    <w:rsid w:val="00D266C2"/>
    <w:rsid w:val="00D2680B"/>
    <w:rsid w:val="00D2686E"/>
    <w:rsid w:val="00D26952"/>
    <w:rsid w:val="00D26978"/>
    <w:rsid w:val="00D272A1"/>
    <w:rsid w:val="00D2765B"/>
    <w:rsid w:val="00D30206"/>
    <w:rsid w:val="00D30440"/>
    <w:rsid w:val="00D3086C"/>
    <w:rsid w:val="00D30B80"/>
    <w:rsid w:val="00D31E21"/>
    <w:rsid w:val="00D320C1"/>
    <w:rsid w:val="00D321CD"/>
    <w:rsid w:val="00D322DC"/>
    <w:rsid w:val="00D3242E"/>
    <w:rsid w:val="00D328E6"/>
    <w:rsid w:val="00D32940"/>
    <w:rsid w:val="00D3304A"/>
    <w:rsid w:val="00D330B6"/>
    <w:rsid w:val="00D33296"/>
    <w:rsid w:val="00D3330F"/>
    <w:rsid w:val="00D3341A"/>
    <w:rsid w:val="00D343D7"/>
    <w:rsid w:val="00D345E4"/>
    <w:rsid w:val="00D35026"/>
    <w:rsid w:val="00D3524D"/>
    <w:rsid w:val="00D354D1"/>
    <w:rsid w:val="00D3575C"/>
    <w:rsid w:val="00D357C0"/>
    <w:rsid w:val="00D35E34"/>
    <w:rsid w:val="00D35E58"/>
    <w:rsid w:val="00D36E2A"/>
    <w:rsid w:val="00D37165"/>
    <w:rsid w:val="00D37F75"/>
    <w:rsid w:val="00D408CE"/>
    <w:rsid w:val="00D40EC3"/>
    <w:rsid w:val="00D4105B"/>
    <w:rsid w:val="00D41CEF"/>
    <w:rsid w:val="00D41D4C"/>
    <w:rsid w:val="00D42319"/>
    <w:rsid w:val="00D42519"/>
    <w:rsid w:val="00D42674"/>
    <w:rsid w:val="00D42B69"/>
    <w:rsid w:val="00D42CDB"/>
    <w:rsid w:val="00D42D3B"/>
    <w:rsid w:val="00D42EB2"/>
    <w:rsid w:val="00D42F78"/>
    <w:rsid w:val="00D43689"/>
    <w:rsid w:val="00D43AB1"/>
    <w:rsid w:val="00D43F58"/>
    <w:rsid w:val="00D440E6"/>
    <w:rsid w:val="00D441F7"/>
    <w:rsid w:val="00D444CC"/>
    <w:rsid w:val="00D44558"/>
    <w:rsid w:val="00D44CDA"/>
    <w:rsid w:val="00D45521"/>
    <w:rsid w:val="00D459EF"/>
    <w:rsid w:val="00D45A21"/>
    <w:rsid w:val="00D45FBA"/>
    <w:rsid w:val="00D46169"/>
    <w:rsid w:val="00D466E0"/>
    <w:rsid w:val="00D46D3C"/>
    <w:rsid w:val="00D46E4E"/>
    <w:rsid w:val="00D47DCD"/>
    <w:rsid w:val="00D47F9B"/>
    <w:rsid w:val="00D50719"/>
    <w:rsid w:val="00D507BC"/>
    <w:rsid w:val="00D50A07"/>
    <w:rsid w:val="00D51123"/>
    <w:rsid w:val="00D51379"/>
    <w:rsid w:val="00D515E2"/>
    <w:rsid w:val="00D51629"/>
    <w:rsid w:val="00D51AEA"/>
    <w:rsid w:val="00D51FA3"/>
    <w:rsid w:val="00D527E2"/>
    <w:rsid w:val="00D52994"/>
    <w:rsid w:val="00D52DC9"/>
    <w:rsid w:val="00D530CF"/>
    <w:rsid w:val="00D53761"/>
    <w:rsid w:val="00D5396B"/>
    <w:rsid w:val="00D53A57"/>
    <w:rsid w:val="00D53D44"/>
    <w:rsid w:val="00D544C0"/>
    <w:rsid w:val="00D5493C"/>
    <w:rsid w:val="00D55C55"/>
    <w:rsid w:val="00D55E1E"/>
    <w:rsid w:val="00D561C3"/>
    <w:rsid w:val="00D562F4"/>
    <w:rsid w:val="00D56484"/>
    <w:rsid w:val="00D56794"/>
    <w:rsid w:val="00D56EE9"/>
    <w:rsid w:val="00D5715F"/>
    <w:rsid w:val="00D57239"/>
    <w:rsid w:val="00D5774C"/>
    <w:rsid w:val="00D57789"/>
    <w:rsid w:val="00D577DF"/>
    <w:rsid w:val="00D57886"/>
    <w:rsid w:val="00D57CB5"/>
    <w:rsid w:val="00D57EB5"/>
    <w:rsid w:val="00D57F90"/>
    <w:rsid w:val="00D60142"/>
    <w:rsid w:val="00D601E9"/>
    <w:rsid w:val="00D60213"/>
    <w:rsid w:val="00D602B5"/>
    <w:rsid w:val="00D6035F"/>
    <w:rsid w:val="00D60AF9"/>
    <w:rsid w:val="00D61DB7"/>
    <w:rsid w:val="00D62221"/>
    <w:rsid w:val="00D628A8"/>
    <w:rsid w:val="00D629F8"/>
    <w:rsid w:val="00D631D3"/>
    <w:rsid w:val="00D64999"/>
    <w:rsid w:val="00D65647"/>
    <w:rsid w:val="00D657CB"/>
    <w:rsid w:val="00D65B6A"/>
    <w:rsid w:val="00D6605D"/>
    <w:rsid w:val="00D661F8"/>
    <w:rsid w:val="00D664D5"/>
    <w:rsid w:val="00D66C37"/>
    <w:rsid w:val="00D67989"/>
    <w:rsid w:val="00D67A42"/>
    <w:rsid w:val="00D67AC7"/>
    <w:rsid w:val="00D67B77"/>
    <w:rsid w:val="00D70AE3"/>
    <w:rsid w:val="00D70B69"/>
    <w:rsid w:val="00D719E6"/>
    <w:rsid w:val="00D71D77"/>
    <w:rsid w:val="00D72037"/>
    <w:rsid w:val="00D72098"/>
    <w:rsid w:val="00D723EE"/>
    <w:rsid w:val="00D72756"/>
    <w:rsid w:val="00D731F4"/>
    <w:rsid w:val="00D73508"/>
    <w:rsid w:val="00D73A38"/>
    <w:rsid w:val="00D7452C"/>
    <w:rsid w:val="00D746AF"/>
    <w:rsid w:val="00D749CC"/>
    <w:rsid w:val="00D74AF7"/>
    <w:rsid w:val="00D75481"/>
    <w:rsid w:val="00D7604C"/>
    <w:rsid w:val="00D7609D"/>
    <w:rsid w:val="00D763B2"/>
    <w:rsid w:val="00D76742"/>
    <w:rsid w:val="00D76864"/>
    <w:rsid w:val="00D76BCA"/>
    <w:rsid w:val="00D76C02"/>
    <w:rsid w:val="00D773D9"/>
    <w:rsid w:val="00D7759D"/>
    <w:rsid w:val="00D77CF9"/>
    <w:rsid w:val="00D80346"/>
    <w:rsid w:val="00D80789"/>
    <w:rsid w:val="00D80AEF"/>
    <w:rsid w:val="00D80CEF"/>
    <w:rsid w:val="00D80F11"/>
    <w:rsid w:val="00D80FD1"/>
    <w:rsid w:val="00D81623"/>
    <w:rsid w:val="00D816DD"/>
    <w:rsid w:val="00D81F8C"/>
    <w:rsid w:val="00D8294C"/>
    <w:rsid w:val="00D82A37"/>
    <w:rsid w:val="00D82EFA"/>
    <w:rsid w:val="00D83422"/>
    <w:rsid w:val="00D83807"/>
    <w:rsid w:val="00D84737"/>
    <w:rsid w:val="00D84811"/>
    <w:rsid w:val="00D855F1"/>
    <w:rsid w:val="00D85814"/>
    <w:rsid w:val="00D85CA7"/>
    <w:rsid w:val="00D85D8F"/>
    <w:rsid w:val="00D85E7D"/>
    <w:rsid w:val="00D86081"/>
    <w:rsid w:val="00D862E1"/>
    <w:rsid w:val="00D864B9"/>
    <w:rsid w:val="00D8692F"/>
    <w:rsid w:val="00D86C3E"/>
    <w:rsid w:val="00D86C85"/>
    <w:rsid w:val="00D86D82"/>
    <w:rsid w:val="00D900C6"/>
    <w:rsid w:val="00D9066C"/>
    <w:rsid w:val="00D916F6"/>
    <w:rsid w:val="00D91817"/>
    <w:rsid w:val="00D918A5"/>
    <w:rsid w:val="00D91E8C"/>
    <w:rsid w:val="00D91F41"/>
    <w:rsid w:val="00D92070"/>
    <w:rsid w:val="00D92DF7"/>
    <w:rsid w:val="00D92FE2"/>
    <w:rsid w:val="00D935E8"/>
    <w:rsid w:val="00D937A0"/>
    <w:rsid w:val="00D93869"/>
    <w:rsid w:val="00D939FE"/>
    <w:rsid w:val="00D93B5F"/>
    <w:rsid w:val="00D93DF9"/>
    <w:rsid w:val="00D94346"/>
    <w:rsid w:val="00D94ABC"/>
    <w:rsid w:val="00D94CFB"/>
    <w:rsid w:val="00D9594D"/>
    <w:rsid w:val="00D95BCB"/>
    <w:rsid w:val="00D95ECD"/>
    <w:rsid w:val="00D9604B"/>
    <w:rsid w:val="00D967B6"/>
    <w:rsid w:val="00D96AA5"/>
    <w:rsid w:val="00D96CD8"/>
    <w:rsid w:val="00D96D9D"/>
    <w:rsid w:val="00D97010"/>
    <w:rsid w:val="00D9716A"/>
    <w:rsid w:val="00D97F5F"/>
    <w:rsid w:val="00DA09B1"/>
    <w:rsid w:val="00DA0E0D"/>
    <w:rsid w:val="00DA1169"/>
    <w:rsid w:val="00DA1462"/>
    <w:rsid w:val="00DA19BE"/>
    <w:rsid w:val="00DA2052"/>
    <w:rsid w:val="00DA25A6"/>
    <w:rsid w:val="00DA286E"/>
    <w:rsid w:val="00DA29B2"/>
    <w:rsid w:val="00DA2DAF"/>
    <w:rsid w:val="00DA30FC"/>
    <w:rsid w:val="00DA3C95"/>
    <w:rsid w:val="00DA419F"/>
    <w:rsid w:val="00DA4916"/>
    <w:rsid w:val="00DA497C"/>
    <w:rsid w:val="00DA5334"/>
    <w:rsid w:val="00DA554B"/>
    <w:rsid w:val="00DA5D2E"/>
    <w:rsid w:val="00DA5D32"/>
    <w:rsid w:val="00DA68B3"/>
    <w:rsid w:val="00DA7283"/>
    <w:rsid w:val="00DA7365"/>
    <w:rsid w:val="00DA73E1"/>
    <w:rsid w:val="00DA7D82"/>
    <w:rsid w:val="00DB01A2"/>
    <w:rsid w:val="00DB01B3"/>
    <w:rsid w:val="00DB07E4"/>
    <w:rsid w:val="00DB1098"/>
    <w:rsid w:val="00DB12F5"/>
    <w:rsid w:val="00DB140C"/>
    <w:rsid w:val="00DB1ADD"/>
    <w:rsid w:val="00DB2329"/>
    <w:rsid w:val="00DB2C10"/>
    <w:rsid w:val="00DB2E02"/>
    <w:rsid w:val="00DB2FF9"/>
    <w:rsid w:val="00DB38CA"/>
    <w:rsid w:val="00DB38E1"/>
    <w:rsid w:val="00DB3A11"/>
    <w:rsid w:val="00DB3B9E"/>
    <w:rsid w:val="00DB40AA"/>
    <w:rsid w:val="00DB4261"/>
    <w:rsid w:val="00DB4B12"/>
    <w:rsid w:val="00DB53E8"/>
    <w:rsid w:val="00DB55AF"/>
    <w:rsid w:val="00DB5A24"/>
    <w:rsid w:val="00DB5C19"/>
    <w:rsid w:val="00DB5CD5"/>
    <w:rsid w:val="00DB6247"/>
    <w:rsid w:val="00DB6903"/>
    <w:rsid w:val="00DB6A6B"/>
    <w:rsid w:val="00DB75BA"/>
    <w:rsid w:val="00DB76BB"/>
    <w:rsid w:val="00DB7D31"/>
    <w:rsid w:val="00DB7DCC"/>
    <w:rsid w:val="00DB7F09"/>
    <w:rsid w:val="00DC0442"/>
    <w:rsid w:val="00DC0923"/>
    <w:rsid w:val="00DC0AC2"/>
    <w:rsid w:val="00DC0BF9"/>
    <w:rsid w:val="00DC0D37"/>
    <w:rsid w:val="00DC0DA9"/>
    <w:rsid w:val="00DC17D6"/>
    <w:rsid w:val="00DC185B"/>
    <w:rsid w:val="00DC21ED"/>
    <w:rsid w:val="00DC226C"/>
    <w:rsid w:val="00DC259C"/>
    <w:rsid w:val="00DC2B2F"/>
    <w:rsid w:val="00DC2BE0"/>
    <w:rsid w:val="00DC36DA"/>
    <w:rsid w:val="00DC3741"/>
    <w:rsid w:val="00DC3B70"/>
    <w:rsid w:val="00DC4594"/>
    <w:rsid w:val="00DC5253"/>
    <w:rsid w:val="00DC53EC"/>
    <w:rsid w:val="00DC542B"/>
    <w:rsid w:val="00DC548F"/>
    <w:rsid w:val="00DC56C6"/>
    <w:rsid w:val="00DC57EC"/>
    <w:rsid w:val="00DC6273"/>
    <w:rsid w:val="00DC63CB"/>
    <w:rsid w:val="00DC650F"/>
    <w:rsid w:val="00DC66B7"/>
    <w:rsid w:val="00DC6836"/>
    <w:rsid w:val="00DC77EB"/>
    <w:rsid w:val="00DC7821"/>
    <w:rsid w:val="00DC79A8"/>
    <w:rsid w:val="00DC7B55"/>
    <w:rsid w:val="00DC7D8C"/>
    <w:rsid w:val="00DC7FC3"/>
    <w:rsid w:val="00DD0A49"/>
    <w:rsid w:val="00DD1290"/>
    <w:rsid w:val="00DD129B"/>
    <w:rsid w:val="00DD14C3"/>
    <w:rsid w:val="00DD160A"/>
    <w:rsid w:val="00DD1704"/>
    <w:rsid w:val="00DD175F"/>
    <w:rsid w:val="00DD1C34"/>
    <w:rsid w:val="00DD2ACC"/>
    <w:rsid w:val="00DD2B28"/>
    <w:rsid w:val="00DD3697"/>
    <w:rsid w:val="00DD36F6"/>
    <w:rsid w:val="00DD3B56"/>
    <w:rsid w:val="00DD3B77"/>
    <w:rsid w:val="00DD3D43"/>
    <w:rsid w:val="00DD400D"/>
    <w:rsid w:val="00DD4016"/>
    <w:rsid w:val="00DD4240"/>
    <w:rsid w:val="00DD449A"/>
    <w:rsid w:val="00DD494C"/>
    <w:rsid w:val="00DD519A"/>
    <w:rsid w:val="00DD55E9"/>
    <w:rsid w:val="00DD5ABA"/>
    <w:rsid w:val="00DD5C90"/>
    <w:rsid w:val="00DD6066"/>
    <w:rsid w:val="00DD60FB"/>
    <w:rsid w:val="00DD6305"/>
    <w:rsid w:val="00DD665B"/>
    <w:rsid w:val="00DD7FFD"/>
    <w:rsid w:val="00DE0456"/>
    <w:rsid w:val="00DE04D1"/>
    <w:rsid w:val="00DE0A9B"/>
    <w:rsid w:val="00DE0CE0"/>
    <w:rsid w:val="00DE0FB8"/>
    <w:rsid w:val="00DE146D"/>
    <w:rsid w:val="00DE1731"/>
    <w:rsid w:val="00DE1C9C"/>
    <w:rsid w:val="00DE2510"/>
    <w:rsid w:val="00DE270F"/>
    <w:rsid w:val="00DE27C9"/>
    <w:rsid w:val="00DE2895"/>
    <w:rsid w:val="00DE2927"/>
    <w:rsid w:val="00DE2ADA"/>
    <w:rsid w:val="00DE2ECE"/>
    <w:rsid w:val="00DE35E5"/>
    <w:rsid w:val="00DE3613"/>
    <w:rsid w:val="00DE3E74"/>
    <w:rsid w:val="00DE4362"/>
    <w:rsid w:val="00DE446A"/>
    <w:rsid w:val="00DE4FBC"/>
    <w:rsid w:val="00DE52D1"/>
    <w:rsid w:val="00DE5B24"/>
    <w:rsid w:val="00DE5D0C"/>
    <w:rsid w:val="00DE6319"/>
    <w:rsid w:val="00DE63C2"/>
    <w:rsid w:val="00DE64CB"/>
    <w:rsid w:val="00DE66E7"/>
    <w:rsid w:val="00DE6976"/>
    <w:rsid w:val="00DE6B50"/>
    <w:rsid w:val="00DE6FE7"/>
    <w:rsid w:val="00DE72DD"/>
    <w:rsid w:val="00DE7A10"/>
    <w:rsid w:val="00DE7B23"/>
    <w:rsid w:val="00DE7DD3"/>
    <w:rsid w:val="00DE7FF3"/>
    <w:rsid w:val="00DF0974"/>
    <w:rsid w:val="00DF0AFA"/>
    <w:rsid w:val="00DF0B01"/>
    <w:rsid w:val="00DF0F2B"/>
    <w:rsid w:val="00DF1135"/>
    <w:rsid w:val="00DF11DF"/>
    <w:rsid w:val="00DF12B1"/>
    <w:rsid w:val="00DF170A"/>
    <w:rsid w:val="00DF1752"/>
    <w:rsid w:val="00DF1771"/>
    <w:rsid w:val="00DF24B3"/>
    <w:rsid w:val="00DF2723"/>
    <w:rsid w:val="00DF2FF7"/>
    <w:rsid w:val="00DF32E0"/>
    <w:rsid w:val="00DF3382"/>
    <w:rsid w:val="00DF3815"/>
    <w:rsid w:val="00DF381F"/>
    <w:rsid w:val="00DF3AE2"/>
    <w:rsid w:val="00DF3C5B"/>
    <w:rsid w:val="00DF3EF9"/>
    <w:rsid w:val="00DF432B"/>
    <w:rsid w:val="00DF4851"/>
    <w:rsid w:val="00DF501C"/>
    <w:rsid w:val="00DF5223"/>
    <w:rsid w:val="00DF5355"/>
    <w:rsid w:val="00DF5478"/>
    <w:rsid w:val="00DF55A9"/>
    <w:rsid w:val="00DF5D2B"/>
    <w:rsid w:val="00DF5F07"/>
    <w:rsid w:val="00DF60FC"/>
    <w:rsid w:val="00DF647F"/>
    <w:rsid w:val="00DF6A31"/>
    <w:rsid w:val="00DF7732"/>
    <w:rsid w:val="00DF7B69"/>
    <w:rsid w:val="00E00929"/>
    <w:rsid w:val="00E00EC8"/>
    <w:rsid w:val="00E00ED8"/>
    <w:rsid w:val="00E0158D"/>
    <w:rsid w:val="00E02F84"/>
    <w:rsid w:val="00E03FED"/>
    <w:rsid w:val="00E04A21"/>
    <w:rsid w:val="00E04EC5"/>
    <w:rsid w:val="00E056B9"/>
    <w:rsid w:val="00E05778"/>
    <w:rsid w:val="00E05786"/>
    <w:rsid w:val="00E05B82"/>
    <w:rsid w:val="00E060F1"/>
    <w:rsid w:val="00E06F25"/>
    <w:rsid w:val="00E07890"/>
    <w:rsid w:val="00E07944"/>
    <w:rsid w:val="00E07FB5"/>
    <w:rsid w:val="00E1043F"/>
    <w:rsid w:val="00E10662"/>
    <w:rsid w:val="00E108B4"/>
    <w:rsid w:val="00E10EE6"/>
    <w:rsid w:val="00E11556"/>
    <w:rsid w:val="00E1163E"/>
    <w:rsid w:val="00E11F97"/>
    <w:rsid w:val="00E124DB"/>
    <w:rsid w:val="00E12A7E"/>
    <w:rsid w:val="00E12C02"/>
    <w:rsid w:val="00E12CE2"/>
    <w:rsid w:val="00E134C6"/>
    <w:rsid w:val="00E1360B"/>
    <w:rsid w:val="00E1398E"/>
    <w:rsid w:val="00E13CE4"/>
    <w:rsid w:val="00E13DE9"/>
    <w:rsid w:val="00E13F28"/>
    <w:rsid w:val="00E1411E"/>
    <w:rsid w:val="00E1433D"/>
    <w:rsid w:val="00E14678"/>
    <w:rsid w:val="00E14B8B"/>
    <w:rsid w:val="00E15366"/>
    <w:rsid w:val="00E163D4"/>
    <w:rsid w:val="00E16525"/>
    <w:rsid w:val="00E16AC0"/>
    <w:rsid w:val="00E17251"/>
    <w:rsid w:val="00E1744C"/>
    <w:rsid w:val="00E176DA"/>
    <w:rsid w:val="00E17CAF"/>
    <w:rsid w:val="00E17D65"/>
    <w:rsid w:val="00E21605"/>
    <w:rsid w:val="00E21DD6"/>
    <w:rsid w:val="00E22B42"/>
    <w:rsid w:val="00E22B88"/>
    <w:rsid w:val="00E22BE5"/>
    <w:rsid w:val="00E242B4"/>
    <w:rsid w:val="00E2474E"/>
    <w:rsid w:val="00E2489C"/>
    <w:rsid w:val="00E25A75"/>
    <w:rsid w:val="00E26152"/>
    <w:rsid w:val="00E26A36"/>
    <w:rsid w:val="00E26E29"/>
    <w:rsid w:val="00E26F8C"/>
    <w:rsid w:val="00E276CC"/>
    <w:rsid w:val="00E27813"/>
    <w:rsid w:val="00E27BFB"/>
    <w:rsid w:val="00E27F42"/>
    <w:rsid w:val="00E307A4"/>
    <w:rsid w:val="00E30F7E"/>
    <w:rsid w:val="00E31010"/>
    <w:rsid w:val="00E3107B"/>
    <w:rsid w:val="00E31755"/>
    <w:rsid w:val="00E31ADF"/>
    <w:rsid w:val="00E31C43"/>
    <w:rsid w:val="00E31DC9"/>
    <w:rsid w:val="00E324D6"/>
    <w:rsid w:val="00E327DD"/>
    <w:rsid w:val="00E32DF8"/>
    <w:rsid w:val="00E32F73"/>
    <w:rsid w:val="00E330ED"/>
    <w:rsid w:val="00E33888"/>
    <w:rsid w:val="00E34615"/>
    <w:rsid w:val="00E347EF"/>
    <w:rsid w:val="00E34AA6"/>
    <w:rsid w:val="00E34D23"/>
    <w:rsid w:val="00E34E5A"/>
    <w:rsid w:val="00E3564F"/>
    <w:rsid w:val="00E358EE"/>
    <w:rsid w:val="00E35B50"/>
    <w:rsid w:val="00E36241"/>
    <w:rsid w:val="00E363C7"/>
    <w:rsid w:val="00E36AAC"/>
    <w:rsid w:val="00E36E88"/>
    <w:rsid w:val="00E37C56"/>
    <w:rsid w:val="00E404E0"/>
    <w:rsid w:val="00E4050A"/>
    <w:rsid w:val="00E406E2"/>
    <w:rsid w:val="00E4161C"/>
    <w:rsid w:val="00E41EF6"/>
    <w:rsid w:val="00E427C2"/>
    <w:rsid w:val="00E432AE"/>
    <w:rsid w:val="00E44246"/>
    <w:rsid w:val="00E448CD"/>
    <w:rsid w:val="00E44AD5"/>
    <w:rsid w:val="00E44B5C"/>
    <w:rsid w:val="00E44C9A"/>
    <w:rsid w:val="00E44CAE"/>
    <w:rsid w:val="00E45F60"/>
    <w:rsid w:val="00E4654D"/>
    <w:rsid w:val="00E46661"/>
    <w:rsid w:val="00E467B1"/>
    <w:rsid w:val="00E46BF0"/>
    <w:rsid w:val="00E46C3A"/>
    <w:rsid w:val="00E46F79"/>
    <w:rsid w:val="00E47650"/>
    <w:rsid w:val="00E47B0E"/>
    <w:rsid w:val="00E47E2F"/>
    <w:rsid w:val="00E506C7"/>
    <w:rsid w:val="00E509C9"/>
    <w:rsid w:val="00E518D3"/>
    <w:rsid w:val="00E51C93"/>
    <w:rsid w:val="00E51D63"/>
    <w:rsid w:val="00E5218F"/>
    <w:rsid w:val="00E52347"/>
    <w:rsid w:val="00E52481"/>
    <w:rsid w:val="00E5285D"/>
    <w:rsid w:val="00E52932"/>
    <w:rsid w:val="00E52954"/>
    <w:rsid w:val="00E52B05"/>
    <w:rsid w:val="00E52B4D"/>
    <w:rsid w:val="00E53985"/>
    <w:rsid w:val="00E544A3"/>
    <w:rsid w:val="00E54698"/>
    <w:rsid w:val="00E552B2"/>
    <w:rsid w:val="00E55462"/>
    <w:rsid w:val="00E555C7"/>
    <w:rsid w:val="00E558B3"/>
    <w:rsid w:val="00E55ABC"/>
    <w:rsid w:val="00E55CA9"/>
    <w:rsid w:val="00E55E34"/>
    <w:rsid w:val="00E55F78"/>
    <w:rsid w:val="00E56633"/>
    <w:rsid w:val="00E56809"/>
    <w:rsid w:val="00E56D83"/>
    <w:rsid w:val="00E56DE7"/>
    <w:rsid w:val="00E56E67"/>
    <w:rsid w:val="00E57122"/>
    <w:rsid w:val="00E57496"/>
    <w:rsid w:val="00E575F0"/>
    <w:rsid w:val="00E57717"/>
    <w:rsid w:val="00E604AE"/>
    <w:rsid w:val="00E608F1"/>
    <w:rsid w:val="00E60C6D"/>
    <w:rsid w:val="00E60F23"/>
    <w:rsid w:val="00E61151"/>
    <w:rsid w:val="00E612F2"/>
    <w:rsid w:val="00E6148D"/>
    <w:rsid w:val="00E61F79"/>
    <w:rsid w:val="00E61FE9"/>
    <w:rsid w:val="00E62105"/>
    <w:rsid w:val="00E62735"/>
    <w:rsid w:val="00E62757"/>
    <w:rsid w:val="00E63D8B"/>
    <w:rsid w:val="00E63DA0"/>
    <w:rsid w:val="00E64017"/>
    <w:rsid w:val="00E64684"/>
    <w:rsid w:val="00E648E6"/>
    <w:rsid w:val="00E64BA9"/>
    <w:rsid w:val="00E64F17"/>
    <w:rsid w:val="00E65BED"/>
    <w:rsid w:val="00E65F7A"/>
    <w:rsid w:val="00E66A99"/>
    <w:rsid w:val="00E671A0"/>
    <w:rsid w:val="00E6721F"/>
    <w:rsid w:val="00E67E68"/>
    <w:rsid w:val="00E704E2"/>
    <w:rsid w:val="00E70583"/>
    <w:rsid w:val="00E7060D"/>
    <w:rsid w:val="00E707F3"/>
    <w:rsid w:val="00E70E5B"/>
    <w:rsid w:val="00E70EF8"/>
    <w:rsid w:val="00E7207F"/>
    <w:rsid w:val="00E727A5"/>
    <w:rsid w:val="00E72972"/>
    <w:rsid w:val="00E72D3C"/>
    <w:rsid w:val="00E72DAA"/>
    <w:rsid w:val="00E737F9"/>
    <w:rsid w:val="00E73912"/>
    <w:rsid w:val="00E73A8F"/>
    <w:rsid w:val="00E73B7C"/>
    <w:rsid w:val="00E73DF4"/>
    <w:rsid w:val="00E74256"/>
    <w:rsid w:val="00E74429"/>
    <w:rsid w:val="00E745DE"/>
    <w:rsid w:val="00E74673"/>
    <w:rsid w:val="00E74816"/>
    <w:rsid w:val="00E75C64"/>
    <w:rsid w:val="00E75DD6"/>
    <w:rsid w:val="00E75E05"/>
    <w:rsid w:val="00E7610A"/>
    <w:rsid w:val="00E7693B"/>
    <w:rsid w:val="00E77295"/>
    <w:rsid w:val="00E773F3"/>
    <w:rsid w:val="00E77544"/>
    <w:rsid w:val="00E77634"/>
    <w:rsid w:val="00E778E3"/>
    <w:rsid w:val="00E77DF5"/>
    <w:rsid w:val="00E80855"/>
    <w:rsid w:val="00E80C37"/>
    <w:rsid w:val="00E80F98"/>
    <w:rsid w:val="00E819DF"/>
    <w:rsid w:val="00E82033"/>
    <w:rsid w:val="00E820CB"/>
    <w:rsid w:val="00E82832"/>
    <w:rsid w:val="00E82893"/>
    <w:rsid w:val="00E82A54"/>
    <w:rsid w:val="00E82C84"/>
    <w:rsid w:val="00E8307E"/>
    <w:rsid w:val="00E835E0"/>
    <w:rsid w:val="00E84462"/>
    <w:rsid w:val="00E847A0"/>
    <w:rsid w:val="00E84ECC"/>
    <w:rsid w:val="00E84EEF"/>
    <w:rsid w:val="00E859CF"/>
    <w:rsid w:val="00E86BB7"/>
    <w:rsid w:val="00E87090"/>
    <w:rsid w:val="00E87317"/>
    <w:rsid w:val="00E87502"/>
    <w:rsid w:val="00E87528"/>
    <w:rsid w:val="00E87B1A"/>
    <w:rsid w:val="00E87B8C"/>
    <w:rsid w:val="00E9006A"/>
    <w:rsid w:val="00E9037D"/>
    <w:rsid w:val="00E90614"/>
    <w:rsid w:val="00E917A7"/>
    <w:rsid w:val="00E91A0E"/>
    <w:rsid w:val="00E91B7E"/>
    <w:rsid w:val="00E9294E"/>
    <w:rsid w:val="00E937B9"/>
    <w:rsid w:val="00E938CC"/>
    <w:rsid w:val="00E93BAF"/>
    <w:rsid w:val="00E93BBA"/>
    <w:rsid w:val="00E940BA"/>
    <w:rsid w:val="00E94BD3"/>
    <w:rsid w:val="00E94DF5"/>
    <w:rsid w:val="00E951DE"/>
    <w:rsid w:val="00E9550F"/>
    <w:rsid w:val="00E95534"/>
    <w:rsid w:val="00E95B72"/>
    <w:rsid w:val="00E964E6"/>
    <w:rsid w:val="00E9659A"/>
    <w:rsid w:val="00E96FEC"/>
    <w:rsid w:val="00E973F4"/>
    <w:rsid w:val="00E9750C"/>
    <w:rsid w:val="00E977D7"/>
    <w:rsid w:val="00E97B62"/>
    <w:rsid w:val="00EA0805"/>
    <w:rsid w:val="00EA088C"/>
    <w:rsid w:val="00EA0E0B"/>
    <w:rsid w:val="00EA1A59"/>
    <w:rsid w:val="00EA2110"/>
    <w:rsid w:val="00EA214E"/>
    <w:rsid w:val="00EA21CA"/>
    <w:rsid w:val="00EA252D"/>
    <w:rsid w:val="00EA2AA0"/>
    <w:rsid w:val="00EA2B22"/>
    <w:rsid w:val="00EA2F11"/>
    <w:rsid w:val="00EA4AA1"/>
    <w:rsid w:val="00EA4BDE"/>
    <w:rsid w:val="00EA4DAA"/>
    <w:rsid w:val="00EA4F08"/>
    <w:rsid w:val="00EA5675"/>
    <w:rsid w:val="00EA628B"/>
    <w:rsid w:val="00EA6DCB"/>
    <w:rsid w:val="00EA6E4F"/>
    <w:rsid w:val="00EA72AA"/>
    <w:rsid w:val="00EB097F"/>
    <w:rsid w:val="00EB0C61"/>
    <w:rsid w:val="00EB0DF7"/>
    <w:rsid w:val="00EB1252"/>
    <w:rsid w:val="00EB12C1"/>
    <w:rsid w:val="00EB17EE"/>
    <w:rsid w:val="00EB1E36"/>
    <w:rsid w:val="00EB24CC"/>
    <w:rsid w:val="00EB253A"/>
    <w:rsid w:val="00EB2570"/>
    <w:rsid w:val="00EB28BF"/>
    <w:rsid w:val="00EB2DE2"/>
    <w:rsid w:val="00EB2E22"/>
    <w:rsid w:val="00EB3113"/>
    <w:rsid w:val="00EB320A"/>
    <w:rsid w:val="00EB3340"/>
    <w:rsid w:val="00EB3541"/>
    <w:rsid w:val="00EB40CD"/>
    <w:rsid w:val="00EB4459"/>
    <w:rsid w:val="00EB4DEC"/>
    <w:rsid w:val="00EB4E8F"/>
    <w:rsid w:val="00EB4FD6"/>
    <w:rsid w:val="00EB50C7"/>
    <w:rsid w:val="00EB561B"/>
    <w:rsid w:val="00EB563B"/>
    <w:rsid w:val="00EB57E0"/>
    <w:rsid w:val="00EB5C09"/>
    <w:rsid w:val="00EB5D15"/>
    <w:rsid w:val="00EB5F07"/>
    <w:rsid w:val="00EB62AB"/>
    <w:rsid w:val="00EB6937"/>
    <w:rsid w:val="00EB69B2"/>
    <w:rsid w:val="00EC01F3"/>
    <w:rsid w:val="00EC0281"/>
    <w:rsid w:val="00EC0B2E"/>
    <w:rsid w:val="00EC0CA4"/>
    <w:rsid w:val="00EC13C3"/>
    <w:rsid w:val="00EC1A38"/>
    <w:rsid w:val="00EC1D03"/>
    <w:rsid w:val="00EC1EFD"/>
    <w:rsid w:val="00EC26CA"/>
    <w:rsid w:val="00EC31C0"/>
    <w:rsid w:val="00EC387A"/>
    <w:rsid w:val="00EC41E3"/>
    <w:rsid w:val="00EC4610"/>
    <w:rsid w:val="00EC4D89"/>
    <w:rsid w:val="00EC52EC"/>
    <w:rsid w:val="00EC57AE"/>
    <w:rsid w:val="00EC6530"/>
    <w:rsid w:val="00EC6F8B"/>
    <w:rsid w:val="00EC705F"/>
    <w:rsid w:val="00EC733B"/>
    <w:rsid w:val="00EC7886"/>
    <w:rsid w:val="00ED0984"/>
    <w:rsid w:val="00ED0EDF"/>
    <w:rsid w:val="00ED1575"/>
    <w:rsid w:val="00ED1B52"/>
    <w:rsid w:val="00ED1EA9"/>
    <w:rsid w:val="00ED1F58"/>
    <w:rsid w:val="00ED24D8"/>
    <w:rsid w:val="00ED2755"/>
    <w:rsid w:val="00ED281D"/>
    <w:rsid w:val="00ED3244"/>
    <w:rsid w:val="00ED39B9"/>
    <w:rsid w:val="00ED3BA3"/>
    <w:rsid w:val="00ED3CCC"/>
    <w:rsid w:val="00ED4377"/>
    <w:rsid w:val="00ED52C7"/>
    <w:rsid w:val="00ED570E"/>
    <w:rsid w:val="00ED671F"/>
    <w:rsid w:val="00ED6E1E"/>
    <w:rsid w:val="00ED707C"/>
    <w:rsid w:val="00ED7089"/>
    <w:rsid w:val="00ED7952"/>
    <w:rsid w:val="00ED7D95"/>
    <w:rsid w:val="00EE009D"/>
    <w:rsid w:val="00EE00A5"/>
    <w:rsid w:val="00EE0318"/>
    <w:rsid w:val="00EE0423"/>
    <w:rsid w:val="00EE056A"/>
    <w:rsid w:val="00EE0593"/>
    <w:rsid w:val="00EE1748"/>
    <w:rsid w:val="00EE1A47"/>
    <w:rsid w:val="00EE1FD4"/>
    <w:rsid w:val="00EE2AB6"/>
    <w:rsid w:val="00EE2EE1"/>
    <w:rsid w:val="00EE2F96"/>
    <w:rsid w:val="00EE3281"/>
    <w:rsid w:val="00EE32F4"/>
    <w:rsid w:val="00EE39FE"/>
    <w:rsid w:val="00EE3DDB"/>
    <w:rsid w:val="00EE409B"/>
    <w:rsid w:val="00EE436D"/>
    <w:rsid w:val="00EE4557"/>
    <w:rsid w:val="00EE46FD"/>
    <w:rsid w:val="00EE4B81"/>
    <w:rsid w:val="00EE5104"/>
    <w:rsid w:val="00EE5158"/>
    <w:rsid w:val="00EE5278"/>
    <w:rsid w:val="00EE5606"/>
    <w:rsid w:val="00EE60F3"/>
    <w:rsid w:val="00EE6237"/>
    <w:rsid w:val="00EE6647"/>
    <w:rsid w:val="00EE6752"/>
    <w:rsid w:val="00EE6C1F"/>
    <w:rsid w:val="00EE767B"/>
    <w:rsid w:val="00EE7D80"/>
    <w:rsid w:val="00EF00EC"/>
    <w:rsid w:val="00EF05C2"/>
    <w:rsid w:val="00EF06FB"/>
    <w:rsid w:val="00EF08D9"/>
    <w:rsid w:val="00EF0BC6"/>
    <w:rsid w:val="00EF0C70"/>
    <w:rsid w:val="00EF0E4D"/>
    <w:rsid w:val="00EF1788"/>
    <w:rsid w:val="00EF1BCE"/>
    <w:rsid w:val="00EF293E"/>
    <w:rsid w:val="00EF3B3C"/>
    <w:rsid w:val="00EF3F8A"/>
    <w:rsid w:val="00EF4583"/>
    <w:rsid w:val="00EF5161"/>
    <w:rsid w:val="00EF534B"/>
    <w:rsid w:val="00EF5558"/>
    <w:rsid w:val="00EF5A56"/>
    <w:rsid w:val="00EF5D4C"/>
    <w:rsid w:val="00EF6028"/>
    <w:rsid w:val="00EF6577"/>
    <w:rsid w:val="00EF7304"/>
    <w:rsid w:val="00EF76BA"/>
    <w:rsid w:val="00EF77A6"/>
    <w:rsid w:val="00EF7B96"/>
    <w:rsid w:val="00EF7DC3"/>
    <w:rsid w:val="00EF7E09"/>
    <w:rsid w:val="00F003B8"/>
    <w:rsid w:val="00F0061F"/>
    <w:rsid w:val="00F01C63"/>
    <w:rsid w:val="00F02C12"/>
    <w:rsid w:val="00F0322E"/>
    <w:rsid w:val="00F036AF"/>
    <w:rsid w:val="00F040F9"/>
    <w:rsid w:val="00F0487B"/>
    <w:rsid w:val="00F04D60"/>
    <w:rsid w:val="00F051A5"/>
    <w:rsid w:val="00F0522E"/>
    <w:rsid w:val="00F05D82"/>
    <w:rsid w:val="00F069D9"/>
    <w:rsid w:val="00F06AFD"/>
    <w:rsid w:val="00F06F94"/>
    <w:rsid w:val="00F06FD7"/>
    <w:rsid w:val="00F07050"/>
    <w:rsid w:val="00F071BE"/>
    <w:rsid w:val="00F073BF"/>
    <w:rsid w:val="00F07583"/>
    <w:rsid w:val="00F0764B"/>
    <w:rsid w:val="00F0780D"/>
    <w:rsid w:val="00F10077"/>
    <w:rsid w:val="00F10378"/>
    <w:rsid w:val="00F107CA"/>
    <w:rsid w:val="00F10940"/>
    <w:rsid w:val="00F10AED"/>
    <w:rsid w:val="00F10EC5"/>
    <w:rsid w:val="00F112B2"/>
    <w:rsid w:val="00F1136D"/>
    <w:rsid w:val="00F11431"/>
    <w:rsid w:val="00F1194F"/>
    <w:rsid w:val="00F119D7"/>
    <w:rsid w:val="00F12584"/>
    <w:rsid w:val="00F12C06"/>
    <w:rsid w:val="00F13631"/>
    <w:rsid w:val="00F13B3E"/>
    <w:rsid w:val="00F144D0"/>
    <w:rsid w:val="00F14A53"/>
    <w:rsid w:val="00F15671"/>
    <w:rsid w:val="00F15856"/>
    <w:rsid w:val="00F15866"/>
    <w:rsid w:val="00F15B9D"/>
    <w:rsid w:val="00F15D30"/>
    <w:rsid w:val="00F1606F"/>
    <w:rsid w:val="00F16BBF"/>
    <w:rsid w:val="00F16F2C"/>
    <w:rsid w:val="00F17577"/>
    <w:rsid w:val="00F17587"/>
    <w:rsid w:val="00F17725"/>
    <w:rsid w:val="00F2033D"/>
    <w:rsid w:val="00F20527"/>
    <w:rsid w:val="00F20B6A"/>
    <w:rsid w:val="00F21096"/>
    <w:rsid w:val="00F21271"/>
    <w:rsid w:val="00F2157D"/>
    <w:rsid w:val="00F21EF5"/>
    <w:rsid w:val="00F22216"/>
    <w:rsid w:val="00F22A44"/>
    <w:rsid w:val="00F22FFD"/>
    <w:rsid w:val="00F23199"/>
    <w:rsid w:val="00F23380"/>
    <w:rsid w:val="00F236B4"/>
    <w:rsid w:val="00F23955"/>
    <w:rsid w:val="00F23B4D"/>
    <w:rsid w:val="00F23D2F"/>
    <w:rsid w:val="00F24089"/>
    <w:rsid w:val="00F24178"/>
    <w:rsid w:val="00F2443D"/>
    <w:rsid w:val="00F24F39"/>
    <w:rsid w:val="00F250EE"/>
    <w:rsid w:val="00F2516D"/>
    <w:rsid w:val="00F25DD0"/>
    <w:rsid w:val="00F26709"/>
    <w:rsid w:val="00F27044"/>
    <w:rsid w:val="00F2728B"/>
    <w:rsid w:val="00F27851"/>
    <w:rsid w:val="00F3044E"/>
    <w:rsid w:val="00F305B0"/>
    <w:rsid w:val="00F314CA"/>
    <w:rsid w:val="00F31552"/>
    <w:rsid w:val="00F3159E"/>
    <w:rsid w:val="00F31D3C"/>
    <w:rsid w:val="00F31E76"/>
    <w:rsid w:val="00F32099"/>
    <w:rsid w:val="00F328EB"/>
    <w:rsid w:val="00F329D6"/>
    <w:rsid w:val="00F32D27"/>
    <w:rsid w:val="00F32F47"/>
    <w:rsid w:val="00F332B6"/>
    <w:rsid w:val="00F33FC4"/>
    <w:rsid w:val="00F34050"/>
    <w:rsid w:val="00F344A2"/>
    <w:rsid w:val="00F34982"/>
    <w:rsid w:val="00F34A93"/>
    <w:rsid w:val="00F34C43"/>
    <w:rsid w:val="00F34D09"/>
    <w:rsid w:val="00F350C4"/>
    <w:rsid w:val="00F358C4"/>
    <w:rsid w:val="00F35CD3"/>
    <w:rsid w:val="00F35DB4"/>
    <w:rsid w:val="00F362B3"/>
    <w:rsid w:val="00F364C3"/>
    <w:rsid w:val="00F365B2"/>
    <w:rsid w:val="00F36A1D"/>
    <w:rsid w:val="00F36EFE"/>
    <w:rsid w:val="00F3706C"/>
    <w:rsid w:val="00F37679"/>
    <w:rsid w:val="00F3786E"/>
    <w:rsid w:val="00F37AEC"/>
    <w:rsid w:val="00F37F6C"/>
    <w:rsid w:val="00F405DD"/>
    <w:rsid w:val="00F405F5"/>
    <w:rsid w:val="00F4172E"/>
    <w:rsid w:val="00F418EE"/>
    <w:rsid w:val="00F41CB7"/>
    <w:rsid w:val="00F41CBE"/>
    <w:rsid w:val="00F42205"/>
    <w:rsid w:val="00F42C1B"/>
    <w:rsid w:val="00F42FDC"/>
    <w:rsid w:val="00F4367C"/>
    <w:rsid w:val="00F437C2"/>
    <w:rsid w:val="00F4422E"/>
    <w:rsid w:val="00F443A4"/>
    <w:rsid w:val="00F44745"/>
    <w:rsid w:val="00F44A0F"/>
    <w:rsid w:val="00F45296"/>
    <w:rsid w:val="00F4537A"/>
    <w:rsid w:val="00F45797"/>
    <w:rsid w:val="00F45C4C"/>
    <w:rsid w:val="00F4621F"/>
    <w:rsid w:val="00F46C19"/>
    <w:rsid w:val="00F46D3B"/>
    <w:rsid w:val="00F4752C"/>
    <w:rsid w:val="00F47A94"/>
    <w:rsid w:val="00F5020E"/>
    <w:rsid w:val="00F503ED"/>
    <w:rsid w:val="00F50817"/>
    <w:rsid w:val="00F50858"/>
    <w:rsid w:val="00F50FD2"/>
    <w:rsid w:val="00F51C31"/>
    <w:rsid w:val="00F51E26"/>
    <w:rsid w:val="00F52129"/>
    <w:rsid w:val="00F52343"/>
    <w:rsid w:val="00F5263C"/>
    <w:rsid w:val="00F526BA"/>
    <w:rsid w:val="00F53460"/>
    <w:rsid w:val="00F53552"/>
    <w:rsid w:val="00F536AB"/>
    <w:rsid w:val="00F53E26"/>
    <w:rsid w:val="00F54212"/>
    <w:rsid w:val="00F543D0"/>
    <w:rsid w:val="00F544E9"/>
    <w:rsid w:val="00F54E66"/>
    <w:rsid w:val="00F553AA"/>
    <w:rsid w:val="00F55EE4"/>
    <w:rsid w:val="00F564AB"/>
    <w:rsid w:val="00F56746"/>
    <w:rsid w:val="00F56D1E"/>
    <w:rsid w:val="00F56D1F"/>
    <w:rsid w:val="00F571C7"/>
    <w:rsid w:val="00F577A6"/>
    <w:rsid w:val="00F578CA"/>
    <w:rsid w:val="00F606EA"/>
    <w:rsid w:val="00F606F0"/>
    <w:rsid w:val="00F6082E"/>
    <w:rsid w:val="00F60F7B"/>
    <w:rsid w:val="00F611A5"/>
    <w:rsid w:val="00F61307"/>
    <w:rsid w:val="00F622ED"/>
    <w:rsid w:val="00F62529"/>
    <w:rsid w:val="00F62CD9"/>
    <w:rsid w:val="00F62DE7"/>
    <w:rsid w:val="00F62FD3"/>
    <w:rsid w:val="00F63067"/>
    <w:rsid w:val="00F631B0"/>
    <w:rsid w:val="00F63487"/>
    <w:rsid w:val="00F6382E"/>
    <w:rsid w:val="00F638C5"/>
    <w:rsid w:val="00F63E59"/>
    <w:rsid w:val="00F63EAA"/>
    <w:rsid w:val="00F640E0"/>
    <w:rsid w:val="00F645B2"/>
    <w:rsid w:val="00F65062"/>
    <w:rsid w:val="00F654AF"/>
    <w:rsid w:val="00F65B68"/>
    <w:rsid w:val="00F65BF6"/>
    <w:rsid w:val="00F65D96"/>
    <w:rsid w:val="00F66281"/>
    <w:rsid w:val="00F66740"/>
    <w:rsid w:val="00F66D35"/>
    <w:rsid w:val="00F66F8F"/>
    <w:rsid w:val="00F670E8"/>
    <w:rsid w:val="00F6726B"/>
    <w:rsid w:val="00F67335"/>
    <w:rsid w:val="00F67648"/>
    <w:rsid w:val="00F67723"/>
    <w:rsid w:val="00F677DA"/>
    <w:rsid w:val="00F67A72"/>
    <w:rsid w:val="00F70329"/>
    <w:rsid w:val="00F70966"/>
    <w:rsid w:val="00F71064"/>
    <w:rsid w:val="00F71149"/>
    <w:rsid w:val="00F71305"/>
    <w:rsid w:val="00F71399"/>
    <w:rsid w:val="00F71659"/>
    <w:rsid w:val="00F71799"/>
    <w:rsid w:val="00F71CFB"/>
    <w:rsid w:val="00F7203F"/>
    <w:rsid w:val="00F720AA"/>
    <w:rsid w:val="00F72200"/>
    <w:rsid w:val="00F72205"/>
    <w:rsid w:val="00F740FB"/>
    <w:rsid w:val="00F7490F"/>
    <w:rsid w:val="00F74D50"/>
    <w:rsid w:val="00F74E89"/>
    <w:rsid w:val="00F74FF2"/>
    <w:rsid w:val="00F76830"/>
    <w:rsid w:val="00F7685B"/>
    <w:rsid w:val="00F76BE9"/>
    <w:rsid w:val="00F76FA5"/>
    <w:rsid w:val="00F77943"/>
    <w:rsid w:val="00F77E02"/>
    <w:rsid w:val="00F77E48"/>
    <w:rsid w:val="00F77FB0"/>
    <w:rsid w:val="00F803C7"/>
    <w:rsid w:val="00F80431"/>
    <w:rsid w:val="00F80EAE"/>
    <w:rsid w:val="00F811F2"/>
    <w:rsid w:val="00F812E9"/>
    <w:rsid w:val="00F813F7"/>
    <w:rsid w:val="00F81B5F"/>
    <w:rsid w:val="00F828FF"/>
    <w:rsid w:val="00F82D4D"/>
    <w:rsid w:val="00F83F81"/>
    <w:rsid w:val="00F8461D"/>
    <w:rsid w:val="00F847E1"/>
    <w:rsid w:val="00F849BA"/>
    <w:rsid w:val="00F84EF4"/>
    <w:rsid w:val="00F84F6C"/>
    <w:rsid w:val="00F8519C"/>
    <w:rsid w:val="00F851DD"/>
    <w:rsid w:val="00F85A09"/>
    <w:rsid w:val="00F87829"/>
    <w:rsid w:val="00F9019C"/>
    <w:rsid w:val="00F901C6"/>
    <w:rsid w:val="00F90D05"/>
    <w:rsid w:val="00F910BF"/>
    <w:rsid w:val="00F9133C"/>
    <w:rsid w:val="00F9133E"/>
    <w:rsid w:val="00F917F4"/>
    <w:rsid w:val="00F91C7F"/>
    <w:rsid w:val="00F92587"/>
    <w:rsid w:val="00F9274C"/>
    <w:rsid w:val="00F9286E"/>
    <w:rsid w:val="00F92F6E"/>
    <w:rsid w:val="00F93024"/>
    <w:rsid w:val="00F9334C"/>
    <w:rsid w:val="00F93804"/>
    <w:rsid w:val="00F9381B"/>
    <w:rsid w:val="00F94AC5"/>
    <w:rsid w:val="00F94C0C"/>
    <w:rsid w:val="00F9540F"/>
    <w:rsid w:val="00F95682"/>
    <w:rsid w:val="00F9569D"/>
    <w:rsid w:val="00F95D00"/>
    <w:rsid w:val="00F96346"/>
    <w:rsid w:val="00F963F1"/>
    <w:rsid w:val="00F966ED"/>
    <w:rsid w:val="00F9678A"/>
    <w:rsid w:val="00F96ED0"/>
    <w:rsid w:val="00F9735B"/>
    <w:rsid w:val="00F9786D"/>
    <w:rsid w:val="00F97E53"/>
    <w:rsid w:val="00F97E5C"/>
    <w:rsid w:val="00FA0454"/>
    <w:rsid w:val="00FA060E"/>
    <w:rsid w:val="00FA0730"/>
    <w:rsid w:val="00FA0805"/>
    <w:rsid w:val="00FA0DEA"/>
    <w:rsid w:val="00FA160A"/>
    <w:rsid w:val="00FA1629"/>
    <w:rsid w:val="00FA2428"/>
    <w:rsid w:val="00FA3522"/>
    <w:rsid w:val="00FA3767"/>
    <w:rsid w:val="00FA4842"/>
    <w:rsid w:val="00FA4B42"/>
    <w:rsid w:val="00FA4FE4"/>
    <w:rsid w:val="00FA5337"/>
    <w:rsid w:val="00FA5DA5"/>
    <w:rsid w:val="00FA68FC"/>
    <w:rsid w:val="00FA6948"/>
    <w:rsid w:val="00FA6A65"/>
    <w:rsid w:val="00FA718A"/>
    <w:rsid w:val="00FA7268"/>
    <w:rsid w:val="00FB0020"/>
    <w:rsid w:val="00FB03FB"/>
    <w:rsid w:val="00FB04C3"/>
    <w:rsid w:val="00FB0B7E"/>
    <w:rsid w:val="00FB0F04"/>
    <w:rsid w:val="00FB1442"/>
    <w:rsid w:val="00FB233A"/>
    <w:rsid w:val="00FB29AB"/>
    <w:rsid w:val="00FB2AD0"/>
    <w:rsid w:val="00FB2E3E"/>
    <w:rsid w:val="00FB3C75"/>
    <w:rsid w:val="00FB3DCB"/>
    <w:rsid w:val="00FB4A17"/>
    <w:rsid w:val="00FB4C85"/>
    <w:rsid w:val="00FB5804"/>
    <w:rsid w:val="00FB69FA"/>
    <w:rsid w:val="00FB6F0A"/>
    <w:rsid w:val="00FC0D18"/>
    <w:rsid w:val="00FC0FC3"/>
    <w:rsid w:val="00FC1026"/>
    <w:rsid w:val="00FC14B7"/>
    <w:rsid w:val="00FC2066"/>
    <w:rsid w:val="00FC2A07"/>
    <w:rsid w:val="00FC2A20"/>
    <w:rsid w:val="00FC2A80"/>
    <w:rsid w:val="00FC2E4B"/>
    <w:rsid w:val="00FC419B"/>
    <w:rsid w:val="00FC4A22"/>
    <w:rsid w:val="00FC4AED"/>
    <w:rsid w:val="00FC4B21"/>
    <w:rsid w:val="00FC4F44"/>
    <w:rsid w:val="00FC4FB9"/>
    <w:rsid w:val="00FC4FE7"/>
    <w:rsid w:val="00FC501C"/>
    <w:rsid w:val="00FC5441"/>
    <w:rsid w:val="00FC5B57"/>
    <w:rsid w:val="00FC5C76"/>
    <w:rsid w:val="00FC5E3C"/>
    <w:rsid w:val="00FC61A9"/>
    <w:rsid w:val="00FC64CA"/>
    <w:rsid w:val="00FC660D"/>
    <w:rsid w:val="00FC6D85"/>
    <w:rsid w:val="00FC6E23"/>
    <w:rsid w:val="00FC7131"/>
    <w:rsid w:val="00FC71EB"/>
    <w:rsid w:val="00FC7B36"/>
    <w:rsid w:val="00FC7C68"/>
    <w:rsid w:val="00FD0311"/>
    <w:rsid w:val="00FD083B"/>
    <w:rsid w:val="00FD0AF1"/>
    <w:rsid w:val="00FD14E2"/>
    <w:rsid w:val="00FD23D1"/>
    <w:rsid w:val="00FD24A0"/>
    <w:rsid w:val="00FD2568"/>
    <w:rsid w:val="00FD3386"/>
    <w:rsid w:val="00FD423B"/>
    <w:rsid w:val="00FD4DDF"/>
    <w:rsid w:val="00FD5237"/>
    <w:rsid w:val="00FD535F"/>
    <w:rsid w:val="00FD55C2"/>
    <w:rsid w:val="00FD5666"/>
    <w:rsid w:val="00FD57AE"/>
    <w:rsid w:val="00FD5934"/>
    <w:rsid w:val="00FD5D1A"/>
    <w:rsid w:val="00FD6054"/>
    <w:rsid w:val="00FD6072"/>
    <w:rsid w:val="00FD6616"/>
    <w:rsid w:val="00FD6D93"/>
    <w:rsid w:val="00FD73C8"/>
    <w:rsid w:val="00FD754B"/>
    <w:rsid w:val="00FD7871"/>
    <w:rsid w:val="00FD79A5"/>
    <w:rsid w:val="00FE0136"/>
    <w:rsid w:val="00FE0547"/>
    <w:rsid w:val="00FE070F"/>
    <w:rsid w:val="00FE081B"/>
    <w:rsid w:val="00FE0F68"/>
    <w:rsid w:val="00FE126C"/>
    <w:rsid w:val="00FE1C25"/>
    <w:rsid w:val="00FE1C5D"/>
    <w:rsid w:val="00FE2C16"/>
    <w:rsid w:val="00FE335C"/>
    <w:rsid w:val="00FE3BE7"/>
    <w:rsid w:val="00FE3C50"/>
    <w:rsid w:val="00FE3F96"/>
    <w:rsid w:val="00FE4B9B"/>
    <w:rsid w:val="00FE4F61"/>
    <w:rsid w:val="00FE514A"/>
    <w:rsid w:val="00FE51F3"/>
    <w:rsid w:val="00FE5DF2"/>
    <w:rsid w:val="00FE60B9"/>
    <w:rsid w:val="00FE6E88"/>
    <w:rsid w:val="00FE7785"/>
    <w:rsid w:val="00FE7FE8"/>
    <w:rsid w:val="00FF0390"/>
    <w:rsid w:val="00FF040E"/>
    <w:rsid w:val="00FF04C4"/>
    <w:rsid w:val="00FF06AB"/>
    <w:rsid w:val="00FF072F"/>
    <w:rsid w:val="00FF0DC2"/>
    <w:rsid w:val="00FF11C1"/>
    <w:rsid w:val="00FF14DD"/>
    <w:rsid w:val="00FF21CD"/>
    <w:rsid w:val="00FF22E0"/>
    <w:rsid w:val="00FF266D"/>
    <w:rsid w:val="00FF2878"/>
    <w:rsid w:val="00FF28F9"/>
    <w:rsid w:val="00FF2984"/>
    <w:rsid w:val="00FF3688"/>
    <w:rsid w:val="00FF39AC"/>
    <w:rsid w:val="00FF3A07"/>
    <w:rsid w:val="00FF3C9C"/>
    <w:rsid w:val="00FF3DC3"/>
    <w:rsid w:val="00FF40C5"/>
    <w:rsid w:val="00FF473C"/>
    <w:rsid w:val="00FF4AC6"/>
    <w:rsid w:val="00FF4D61"/>
    <w:rsid w:val="00FF51F2"/>
    <w:rsid w:val="00FF5770"/>
    <w:rsid w:val="00FF5942"/>
    <w:rsid w:val="00FF615D"/>
    <w:rsid w:val="00FF655E"/>
    <w:rsid w:val="00FF6708"/>
    <w:rsid w:val="00FF7211"/>
    <w:rsid w:val="00FF732D"/>
    <w:rsid w:val="00FF746A"/>
    <w:rsid w:val="00FF7C5E"/>
    <w:rsid w:val="03B320F1"/>
    <w:rsid w:val="2B0E763E"/>
    <w:rsid w:val="346AA6DD"/>
    <w:rsid w:val="384E0A0C"/>
    <w:rsid w:val="3B7456C6"/>
    <w:rsid w:val="5016515A"/>
    <w:rsid w:val="5A4208E7"/>
    <w:rsid w:val="6CC4E4A8"/>
    <w:rsid w:val="70AB822E"/>
    <w:rsid w:val="74208F21"/>
    <w:rsid w:val="77B685CD"/>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1B1D6F"/>
  <w15:chartTrackingRefBased/>
  <w15:docId w15:val="{BFD322AF-77D2-42BE-AB8C-D88A64085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qFormat="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0"/>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0"/>
    <w:lsdException w:name="Medium List 2 Accent 6" w:uiPriority="0"/>
    <w:lsdException w:name="Medium Grid 1 Accent 6" w:uiPriority="0"/>
    <w:lsdException w:name="Medium Grid 2 Accent 6" w:uiPriority="68"/>
    <w:lsdException w:name="Medium Grid 3 Accent 6" w:uiPriority="0"/>
    <w:lsdException w:name="Dark List Accent 6" w:uiPriority="0"/>
    <w:lsdException w:name="Colorful Shading Accent 6" w:uiPriority="71"/>
    <w:lsdException w:name="Colorful List Accent 6" w:uiPriority="72"/>
    <w:lsdException w:name="Colorful Grid Accent 6" w:uiPriority="0"/>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sid w:val="007C2AD6"/>
    <w:rPr>
      <w:rFonts w:eastAsiaTheme="minorEastAsia"/>
      <w:kern w:val="0"/>
      <w14:ligatures w14:val="none"/>
    </w:rPr>
  </w:style>
  <w:style w:type="paragraph" w:styleId="Ttulo1">
    <w:name w:val="heading 1"/>
    <w:aliases w:val="Título 1_rrg,Car,Título 11,h1,heading1,Part,Arial 14 Fett Car,Arial 14 Fett1 Car,Arial 14 Fett2 Car,e,a Car,a,Heading I,H1,ASAPHeading 1,TITULOS"/>
    <w:basedOn w:val="Normal"/>
    <w:next w:val="Normal"/>
    <w:link w:val="Ttulo1Car"/>
    <w:uiPriority w:val="9"/>
    <w:qFormat/>
    <w:rsid w:val="0052212D"/>
    <w:pPr>
      <w:keepNext/>
      <w:overflowPunct w:val="0"/>
      <w:autoSpaceDE w:val="0"/>
      <w:autoSpaceDN w:val="0"/>
      <w:adjustRightInd w:val="0"/>
      <w:jc w:val="center"/>
      <w:textAlignment w:val="baseline"/>
      <w:outlineLvl w:val="0"/>
    </w:pPr>
    <w:rPr>
      <w:rFonts w:ascii="Arial" w:eastAsia="Times New Roman" w:hAnsi="Arial" w:cs="Times New Roman"/>
      <w:b/>
      <w:sz w:val="20"/>
      <w:szCs w:val="20"/>
      <w:lang w:val="es-ES_tradnl" w:eastAsia="es-ES"/>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52212D"/>
    <w:pPr>
      <w:keepNext/>
      <w:jc w:val="center"/>
      <w:outlineLvl w:val="1"/>
    </w:pPr>
    <w:rPr>
      <w:rFonts w:ascii="Arial" w:eastAsia="Times New Roman" w:hAnsi="Arial" w:cs="Times New Roman"/>
      <w:b/>
      <w:sz w:val="22"/>
      <w:lang w:val="es-ES_tradnl" w:eastAsia="es-MX"/>
    </w:rPr>
  </w:style>
  <w:style w:type="paragraph" w:styleId="Ttulo3">
    <w:name w:val="heading 3"/>
    <w:aliases w:val="Título 3 Car Car,Section"/>
    <w:basedOn w:val="Normal"/>
    <w:next w:val="Normal"/>
    <w:link w:val="Ttulo3Car"/>
    <w:uiPriority w:val="9"/>
    <w:qFormat/>
    <w:rsid w:val="0052212D"/>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eastAsia="Times New Roman" w:hAnsi="Arial" w:cs="Times New Roman"/>
      <w:b/>
      <w:sz w:val="22"/>
      <w:lang w:val="es-ES_tradnl" w:eastAsia="es-MX"/>
    </w:rPr>
  </w:style>
  <w:style w:type="paragraph" w:styleId="Ttulo4">
    <w:name w:val="heading 4"/>
    <w:aliases w:val="h4,Heading 4 Char Char"/>
    <w:basedOn w:val="Normal"/>
    <w:next w:val="Normal"/>
    <w:link w:val="Ttulo4Car"/>
    <w:qFormat/>
    <w:rsid w:val="0052212D"/>
    <w:pPr>
      <w:keepNext/>
      <w:jc w:val="right"/>
      <w:outlineLvl w:val="3"/>
    </w:pPr>
    <w:rPr>
      <w:rFonts w:ascii="Humnst777 BT" w:eastAsia="Times New Roman" w:hAnsi="Humnst777 BT" w:cs="Times New Roman"/>
      <w:i/>
      <w:iCs/>
      <w:sz w:val="18"/>
      <w:lang w:val="es-ES_tradnl" w:eastAsia="es-MX"/>
    </w:rPr>
  </w:style>
  <w:style w:type="paragraph" w:styleId="Ttulo5">
    <w:name w:val="heading 5"/>
    <w:basedOn w:val="Normal"/>
    <w:next w:val="Normal"/>
    <w:link w:val="Ttulo5Car"/>
    <w:uiPriority w:val="9"/>
    <w:qFormat/>
    <w:rsid w:val="0052212D"/>
    <w:pPr>
      <w:keepNext/>
      <w:widowControl w:val="0"/>
      <w:jc w:val="center"/>
      <w:outlineLvl w:val="4"/>
    </w:pPr>
    <w:rPr>
      <w:rFonts w:ascii="Arial" w:eastAsia="Times New Roman" w:hAnsi="Arial" w:cs="Times New Roman"/>
      <w:b/>
      <w:sz w:val="28"/>
      <w:szCs w:val="20"/>
      <w:lang w:val="es-ES_tradnl" w:eastAsia="es-ES"/>
    </w:rPr>
  </w:style>
  <w:style w:type="paragraph" w:styleId="Ttulo6">
    <w:name w:val="heading 6"/>
    <w:basedOn w:val="Normal"/>
    <w:next w:val="Normal"/>
    <w:link w:val="Ttulo6Car"/>
    <w:uiPriority w:val="9"/>
    <w:qFormat/>
    <w:rsid w:val="0052212D"/>
    <w:pPr>
      <w:keepNext/>
      <w:widowControl w:val="0"/>
      <w:numPr>
        <w:ilvl w:val="5"/>
      </w:numPr>
      <w:overflowPunct w:val="0"/>
      <w:autoSpaceDE w:val="0"/>
      <w:autoSpaceDN w:val="0"/>
      <w:adjustRightInd w:val="0"/>
      <w:jc w:val="center"/>
      <w:textAlignment w:val="baseline"/>
      <w:outlineLvl w:val="5"/>
    </w:pPr>
    <w:rPr>
      <w:rFonts w:ascii="Arial" w:eastAsia="Times New Roman" w:hAnsi="Arial" w:cs="Times New Roman"/>
      <w:b/>
      <w:szCs w:val="20"/>
      <w:lang w:val="es-ES_tradnl" w:eastAsia="es-ES"/>
    </w:rPr>
  </w:style>
  <w:style w:type="paragraph" w:styleId="Ttulo7">
    <w:name w:val="heading 7"/>
    <w:basedOn w:val="Normal"/>
    <w:next w:val="Normal"/>
    <w:link w:val="Ttulo7Car"/>
    <w:uiPriority w:val="9"/>
    <w:qFormat/>
    <w:rsid w:val="0052212D"/>
    <w:pPr>
      <w:keepNext/>
      <w:jc w:val="center"/>
      <w:outlineLvl w:val="6"/>
    </w:pPr>
    <w:rPr>
      <w:rFonts w:ascii="Arial" w:eastAsia="Times New Roman" w:hAnsi="Arial" w:cs="Arial"/>
      <w:b/>
      <w:bCs/>
      <w:color w:val="0000FF"/>
      <w:sz w:val="16"/>
      <w:lang w:val="es-ES" w:eastAsia="es-MX"/>
    </w:rPr>
  </w:style>
  <w:style w:type="paragraph" w:styleId="Ttulo8">
    <w:name w:val="heading 8"/>
    <w:basedOn w:val="Normal"/>
    <w:next w:val="Normal"/>
    <w:link w:val="Ttulo8Car"/>
    <w:uiPriority w:val="9"/>
    <w:qFormat/>
    <w:rsid w:val="0052212D"/>
    <w:pPr>
      <w:keepNext/>
      <w:outlineLvl w:val="7"/>
    </w:pPr>
    <w:rPr>
      <w:rFonts w:ascii="Arial" w:eastAsia="Times New Roman" w:hAnsi="Arial" w:cs="Arial"/>
      <w:b/>
      <w:sz w:val="22"/>
      <w:szCs w:val="22"/>
      <w:lang w:val="es-ES_tradnl" w:eastAsia="es-MX"/>
    </w:rPr>
  </w:style>
  <w:style w:type="paragraph" w:styleId="Ttulo9">
    <w:name w:val="heading 9"/>
    <w:basedOn w:val="Normal"/>
    <w:next w:val="Normal"/>
    <w:link w:val="Ttulo9Car"/>
    <w:uiPriority w:val="9"/>
    <w:qFormat/>
    <w:rsid w:val="0052212D"/>
    <w:pPr>
      <w:keepNext/>
      <w:jc w:val="both"/>
      <w:outlineLvl w:val="8"/>
    </w:pPr>
    <w:rPr>
      <w:rFonts w:ascii="Arial" w:eastAsia="Times New Roman" w:hAnsi="Arial" w:cs="Arial"/>
      <w:b/>
      <w:bCs/>
      <w:color w:val="000000"/>
      <w:sz w:val="12"/>
      <w:szCs w:val="12"/>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C"/>
    <w:basedOn w:val="Normal"/>
    <w:link w:val="EncabezadoCar"/>
    <w:uiPriority w:val="99"/>
    <w:unhideWhenUsed/>
    <w:qFormat/>
    <w:rsid w:val="007C2AD6"/>
    <w:pPr>
      <w:tabs>
        <w:tab w:val="center" w:pos="4419"/>
        <w:tab w:val="right" w:pos="8838"/>
      </w:tabs>
    </w:p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uiPriority w:val="99"/>
    <w:qFormat/>
    <w:rsid w:val="007C2AD6"/>
    <w:rPr>
      <w:rFonts w:eastAsiaTheme="minorEastAsia"/>
      <w:kern w:val="0"/>
      <w:lang w:val="es-ES"/>
      <w14:ligatures w14:val="none"/>
    </w:rPr>
  </w:style>
  <w:style w:type="paragraph" w:styleId="Piedepgina">
    <w:name w:val="footer"/>
    <w:aliases w:val="Pie de página1,footer odd,footer odd1,footer odd2,footer odd3,footer odd4,footer odd5,footer, Car3"/>
    <w:basedOn w:val="Normal"/>
    <w:link w:val="PiedepginaCar"/>
    <w:uiPriority w:val="99"/>
    <w:unhideWhenUsed/>
    <w:qFormat/>
    <w:rsid w:val="007C2AD6"/>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Car3 Car"/>
    <w:basedOn w:val="Fuentedeprrafopredeter"/>
    <w:link w:val="Piedepgina"/>
    <w:uiPriority w:val="99"/>
    <w:qFormat/>
    <w:rsid w:val="007C2AD6"/>
    <w:rPr>
      <w:rFonts w:eastAsiaTheme="minorEastAsia"/>
      <w:kern w:val="0"/>
      <w:lang w:val="es-ES"/>
      <w14:ligatures w14:val="none"/>
    </w:rPr>
  </w:style>
  <w:style w:type="table" w:styleId="Tablaconcuadrcula">
    <w:name w:val="Table Grid"/>
    <w:basedOn w:val="Tablanormal"/>
    <w:rsid w:val="000F22FA"/>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s,lp1,Colorful List - Accent 11,Cuadrícula mediana 1 - Énfasis 21,List Paragraph11,Bullet List,FooterText,numbered,Paragraphe de liste1,Bulletr List Paragraph,列出段落,列出段落1,CNBV Parrafo1,Scitum normal,Contenido_1,b1,DH1,List Paragraph"/>
    <w:basedOn w:val="Normal"/>
    <w:link w:val="PrrafodelistaCar"/>
    <w:uiPriority w:val="34"/>
    <w:qFormat/>
    <w:rsid w:val="000F22FA"/>
    <w:pPr>
      <w:spacing w:after="160" w:line="259" w:lineRule="auto"/>
      <w:ind w:left="720"/>
      <w:contextualSpacing/>
    </w:pPr>
    <w:rPr>
      <w:rFonts w:eastAsiaTheme="minorHAnsi"/>
      <w:sz w:val="22"/>
      <w:szCs w:val="22"/>
    </w:rPr>
  </w:style>
  <w:style w:type="character" w:styleId="Hipervnculo">
    <w:name w:val="Hyperlink"/>
    <w:aliases w:val="Hipervínculo11,Hipervínculo12,Hipervínculo13,Hipervínculo14,Hipervínculo15"/>
    <w:basedOn w:val="Fuentedeprrafopredeter"/>
    <w:uiPriority w:val="99"/>
    <w:unhideWhenUsed/>
    <w:rsid w:val="000F22FA"/>
    <w:rPr>
      <w:color w:val="0563C1" w:themeColor="hyperlink"/>
      <w:u w:val="single"/>
    </w:rPr>
  </w:style>
  <w:style w:type="character" w:styleId="Mencinsinresolver">
    <w:name w:val="Unresolved Mention"/>
    <w:basedOn w:val="Fuentedeprrafopredeter"/>
    <w:uiPriority w:val="99"/>
    <w:unhideWhenUsed/>
    <w:qFormat/>
    <w:rsid w:val="00DB76BB"/>
    <w:rPr>
      <w:color w:val="605E5C"/>
      <w:shd w:val="clear" w:color="auto" w:fill="E1DFDD"/>
    </w:rPr>
  </w:style>
  <w:style w:type="character" w:customStyle="1" w:styleId="Ttulo1Car">
    <w:name w:val="Título 1 Car"/>
    <w:aliases w:val="Título 1_rrg Car,Car Car,Título 11 Car,h1 Car,heading1 Car,Part Car,Arial 14 Fett Car Car,Arial 14 Fett1 Car Car,Arial 14 Fett2 Car Car,e Car,a Car Car,a Car1,Heading I Car,H1 Car,ASAPHeading 1 Car,TITULOS Car"/>
    <w:basedOn w:val="Fuentedeprrafopredeter"/>
    <w:link w:val="Ttulo1"/>
    <w:uiPriority w:val="9"/>
    <w:rsid w:val="0052212D"/>
    <w:rPr>
      <w:rFonts w:ascii="Arial" w:eastAsia="Times New Roman" w:hAnsi="Arial" w:cs="Times New Roman"/>
      <w:b/>
      <w:kern w:val="0"/>
      <w:sz w:val="20"/>
      <w:szCs w:val="20"/>
      <w:lang w:val="es-ES_tradnl" w:eastAsia="es-ES"/>
      <w14:ligatures w14:val="none"/>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basedOn w:val="Fuentedeprrafopredeter"/>
    <w:link w:val="Ttulo2"/>
    <w:uiPriority w:val="9"/>
    <w:rsid w:val="0052212D"/>
    <w:rPr>
      <w:rFonts w:ascii="Arial" w:eastAsia="Times New Roman" w:hAnsi="Arial" w:cs="Times New Roman"/>
      <w:b/>
      <w:kern w:val="0"/>
      <w:sz w:val="22"/>
      <w:lang w:val="es-ES_tradnl" w:eastAsia="es-MX"/>
      <w14:ligatures w14:val="none"/>
    </w:rPr>
  </w:style>
  <w:style w:type="character" w:customStyle="1" w:styleId="Ttulo3Car">
    <w:name w:val="Título 3 Car"/>
    <w:aliases w:val="Título 3 Car Car Car,Section Car"/>
    <w:basedOn w:val="Fuentedeprrafopredeter"/>
    <w:link w:val="Ttulo3"/>
    <w:uiPriority w:val="9"/>
    <w:rsid w:val="0052212D"/>
    <w:rPr>
      <w:rFonts w:ascii="Arial" w:eastAsia="Times New Roman" w:hAnsi="Arial" w:cs="Times New Roman"/>
      <w:b/>
      <w:kern w:val="0"/>
      <w:sz w:val="22"/>
      <w:shd w:val="clear" w:color="auto" w:fill="E0E0E0"/>
      <w:lang w:val="es-ES_tradnl" w:eastAsia="es-MX"/>
      <w14:ligatures w14:val="none"/>
    </w:rPr>
  </w:style>
  <w:style w:type="character" w:customStyle="1" w:styleId="Ttulo4Car">
    <w:name w:val="Título 4 Car"/>
    <w:aliases w:val="h4 Car,Heading 4 Char Char Car"/>
    <w:basedOn w:val="Fuentedeprrafopredeter"/>
    <w:link w:val="Ttulo4"/>
    <w:rsid w:val="0052212D"/>
    <w:rPr>
      <w:rFonts w:ascii="Humnst777 BT" w:eastAsia="Times New Roman" w:hAnsi="Humnst777 BT" w:cs="Times New Roman"/>
      <w:i/>
      <w:iCs/>
      <w:kern w:val="0"/>
      <w:sz w:val="18"/>
      <w:lang w:val="es-ES_tradnl" w:eastAsia="es-MX"/>
      <w14:ligatures w14:val="none"/>
    </w:rPr>
  </w:style>
  <w:style w:type="character" w:customStyle="1" w:styleId="Ttulo5Car">
    <w:name w:val="Título 5 Car"/>
    <w:basedOn w:val="Fuentedeprrafopredeter"/>
    <w:link w:val="Ttulo5"/>
    <w:uiPriority w:val="9"/>
    <w:rsid w:val="0052212D"/>
    <w:rPr>
      <w:rFonts w:ascii="Arial" w:eastAsia="Times New Roman" w:hAnsi="Arial" w:cs="Times New Roman"/>
      <w:b/>
      <w:kern w:val="0"/>
      <w:sz w:val="28"/>
      <w:szCs w:val="20"/>
      <w:lang w:val="es-ES_tradnl" w:eastAsia="es-ES"/>
      <w14:ligatures w14:val="none"/>
    </w:rPr>
  </w:style>
  <w:style w:type="character" w:customStyle="1" w:styleId="Ttulo6Car">
    <w:name w:val="Título 6 Car"/>
    <w:basedOn w:val="Fuentedeprrafopredeter"/>
    <w:link w:val="Ttulo6"/>
    <w:uiPriority w:val="9"/>
    <w:rsid w:val="0052212D"/>
    <w:rPr>
      <w:rFonts w:ascii="Arial" w:eastAsia="Times New Roman" w:hAnsi="Arial" w:cs="Times New Roman"/>
      <w:b/>
      <w:kern w:val="0"/>
      <w:szCs w:val="20"/>
      <w:lang w:val="es-ES_tradnl" w:eastAsia="es-ES"/>
      <w14:ligatures w14:val="none"/>
    </w:rPr>
  </w:style>
  <w:style w:type="character" w:customStyle="1" w:styleId="Ttulo7Car">
    <w:name w:val="Título 7 Car"/>
    <w:basedOn w:val="Fuentedeprrafopredeter"/>
    <w:link w:val="Ttulo7"/>
    <w:uiPriority w:val="9"/>
    <w:rsid w:val="0052212D"/>
    <w:rPr>
      <w:rFonts w:ascii="Arial" w:eastAsia="Times New Roman" w:hAnsi="Arial" w:cs="Arial"/>
      <w:b/>
      <w:bCs/>
      <w:color w:val="0000FF"/>
      <w:kern w:val="0"/>
      <w:sz w:val="16"/>
      <w:lang w:val="es-ES" w:eastAsia="es-MX"/>
      <w14:ligatures w14:val="none"/>
    </w:rPr>
  </w:style>
  <w:style w:type="character" w:customStyle="1" w:styleId="Ttulo8Car">
    <w:name w:val="Título 8 Car"/>
    <w:basedOn w:val="Fuentedeprrafopredeter"/>
    <w:link w:val="Ttulo8"/>
    <w:uiPriority w:val="9"/>
    <w:rsid w:val="0052212D"/>
    <w:rPr>
      <w:rFonts w:ascii="Arial" w:eastAsia="Times New Roman" w:hAnsi="Arial" w:cs="Arial"/>
      <w:b/>
      <w:kern w:val="0"/>
      <w:sz w:val="22"/>
      <w:szCs w:val="22"/>
      <w:lang w:val="es-ES_tradnl" w:eastAsia="es-MX"/>
      <w14:ligatures w14:val="none"/>
    </w:rPr>
  </w:style>
  <w:style w:type="character" w:customStyle="1" w:styleId="Ttulo9Car">
    <w:name w:val="Título 9 Car"/>
    <w:basedOn w:val="Fuentedeprrafopredeter"/>
    <w:link w:val="Ttulo9"/>
    <w:uiPriority w:val="9"/>
    <w:rsid w:val="0052212D"/>
    <w:rPr>
      <w:rFonts w:ascii="Arial" w:eastAsia="Times New Roman" w:hAnsi="Arial" w:cs="Arial"/>
      <w:b/>
      <w:bCs/>
      <w:color w:val="000000"/>
      <w:kern w:val="0"/>
      <w:sz w:val="12"/>
      <w:szCs w:val="12"/>
      <w:lang w:val="es-ES_tradnl" w:eastAsia="es-MX"/>
      <w14:ligatures w14:val="none"/>
    </w:rPr>
  </w:style>
  <w:style w:type="paragraph" w:styleId="Textodeglobo">
    <w:name w:val="Balloon Text"/>
    <w:basedOn w:val="Normal"/>
    <w:link w:val="TextodegloboCar"/>
    <w:uiPriority w:val="99"/>
    <w:unhideWhenUsed/>
    <w:qFormat/>
    <w:rsid w:val="0052212D"/>
    <w:rPr>
      <w:rFonts w:ascii="Segoe UI" w:eastAsia="Calibri" w:hAnsi="Segoe UI" w:cs="Segoe UI"/>
      <w:sz w:val="18"/>
      <w:szCs w:val="18"/>
      <w:lang w:val="es-ES_tradnl"/>
    </w:rPr>
  </w:style>
  <w:style w:type="character" w:customStyle="1" w:styleId="TextodegloboCar">
    <w:name w:val="Texto de globo Car"/>
    <w:basedOn w:val="Fuentedeprrafopredeter"/>
    <w:link w:val="Textodeglobo"/>
    <w:uiPriority w:val="99"/>
    <w:qFormat/>
    <w:rsid w:val="0052212D"/>
    <w:rPr>
      <w:rFonts w:ascii="Segoe UI" w:eastAsia="Calibri" w:hAnsi="Segoe UI" w:cs="Segoe UI"/>
      <w:kern w:val="0"/>
      <w:sz w:val="18"/>
      <w:szCs w:val="18"/>
      <w:lang w:val="es-ES_tradnl"/>
      <w14:ligatures w14:val="none"/>
    </w:rPr>
  </w:style>
  <w:style w:type="paragraph" w:styleId="Textoindependiente">
    <w:name w:val="Body Text"/>
    <w:aliases w:val="Body Text Char,Texto independiente1,EHPT,Body Text2,body text,bt,body tesx,contents,bt1,body text1,body tesx1,bt2,body text2,body tesx2,bt3,body text3,body tesx3,bt4,body text4,body tesx4,contents1,bt5,body text5,body tesx5,bt6,EHP"/>
    <w:basedOn w:val="Normal"/>
    <w:link w:val="TextoindependienteCar"/>
    <w:qFormat/>
    <w:rsid w:val="0052212D"/>
    <w:pPr>
      <w:tabs>
        <w:tab w:val="left" w:pos="900"/>
      </w:tabs>
      <w:jc w:val="both"/>
    </w:pPr>
    <w:rPr>
      <w:rFonts w:ascii="Arial" w:eastAsia="Times New Roman" w:hAnsi="Arial" w:cs="Arial"/>
      <w:sz w:val="20"/>
      <w:szCs w:val="20"/>
      <w:lang w:val="es-ES_tradnl" w:eastAsia="es-MX"/>
    </w:rPr>
  </w:style>
  <w:style w:type="character" w:customStyle="1" w:styleId="TextoindependienteCar">
    <w:name w:val="Texto independiente Car"/>
    <w:aliases w:val="Body Text Char Car,Texto independiente1 Car,EHPT Car,Body Text2 Car,body text Car,bt Car,body tesx Car,contents Car,bt1 Car,body text1 Car,body tesx1 Car,bt2 Car,body text2 Car,body tesx2 Car,bt3 Car,body text3 Car,body tesx3 Car"/>
    <w:basedOn w:val="Fuentedeprrafopredeter"/>
    <w:link w:val="Textoindependiente"/>
    <w:rsid w:val="0052212D"/>
    <w:rPr>
      <w:rFonts w:ascii="Arial" w:eastAsia="Times New Roman" w:hAnsi="Arial" w:cs="Arial"/>
      <w:kern w:val="0"/>
      <w:sz w:val="20"/>
      <w:szCs w:val="20"/>
      <w:lang w:val="es-ES_tradnl" w:eastAsia="es-MX"/>
      <w14:ligatures w14:val="none"/>
    </w:rPr>
  </w:style>
  <w:style w:type="character" w:styleId="Nmerodepgina">
    <w:name w:val="page number"/>
    <w:rsid w:val="0052212D"/>
  </w:style>
  <w:style w:type="paragraph" w:styleId="Sangradetextonormal">
    <w:name w:val="Body Text Indent"/>
    <w:aliases w:val="Sangría de t. independiente"/>
    <w:basedOn w:val="Normal"/>
    <w:link w:val="SangradetextonormalCar"/>
    <w:uiPriority w:val="99"/>
    <w:rsid w:val="0052212D"/>
    <w:pPr>
      <w:ind w:left="720"/>
      <w:jc w:val="both"/>
    </w:pPr>
    <w:rPr>
      <w:rFonts w:ascii="Arial" w:eastAsia="Times New Roman" w:hAnsi="Arial" w:cs="Arial"/>
      <w:sz w:val="20"/>
      <w:szCs w:val="20"/>
      <w:lang w:val="es-ES_tradnl" w:eastAsia="es-MX"/>
    </w:rPr>
  </w:style>
  <w:style w:type="character" w:customStyle="1" w:styleId="SangradetextonormalCar">
    <w:name w:val="Sangría de texto normal Car"/>
    <w:aliases w:val="Sangría de t. independiente Car"/>
    <w:basedOn w:val="Fuentedeprrafopredeter"/>
    <w:link w:val="Sangradetextonormal"/>
    <w:uiPriority w:val="99"/>
    <w:rsid w:val="0052212D"/>
    <w:rPr>
      <w:rFonts w:ascii="Arial" w:eastAsia="Times New Roman" w:hAnsi="Arial" w:cs="Arial"/>
      <w:kern w:val="0"/>
      <w:sz w:val="20"/>
      <w:szCs w:val="20"/>
      <w:lang w:val="es-ES_tradnl" w:eastAsia="es-MX"/>
      <w14:ligatures w14:val="none"/>
    </w:rPr>
  </w:style>
  <w:style w:type="paragraph" w:styleId="Sangra2detindependiente">
    <w:name w:val="Body Text Indent 2"/>
    <w:aliases w:val=" Car2"/>
    <w:basedOn w:val="Normal"/>
    <w:link w:val="Sangra2detindependienteCar"/>
    <w:rsid w:val="0052212D"/>
    <w:pPr>
      <w:ind w:left="720"/>
      <w:jc w:val="both"/>
    </w:pPr>
    <w:rPr>
      <w:rFonts w:ascii="Arial" w:eastAsia="Times New Roman" w:hAnsi="Arial" w:cs="Arial"/>
      <w:b/>
      <w:bCs/>
      <w:sz w:val="20"/>
      <w:szCs w:val="20"/>
      <w:lang w:val="es-ES_tradnl" w:eastAsia="es-MX"/>
    </w:rPr>
  </w:style>
  <w:style w:type="character" w:customStyle="1" w:styleId="Sangra2detindependienteCar">
    <w:name w:val="Sangría 2 de t. independiente Car"/>
    <w:aliases w:val=" Car2 Car"/>
    <w:basedOn w:val="Fuentedeprrafopredeter"/>
    <w:link w:val="Sangra2detindependiente"/>
    <w:rsid w:val="0052212D"/>
    <w:rPr>
      <w:rFonts w:ascii="Arial" w:eastAsia="Times New Roman" w:hAnsi="Arial" w:cs="Arial"/>
      <w:b/>
      <w:bCs/>
      <w:kern w:val="0"/>
      <w:sz w:val="20"/>
      <w:szCs w:val="20"/>
      <w:lang w:val="es-ES_tradnl" w:eastAsia="es-MX"/>
      <w14:ligatures w14:val="none"/>
    </w:rPr>
  </w:style>
  <w:style w:type="paragraph" w:styleId="Textoindependiente3">
    <w:name w:val="Body Text 3"/>
    <w:basedOn w:val="Normal"/>
    <w:link w:val="Textoindependiente3Car"/>
    <w:rsid w:val="0052212D"/>
    <w:pPr>
      <w:widowControl w:val="0"/>
      <w:jc w:val="both"/>
    </w:pPr>
    <w:rPr>
      <w:rFonts w:ascii="Arial" w:eastAsia="Times New Roman" w:hAnsi="Arial" w:cs="Times New Roman"/>
      <w:b/>
      <w:sz w:val="20"/>
      <w:szCs w:val="20"/>
      <w:lang w:val="es-ES_tradnl" w:eastAsia="es-ES"/>
    </w:rPr>
  </w:style>
  <w:style w:type="character" w:customStyle="1" w:styleId="Textoindependiente3Car">
    <w:name w:val="Texto independiente 3 Car"/>
    <w:basedOn w:val="Fuentedeprrafopredeter"/>
    <w:link w:val="Textoindependiente3"/>
    <w:rsid w:val="0052212D"/>
    <w:rPr>
      <w:rFonts w:ascii="Arial" w:eastAsia="Times New Roman" w:hAnsi="Arial" w:cs="Times New Roman"/>
      <w:b/>
      <w:kern w:val="0"/>
      <w:sz w:val="20"/>
      <w:szCs w:val="20"/>
      <w:lang w:val="es-ES_tradnl" w:eastAsia="es-ES"/>
      <w14:ligatures w14:val="none"/>
    </w:rPr>
  </w:style>
  <w:style w:type="paragraph" w:styleId="Textoindependiente2">
    <w:name w:val="Body Text 2"/>
    <w:basedOn w:val="Normal"/>
    <w:link w:val="Textoindependiente2Car"/>
    <w:rsid w:val="0052212D"/>
    <w:pPr>
      <w:widowControl w:val="0"/>
      <w:jc w:val="both"/>
    </w:pPr>
    <w:rPr>
      <w:rFonts w:ascii="Arial" w:eastAsia="Times New Roman" w:hAnsi="Arial" w:cs="Times New Roman"/>
      <w:sz w:val="20"/>
      <w:szCs w:val="20"/>
      <w:lang w:val="es-ES_tradnl" w:eastAsia="es-ES"/>
    </w:rPr>
  </w:style>
  <w:style w:type="character" w:customStyle="1" w:styleId="Textoindependiente2Car">
    <w:name w:val="Texto independiente 2 Car"/>
    <w:basedOn w:val="Fuentedeprrafopredeter"/>
    <w:link w:val="Textoindependiente2"/>
    <w:rsid w:val="0052212D"/>
    <w:rPr>
      <w:rFonts w:ascii="Arial" w:eastAsia="Times New Roman" w:hAnsi="Arial" w:cs="Times New Roman"/>
      <w:kern w:val="0"/>
      <w:sz w:val="20"/>
      <w:szCs w:val="20"/>
      <w:lang w:val="es-ES_tradnl" w:eastAsia="es-ES"/>
      <w14:ligatures w14:val="none"/>
    </w:rPr>
  </w:style>
  <w:style w:type="paragraph" w:styleId="Listaconvietas3">
    <w:name w:val="List Bullet 3"/>
    <w:basedOn w:val="Normal"/>
    <w:autoRedefine/>
    <w:rsid w:val="0052212D"/>
    <w:pPr>
      <w:numPr>
        <w:numId w:val="1"/>
      </w:numPr>
    </w:pPr>
    <w:rPr>
      <w:rFonts w:ascii="Arial" w:eastAsia="Times New Roman" w:hAnsi="Arial" w:cs="Arial"/>
      <w:sz w:val="20"/>
      <w:szCs w:val="20"/>
      <w:lang w:val="es-ES_tradnl" w:eastAsia="es-ES"/>
    </w:rPr>
  </w:style>
  <w:style w:type="paragraph" w:customStyle="1" w:styleId="Textoindependiente31">
    <w:name w:val="Texto independiente 31"/>
    <w:basedOn w:val="Normal"/>
    <w:rsid w:val="0052212D"/>
    <w:pPr>
      <w:widowControl w:val="0"/>
      <w:overflowPunct w:val="0"/>
      <w:autoSpaceDE w:val="0"/>
      <w:autoSpaceDN w:val="0"/>
      <w:adjustRightInd w:val="0"/>
      <w:jc w:val="both"/>
      <w:textAlignment w:val="baseline"/>
    </w:pPr>
    <w:rPr>
      <w:rFonts w:ascii="Arial" w:eastAsia="Times New Roman" w:hAnsi="Arial" w:cs="Times New Roman"/>
      <w:b/>
      <w:sz w:val="20"/>
      <w:szCs w:val="20"/>
      <w:lang w:val="es-ES_tradnl" w:eastAsia="es-ES"/>
    </w:rPr>
  </w:style>
  <w:style w:type="paragraph" w:customStyle="1" w:styleId="Textoindependiente21">
    <w:name w:val="Texto independiente 21"/>
    <w:basedOn w:val="Normal"/>
    <w:rsid w:val="0052212D"/>
    <w:pPr>
      <w:ind w:left="705"/>
      <w:jc w:val="both"/>
    </w:pPr>
    <w:rPr>
      <w:rFonts w:ascii="Lucida Sans Unicode" w:eastAsia="Times New Roman" w:hAnsi="Lucida Sans Unicode" w:cs="Times New Roman"/>
      <w:sz w:val="20"/>
      <w:szCs w:val="20"/>
      <w:lang w:val="es-ES_tradnl" w:eastAsia="es-ES"/>
    </w:rPr>
  </w:style>
  <w:style w:type="paragraph" w:styleId="Sangra3detindependiente">
    <w:name w:val="Body Text Indent 3"/>
    <w:basedOn w:val="Normal"/>
    <w:link w:val="Sangra3detindependienteCar"/>
    <w:rsid w:val="0052212D"/>
    <w:pPr>
      <w:overflowPunct w:val="0"/>
      <w:autoSpaceDE w:val="0"/>
      <w:autoSpaceDN w:val="0"/>
      <w:adjustRightInd w:val="0"/>
      <w:ind w:left="709"/>
      <w:jc w:val="both"/>
      <w:textAlignment w:val="baseline"/>
    </w:pPr>
    <w:rPr>
      <w:rFonts w:ascii="Arial" w:eastAsia="Times New Roman" w:hAnsi="Arial" w:cs="Times New Roman"/>
      <w:sz w:val="22"/>
      <w:szCs w:val="20"/>
      <w:lang w:val="es-ES" w:eastAsia="es-ES"/>
    </w:rPr>
  </w:style>
  <w:style w:type="character" w:customStyle="1" w:styleId="Sangra3detindependienteCar">
    <w:name w:val="Sangría 3 de t. independiente Car"/>
    <w:basedOn w:val="Fuentedeprrafopredeter"/>
    <w:link w:val="Sangra3detindependiente"/>
    <w:rsid w:val="0052212D"/>
    <w:rPr>
      <w:rFonts w:ascii="Arial" w:eastAsia="Times New Roman" w:hAnsi="Arial" w:cs="Times New Roman"/>
      <w:kern w:val="0"/>
      <w:sz w:val="22"/>
      <w:szCs w:val="20"/>
      <w:lang w:val="es-ES" w:eastAsia="es-ES"/>
      <w14:ligatures w14:val="none"/>
    </w:rPr>
  </w:style>
  <w:style w:type="paragraph" w:styleId="Textodebloque">
    <w:name w:val="Block Text"/>
    <w:basedOn w:val="Normal"/>
    <w:rsid w:val="0052212D"/>
    <w:pPr>
      <w:tabs>
        <w:tab w:val="left" w:pos="-284"/>
        <w:tab w:val="left" w:pos="9498"/>
      </w:tabs>
      <w:spacing w:before="80"/>
      <w:ind w:left="1134" w:right="51"/>
      <w:jc w:val="both"/>
    </w:pPr>
    <w:rPr>
      <w:rFonts w:ascii="Arial" w:eastAsia="MS Mincho" w:hAnsi="Arial" w:cs="Times New Roman"/>
      <w:sz w:val="22"/>
      <w:lang w:val="es-ES_tradnl" w:eastAsia="es-ES"/>
    </w:rPr>
  </w:style>
  <w:style w:type="paragraph" w:customStyle="1" w:styleId="1">
    <w:name w:val="1"/>
    <w:basedOn w:val="Ttulo1"/>
    <w:next w:val="Normal"/>
    <w:link w:val="PuestoCar"/>
    <w:unhideWhenUsed/>
    <w:qFormat/>
    <w:rsid w:val="0052212D"/>
    <w:pPr>
      <w:keepLines/>
      <w:overflowPunct/>
      <w:autoSpaceDE/>
      <w:autoSpaceDN/>
      <w:adjustRightInd/>
      <w:spacing w:before="480" w:line="276" w:lineRule="auto"/>
      <w:jc w:val="left"/>
      <w:textAlignment w:val="auto"/>
      <w:outlineLvl w:val="9"/>
    </w:pPr>
    <w:rPr>
      <w:rFonts w:cs="Arial"/>
      <w:bCs/>
      <w:i/>
      <w:iCs/>
      <w:kern w:val="24"/>
      <w:sz w:val="28"/>
      <w:szCs w:val="24"/>
      <w:u w:val="single"/>
    </w:rPr>
  </w:style>
  <w:style w:type="character" w:customStyle="1" w:styleId="PuestoCar">
    <w:name w:val="Puesto Car"/>
    <w:aliases w:val="mayusculas numeracion Car,mayusculas numeraci Car"/>
    <w:link w:val="1"/>
    <w:rsid w:val="0052212D"/>
    <w:rPr>
      <w:rFonts w:ascii="Arial" w:eastAsia="Times New Roman" w:hAnsi="Arial" w:cs="Arial"/>
      <w:b/>
      <w:bCs/>
      <w:i/>
      <w:iCs/>
      <w:kern w:val="24"/>
      <w:sz w:val="28"/>
      <w:u w:val="single"/>
      <w:lang w:val="es-ES_tradnl" w:eastAsia="es-ES"/>
      <w14:ligatures w14:val="none"/>
    </w:rPr>
  </w:style>
  <w:style w:type="paragraph" w:customStyle="1" w:styleId="font5">
    <w:name w:val="font5"/>
    <w:basedOn w:val="Normal"/>
    <w:rsid w:val="0052212D"/>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52212D"/>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52212D"/>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52212D"/>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52212D"/>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52212D"/>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52212D"/>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52212D"/>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52212D"/>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52212D"/>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52212D"/>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52212D"/>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52212D"/>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52212D"/>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52212D"/>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52212D"/>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52212D"/>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52212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52212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52212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52212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52212D"/>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52212D"/>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52212D"/>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2212D"/>
    <w:pPr>
      <w:ind w:left="643"/>
    </w:pPr>
    <w:rPr>
      <w:rFonts w:ascii="Arial" w:eastAsia="Times New Roman" w:hAnsi="Arial" w:cs="Arial"/>
      <w:b/>
      <w:sz w:val="22"/>
      <w:szCs w:val="22"/>
      <w:u w:val="single"/>
      <w:lang w:val="es-ES_tradnl" w:eastAsia="es-ES"/>
    </w:rPr>
  </w:style>
  <w:style w:type="paragraph" w:customStyle="1" w:styleId="Sangra2detindependiente1">
    <w:name w:val="Sangría 2 de t. independiente1"/>
    <w:basedOn w:val="Normal"/>
    <w:rsid w:val="0052212D"/>
    <w:pPr>
      <w:widowControl w:val="0"/>
      <w:ind w:left="567"/>
      <w:jc w:val="both"/>
    </w:pPr>
    <w:rPr>
      <w:rFonts w:ascii="Arial" w:eastAsia="Times New Roman" w:hAnsi="Arial" w:cs="Times New Roman"/>
      <w:sz w:val="22"/>
      <w:lang w:val="es-ES_tradnl" w:eastAsia="es-MX"/>
    </w:rPr>
  </w:style>
  <w:style w:type="paragraph" w:customStyle="1" w:styleId="GREEN4">
    <w:name w:val="GREEN4"/>
    <w:basedOn w:val="Normal"/>
    <w:rsid w:val="0052212D"/>
    <w:pPr>
      <w:jc w:val="both"/>
    </w:pPr>
    <w:rPr>
      <w:rFonts w:ascii="CG Times (W1)" w:eastAsia="Times New Roman" w:hAnsi="CG Times (W1)" w:cs="Times New Roman"/>
      <w:sz w:val="20"/>
      <w:szCs w:val="20"/>
      <w:lang w:val="es-ES_tradnl" w:eastAsia="es-ES"/>
    </w:rPr>
  </w:style>
  <w:style w:type="paragraph" w:customStyle="1" w:styleId="BodyText21">
    <w:name w:val="Body Text 21"/>
    <w:basedOn w:val="Normal"/>
    <w:rsid w:val="0052212D"/>
    <w:pPr>
      <w:widowControl w:val="0"/>
      <w:jc w:val="center"/>
    </w:pPr>
    <w:rPr>
      <w:rFonts w:ascii="CG Omega (W1)" w:eastAsia="Times New Roman" w:hAnsi="CG Omega (W1)" w:cs="Times New Roman"/>
      <w:b/>
      <w:sz w:val="20"/>
      <w:szCs w:val="20"/>
      <w:lang w:val="es-ES_tradnl" w:eastAsia="es-ES"/>
    </w:rPr>
  </w:style>
  <w:style w:type="character" w:styleId="Hipervnculovisitado">
    <w:name w:val="FollowedHyperlink"/>
    <w:uiPriority w:val="99"/>
    <w:rsid w:val="0052212D"/>
    <w:rPr>
      <w:color w:val="800080"/>
      <w:u w:val="single"/>
    </w:rPr>
  </w:style>
  <w:style w:type="paragraph" w:customStyle="1" w:styleId="Cuerpodetexto">
    <w:name w:val="Cuerpo de texto"/>
    <w:basedOn w:val="Normal"/>
    <w:rsid w:val="0052212D"/>
    <w:pPr>
      <w:suppressAutoHyphens/>
      <w:jc w:val="both"/>
    </w:pPr>
    <w:rPr>
      <w:rFonts w:ascii="Times New Roman" w:eastAsia="Times New Roman" w:hAnsi="Times New Roman" w:cs="Times New Roman"/>
      <w:noProof/>
      <w:sz w:val="20"/>
      <w:szCs w:val="20"/>
      <w:lang w:val="es-ES" w:eastAsia="es-ES"/>
    </w:rPr>
  </w:style>
  <w:style w:type="paragraph" w:customStyle="1" w:styleId="Nivel1">
    <w:name w:val="Nivel 1"/>
    <w:basedOn w:val="Normal"/>
    <w:rsid w:val="0052212D"/>
    <w:pPr>
      <w:tabs>
        <w:tab w:val="left" w:pos="144"/>
        <w:tab w:val="left" w:pos="864"/>
        <w:tab w:val="left" w:pos="17280"/>
      </w:tabs>
      <w:spacing w:before="80" w:after="80"/>
      <w:ind w:left="576" w:right="432" w:hanging="72"/>
    </w:pPr>
    <w:rPr>
      <w:rFonts w:ascii="Arial Narrow" w:eastAsia="Times New Roman" w:hAnsi="Arial Narrow" w:cs="Times New Roman"/>
      <w:b/>
      <w:sz w:val="22"/>
      <w:szCs w:val="20"/>
      <w:lang w:val="es-ES_tradnl" w:eastAsia="es-ES"/>
    </w:rPr>
  </w:style>
  <w:style w:type="paragraph" w:customStyle="1" w:styleId="xl80">
    <w:name w:val="xl80"/>
    <w:basedOn w:val="Normal"/>
    <w:rsid w:val="0052212D"/>
    <w:pPr>
      <w:pBdr>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18"/>
      <w:szCs w:val="18"/>
      <w:lang w:val="es-ES" w:eastAsia="es-ES"/>
    </w:rPr>
  </w:style>
  <w:style w:type="character" w:styleId="Textoennegrita">
    <w:name w:val="Strong"/>
    <w:uiPriority w:val="22"/>
    <w:qFormat/>
    <w:rsid w:val="0052212D"/>
    <w:rPr>
      <w:b/>
      <w:bCs/>
    </w:rPr>
  </w:style>
  <w:style w:type="paragraph" w:customStyle="1" w:styleId="PreformattedText">
    <w:name w:val="Preformatted Text"/>
    <w:basedOn w:val="Normal"/>
    <w:rsid w:val="0052212D"/>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uiPriority w:val="11"/>
    <w:qFormat/>
    <w:rsid w:val="0052212D"/>
    <w:pPr>
      <w:jc w:val="right"/>
    </w:pPr>
    <w:rPr>
      <w:rFonts w:ascii="Arial" w:eastAsia="Times New Roman" w:hAnsi="Arial" w:cs="Arial"/>
      <w:b/>
      <w:bCs/>
      <w:sz w:val="20"/>
      <w:lang w:val="es-ES" w:eastAsia="es-ES"/>
    </w:rPr>
  </w:style>
  <w:style w:type="character" w:customStyle="1" w:styleId="SubttuloCar">
    <w:name w:val="Subtítulo Car"/>
    <w:basedOn w:val="Fuentedeprrafopredeter"/>
    <w:link w:val="Subttulo"/>
    <w:uiPriority w:val="11"/>
    <w:rsid w:val="0052212D"/>
    <w:rPr>
      <w:rFonts w:ascii="Arial" w:eastAsia="Times New Roman" w:hAnsi="Arial" w:cs="Arial"/>
      <w:b/>
      <w:bCs/>
      <w:kern w:val="0"/>
      <w:sz w:val="20"/>
      <w:lang w:val="es-ES" w:eastAsia="es-ES"/>
      <w14:ligatures w14:val="none"/>
    </w:rPr>
  </w:style>
  <w:style w:type="paragraph" w:customStyle="1" w:styleId="Sangra3detindependiente1">
    <w:name w:val="Sangría 3 de t. independiente1"/>
    <w:basedOn w:val="Normal"/>
    <w:rsid w:val="0052212D"/>
    <w:pPr>
      <w:overflowPunct w:val="0"/>
      <w:autoSpaceDE w:val="0"/>
      <w:autoSpaceDN w:val="0"/>
      <w:adjustRightInd w:val="0"/>
      <w:ind w:left="709"/>
      <w:jc w:val="both"/>
      <w:textAlignment w:val="baseline"/>
    </w:pPr>
    <w:rPr>
      <w:rFonts w:ascii="Arial" w:eastAsia="Times New Roman" w:hAnsi="Arial" w:cs="Times New Roman"/>
      <w:sz w:val="20"/>
      <w:szCs w:val="20"/>
      <w:lang w:val="es-ES" w:eastAsia="es-ES"/>
    </w:rPr>
  </w:style>
  <w:style w:type="paragraph" w:customStyle="1" w:styleId="Car1CarCarCarCarCarCar">
    <w:name w:val="Car1 Car Car Car Car Car Car"/>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1">
    <w:name w:val="Car1 Car Car Car Car Car Car1"/>
    <w:basedOn w:val="Normal"/>
    <w:rsid w:val="0052212D"/>
    <w:pPr>
      <w:spacing w:after="160" w:line="240" w:lineRule="exact"/>
    </w:pPr>
    <w:rPr>
      <w:rFonts w:ascii="Verdana" w:eastAsia="Times New Roman" w:hAnsi="Verdana" w:cs="Verdana"/>
      <w:sz w:val="20"/>
      <w:szCs w:val="20"/>
      <w:lang w:val="es-ES_tradnl"/>
    </w:rPr>
  </w:style>
  <w:style w:type="paragraph" w:styleId="Lista2">
    <w:name w:val="List 2"/>
    <w:basedOn w:val="Normal"/>
    <w:rsid w:val="0052212D"/>
    <w:pPr>
      <w:ind w:left="566" w:hanging="283"/>
    </w:pPr>
    <w:rPr>
      <w:rFonts w:ascii="Times New Roman" w:eastAsia="Times New Roman" w:hAnsi="Times New Roman" w:cs="Times New Roman"/>
      <w:lang w:val="es-ES_tradnl" w:eastAsia="es-MX"/>
    </w:rPr>
  </w:style>
  <w:style w:type="paragraph" w:customStyle="1" w:styleId="ANOTACION">
    <w:name w:val="ANOTACION"/>
    <w:basedOn w:val="Normal"/>
    <w:link w:val="ANOTACIONCar"/>
    <w:rsid w:val="0052212D"/>
    <w:pPr>
      <w:autoSpaceDE w:val="0"/>
      <w:autoSpaceDN w:val="0"/>
      <w:spacing w:after="101" w:line="216" w:lineRule="atLeast"/>
      <w:jc w:val="center"/>
    </w:pPr>
    <w:rPr>
      <w:rFonts w:ascii="Arial" w:eastAsia="Times New Roman" w:hAnsi="Arial" w:cs="Times New Roman"/>
      <w:b/>
      <w:sz w:val="18"/>
      <w:szCs w:val="20"/>
      <w:lang w:val="es-ES_tradnl" w:eastAsia="es-ES"/>
    </w:rPr>
  </w:style>
  <w:style w:type="paragraph" w:customStyle="1" w:styleId="Texto">
    <w:name w:val="Texto"/>
    <w:aliases w:val="independiente Car Car Car,independiente Car Car Car Car"/>
    <w:basedOn w:val="Normal"/>
    <w:link w:val="TextoCar"/>
    <w:rsid w:val="0052212D"/>
    <w:pPr>
      <w:spacing w:after="101" w:line="216" w:lineRule="exact"/>
      <w:ind w:firstLine="288"/>
      <w:jc w:val="both"/>
    </w:pPr>
    <w:rPr>
      <w:rFonts w:ascii="Arial" w:eastAsia="Times New Roman" w:hAnsi="Arial" w:cs="Arial"/>
      <w:sz w:val="18"/>
      <w:szCs w:val="20"/>
      <w:lang w:val="es-ES" w:eastAsia="es-MX"/>
    </w:rPr>
  </w:style>
  <w:style w:type="paragraph" w:customStyle="1" w:styleId="Textoindependiente22">
    <w:name w:val="Texto independiente 22"/>
    <w:basedOn w:val="Normal"/>
    <w:rsid w:val="0052212D"/>
    <w:pPr>
      <w:ind w:left="705"/>
      <w:jc w:val="both"/>
    </w:pPr>
    <w:rPr>
      <w:rFonts w:ascii="Lucida Sans Unicode" w:eastAsia="Times New Roman" w:hAnsi="Lucida Sans Unicode" w:cs="Times New Roman"/>
      <w:sz w:val="20"/>
      <w:szCs w:val="20"/>
      <w:lang w:val="es-ES_tradnl" w:eastAsia="es-ES"/>
    </w:rPr>
  </w:style>
  <w:style w:type="paragraph" w:customStyle="1" w:styleId="bodytext2">
    <w:name w:val="bodytext2"/>
    <w:basedOn w:val="Normal"/>
    <w:rsid w:val="0052212D"/>
    <w:pPr>
      <w:jc w:val="both"/>
    </w:pPr>
    <w:rPr>
      <w:rFonts w:ascii="Arial" w:eastAsia="Times New Roman" w:hAnsi="Arial" w:cs="Arial"/>
      <w:b/>
      <w:bCs/>
      <w:sz w:val="20"/>
      <w:szCs w:val="20"/>
      <w:u w:val="single"/>
      <w:lang w:val="es-ES" w:eastAsia="es-ES"/>
    </w:rPr>
  </w:style>
  <w:style w:type="paragraph" w:customStyle="1" w:styleId="Textoindependiente23">
    <w:name w:val="Texto independiente 23"/>
    <w:basedOn w:val="Normal"/>
    <w:rsid w:val="0052212D"/>
    <w:pPr>
      <w:overflowPunct w:val="0"/>
      <w:autoSpaceDE w:val="0"/>
      <w:autoSpaceDN w:val="0"/>
      <w:adjustRightInd w:val="0"/>
      <w:ind w:right="248"/>
      <w:textAlignment w:val="baseline"/>
    </w:pPr>
    <w:rPr>
      <w:rFonts w:ascii="Verdana" w:eastAsia="Times New Roman" w:hAnsi="Verdana" w:cs="Times New Roman"/>
      <w:sz w:val="22"/>
      <w:szCs w:val="20"/>
      <w:lang w:val="es-ES" w:eastAsia="es-ES"/>
    </w:rPr>
  </w:style>
  <w:style w:type="paragraph" w:customStyle="1" w:styleId="ROMANOS">
    <w:name w:val="ROMANOS"/>
    <w:basedOn w:val="Normal"/>
    <w:rsid w:val="0052212D"/>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2212D"/>
    <w:pPr>
      <w:spacing w:after="101" w:line="216" w:lineRule="exact"/>
      <w:ind w:left="1080" w:hanging="360"/>
      <w:jc w:val="both"/>
    </w:pPr>
    <w:rPr>
      <w:rFonts w:ascii="Arial" w:eastAsia="Times New Roman" w:hAnsi="Arial" w:cs="Arial"/>
      <w:sz w:val="18"/>
      <w:szCs w:val="18"/>
      <w:lang w:val="es-ES" w:eastAsia="es-ES"/>
    </w:rPr>
  </w:style>
  <w:style w:type="paragraph" w:customStyle="1" w:styleId="Car1CarCarCarCarCarCar11">
    <w:name w:val="Car1 Car Car Car Car Car Car11"/>
    <w:basedOn w:val="Normal"/>
    <w:rsid w:val="0052212D"/>
    <w:pPr>
      <w:spacing w:after="160" w:line="240" w:lineRule="exact"/>
    </w:pPr>
    <w:rPr>
      <w:rFonts w:ascii="Verdana" w:eastAsia="Times New Roman" w:hAnsi="Verdana" w:cs="Times New Roman"/>
      <w:sz w:val="20"/>
      <w:szCs w:val="20"/>
      <w:lang w:val="es-ES_tradnl"/>
    </w:rPr>
  </w:style>
  <w:style w:type="character" w:customStyle="1" w:styleId="swmdesc">
    <w:name w:val="swm_desc"/>
    <w:rsid w:val="0052212D"/>
  </w:style>
  <w:style w:type="paragraph" w:customStyle="1" w:styleId="Sangra2detindependiente2">
    <w:name w:val="Sangría 2 de t. independiente2"/>
    <w:basedOn w:val="Normal"/>
    <w:rsid w:val="0052212D"/>
    <w:pPr>
      <w:tabs>
        <w:tab w:val="left" w:pos="1571"/>
      </w:tabs>
      <w:overflowPunct w:val="0"/>
      <w:autoSpaceDE w:val="0"/>
      <w:autoSpaceDN w:val="0"/>
      <w:adjustRightInd w:val="0"/>
      <w:ind w:left="1080" w:hanging="938"/>
      <w:jc w:val="both"/>
      <w:textAlignment w:val="baseline"/>
    </w:pPr>
    <w:rPr>
      <w:rFonts w:ascii="Arial" w:eastAsia="Times New Roman" w:hAnsi="Arial" w:cs="Times New Roman"/>
      <w:sz w:val="20"/>
      <w:szCs w:val="20"/>
      <w:lang w:val="es-ES" w:eastAsia="es-ES"/>
    </w:rPr>
  </w:style>
  <w:style w:type="paragraph" w:customStyle="1" w:styleId="Car1CarCarCarCarCarCar10">
    <w:name w:val="Car1 Car Car Car Car Car Car10"/>
    <w:basedOn w:val="Normal"/>
    <w:rsid w:val="0052212D"/>
    <w:pPr>
      <w:spacing w:after="160" w:line="240" w:lineRule="exact"/>
    </w:pPr>
    <w:rPr>
      <w:rFonts w:ascii="Verdana" w:eastAsia="Times New Roman" w:hAnsi="Verdana" w:cs="Times New Roman"/>
      <w:sz w:val="20"/>
      <w:szCs w:val="20"/>
      <w:lang w:val="es-ES_tradnl"/>
    </w:rPr>
  </w:style>
  <w:style w:type="paragraph" w:styleId="Mapadeldocumento">
    <w:name w:val="Document Map"/>
    <w:basedOn w:val="Normal"/>
    <w:link w:val="MapadeldocumentoCar"/>
    <w:rsid w:val="0052212D"/>
    <w:pPr>
      <w:shd w:val="clear" w:color="auto" w:fill="000080"/>
    </w:pPr>
    <w:rPr>
      <w:rFonts w:ascii="Tahoma" w:eastAsia="Times New Roman" w:hAnsi="Tahoma" w:cs="Times New Roman"/>
      <w:sz w:val="20"/>
      <w:szCs w:val="20"/>
      <w:lang w:val="es-ES" w:eastAsia="es-ES"/>
    </w:rPr>
  </w:style>
  <w:style w:type="character" w:customStyle="1" w:styleId="MapadeldocumentoCar">
    <w:name w:val="Mapa del documento Car"/>
    <w:basedOn w:val="Fuentedeprrafopredeter"/>
    <w:link w:val="Mapadeldocumento"/>
    <w:rsid w:val="0052212D"/>
    <w:rPr>
      <w:rFonts w:ascii="Tahoma" w:eastAsia="Times New Roman" w:hAnsi="Tahoma" w:cs="Times New Roman"/>
      <w:kern w:val="0"/>
      <w:sz w:val="20"/>
      <w:szCs w:val="20"/>
      <w:shd w:val="clear" w:color="auto" w:fill="000080"/>
      <w:lang w:val="es-ES" w:eastAsia="es-ES"/>
      <w14:ligatures w14:val="none"/>
    </w:rPr>
  </w:style>
  <w:style w:type="character" w:styleId="Refdecomentario">
    <w:name w:val="annotation reference"/>
    <w:uiPriority w:val="99"/>
    <w:rsid w:val="0052212D"/>
    <w:rPr>
      <w:sz w:val="16"/>
    </w:rPr>
  </w:style>
  <w:style w:type="paragraph" w:styleId="Textocomentario">
    <w:name w:val="annotation text"/>
    <w:aliases w:val="Comment Text Char1"/>
    <w:basedOn w:val="Normal"/>
    <w:link w:val="TextocomentarioCar"/>
    <w:uiPriority w:val="99"/>
    <w:rsid w:val="0052212D"/>
    <w:rPr>
      <w:rFonts w:ascii="Times New Roman" w:eastAsia="Times New Roman" w:hAnsi="Times New Roman" w:cs="Times New Roman"/>
      <w:sz w:val="20"/>
      <w:szCs w:val="20"/>
      <w:lang w:val="es-ES" w:eastAsia="es-ES"/>
    </w:rPr>
  </w:style>
  <w:style w:type="character" w:customStyle="1" w:styleId="TextocomentarioCar">
    <w:name w:val="Texto comentario Car"/>
    <w:aliases w:val="Comment Text Char1 Car"/>
    <w:basedOn w:val="Fuentedeprrafopredeter"/>
    <w:link w:val="Textocomentario"/>
    <w:uiPriority w:val="99"/>
    <w:rsid w:val="0052212D"/>
    <w:rPr>
      <w:rFonts w:ascii="Times New Roman" w:eastAsia="Times New Roman" w:hAnsi="Times New Roman" w:cs="Times New Roman"/>
      <w:kern w:val="0"/>
      <w:sz w:val="20"/>
      <w:szCs w:val="20"/>
      <w:lang w:val="es-ES" w:eastAsia="es-ES"/>
      <w14:ligatures w14:val="none"/>
    </w:rPr>
  </w:style>
  <w:style w:type="paragraph" w:customStyle="1" w:styleId="NormaleRient1">
    <w:name w:val="NormaleRient_1"/>
    <w:rsid w:val="0052212D"/>
    <w:pPr>
      <w:tabs>
        <w:tab w:val="left" w:pos="144"/>
        <w:tab w:val="left" w:pos="288"/>
        <w:tab w:val="left" w:pos="432"/>
        <w:tab w:val="left" w:pos="8505"/>
        <w:tab w:val="left" w:pos="10368"/>
      </w:tabs>
      <w:spacing w:line="240" w:lineRule="atLeast"/>
      <w:ind w:left="284"/>
      <w:jc w:val="both"/>
    </w:pPr>
    <w:rPr>
      <w:rFonts w:ascii="Times New Roman" w:eastAsia="Times New Roman" w:hAnsi="Times New Roman" w:cs="Times New Roman"/>
      <w:kern w:val="0"/>
      <w:sz w:val="22"/>
      <w:szCs w:val="20"/>
      <w:lang w:val="es-ES_tradnl" w:eastAsia="es-ES"/>
      <w14:ligatures w14:val="none"/>
    </w:rPr>
  </w:style>
  <w:style w:type="paragraph" w:customStyle="1" w:styleId="NormaleRient2">
    <w:name w:val="NormaleRient_2"/>
    <w:basedOn w:val="Normal"/>
    <w:rsid w:val="0052212D"/>
    <w:pPr>
      <w:ind w:left="510"/>
    </w:pPr>
    <w:rPr>
      <w:rFonts w:ascii="Times New Roman" w:eastAsia="Times New Roman" w:hAnsi="Times New Roman" w:cs="Times New Roman"/>
      <w:sz w:val="22"/>
      <w:szCs w:val="20"/>
      <w:lang w:val="it-IT" w:eastAsia="es-ES"/>
    </w:rPr>
  </w:style>
  <w:style w:type="paragraph" w:customStyle="1" w:styleId="Textoindependiente24">
    <w:name w:val="Texto independiente 24"/>
    <w:basedOn w:val="Normal"/>
    <w:rsid w:val="0052212D"/>
    <w:pPr>
      <w:widowControl w:val="0"/>
    </w:pPr>
    <w:rPr>
      <w:rFonts w:ascii="Courier New" w:eastAsia="Times New Roman" w:hAnsi="Courier New" w:cs="Times New Roman"/>
      <w:sz w:val="22"/>
      <w:szCs w:val="20"/>
      <w:lang w:val="es-ES_tradnl" w:eastAsia="es-ES"/>
    </w:rPr>
  </w:style>
  <w:style w:type="paragraph" w:customStyle="1" w:styleId="DefaultText">
    <w:name w:val="Default Text"/>
    <w:basedOn w:val="Normal"/>
    <w:rsid w:val="0052212D"/>
    <w:pPr>
      <w:overflowPunct w:val="0"/>
      <w:autoSpaceDE w:val="0"/>
      <w:autoSpaceDN w:val="0"/>
      <w:adjustRightInd w:val="0"/>
      <w:textAlignment w:val="baseline"/>
    </w:pPr>
    <w:rPr>
      <w:rFonts w:ascii="Times New Roman" w:eastAsia="Times New Roman" w:hAnsi="Times New Roman" w:cs="Times New Roman"/>
      <w:szCs w:val="20"/>
      <w:lang w:val="es-ES_tradnl" w:eastAsia="es-ES"/>
    </w:rPr>
  </w:style>
  <w:style w:type="paragraph" w:styleId="NormalWeb">
    <w:name w:val="Normal (Web)"/>
    <w:basedOn w:val="Normal"/>
    <w:uiPriority w:val="99"/>
    <w:rsid w:val="0052212D"/>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52212D"/>
    <w:pPr>
      <w:spacing w:after="120"/>
    </w:pPr>
    <w:rPr>
      <w:rFonts w:ascii="Helvetica" w:eastAsia="Times New Roman" w:hAnsi="Helvetica" w:cs="Times New Roman"/>
      <w:b/>
      <w:sz w:val="20"/>
      <w:szCs w:val="20"/>
      <w:lang w:val="es-ES_tradnl" w:eastAsia="es-ES"/>
    </w:rPr>
  </w:style>
  <w:style w:type="paragraph" w:customStyle="1" w:styleId="des">
    <w:name w:val="des"/>
    <w:basedOn w:val="Normal"/>
    <w:rsid w:val="0052212D"/>
    <w:pPr>
      <w:spacing w:before="150" w:line="240" w:lineRule="atLeast"/>
    </w:pPr>
    <w:rPr>
      <w:rFonts w:ascii="Verdana" w:eastAsia="Times New Roman" w:hAnsi="Verdana" w:cs="Times New Roman"/>
      <w:color w:val="666666"/>
      <w:sz w:val="17"/>
      <w:szCs w:val="17"/>
      <w:lang w:val="es-ES_tradnl"/>
    </w:rPr>
  </w:style>
  <w:style w:type="paragraph" w:styleId="Textonotaalfinal">
    <w:name w:val="endnote text"/>
    <w:basedOn w:val="Normal"/>
    <w:link w:val="TextonotaalfinalCar"/>
    <w:rsid w:val="0052212D"/>
    <w:rPr>
      <w:rFonts w:ascii="Times New Roman" w:eastAsia="Times New Roman" w:hAnsi="Times New Roman" w:cs="Times New Roman"/>
      <w:sz w:val="20"/>
      <w:szCs w:val="20"/>
      <w:lang w:val="es-ES_tradnl" w:eastAsia="es-ES"/>
    </w:rPr>
  </w:style>
  <w:style w:type="character" w:customStyle="1" w:styleId="TextonotaalfinalCar">
    <w:name w:val="Texto nota al final Car"/>
    <w:basedOn w:val="Fuentedeprrafopredeter"/>
    <w:link w:val="Textonotaalfinal"/>
    <w:rsid w:val="0052212D"/>
    <w:rPr>
      <w:rFonts w:ascii="Times New Roman" w:eastAsia="Times New Roman" w:hAnsi="Times New Roman" w:cs="Times New Roman"/>
      <w:kern w:val="0"/>
      <w:sz w:val="20"/>
      <w:szCs w:val="20"/>
      <w:lang w:val="es-ES_tradnl" w:eastAsia="es-ES"/>
      <w14:ligatures w14:val="none"/>
    </w:rPr>
  </w:style>
  <w:style w:type="paragraph" w:styleId="Textonotapie">
    <w:name w:val="footnote text"/>
    <w:aliases w:val=" Car Car Car Car Car Car Car Car Car Car, Car Car Car Car Car Car Car Car Car Car Car, Car Car Car Car Car Car Car Car Car Car Car Car Car,_TEXTO NOTA PIE DE PAGINA,margen Car Car"/>
    <w:basedOn w:val="Normal"/>
    <w:link w:val="TextonotapieCar"/>
    <w:uiPriority w:val="99"/>
    <w:qFormat/>
    <w:rsid w:val="0052212D"/>
    <w:rPr>
      <w:rFonts w:ascii="Arial" w:eastAsia="Times New Roman" w:hAnsi="Arial" w:cs="Times New Roman"/>
      <w:sz w:val="20"/>
      <w:lang w:val="es-ES" w:eastAsia="es-ES"/>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margen Car Car Car"/>
    <w:basedOn w:val="Fuentedeprrafopredeter"/>
    <w:link w:val="Textonotapie"/>
    <w:uiPriority w:val="99"/>
    <w:rsid w:val="0052212D"/>
    <w:rPr>
      <w:rFonts w:ascii="Arial" w:eastAsia="Times New Roman" w:hAnsi="Arial" w:cs="Times New Roman"/>
      <w:kern w:val="0"/>
      <w:sz w:val="20"/>
      <w:lang w:val="es-ES" w:eastAsia="es-ES"/>
      <w14:ligatures w14:val="none"/>
    </w:rPr>
  </w:style>
  <w:style w:type="paragraph" w:styleId="Sinespaciado">
    <w:name w:val="No Spacing"/>
    <w:uiPriority w:val="1"/>
    <w:qFormat/>
    <w:rsid w:val="0052212D"/>
    <w:rPr>
      <w:rFonts w:ascii="Arial" w:eastAsia="Calibri" w:hAnsi="Arial" w:cs="Times New Roman"/>
      <w:kern w:val="0"/>
      <w:sz w:val="22"/>
      <w:szCs w:val="22"/>
      <w14:ligatures w14:val="none"/>
    </w:rPr>
  </w:style>
  <w:style w:type="paragraph" w:customStyle="1" w:styleId="CharChar">
    <w:name w:val="Char Char"/>
    <w:basedOn w:val="Normal"/>
    <w:rsid w:val="0052212D"/>
    <w:pPr>
      <w:spacing w:after="160" w:line="240" w:lineRule="exact"/>
    </w:pPr>
    <w:rPr>
      <w:rFonts w:ascii="Verdana" w:eastAsia="Calibri" w:hAnsi="Verdana" w:cs="Times New Roman"/>
      <w:sz w:val="20"/>
      <w:szCs w:val="20"/>
      <w:lang w:val="es-ES_tradnl"/>
    </w:rPr>
  </w:style>
  <w:style w:type="paragraph" w:customStyle="1" w:styleId="CharChar4">
    <w:name w:val="Char Char4"/>
    <w:basedOn w:val="Normal"/>
    <w:rsid w:val="0052212D"/>
    <w:pPr>
      <w:spacing w:after="160" w:line="240" w:lineRule="exact"/>
    </w:pPr>
    <w:rPr>
      <w:rFonts w:ascii="Verdana" w:eastAsia="Calibri" w:hAnsi="Verdana" w:cs="Times New Roman"/>
      <w:sz w:val="20"/>
      <w:szCs w:val="20"/>
      <w:lang w:val="es-ES_tradnl"/>
    </w:rPr>
  </w:style>
  <w:style w:type="paragraph" w:customStyle="1" w:styleId="CharChar3">
    <w:name w:val="Char Char3"/>
    <w:basedOn w:val="Normal"/>
    <w:rsid w:val="0052212D"/>
    <w:pPr>
      <w:spacing w:after="160" w:line="240" w:lineRule="exact"/>
    </w:pPr>
    <w:rPr>
      <w:rFonts w:ascii="Verdana" w:eastAsia="Calibri" w:hAnsi="Verdana" w:cs="Times New Roman"/>
      <w:sz w:val="20"/>
      <w:szCs w:val="20"/>
      <w:lang w:val="es-ES_tradnl"/>
    </w:rPr>
  </w:style>
  <w:style w:type="paragraph" w:customStyle="1" w:styleId="Car1CarCarCarCarCarCar9">
    <w:name w:val="Car1 Car Car Car Car Car Car9"/>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8">
    <w:name w:val="Car1 Car Car Car Car Car Car8"/>
    <w:basedOn w:val="Normal"/>
    <w:rsid w:val="0052212D"/>
    <w:pPr>
      <w:spacing w:after="160" w:line="240" w:lineRule="exact"/>
    </w:pPr>
    <w:rPr>
      <w:rFonts w:ascii="Verdana" w:eastAsia="Times New Roman" w:hAnsi="Verdana" w:cs="Times New Roman"/>
      <w:sz w:val="20"/>
      <w:szCs w:val="20"/>
      <w:lang w:val="es-ES_tradnl"/>
    </w:rPr>
  </w:style>
  <w:style w:type="character" w:customStyle="1" w:styleId="prodtitle1">
    <w:name w:val="prodtitle1"/>
    <w:rsid w:val="0052212D"/>
    <w:rPr>
      <w:b/>
      <w:bCs/>
      <w:color w:val="000000"/>
      <w:sz w:val="19"/>
      <w:szCs w:val="19"/>
    </w:rPr>
  </w:style>
  <w:style w:type="paragraph" w:customStyle="1" w:styleId="style1">
    <w:name w:val="style1"/>
    <w:basedOn w:val="Normal"/>
    <w:rsid w:val="0052212D"/>
    <w:pPr>
      <w:spacing w:before="100" w:beforeAutospacing="1" w:after="100" w:afterAutospacing="1"/>
    </w:pPr>
    <w:rPr>
      <w:rFonts w:ascii="Arial" w:eastAsia="Times New Roman" w:hAnsi="Arial" w:cs="Arial"/>
      <w:color w:val="002065"/>
      <w:lang w:val="es-ES_tradnl" w:eastAsia="es-MX"/>
    </w:rPr>
  </w:style>
  <w:style w:type="paragraph" w:customStyle="1" w:styleId="Paragraph">
    <w:name w:val="Paragraph"/>
    <w:basedOn w:val="Sangradetextonormal"/>
    <w:rsid w:val="0052212D"/>
    <w:pPr>
      <w:numPr>
        <w:ilvl w:val="1"/>
        <w:numId w:val="2"/>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52212D"/>
    <w:rPr>
      <w:b/>
      <w:bCs/>
    </w:rPr>
  </w:style>
  <w:style w:type="character" w:customStyle="1" w:styleId="AsuntodelcomentarioCar">
    <w:name w:val="Asunto del comentario Car"/>
    <w:basedOn w:val="TextocomentarioCar"/>
    <w:link w:val="Asuntodelcomentario"/>
    <w:uiPriority w:val="99"/>
    <w:rsid w:val="0052212D"/>
    <w:rPr>
      <w:rFonts w:ascii="Times New Roman" w:eastAsia="Times New Roman" w:hAnsi="Times New Roman" w:cs="Times New Roman"/>
      <w:b/>
      <w:bCs/>
      <w:kern w:val="0"/>
      <w:sz w:val="20"/>
      <w:szCs w:val="20"/>
      <w:lang w:val="es-ES" w:eastAsia="es-ES"/>
      <w14:ligatures w14:val="none"/>
    </w:rPr>
  </w:style>
  <w:style w:type="paragraph" w:customStyle="1" w:styleId="SectionVIHeader">
    <w:name w:val="Section VI. Header"/>
    <w:basedOn w:val="Normal"/>
    <w:rsid w:val="0052212D"/>
    <w:pPr>
      <w:spacing w:before="120" w:after="240"/>
      <w:jc w:val="center"/>
    </w:pPr>
    <w:rPr>
      <w:rFonts w:ascii="Times New Roman" w:eastAsia="Times New Roman" w:hAnsi="Times New Roman" w:cs="Times New Roman"/>
      <w:b/>
      <w:sz w:val="36"/>
      <w:szCs w:val="20"/>
      <w:lang w:val="es-ES_tradnl"/>
    </w:rPr>
  </w:style>
  <w:style w:type="character" w:customStyle="1" w:styleId="spelle">
    <w:name w:val="spelle"/>
    <w:rsid w:val="0052212D"/>
  </w:style>
  <w:style w:type="paragraph" w:customStyle="1" w:styleId="Default">
    <w:name w:val="Default"/>
    <w:rsid w:val="0052212D"/>
    <w:pPr>
      <w:autoSpaceDE w:val="0"/>
      <w:autoSpaceDN w:val="0"/>
      <w:adjustRightInd w:val="0"/>
    </w:pPr>
    <w:rPr>
      <w:rFonts w:ascii="Arial" w:eastAsia="Times New Roman" w:hAnsi="Arial" w:cs="Arial"/>
      <w:color w:val="000000"/>
      <w:kern w:val="0"/>
      <w:lang w:val="es-ES" w:eastAsia="es-ES"/>
      <w14:ligatures w14:val="none"/>
    </w:rPr>
  </w:style>
  <w:style w:type="paragraph" w:customStyle="1" w:styleId="Prrafodelista1">
    <w:name w:val="Párrafo de lista1"/>
    <w:basedOn w:val="Normal"/>
    <w:qFormat/>
    <w:rsid w:val="0052212D"/>
    <w:pPr>
      <w:ind w:left="708"/>
    </w:pPr>
    <w:rPr>
      <w:rFonts w:ascii="Times New Roman" w:eastAsia="Calibri" w:hAnsi="Times New Roman" w:cs="Times New Roman"/>
      <w:lang w:val="es-ES_tradnl" w:eastAsia="es-MX"/>
    </w:rPr>
  </w:style>
  <w:style w:type="table" w:customStyle="1" w:styleId="Listaclara-nfasis11">
    <w:name w:val="Lista clara - Énfasis 11"/>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WW8Num2z0">
    <w:name w:val="WW8Num2z0"/>
    <w:rsid w:val="0052212D"/>
    <w:rPr>
      <w:rFonts w:ascii="Arial" w:hAnsi="Arial"/>
      <w:b/>
      <w:i w:val="0"/>
      <w:sz w:val="24"/>
    </w:rPr>
  </w:style>
  <w:style w:type="character" w:customStyle="1" w:styleId="WW8Num2z1">
    <w:name w:val="WW8Num2z1"/>
    <w:rsid w:val="0052212D"/>
    <w:rPr>
      <w:rFonts w:ascii="Arial" w:hAnsi="Arial"/>
      <w:b/>
      <w:i w:val="0"/>
      <w:sz w:val="20"/>
    </w:rPr>
  </w:style>
  <w:style w:type="character" w:customStyle="1" w:styleId="WW8Num2z2">
    <w:name w:val="WW8Num2z2"/>
    <w:rsid w:val="0052212D"/>
    <w:rPr>
      <w:rFonts w:ascii="Arial" w:hAnsi="Arial"/>
      <w:b/>
      <w:i/>
      <w:sz w:val="20"/>
    </w:rPr>
  </w:style>
  <w:style w:type="character" w:customStyle="1" w:styleId="WW8Num2z3">
    <w:name w:val="WW8Num2z3"/>
    <w:rsid w:val="0052212D"/>
    <w:rPr>
      <w:rFonts w:ascii="Arial" w:hAnsi="Arial"/>
      <w:b w:val="0"/>
      <w:i/>
    </w:rPr>
  </w:style>
  <w:style w:type="character" w:customStyle="1" w:styleId="WW8Num4z0">
    <w:name w:val="WW8Num4z0"/>
    <w:rsid w:val="0052212D"/>
    <w:rPr>
      <w:rFonts w:ascii="Symbol" w:hAnsi="Symbol"/>
    </w:rPr>
  </w:style>
  <w:style w:type="character" w:customStyle="1" w:styleId="WW8Num4z1">
    <w:name w:val="WW8Num4z1"/>
    <w:rsid w:val="0052212D"/>
    <w:rPr>
      <w:rFonts w:ascii="Courier New" w:hAnsi="Courier New"/>
    </w:rPr>
  </w:style>
  <w:style w:type="character" w:customStyle="1" w:styleId="WW8Num4z2">
    <w:name w:val="WW8Num4z2"/>
    <w:rsid w:val="0052212D"/>
    <w:rPr>
      <w:rFonts w:ascii="Wingdings" w:hAnsi="Wingdings"/>
    </w:rPr>
  </w:style>
  <w:style w:type="character" w:customStyle="1" w:styleId="WW8Num5z0">
    <w:name w:val="WW8Num5z0"/>
    <w:rsid w:val="0052212D"/>
    <w:rPr>
      <w:rFonts w:ascii="Symbol" w:hAnsi="Symbol"/>
    </w:rPr>
  </w:style>
  <w:style w:type="character" w:customStyle="1" w:styleId="WW8Num5z1">
    <w:name w:val="WW8Num5z1"/>
    <w:rsid w:val="0052212D"/>
    <w:rPr>
      <w:rFonts w:ascii="Courier New" w:hAnsi="Courier New"/>
    </w:rPr>
  </w:style>
  <w:style w:type="character" w:customStyle="1" w:styleId="WW8Num5z2">
    <w:name w:val="WW8Num5z2"/>
    <w:rsid w:val="0052212D"/>
    <w:rPr>
      <w:rFonts w:ascii="Wingdings" w:hAnsi="Wingdings"/>
    </w:rPr>
  </w:style>
  <w:style w:type="character" w:customStyle="1" w:styleId="WW8Num6z0">
    <w:name w:val="WW8Num6z0"/>
    <w:rsid w:val="0052212D"/>
    <w:rPr>
      <w:rFonts w:ascii="Symbol" w:hAnsi="Symbol"/>
    </w:rPr>
  </w:style>
  <w:style w:type="character" w:customStyle="1" w:styleId="WW8Num6z1">
    <w:name w:val="WW8Num6z1"/>
    <w:rsid w:val="0052212D"/>
    <w:rPr>
      <w:rFonts w:ascii="Arial" w:eastAsia="Times New Roman" w:hAnsi="Arial" w:cs="Arial"/>
      <w:b w:val="0"/>
    </w:rPr>
  </w:style>
  <w:style w:type="character" w:customStyle="1" w:styleId="WW8Num6z2">
    <w:name w:val="WW8Num6z2"/>
    <w:rsid w:val="0052212D"/>
    <w:rPr>
      <w:rFonts w:ascii="Wingdings" w:hAnsi="Wingdings"/>
    </w:rPr>
  </w:style>
  <w:style w:type="character" w:customStyle="1" w:styleId="WW8Num6z4">
    <w:name w:val="WW8Num6z4"/>
    <w:rsid w:val="0052212D"/>
    <w:rPr>
      <w:rFonts w:ascii="Courier New" w:hAnsi="Courier New" w:cs="Courier New"/>
    </w:rPr>
  </w:style>
  <w:style w:type="character" w:customStyle="1" w:styleId="DefaultParagraphFont1">
    <w:name w:val="Default Paragraph Font1"/>
    <w:rsid w:val="0052212D"/>
  </w:style>
  <w:style w:type="character" w:customStyle="1" w:styleId="CommentReference1">
    <w:name w:val="Comment Reference1"/>
    <w:rsid w:val="0052212D"/>
    <w:rPr>
      <w:sz w:val="16"/>
      <w:szCs w:val="16"/>
    </w:rPr>
  </w:style>
  <w:style w:type="character" w:customStyle="1" w:styleId="NumberingSymbols">
    <w:name w:val="Numbering Symbols"/>
    <w:rsid w:val="0052212D"/>
  </w:style>
  <w:style w:type="paragraph" w:customStyle="1" w:styleId="Heading">
    <w:name w:val="Heading"/>
    <w:basedOn w:val="Normal"/>
    <w:next w:val="Textoindependiente"/>
    <w:rsid w:val="0052212D"/>
    <w:pPr>
      <w:keepNext/>
      <w:suppressAutoHyphens/>
      <w:spacing w:before="240" w:after="120"/>
    </w:pPr>
    <w:rPr>
      <w:rFonts w:ascii="DejaVu Sans" w:eastAsia="DejaVu Sans" w:hAnsi="DejaVu Sans" w:cs="DejaVu Sans"/>
      <w:sz w:val="28"/>
      <w:szCs w:val="28"/>
      <w:lang w:val="es-ES_tradnl" w:eastAsia="ar-SA"/>
    </w:rPr>
  </w:style>
  <w:style w:type="paragraph" w:styleId="Lista">
    <w:name w:val="List"/>
    <w:basedOn w:val="Textoindependiente"/>
    <w:rsid w:val="0052212D"/>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52212D"/>
    <w:pPr>
      <w:suppressLineNumbers/>
      <w:suppressAutoHyphens/>
      <w:spacing w:before="120" w:after="120"/>
    </w:pPr>
    <w:rPr>
      <w:rFonts w:ascii="Times New Roman" w:eastAsia="Times New Roman" w:hAnsi="Times New Roman" w:cs="Times New Roman"/>
      <w:i/>
      <w:iCs/>
      <w:lang w:val="es-ES_tradnl" w:eastAsia="ar-SA"/>
    </w:rPr>
  </w:style>
  <w:style w:type="paragraph" w:customStyle="1" w:styleId="Index">
    <w:name w:val="Index"/>
    <w:basedOn w:val="Normal"/>
    <w:rsid w:val="0052212D"/>
    <w:pPr>
      <w:suppressLineNumbers/>
      <w:suppressAutoHyphens/>
    </w:pPr>
    <w:rPr>
      <w:rFonts w:ascii="Times New Roman" w:eastAsia="Times New Roman" w:hAnsi="Times New Roman" w:cs="Times New Roman"/>
      <w:lang w:val="es-ES_tradnl" w:eastAsia="ar-SA"/>
    </w:rPr>
  </w:style>
  <w:style w:type="paragraph" w:styleId="TDC1">
    <w:name w:val="toc 1"/>
    <w:basedOn w:val="Normal"/>
    <w:uiPriority w:val="39"/>
    <w:qFormat/>
    <w:rsid w:val="0052212D"/>
    <w:pPr>
      <w:suppressAutoHyphens/>
      <w:spacing w:before="120" w:after="120"/>
    </w:pPr>
    <w:rPr>
      <w:rFonts w:ascii="Calibri" w:eastAsia="Times New Roman" w:hAnsi="Calibri" w:cs="Times New Roman"/>
      <w:b/>
      <w:bCs/>
      <w:caps/>
      <w:sz w:val="20"/>
      <w:szCs w:val="20"/>
      <w:lang w:val="es-ES_tradnl" w:eastAsia="ar-SA"/>
    </w:rPr>
  </w:style>
  <w:style w:type="paragraph" w:styleId="TDC2">
    <w:name w:val="toc 2"/>
    <w:basedOn w:val="Normal"/>
    <w:uiPriority w:val="39"/>
    <w:qFormat/>
    <w:rsid w:val="0052212D"/>
    <w:pPr>
      <w:suppressAutoHyphens/>
      <w:ind w:left="240"/>
    </w:pPr>
    <w:rPr>
      <w:rFonts w:ascii="Calibri" w:eastAsia="Times New Roman" w:hAnsi="Calibri" w:cs="Times New Roman"/>
      <w:smallCaps/>
      <w:sz w:val="20"/>
      <w:szCs w:val="20"/>
      <w:lang w:val="es-ES_tradnl" w:eastAsia="ar-SA"/>
    </w:rPr>
  </w:style>
  <w:style w:type="paragraph" w:styleId="TDC3">
    <w:name w:val="toc 3"/>
    <w:basedOn w:val="Normal"/>
    <w:next w:val="Normal"/>
    <w:uiPriority w:val="39"/>
    <w:qFormat/>
    <w:rsid w:val="0052212D"/>
    <w:pPr>
      <w:suppressAutoHyphens/>
      <w:ind w:left="480"/>
    </w:pPr>
    <w:rPr>
      <w:rFonts w:ascii="Calibri" w:eastAsia="Times New Roman" w:hAnsi="Calibri" w:cs="Times New Roman"/>
      <w:i/>
      <w:iCs/>
      <w:sz w:val="20"/>
      <w:szCs w:val="20"/>
      <w:lang w:val="es-ES_tradnl" w:eastAsia="ar-SA"/>
    </w:rPr>
  </w:style>
  <w:style w:type="paragraph" w:styleId="TDC4">
    <w:name w:val="toc 4"/>
    <w:basedOn w:val="Normal"/>
    <w:next w:val="Normal"/>
    <w:rsid w:val="0052212D"/>
    <w:pPr>
      <w:suppressAutoHyphens/>
      <w:ind w:left="720"/>
    </w:pPr>
    <w:rPr>
      <w:rFonts w:ascii="Calibri" w:eastAsia="Times New Roman" w:hAnsi="Calibri" w:cs="Times New Roman"/>
      <w:sz w:val="18"/>
      <w:szCs w:val="18"/>
      <w:lang w:val="es-ES_tradnl" w:eastAsia="ar-SA"/>
    </w:rPr>
  </w:style>
  <w:style w:type="paragraph" w:styleId="TDC5">
    <w:name w:val="toc 5"/>
    <w:basedOn w:val="Normal"/>
    <w:next w:val="Normal"/>
    <w:rsid w:val="0052212D"/>
    <w:pPr>
      <w:suppressAutoHyphens/>
      <w:ind w:left="960"/>
    </w:pPr>
    <w:rPr>
      <w:rFonts w:ascii="Calibri" w:eastAsia="Times New Roman" w:hAnsi="Calibri" w:cs="Times New Roman"/>
      <w:sz w:val="18"/>
      <w:szCs w:val="18"/>
      <w:lang w:val="es-ES_tradnl" w:eastAsia="ar-SA"/>
    </w:rPr>
  </w:style>
  <w:style w:type="paragraph" w:styleId="TDC6">
    <w:name w:val="toc 6"/>
    <w:basedOn w:val="Normal"/>
    <w:next w:val="Normal"/>
    <w:rsid w:val="0052212D"/>
    <w:pPr>
      <w:suppressAutoHyphens/>
      <w:ind w:left="1200"/>
    </w:pPr>
    <w:rPr>
      <w:rFonts w:ascii="Calibri" w:eastAsia="Times New Roman" w:hAnsi="Calibri" w:cs="Times New Roman"/>
      <w:sz w:val="18"/>
      <w:szCs w:val="18"/>
      <w:lang w:val="es-ES_tradnl" w:eastAsia="ar-SA"/>
    </w:rPr>
  </w:style>
  <w:style w:type="paragraph" w:styleId="TDC7">
    <w:name w:val="toc 7"/>
    <w:basedOn w:val="Normal"/>
    <w:next w:val="Normal"/>
    <w:rsid w:val="0052212D"/>
    <w:pPr>
      <w:suppressAutoHyphens/>
      <w:ind w:left="1440"/>
    </w:pPr>
    <w:rPr>
      <w:rFonts w:ascii="Calibri" w:eastAsia="Times New Roman" w:hAnsi="Calibri" w:cs="Times New Roman"/>
      <w:sz w:val="18"/>
      <w:szCs w:val="18"/>
      <w:lang w:val="es-ES_tradnl" w:eastAsia="ar-SA"/>
    </w:rPr>
  </w:style>
  <w:style w:type="paragraph" w:styleId="TDC8">
    <w:name w:val="toc 8"/>
    <w:basedOn w:val="Normal"/>
    <w:next w:val="Normal"/>
    <w:rsid w:val="0052212D"/>
    <w:pPr>
      <w:suppressAutoHyphens/>
      <w:ind w:left="1680"/>
    </w:pPr>
    <w:rPr>
      <w:rFonts w:ascii="Calibri" w:eastAsia="Times New Roman" w:hAnsi="Calibri" w:cs="Times New Roman"/>
      <w:sz w:val="18"/>
      <w:szCs w:val="18"/>
      <w:lang w:val="es-ES_tradnl" w:eastAsia="ar-SA"/>
    </w:rPr>
  </w:style>
  <w:style w:type="paragraph" w:styleId="TDC9">
    <w:name w:val="toc 9"/>
    <w:basedOn w:val="Normal"/>
    <w:next w:val="Normal"/>
    <w:rsid w:val="0052212D"/>
    <w:pPr>
      <w:suppressAutoHyphens/>
      <w:ind w:left="1920"/>
    </w:pPr>
    <w:rPr>
      <w:rFonts w:ascii="Calibri" w:eastAsia="Times New Roman" w:hAnsi="Calibri" w:cs="Times New Roman"/>
      <w:sz w:val="18"/>
      <w:szCs w:val="18"/>
      <w:lang w:val="es-ES_tradnl" w:eastAsia="ar-SA"/>
    </w:rPr>
  </w:style>
  <w:style w:type="paragraph" w:customStyle="1" w:styleId="infoblue">
    <w:name w:val="infoblue"/>
    <w:basedOn w:val="Normal"/>
    <w:rsid w:val="0052212D"/>
    <w:pPr>
      <w:suppressAutoHyphens/>
      <w:spacing w:after="120" w:line="240" w:lineRule="atLeast"/>
      <w:ind w:left="720"/>
    </w:pPr>
    <w:rPr>
      <w:rFonts w:ascii="Times New Roman" w:eastAsia="Arial Unicode MS" w:hAnsi="Times New Roman" w:cs="Times New Roman"/>
      <w:i/>
      <w:iCs/>
      <w:color w:val="0000FF"/>
      <w:sz w:val="20"/>
      <w:szCs w:val="20"/>
      <w:lang w:val="es-ES_tradnl" w:eastAsia="ar-SA"/>
    </w:rPr>
  </w:style>
  <w:style w:type="paragraph" w:customStyle="1" w:styleId="tabletext">
    <w:name w:val="tabletext"/>
    <w:basedOn w:val="Normal"/>
    <w:rsid w:val="0052212D"/>
    <w:pPr>
      <w:suppressAutoHyphens/>
      <w:spacing w:after="120" w:line="240" w:lineRule="atLeast"/>
    </w:pPr>
    <w:rPr>
      <w:rFonts w:ascii="Times New Roman" w:eastAsia="Arial Unicode MS" w:hAnsi="Times New Roman" w:cs="Times New Roman"/>
      <w:sz w:val="20"/>
      <w:szCs w:val="20"/>
      <w:lang w:val="es-ES_tradnl" w:eastAsia="ar-SA"/>
    </w:rPr>
  </w:style>
  <w:style w:type="paragraph" w:customStyle="1" w:styleId="Tabletext0">
    <w:name w:val="Tabletext"/>
    <w:basedOn w:val="Normal"/>
    <w:rsid w:val="0052212D"/>
    <w:pPr>
      <w:keepLines/>
      <w:widowControl w:val="0"/>
      <w:suppressAutoHyphens/>
      <w:spacing w:after="120" w:line="240" w:lineRule="atLeast"/>
    </w:pPr>
    <w:rPr>
      <w:rFonts w:ascii="Times New Roman" w:eastAsia="Times New Roman" w:hAnsi="Times New Roman" w:cs="Times New Roman"/>
      <w:sz w:val="20"/>
      <w:szCs w:val="20"/>
      <w:lang w:val="es-ES_tradnl" w:eastAsia="ar-SA"/>
    </w:rPr>
  </w:style>
  <w:style w:type="paragraph" w:customStyle="1" w:styleId="paragraph2">
    <w:name w:val="paragraph2"/>
    <w:basedOn w:val="Normal"/>
    <w:rsid w:val="0052212D"/>
    <w:pPr>
      <w:suppressAutoHyphens/>
      <w:spacing w:before="80" w:line="240" w:lineRule="atLeast"/>
      <w:ind w:left="720"/>
      <w:jc w:val="both"/>
    </w:pPr>
    <w:rPr>
      <w:rFonts w:ascii="Times New Roman" w:eastAsia="Arial Unicode MS" w:hAnsi="Times New Roman" w:cs="Times New Roman"/>
      <w:color w:val="000000"/>
      <w:sz w:val="20"/>
      <w:szCs w:val="20"/>
      <w:lang w:val="es-ES_tradnl" w:eastAsia="ar-SA"/>
    </w:rPr>
  </w:style>
  <w:style w:type="paragraph" w:customStyle="1" w:styleId="paragraph4">
    <w:name w:val="paragraph4"/>
    <w:basedOn w:val="Normal"/>
    <w:rsid w:val="0052212D"/>
    <w:pPr>
      <w:suppressAutoHyphens/>
      <w:spacing w:before="80"/>
      <w:ind w:left="2250"/>
      <w:jc w:val="both"/>
    </w:pPr>
    <w:rPr>
      <w:rFonts w:ascii="Times New Roman" w:eastAsia="Arial Unicode MS" w:hAnsi="Times New Roman" w:cs="Times New Roman"/>
      <w:sz w:val="20"/>
      <w:szCs w:val="20"/>
      <w:lang w:val="es-ES_tradnl" w:eastAsia="ar-SA"/>
    </w:rPr>
  </w:style>
  <w:style w:type="paragraph" w:customStyle="1" w:styleId="z-TopofForm1">
    <w:name w:val="z-Top of Form1"/>
    <w:basedOn w:val="Normal"/>
    <w:next w:val="Normal"/>
    <w:rsid w:val="0052212D"/>
    <w:pPr>
      <w:pBdr>
        <w:bottom w:val="single" w:sz="4" w:space="1" w:color="000000"/>
      </w:pBdr>
      <w:suppressAutoHyphens/>
      <w:jc w:val="center"/>
    </w:pPr>
    <w:rPr>
      <w:rFonts w:ascii="Arial" w:eastAsia="Arial Unicode MS" w:hAnsi="Arial" w:cs="Arial"/>
      <w:vanish/>
      <w:sz w:val="16"/>
      <w:szCs w:val="16"/>
      <w:lang w:val="es-ES_tradnl" w:eastAsia="ar-SA"/>
    </w:rPr>
  </w:style>
  <w:style w:type="paragraph" w:customStyle="1" w:styleId="z-BottomofForm1">
    <w:name w:val="z-Bottom of Form1"/>
    <w:basedOn w:val="Normal"/>
    <w:next w:val="Normal"/>
    <w:rsid w:val="0052212D"/>
    <w:pPr>
      <w:pBdr>
        <w:top w:val="single" w:sz="4" w:space="1" w:color="000000"/>
      </w:pBdr>
      <w:suppressAutoHyphens/>
      <w:jc w:val="center"/>
    </w:pPr>
    <w:rPr>
      <w:rFonts w:ascii="Arial" w:eastAsia="Arial Unicode MS" w:hAnsi="Arial" w:cs="Arial"/>
      <w:vanish/>
      <w:sz w:val="16"/>
      <w:szCs w:val="16"/>
      <w:lang w:val="es-ES_tradnl" w:eastAsia="ar-SA"/>
    </w:rPr>
  </w:style>
  <w:style w:type="paragraph" w:customStyle="1" w:styleId="TableText1">
    <w:name w:val="Table Text"/>
    <w:basedOn w:val="Normal"/>
    <w:rsid w:val="0052212D"/>
    <w:pPr>
      <w:suppressAutoHyphens/>
    </w:pPr>
    <w:rPr>
      <w:rFonts w:ascii="Arial" w:eastAsia="Times New Roman" w:hAnsi="Arial" w:cs="Times New Roman"/>
      <w:sz w:val="16"/>
      <w:szCs w:val="20"/>
      <w:lang w:val="es-ES_tradnl" w:eastAsia="ar-SA"/>
    </w:rPr>
  </w:style>
  <w:style w:type="paragraph" w:customStyle="1" w:styleId="WW-Textoindependiente2">
    <w:name w:val="WW-Texto independiente 2"/>
    <w:basedOn w:val="Normal"/>
    <w:rsid w:val="0052212D"/>
    <w:pPr>
      <w:widowControl w:val="0"/>
      <w:suppressAutoHyphens/>
      <w:jc w:val="both"/>
    </w:pPr>
    <w:rPr>
      <w:rFonts w:ascii="Verdana" w:eastAsia="Kochi Mincho" w:hAnsi="Verdana" w:cs="Times New Roman"/>
      <w:color w:val="000000"/>
      <w:szCs w:val="20"/>
      <w:lang w:val="es-ES" w:eastAsia="ar-SA"/>
    </w:rPr>
  </w:style>
  <w:style w:type="paragraph" w:customStyle="1" w:styleId="BodyTextIndent21">
    <w:name w:val="Body Text Indent 21"/>
    <w:basedOn w:val="Normal"/>
    <w:rsid w:val="0052212D"/>
    <w:pPr>
      <w:suppressAutoHyphens/>
      <w:spacing w:before="40" w:after="40" w:line="264" w:lineRule="auto"/>
      <w:ind w:left="578"/>
      <w:jc w:val="both"/>
    </w:pPr>
    <w:rPr>
      <w:rFonts w:ascii="Arial" w:eastAsia="Times New Roman" w:hAnsi="Arial" w:cs="Arial"/>
      <w:sz w:val="20"/>
      <w:lang w:val="es-ES_tradnl" w:eastAsia="ar-SA"/>
    </w:rPr>
  </w:style>
  <w:style w:type="paragraph" w:customStyle="1" w:styleId="Textodeglobo1">
    <w:name w:val="Texto de globo1"/>
    <w:basedOn w:val="Normal"/>
    <w:rsid w:val="0052212D"/>
    <w:pPr>
      <w:suppressAutoHyphens/>
    </w:pPr>
    <w:rPr>
      <w:rFonts w:ascii="Tahoma" w:eastAsia="Times New Roman" w:hAnsi="Tahoma" w:cs="Tahoma"/>
      <w:sz w:val="16"/>
      <w:szCs w:val="16"/>
      <w:lang w:val="es-ES_tradnl" w:eastAsia="ar-SA"/>
    </w:rPr>
  </w:style>
  <w:style w:type="paragraph" w:customStyle="1" w:styleId="CommentText1">
    <w:name w:val="Comment Text1"/>
    <w:basedOn w:val="Normal"/>
    <w:rsid w:val="0052212D"/>
    <w:pPr>
      <w:suppressAutoHyphens/>
    </w:pPr>
    <w:rPr>
      <w:rFonts w:ascii="Times New Roman" w:eastAsia="Times New Roman" w:hAnsi="Times New Roman" w:cs="Times New Roman"/>
      <w:sz w:val="20"/>
      <w:szCs w:val="20"/>
      <w:lang w:val="es-ES_tradnl" w:eastAsia="ar-SA"/>
    </w:rPr>
  </w:style>
  <w:style w:type="paragraph" w:customStyle="1" w:styleId="TableContents">
    <w:name w:val="Table Contents"/>
    <w:basedOn w:val="Normal"/>
    <w:rsid w:val="0052212D"/>
    <w:pPr>
      <w:suppressLineNumbers/>
      <w:suppressAutoHyphens/>
    </w:pPr>
    <w:rPr>
      <w:rFonts w:ascii="Times New Roman" w:eastAsia="Times New Roman" w:hAnsi="Times New Roman" w:cs="Times New Roman"/>
      <w:lang w:val="es-ES_tradnl" w:eastAsia="ar-SA"/>
    </w:rPr>
  </w:style>
  <w:style w:type="paragraph" w:customStyle="1" w:styleId="TableHeading">
    <w:name w:val="Table Heading"/>
    <w:basedOn w:val="TableContents"/>
    <w:rsid w:val="0052212D"/>
    <w:pPr>
      <w:jc w:val="center"/>
    </w:pPr>
    <w:rPr>
      <w:b/>
      <w:bCs/>
    </w:rPr>
  </w:style>
  <w:style w:type="paragraph" w:customStyle="1" w:styleId="Contents10">
    <w:name w:val="Contents 10"/>
    <w:basedOn w:val="Index"/>
    <w:rsid w:val="0052212D"/>
    <w:pPr>
      <w:tabs>
        <w:tab w:val="right" w:leader="dot" w:pos="9972"/>
      </w:tabs>
      <w:ind w:left="2547"/>
    </w:pPr>
  </w:style>
  <w:style w:type="paragraph" w:styleId="HTMLconformatoprevio">
    <w:name w:val="HTML Preformatted"/>
    <w:basedOn w:val="Normal"/>
    <w:link w:val="HTMLconformatoprevioCar"/>
    <w:rsid w:val="00522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sz w:val="20"/>
      <w:szCs w:val="20"/>
      <w:lang w:val="es-ES" w:eastAsia="es-ES"/>
    </w:rPr>
  </w:style>
  <w:style w:type="character" w:customStyle="1" w:styleId="HTMLconformatoprevioCar">
    <w:name w:val="HTML con formato previo Car"/>
    <w:basedOn w:val="Fuentedeprrafopredeter"/>
    <w:link w:val="HTMLconformatoprevio"/>
    <w:rsid w:val="0052212D"/>
    <w:rPr>
      <w:rFonts w:ascii="Courier New" w:eastAsia="Times New Roman" w:hAnsi="Courier New" w:cs="Times New Roman"/>
      <w:color w:val="000000"/>
      <w:kern w:val="0"/>
      <w:sz w:val="20"/>
      <w:szCs w:val="20"/>
      <w:lang w:val="es-ES" w:eastAsia="es-ES"/>
      <w14:ligatures w14:val="none"/>
    </w:rPr>
  </w:style>
  <w:style w:type="paragraph" w:customStyle="1" w:styleId="EstiloTtulo16pt">
    <w:name w:val="Estilo Título + 16 pt"/>
    <w:basedOn w:val="Ttulo"/>
    <w:rsid w:val="0052212D"/>
    <w:pPr>
      <w:spacing w:before="360" w:after="360" w:line="288" w:lineRule="auto"/>
      <w:outlineLvl w:val="9"/>
    </w:pPr>
    <w:rPr>
      <w:rFonts w:ascii="Arial" w:eastAsia="Arial Unicode MS" w:hAnsi="Arial"/>
      <w:kern w:val="0"/>
      <w:sz w:val="36"/>
      <w:szCs w:val="36"/>
      <w:lang w:val="es-ES" w:eastAsia="es-ES"/>
    </w:rPr>
  </w:style>
  <w:style w:type="paragraph" w:customStyle="1" w:styleId="EstiloinfoblueIzquierda063cm">
    <w:name w:val="Estilo infoblue + Izquierda:  0.63 cm"/>
    <w:basedOn w:val="infoblue"/>
    <w:rsid w:val="0052212D"/>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52212D"/>
    <w:pPr>
      <w:suppressAutoHyphens/>
      <w:spacing w:before="120" w:after="120" w:line="288" w:lineRule="auto"/>
      <w:ind w:left="357"/>
      <w:jc w:val="both"/>
    </w:pPr>
    <w:rPr>
      <w:rFonts w:ascii="Arial" w:eastAsia="Times New Roman" w:hAnsi="Arial" w:cs="Times New Roman"/>
      <w:sz w:val="20"/>
      <w:lang w:val="es-ES_tradnl" w:eastAsia="ar-SA"/>
    </w:rPr>
  </w:style>
  <w:style w:type="character" w:customStyle="1" w:styleId="ParrafoJustificadoCar">
    <w:name w:val="ParrafoJustificado Car"/>
    <w:link w:val="ParrafoJustificado"/>
    <w:rsid w:val="0052212D"/>
    <w:rPr>
      <w:rFonts w:ascii="Arial" w:eastAsia="Times New Roman" w:hAnsi="Arial" w:cs="Times New Roman"/>
      <w:kern w:val="0"/>
      <w:sz w:val="20"/>
      <w:lang w:val="es-ES_tradnl" w:eastAsia="ar-SA"/>
      <w14:ligatures w14:val="none"/>
    </w:rPr>
  </w:style>
  <w:style w:type="paragraph" w:customStyle="1" w:styleId="CharChar6">
    <w:name w:val="Char Char6"/>
    <w:basedOn w:val="Normal"/>
    <w:rsid w:val="0052212D"/>
    <w:pPr>
      <w:spacing w:after="160" w:line="240" w:lineRule="exact"/>
    </w:pPr>
    <w:rPr>
      <w:rFonts w:ascii="Verdana" w:eastAsia="Times New Roman" w:hAnsi="Verdana" w:cs="Times New Roman"/>
      <w:sz w:val="20"/>
      <w:szCs w:val="20"/>
      <w:lang w:val="es-ES_tradnl"/>
    </w:rPr>
  </w:style>
  <w:style w:type="paragraph" w:styleId="Textosinformato">
    <w:name w:val="Plain Text"/>
    <w:basedOn w:val="Normal"/>
    <w:link w:val="TextosinformatoCar"/>
    <w:unhideWhenUsed/>
    <w:qFormat/>
    <w:rsid w:val="0052212D"/>
    <w:rPr>
      <w:rFonts w:ascii="Arial" w:eastAsia="Calibri" w:hAnsi="Arial" w:cs="Times New Roman"/>
      <w:color w:val="000080"/>
      <w:sz w:val="20"/>
      <w:szCs w:val="20"/>
      <w:lang w:val="es-ES_tradnl"/>
    </w:rPr>
  </w:style>
  <w:style w:type="character" w:customStyle="1" w:styleId="TextosinformatoCar">
    <w:name w:val="Texto sin formato Car"/>
    <w:basedOn w:val="Fuentedeprrafopredeter"/>
    <w:link w:val="Textosinformato"/>
    <w:rsid w:val="0052212D"/>
    <w:rPr>
      <w:rFonts w:ascii="Arial" w:eastAsia="Calibri" w:hAnsi="Arial" w:cs="Times New Roman"/>
      <w:color w:val="000080"/>
      <w:kern w:val="0"/>
      <w:sz w:val="20"/>
      <w:szCs w:val="20"/>
      <w:lang w:val="es-ES_tradnl"/>
      <w14:ligatures w14:val="none"/>
    </w:rPr>
  </w:style>
  <w:style w:type="character" w:styleId="Refdenotaalfinal">
    <w:name w:val="endnote reference"/>
    <w:rsid w:val="0052212D"/>
    <w:rPr>
      <w:vertAlign w:val="superscript"/>
    </w:rPr>
  </w:style>
  <w:style w:type="character" w:styleId="Refdenotaalpie">
    <w:name w:val="footnote reference"/>
    <w:uiPriority w:val="99"/>
    <w:rsid w:val="0052212D"/>
    <w:rPr>
      <w:vertAlign w:val="superscript"/>
    </w:rPr>
  </w:style>
  <w:style w:type="paragraph" w:customStyle="1" w:styleId="TableSmHeadingRight">
    <w:name w:val="Table_Sm_Heading_Right"/>
    <w:basedOn w:val="Normal"/>
    <w:rsid w:val="0052212D"/>
    <w:pPr>
      <w:keepNext/>
      <w:keepLines/>
      <w:spacing w:before="60" w:after="40"/>
      <w:jc w:val="right"/>
    </w:pPr>
    <w:rPr>
      <w:rFonts w:ascii="Futura Bk" w:eastAsia="Times New Roman" w:hAnsi="Futura Bk" w:cs="Times New Roman"/>
      <w:b/>
      <w:sz w:val="16"/>
      <w:szCs w:val="20"/>
      <w:lang w:val="es-ES_tradnl"/>
    </w:rPr>
  </w:style>
  <w:style w:type="paragraph" w:customStyle="1" w:styleId="TableMedium">
    <w:name w:val="Table_Medium"/>
    <w:basedOn w:val="Normal"/>
    <w:rsid w:val="0052212D"/>
    <w:pPr>
      <w:spacing w:before="40" w:after="40"/>
    </w:pPr>
    <w:rPr>
      <w:rFonts w:ascii="Futura Bk" w:eastAsia="Times New Roman" w:hAnsi="Futura Bk" w:cs="Times New Roman"/>
      <w:sz w:val="18"/>
      <w:szCs w:val="20"/>
      <w:lang w:val="es-ES_tradnl"/>
    </w:rPr>
  </w:style>
  <w:style w:type="paragraph" w:customStyle="1" w:styleId="Cuadrculamedia1-nfasis22">
    <w:name w:val="Cuadrícula media 1 - Énfasis 22"/>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table" w:styleId="Listamedia2-nfasis6">
    <w:name w:val="Medium List 2 Accent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rsid w:val="0052212D"/>
    <w:rPr>
      <w:rFonts w:ascii="Times New Roman" w:eastAsia="Times New Roman" w:hAnsi="Times New Roman" w:cs="Times New Roman"/>
      <w:color w:val="31849B"/>
      <w:kern w:val="0"/>
      <w:sz w:val="20"/>
      <w:szCs w:val="20"/>
      <w:lang w:val="es-ES" w:eastAsia="es-ES"/>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rsid w:val="0052212D"/>
    <w:rPr>
      <w:rFonts w:ascii="Cambria" w:eastAsia="Times New Roman" w:hAnsi="Cambria" w:cs="Times New Roman"/>
      <w:color w:val="000000"/>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rsid w:val="0052212D"/>
    <w:rPr>
      <w:rFonts w:ascii="Times New Roman" w:eastAsia="Times New Roman" w:hAnsi="Times New Roman" w:cs="Times New Roman"/>
      <w:color w:val="000000"/>
      <w:kern w:val="0"/>
      <w:sz w:val="20"/>
      <w:szCs w:val="20"/>
      <w:lang w:val="es-ES" w:eastAsia="es-ES"/>
      <w14:ligatures w14:val="none"/>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52212D"/>
    <w:pPr>
      <w:spacing w:line="260" w:lineRule="atLeast"/>
      <w:ind w:left="360"/>
    </w:pPr>
    <w:rPr>
      <w:rFonts w:ascii="Times New Roman" w:eastAsia="Times New Roman" w:hAnsi="Times New Roman" w:cs="Times New Roman"/>
      <w:sz w:val="20"/>
      <w:szCs w:val="20"/>
      <w:lang w:val="es-ES_tradnl"/>
    </w:rPr>
  </w:style>
  <w:style w:type="table" w:styleId="Cuadrculamedia1-nfasis6">
    <w:name w:val="Medium Grid 1 Accent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qFormat/>
    <w:rsid w:val="0052212D"/>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52212D"/>
    <w:pPr>
      <w:spacing w:before="120" w:after="120"/>
    </w:pPr>
    <w:rPr>
      <w:rFonts w:ascii="Times New Roman" w:eastAsia="Times New Roman" w:hAnsi="Times New Roman" w:cs="Times New Roman"/>
      <w:b/>
      <w:bCs/>
      <w:sz w:val="20"/>
      <w:szCs w:val="20"/>
      <w:lang w:val="es-ES" w:eastAsia="es-ES"/>
    </w:rPr>
  </w:style>
  <w:style w:type="table" w:customStyle="1" w:styleId="SandyListaclara-nfasis2">
    <w:name w:val="Sandy Lista clara - Énfasis 2"/>
    <w:basedOn w:val="Tablanormal"/>
    <w:rsid w:val="0052212D"/>
    <w:pPr>
      <w:jc w:val="center"/>
    </w:pPr>
    <w:rPr>
      <w:rFonts w:ascii="Arial" w:eastAsia="Times New Roman" w:hAnsi="Arial" w:cs="Times New Roman"/>
      <w:kern w:val="0"/>
      <w:sz w:val="18"/>
      <w:szCs w:val="20"/>
      <w:lang w:val="es-ES" w:eastAsia="es-ES"/>
      <w14:ligatures w14:val="none"/>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rsid w:val="0052212D"/>
    <w:rPr>
      <w:rFonts w:ascii="Verdana" w:hAnsi="Verdana" w:cs="Times New Roman"/>
      <w:color w:val="800080"/>
      <w:sz w:val="20"/>
    </w:rPr>
  </w:style>
  <w:style w:type="paragraph" w:customStyle="1" w:styleId="Prrafodelista2">
    <w:name w:val="Párrafo de lista2"/>
    <w:basedOn w:val="Normal"/>
    <w:rsid w:val="0052212D"/>
    <w:pPr>
      <w:suppressAutoHyphens/>
      <w:spacing w:after="200" w:line="276" w:lineRule="auto"/>
      <w:ind w:left="720"/>
    </w:pPr>
    <w:rPr>
      <w:rFonts w:ascii="Calibri" w:eastAsia="Arial Unicode MS" w:hAnsi="Calibri" w:cs="font130"/>
      <w:kern w:val="1"/>
      <w:sz w:val="22"/>
      <w:szCs w:val="22"/>
      <w:lang w:val="es-ES_tradnl" w:eastAsia="ar-SA"/>
    </w:rPr>
  </w:style>
  <w:style w:type="table" w:customStyle="1" w:styleId="Sandy">
    <w:name w:val="Sandy"/>
    <w:basedOn w:val="Tablanormal"/>
    <w:rsid w:val="0052212D"/>
    <w:pPr>
      <w:jc w:val="center"/>
    </w:pPr>
    <w:rPr>
      <w:rFonts w:ascii="Arial" w:eastAsia="Times New Roman" w:hAnsi="Arial" w:cs="Times New Roman"/>
      <w:kern w:val="0"/>
      <w:sz w:val="18"/>
      <w:szCs w:val="20"/>
      <w:lang w:val="es-ES" w:eastAsia="es-ES"/>
      <w14:ligatures w14:val="none"/>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paragraph" w:customStyle="1" w:styleId="Ttulo1Antes0pto">
    <w:name w:val="Título 1 + Antes:  0 pto"/>
    <w:aliases w:val="Después:  0 pto,Interlineado:  sencillo,Título 2 + Antes:  0 pto"/>
    <w:basedOn w:val="Ttulo3"/>
    <w:rsid w:val="0052212D"/>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52212D"/>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52212D"/>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52212D"/>
    <w:pPr>
      <w:suppressAutoHyphens/>
      <w:jc w:val="both"/>
    </w:pPr>
    <w:rPr>
      <w:rFonts w:ascii="Times New Roman" w:eastAsia="Times New Roman" w:hAnsi="Times New Roman" w:cs="Times New Roman"/>
      <w:sz w:val="20"/>
      <w:lang w:val="es-ES_tradnl" w:eastAsia="ar-SA"/>
    </w:rPr>
  </w:style>
  <w:style w:type="paragraph" w:customStyle="1" w:styleId="NormalTabla">
    <w:name w:val="Normal Tabla"/>
    <w:basedOn w:val="Normal"/>
    <w:link w:val="NormalTablaCar"/>
    <w:autoRedefine/>
    <w:rsid w:val="0052212D"/>
    <w:pPr>
      <w:numPr>
        <w:numId w:val="3"/>
      </w:numPr>
      <w:jc w:val="both"/>
    </w:pPr>
    <w:rPr>
      <w:rFonts w:ascii="Arial" w:eastAsia="Times New Roman" w:hAnsi="Arial" w:cs="Times New Roman"/>
      <w:kern w:val="28"/>
      <w:sz w:val="18"/>
      <w:szCs w:val="18"/>
      <w:lang w:val="es-ES_tradnl" w:eastAsia="es-ES"/>
    </w:rPr>
  </w:style>
  <w:style w:type="character" w:customStyle="1" w:styleId="NormalTablaCar">
    <w:name w:val="Normal Tabla Car"/>
    <w:link w:val="NormalTabla"/>
    <w:rsid w:val="0052212D"/>
    <w:rPr>
      <w:rFonts w:ascii="Arial" w:eastAsia="Times New Roman" w:hAnsi="Arial" w:cs="Times New Roman"/>
      <w:kern w:val="28"/>
      <w:sz w:val="18"/>
      <w:szCs w:val="18"/>
      <w:lang w:val="es-ES_tradnl" w:eastAsia="es-ES"/>
      <w14:ligatures w14:val="none"/>
    </w:rPr>
  </w:style>
  <w:style w:type="paragraph" w:customStyle="1" w:styleId="Contenidodelatabla">
    <w:name w:val="Contenido de la tabla"/>
    <w:basedOn w:val="Normal"/>
    <w:rsid w:val="0052212D"/>
    <w:pPr>
      <w:suppressLineNumbers/>
      <w:suppressAutoHyphens/>
    </w:pPr>
    <w:rPr>
      <w:rFonts w:ascii="Times New Roman" w:eastAsia="Times New Roman" w:hAnsi="Times New Roman" w:cs="Times New Roman"/>
      <w:lang w:val="es-ES" w:eastAsia="ar-SA"/>
    </w:rPr>
  </w:style>
  <w:style w:type="paragraph" w:customStyle="1" w:styleId="navl2">
    <w:name w:val="navl2"/>
    <w:basedOn w:val="Normal"/>
    <w:rsid w:val="0052212D"/>
    <w:pPr>
      <w:spacing w:before="100" w:beforeAutospacing="1" w:after="100" w:afterAutospacing="1"/>
    </w:pPr>
    <w:rPr>
      <w:rFonts w:ascii="Verdana" w:eastAsia="Times New Roman" w:hAnsi="Verdana" w:cs="Times New Roman"/>
      <w:color w:val="000000"/>
      <w:sz w:val="17"/>
      <w:szCs w:val="17"/>
      <w:lang w:val="es-ES_tradnl" w:eastAsia="es-MX"/>
    </w:rPr>
  </w:style>
  <w:style w:type="paragraph" w:customStyle="1" w:styleId="ListParagraph1">
    <w:name w:val="List Paragraph1"/>
    <w:basedOn w:val="Normal"/>
    <w:rsid w:val="0052212D"/>
    <w:pPr>
      <w:suppressAutoHyphens/>
      <w:spacing w:after="200" w:line="276" w:lineRule="auto"/>
      <w:ind w:left="720"/>
    </w:pPr>
    <w:rPr>
      <w:rFonts w:ascii="Calibri" w:eastAsia="Arial Unicode MS" w:hAnsi="Calibri" w:cs="font130"/>
      <w:kern w:val="1"/>
      <w:sz w:val="22"/>
      <w:szCs w:val="22"/>
      <w:lang w:val="es-ES_tradnl" w:eastAsia="ar-SA"/>
    </w:rPr>
  </w:style>
  <w:style w:type="numbering" w:customStyle="1" w:styleId="NoList1">
    <w:name w:val="No List1"/>
    <w:next w:val="Sinlista"/>
    <w:rsid w:val="0052212D"/>
  </w:style>
  <w:style w:type="paragraph" w:customStyle="1" w:styleId="Bodycopy">
    <w:name w:val="Body copy"/>
    <w:basedOn w:val="Normal"/>
    <w:link w:val="BodycopyChar"/>
    <w:rsid w:val="0052212D"/>
    <w:pPr>
      <w:spacing w:after="240" w:line="280" w:lineRule="exact"/>
    </w:pPr>
    <w:rPr>
      <w:rFonts w:ascii="Arial" w:eastAsia="Times" w:hAnsi="Arial" w:cs="Times New Roman"/>
      <w:color w:val="000000"/>
      <w:sz w:val="20"/>
      <w:szCs w:val="20"/>
      <w:lang w:val="en-GB"/>
    </w:rPr>
  </w:style>
  <w:style w:type="character" w:customStyle="1" w:styleId="BodycopyChar">
    <w:name w:val="Body copy Char"/>
    <w:link w:val="Bodycopy"/>
    <w:rsid w:val="0052212D"/>
    <w:rPr>
      <w:rFonts w:ascii="Arial" w:eastAsia="Times" w:hAnsi="Arial" w:cs="Times New Roman"/>
      <w:color w:val="000000"/>
      <w:kern w:val="0"/>
      <w:sz w:val="20"/>
      <w:szCs w:val="20"/>
      <w:lang w:val="en-GB"/>
      <w14:ligatures w14:val="none"/>
    </w:rPr>
  </w:style>
  <w:style w:type="paragraph" w:customStyle="1" w:styleId="DSubheading">
    <w:name w:val="D Subheading"/>
    <w:basedOn w:val="Normal"/>
    <w:rsid w:val="0052212D"/>
    <w:pPr>
      <w:keepNext/>
      <w:spacing w:before="320" w:after="120"/>
      <w:outlineLvl w:val="2"/>
    </w:pPr>
    <w:rPr>
      <w:rFonts w:ascii="Arial" w:eastAsia="Times" w:hAnsi="Arial" w:cs="Times New Roman"/>
      <w:b/>
      <w:i/>
      <w:noProof/>
      <w:color w:val="000000"/>
      <w:lang w:val="en-GB"/>
    </w:rPr>
  </w:style>
  <w:style w:type="paragraph" w:customStyle="1" w:styleId="DeloitteBody">
    <w:name w:val="Deloitte Body"/>
    <w:autoRedefine/>
    <w:rsid w:val="0052212D"/>
    <w:pPr>
      <w:tabs>
        <w:tab w:val="right" w:pos="10065"/>
      </w:tabs>
      <w:suppressAutoHyphens/>
      <w:spacing w:before="240" w:after="120"/>
    </w:pPr>
    <w:rPr>
      <w:rFonts w:ascii="Arial" w:eastAsia="Times" w:hAnsi="Arial" w:cs="Times New Roman"/>
      <w:bCs/>
      <w:iCs/>
      <w:color w:val="000066"/>
      <w:kern w:val="0"/>
      <w:sz w:val="20"/>
      <w:szCs w:val="20"/>
      <w14:ligatures w14:val="none"/>
    </w:rPr>
  </w:style>
  <w:style w:type="paragraph" w:customStyle="1" w:styleId="Prrafodelista21">
    <w:name w:val="Párrafo de lista21"/>
    <w:basedOn w:val="Normal"/>
    <w:qFormat/>
    <w:rsid w:val="0052212D"/>
    <w:pPr>
      <w:ind w:left="720"/>
    </w:pPr>
    <w:rPr>
      <w:rFonts w:ascii="Times New Roman" w:eastAsia="Times New Roman" w:hAnsi="Times New Roman" w:cs="Times New Roman"/>
      <w:lang w:val="es-ES_tradnl" w:eastAsia="es-ES"/>
    </w:rPr>
  </w:style>
  <w:style w:type="paragraph" w:customStyle="1" w:styleId="Prrafodelista11">
    <w:name w:val="Párrafo de lista11"/>
    <w:basedOn w:val="Normal"/>
    <w:rsid w:val="0052212D"/>
    <w:pPr>
      <w:spacing w:after="200" w:line="276" w:lineRule="auto"/>
      <w:ind w:left="720"/>
      <w:contextualSpacing/>
    </w:pPr>
    <w:rPr>
      <w:rFonts w:ascii="Calibri" w:eastAsia="Times New Roman" w:hAnsi="Calibri" w:cs="Times New Roman"/>
      <w:sz w:val="22"/>
      <w:szCs w:val="22"/>
      <w:lang w:val="es-ES_tradnl"/>
    </w:rPr>
  </w:style>
  <w:style w:type="paragraph" w:customStyle="1" w:styleId="ecmsonormal">
    <w:name w:val="ec_msonormal"/>
    <w:basedOn w:val="Normal"/>
    <w:rsid w:val="0052212D"/>
    <w:pPr>
      <w:spacing w:before="100" w:beforeAutospacing="1" w:after="100" w:afterAutospacing="1"/>
    </w:pPr>
    <w:rPr>
      <w:rFonts w:ascii="Times New Roman" w:eastAsia="Times New Roman" w:hAnsi="Times New Roman" w:cs="Times New Roman"/>
      <w:lang w:val="es-ES" w:eastAsia="es-ES"/>
    </w:rPr>
  </w:style>
  <w:style w:type="paragraph" w:styleId="Sangranormal">
    <w:name w:val="Normal Indent"/>
    <w:basedOn w:val="Normal"/>
    <w:rsid w:val="0052212D"/>
    <w:pPr>
      <w:ind w:left="708"/>
      <w:jc w:val="both"/>
    </w:pPr>
    <w:rPr>
      <w:rFonts w:ascii="UNIVERSE E1" w:eastAsia="Times New Roman" w:hAnsi="UNIVERSE E1" w:cs="Times New Roman"/>
      <w:szCs w:val="20"/>
      <w:lang w:val="es-ES_tradnl" w:eastAsia="es-ES"/>
    </w:rPr>
  </w:style>
  <w:style w:type="paragraph" w:customStyle="1" w:styleId="CarCar1CharChar">
    <w:name w:val="Car Car1 Char Char"/>
    <w:basedOn w:val="Normal"/>
    <w:rsid w:val="0052212D"/>
    <w:pPr>
      <w:spacing w:before="100" w:beforeAutospacing="1" w:after="100" w:afterAutospacing="1"/>
    </w:pPr>
    <w:rPr>
      <w:rFonts w:ascii="Tahoma" w:eastAsia="Times New Roman" w:hAnsi="Tahoma" w:cs="Times New Roman"/>
      <w:sz w:val="20"/>
      <w:szCs w:val="20"/>
      <w:lang w:val="es-ES_tradnl"/>
    </w:rPr>
  </w:style>
  <w:style w:type="paragraph" w:customStyle="1" w:styleId="Pa2">
    <w:name w:val="Pa2"/>
    <w:basedOn w:val="Normal"/>
    <w:next w:val="Normal"/>
    <w:rsid w:val="0052212D"/>
    <w:pPr>
      <w:autoSpaceDE w:val="0"/>
      <w:autoSpaceDN w:val="0"/>
      <w:adjustRightInd w:val="0"/>
      <w:spacing w:line="241" w:lineRule="atLeast"/>
    </w:pPr>
    <w:rPr>
      <w:rFonts w:ascii="Akzidenz Grotesk BE Light" w:eastAsia="Calibri" w:hAnsi="Akzidenz Grotesk BE Light" w:cs="Times New Roman"/>
      <w:lang w:val="es-ES"/>
    </w:rPr>
  </w:style>
  <w:style w:type="character" w:customStyle="1" w:styleId="A0">
    <w:name w:val="A0"/>
    <w:rsid w:val="0052212D"/>
    <w:rPr>
      <w:rFonts w:cs="Akzidenz Grotesk BE Light"/>
      <w:color w:val="000000"/>
      <w:sz w:val="18"/>
      <w:szCs w:val="18"/>
    </w:rPr>
  </w:style>
  <w:style w:type="paragraph" w:customStyle="1" w:styleId="Pa3">
    <w:name w:val="Pa3"/>
    <w:basedOn w:val="Default"/>
    <w:next w:val="Default"/>
    <w:rsid w:val="0052212D"/>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rsid w:val="0052212D"/>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rsid w:val="0052212D"/>
    <w:rPr>
      <w:rFonts w:ascii="Arial" w:eastAsia="Times New Roman" w:hAnsi="Arial" w:cs="Times New Roman"/>
      <w:kern w:val="0"/>
      <w:sz w:val="18"/>
      <w:szCs w:val="20"/>
      <w:lang w:val="es-ES" w:eastAsia="es-ES"/>
      <w14:ligatures w14:val="none"/>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a">
    <w:name w:val="Estilo2"/>
    <w:basedOn w:val="Normal"/>
    <w:next w:val="Normal"/>
    <w:rsid w:val="0052212D"/>
    <w:pPr>
      <w:jc w:val="both"/>
    </w:pPr>
    <w:rPr>
      <w:rFonts w:ascii="Tahoma" w:eastAsia="Times New Roman" w:hAnsi="Tahoma" w:cs="Times New Roman"/>
      <w:b/>
      <w:caps/>
      <w:color w:val="000000"/>
      <w:lang w:val="es-ES" w:eastAsia="es-ES"/>
    </w:rPr>
  </w:style>
  <w:style w:type="table" w:styleId="Listaclara-nfasis2">
    <w:name w:val="Light List Accent 2"/>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52212D"/>
    <w:rPr>
      <w:rFonts w:ascii="Times New Roman" w:eastAsia="Times New Roman" w:hAnsi="Times New Roman" w:cs="Times New Roman"/>
      <w:kern w:val="0"/>
      <w:lang w:val="en-US"/>
      <w14:ligatures w14:val="none"/>
    </w:rPr>
  </w:style>
  <w:style w:type="table" w:styleId="Listaoscura-nfasis2">
    <w:name w:val="Dark List Accent 2"/>
    <w:basedOn w:val="Tablanormal"/>
    <w:rsid w:val="0052212D"/>
    <w:rPr>
      <w:rFonts w:ascii="Cambria" w:eastAsia="Times New Roman" w:hAnsi="Cambria" w:cs="Times New Roman"/>
      <w:color w:val="000000"/>
      <w:kern w:val="0"/>
      <w:sz w:val="22"/>
      <w:szCs w:val="22"/>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52212D"/>
    <w:rPr>
      <w:rFonts w:ascii="Times New Roman" w:eastAsia="Times New Roman" w:hAnsi="Times New Roman" w:cs="Times New Roman"/>
      <w:sz w:val="20"/>
      <w:szCs w:val="20"/>
      <w:lang w:val="es-ES_tradnl"/>
    </w:rPr>
  </w:style>
  <w:style w:type="paragraph" w:customStyle="1" w:styleId="Listavistosa-nfasis13">
    <w:name w:val="Lista vistosa - Énfasis 13"/>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numbering" w:customStyle="1" w:styleId="Sinlista1">
    <w:name w:val="Sin lista1"/>
    <w:next w:val="Sinlista"/>
    <w:uiPriority w:val="99"/>
    <w:unhideWhenUsed/>
    <w:qFormat/>
    <w:rsid w:val="0052212D"/>
  </w:style>
  <w:style w:type="table" w:customStyle="1" w:styleId="Tablaconcuadrcula1">
    <w:name w:val="Tabla con cuadrícula1"/>
    <w:basedOn w:val="Tablanormal"/>
    <w:next w:val="Tablaconcuadrcula"/>
    <w:uiPriority w:val="39"/>
    <w:rsid w:val="0052212D"/>
    <w:rPr>
      <w:rFonts w:ascii="Calibri" w:eastAsia="Calibri" w:hAnsi="Calibri" w:cs="Times New Roman"/>
      <w:kern w:val="0"/>
      <w:sz w:val="22"/>
      <w:szCs w:val="22"/>
      <w:lang w:val="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paragraph" w:customStyle="1" w:styleId="Cuadrculaclara-nfasis31">
    <w:name w:val="Cuadrícula clara - Énfasis 31"/>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table" w:customStyle="1" w:styleId="nfasisintenso1">
    <w:name w:val="Énfasis intenso1"/>
    <w:basedOn w:val="Tablanormal"/>
    <w:qFormat/>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rsid w:val="0052212D"/>
    <w:rPr>
      <w:rFonts w:ascii="Cambria" w:eastAsia="Times New Roman" w:hAnsi="Cambria" w:cs="Times New Roman"/>
      <w:color w:val="000000"/>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qFormat/>
    <w:rsid w:val="0052212D"/>
    <w:rPr>
      <w:rFonts w:ascii="Times New Roman" w:eastAsia="Times New Roman" w:hAnsi="Times New Roman" w:cs="Times New Roman"/>
      <w:color w:val="000000"/>
      <w:kern w:val="0"/>
      <w:sz w:val="20"/>
      <w:szCs w:val="20"/>
      <w:lang w:val="es-ES" w:eastAsia="es-ES"/>
      <w14:ligatures w14:val="none"/>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qFormat/>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qFormat/>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rsid w:val="0052212D"/>
    <w:rPr>
      <w:rFonts w:ascii="Cambria" w:eastAsia="Times New Roman" w:hAnsi="Cambria" w:cs="Times New Roman"/>
      <w:color w:val="000000"/>
      <w:kern w:val="0"/>
      <w:sz w:val="22"/>
      <w:szCs w:val="22"/>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paragraph" w:customStyle="1" w:styleId="Listavistosa-nfasis12">
    <w:name w:val="Lista vistosa - Énfasis 12"/>
    <w:basedOn w:val="Normal"/>
    <w:qFormat/>
    <w:rsid w:val="0052212D"/>
    <w:pPr>
      <w:suppressAutoHyphens/>
      <w:ind w:left="708"/>
    </w:pPr>
    <w:rPr>
      <w:rFonts w:ascii="Times New Roman" w:eastAsia="Times New Roman" w:hAnsi="Times New Roman" w:cs="Times New Roman"/>
      <w:lang w:val="es-ES_tradnl" w:eastAsia="ar-SA"/>
    </w:rPr>
  </w:style>
  <w:style w:type="character" w:customStyle="1" w:styleId="content">
    <w:name w:val="content"/>
    <w:rsid w:val="0052212D"/>
  </w:style>
  <w:style w:type="paragraph" w:styleId="Listaconvietas">
    <w:name w:val="List Bullet"/>
    <w:basedOn w:val="Lista"/>
    <w:autoRedefine/>
    <w:unhideWhenUsed/>
    <w:qFormat/>
    <w:rsid w:val="0052212D"/>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52212D"/>
    <w:pPr>
      <w:overflowPunct w:val="0"/>
      <w:autoSpaceDE w:val="0"/>
      <w:autoSpaceDN w:val="0"/>
      <w:adjustRightInd w:val="0"/>
      <w:jc w:val="center"/>
      <w:textAlignment w:val="baseline"/>
    </w:pPr>
    <w:rPr>
      <w:rFonts w:ascii="Tahoma" w:eastAsia="Times New Roman" w:hAnsi="Tahoma" w:cs="Times New Roman"/>
      <w:b/>
      <w:kern w:val="28"/>
      <w:sz w:val="16"/>
      <w:szCs w:val="20"/>
      <w:lang w:val="es-ES" w:eastAsia="es-ES"/>
    </w:rPr>
  </w:style>
  <w:style w:type="character" w:customStyle="1" w:styleId="apple-style-span">
    <w:name w:val="apple-style-span"/>
    <w:rsid w:val="0052212D"/>
  </w:style>
  <w:style w:type="character" w:customStyle="1" w:styleId="apple-converted-space">
    <w:name w:val="apple-converted-space"/>
    <w:rsid w:val="0052212D"/>
  </w:style>
  <w:style w:type="table" w:customStyle="1" w:styleId="Listaclara-nfasis12">
    <w:name w:val="Lista clara - Énfasis 12"/>
    <w:basedOn w:val="Tablanormal"/>
    <w:rsid w:val="0052212D"/>
    <w:rPr>
      <w:rFonts w:ascii="Calibri" w:eastAsia="Times New Roman" w:hAnsi="Calibri"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52212D"/>
    <w:pPr>
      <w:widowControl w:val="0"/>
      <w:overflowPunct w:val="0"/>
      <w:autoSpaceDE w:val="0"/>
      <w:autoSpaceDN w:val="0"/>
      <w:adjustRightInd w:val="0"/>
      <w:jc w:val="both"/>
      <w:textAlignment w:val="baseline"/>
    </w:pPr>
    <w:rPr>
      <w:rFonts w:ascii="Arial" w:eastAsia="Times New Roman" w:hAnsi="Arial" w:cs="Times New Roman"/>
      <w:sz w:val="20"/>
      <w:szCs w:val="20"/>
      <w:lang w:val="es-ES_tradnl" w:eastAsia="es-ES"/>
    </w:rPr>
  </w:style>
  <w:style w:type="table" w:styleId="Tablaconcuadrcula8">
    <w:name w:val="Table Grid 8"/>
    <w:basedOn w:val="Tablanormal"/>
    <w:rsid w:val="0052212D"/>
    <w:pPr>
      <w:suppressAutoHyphens/>
    </w:pPr>
    <w:rPr>
      <w:rFonts w:ascii="Times New Roman" w:eastAsia="Times New Roman" w:hAnsi="Times New Roman" w:cs="Times New Roman"/>
      <w:kern w:val="0"/>
      <w:sz w:val="20"/>
      <w:szCs w:val="20"/>
      <w:lang w:val="es-ES" w:eastAsia="es-ES"/>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rsid w:val="0052212D"/>
    <w:rPr>
      <w:b/>
      <w:bCs/>
      <w:sz w:val="18"/>
      <w:szCs w:val="18"/>
      <w:shd w:val="clear" w:color="auto" w:fill="FFFFFF"/>
    </w:rPr>
  </w:style>
  <w:style w:type="paragraph" w:customStyle="1" w:styleId="Heading531">
    <w:name w:val="Heading #5 (3)1"/>
    <w:basedOn w:val="Normal"/>
    <w:link w:val="Heading53"/>
    <w:rsid w:val="0052212D"/>
    <w:pPr>
      <w:shd w:val="clear" w:color="auto" w:fill="FFFFFF"/>
      <w:spacing w:before="540" w:after="420" w:line="240" w:lineRule="atLeast"/>
      <w:ind w:hanging="360"/>
      <w:outlineLvl w:val="4"/>
    </w:pPr>
    <w:rPr>
      <w:rFonts w:eastAsiaTheme="minorHAnsi"/>
      <w:b/>
      <w:bCs/>
      <w:kern w:val="2"/>
      <w:sz w:val="18"/>
      <w:szCs w:val="18"/>
      <w14:ligatures w14:val="standardContextual"/>
    </w:rPr>
  </w:style>
  <w:style w:type="character" w:customStyle="1" w:styleId="bodytext">
    <w:name w:val="bodytext"/>
    <w:rsid w:val="0052212D"/>
  </w:style>
  <w:style w:type="paragraph" w:customStyle="1" w:styleId="xl65">
    <w:name w:val="xl65"/>
    <w:basedOn w:val="Normal"/>
    <w:rsid w:val="0052212D"/>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66">
    <w:name w:val="xl66"/>
    <w:basedOn w:val="Normal"/>
    <w:rsid w:val="0052212D"/>
    <w:pPr>
      <w:pBdr>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67">
    <w:name w:val="xl67"/>
    <w:basedOn w:val="Normal"/>
    <w:rsid w:val="0052212D"/>
    <w:pPr>
      <w:pBdr>
        <w:top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lang w:val="es-ES_tradnl" w:eastAsia="es-MX"/>
    </w:rPr>
  </w:style>
  <w:style w:type="paragraph" w:customStyle="1" w:styleId="xl68">
    <w:name w:val="xl68"/>
    <w:basedOn w:val="Normal"/>
    <w:rsid w:val="0052212D"/>
    <w:pPr>
      <w:spacing w:before="100" w:beforeAutospacing="1" w:after="100" w:afterAutospacing="1"/>
    </w:pPr>
    <w:rPr>
      <w:rFonts w:ascii="Arial" w:eastAsia="Times New Roman" w:hAnsi="Arial" w:cs="Arial"/>
      <w:lang w:val="es-ES_tradnl" w:eastAsia="es-MX"/>
    </w:rPr>
  </w:style>
  <w:style w:type="paragraph" w:customStyle="1" w:styleId="xl69">
    <w:name w:val="xl69"/>
    <w:basedOn w:val="Normal"/>
    <w:rsid w:val="0052212D"/>
    <w:pPr>
      <w:spacing w:before="100" w:beforeAutospacing="1" w:after="100" w:afterAutospacing="1"/>
    </w:pPr>
    <w:rPr>
      <w:rFonts w:ascii="Arial" w:eastAsia="Times New Roman" w:hAnsi="Arial" w:cs="Arial"/>
      <w:sz w:val="16"/>
      <w:szCs w:val="16"/>
      <w:lang w:val="es-ES_tradnl" w:eastAsia="es-MX"/>
    </w:rPr>
  </w:style>
  <w:style w:type="paragraph" w:customStyle="1" w:styleId="xl70">
    <w:name w:val="xl70"/>
    <w:basedOn w:val="Normal"/>
    <w:rsid w:val="0052212D"/>
    <w:pP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71">
    <w:name w:val="xl71"/>
    <w:basedOn w:val="Normal"/>
    <w:rsid w:val="0052212D"/>
    <w:pP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72">
    <w:name w:val="xl72"/>
    <w:basedOn w:val="Normal"/>
    <w:rsid w:val="0052212D"/>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73">
    <w:name w:val="xl73"/>
    <w:basedOn w:val="Normal"/>
    <w:rsid w:val="0052212D"/>
    <w:pPr>
      <w:pBdr>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74">
    <w:name w:val="xl74"/>
    <w:basedOn w:val="Normal"/>
    <w:rsid w:val="0052212D"/>
    <w:pP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75">
    <w:name w:val="xl75"/>
    <w:basedOn w:val="Normal"/>
    <w:rsid w:val="0052212D"/>
    <w:pP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76">
    <w:name w:val="xl76"/>
    <w:basedOn w:val="Normal"/>
    <w:rsid w:val="0052212D"/>
    <w:pP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77">
    <w:name w:val="xl77"/>
    <w:basedOn w:val="Normal"/>
    <w:rsid w:val="0052212D"/>
    <w:pPr>
      <w:pBdr>
        <w:top w:val="single" w:sz="4" w:space="0" w:color="auto"/>
        <w:bottom w:val="single" w:sz="4" w:space="0" w:color="auto"/>
      </w:pBdr>
      <w:spacing w:before="100" w:beforeAutospacing="1" w:after="100" w:afterAutospacing="1"/>
      <w:textAlignment w:val="center"/>
    </w:pPr>
    <w:rPr>
      <w:rFonts w:ascii="Arial" w:eastAsia="Times New Roman" w:hAnsi="Arial" w:cs="Arial"/>
      <w:lang w:val="es-ES_tradnl" w:eastAsia="es-MX"/>
    </w:rPr>
  </w:style>
  <w:style w:type="paragraph" w:customStyle="1" w:styleId="xl78">
    <w:name w:val="xl78"/>
    <w:basedOn w:val="Normal"/>
    <w:rsid w:val="0052212D"/>
    <w:pPr>
      <w:pBdr>
        <w:top w:val="single" w:sz="4" w:space="0" w:color="auto"/>
      </w:pBdr>
      <w:spacing w:before="100" w:beforeAutospacing="1" w:after="100" w:afterAutospacing="1"/>
      <w:textAlignment w:val="center"/>
    </w:pPr>
    <w:rPr>
      <w:rFonts w:ascii="Arial" w:eastAsia="Times New Roman" w:hAnsi="Arial" w:cs="Arial"/>
      <w:lang w:val="es-ES_tradnl" w:eastAsia="es-MX"/>
    </w:rPr>
  </w:style>
  <w:style w:type="paragraph" w:customStyle="1" w:styleId="xl79">
    <w:name w:val="xl79"/>
    <w:basedOn w:val="Normal"/>
    <w:rsid w:val="0052212D"/>
    <w:pPr>
      <w:pBdr>
        <w:bottom w:val="single" w:sz="4" w:space="0" w:color="auto"/>
      </w:pBdr>
      <w:spacing w:before="100" w:beforeAutospacing="1" w:after="100" w:afterAutospacing="1"/>
      <w:textAlignment w:val="center"/>
    </w:pPr>
    <w:rPr>
      <w:rFonts w:ascii="Arial" w:eastAsia="Times New Roman" w:hAnsi="Arial" w:cs="Arial"/>
      <w:lang w:val="es-ES_tradnl" w:eastAsia="es-MX"/>
    </w:rPr>
  </w:style>
  <w:style w:type="paragraph" w:customStyle="1" w:styleId="xl81">
    <w:name w:val="xl81"/>
    <w:basedOn w:val="Normal"/>
    <w:rsid w:val="0052212D"/>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2">
    <w:name w:val="xl82"/>
    <w:basedOn w:val="Normal"/>
    <w:rsid w:val="0052212D"/>
    <w:pPr>
      <w:pBdr>
        <w:top w:val="single" w:sz="4" w:space="0" w:color="auto"/>
        <w:bottom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3">
    <w:name w:val="xl83"/>
    <w:basedOn w:val="Normal"/>
    <w:rsid w:val="0052212D"/>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4">
    <w:name w:val="xl84"/>
    <w:basedOn w:val="Normal"/>
    <w:rsid w:val="0052212D"/>
    <w:pPr>
      <w:pBdr>
        <w:top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5">
    <w:name w:val="xl85"/>
    <w:basedOn w:val="Normal"/>
    <w:rsid w:val="0052212D"/>
    <w:pPr>
      <w:pBdr>
        <w:top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6">
    <w:name w:val="xl86"/>
    <w:basedOn w:val="Normal"/>
    <w:rsid w:val="0052212D"/>
    <w:pPr>
      <w:pBdr>
        <w:bottom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7">
    <w:name w:val="xl87"/>
    <w:basedOn w:val="Normal"/>
    <w:rsid w:val="0052212D"/>
    <w:pPr>
      <w:pBdr>
        <w:top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8">
    <w:name w:val="xl88"/>
    <w:basedOn w:val="Normal"/>
    <w:rsid w:val="0052212D"/>
    <w:pPr>
      <w:pBdr>
        <w:bottom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9">
    <w:name w:val="xl89"/>
    <w:basedOn w:val="Normal"/>
    <w:rsid w:val="0052212D"/>
    <w:pPr>
      <w:pBdr>
        <w:top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90">
    <w:name w:val="xl90"/>
    <w:basedOn w:val="Normal"/>
    <w:rsid w:val="0052212D"/>
    <w:pPr>
      <w:pBdr>
        <w:top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91">
    <w:name w:val="xl91"/>
    <w:basedOn w:val="Normal"/>
    <w:rsid w:val="0052212D"/>
    <w:pPr>
      <w:pBdr>
        <w:right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92">
    <w:name w:val="xl92"/>
    <w:basedOn w:val="Normal"/>
    <w:rsid w:val="0052212D"/>
    <w:pPr>
      <w:pBdr>
        <w:bottom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93">
    <w:name w:val="xl93"/>
    <w:basedOn w:val="Normal"/>
    <w:rsid w:val="0052212D"/>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94">
    <w:name w:val="xl94"/>
    <w:basedOn w:val="Normal"/>
    <w:rsid w:val="0052212D"/>
    <w:pP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95">
    <w:name w:val="xl95"/>
    <w:basedOn w:val="Normal"/>
    <w:rsid w:val="0052212D"/>
    <w:pPr>
      <w:spacing w:before="100" w:beforeAutospacing="1" w:after="100" w:afterAutospacing="1"/>
      <w:textAlignment w:val="center"/>
    </w:pPr>
    <w:rPr>
      <w:rFonts w:ascii="Arial" w:eastAsia="Times New Roman" w:hAnsi="Arial" w:cs="Arial"/>
      <w:lang w:val="es-ES_tradnl" w:eastAsia="es-MX"/>
    </w:rPr>
  </w:style>
  <w:style w:type="paragraph" w:customStyle="1" w:styleId="xl96">
    <w:name w:val="xl96"/>
    <w:basedOn w:val="Normal"/>
    <w:rsid w:val="0052212D"/>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97">
    <w:name w:val="xl97"/>
    <w:basedOn w:val="Normal"/>
    <w:rsid w:val="0052212D"/>
    <w:pPr>
      <w:pBdr>
        <w:top w:val="single" w:sz="4"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98">
    <w:name w:val="xl98"/>
    <w:basedOn w:val="Normal"/>
    <w:rsid w:val="0052212D"/>
    <w:pPr>
      <w:pBdr>
        <w:bottom w:val="single" w:sz="4"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99">
    <w:name w:val="xl99"/>
    <w:basedOn w:val="Normal"/>
    <w:rsid w:val="0052212D"/>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00">
    <w:name w:val="xl100"/>
    <w:basedOn w:val="Normal"/>
    <w:rsid w:val="0052212D"/>
    <w:pPr>
      <w:pBdr>
        <w:left w:val="single" w:sz="4" w:space="0" w:color="auto"/>
        <w:right w:val="single" w:sz="4" w:space="0" w:color="auto"/>
      </w:pBdr>
      <w:shd w:val="clear" w:color="000000" w:fill="FFFFFF"/>
      <w:spacing w:before="100" w:beforeAutospacing="1" w:after="100" w:afterAutospacing="1"/>
    </w:pPr>
    <w:rPr>
      <w:rFonts w:ascii="Calibri" w:eastAsia="Times New Roman" w:hAnsi="Calibri" w:cs="Calibri"/>
      <w:b/>
      <w:bCs/>
      <w:lang w:val="es-ES_tradnl" w:eastAsia="es-MX"/>
    </w:rPr>
  </w:style>
  <w:style w:type="paragraph" w:customStyle="1" w:styleId="xl101">
    <w:name w:val="xl101"/>
    <w:basedOn w:val="Normal"/>
    <w:rsid w:val="005221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2">
    <w:name w:val="xl102"/>
    <w:basedOn w:val="Normal"/>
    <w:rsid w:val="0052212D"/>
    <w:pPr>
      <w:pBdr>
        <w:left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03">
    <w:name w:val="xl103"/>
    <w:basedOn w:val="Normal"/>
    <w:rsid w:val="0052212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04">
    <w:name w:val="xl104"/>
    <w:basedOn w:val="Normal"/>
    <w:rsid w:val="0052212D"/>
    <w:pPr>
      <w:pBdr>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5">
    <w:name w:val="xl105"/>
    <w:basedOn w:val="Normal"/>
    <w:rsid w:val="0052212D"/>
    <w:pPr>
      <w:pBdr>
        <w:left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06">
    <w:name w:val="xl106"/>
    <w:basedOn w:val="Normal"/>
    <w:rsid w:val="0052212D"/>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07">
    <w:name w:val="xl107"/>
    <w:basedOn w:val="Normal"/>
    <w:rsid w:val="0052212D"/>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8">
    <w:name w:val="xl108"/>
    <w:basedOn w:val="Normal"/>
    <w:rsid w:val="0052212D"/>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9">
    <w:name w:val="xl109"/>
    <w:basedOn w:val="Normal"/>
    <w:rsid w:val="005221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10">
    <w:name w:val="xl110"/>
    <w:basedOn w:val="Normal"/>
    <w:rsid w:val="005221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11">
    <w:name w:val="xl111"/>
    <w:basedOn w:val="Normal"/>
    <w:rsid w:val="005221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ES_tradnl" w:eastAsia="es-MX"/>
    </w:rPr>
  </w:style>
  <w:style w:type="paragraph" w:customStyle="1" w:styleId="xl112">
    <w:name w:val="xl112"/>
    <w:basedOn w:val="Normal"/>
    <w:rsid w:val="005221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ES_tradnl" w:eastAsia="es-MX"/>
    </w:rPr>
  </w:style>
  <w:style w:type="paragraph" w:customStyle="1" w:styleId="xl113">
    <w:name w:val="xl113"/>
    <w:basedOn w:val="Normal"/>
    <w:rsid w:val="0052212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14">
    <w:name w:val="xl114"/>
    <w:basedOn w:val="Normal"/>
    <w:rsid w:val="0052212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ES_tradnl" w:eastAsia="es-MX"/>
    </w:rPr>
  </w:style>
  <w:style w:type="paragraph" w:customStyle="1" w:styleId="xl115">
    <w:name w:val="xl115"/>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ES_tradnl" w:eastAsia="es-MX"/>
    </w:rPr>
  </w:style>
  <w:style w:type="paragraph" w:customStyle="1" w:styleId="xl116">
    <w:name w:val="xl116"/>
    <w:basedOn w:val="Normal"/>
    <w:rsid w:val="0052212D"/>
    <w:pP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17">
    <w:name w:val="xl117"/>
    <w:basedOn w:val="Normal"/>
    <w:rsid w:val="0052212D"/>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eastAsia="Times New Roman" w:hAnsi="Arial" w:cs="Arial"/>
      <w:b/>
      <w:bCs/>
      <w:sz w:val="16"/>
      <w:szCs w:val="16"/>
      <w:lang w:val="es-ES_tradnl" w:eastAsia="es-MX"/>
    </w:rPr>
  </w:style>
  <w:style w:type="paragraph" w:customStyle="1" w:styleId="xl118">
    <w:name w:val="xl118"/>
    <w:basedOn w:val="Normal"/>
    <w:rsid w:val="0052212D"/>
    <w:pPr>
      <w:pBdr>
        <w:top w:val="single" w:sz="4" w:space="0" w:color="auto"/>
        <w:bottom w:val="single" w:sz="4" w:space="0" w:color="auto"/>
      </w:pBdr>
      <w:shd w:val="clear" w:color="000000" w:fill="8DB4E2"/>
      <w:spacing w:before="100" w:beforeAutospacing="1" w:after="100" w:afterAutospacing="1"/>
      <w:jc w:val="center"/>
    </w:pPr>
    <w:rPr>
      <w:rFonts w:ascii="Arial" w:eastAsia="Times New Roman" w:hAnsi="Arial" w:cs="Arial"/>
      <w:b/>
      <w:bCs/>
      <w:sz w:val="16"/>
      <w:szCs w:val="16"/>
      <w:lang w:val="es-ES_tradnl" w:eastAsia="es-MX"/>
    </w:rPr>
  </w:style>
  <w:style w:type="paragraph" w:customStyle="1" w:styleId="xl119">
    <w:name w:val="xl119"/>
    <w:basedOn w:val="Normal"/>
    <w:rsid w:val="0052212D"/>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eastAsia="Times New Roman" w:hAnsi="Arial" w:cs="Arial"/>
      <w:b/>
      <w:bCs/>
      <w:sz w:val="16"/>
      <w:szCs w:val="16"/>
      <w:lang w:val="es-ES_tradnl" w:eastAsia="es-MX"/>
    </w:rPr>
  </w:style>
  <w:style w:type="paragraph" w:customStyle="1" w:styleId="xl120">
    <w:name w:val="xl120"/>
    <w:basedOn w:val="Normal"/>
    <w:rsid w:val="0052212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21">
    <w:name w:val="xl121"/>
    <w:basedOn w:val="Normal"/>
    <w:rsid w:val="0052212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22">
    <w:name w:val="xl122"/>
    <w:basedOn w:val="Normal"/>
    <w:rsid w:val="0052212D"/>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character" w:customStyle="1" w:styleId="longtext1">
    <w:name w:val="long_text1"/>
    <w:rsid w:val="0052212D"/>
  </w:style>
  <w:style w:type="character" w:customStyle="1" w:styleId="screviewselectionspagetitle1">
    <w:name w:val="sc_review_selections_page_title1"/>
    <w:rsid w:val="0052212D"/>
    <w:rPr>
      <w:rFonts w:ascii="Arial" w:hAnsi="Arial" w:cs="Arial" w:hint="default"/>
      <w:b/>
      <w:bCs/>
    </w:rPr>
  </w:style>
  <w:style w:type="paragraph" w:customStyle="1" w:styleId="ecxmsonormal">
    <w:name w:val="ecxmsonormal"/>
    <w:basedOn w:val="Normal"/>
    <w:rsid w:val="0052212D"/>
    <w:pPr>
      <w:spacing w:after="324"/>
    </w:pPr>
    <w:rPr>
      <w:rFonts w:ascii="Times New Roman" w:eastAsia="Times New Roman" w:hAnsi="Times New Roman" w:cs="Times New Roman"/>
      <w:lang w:val="es-ES_tradnl" w:eastAsia="es-MX"/>
    </w:rPr>
  </w:style>
  <w:style w:type="paragraph" w:customStyle="1" w:styleId="ecxmsoheader">
    <w:name w:val="ecxmsoheader"/>
    <w:basedOn w:val="Normal"/>
    <w:rsid w:val="0052212D"/>
    <w:pPr>
      <w:spacing w:after="324"/>
    </w:pPr>
    <w:rPr>
      <w:rFonts w:ascii="Times New Roman" w:eastAsia="Times New Roman" w:hAnsi="Times New Roman" w:cs="Times New Roman"/>
      <w:lang w:val="es-ES_tradnl" w:eastAsia="es-MX"/>
    </w:rPr>
  </w:style>
  <w:style w:type="paragraph" w:customStyle="1" w:styleId="Estndar">
    <w:name w:val="Estándar"/>
    <w:basedOn w:val="Normal"/>
    <w:rsid w:val="0052212D"/>
    <w:pPr>
      <w:jc w:val="both"/>
    </w:pPr>
    <w:rPr>
      <w:rFonts w:ascii="Times New Roman" w:eastAsia="Times New Roman" w:hAnsi="Times New Roman" w:cs="Times New Roman"/>
      <w:noProof/>
      <w:szCs w:val="20"/>
      <w:lang w:val="es-ES" w:eastAsia="es-ES"/>
    </w:rPr>
  </w:style>
  <w:style w:type="paragraph" w:customStyle="1" w:styleId="Textodetabl">
    <w:name w:val="Texto de tabl"/>
    <w:basedOn w:val="Normal"/>
    <w:rsid w:val="0052212D"/>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styleId="Revisin">
    <w:name w:val="Revision"/>
    <w:hidden/>
    <w:uiPriority w:val="99"/>
    <w:rsid w:val="0052212D"/>
    <w:rPr>
      <w:rFonts w:ascii="Times New Roman" w:eastAsia="Times New Roman" w:hAnsi="Times New Roman" w:cs="Times New Roman"/>
      <w:kern w:val="0"/>
      <w:lang w:eastAsia="es-MX"/>
      <w14:ligatures w14:val="none"/>
    </w:rPr>
  </w:style>
  <w:style w:type="paragraph" w:customStyle="1" w:styleId="Sangra2detindependiente3">
    <w:name w:val="Sangría 2 de t. independiente3"/>
    <w:basedOn w:val="Normal"/>
    <w:rsid w:val="0052212D"/>
    <w:pPr>
      <w:widowControl w:val="0"/>
      <w:ind w:left="567"/>
      <w:jc w:val="both"/>
    </w:pPr>
    <w:rPr>
      <w:rFonts w:ascii="Arial" w:eastAsia="Times New Roman" w:hAnsi="Arial" w:cs="Times New Roman"/>
      <w:sz w:val="22"/>
      <w:lang w:val="es-ES_tradnl" w:eastAsia="es-MX"/>
    </w:rPr>
  </w:style>
  <w:style w:type="paragraph" w:customStyle="1" w:styleId="Estilo">
    <w:name w:val="Estilo"/>
    <w:rsid w:val="0052212D"/>
    <w:pPr>
      <w:widowControl w:val="0"/>
      <w:autoSpaceDE w:val="0"/>
      <w:autoSpaceDN w:val="0"/>
      <w:adjustRightInd w:val="0"/>
    </w:pPr>
    <w:rPr>
      <w:rFonts w:ascii="Arial" w:eastAsia="Times New Roman" w:hAnsi="Arial" w:cs="Arial"/>
      <w:kern w:val="0"/>
      <w:lang w:eastAsia="es-MX"/>
      <w14:ligatures w14:val="none"/>
    </w:rPr>
  </w:style>
  <w:style w:type="paragraph" w:customStyle="1" w:styleId="Car1CarCarCarCarCarCar7">
    <w:name w:val="Car1 Car Car Car Car Car Car7"/>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6">
    <w:name w:val="Car1 Car Car Car Car Car Car6"/>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harChar2">
    <w:name w:val="Char Char2"/>
    <w:basedOn w:val="Normal"/>
    <w:rsid w:val="0052212D"/>
    <w:pPr>
      <w:spacing w:after="160" w:line="240" w:lineRule="exact"/>
    </w:pPr>
    <w:rPr>
      <w:rFonts w:ascii="Verdana" w:eastAsia="Calibri" w:hAnsi="Verdana" w:cs="Times New Roman"/>
      <w:sz w:val="20"/>
      <w:szCs w:val="20"/>
      <w:lang w:val="es-ES_tradnl"/>
    </w:rPr>
  </w:style>
  <w:style w:type="paragraph" w:customStyle="1" w:styleId="CharChar1">
    <w:name w:val="Char Char1"/>
    <w:basedOn w:val="Normal"/>
    <w:rsid w:val="0052212D"/>
    <w:pPr>
      <w:spacing w:after="160" w:line="240" w:lineRule="exact"/>
    </w:pPr>
    <w:rPr>
      <w:rFonts w:ascii="Verdana" w:eastAsia="Calibri" w:hAnsi="Verdana" w:cs="Times New Roman"/>
      <w:sz w:val="20"/>
      <w:szCs w:val="20"/>
      <w:lang w:val="es-ES_tradnl"/>
    </w:rPr>
  </w:style>
  <w:style w:type="paragraph" w:customStyle="1" w:styleId="Car1CarCarCarCarCarCar5">
    <w:name w:val="Car1 Car Car Car Car Car Car5"/>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4">
    <w:name w:val="Car1 Car Car Car Car Car Car4"/>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3">
    <w:name w:val="Car1 Car Car Car Car Car Car3"/>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2">
    <w:name w:val="Car1 Car Car Car Car Car Car2"/>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Sangra2detindependiente4">
    <w:name w:val="Sangría 2 de t. independiente4"/>
    <w:basedOn w:val="Normal"/>
    <w:rsid w:val="0052212D"/>
    <w:pPr>
      <w:widowControl w:val="0"/>
      <w:ind w:left="567"/>
      <w:jc w:val="both"/>
    </w:pPr>
    <w:rPr>
      <w:rFonts w:ascii="Arial" w:eastAsia="Times New Roman" w:hAnsi="Arial" w:cs="Times New Roman"/>
      <w:sz w:val="22"/>
      <w:lang w:val="es-ES_tradnl" w:eastAsia="es-MX"/>
    </w:rPr>
  </w:style>
  <w:style w:type="paragraph" w:customStyle="1" w:styleId="secretariadelafuncionpublica">
    <w:name w:val="secretariadelafuncionpublica"/>
    <w:basedOn w:val="Normal"/>
    <w:rsid w:val="0052212D"/>
    <w:rPr>
      <w:rFonts w:ascii="Arial" w:eastAsia="Calibri" w:hAnsi="Arial" w:cs="Arial"/>
      <w:sz w:val="18"/>
      <w:szCs w:val="18"/>
      <w:lang w:val="es-ES_tradnl"/>
    </w:rPr>
  </w:style>
  <w:style w:type="paragraph" w:customStyle="1" w:styleId="cabeza">
    <w:name w:val="cabeza"/>
    <w:basedOn w:val="Normal"/>
    <w:rsid w:val="0052212D"/>
    <w:pPr>
      <w:jc w:val="center"/>
    </w:pPr>
    <w:rPr>
      <w:rFonts w:ascii="CG Palacio (WN)" w:eastAsia="Calibri" w:hAnsi="CG Palacio (WN)" w:cs="Times New Roman"/>
      <w:b/>
      <w:bCs/>
      <w:sz w:val="28"/>
      <w:szCs w:val="28"/>
      <w:lang w:val="es-ES_tradnl"/>
    </w:rPr>
  </w:style>
  <w:style w:type="paragraph" w:customStyle="1" w:styleId="Textoindependiente32">
    <w:name w:val="Texto independiente 32"/>
    <w:basedOn w:val="Normal"/>
    <w:rsid w:val="0052212D"/>
    <w:pPr>
      <w:widowControl w:val="0"/>
      <w:overflowPunct w:val="0"/>
      <w:autoSpaceDE w:val="0"/>
      <w:autoSpaceDN w:val="0"/>
      <w:adjustRightInd w:val="0"/>
      <w:jc w:val="both"/>
      <w:textAlignment w:val="baseline"/>
    </w:pPr>
    <w:rPr>
      <w:rFonts w:ascii="Arial" w:eastAsia="Times New Roman" w:hAnsi="Arial" w:cs="Times New Roman"/>
      <w:b/>
      <w:sz w:val="20"/>
      <w:szCs w:val="20"/>
      <w:lang w:val="es-ES_tradnl" w:eastAsia="es-ES"/>
    </w:rPr>
  </w:style>
  <w:style w:type="paragraph" w:customStyle="1" w:styleId="Textoindependiente25">
    <w:name w:val="Texto independiente 25"/>
    <w:basedOn w:val="Normal"/>
    <w:rsid w:val="0052212D"/>
    <w:pPr>
      <w:ind w:left="705"/>
      <w:jc w:val="both"/>
    </w:pPr>
    <w:rPr>
      <w:rFonts w:ascii="Lucida Sans Unicode" w:eastAsia="Times New Roman" w:hAnsi="Lucida Sans Unicode" w:cs="Times New Roman"/>
      <w:sz w:val="20"/>
      <w:szCs w:val="20"/>
      <w:lang w:val="es-ES_tradnl" w:eastAsia="es-ES"/>
    </w:rPr>
  </w:style>
  <w:style w:type="paragraph" w:customStyle="1" w:styleId="Sangra3detindependiente2">
    <w:name w:val="Sangría 3 de t. independiente2"/>
    <w:basedOn w:val="Normal"/>
    <w:rsid w:val="0052212D"/>
    <w:pPr>
      <w:overflowPunct w:val="0"/>
      <w:autoSpaceDE w:val="0"/>
      <w:autoSpaceDN w:val="0"/>
      <w:adjustRightInd w:val="0"/>
      <w:ind w:left="709"/>
      <w:jc w:val="both"/>
      <w:textAlignment w:val="baseline"/>
    </w:pPr>
    <w:rPr>
      <w:rFonts w:ascii="Arial" w:eastAsia="Times New Roman" w:hAnsi="Arial" w:cs="Times New Roman"/>
      <w:sz w:val="20"/>
      <w:szCs w:val="20"/>
      <w:lang w:val="es-ES" w:eastAsia="es-ES"/>
    </w:rPr>
  </w:style>
  <w:style w:type="paragraph" w:customStyle="1" w:styleId="Lneadeasunto">
    <w:name w:val="Línea de asunto"/>
    <w:basedOn w:val="Normal"/>
    <w:rsid w:val="0052212D"/>
    <w:rPr>
      <w:rFonts w:ascii="Times New Roman" w:eastAsia="Times New Roman" w:hAnsi="Times New Roman" w:cs="Times New Roman"/>
      <w:lang w:val="es-ES" w:eastAsia="es-ES"/>
    </w:rPr>
  </w:style>
  <w:style w:type="paragraph" w:customStyle="1" w:styleId="Sangra2detindependiente5">
    <w:name w:val="Sangría 2 de t. independiente5"/>
    <w:basedOn w:val="Normal"/>
    <w:rsid w:val="0052212D"/>
    <w:pPr>
      <w:widowControl w:val="0"/>
      <w:ind w:left="567"/>
      <w:jc w:val="both"/>
    </w:pPr>
    <w:rPr>
      <w:rFonts w:ascii="Arial" w:eastAsia="Times New Roman" w:hAnsi="Arial" w:cs="Times New Roman"/>
      <w:sz w:val="22"/>
      <w:szCs w:val="20"/>
      <w:lang w:val="es-ES_tradnl" w:eastAsia="es-ES"/>
    </w:rPr>
  </w:style>
  <w:style w:type="paragraph" w:styleId="Textoindependienteprimerasangra2">
    <w:name w:val="Body Text First Indent 2"/>
    <w:basedOn w:val="Sangradetextonormal"/>
    <w:link w:val="Textoindependienteprimerasangra2Car"/>
    <w:rsid w:val="0052212D"/>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52212D"/>
    <w:rPr>
      <w:rFonts w:ascii="Times New Roman" w:eastAsia="Times New Roman" w:hAnsi="Times New Roman" w:cs="Times New Roman"/>
      <w:kern w:val="0"/>
      <w:sz w:val="20"/>
      <w:szCs w:val="20"/>
      <w:lang w:val="es-ES_tradnl" w:eastAsia="es-MX"/>
      <w14:ligatures w14:val="none"/>
    </w:rPr>
  </w:style>
  <w:style w:type="character" w:customStyle="1" w:styleId="P3Car">
    <w:name w:val="P3 Car"/>
    <w:link w:val="P3"/>
    <w:locked/>
    <w:rsid w:val="0052212D"/>
  </w:style>
  <w:style w:type="paragraph" w:customStyle="1" w:styleId="P3">
    <w:name w:val="P3"/>
    <w:basedOn w:val="Normal"/>
    <w:link w:val="P3Car"/>
    <w:rsid w:val="0052212D"/>
    <w:pPr>
      <w:tabs>
        <w:tab w:val="left" w:pos="720"/>
      </w:tabs>
      <w:jc w:val="both"/>
    </w:pPr>
    <w:rPr>
      <w:rFonts w:eastAsiaTheme="minorHAnsi"/>
      <w:kern w:val="2"/>
      <w14:ligatures w14:val="standardContextual"/>
    </w:rPr>
  </w:style>
  <w:style w:type="character" w:customStyle="1" w:styleId="p3Car0">
    <w:name w:val="p3 Car"/>
    <w:link w:val="p30"/>
    <w:locked/>
    <w:rsid w:val="0052212D"/>
    <w:rPr>
      <w:lang w:val="en-US" w:bidi="he-IL"/>
    </w:rPr>
  </w:style>
  <w:style w:type="paragraph" w:customStyle="1" w:styleId="p30">
    <w:name w:val="p3"/>
    <w:basedOn w:val="Normal"/>
    <w:link w:val="p3Car0"/>
    <w:rsid w:val="0052212D"/>
    <w:pPr>
      <w:widowControl w:val="0"/>
      <w:tabs>
        <w:tab w:val="left" w:pos="720"/>
      </w:tabs>
      <w:autoSpaceDE w:val="0"/>
      <w:autoSpaceDN w:val="0"/>
      <w:adjustRightInd w:val="0"/>
      <w:spacing w:line="220" w:lineRule="atLeast"/>
    </w:pPr>
    <w:rPr>
      <w:rFonts w:eastAsiaTheme="minorHAnsi"/>
      <w:kern w:val="2"/>
      <w:lang w:val="en-US" w:bidi="he-IL"/>
      <w14:ligatures w14:val="standardContextual"/>
    </w:rPr>
  </w:style>
  <w:style w:type="character" w:customStyle="1" w:styleId="WW8Num21z1">
    <w:name w:val="WW8Num21z1"/>
    <w:rsid w:val="0052212D"/>
    <w:rPr>
      <w:rFonts w:ascii="Times New Roman" w:hAnsi="Times New Roman" w:cs="Times New Roman"/>
    </w:rPr>
  </w:style>
  <w:style w:type="character" w:styleId="nfasis">
    <w:name w:val="Emphasis"/>
    <w:qFormat/>
    <w:rsid w:val="0052212D"/>
    <w:rPr>
      <w:i/>
      <w:iCs/>
    </w:rPr>
  </w:style>
  <w:style w:type="paragraph" w:customStyle="1" w:styleId="Car1CarCarCarCarCarCar12">
    <w:name w:val="Car1 Car Car Car Car Car Car12"/>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Textopredeterminado">
    <w:name w:val="Texto predeterminado"/>
    <w:basedOn w:val="Normal"/>
    <w:rsid w:val="0052212D"/>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cabezarecuadro">
    <w:name w:val="cabeza recuadro"/>
    <w:basedOn w:val="Normal"/>
    <w:next w:val="Normal"/>
    <w:rsid w:val="0052212D"/>
    <w:pPr>
      <w:autoSpaceDE w:val="0"/>
      <w:autoSpaceDN w:val="0"/>
      <w:adjustRightInd w:val="0"/>
    </w:pPr>
    <w:rPr>
      <w:rFonts w:ascii="EOALCA+Arial" w:eastAsia="Calibri" w:hAnsi="EOALCA+Arial" w:cs="Times New Roman"/>
      <w:lang w:val="es-ES"/>
    </w:rPr>
  </w:style>
  <w:style w:type="paragraph" w:customStyle="1" w:styleId="Cuerporecuadro">
    <w:name w:val="Cuerpo recuadro"/>
    <w:basedOn w:val="Normal"/>
    <w:next w:val="Normal"/>
    <w:rsid w:val="0052212D"/>
    <w:pPr>
      <w:autoSpaceDE w:val="0"/>
      <w:autoSpaceDN w:val="0"/>
      <w:adjustRightInd w:val="0"/>
    </w:pPr>
    <w:rPr>
      <w:rFonts w:ascii="EOALCA+Arial" w:eastAsia="Calibri" w:hAnsi="EOALCA+Arial" w:cs="Times New Roman"/>
      <w:lang w:val="es-ES"/>
    </w:rPr>
  </w:style>
  <w:style w:type="character" w:customStyle="1" w:styleId="PrrafodelistaCar">
    <w:name w:val="Párrafo de lista Car"/>
    <w:aliases w:val="Listas Car,lp1 Car,Colorful List - Accent 11 Car,Cuadrícula mediana 1 - Énfasis 21 Car,List Paragraph11 Car,Bullet List Car,FooterText Car,numbered Car,Paragraphe de liste1 Car,Bulletr List Paragraph Car,列出段落 Car,列出段落1 Car,b1 Car"/>
    <w:link w:val="Prrafodelista"/>
    <w:uiPriority w:val="34"/>
    <w:qFormat/>
    <w:rsid w:val="0052212D"/>
    <w:rPr>
      <w:kern w:val="0"/>
      <w:sz w:val="22"/>
      <w:szCs w:val="22"/>
      <w14:ligatures w14:val="none"/>
    </w:rPr>
  </w:style>
  <w:style w:type="paragraph" w:customStyle="1" w:styleId="BodySingle">
    <w:name w:val="Body Single"/>
    <w:basedOn w:val="Normal"/>
    <w:rsid w:val="0052212D"/>
    <w:pPr>
      <w:overflowPunct w:val="0"/>
      <w:autoSpaceDE w:val="0"/>
      <w:autoSpaceDN w:val="0"/>
      <w:adjustRightInd w:val="0"/>
      <w:textAlignment w:val="baseline"/>
    </w:pPr>
    <w:rPr>
      <w:rFonts w:ascii="Times New Roman" w:eastAsia="Times New Roman" w:hAnsi="Times New Roman" w:cs="Times New Roman"/>
      <w:sz w:val="20"/>
      <w:szCs w:val="20"/>
      <w:lang w:val="es-ES_tradnl" w:eastAsia="es-ES"/>
    </w:rPr>
  </w:style>
  <w:style w:type="paragraph" w:customStyle="1" w:styleId="ListaCC">
    <w:name w:val="Lista CC."/>
    <w:basedOn w:val="Normal"/>
    <w:rsid w:val="0052212D"/>
    <w:rPr>
      <w:rFonts w:ascii="Times New Roman" w:eastAsia="Times New Roman" w:hAnsi="Times New Roman" w:cs="Times New Roman"/>
      <w:lang w:val="es-ES_tradnl" w:eastAsia="es-MX"/>
    </w:rPr>
  </w:style>
  <w:style w:type="paragraph" w:customStyle="1" w:styleId="TextoNivel2">
    <w:name w:val="Texto Nivel 2"/>
    <w:basedOn w:val="Normal"/>
    <w:rsid w:val="0052212D"/>
    <w:pPr>
      <w:spacing w:before="80" w:after="80" w:line="360" w:lineRule="auto"/>
      <w:ind w:left="1584" w:right="144"/>
    </w:pPr>
    <w:rPr>
      <w:rFonts w:ascii="Arial Narrow" w:eastAsia="Times New Roman" w:hAnsi="Arial Narrow" w:cs="Times New Roman"/>
      <w:sz w:val="20"/>
      <w:szCs w:val="20"/>
      <w:lang w:val="es-ES_tradnl" w:eastAsia="es-ES"/>
    </w:rPr>
  </w:style>
  <w:style w:type="paragraph" w:customStyle="1" w:styleId="Nivel2">
    <w:name w:val="Nivel 2"/>
    <w:basedOn w:val="Normal"/>
    <w:rsid w:val="0052212D"/>
    <w:pPr>
      <w:tabs>
        <w:tab w:val="left" w:pos="1584"/>
      </w:tabs>
      <w:spacing w:before="80" w:after="80" w:line="360" w:lineRule="auto"/>
      <w:ind w:left="864" w:right="648"/>
    </w:pPr>
    <w:rPr>
      <w:rFonts w:ascii="Arial Narrow" w:eastAsia="Times New Roman" w:hAnsi="Arial Narrow" w:cs="Times New Roman"/>
      <w:b/>
      <w:sz w:val="20"/>
      <w:szCs w:val="20"/>
      <w:lang w:val="es-ES_tradnl" w:eastAsia="es-ES"/>
    </w:rPr>
  </w:style>
  <w:style w:type="paragraph" w:customStyle="1" w:styleId="TextoNivel1">
    <w:name w:val="Texto Nivel 1"/>
    <w:basedOn w:val="Normal"/>
    <w:rsid w:val="0052212D"/>
    <w:pPr>
      <w:spacing w:before="80" w:after="80" w:line="360" w:lineRule="auto"/>
      <w:ind w:left="864" w:right="144"/>
    </w:pPr>
    <w:rPr>
      <w:rFonts w:ascii="Arial Narrow" w:eastAsia="Times New Roman" w:hAnsi="Arial Narrow" w:cs="Times New Roman"/>
      <w:sz w:val="20"/>
      <w:szCs w:val="20"/>
      <w:lang w:val="es-ES_tradnl" w:eastAsia="es-ES"/>
    </w:rPr>
  </w:style>
  <w:style w:type="paragraph" w:customStyle="1" w:styleId="VietasNivel2">
    <w:name w:val="Viñetas Nivel 2"/>
    <w:basedOn w:val="Normal"/>
    <w:rsid w:val="0052212D"/>
    <w:pPr>
      <w:tabs>
        <w:tab w:val="left" w:pos="1224"/>
      </w:tabs>
      <w:spacing w:before="80" w:after="80" w:line="360" w:lineRule="auto"/>
      <w:ind w:left="1944" w:right="144" w:hanging="360"/>
    </w:pPr>
    <w:rPr>
      <w:rFonts w:ascii="Arial Narrow" w:eastAsia="Times New Roman" w:hAnsi="Arial Narrow" w:cs="Times New Roman"/>
      <w:sz w:val="20"/>
      <w:szCs w:val="20"/>
      <w:lang w:val="es-ES_tradnl" w:eastAsia="es-ES"/>
    </w:rPr>
  </w:style>
  <w:style w:type="paragraph" w:styleId="Encabezadodemensaje">
    <w:name w:val="Message Header"/>
    <w:basedOn w:val="Normal"/>
    <w:link w:val="EncabezadodemensajeCar"/>
    <w:unhideWhenUsed/>
    <w:qFormat/>
    <w:rsid w:val="0052212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lang w:val="es-ES_tradnl" w:eastAsia="es-ES"/>
    </w:rPr>
  </w:style>
  <w:style w:type="character" w:customStyle="1" w:styleId="EncabezadodemensajeCar">
    <w:name w:val="Encabezado de mensaje Car"/>
    <w:basedOn w:val="Fuentedeprrafopredeter"/>
    <w:link w:val="Encabezadodemensaje"/>
    <w:rsid w:val="0052212D"/>
    <w:rPr>
      <w:rFonts w:ascii="Cambria" w:eastAsia="Times New Roman" w:hAnsi="Cambria" w:cs="Times New Roman"/>
      <w:kern w:val="0"/>
      <w:shd w:val="pct20" w:color="auto" w:fill="auto"/>
      <w:lang w:val="es-ES_tradnl" w:eastAsia="es-ES"/>
      <w14:ligatures w14:val="none"/>
    </w:rPr>
  </w:style>
  <w:style w:type="paragraph" w:customStyle="1" w:styleId="Textosinformato1">
    <w:name w:val="Texto sin formato1"/>
    <w:basedOn w:val="Normal"/>
    <w:rsid w:val="0052212D"/>
    <w:pPr>
      <w:overflowPunct w:val="0"/>
      <w:autoSpaceDE w:val="0"/>
      <w:autoSpaceDN w:val="0"/>
      <w:adjustRightInd w:val="0"/>
      <w:textAlignment w:val="baseline"/>
    </w:pPr>
    <w:rPr>
      <w:rFonts w:ascii="Courier New" w:eastAsia="Times New Roman" w:hAnsi="Courier New" w:cs="Times New Roman"/>
      <w:sz w:val="20"/>
      <w:szCs w:val="20"/>
      <w:lang w:val="es-ES_tradnl" w:eastAsia="es-ES"/>
    </w:rPr>
  </w:style>
  <w:style w:type="character" w:customStyle="1" w:styleId="normaltextrun">
    <w:name w:val="normaltextrun"/>
    <w:rsid w:val="0052212D"/>
  </w:style>
  <w:style w:type="paragraph" w:customStyle="1" w:styleId="paragraph1">
    <w:name w:val="paragraph1"/>
    <w:basedOn w:val="Normal"/>
    <w:rsid w:val="0052212D"/>
    <w:rPr>
      <w:rFonts w:ascii="Times New Roman" w:eastAsia="Times New Roman" w:hAnsi="Times New Roman" w:cs="Times New Roman"/>
      <w:lang w:val="es-ES_tradnl" w:eastAsia="es-MX"/>
    </w:rPr>
  </w:style>
  <w:style w:type="paragraph" w:customStyle="1" w:styleId="xnivel1">
    <w:name w:val="x_nivel1"/>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character" w:customStyle="1" w:styleId="TtuloCar">
    <w:name w:val="Título Car"/>
    <w:locked/>
    <w:rsid w:val="0052212D"/>
    <w:rPr>
      <w:rFonts w:ascii="Cambria" w:hAnsi="Cambria" w:hint="default"/>
      <w:b/>
      <w:bCs/>
      <w:kern w:val="28"/>
      <w:sz w:val="32"/>
      <w:szCs w:val="32"/>
      <w:lang w:val="x-none" w:eastAsia="es-ES"/>
    </w:rPr>
  </w:style>
  <w:style w:type="paragraph" w:customStyle="1" w:styleId="Standard">
    <w:name w:val="Standard"/>
    <w:rsid w:val="0052212D"/>
    <w:pPr>
      <w:widowControl w:val="0"/>
      <w:suppressAutoHyphens/>
      <w:autoSpaceDN w:val="0"/>
      <w:textAlignment w:val="baseline"/>
    </w:pPr>
    <w:rPr>
      <w:rFonts w:ascii="Times New Roman" w:eastAsia="SimSun" w:hAnsi="Times New Roman" w:cs="Mangal"/>
      <w:kern w:val="3"/>
      <w:lang w:eastAsia="zh-CN" w:bidi="hi-IN"/>
      <w14:ligatures w14:val="none"/>
    </w:rPr>
  </w:style>
  <w:style w:type="paragraph" w:customStyle="1" w:styleId="xmsolistparagraph">
    <w:name w:val="x_msolistparagraph"/>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paragraph" w:customStyle="1" w:styleId="xmsonormal">
    <w:name w:val="x_msonormal"/>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paragraph" w:styleId="Ttulo">
    <w:name w:val="Title"/>
    <w:aliases w:val="mayusculas numeracion,mayusculas numeraci"/>
    <w:basedOn w:val="Normal"/>
    <w:next w:val="Normal"/>
    <w:link w:val="TtuloCar1"/>
    <w:uiPriority w:val="10"/>
    <w:qFormat/>
    <w:rsid w:val="0052212D"/>
    <w:pPr>
      <w:spacing w:before="240" w:after="60" w:line="259" w:lineRule="auto"/>
      <w:jc w:val="center"/>
      <w:outlineLvl w:val="0"/>
    </w:pPr>
    <w:rPr>
      <w:rFonts w:ascii="Calibri Light" w:eastAsia="Times New Roman" w:hAnsi="Calibri Light" w:cs="Times New Roman"/>
      <w:b/>
      <w:bCs/>
      <w:kern w:val="28"/>
      <w:sz w:val="32"/>
      <w:szCs w:val="32"/>
      <w:lang w:val="es-ES_tradnl"/>
    </w:rPr>
  </w:style>
  <w:style w:type="character" w:customStyle="1" w:styleId="TtuloCar1">
    <w:name w:val="Título Car1"/>
    <w:aliases w:val="mayusculas numeracion Car2,mayusculas numeraci Car2"/>
    <w:basedOn w:val="Fuentedeprrafopredeter"/>
    <w:link w:val="Ttulo"/>
    <w:uiPriority w:val="10"/>
    <w:rsid w:val="0052212D"/>
    <w:rPr>
      <w:rFonts w:ascii="Calibri Light" w:eastAsia="Times New Roman" w:hAnsi="Calibri Light" w:cs="Times New Roman"/>
      <w:b/>
      <w:bCs/>
      <w:kern w:val="28"/>
      <w:sz w:val="32"/>
      <w:szCs w:val="32"/>
      <w:lang w:val="es-ES_tradnl"/>
      <w14:ligatures w14:val="none"/>
    </w:rPr>
  </w:style>
  <w:style w:type="table" w:customStyle="1" w:styleId="Tablaconcuadrcula80">
    <w:name w:val="Tabla con cuadrícula8"/>
    <w:basedOn w:val="Tablanormal"/>
    <w:next w:val="Tablaconcuadrcula"/>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aliases w:val="nota,pie,independiente,Letrero,margen"/>
    <w:basedOn w:val="Normal"/>
    <w:rsid w:val="0052212D"/>
    <w:pPr>
      <w:suppressAutoHyphens/>
      <w:ind w:leftChars="-1" w:left="-1" w:hangingChars="1" w:hanging="1"/>
      <w:textDirection w:val="btLr"/>
      <w:textAlignment w:val="top"/>
      <w:outlineLvl w:val="0"/>
    </w:pPr>
    <w:rPr>
      <w:rFonts w:ascii="Arial" w:eastAsia="Times New Roman" w:hAnsi="Arial" w:cs="Calibri"/>
      <w:position w:val="-1"/>
      <w:sz w:val="20"/>
      <w:lang w:val="es-ES" w:eastAsia="es-ES"/>
    </w:rPr>
  </w:style>
  <w:style w:type="character" w:customStyle="1" w:styleId="Refdenotaalpie1">
    <w:name w:val="Ref. de nota al pie1"/>
    <w:aliases w:val="Ref,de nota al pie,Ref1,Ref1 + Arial,10.5 pt,fr,Footnote Reference Number,Footnote Reference_LVL6,Footnote Reference_LVL61,Footnote Reference_LVL62,Footnote Reference_LVL63,Footnote Reference_LVL64"/>
    <w:rsid w:val="0052212D"/>
    <w:rPr>
      <w:w w:val="100"/>
      <w:position w:val="-1"/>
      <w:effect w:val="none"/>
      <w:vertAlign w:val="superscript"/>
      <w:cs w:val="0"/>
      <w:em w:val="none"/>
    </w:rPr>
  </w:style>
  <w:style w:type="paragraph" w:styleId="TtuloTDC">
    <w:name w:val="TOC Heading"/>
    <w:basedOn w:val="Ttulo1"/>
    <w:next w:val="Normal"/>
    <w:uiPriority w:val="39"/>
    <w:qFormat/>
    <w:rsid w:val="0052212D"/>
    <w:pPr>
      <w:keepLines/>
      <w:suppressAutoHyphens/>
      <w:overflowPunct/>
      <w:autoSpaceDE/>
      <w:autoSpaceDN/>
      <w:adjustRightInd/>
      <w:spacing w:before="480" w:line="276" w:lineRule="auto"/>
      <w:ind w:leftChars="-1" w:left="-1" w:hangingChars="1" w:hanging="1"/>
      <w:jc w:val="left"/>
      <w:textDirection w:val="btLr"/>
      <w:textAlignment w:val="auto"/>
      <w:outlineLvl w:val="9"/>
    </w:pPr>
    <w:rPr>
      <w:rFonts w:ascii="Cambria" w:hAnsi="Cambria" w:cs="Calibri"/>
      <w:bCs/>
      <w:color w:val="365F91"/>
      <w:position w:val="-1"/>
      <w:sz w:val="28"/>
      <w:szCs w:val="28"/>
      <w:lang w:eastAsia="es-MX"/>
    </w:rPr>
  </w:style>
  <w:style w:type="table" w:customStyle="1" w:styleId="Tablaconcuadrcula2">
    <w:name w:val="Tabla con cuadrícula2"/>
    <w:basedOn w:val="Tablanormal"/>
    <w:next w:val="Tablaconcuadrcula"/>
    <w:uiPriority w:val="59"/>
    <w:rsid w:val="0052212D"/>
    <w:pPr>
      <w:suppressAutoHyphens/>
      <w:spacing w:after="160" w:line="1" w:lineRule="atLeast"/>
      <w:ind w:leftChars="-1" w:left="-1" w:hangingChars="1" w:hanging="1"/>
      <w:textDirection w:val="btLr"/>
      <w:textAlignment w:val="top"/>
      <w:outlineLvl w:val="0"/>
    </w:pPr>
    <w:rPr>
      <w:rFonts w:ascii="Calibri" w:eastAsia="Calibri" w:hAnsi="Calibri" w:cs="Calibri"/>
      <w:kern w:val="0"/>
      <w:position w:val="-1"/>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uiPriority w:val="1"/>
    <w:rsid w:val="0052212D"/>
    <w:rPr>
      <w:rFonts w:ascii="Arial" w:hAnsi="Arial"/>
      <w:w w:val="100"/>
      <w:position w:val="-1"/>
      <w:sz w:val="22"/>
      <w:szCs w:val="22"/>
      <w:effect w:val="none"/>
      <w:vertAlign w:val="baseline"/>
      <w:cs w:val="0"/>
      <w:em w:val="none"/>
      <w:lang w:eastAsia="en-US"/>
    </w:rPr>
  </w:style>
  <w:style w:type="numbering" w:styleId="111111">
    <w:name w:val="Outline List 2"/>
    <w:basedOn w:val="Sinlista"/>
    <w:uiPriority w:val="99"/>
    <w:qFormat/>
    <w:rsid w:val="0052212D"/>
    <w:pPr>
      <w:numPr>
        <w:numId w:val="13"/>
      </w:numPr>
    </w:pPr>
  </w:style>
  <w:style w:type="paragraph" w:customStyle="1" w:styleId="Contenido">
    <w:name w:val="Contenido"/>
    <w:basedOn w:val="Normal"/>
    <w:qFormat/>
    <w:rsid w:val="0052212D"/>
    <w:pPr>
      <w:suppressAutoHyphens/>
      <w:spacing w:before="120" w:after="120"/>
      <w:ind w:leftChars="-1" w:left="-1" w:hangingChars="1" w:hanging="1"/>
      <w:jc w:val="both"/>
      <w:textDirection w:val="btLr"/>
      <w:textAlignment w:val="top"/>
      <w:outlineLvl w:val="0"/>
    </w:pPr>
    <w:rPr>
      <w:rFonts w:ascii="Soberana Sans" w:eastAsia="Times New Roman" w:hAnsi="Soberana Sans" w:cs="Calibri"/>
      <w:position w:val="-1"/>
      <w:sz w:val="22"/>
      <w:lang w:val="es-ES" w:eastAsia="es-ES"/>
    </w:rPr>
  </w:style>
  <w:style w:type="character" w:customStyle="1" w:styleId="ContenidoCar">
    <w:name w:val="Contenido Car"/>
    <w:rsid w:val="0052212D"/>
    <w:rPr>
      <w:rFonts w:ascii="Soberana Sans" w:eastAsia="Times New Roman" w:hAnsi="Soberana Sans"/>
      <w:w w:val="100"/>
      <w:position w:val="-1"/>
      <w:sz w:val="22"/>
      <w:szCs w:val="24"/>
      <w:effect w:val="none"/>
      <w:vertAlign w:val="baseline"/>
      <w:cs w:val="0"/>
      <w:em w:val="none"/>
      <w:lang w:val="es-ES" w:eastAsia="es-ES"/>
    </w:rPr>
  </w:style>
  <w:style w:type="table" w:customStyle="1" w:styleId="Tablaconcuadrcula26">
    <w:name w:val="Tabla con cuadrícula26"/>
    <w:basedOn w:val="Tablanormal"/>
    <w:next w:val="Tablaconcuadrcula"/>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2212D"/>
    <w:pPr>
      <w:suppressAutoHyphens/>
      <w:spacing w:after="160" w:line="1" w:lineRule="atLeast"/>
      <w:ind w:leftChars="-1" w:left="-1" w:hangingChars="1" w:hanging="1"/>
      <w:textDirection w:val="btLr"/>
      <w:textAlignment w:val="top"/>
      <w:outlineLvl w:val="0"/>
    </w:pPr>
    <w:rPr>
      <w:rFonts w:ascii="Calibri" w:eastAsia="Calibri" w:hAnsi="Calibri" w:cs="Calibri"/>
      <w:kern w:val="0"/>
      <w:position w:val="-1"/>
      <w:sz w:val="22"/>
      <w:szCs w:val="22"/>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qFormat/>
    <w:rsid w:val="0052212D"/>
    <w:pPr>
      <w:suppressAutoHyphens/>
      <w:autoSpaceDE w:val="0"/>
      <w:autoSpaceDN w:val="0"/>
      <w:adjustRightInd w:val="0"/>
      <w:spacing w:before="40" w:line="160" w:lineRule="atLeast"/>
      <w:ind w:leftChars="-1" w:left="283" w:hangingChars="1" w:hanging="283"/>
      <w:jc w:val="both"/>
      <w:textDirection w:val="btLr"/>
      <w:textAlignment w:val="top"/>
      <w:outlineLvl w:val="0"/>
    </w:pPr>
    <w:rPr>
      <w:rFonts w:ascii="Soberana Sans" w:eastAsia="Times New Roman" w:hAnsi="Soberana Sans" w:cs="Calibri"/>
      <w:color w:val="000000"/>
      <w:position w:val="-1"/>
      <w:sz w:val="14"/>
      <w:szCs w:val="20"/>
      <w:lang w:val="es-ES_tradnl" w:eastAsia="es-MX"/>
    </w:rPr>
  </w:style>
  <w:style w:type="character" w:customStyle="1" w:styleId="Textocuadro1">
    <w:name w:val="Texto cuadro 1"/>
    <w:rsid w:val="0052212D"/>
    <w:rPr>
      <w:rFonts w:ascii="Soberana Sans" w:hAnsi="Soberana Sans"/>
      <w:w w:val="100"/>
      <w:position w:val="-1"/>
      <w:sz w:val="14"/>
      <w:effect w:val="none"/>
      <w:vertAlign w:val="baseline"/>
      <w:cs w:val="0"/>
      <w:em w:val="none"/>
    </w:rPr>
  </w:style>
  <w:style w:type="paragraph" w:customStyle="1" w:styleId="Textocuadro2">
    <w:name w:val="Texto cuadro 2"/>
    <w:basedOn w:val="Normal"/>
    <w:rsid w:val="0052212D"/>
    <w:pPr>
      <w:suppressAutoHyphens/>
      <w:ind w:leftChars="-1" w:left="170" w:hangingChars="1" w:hanging="1"/>
      <w:textDirection w:val="btLr"/>
      <w:textAlignment w:val="top"/>
      <w:outlineLvl w:val="0"/>
    </w:pPr>
    <w:rPr>
      <w:rFonts w:ascii="Soberana Sans" w:eastAsia="Times New Roman" w:hAnsi="Soberana Sans" w:cs="Calibri"/>
      <w:position w:val="-1"/>
      <w:sz w:val="14"/>
      <w:szCs w:val="20"/>
      <w:lang w:val="es-ES_tradnl" w:eastAsia="es-MX"/>
    </w:rPr>
  </w:style>
  <w:style w:type="paragraph" w:customStyle="1" w:styleId="SUBCABEZA">
    <w:name w:val="SUBCABEZA"/>
    <w:basedOn w:val="Normal"/>
    <w:rsid w:val="0052212D"/>
    <w:pPr>
      <w:suppressAutoHyphens/>
      <w:ind w:leftChars="-1" w:left="-1" w:hangingChars="1" w:hanging="1"/>
      <w:jc w:val="center"/>
      <w:textDirection w:val="btLr"/>
      <w:textAlignment w:val="top"/>
      <w:outlineLvl w:val="0"/>
    </w:pPr>
    <w:rPr>
      <w:rFonts w:ascii="Soberana Sans" w:eastAsia="Times New Roman" w:hAnsi="Soberana Sans" w:cs="Calibri"/>
      <w:position w:val="-1"/>
      <w:sz w:val="14"/>
      <w:szCs w:val="20"/>
      <w:lang w:val="es-ES_tradnl" w:eastAsia="es-MX"/>
    </w:rPr>
  </w:style>
  <w:style w:type="paragraph" w:customStyle="1" w:styleId="CABEZA0">
    <w:name w:val="CABEZA"/>
    <w:basedOn w:val="Normal"/>
    <w:rsid w:val="0052212D"/>
    <w:pPr>
      <w:suppressAutoHyphens/>
      <w:ind w:leftChars="-1" w:left="-1" w:hangingChars="1" w:hanging="1"/>
      <w:jc w:val="center"/>
      <w:textDirection w:val="btLr"/>
      <w:textAlignment w:val="top"/>
      <w:outlineLvl w:val="0"/>
    </w:pPr>
    <w:rPr>
      <w:rFonts w:ascii="Soberana Sans" w:eastAsia="Times New Roman" w:hAnsi="Soberana Sans" w:cs="Calibri"/>
      <w:b/>
      <w:bCs/>
      <w:position w:val="-1"/>
      <w:sz w:val="16"/>
      <w:szCs w:val="20"/>
      <w:lang w:val="es-ES_tradnl" w:eastAsia="es-MX"/>
    </w:rPr>
  </w:style>
  <w:style w:type="paragraph" w:customStyle="1" w:styleId="Cifracuadro">
    <w:name w:val="Cifra cuadro"/>
    <w:basedOn w:val="Normal"/>
    <w:rsid w:val="0052212D"/>
    <w:pPr>
      <w:suppressAutoHyphens/>
      <w:ind w:leftChars="-1" w:left="-1" w:hangingChars="1" w:hanging="1"/>
      <w:jc w:val="right"/>
      <w:textDirection w:val="btLr"/>
      <w:textAlignment w:val="top"/>
      <w:outlineLvl w:val="0"/>
    </w:pPr>
    <w:rPr>
      <w:rFonts w:ascii="Soberana Sans" w:eastAsia="Times New Roman" w:hAnsi="Soberana Sans" w:cs="Calibri"/>
      <w:position w:val="-1"/>
      <w:sz w:val="14"/>
      <w:szCs w:val="20"/>
      <w:lang w:val="es-ES_tradnl" w:eastAsia="es-MX"/>
    </w:rPr>
  </w:style>
  <w:style w:type="character" w:customStyle="1" w:styleId="Superindice">
    <w:name w:val="Superindice"/>
    <w:rsid w:val="0052212D"/>
    <w:rPr>
      <w:rFonts w:ascii="Soberana Sans" w:hAnsi="Soberana Sans"/>
      <w:w w:val="100"/>
      <w:position w:val="-1"/>
      <w:sz w:val="14"/>
      <w:effect w:val="none"/>
      <w:vertAlign w:val="superscript"/>
      <w:cs w:val="0"/>
      <w:em w:val="none"/>
    </w:rPr>
  </w:style>
  <w:style w:type="paragraph" w:customStyle="1" w:styleId="Textocuadro3">
    <w:name w:val="Texto cuadro 3"/>
    <w:basedOn w:val="Normal"/>
    <w:rsid w:val="0052212D"/>
    <w:pPr>
      <w:suppressAutoHyphens/>
      <w:ind w:leftChars="-1" w:left="340" w:hangingChars="1" w:hanging="1"/>
      <w:textDirection w:val="btLr"/>
      <w:textAlignment w:val="top"/>
      <w:outlineLvl w:val="0"/>
    </w:pPr>
    <w:rPr>
      <w:rFonts w:ascii="Soberana Sans" w:eastAsia="Times New Roman" w:hAnsi="Soberana Sans" w:cs="Calibri"/>
      <w:position w:val="-1"/>
      <w:sz w:val="14"/>
      <w:szCs w:val="20"/>
      <w:lang w:val="es-ES_tradnl" w:eastAsia="es-MX"/>
    </w:rPr>
  </w:style>
  <w:style w:type="table" w:customStyle="1" w:styleId="Tablaconcuadrcula84">
    <w:name w:val="Tabla con cuadrícula84"/>
    <w:basedOn w:val="Tablanormal"/>
    <w:next w:val="Tablaconcuadrcula"/>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52212D"/>
  </w:style>
  <w:style w:type="paragraph" w:customStyle="1" w:styleId="TableParagraph">
    <w:name w:val="Table Paragraph"/>
    <w:basedOn w:val="Normal"/>
    <w:uiPriority w:val="1"/>
    <w:qFormat/>
    <w:rsid w:val="0052212D"/>
    <w:pPr>
      <w:widowControl w:val="0"/>
      <w:autoSpaceDE w:val="0"/>
      <w:autoSpaceDN w:val="0"/>
    </w:pPr>
    <w:rPr>
      <w:rFonts w:ascii="Verdana" w:eastAsia="Verdana" w:hAnsi="Verdana" w:cs="Verdana"/>
      <w:sz w:val="22"/>
      <w:szCs w:val="22"/>
      <w:lang w:val="es-ES"/>
    </w:rPr>
  </w:style>
  <w:style w:type="character" w:customStyle="1" w:styleId="TextoindependienteCar1">
    <w:name w:val="Texto independiente Car1"/>
    <w:aliases w:val="Body Text Char Car1"/>
    <w:basedOn w:val="Fuentedeprrafopredeter"/>
    <w:uiPriority w:val="99"/>
    <w:rsid w:val="0052212D"/>
    <w:rPr>
      <w:position w:val="-1"/>
      <w:lang w:val="en-US" w:eastAsia="en-US"/>
    </w:rPr>
  </w:style>
  <w:style w:type="character" w:customStyle="1" w:styleId="Mencinsinresolver1">
    <w:name w:val="Mención sin resolver1"/>
    <w:basedOn w:val="Fuentedeprrafopredeter"/>
    <w:uiPriority w:val="99"/>
    <w:semiHidden/>
    <w:unhideWhenUsed/>
    <w:rsid w:val="0052212D"/>
    <w:rPr>
      <w:color w:val="605E5C"/>
      <w:shd w:val="clear" w:color="auto" w:fill="E1DFDD"/>
    </w:rPr>
  </w:style>
  <w:style w:type="paragraph" w:customStyle="1" w:styleId="msonormal0">
    <w:name w:val="msonormal"/>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paragraph" w:customStyle="1" w:styleId="xl123">
    <w:name w:val="xl123"/>
    <w:basedOn w:val="Normal"/>
    <w:rsid w:val="0052212D"/>
    <w:pPr>
      <w:pBdr>
        <w:top w:val="single" w:sz="8" w:space="0" w:color="auto"/>
      </w:pBdr>
      <w:spacing w:before="100" w:beforeAutospacing="1" w:after="100" w:afterAutospacing="1"/>
      <w:jc w:val="both"/>
      <w:textAlignment w:val="top"/>
    </w:pPr>
    <w:rPr>
      <w:rFonts w:ascii="Arial" w:eastAsia="Times New Roman" w:hAnsi="Arial" w:cs="Arial"/>
      <w:b/>
      <w:bCs/>
      <w:sz w:val="18"/>
      <w:szCs w:val="18"/>
      <w:lang w:val="es-ES_tradnl" w:eastAsia="es-MX"/>
    </w:rPr>
  </w:style>
  <w:style w:type="paragraph" w:customStyle="1" w:styleId="xl124">
    <w:name w:val="xl124"/>
    <w:basedOn w:val="Normal"/>
    <w:rsid w:val="0052212D"/>
    <w:pPr>
      <w:pBdr>
        <w:top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25">
    <w:name w:val="xl125"/>
    <w:basedOn w:val="Normal"/>
    <w:rsid w:val="0052212D"/>
    <w:pPr>
      <w:pBdr>
        <w:top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26">
    <w:name w:val="xl126"/>
    <w:basedOn w:val="Normal"/>
    <w:rsid w:val="0052212D"/>
    <w:pPr>
      <w:pBdr>
        <w:top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27">
    <w:name w:val="xl127"/>
    <w:basedOn w:val="Normal"/>
    <w:rsid w:val="0052212D"/>
    <w:pPr>
      <w:pBdr>
        <w:top w:val="single" w:sz="8" w:space="0" w:color="auto"/>
        <w:right w:val="single" w:sz="8" w:space="0" w:color="auto"/>
      </w:pBdr>
      <w:spacing w:before="100" w:beforeAutospacing="1" w:after="100" w:afterAutospacing="1"/>
      <w:jc w:val="right"/>
      <w:textAlignment w:val="top"/>
    </w:pPr>
    <w:rPr>
      <w:rFonts w:ascii="Arial" w:eastAsia="Times New Roman" w:hAnsi="Arial" w:cs="Arial"/>
      <w:sz w:val="18"/>
      <w:szCs w:val="18"/>
      <w:lang w:val="es-ES_tradnl" w:eastAsia="es-MX"/>
    </w:rPr>
  </w:style>
  <w:style w:type="paragraph" w:customStyle="1" w:styleId="xl128">
    <w:name w:val="xl128"/>
    <w:basedOn w:val="Normal"/>
    <w:rsid w:val="0052212D"/>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cs="Times New Roman"/>
      <w:lang w:val="es-ES_tradnl" w:eastAsia="es-MX"/>
    </w:rPr>
  </w:style>
  <w:style w:type="paragraph" w:customStyle="1" w:styleId="xl129">
    <w:name w:val="xl129"/>
    <w:basedOn w:val="Normal"/>
    <w:rsid w:val="0052212D"/>
    <w:pPr>
      <w:pBdr>
        <w:top w:val="single" w:sz="4" w:space="0" w:color="auto"/>
        <w:bottom w:val="single" w:sz="4" w:space="0" w:color="auto"/>
      </w:pBdr>
      <w:spacing w:before="100" w:beforeAutospacing="1" w:after="100" w:afterAutospacing="1"/>
    </w:pPr>
    <w:rPr>
      <w:rFonts w:ascii="Calibri" w:eastAsia="Times New Roman" w:hAnsi="Calibri" w:cs="Times New Roman"/>
      <w:lang w:val="es-ES_tradnl" w:eastAsia="es-MX"/>
    </w:rPr>
  </w:style>
  <w:style w:type="paragraph" w:customStyle="1" w:styleId="xl130">
    <w:name w:val="xl130"/>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31">
    <w:name w:val="xl131"/>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32">
    <w:name w:val="xl132"/>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33">
    <w:name w:val="xl133"/>
    <w:basedOn w:val="Normal"/>
    <w:rsid w:val="0052212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Arial" w:eastAsia="Times New Roman" w:hAnsi="Arial" w:cs="Arial"/>
      <w:sz w:val="18"/>
      <w:szCs w:val="18"/>
      <w:lang w:val="es-ES_tradnl" w:eastAsia="es-MX"/>
    </w:rPr>
  </w:style>
  <w:style w:type="paragraph" w:customStyle="1" w:styleId="xl134">
    <w:name w:val="xl134"/>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5">
    <w:name w:val="xl135"/>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6">
    <w:name w:val="xl136"/>
    <w:basedOn w:val="Normal"/>
    <w:rsid w:val="0052212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7">
    <w:name w:val="xl137"/>
    <w:basedOn w:val="Normal"/>
    <w:rsid w:val="0052212D"/>
    <w:pPr>
      <w:pBdr>
        <w:top w:val="single" w:sz="4" w:space="0" w:color="auto"/>
        <w:bottom w:val="single" w:sz="4" w:space="0" w:color="auto"/>
      </w:pBdr>
      <w:spacing w:before="100" w:beforeAutospacing="1" w:after="100" w:afterAutospacing="1"/>
    </w:pPr>
    <w:rPr>
      <w:rFonts w:ascii="Montserrat" w:eastAsia="Times New Roman" w:hAnsi="Montserrat" w:cs="Times New Roman"/>
      <w:sz w:val="18"/>
      <w:szCs w:val="18"/>
      <w:lang w:val="es-ES_tradnl" w:eastAsia="es-MX"/>
    </w:rPr>
  </w:style>
  <w:style w:type="paragraph" w:customStyle="1" w:styleId="xl138">
    <w:name w:val="xl138"/>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9">
    <w:name w:val="xl139"/>
    <w:basedOn w:val="Normal"/>
    <w:rsid w:val="0052212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40">
    <w:name w:val="xl140"/>
    <w:basedOn w:val="Normal"/>
    <w:rsid w:val="0052212D"/>
    <w:pPr>
      <w:pBdr>
        <w:left w:val="single" w:sz="8" w:space="0" w:color="auto"/>
        <w:bottom w:val="single" w:sz="8"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41">
    <w:name w:val="xl141"/>
    <w:basedOn w:val="Normal"/>
    <w:rsid w:val="0052212D"/>
    <w:pPr>
      <w:pBdr>
        <w:top w:val="single" w:sz="4" w:space="0" w:color="auto"/>
        <w:bottom w:val="single" w:sz="8" w:space="0" w:color="auto"/>
      </w:pBdr>
      <w:spacing w:before="100" w:beforeAutospacing="1" w:after="100" w:afterAutospacing="1"/>
      <w:jc w:val="both"/>
      <w:textAlignment w:val="top"/>
    </w:pPr>
    <w:rPr>
      <w:rFonts w:ascii="Arial" w:eastAsia="Times New Roman" w:hAnsi="Arial" w:cs="Arial"/>
      <w:sz w:val="16"/>
      <w:szCs w:val="16"/>
      <w:lang w:val="es-ES_tradnl" w:eastAsia="es-MX"/>
    </w:rPr>
  </w:style>
  <w:style w:type="paragraph" w:customStyle="1" w:styleId="xl142">
    <w:name w:val="xl142"/>
    <w:basedOn w:val="Normal"/>
    <w:rsid w:val="0052212D"/>
    <w:pPr>
      <w:pBdr>
        <w:bottom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43">
    <w:name w:val="xl143"/>
    <w:basedOn w:val="Normal"/>
    <w:rsid w:val="0052212D"/>
    <w:pPr>
      <w:pBdr>
        <w:bottom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44">
    <w:name w:val="xl144"/>
    <w:basedOn w:val="Normal"/>
    <w:rsid w:val="0052212D"/>
    <w:pPr>
      <w:pBdr>
        <w:bottom w:val="single" w:sz="8"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45">
    <w:name w:val="xl145"/>
    <w:basedOn w:val="Normal"/>
    <w:rsid w:val="0052212D"/>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46">
    <w:name w:val="xl146"/>
    <w:basedOn w:val="Normal"/>
    <w:rsid w:val="0052212D"/>
    <w:pP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47">
    <w:name w:val="xl147"/>
    <w:basedOn w:val="Normal"/>
    <w:rsid w:val="0052212D"/>
    <w:pPr>
      <w:spacing w:before="100" w:beforeAutospacing="1" w:after="100" w:afterAutospacing="1"/>
      <w:textAlignment w:val="top"/>
    </w:pPr>
    <w:rPr>
      <w:rFonts w:ascii="Arial" w:eastAsia="Times New Roman" w:hAnsi="Arial" w:cs="Arial"/>
      <w:lang w:val="es-ES_tradnl" w:eastAsia="es-MX"/>
    </w:rPr>
  </w:style>
  <w:style w:type="paragraph" w:customStyle="1" w:styleId="xl148">
    <w:name w:val="xl148"/>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49">
    <w:name w:val="xl149"/>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50">
    <w:name w:val="xl150"/>
    <w:basedOn w:val="Normal"/>
    <w:rsid w:val="0052212D"/>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51">
    <w:name w:val="xl151"/>
    <w:basedOn w:val="Normal"/>
    <w:rsid w:val="0052212D"/>
    <w:pPr>
      <w:pBdr>
        <w:top w:val="single" w:sz="8" w:space="0" w:color="auto"/>
        <w:bottom w:val="single" w:sz="8"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52">
    <w:name w:val="xl152"/>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53">
    <w:name w:val="xl153"/>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54">
    <w:name w:val="xl154"/>
    <w:basedOn w:val="Normal"/>
    <w:rsid w:val="0052212D"/>
    <w:pPr>
      <w:spacing w:before="100" w:beforeAutospacing="1" w:after="100" w:afterAutospacing="1"/>
    </w:pPr>
    <w:rPr>
      <w:rFonts w:ascii="Arial" w:eastAsia="Times New Roman" w:hAnsi="Arial" w:cs="Arial"/>
      <w:sz w:val="18"/>
      <w:szCs w:val="18"/>
      <w:lang w:val="es-ES_tradnl" w:eastAsia="es-MX"/>
    </w:rPr>
  </w:style>
  <w:style w:type="paragraph" w:customStyle="1" w:styleId="xmsonormal0">
    <w:name w:val="xmsonormal"/>
    <w:basedOn w:val="Normal"/>
    <w:rsid w:val="0052212D"/>
    <w:rPr>
      <w:rFonts w:ascii="Calibri" w:eastAsiaTheme="minorHAnsi" w:hAnsi="Calibri" w:cs="Calibri"/>
      <w:sz w:val="22"/>
      <w:szCs w:val="22"/>
      <w:lang w:val="es-ES_tradnl" w:eastAsia="es-MX"/>
    </w:rPr>
  </w:style>
  <w:style w:type="character" w:customStyle="1" w:styleId="TextodegloboCar1">
    <w:name w:val="Texto de globo Car1"/>
    <w:basedOn w:val="Fuentedeprrafopredeter"/>
    <w:uiPriority w:val="99"/>
    <w:semiHidden/>
    <w:rsid w:val="0052212D"/>
    <w:rPr>
      <w:rFonts w:ascii="Segoe UI" w:eastAsia="Times New Roman" w:hAnsi="Segoe UI" w:cs="Segoe UI"/>
      <w:sz w:val="18"/>
      <w:szCs w:val="18"/>
      <w:lang w:eastAsia="es-ES"/>
    </w:rPr>
  </w:style>
  <w:style w:type="character" w:customStyle="1" w:styleId="contentpasted0">
    <w:name w:val="contentpasted0"/>
    <w:basedOn w:val="Fuentedeprrafopredeter"/>
    <w:rsid w:val="0052212D"/>
  </w:style>
  <w:style w:type="table" w:customStyle="1" w:styleId="Tablaconcuadrcula3">
    <w:name w:val="Tabla con cuadrícula3"/>
    <w:basedOn w:val="Tablanormal"/>
    <w:next w:val="Tablaconcuadrcula"/>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52212D"/>
    <w:pPr>
      <w:pBdr>
        <w:top w:val="nil"/>
        <w:left w:val="nil"/>
        <w:bottom w:val="nil"/>
        <w:right w:val="nil"/>
        <w:between w:val="nil"/>
        <w:bar w:val="nil"/>
      </w:pBdr>
      <w:suppressAutoHyphens/>
      <w:spacing w:after="160" w:line="259" w:lineRule="auto"/>
      <w:ind w:leftChars="-1" w:left="-1" w:hangingChars="1" w:hanging="1"/>
      <w:textDirection w:val="btLr"/>
      <w:textAlignment w:val="top"/>
      <w:outlineLvl w:val="0"/>
    </w:pPr>
    <w:rPr>
      <w:rFonts w:ascii="Calibri" w:eastAsia="Calibri" w:hAnsi="Calibri" w:cs="Calibri"/>
      <w:color w:val="000000"/>
      <w:kern w:val="0"/>
      <w:position w:val="-1"/>
      <w:sz w:val="22"/>
      <w:szCs w:val="22"/>
      <w:bdr w:val="nil"/>
      <w:lang w:val="es-ES" w:eastAsia="es-MX"/>
      <w14:ligatures w14:val="none"/>
    </w:rPr>
  </w:style>
  <w:style w:type="table" w:customStyle="1" w:styleId="Tablaconcuadrcula9">
    <w:name w:val="Tabla con cuadrícula9"/>
    <w:basedOn w:val="Tablanormal"/>
    <w:next w:val="Tablaconcuadrcula"/>
    <w:rsid w:val="0052212D"/>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4">
    <w:name w:val="Encabezado4"/>
    <w:basedOn w:val="Normal"/>
    <w:rsid w:val="0052212D"/>
    <w:pPr>
      <w:tabs>
        <w:tab w:val="left" w:pos="4440"/>
      </w:tabs>
      <w:ind w:left="-851" w:right="-851"/>
    </w:pPr>
    <w:rPr>
      <w:rFonts w:ascii="Humnst777 BT" w:eastAsia="Times New Roman" w:hAnsi="Humnst777 BT" w:cs="Times New Roman"/>
      <w:i/>
      <w:sz w:val="16"/>
      <w:lang w:val="es-ES_tradnl" w:eastAsia="es-MX"/>
    </w:rPr>
  </w:style>
  <w:style w:type="paragraph" w:customStyle="1" w:styleId="Encabezado3">
    <w:name w:val="Encabezado3"/>
    <w:basedOn w:val="Normal"/>
    <w:rsid w:val="0052212D"/>
    <w:pPr>
      <w:tabs>
        <w:tab w:val="left" w:pos="4440"/>
      </w:tabs>
      <w:ind w:left="-851" w:right="-851"/>
      <w:jc w:val="both"/>
    </w:pPr>
    <w:rPr>
      <w:rFonts w:ascii="Humnst777 BT" w:eastAsia="Times New Roman" w:hAnsi="Humnst777 BT" w:cs="Times New Roman"/>
      <w:b/>
      <w:bCs/>
      <w:i/>
      <w:iCs/>
      <w:sz w:val="18"/>
      <w:lang w:val="es-ES_tradnl" w:eastAsia="es-ES"/>
    </w:rPr>
  </w:style>
  <w:style w:type="paragraph" w:customStyle="1" w:styleId="Char">
    <w:name w:val="Ch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texto0">
    <w:name w:val="texto"/>
    <w:basedOn w:val="Normal"/>
    <w:rsid w:val="0052212D"/>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cetneg">
    <w:name w:val="cetneg"/>
    <w:basedOn w:val="texto0"/>
    <w:rsid w:val="0052212D"/>
    <w:pPr>
      <w:ind w:firstLine="0"/>
      <w:jc w:val="center"/>
    </w:pPr>
    <w:rPr>
      <w:b/>
    </w:rPr>
  </w:style>
  <w:style w:type="paragraph" w:customStyle="1" w:styleId="Puesto1">
    <w:name w:val="Puesto1"/>
    <w:basedOn w:val="Normal"/>
    <w:next w:val="Normal"/>
    <w:qFormat/>
    <w:rsid w:val="0052212D"/>
    <w:pPr>
      <w:spacing w:before="240" w:after="60"/>
      <w:jc w:val="center"/>
      <w:outlineLvl w:val="0"/>
    </w:pPr>
    <w:rPr>
      <w:rFonts w:ascii="Calibri Light" w:eastAsia="Times New Roman" w:hAnsi="Calibri Light" w:cs="Times New Roman"/>
      <w:b/>
      <w:bCs/>
      <w:kern w:val="28"/>
      <w:sz w:val="32"/>
      <w:szCs w:val="32"/>
      <w:lang w:val="es-ES_tradnl" w:eastAsia="es-MX"/>
    </w:rPr>
  </w:style>
  <w:style w:type="paragraph" w:customStyle="1" w:styleId="CM5">
    <w:name w:val="CM5"/>
    <w:basedOn w:val="Default"/>
    <w:next w:val="Default"/>
    <w:rsid w:val="0052212D"/>
    <w:pPr>
      <w:widowControl w:val="0"/>
    </w:pPr>
    <w:rPr>
      <w:rFonts w:ascii="Bliss" w:eastAsia="SimSun" w:hAnsi="Bliss" w:cs="Times New Roman"/>
      <w:color w:val="auto"/>
      <w:lang w:eastAsia="zh-CN"/>
    </w:rPr>
  </w:style>
  <w:style w:type="paragraph" w:customStyle="1" w:styleId="CM13">
    <w:name w:val="CM13"/>
    <w:basedOn w:val="Default"/>
    <w:next w:val="Default"/>
    <w:rsid w:val="0052212D"/>
    <w:pPr>
      <w:widowControl w:val="0"/>
    </w:pPr>
    <w:rPr>
      <w:rFonts w:ascii="Bliss" w:eastAsia="SimSun" w:hAnsi="Bliss" w:cs="Times New Roman"/>
      <w:color w:val="auto"/>
      <w:lang w:eastAsia="zh-CN"/>
    </w:rPr>
  </w:style>
  <w:style w:type="paragraph" w:customStyle="1" w:styleId="BodyText31">
    <w:name w:val="Body Text 31"/>
    <w:basedOn w:val="Normal"/>
    <w:rsid w:val="0052212D"/>
    <w:pPr>
      <w:tabs>
        <w:tab w:val="left" w:pos="180"/>
      </w:tabs>
      <w:jc w:val="both"/>
    </w:pPr>
    <w:rPr>
      <w:rFonts w:ascii="Arial" w:eastAsia="Times New Roman" w:hAnsi="Arial" w:cs="Times New Roman"/>
      <w:szCs w:val="20"/>
      <w:lang w:val="es-ES_tradnl" w:eastAsia="es-ES"/>
    </w:rPr>
  </w:style>
  <w:style w:type="paragraph" w:customStyle="1" w:styleId="TtulodeTDC1">
    <w:name w:val="Título de TDC1"/>
    <w:basedOn w:val="Ttulo1"/>
    <w:next w:val="Normal"/>
    <w:uiPriority w:val="99"/>
    <w:unhideWhenUsed/>
    <w:qFormat/>
    <w:rsid w:val="0052212D"/>
    <w:pPr>
      <w:keepLines/>
      <w:overflowPunct/>
      <w:autoSpaceDE/>
      <w:autoSpaceDN/>
      <w:adjustRightInd/>
      <w:spacing w:before="480" w:line="276" w:lineRule="auto"/>
      <w:jc w:val="left"/>
      <w:textAlignment w:val="auto"/>
      <w:outlineLvl w:val="9"/>
    </w:pPr>
    <w:rPr>
      <w:rFonts w:ascii="Cambria" w:hAnsi="Cambria"/>
      <w:bCs/>
      <w:color w:val="365F91"/>
      <w:sz w:val="28"/>
      <w:szCs w:val="28"/>
      <w:lang w:eastAsia="es-MX"/>
    </w:rPr>
  </w:style>
  <w:style w:type="paragraph" w:customStyle="1" w:styleId="Car1CarCarCarCarCarCar13">
    <w:name w:val="Car1 Car Car Car Car Car Car13"/>
    <w:basedOn w:val="Normal"/>
    <w:rsid w:val="0052212D"/>
    <w:pPr>
      <w:spacing w:line="240" w:lineRule="exact"/>
    </w:pPr>
    <w:rPr>
      <w:rFonts w:ascii="Verdana" w:eastAsia="Times New Roman" w:hAnsi="Verdana" w:cs="Times New Roman"/>
      <w:sz w:val="20"/>
      <w:szCs w:val="20"/>
      <w:lang w:val="es-ES_tradnl" w:eastAsia="es-MX"/>
    </w:rPr>
  </w:style>
  <w:style w:type="table" w:styleId="Cuadrculaclara-nfasis2">
    <w:name w:val="Light Grid Accent 2"/>
    <w:basedOn w:val="Tablanormal"/>
    <w:uiPriority w:val="62"/>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Kochi Mincho" w:eastAsia="Times New Roman" w:hAnsi="Kochi Mincho"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Kochi Mincho" w:eastAsia="Times New Roman" w:hAnsi="Kochi Mincho"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Kochi Mincho" w:eastAsia="Times New Roman" w:hAnsi="Kochi Mincho" w:cs="Times New Roman"/>
        <w:b/>
        <w:bCs/>
      </w:rPr>
    </w:tblStylePr>
    <w:tblStylePr w:type="lastCol">
      <w:rPr>
        <w:rFonts w:ascii="Kochi Mincho" w:eastAsia="Times New Roman" w:hAnsi="Kochi Mincho"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rsid w:val="0052212D"/>
  </w:style>
  <w:style w:type="table" w:customStyle="1" w:styleId="Tablaconcuadrcula11">
    <w:name w:val="Tabla con cuadrícula11"/>
    <w:basedOn w:val="Tablanormal"/>
    <w:next w:val="Tablaconcuadrcula"/>
    <w:uiPriority w:val="39"/>
    <w:rsid w:val="0052212D"/>
    <w:rPr>
      <w:rFonts w:ascii="Calibri" w:eastAsia="Calibri" w:hAnsi="Calibri" w:cs="Times New Roman"/>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Normal"/>
    <w:rsid w:val="0052212D"/>
    <w:pPr>
      <w:shd w:val="clear" w:color="000000" w:fill="FF0000"/>
      <w:spacing w:before="100" w:beforeAutospacing="1" w:after="100" w:afterAutospacing="1"/>
      <w:textAlignment w:val="top"/>
    </w:pPr>
    <w:rPr>
      <w:rFonts w:ascii="Times New Roman" w:eastAsia="Times New Roman" w:hAnsi="Times New Roman" w:cs="Times New Roman"/>
      <w:lang w:val="es-ES_tradnl" w:eastAsia="es-MX"/>
    </w:rPr>
  </w:style>
  <w:style w:type="paragraph" w:customStyle="1" w:styleId="xl156">
    <w:name w:val="xl156"/>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8"/>
      <w:szCs w:val="18"/>
      <w:lang w:val="es-ES_tradnl" w:eastAsia="es-MX"/>
    </w:rPr>
  </w:style>
  <w:style w:type="paragraph" w:customStyle="1" w:styleId="xl157">
    <w:name w:val="xl157"/>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lang w:val="es-ES_tradnl" w:eastAsia="es-MX"/>
    </w:rPr>
  </w:style>
  <w:style w:type="paragraph" w:customStyle="1" w:styleId="xl158">
    <w:name w:val="xl158"/>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ES_tradnl" w:eastAsia="es-MX"/>
    </w:rPr>
  </w:style>
  <w:style w:type="paragraph" w:customStyle="1" w:styleId="xl159">
    <w:name w:val="xl159"/>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8"/>
      <w:szCs w:val="18"/>
      <w:lang w:val="es-ES_tradnl" w:eastAsia="es-MX"/>
    </w:rPr>
  </w:style>
  <w:style w:type="paragraph" w:customStyle="1" w:styleId="xl160">
    <w:name w:val="xl160"/>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i/>
      <w:iCs/>
      <w:sz w:val="18"/>
      <w:szCs w:val="18"/>
      <w:lang w:val="es-ES_tradnl" w:eastAsia="es-MX"/>
    </w:rPr>
  </w:style>
  <w:style w:type="paragraph" w:customStyle="1" w:styleId="xl161">
    <w:name w:val="xl161"/>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eastAsia="Times New Roman" w:hAnsi="Times New Roman" w:cs="Times New Roman"/>
      <w:sz w:val="18"/>
      <w:szCs w:val="18"/>
      <w:lang w:val="es-ES_tradnl" w:eastAsia="es-MX"/>
    </w:rPr>
  </w:style>
  <w:style w:type="paragraph" w:customStyle="1" w:styleId="xl162">
    <w:name w:val="xl162"/>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eastAsia="Times New Roman" w:hAnsi="Arial" w:cs="Arial"/>
      <w:sz w:val="16"/>
      <w:szCs w:val="16"/>
      <w:lang w:val="es-ES_tradnl" w:eastAsia="es-MX"/>
    </w:rPr>
  </w:style>
  <w:style w:type="paragraph" w:customStyle="1" w:styleId="xl163">
    <w:name w:val="xl163"/>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val="es-ES_tradnl" w:eastAsia="es-MX"/>
    </w:rPr>
  </w:style>
  <w:style w:type="paragraph" w:customStyle="1" w:styleId="xl164">
    <w:name w:val="xl164"/>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8"/>
      <w:szCs w:val="18"/>
      <w:lang w:val="es-ES_tradnl" w:eastAsia="es-MX"/>
    </w:rPr>
  </w:style>
  <w:style w:type="paragraph" w:customStyle="1" w:styleId="xl165">
    <w:name w:val="xl165"/>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i/>
      <w:iCs/>
      <w:sz w:val="18"/>
      <w:szCs w:val="18"/>
      <w:lang w:val="es-ES_tradnl" w:eastAsia="es-MX"/>
    </w:rPr>
  </w:style>
  <w:style w:type="paragraph" w:customStyle="1" w:styleId="xl166">
    <w:name w:val="xl166"/>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i/>
      <w:iCs/>
      <w:lang w:val="es-ES_tradnl" w:eastAsia="es-MX"/>
    </w:rPr>
  </w:style>
  <w:style w:type="paragraph" w:customStyle="1" w:styleId="xl167">
    <w:name w:val="xl167"/>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i/>
      <w:iCs/>
      <w:sz w:val="18"/>
      <w:szCs w:val="18"/>
      <w:lang w:val="es-ES_tradnl" w:eastAsia="es-MX"/>
    </w:rPr>
  </w:style>
  <w:style w:type="paragraph" w:customStyle="1" w:styleId="xl168">
    <w:name w:val="xl168"/>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color w:val="000000"/>
      <w:sz w:val="16"/>
      <w:szCs w:val="16"/>
      <w:lang w:val="es-ES_tradnl" w:eastAsia="es-MX"/>
    </w:rPr>
  </w:style>
  <w:style w:type="character" w:customStyle="1" w:styleId="TtuloCar2">
    <w:name w:val="Título Car2"/>
    <w:aliases w:val="mayusculas numeracion Car1,mayusculas numeraci Car1"/>
    <w:basedOn w:val="Fuentedeprrafopredeter"/>
    <w:uiPriority w:val="99"/>
    <w:rsid w:val="0052212D"/>
    <w:rPr>
      <w:rFonts w:ascii="Calibri Light" w:eastAsia="Times New Roman" w:hAnsi="Calibri Light" w:cs="Times New Roman"/>
      <w:b/>
      <w:bCs/>
      <w:kern w:val="28"/>
      <w:sz w:val="32"/>
      <w:szCs w:val="32"/>
      <w:lang w:eastAsia="es-ES"/>
    </w:rPr>
  </w:style>
  <w:style w:type="character" w:customStyle="1" w:styleId="Textoindependiente2Car1">
    <w:name w:val="Texto independiente 2 Car1"/>
    <w:rsid w:val="0052212D"/>
    <w:rPr>
      <w:sz w:val="24"/>
      <w:szCs w:val="24"/>
      <w:lang w:val="es-MX"/>
    </w:rPr>
  </w:style>
  <w:style w:type="character" w:customStyle="1" w:styleId="SangradetextonormalCar1">
    <w:name w:val="Sangría de texto normal Car1"/>
    <w:rsid w:val="0052212D"/>
    <w:rPr>
      <w:sz w:val="24"/>
      <w:szCs w:val="24"/>
      <w:lang w:val="es-MX"/>
    </w:rPr>
  </w:style>
  <w:style w:type="character" w:customStyle="1" w:styleId="Textoindependiente3Car1">
    <w:name w:val="Texto independiente 3 Car1"/>
    <w:uiPriority w:val="99"/>
    <w:rsid w:val="0052212D"/>
    <w:rPr>
      <w:sz w:val="16"/>
      <w:szCs w:val="16"/>
      <w:lang w:val="es-MX"/>
    </w:rPr>
  </w:style>
  <w:style w:type="character" w:customStyle="1" w:styleId="Sangra2detindependienteCar1">
    <w:name w:val="Sangría 2 de t. independiente Car1"/>
    <w:rsid w:val="0052212D"/>
    <w:rPr>
      <w:sz w:val="24"/>
      <w:szCs w:val="24"/>
      <w:lang w:val="es-MX"/>
    </w:rPr>
  </w:style>
  <w:style w:type="character" w:customStyle="1" w:styleId="TextosinformatoCar1">
    <w:name w:val="Texto sin formato Car1"/>
    <w:uiPriority w:val="99"/>
    <w:rsid w:val="0052212D"/>
    <w:rPr>
      <w:rFonts w:ascii="Courier New" w:hAnsi="Courier New" w:cs="Courier New"/>
      <w:lang w:eastAsia="es-ES"/>
    </w:rPr>
  </w:style>
  <w:style w:type="paragraph" w:styleId="Lista3">
    <w:name w:val="List 3"/>
    <w:basedOn w:val="Normal"/>
    <w:rsid w:val="0052212D"/>
    <w:pPr>
      <w:ind w:left="849" w:hanging="283"/>
      <w:contextualSpacing/>
    </w:pPr>
    <w:rPr>
      <w:rFonts w:ascii="Times New Roman" w:eastAsia="Times New Roman" w:hAnsi="Times New Roman" w:cs="Times New Roman"/>
      <w:lang w:val="es-ES_tradnl" w:eastAsia="es-ES"/>
    </w:rPr>
  </w:style>
  <w:style w:type="paragraph" w:styleId="Lista4">
    <w:name w:val="List 4"/>
    <w:basedOn w:val="Normal"/>
    <w:rsid w:val="0052212D"/>
    <w:pPr>
      <w:ind w:left="1132" w:hanging="283"/>
      <w:contextualSpacing/>
    </w:pPr>
    <w:rPr>
      <w:rFonts w:ascii="Times New Roman" w:eastAsia="Times New Roman" w:hAnsi="Times New Roman" w:cs="Times New Roman"/>
      <w:lang w:val="es-ES_tradnl" w:eastAsia="es-ES"/>
    </w:rPr>
  </w:style>
  <w:style w:type="paragraph" w:styleId="Saludo">
    <w:name w:val="Salutation"/>
    <w:basedOn w:val="Normal"/>
    <w:next w:val="Normal"/>
    <w:link w:val="SaludoCar"/>
    <w:rsid w:val="0052212D"/>
    <w:rPr>
      <w:rFonts w:ascii="Times New Roman" w:eastAsia="Times New Roman" w:hAnsi="Times New Roman" w:cs="Times New Roman"/>
      <w:lang w:val="es-ES_tradnl" w:eastAsia="es-ES"/>
    </w:rPr>
  </w:style>
  <w:style w:type="character" w:customStyle="1" w:styleId="SaludoCar">
    <w:name w:val="Saludo Car"/>
    <w:basedOn w:val="Fuentedeprrafopredeter"/>
    <w:link w:val="Saludo"/>
    <w:rsid w:val="0052212D"/>
    <w:rPr>
      <w:rFonts w:ascii="Times New Roman" w:eastAsia="Times New Roman" w:hAnsi="Times New Roman" w:cs="Times New Roman"/>
      <w:kern w:val="0"/>
      <w:lang w:val="es-ES_tradnl" w:eastAsia="es-ES"/>
      <w14:ligatures w14:val="none"/>
    </w:rPr>
  </w:style>
  <w:style w:type="paragraph" w:styleId="Continuarlista">
    <w:name w:val="List Continue"/>
    <w:basedOn w:val="Normal"/>
    <w:rsid w:val="0052212D"/>
    <w:pPr>
      <w:spacing w:after="120"/>
      <w:ind w:left="283"/>
      <w:contextualSpacing/>
    </w:pPr>
    <w:rPr>
      <w:rFonts w:ascii="Times New Roman" w:eastAsia="Times New Roman" w:hAnsi="Times New Roman" w:cs="Times New Roman"/>
      <w:lang w:val="es-ES_tradnl" w:eastAsia="es-ES"/>
    </w:rPr>
  </w:style>
  <w:style w:type="numbering" w:customStyle="1" w:styleId="Sinlista11">
    <w:name w:val="Sin lista11"/>
    <w:next w:val="Sinlista"/>
    <w:uiPriority w:val="99"/>
    <w:semiHidden/>
    <w:unhideWhenUsed/>
    <w:rsid w:val="0052212D"/>
  </w:style>
  <w:style w:type="character" w:customStyle="1" w:styleId="EncabezadoCar1">
    <w:name w:val="Encabezado Car1"/>
    <w:aliases w:val="logomai Car1"/>
    <w:uiPriority w:val="99"/>
    <w:semiHidden/>
    <w:rsid w:val="0052212D"/>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rsid w:val="0052212D"/>
  </w:style>
  <w:style w:type="table" w:customStyle="1" w:styleId="Tablaconcuadrcula21">
    <w:name w:val="Tabla con cuadrícula21"/>
    <w:basedOn w:val="Tablanormal"/>
    <w:next w:val="Tablaconcuadrcula"/>
    <w:locked/>
    <w:rsid w:val="0052212D"/>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Normal"/>
    <w:qFormat/>
    <w:rsid w:val="0052212D"/>
    <w:pPr>
      <w:spacing w:before="240" w:after="60"/>
      <w:jc w:val="center"/>
      <w:outlineLvl w:val="0"/>
    </w:pPr>
    <w:rPr>
      <w:rFonts w:ascii="Calibri Light" w:eastAsia="Times New Roman" w:hAnsi="Calibri Light" w:cs="Times New Roman"/>
      <w:b/>
      <w:bCs/>
      <w:kern w:val="28"/>
      <w:sz w:val="32"/>
      <w:szCs w:val="32"/>
      <w:lang w:val="es-ES_tradnl" w:eastAsia="es-ES"/>
    </w:rPr>
  </w:style>
  <w:style w:type="character" w:customStyle="1" w:styleId="contentline-559">
    <w:name w:val="contentline-559"/>
    <w:basedOn w:val="Fuentedeprrafopredeter"/>
    <w:rsid w:val="0052212D"/>
  </w:style>
  <w:style w:type="table" w:styleId="Listaclara-nfasis1">
    <w:name w:val="Light List Accent 1"/>
    <w:basedOn w:val="Tablanormal"/>
    <w:uiPriority w:val="61"/>
    <w:rsid w:val="0052212D"/>
    <w:rPr>
      <w:kern w:val="0"/>
      <w:sz w:val="22"/>
      <w:szCs w:val="22"/>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numbering" w:customStyle="1" w:styleId="Sinlista3">
    <w:name w:val="Sin lista3"/>
    <w:next w:val="Sinlista"/>
    <w:uiPriority w:val="99"/>
    <w:semiHidden/>
    <w:unhideWhenUsed/>
    <w:rsid w:val="0052212D"/>
  </w:style>
  <w:style w:type="numbering" w:customStyle="1" w:styleId="Estilo1">
    <w:name w:val="Estilo1"/>
    <w:basedOn w:val="Sinlista"/>
    <w:uiPriority w:val="99"/>
    <w:rsid w:val="0052212D"/>
  </w:style>
  <w:style w:type="numbering" w:styleId="1ai">
    <w:name w:val="Outline List 1"/>
    <w:basedOn w:val="Sinlista"/>
    <w:rsid w:val="0052212D"/>
    <w:pPr>
      <w:numPr>
        <w:numId w:val="15"/>
      </w:numPr>
    </w:pPr>
  </w:style>
  <w:style w:type="character" w:customStyle="1" w:styleId="CarCar2">
    <w:name w:val="Car Car2"/>
    <w:rsid w:val="0052212D"/>
    <w:rPr>
      <w:rFonts w:ascii="Arial" w:eastAsia="Times New Roman" w:hAnsi="Arial" w:cs="Arial"/>
      <w:color w:val="FF0000"/>
      <w:lang w:val="es-ES_tradnl" w:eastAsia="es-ES"/>
    </w:rPr>
  </w:style>
  <w:style w:type="paragraph" w:customStyle="1" w:styleId="Fraccin">
    <w:name w:val="Fracción"/>
    <w:basedOn w:val="Normal"/>
    <w:next w:val="Normal"/>
    <w:rsid w:val="0052212D"/>
    <w:pPr>
      <w:autoSpaceDE w:val="0"/>
      <w:autoSpaceDN w:val="0"/>
      <w:adjustRightInd w:val="0"/>
    </w:pPr>
    <w:rPr>
      <w:rFonts w:ascii="Arial" w:eastAsia="Times New Roman" w:hAnsi="Arial" w:cs="Arial"/>
      <w:lang w:val="es-ES_tradnl" w:eastAsia="es-MX"/>
    </w:rPr>
  </w:style>
  <w:style w:type="paragraph" w:customStyle="1" w:styleId="H4">
    <w:name w:val="H4"/>
    <w:basedOn w:val="Normal"/>
    <w:next w:val="Normal"/>
    <w:rsid w:val="0052212D"/>
    <w:pPr>
      <w:keepNext/>
      <w:autoSpaceDE w:val="0"/>
      <w:autoSpaceDN w:val="0"/>
      <w:adjustRightInd w:val="0"/>
      <w:spacing w:before="100" w:after="100"/>
      <w:outlineLvl w:val="4"/>
    </w:pPr>
    <w:rPr>
      <w:rFonts w:ascii="Arial" w:eastAsia="Times New Roman" w:hAnsi="Arial" w:cs="Arial"/>
      <w:b/>
      <w:bCs/>
      <w:lang w:val="es-ES_tradnl" w:eastAsia="es-ES"/>
    </w:rPr>
  </w:style>
  <w:style w:type="paragraph" w:styleId="Lista5">
    <w:name w:val="List 5"/>
    <w:basedOn w:val="Normal"/>
    <w:rsid w:val="0052212D"/>
    <w:pPr>
      <w:ind w:left="1415" w:hanging="283"/>
    </w:pPr>
    <w:rPr>
      <w:rFonts w:ascii="Times New Roman" w:eastAsia="Times New Roman" w:hAnsi="Times New Roman" w:cs="Times New Roman"/>
      <w:lang w:val="es-ES" w:eastAsia="es-ES"/>
    </w:rPr>
  </w:style>
  <w:style w:type="paragraph" w:customStyle="1" w:styleId="Infodocumentosadjuntos">
    <w:name w:val="Info documentos adjuntos"/>
    <w:basedOn w:val="Normal"/>
    <w:rsid w:val="0052212D"/>
    <w:rPr>
      <w:rFonts w:ascii="Times New Roman" w:eastAsia="Times New Roman" w:hAnsi="Times New Roman" w:cs="Times New Roman"/>
      <w:lang w:val="es-ES" w:eastAsia="es-ES"/>
    </w:rPr>
  </w:style>
  <w:style w:type="paragraph" w:styleId="Textoindependienteprimerasangra">
    <w:name w:val="Body Text First Indent"/>
    <w:basedOn w:val="Textoindependiente"/>
    <w:link w:val="TextoindependienteprimerasangraCar"/>
    <w:rsid w:val="0052212D"/>
    <w:pPr>
      <w:tabs>
        <w:tab w:val="clear" w:pos="900"/>
      </w:tabs>
      <w:spacing w:after="120"/>
      <w:ind w:firstLine="210"/>
      <w:jc w:val="left"/>
    </w:pPr>
    <w:rPr>
      <w:rFonts w:ascii="Times New Roman" w:hAnsi="Times New Roman" w:cs="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52212D"/>
    <w:rPr>
      <w:rFonts w:ascii="Times New Roman" w:eastAsia="Times New Roman" w:hAnsi="Times New Roman" w:cs="Times New Roman"/>
      <w:kern w:val="0"/>
      <w:sz w:val="20"/>
      <w:szCs w:val="20"/>
      <w:lang w:val="es-ES" w:eastAsia="es-ES"/>
      <w14:ligatures w14:val="none"/>
    </w:rPr>
  </w:style>
  <w:style w:type="paragraph" w:customStyle="1" w:styleId="Textoindependiente33">
    <w:name w:val="Texto independiente 33"/>
    <w:basedOn w:val="Normal"/>
    <w:rsid w:val="0052212D"/>
    <w:pPr>
      <w:widowControl w:val="0"/>
      <w:overflowPunct w:val="0"/>
      <w:autoSpaceDE w:val="0"/>
      <w:autoSpaceDN w:val="0"/>
      <w:adjustRightInd w:val="0"/>
      <w:jc w:val="both"/>
      <w:textAlignment w:val="baseline"/>
    </w:pPr>
    <w:rPr>
      <w:rFonts w:ascii="Times New Roman" w:eastAsia="Times New Roman" w:hAnsi="Times New Roman" w:cs="Times New Roman"/>
      <w:sz w:val="20"/>
      <w:szCs w:val="20"/>
      <w:u w:val="single"/>
      <w:lang w:val="es-ES_tradnl" w:eastAsia="es-ES"/>
    </w:rPr>
  </w:style>
  <w:style w:type="paragraph" w:customStyle="1" w:styleId="TEXTO1">
    <w:name w:val="TEXTO"/>
    <w:basedOn w:val="Ttulo1"/>
    <w:rsid w:val="0052212D"/>
    <w:pPr>
      <w:overflowPunct/>
      <w:autoSpaceDE/>
      <w:autoSpaceDN/>
      <w:adjustRightInd/>
      <w:jc w:val="left"/>
      <w:textAlignment w:val="auto"/>
    </w:pPr>
    <w:rPr>
      <w:b w:val="0"/>
      <w:sz w:val="24"/>
    </w:rPr>
  </w:style>
  <w:style w:type="table" w:styleId="Sombreadoclaro-nfasis2">
    <w:name w:val="Light Shading Accent 2"/>
    <w:basedOn w:val="Tablanormal"/>
    <w:uiPriority w:val="60"/>
    <w:rsid w:val="0052212D"/>
    <w:rPr>
      <w:rFonts w:ascii="Calibri" w:eastAsia="Calibri" w:hAnsi="Calibri" w:cs="Times New Roman"/>
      <w:color w:val="943634"/>
      <w:kern w:val="0"/>
      <w:sz w:val="22"/>
      <w:szCs w:val="22"/>
      <w:lang w:val="es-ES"/>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rsid w:val="0052212D"/>
  </w:style>
  <w:style w:type="numbering" w:customStyle="1" w:styleId="Sinlista21">
    <w:name w:val="Sin lista21"/>
    <w:next w:val="Sinlista"/>
    <w:uiPriority w:val="99"/>
    <w:semiHidden/>
    <w:unhideWhenUsed/>
    <w:rsid w:val="0052212D"/>
  </w:style>
  <w:style w:type="character" w:styleId="Ttulodellibro">
    <w:name w:val="Book Title"/>
    <w:uiPriority w:val="33"/>
    <w:qFormat/>
    <w:rsid w:val="0052212D"/>
    <w:rPr>
      <w:b/>
      <w:bCs/>
      <w:smallCaps/>
      <w:spacing w:val="5"/>
    </w:rPr>
  </w:style>
  <w:style w:type="paragraph" w:customStyle="1" w:styleId="xl169">
    <w:name w:val="xl169"/>
    <w:basedOn w:val="Normal"/>
    <w:rsid w:val="0052212D"/>
    <w:pPr>
      <w:pBdr>
        <w:top w:val="single" w:sz="8"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0">
    <w:name w:val="xl170"/>
    <w:basedOn w:val="Normal"/>
    <w:rsid w:val="0052212D"/>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1">
    <w:name w:val="xl171"/>
    <w:basedOn w:val="Normal"/>
    <w:rsid w:val="0052212D"/>
    <w:pPr>
      <w:pBdr>
        <w:top w:val="single" w:sz="8" w:space="0" w:color="auto"/>
        <w:lef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2">
    <w:name w:val="xl172"/>
    <w:basedOn w:val="Normal"/>
    <w:rsid w:val="0052212D"/>
    <w:pPr>
      <w:pBdr>
        <w:bottom w:val="single" w:sz="8" w:space="0" w:color="auto"/>
        <w:right w:val="single" w:sz="4" w:space="0" w:color="auto"/>
      </w:pBdr>
      <w:spacing w:before="100" w:beforeAutospacing="1" w:after="100" w:afterAutospacing="1"/>
      <w:textAlignment w:val="top"/>
    </w:pPr>
    <w:rPr>
      <w:rFonts w:ascii="Arial" w:eastAsia="Times New Roman" w:hAnsi="Arial" w:cs="Arial"/>
      <w:color w:val="000000"/>
      <w:sz w:val="18"/>
      <w:szCs w:val="18"/>
      <w:lang w:val="es-ES_tradnl" w:eastAsia="es-MX"/>
    </w:rPr>
  </w:style>
  <w:style w:type="paragraph" w:customStyle="1" w:styleId="xl173">
    <w:name w:val="xl173"/>
    <w:basedOn w:val="Normal"/>
    <w:rsid w:val="0052212D"/>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174">
    <w:name w:val="xl174"/>
    <w:basedOn w:val="Normal"/>
    <w:rsid w:val="0052212D"/>
    <w:pPr>
      <w:pBdr>
        <w:left w:val="single" w:sz="4" w:space="0" w:color="auto"/>
        <w:bottom w:val="single" w:sz="8"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5">
    <w:name w:val="xl175"/>
    <w:basedOn w:val="Normal"/>
    <w:rsid w:val="0052212D"/>
    <w:pPr>
      <w:pBdr>
        <w:bottom w:val="single" w:sz="8" w:space="0" w:color="auto"/>
        <w:right w:val="single" w:sz="4"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176">
    <w:name w:val="xl176"/>
    <w:basedOn w:val="Normal"/>
    <w:rsid w:val="0052212D"/>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77">
    <w:name w:val="xl177"/>
    <w:basedOn w:val="Normal"/>
    <w:rsid w:val="0052212D"/>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78">
    <w:name w:val="xl178"/>
    <w:basedOn w:val="Normal"/>
    <w:rsid w:val="0052212D"/>
    <w:pPr>
      <w:pBdr>
        <w:right w:val="single" w:sz="4" w:space="0" w:color="auto"/>
      </w:pBdr>
      <w:shd w:val="clear" w:color="000000" w:fill="808080"/>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179">
    <w:name w:val="xl179"/>
    <w:basedOn w:val="Normal"/>
    <w:rsid w:val="0052212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80">
    <w:name w:val="xl180"/>
    <w:basedOn w:val="Normal"/>
    <w:rsid w:val="0052212D"/>
    <w:pPr>
      <w:pBdr>
        <w:left w:val="single" w:sz="4"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181">
    <w:name w:val="xl181"/>
    <w:basedOn w:val="Normal"/>
    <w:rsid w:val="0052212D"/>
    <w:pPr>
      <w:shd w:val="clear" w:color="000000" w:fill="808080"/>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182">
    <w:name w:val="xl182"/>
    <w:basedOn w:val="Normal"/>
    <w:rsid w:val="0052212D"/>
    <w:pPr>
      <w:shd w:val="clear" w:color="000000" w:fill="99CCFF"/>
      <w:spacing w:before="100" w:beforeAutospacing="1" w:after="100" w:afterAutospacing="1"/>
      <w:textAlignment w:val="center"/>
    </w:pPr>
    <w:rPr>
      <w:rFonts w:ascii="Arial Black" w:eastAsia="Times New Roman" w:hAnsi="Arial Black" w:cs="Times New Roman"/>
      <w:b/>
      <w:bCs/>
      <w:sz w:val="18"/>
      <w:szCs w:val="18"/>
      <w:lang w:val="es-ES_tradnl" w:eastAsia="es-MX"/>
    </w:rPr>
  </w:style>
  <w:style w:type="paragraph" w:customStyle="1" w:styleId="xl183">
    <w:name w:val="xl183"/>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ES_tradnl" w:eastAsia="es-MX"/>
    </w:rPr>
  </w:style>
  <w:style w:type="paragraph" w:customStyle="1" w:styleId="xl184">
    <w:name w:val="xl184"/>
    <w:basedOn w:val="Normal"/>
    <w:rsid w:val="0052212D"/>
    <w:pPr>
      <w:pBdr>
        <w:left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5">
    <w:name w:val="xl185"/>
    <w:basedOn w:val="Normal"/>
    <w:rsid w:val="0052212D"/>
    <w:pPr>
      <w:shd w:val="clear" w:color="000000" w:fill="99CCFF"/>
      <w:spacing w:before="100" w:beforeAutospacing="1" w:after="100" w:afterAutospacing="1"/>
      <w:textAlignment w:val="top"/>
    </w:pPr>
    <w:rPr>
      <w:rFonts w:ascii="Arial" w:eastAsia="Times New Roman" w:hAnsi="Arial" w:cs="Arial"/>
      <w:color w:val="000000"/>
      <w:sz w:val="18"/>
      <w:szCs w:val="18"/>
      <w:lang w:val="es-ES_tradnl" w:eastAsia="es-MX"/>
    </w:rPr>
  </w:style>
  <w:style w:type="paragraph" w:customStyle="1" w:styleId="xl186">
    <w:name w:val="xl186"/>
    <w:basedOn w:val="Normal"/>
    <w:rsid w:val="0052212D"/>
    <w:pPr>
      <w:pBdr>
        <w:right w:val="single" w:sz="4"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7">
    <w:name w:val="xl187"/>
    <w:basedOn w:val="Normal"/>
    <w:rsid w:val="0052212D"/>
    <w:pP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8">
    <w:name w:val="xl188"/>
    <w:basedOn w:val="Normal"/>
    <w:rsid w:val="0052212D"/>
    <w:pPr>
      <w:pBdr>
        <w:left w:val="single" w:sz="8" w:space="0" w:color="auto"/>
        <w:bottom w:val="single" w:sz="8"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9">
    <w:name w:val="xl189"/>
    <w:basedOn w:val="Normal"/>
    <w:rsid w:val="0052212D"/>
    <w:pPr>
      <w:pBdr>
        <w:bottom w:val="single" w:sz="8"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0">
    <w:name w:val="xl190"/>
    <w:basedOn w:val="Normal"/>
    <w:rsid w:val="0052212D"/>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1">
    <w:name w:val="xl191"/>
    <w:basedOn w:val="Normal"/>
    <w:rsid w:val="0052212D"/>
    <w:pPr>
      <w:pBdr>
        <w:bottom w:val="single" w:sz="8"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2">
    <w:name w:val="xl192"/>
    <w:basedOn w:val="Normal"/>
    <w:rsid w:val="0052212D"/>
    <w:pPr>
      <w:pBdr>
        <w:top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3">
    <w:name w:val="xl193"/>
    <w:basedOn w:val="Normal"/>
    <w:rsid w:val="0052212D"/>
    <w:pPr>
      <w:pBdr>
        <w:top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4">
    <w:name w:val="xl194"/>
    <w:basedOn w:val="Normal"/>
    <w:rsid w:val="0052212D"/>
    <w:pPr>
      <w:pBdr>
        <w:top w:val="single" w:sz="8"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5">
    <w:name w:val="xl195"/>
    <w:basedOn w:val="Normal"/>
    <w:rsid w:val="0052212D"/>
    <w:pP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6">
    <w:name w:val="xl196"/>
    <w:basedOn w:val="Normal"/>
    <w:rsid w:val="0052212D"/>
    <w:pP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7">
    <w:name w:val="xl197"/>
    <w:basedOn w:val="Normal"/>
    <w:rsid w:val="0052212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8">
    <w:name w:val="xl198"/>
    <w:basedOn w:val="Normal"/>
    <w:rsid w:val="0052212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199">
    <w:name w:val="xl199"/>
    <w:basedOn w:val="Normal"/>
    <w:rsid w:val="0052212D"/>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200">
    <w:name w:val="xl200"/>
    <w:basedOn w:val="Normal"/>
    <w:rsid w:val="0052212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201">
    <w:name w:val="xl201"/>
    <w:basedOn w:val="Normal"/>
    <w:rsid w:val="0052212D"/>
    <w:pPr>
      <w:shd w:val="clear" w:color="000000" w:fill="FFFF66"/>
      <w:spacing w:before="100" w:beforeAutospacing="1" w:after="100" w:afterAutospacing="1"/>
      <w:textAlignment w:val="center"/>
    </w:pPr>
    <w:rPr>
      <w:rFonts w:ascii="Arial" w:eastAsia="Times New Roman" w:hAnsi="Arial" w:cs="Arial"/>
      <w:b/>
      <w:bCs/>
      <w:sz w:val="32"/>
      <w:szCs w:val="32"/>
      <w:lang w:val="es-ES_tradnl" w:eastAsia="es-MX"/>
    </w:rPr>
  </w:style>
  <w:style w:type="paragraph" w:customStyle="1" w:styleId="xl202">
    <w:name w:val="xl202"/>
    <w:basedOn w:val="Normal"/>
    <w:rsid w:val="0052212D"/>
    <w:pPr>
      <w:pBdr>
        <w:left w:val="single" w:sz="8"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03">
    <w:name w:val="xl203"/>
    <w:basedOn w:val="Normal"/>
    <w:rsid w:val="0052212D"/>
    <w:pPr>
      <w:shd w:val="clear" w:color="000000" w:fill="99CCFF"/>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204">
    <w:name w:val="xl204"/>
    <w:basedOn w:val="Normal"/>
    <w:rsid w:val="0052212D"/>
    <w:pPr>
      <w:pBdr>
        <w:left w:val="single" w:sz="8" w:space="0" w:color="auto"/>
      </w:pBdr>
      <w:shd w:val="clear" w:color="000000" w:fill="808080"/>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205">
    <w:name w:val="xl205"/>
    <w:basedOn w:val="Normal"/>
    <w:rsid w:val="0052212D"/>
    <w:pPr>
      <w:shd w:val="clear" w:color="000000" w:fill="FFFF66"/>
      <w:spacing w:before="100" w:beforeAutospacing="1" w:after="100" w:afterAutospacing="1"/>
      <w:textAlignment w:val="center"/>
    </w:pPr>
    <w:rPr>
      <w:rFonts w:ascii="Arial" w:eastAsia="Times New Roman" w:hAnsi="Arial" w:cs="Arial"/>
      <w:b/>
      <w:bCs/>
      <w:sz w:val="32"/>
      <w:szCs w:val="32"/>
      <w:lang w:val="es-ES_tradnl" w:eastAsia="es-MX"/>
    </w:rPr>
  </w:style>
  <w:style w:type="paragraph" w:customStyle="1" w:styleId="xl206">
    <w:name w:val="xl206"/>
    <w:basedOn w:val="Normal"/>
    <w:rsid w:val="0052212D"/>
    <w:pPr>
      <w:pBdr>
        <w:left w:val="single" w:sz="8" w:space="0" w:color="auto"/>
      </w:pBdr>
      <w:shd w:val="clear" w:color="000000" w:fill="92CDDC"/>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07">
    <w:name w:val="xl207"/>
    <w:basedOn w:val="Normal"/>
    <w:rsid w:val="0052212D"/>
    <w:pPr>
      <w:shd w:val="clear" w:color="000000" w:fill="92CDDC"/>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208">
    <w:name w:val="xl208"/>
    <w:basedOn w:val="Normal"/>
    <w:rsid w:val="0052212D"/>
    <w:pPr>
      <w:pBdr>
        <w:left w:val="single" w:sz="8" w:space="0" w:color="auto"/>
      </w:pBdr>
      <w:shd w:val="clear" w:color="000000" w:fill="808080"/>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09">
    <w:name w:val="xl209"/>
    <w:basedOn w:val="Normal"/>
    <w:rsid w:val="0052212D"/>
    <w:pPr>
      <w:shd w:val="clear" w:color="000000" w:fill="808080"/>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0">
    <w:name w:val="xl210"/>
    <w:basedOn w:val="Normal"/>
    <w:rsid w:val="0052212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1">
    <w:name w:val="xl211"/>
    <w:basedOn w:val="Normal"/>
    <w:rsid w:val="0052212D"/>
    <w:pPr>
      <w:pBdr>
        <w:bottom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2">
    <w:name w:val="xl212"/>
    <w:basedOn w:val="Normal"/>
    <w:rsid w:val="0052212D"/>
    <w:pPr>
      <w:pBdr>
        <w:top w:val="single" w:sz="8"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3">
    <w:name w:val="xl213"/>
    <w:basedOn w:val="Normal"/>
    <w:rsid w:val="0052212D"/>
    <w:pPr>
      <w:pBdr>
        <w:top w:val="single" w:sz="8" w:space="0" w:color="auto"/>
        <w:bottom w:val="single" w:sz="8" w:space="0" w:color="auto"/>
      </w:pBdr>
      <w:shd w:val="clear" w:color="000000" w:fill="FFFF66"/>
      <w:spacing w:before="100" w:beforeAutospacing="1" w:after="100" w:afterAutospacing="1"/>
      <w:textAlignment w:val="center"/>
    </w:pPr>
    <w:rPr>
      <w:rFonts w:ascii="Arial" w:eastAsia="Times New Roman" w:hAnsi="Arial" w:cs="Arial"/>
      <w:b/>
      <w:bCs/>
      <w:sz w:val="32"/>
      <w:szCs w:val="32"/>
      <w:lang w:val="es-ES_tradnl" w:eastAsia="es-MX"/>
    </w:rPr>
  </w:style>
  <w:style w:type="paragraph" w:customStyle="1" w:styleId="xl214">
    <w:name w:val="xl214"/>
    <w:basedOn w:val="Normal"/>
    <w:rsid w:val="0052212D"/>
    <w:pPr>
      <w:shd w:val="clear" w:color="000000" w:fill="FFFF66"/>
      <w:spacing w:before="100" w:beforeAutospacing="1" w:after="100" w:afterAutospacing="1"/>
      <w:textAlignment w:val="top"/>
    </w:pPr>
    <w:rPr>
      <w:rFonts w:ascii="Arial" w:eastAsia="Times New Roman" w:hAnsi="Arial" w:cs="Arial"/>
      <w:b/>
      <w:bCs/>
      <w:color w:val="000000"/>
      <w:sz w:val="32"/>
      <w:szCs w:val="32"/>
      <w:lang w:val="es-ES_tradnl" w:eastAsia="es-MX"/>
    </w:rPr>
  </w:style>
  <w:style w:type="paragraph" w:customStyle="1" w:styleId="xl215">
    <w:name w:val="xl215"/>
    <w:basedOn w:val="Normal"/>
    <w:rsid w:val="0052212D"/>
    <w:pPr>
      <w:pBdr>
        <w:left w:val="single" w:sz="8" w:space="0" w:color="auto"/>
      </w:pBdr>
      <w:shd w:val="clear" w:color="000000" w:fill="99CCFF"/>
      <w:spacing w:before="100" w:beforeAutospacing="1" w:after="100" w:afterAutospacing="1"/>
    </w:pPr>
    <w:rPr>
      <w:rFonts w:ascii="Arial" w:eastAsia="Times New Roman" w:hAnsi="Arial" w:cs="Arial"/>
      <w:sz w:val="16"/>
      <w:szCs w:val="16"/>
      <w:lang w:val="es-ES_tradnl" w:eastAsia="es-MX"/>
    </w:rPr>
  </w:style>
  <w:style w:type="paragraph" w:customStyle="1" w:styleId="xl216">
    <w:name w:val="xl216"/>
    <w:basedOn w:val="Normal"/>
    <w:rsid w:val="0052212D"/>
    <w:pPr>
      <w:shd w:val="clear" w:color="000000" w:fill="99CCFF"/>
      <w:spacing w:before="100" w:beforeAutospacing="1" w:after="100" w:afterAutospacing="1"/>
    </w:pPr>
    <w:rPr>
      <w:rFonts w:ascii="Arial" w:eastAsia="Times New Roman" w:hAnsi="Arial" w:cs="Arial"/>
      <w:b/>
      <w:bCs/>
      <w:sz w:val="18"/>
      <w:szCs w:val="18"/>
      <w:lang w:val="es-ES_tradnl" w:eastAsia="es-MX"/>
    </w:rPr>
  </w:style>
  <w:style w:type="paragraph" w:customStyle="1" w:styleId="xl217">
    <w:name w:val="xl217"/>
    <w:basedOn w:val="Normal"/>
    <w:rsid w:val="0052212D"/>
    <w:pPr>
      <w:pBdr>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18">
    <w:name w:val="xl218"/>
    <w:basedOn w:val="Normal"/>
    <w:rsid w:val="0052212D"/>
    <w:pPr>
      <w:shd w:val="clear" w:color="000000" w:fill="99CCFF"/>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19">
    <w:name w:val="xl219"/>
    <w:basedOn w:val="Normal"/>
    <w:rsid w:val="0052212D"/>
    <w:pPr>
      <w:pBdr>
        <w:left w:val="single" w:sz="8" w:space="0" w:color="auto"/>
      </w:pBd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20">
    <w:name w:val="xl220"/>
    <w:basedOn w:val="Normal"/>
    <w:rsid w:val="0052212D"/>
    <w:pP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21">
    <w:name w:val="xl221"/>
    <w:basedOn w:val="Normal"/>
    <w:rsid w:val="0052212D"/>
    <w:pPr>
      <w:spacing w:before="100" w:beforeAutospacing="1" w:after="100" w:afterAutospacing="1"/>
    </w:pPr>
    <w:rPr>
      <w:rFonts w:ascii="Arial" w:eastAsia="Times New Roman" w:hAnsi="Arial" w:cs="Arial"/>
      <w:sz w:val="18"/>
      <w:szCs w:val="18"/>
      <w:lang w:val="es-ES_tradnl" w:eastAsia="es-MX"/>
    </w:rPr>
  </w:style>
  <w:style w:type="paragraph" w:customStyle="1" w:styleId="xl222">
    <w:name w:val="xl222"/>
    <w:basedOn w:val="Normal"/>
    <w:rsid w:val="0052212D"/>
    <w:pPr>
      <w:shd w:val="clear" w:color="000000" w:fill="FFFF66"/>
      <w:spacing w:before="100" w:beforeAutospacing="1" w:after="100" w:afterAutospacing="1"/>
    </w:pPr>
    <w:rPr>
      <w:rFonts w:ascii="Arial" w:eastAsia="Times New Roman" w:hAnsi="Arial" w:cs="Arial"/>
      <w:b/>
      <w:bCs/>
      <w:sz w:val="32"/>
      <w:szCs w:val="32"/>
      <w:lang w:val="es-ES_tradnl" w:eastAsia="es-MX"/>
    </w:rPr>
  </w:style>
  <w:style w:type="paragraph" w:customStyle="1" w:styleId="xl223">
    <w:name w:val="xl223"/>
    <w:basedOn w:val="Normal"/>
    <w:rsid w:val="0052212D"/>
    <w:pPr>
      <w:pBdr>
        <w:left w:val="single" w:sz="8" w:space="0" w:color="auto"/>
      </w:pBdr>
      <w:shd w:val="clear" w:color="000000" w:fill="8DB4E2"/>
      <w:spacing w:before="100" w:beforeAutospacing="1" w:after="100" w:afterAutospacing="1"/>
    </w:pPr>
    <w:rPr>
      <w:rFonts w:ascii="Arial" w:eastAsia="Times New Roman" w:hAnsi="Arial" w:cs="Arial"/>
      <w:sz w:val="18"/>
      <w:szCs w:val="18"/>
      <w:lang w:val="es-ES_tradnl" w:eastAsia="es-MX"/>
    </w:rPr>
  </w:style>
  <w:style w:type="paragraph" w:customStyle="1" w:styleId="xl224">
    <w:name w:val="xl224"/>
    <w:basedOn w:val="Normal"/>
    <w:rsid w:val="0052212D"/>
    <w:pPr>
      <w:shd w:val="clear" w:color="000000" w:fill="8DB4E2"/>
      <w:spacing w:before="100" w:beforeAutospacing="1" w:after="100" w:afterAutospacing="1"/>
    </w:pPr>
    <w:rPr>
      <w:rFonts w:ascii="Arial" w:eastAsia="Times New Roman" w:hAnsi="Arial" w:cs="Arial"/>
      <w:sz w:val="18"/>
      <w:szCs w:val="18"/>
      <w:lang w:val="es-ES_tradnl" w:eastAsia="es-MX"/>
    </w:rPr>
  </w:style>
  <w:style w:type="paragraph" w:customStyle="1" w:styleId="xl225">
    <w:name w:val="xl225"/>
    <w:basedOn w:val="Normal"/>
    <w:rsid w:val="0052212D"/>
    <w:pPr>
      <w:pBdr>
        <w:left w:val="single" w:sz="8" w:space="0" w:color="auto"/>
      </w:pBdr>
      <w:shd w:val="clear" w:color="000000" w:fill="B8CCE4"/>
      <w:spacing w:before="100" w:beforeAutospacing="1" w:after="100" w:afterAutospacing="1"/>
    </w:pPr>
    <w:rPr>
      <w:rFonts w:ascii="Arial" w:eastAsia="Times New Roman" w:hAnsi="Arial" w:cs="Arial"/>
      <w:b/>
      <w:bCs/>
      <w:sz w:val="18"/>
      <w:szCs w:val="18"/>
      <w:lang w:val="es-ES_tradnl" w:eastAsia="es-MX"/>
    </w:rPr>
  </w:style>
  <w:style w:type="paragraph" w:customStyle="1" w:styleId="xl226">
    <w:name w:val="xl226"/>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27">
    <w:name w:val="xl227"/>
    <w:basedOn w:val="Normal"/>
    <w:rsid w:val="0052212D"/>
    <w:pPr>
      <w:shd w:val="clear" w:color="000000" w:fill="FFFF66"/>
      <w:spacing w:before="100" w:beforeAutospacing="1" w:after="100" w:afterAutospacing="1"/>
    </w:pPr>
    <w:rPr>
      <w:rFonts w:ascii="Arial" w:eastAsia="Times New Roman" w:hAnsi="Arial" w:cs="Arial"/>
      <w:b/>
      <w:bCs/>
      <w:sz w:val="32"/>
      <w:szCs w:val="32"/>
      <w:lang w:val="es-ES_tradnl" w:eastAsia="es-MX"/>
    </w:rPr>
  </w:style>
  <w:style w:type="paragraph" w:customStyle="1" w:styleId="xl228">
    <w:name w:val="xl228"/>
    <w:basedOn w:val="Normal"/>
    <w:rsid w:val="0052212D"/>
    <w:pPr>
      <w:pBdr>
        <w:top w:val="single" w:sz="4" w:space="0" w:color="8DB4E2"/>
        <w:left w:val="single" w:sz="4" w:space="0" w:color="auto"/>
        <w:bottom w:val="single" w:sz="4" w:space="0" w:color="8DB4E2"/>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29">
    <w:name w:val="xl229"/>
    <w:basedOn w:val="Normal"/>
    <w:rsid w:val="0052212D"/>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30">
    <w:name w:val="xl230"/>
    <w:basedOn w:val="Normal"/>
    <w:rsid w:val="0052212D"/>
    <w:pPr>
      <w:pBdr>
        <w:top w:val="single" w:sz="4" w:space="0" w:color="8DB4E2"/>
        <w:bottom w:val="single" w:sz="4" w:space="0" w:color="8DB4E2"/>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31">
    <w:name w:val="xl231"/>
    <w:basedOn w:val="Normal"/>
    <w:rsid w:val="0052212D"/>
    <w:pPr>
      <w:shd w:val="clear" w:color="000000" w:fill="8DB4E2"/>
      <w:spacing w:before="100" w:beforeAutospacing="1" w:after="100" w:afterAutospacing="1"/>
    </w:pPr>
    <w:rPr>
      <w:rFonts w:ascii="Arial" w:eastAsia="Times New Roman" w:hAnsi="Arial" w:cs="Arial"/>
      <w:b/>
      <w:bCs/>
      <w:sz w:val="18"/>
      <w:szCs w:val="18"/>
      <w:lang w:val="es-ES_tradnl" w:eastAsia="es-MX"/>
    </w:rPr>
  </w:style>
  <w:style w:type="paragraph" w:customStyle="1" w:styleId="xl232">
    <w:name w:val="xl232"/>
    <w:basedOn w:val="Normal"/>
    <w:rsid w:val="0052212D"/>
    <w:pP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33">
    <w:name w:val="xl233"/>
    <w:basedOn w:val="Normal"/>
    <w:rsid w:val="0052212D"/>
    <w:pPr>
      <w:pBdr>
        <w:left w:val="single" w:sz="8" w:space="0" w:color="auto"/>
        <w:bottom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4">
    <w:name w:val="xl234"/>
    <w:basedOn w:val="Normal"/>
    <w:rsid w:val="0052212D"/>
    <w:pPr>
      <w:pBdr>
        <w:bottom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5">
    <w:name w:val="xl235"/>
    <w:basedOn w:val="Normal"/>
    <w:rsid w:val="0052212D"/>
    <w:pPr>
      <w:pBdr>
        <w:top w:val="single" w:sz="8" w:space="0" w:color="auto"/>
        <w:left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6">
    <w:name w:val="xl236"/>
    <w:basedOn w:val="Normal"/>
    <w:rsid w:val="0052212D"/>
    <w:pPr>
      <w:pBdr>
        <w:top w:val="single" w:sz="8" w:space="0" w:color="auto"/>
      </w:pBdr>
      <w:shd w:val="clear" w:color="000000" w:fill="FFFF66"/>
      <w:spacing w:before="100" w:beforeAutospacing="1" w:after="100" w:afterAutospacing="1"/>
    </w:pPr>
    <w:rPr>
      <w:rFonts w:ascii="Arial" w:eastAsia="Times New Roman" w:hAnsi="Arial" w:cs="Arial"/>
      <w:b/>
      <w:bCs/>
      <w:sz w:val="32"/>
      <w:szCs w:val="32"/>
      <w:lang w:val="es-ES_tradnl" w:eastAsia="es-MX"/>
    </w:rPr>
  </w:style>
  <w:style w:type="paragraph" w:customStyle="1" w:styleId="xl237">
    <w:name w:val="xl237"/>
    <w:basedOn w:val="Normal"/>
    <w:rsid w:val="0052212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38">
    <w:name w:val="xl238"/>
    <w:basedOn w:val="Normal"/>
    <w:rsid w:val="0052212D"/>
    <w:pPr>
      <w:pBdr>
        <w:top w:val="single" w:sz="4" w:space="0" w:color="538DD5"/>
        <w:left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9">
    <w:name w:val="xl239"/>
    <w:basedOn w:val="Normal"/>
    <w:rsid w:val="0052212D"/>
    <w:pPr>
      <w:pBdr>
        <w:top w:val="single" w:sz="4" w:space="0" w:color="538DD5"/>
      </w:pBdr>
      <w:spacing w:before="100" w:beforeAutospacing="1" w:after="100" w:afterAutospacing="1"/>
    </w:pPr>
    <w:rPr>
      <w:rFonts w:ascii="Arial" w:eastAsia="Times New Roman" w:hAnsi="Arial" w:cs="Arial"/>
      <w:sz w:val="18"/>
      <w:szCs w:val="18"/>
      <w:lang w:val="es-ES_tradnl" w:eastAsia="es-MX"/>
    </w:rPr>
  </w:style>
  <w:style w:type="paragraph" w:customStyle="1" w:styleId="xl240">
    <w:name w:val="xl240"/>
    <w:basedOn w:val="Normal"/>
    <w:rsid w:val="0052212D"/>
    <w:pPr>
      <w:pBdr>
        <w:top w:val="single" w:sz="4" w:space="0" w:color="538DD5"/>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1">
    <w:name w:val="xl241"/>
    <w:basedOn w:val="Normal"/>
    <w:rsid w:val="0052212D"/>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2">
    <w:name w:val="xl242"/>
    <w:basedOn w:val="Normal"/>
    <w:rsid w:val="0052212D"/>
    <w:pPr>
      <w:pBdr>
        <w:top w:val="single" w:sz="4" w:space="0" w:color="8DB4E2"/>
        <w:left w:val="single" w:sz="8" w:space="0" w:color="auto"/>
      </w:pBdr>
      <w:shd w:val="clear" w:color="000000" w:fill="99CCFF"/>
      <w:spacing w:before="100" w:beforeAutospacing="1" w:after="100" w:afterAutospacing="1"/>
    </w:pPr>
    <w:rPr>
      <w:rFonts w:ascii="Arial" w:eastAsia="Times New Roman" w:hAnsi="Arial" w:cs="Arial"/>
      <w:sz w:val="18"/>
      <w:szCs w:val="18"/>
      <w:lang w:val="es-ES_tradnl" w:eastAsia="es-MX"/>
    </w:rPr>
  </w:style>
  <w:style w:type="paragraph" w:customStyle="1" w:styleId="xl243">
    <w:name w:val="xl243"/>
    <w:basedOn w:val="Normal"/>
    <w:rsid w:val="0052212D"/>
    <w:pPr>
      <w:pBdr>
        <w:top w:val="single" w:sz="4" w:space="0" w:color="8DB4E2"/>
      </w:pBdr>
      <w:shd w:val="clear" w:color="000000" w:fill="99CCFF"/>
      <w:spacing w:before="100" w:beforeAutospacing="1" w:after="100" w:afterAutospacing="1"/>
    </w:pPr>
    <w:rPr>
      <w:rFonts w:ascii="Arial" w:eastAsia="Times New Roman" w:hAnsi="Arial" w:cs="Arial"/>
      <w:b/>
      <w:bCs/>
      <w:sz w:val="18"/>
      <w:szCs w:val="18"/>
      <w:lang w:val="es-ES_tradnl" w:eastAsia="es-MX"/>
    </w:rPr>
  </w:style>
  <w:style w:type="paragraph" w:customStyle="1" w:styleId="xl244">
    <w:name w:val="xl244"/>
    <w:basedOn w:val="Normal"/>
    <w:rsid w:val="0052212D"/>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5">
    <w:name w:val="xl245"/>
    <w:basedOn w:val="Normal"/>
    <w:rsid w:val="0052212D"/>
    <w:pPr>
      <w:pBdr>
        <w:top w:val="single" w:sz="4" w:space="0" w:color="8DB4E2"/>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6">
    <w:name w:val="xl246"/>
    <w:basedOn w:val="Normal"/>
    <w:rsid w:val="0052212D"/>
    <w:pPr>
      <w:pBdr>
        <w:left w:val="single" w:sz="8" w:space="0" w:color="auto"/>
      </w:pBdr>
      <w:shd w:val="clear" w:color="000000" w:fill="FFFFFF"/>
      <w:spacing w:before="100" w:beforeAutospacing="1" w:after="100" w:afterAutospacing="1"/>
    </w:pPr>
    <w:rPr>
      <w:rFonts w:ascii="Arial" w:eastAsia="Times New Roman" w:hAnsi="Arial" w:cs="Arial"/>
      <w:sz w:val="18"/>
      <w:szCs w:val="18"/>
      <w:lang w:val="es-ES_tradnl" w:eastAsia="es-MX"/>
    </w:rPr>
  </w:style>
  <w:style w:type="paragraph" w:customStyle="1" w:styleId="xl247">
    <w:name w:val="xl247"/>
    <w:basedOn w:val="Normal"/>
    <w:rsid w:val="0052212D"/>
    <w:pPr>
      <w:shd w:val="clear" w:color="000000" w:fill="FFFFFF"/>
      <w:spacing w:before="100" w:beforeAutospacing="1" w:after="100" w:afterAutospacing="1"/>
    </w:pPr>
    <w:rPr>
      <w:rFonts w:ascii="Arial" w:eastAsia="Times New Roman" w:hAnsi="Arial" w:cs="Arial"/>
      <w:sz w:val="18"/>
      <w:szCs w:val="18"/>
      <w:lang w:val="es-ES_tradnl" w:eastAsia="es-MX"/>
    </w:rPr>
  </w:style>
  <w:style w:type="paragraph" w:customStyle="1" w:styleId="xl248">
    <w:name w:val="xl248"/>
    <w:basedOn w:val="Normal"/>
    <w:rsid w:val="0052212D"/>
    <w:pPr>
      <w:spacing w:before="100" w:beforeAutospacing="1" w:after="100" w:afterAutospacing="1"/>
    </w:pPr>
    <w:rPr>
      <w:rFonts w:ascii="Arial" w:eastAsia="Times New Roman" w:hAnsi="Arial" w:cs="Arial"/>
      <w:b/>
      <w:bCs/>
      <w:sz w:val="18"/>
      <w:szCs w:val="18"/>
      <w:lang w:val="es-ES_tradnl" w:eastAsia="es-MX"/>
    </w:rPr>
  </w:style>
  <w:style w:type="paragraph" w:customStyle="1" w:styleId="xl249">
    <w:name w:val="xl249"/>
    <w:basedOn w:val="Normal"/>
    <w:rsid w:val="0052212D"/>
    <w:pPr>
      <w:pBdr>
        <w:left w:val="single" w:sz="8" w:space="0" w:color="auto"/>
      </w:pBdr>
      <w:spacing w:before="100" w:beforeAutospacing="1" w:after="100" w:afterAutospacing="1"/>
    </w:pPr>
    <w:rPr>
      <w:rFonts w:ascii="Arial" w:eastAsia="Times New Roman" w:hAnsi="Arial" w:cs="Arial"/>
      <w:sz w:val="20"/>
      <w:szCs w:val="20"/>
      <w:lang w:val="es-ES_tradnl" w:eastAsia="es-MX"/>
    </w:rPr>
  </w:style>
  <w:style w:type="paragraph" w:customStyle="1" w:styleId="xl250">
    <w:name w:val="xl250"/>
    <w:basedOn w:val="Normal"/>
    <w:rsid w:val="0052212D"/>
    <w:pPr>
      <w:spacing w:before="100" w:beforeAutospacing="1" w:after="100" w:afterAutospacing="1"/>
    </w:pPr>
    <w:rPr>
      <w:rFonts w:ascii="Arial" w:eastAsia="Times New Roman" w:hAnsi="Arial" w:cs="Arial"/>
      <w:b/>
      <w:bCs/>
      <w:sz w:val="20"/>
      <w:szCs w:val="20"/>
      <w:lang w:val="es-ES_tradnl" w:eastAsia="es-MX"/>
    </w:rPr>
  </w:style>
  <w:style w:type="paragraph" w:customStyle="1" w:styleId="xl251">
    <w:name w:val="xl251"/>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2">
    <w:name w:val="xl252"/>
    <w:basedOn w:val="Normal"/>
    <w:rsid w:val="0052212D"/>
    <w:pPr>
      <w:pBdr>
        <w:left w:val="single" w:sz="8" w:space="0" w:color="auto"/>
      </w:pBdr>
      <w:shd w:val="clear" w:color="000000" w:fill="99CCFF"/>
      <w:spacing w:before="100" w:beforeAutospacing="1" w:after="100" w:afterAutospacing="1"/>
    </w:pPr>
    <w:rPr>
      <w:rFonts w:ascii="Arial" w:eastAsia="Times New Roman" w:hAnsi="Arial" w:cs="Arial"/>
      <w:sz w:val="20"/>
      <w:szCs w:val="20"/>
      <w:lang w:val="es-ES_tradnl" w:eastAsia="es-MX"/>
    </w:rPr>
  </w:style>
  <w:style w:type="paragraph" w:customStyle="1" w:styleId="xl253">
    <w:name w:val="xl253"/>
    <w:basedOn w:val="Normal"/>
    <w:rsid w:val="0052212D"/>
    <w:pPr>
      <w:pBdr>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4">
    <w:name w:val="xl254"/>
    <w:basedOn w:val="Normal"/>
    <w:rsid w:val="0052212D"/>
    <w:pP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5">
    <w:name w:val="xl255"/>
    <w:basedOn w:val="Normal"/>
    <w:rsid w:val="0052212D"/>
    <w:pPr>
      <w:pBdr>
        <w:top w:val="single" w:sz="4" w:space="0" w:color="8DB4E2"/>
        <w:left w:val="single" w:sz="8" w:space="0" w:color="auto"/>
      </w:pBdr>
      <w:shd w:val="clear" w:color="000000" w:fill="808080"/>
      <w:spacing w:before="100" w:beforeAutospacing="1" w:after="100" w:afterAutospacing="1"/>
    </w:pPr>
    <w:rPr>
      <w:rFonts w:ascii="Arial" w:eastAsia="Times New Roman" w:hAnsi="Arial" w:cs="Arial"/>
      <w:b/>
      <w:bCs/>
      <w:sz w:val="20"/>
      <w:szCs w:val="20"/>
      <w:lang w:val="es-ES_tradnl" w:eastAsia="es-MX"/>
    </w:rPr>
  </w:style>
  <w:style w:type="paragraph" w:customStyle="1" w:styleId="xl256">
    <w:name w:val="xl256"/>
    <w:basedOn w:val="Normal"/>
    <w:rsid w:val="0052212D"/>
    <w:pPr>
      <w:pBdr>
        <w:top w:val="single" w:sz="4" w:space="0" w:color="8DB4E2"/>
      </w:pBd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57">
    <w:name w:val="xl257"/>
    <w:basedOn w:val="Normal"/>
    <w:rsid w:val="0052212D"/>
    <w:pPr>
      <w:pBdr>
        <w:top w:val="single" w:sz="4" w:space="0" w:color="8DB4E2"/>
        <w:left w:val="single" w:sz="4" w:space="0" w:color="000000"/>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8">
    <w:name w:val="xl258"/>
    <w:basedOn w:val="Normal"/>
    <w:rsid w:val="0052212D"/>
    <w:pPr>
      <w:pBdr>
        <w:top w:val="single" w:sz="4" w:space="0" w:color="8DB4E2"/>
        <w:lef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9">
    <w:name w:val="xl259"/>
    <w:basedOn w:val="Normal"/>
    <w:rsid w:val="0052212D"/>
    <w:pPr>
      <w:pBdr>
        <w:top w:val="single" w:sz="4" w:space="0" w:color="8DB4E2"/>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0">
    <w:name w:val="xl260"/>
    <w:basedOn w:val="Normal"/>
    <w:rsid w:val="0052212D"/>
    <w:pPr>
      <w:pBdr>
        <w:top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1">
    <w:name w:val="xl261"/>
    <w:basedOn w:val="Normal"/>
    <w:rsid w:val="0052212D"/>
    <w:pPr>
      <w:pBdr>
        <w:left w:val="single" w:sz="4" w:space="0" w:color="000000"/>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2">
    <w:name w:val="xl262"/>
    <w:basedOn w:val="Normal"/>
    <w:rsid w:val="0052212D"/>
    <w:pPr>
      <w:pBdr>
        <w:left w:val="single" w:sz="4" w:space="0" w:color="auto"/>
        <w:bottom w:val="single" w:sz="4" w:space="0" w:color="8DB4E2"/>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3">
    <w:name w:val="xl263"/>
    <w:basedOn w:val="Normal"/>
    <w:rsid w:val="0052212D"/>
    <w:pPr>
      <w:pBdr>
        <w:left w:val="single" w:sz="4" w:space="0" w:color="auto"/>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4">
    <w:name w:val="xl264"/>
    <w:basedOn w:val="Normal"/>
    <w:rsid w:val="0052212D"/>
    <w:pPr>
      <w:pBdr>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5">
    <w:name w:val="xl265"/>
    <w:basedOn w:val="Normal"/>
    <w:rsid w:val="0052212D"/>
    <w:pPr>
      <w:pBdr>
        <w:top w:val="single" w:sz="4" w:space="0" w:color="8DB4E2"/>
        <w:left w:val="single" w:sz="8" w:space="0" w:color="auto"/>
      </w:pBdr>
      <w:shd w:val="clear" w:color="000000" w:fill="99CCFF"/>
      <w:spacing w:before="100" w:beforeAutospacing="1" w:after="100" w:afterAutospacing="1"/>
    </w:pPr>
    <w:rPr>
      <w:rFonts w:ascii="Arial" w:eastAsia="Times New Roman" w:hAnsi="Arial" w:cs="Arial"/>
      <w:sz w:val="20"/>
      <w:szCs w:val="20"/>
      <w:lang w:val="es-ES_tradnl" w:eastAsia="es-MX"/>
    </w:rPr>
  </w:style>
  <w:style w:type="paragraph" w:customStyle="1" w:styleId="xl266">
    <w:name w:val="xl266"/>
    <w:basedOn w:val="Normal"/>
    <w:rsid w:val="0052212D"/>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7">
    <w:name w:val="xl267"/>
    <w:basedOn w:val="Normal"/>
    <w:rsid w:val="0052212D"/>
    <w:pPr>
      <w:pBdr>
        <w:top w:val="single" w:sz="4" w:space="0" w:color="8DB4E2"/>
      </w:pBd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8">
    <w:name w:val="xl268"/>
    <w:basedOn w:val="Normal"/>
    <w:rsid w:val="0052212D"/>
    <w:pPr>
      <w:pBdr>
        <w:left w:val="single" w:sz="8" w:space="0" w:color="auto"/>
      </w:pBdr>
      <w:shd w:val="clear" w:color="000000" w:fill="808080"/>
      <w:spacing w:before="100" w:beforeAutospacing="1" w:after="100" w:afterAutospacing="1"/>
    </w:pPr>
    <w:rPr>
      <w:rFonts w:ascii="Arial" w:eastAsia="Times New Roman" w:hAnsi="Arial" w:cs="Arial"/>
      <w:b/>
      <w:bCs/>
      <w:sz w:val="20"/>
      <w:szCs w:val="20"/>
      <w:lang w:val="es-ES_tradnl" w:eastAsia="es-MX"/>
    </w:rPr>
  </w:style>
  <w:style w:type="paragraph" w:customStyle="1" w:styleId="xl269">
    <w:name w:val="xl269"/>
    <w:basedOn w:val="Normal"/>
    <w:rsid w:val="0052212D"/>
    <w:pP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70">
    <w:name w:val="xl270"/>
    <w:basedOn w:val="Normal"/>
    <w:rsid w:val="0052212D"/>
    <w:pPr>
      <w:pBdr>
        <w:left w:val="single" w:sz="8" w:space="0" w:color="auto"/>
      </w:pBdr>
      <w:shd w:val="clear" w:color="000000" w:fill="808080"/>
      <w:spacing w:before="100" w:beforeAutospacing="1" w:after="100" w:afterAutospacing="1"/>
    </w:pPr>
    <w:rPr>
      <w:rFonts w:ascii="Arial" w:eastAsia="Times New Roman" w:hAnsi="Arial" w:cs="Arial"/>
      <w:b/>
      <w:bCs/>
      <w:sz w:val="16"/>
      <w:szCs w:val="16"/>
      <w:lang w:val="es-ES_tradnl" w:eastAsia="es-MX"/>
    </w:rPr>
  </w:style>
  <w:style w:type="paragraph" w:customStyle="1" w:styleId="xl271">
    <w:name w:val="xl271"/>
    <w:basedOn w:val="Normal"/>
    <w:rsid w:val="0052212D"/>
    <w:pPr>
      <w:pBdr>
        <w:left w:val="single" w:sz="8"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272">
    <w:name w:val="xl272"/>
    <w:basedOn w:val="Normal"/>
    <w:rsid w:val="0052212D"/>
    <w:pPr>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73">
    <w:name w:val="xl273"/>
    <w:basedOn w:val="Normal"/>
    <w:rsid w:val="0052212D"/>
    <w:pPr>
      <w:pBdr>
        <w:top w:val="single" w:sz="4" w:space="0" w:color="8DB4E2"/>
        <w:bottom w:val="single" w:sz="4" w:space="0" w:color="8DB4E2"/>
      </w:pBdr>
      <w:spacing w:before="100" w:beforeAutospacing="1" w:after="100" w:afterAutospacing="1"/>
    </w:pPr>
    <w:rPr>
      <w:rFonts w:ascii="Arial" w:eastAsia="Times New Roman" w:hAnsi="Arial" w:cs="Arial"/>
      <w:sz w:val="16"/>
      <w:szCs w:val="16"/>
      <w:lang w:val="es-ES_tradnl" w:eastAsia="es-MX"/>
    </w:rPr>
  </w:style>
  <w:style w:type="paragraph" w:customStyle="1" w:styleId="xl274">
    <w:name w:val="xl274"/>
    <w:basedOn w:val="Normal"/>
    <w:rsid w:val="0052212D"/>
    <w:pPr>
      <w:pBdr>
        <w:left w:val="single" w:sz="8" w:space="0" w:color="auto"/>
        <w:bottom w:val="single" w:sz="8"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275">
    <w:name w:val="xl275"/>
    <w:basedOn w:val="Normal"/>
    <w:rsid w:val="0052212D"/>
    <w:pPr>
      <w:pBdr>
        <w:top w:val="single" w:sz="4" w:space="0" w:color="8DB4E2"/>
        <w:bottom w:val="single" w:sz="8"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276">
    <w:name w:val="xl276"/>
    <w:basedOn w:val="Normal"/>
    <w:rsid w:val="0052212D"/>
    <w:pPr>
      <w:pBdr>
        <w:left w:val="single" w:sz="8" w:space="0" w:color="auto"/>
      </w:pBdr>
      <w:shd w:val="clear" w:color="000000" w:fill="99CCFF"/>
      <w:spacing w:before="100" w:beforeAutospacing="1" w:after="100" w:afterAutospacing="1"/>
      <w:textAlignment w:val="center"/>
    </w:pPr>
    <w:rPr>
      <w:rFonts w:ascii="Arial Black" w:eastAsia="Times New Roman" w:hAnsi="Arial Black" w:cs="Times New Roman"/>
      <w:b/>
      <w:bCs/>
      <w:sz w:val="18"/>
      <w:szCs w:val="18"/>
      <w:lang w:val="es-ES_tradnl" w:eastAsia="es-MX"/>
    </w:rPr>
  </w:style>
  <w:style w:type="paragraph" w:customStyle="1" w:styleId="xl277">
    <w:name w:val="xl277"/>
    <w:basedOn w:val="Normal"/>
    <w:rsid w:val="0052212D"/>
    <w:pPr>
      <w:pBdr>
        <w:right w:val="single" w:sz="4" w:space="0" w:color="auto"/>
      </w:pBdr>
      <w:shd w:val="clear" w:color="000000" w:fill="99CCFF"/>
      <w:spacing w:before="100" w:beforeAutospacing="1" w:after="100" w:afterAutospacing="1"/>
      <w:textAlignment w:val="center"/>
    </w:pPr>
    <w:rPr>
      <w:rFonts w:ascii="Arial Black" w:eastAsia="Times New Roman" w:hAnsi="Arial Black" w:cs="Times New Roman"/>
      <w:b/>
      <w:bCs/>
      <w:sz w:val="18"/>
      <w:szCs w:val="18"/>
      <w:lang w:val="es-ES_tradnl" w:eastAsia="es-MX"/>
    </w:rPr>
  </w:style>
  <w:style w:type="paragraph" w:customStyle="1" w:styleId="xl278">
    <w:name w:val="xl278"/>
    <w:basedOn w:val="Normal"/>
    <w:rsid w:val="0052212D"/>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ascii="Arial" w:eastAsia="Times New Roman" w:hAnsi="Arial" w:cs="Arial"/>
      <w:b/>
      <w:bCs/>
      <w:sz w:val="40"/>
      <w:szCs w:val="40"/>
      <w:lang w:val="es-ES_tradnl" w:eastAsia="es-MX"/>
    </w:rPr>
  </w:style>
  <w:style w:type="paragraph" w:customStyle="1" w:styleId="xl279">
    <w:name w:val="xl279"/>
    <w:basedOn w:val="Normal"/>
    <w:rsid w:val="0052212D"/>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ascii="Arial" w:eastAsia="Times New Roman" w:hAnsi="Arial" w:cs="Arial"/>
      <w:sz w:val="40"/>
      <w:szCs w:val="40"/>
      <w:lang w:val="es-ES_tradnl" w:eastAsia="es-MX"/>
    </w:rPr>
  </w:style>
  <w:style w:type="paragraph" w:customStyle="1" w:styleId="xl280">
    <w:name w:val="xl280"/>
    <w:basedOn w:val="Normal"/>
    <w:rsid w:val="0052212D"/>
    <w:pPr>
      <w:pBdr>
        <w:left w:val="single" w:sz="8" w:space="0" w:color="auto"/>
        <w:right w:val="single" w:sz="8" w:space="0" w:color="auto"/>
      </w:pBdr>
      <w:shd w:val="clear" w:color="000000" w:fill="494529"/>
      <w:spacing w:before="100" w:beforeAutospacing="1" w:after="100" w:afterAutospacing="1"/>
      <w:textAlignment w:val="center"/>
    </w:pPr>
    <w:rPr>
      <w:rFonts w:ascii="Arial" w:eastAsia="Times New Roman" w:hAnsi="Arial" w:cs="Arial"/>
      <w:sz w:val="40"/>
      <w:szCs w:val="40"/>
      <w:lang w:val="es-ES_tradnl" w:eastAsia="es-MX"/>
    </w:rPr>
  </w:style>
  <w:style w:type="paragraph" w:customStyle="1" w:styleId="xl281">
    <w:name w:val="xl281"/>
    <w:basedOn w:val="Normal"/>
    <w:rsid w:val="0052212D"/>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ascii="Arial" w:eastAsia="Times New Roman" w:hAnsi="Arial" w:cs="Arial"/>
      <w:sz w:val="40"/>
      <w:szCs w:val="40"/>
      <w:lang w:val="es-ES_tradnl" w:eastAsia="es-MX"/>
    </w:rPr>
  </w:style>
  <w:style w:type="paragraph" w:customStyle="1" w:styleId="xl282">
    <w:name w:val="xl282"/>
    <w:basedOn w:val="Normal"/>
    <w:rsid w:val="0052212D"/>
    <w:pPr>
      <w:pBdr>
        <w:top w:val="single" w:sz="8" w:space="0" w:color="auto"/>
        <w:left w:val="single" w:sz="4" w:space="0" w:color="auto"/>
        <w:bottom w:val="single" w:sz="4" w:space="0" w:color="auto"/>
      </w:pBdr>
      <w:spacing w:before="100" w:beforeAutospacing="1" w:after="100" w:afterAutospacing="1"/>
      <w:jc w:val="center"/>
    </w:pPr>
    <w:rPr>
      <w:rFonts w:ascii="Arial" w:eastAsia="Times New Roman" w:hAnsi="Arial" w:cs="Arial"/>
      <w:sz w:val="14"/>
      <w:szCs w:val="14"/>
      <w:lang w:val="es-ES_tradnl" w:eastAsia="es-MX"/>
    </w:rPr>
  </w:style>
  <w:style w:type="paragraph" w:customStyle="1" w:styleId="xl283">
    <w:name w:val="xl283"/>
    <w:basedOn w:val="Normal"/>
    <w:rsid w:val="0052212D"/>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284">
    <w:name w:val="xl284"/>
    <w:basedOn w:val="Normal"/>
    <w:rsid w:val="0052212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5">
    <w:name w:val="xl285"/>
    <w:basedOn w:val="Normal"/>
    <w:rsid w:val="0052212D"/>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6">
    <w:name w:val="xl286"/>
    <w:basedOn w:val="Normal"/>
    <w:rsid w:val="0052212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7">
    <w:name w:val="xl287"/>
    <w:basedOn w:val="Normal"/>
    <w:rsid w:val="0052212D"/>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8">
    <w:name w:val="xl288"/>
    <w:basedOn w:val="Normal"/>
    <w:rsid w:val="0052212D"/>
    <w:pPr>
      <w:pBdr>
        <w:top w:val="single" w:sz="4" w:space="0" w:color="auto"/>
        <w:left w:val="single" w:sz="4" w:space="0" w:color="auto"/>
        <w:bottom w:val="single" w:sz="8" w:space="0" w:color="auto"/>
      </w:pBdr>
      <w:spacing w:before="100" w:beforeAutospacing="1" w:after="100" w:afterAutospacing="1"/>
      <w:textAlignment w:val="center"/>
    </w:pPr>
    <w:rPr>
      <w:rFonts w:ascii="Arial" w:eastAsia="Times New Roman" w:hAnsi="Arial" w:cs="Arial"/>
      <w:sz w:val="14"/>
      <w:szCs w:val="14"/>
      <w:lang w:val="es-ES_tradnl" w:eastAsia="es-MX"/>
    </w:rPr>
  </w:style>
  <w:style w:type="paragraph" w:customStyle="1" w:styleId="xl289">
    <w:name w:val="xl289"/>
    <w:basedOn w:val="Normal"/>
    <w:rsid w:val="0052212D"/>
    <w:pPr>
      <w:pBdr>
        <w:top w:val="single" w:sz="4" w:space="0" w:color="auto"/>
        <w:bottom w:val="single" w:sz="8" w:space="0" w:color="auto"/>
      </w:pBdr>
      <w:spacing w:before="100" w:beforeAutospacing="1" w:after="100" w:afterAutospacing="1"/>
      <w:textAlignment w:val="center"/>
    </w:pPr>
    <w:rPr>
      <w:rFonts w:ascii="Arial" w:eastAsia="Times New Roman" w:hAnsi="Arial" w:cs="Arial"/>
      <w:sz w:val="14"/>
      <w:szCs w:val="14"/>
      <w:lang w:val="es-ES_tradnl" w:eastAsia="es-MX"/>
    </w:rPr>
  </w:style>
  <w:style w:type="character" w:customStyle="1" w:styleId="TextoCar">
    <w:name w:val="Texto Car"/>
    <w:link w:val="Texto"/>
    <w:rsid w:val="0052212D"/>
    <w:rPr>
      <w:rFonts w:ascii="Arial" w:eastAsia="Times New Roman" w:hAnsi="Arial" w:cs="Arial"/>
      <w:kern w:val="0"/>
      <w:sz w:val="18"/>
      <w:szCs w:val="20"/>
      <w:lang w:val="es-ES" w:eastAsia="es-MX"/>
      <w14:ligatures w14:val="none"/>
    </w:rPr>
  </w:style>
  <w:style w:type="paragraph" w:customStyle="1" w:styleId="BodyText23">
    <w:name w:val="Body Text 23"/>
    <w:basedOn w:val="Normal"/>
    <w:rsid w:val="0052212D"/>
    <w:pPr>
      <w:widowControl w:val="0"/>
      <w:ind w:left="709"/>
      <w:jc w:val="both"/>
    </w:pPr>
    <w:rPr>
      <w:rFonts w:ascii="Arial" w:eastAsia="Times New Roman" w:hAnsi="Arial" w:cs="Times New Roman"/>
      <w:sz w:val="20"/>
      <w:szCs w:val="20"/>
      <w:lang w:val="es-ES_tradnl" w:eastAsia="es-ES"/>
    </w:rPr>
  </w:style>
  <w:style w:type="paragraph" w:styleId="Citadestacada">
    <w:name w:val="Intense Quote"/>
    <w:basedOn w:val="Normal"/>
    <w:next w:val="Normal"/>
    <w:link w:val="CitadestacadaCar"/>
    <w:uiPriority w:val="30"/>
    <w:qFormat/>
    <w:rsid w:val="0052212D"/>
    <w:pPr>
      <w:pBdr>
        <w:bottom w:val="single" w:sz="4" w:space="4" w:color="4F81BD"/>
      </w:pBdr>
      <w:spacing w:before="200" w:after="280"/>
      <w:ind w:left="936" w:right="936"/>
    </w:pPr>
    <w:rPr>
      <w:rFonts w:ascii="Arial" w:eastAsia="Times New Roman" w:hAnsi="Arial" w:cs="Times New Roman"/>
      <w:b/>
      <w:bCs/>
      <w:i/>
      <w:iCs/>
      <w:color w:val="4F81BD"/>
      <w:lang w:val="es-ES" w:eastAsia="es-ES"/>
    </w:rPr>
  </w:style>
  <w:style w:type="character" w:customStyle="1" w:styleId="CitadestacadaCar">
    <w:name w:val="Cita destacada Car"/>
    <w:basedOn w:val="Fuentedeprrafopredeter"/>
    <w:link w:val="Citadestacada"/>
    <w:uiPriority w:val="30"/>
    <w:rsid w:val="0052212D"/>
    <w:rPr>
      <w:rFonts w:ascii="Arial" w:eastAsia="Times New Roman" w:hAnsi="Arial" w:cs="Times New Roman"/>
      <w:b/>
      <w:bCs/>
      <w:i/>
      <w:iCs/>
      <w:color w:val="4F81BD"/>
      <w:kern w:val="0"/>
      <w:lang w:val="es-ES" w:eastAsia="es-ES"/>
      <w14:ligatures w14:val="none"/>
    </w:rPr>
  </w:style>
  <w:style w:type="paragraph" w:customStyle="1" w:styleId="Bullets1">
    <w:name w:val="Bullets 1"/>
    <w:rsid w:val="0052212D"/>
    <w:pPr>
      <w:tabs>
        <w:tab w:val="left" w:pos="2520"/>
      </w:tabs>
      <w:autoSpaceDE w:val="0"/>
      <w:autoSpaceDN w:val="0"/>
      <w:adjustRightInd w:val="0"/>
      <w:spacing w:before="28" w:after="56"/>
      <w:ind w:left="2520" w:hanging="360"/>
      <w:jc w:val="both"/>
    </w:pPr>
    <w:rPr>
      <w:rFonts w:ascii="Arial" w:eastAsia="Times New Roman" w:hAnsi="Arial" w:cs="Arial"/>
      <w:kern w:val="0"/>
      <w:lang w:eastAsia="es-ES"/>
      <w14:ligatures w14:val="none"/>
    </w:rPr>
  </w:style>
  <w:style w:type="paragraph" w:customStyle="1" w:styleId="Bul1">
    <w:name w:val="Bul1"/>
    <w:basedOn w:val="Normal"/>
    <w:uiPriority w:val="99"/>
    <w:rsid w:val="0052212D"/>
    <w:pPr>
      <w:keepLines/>
      <w:numPr>
        <w:numId w:val="16"/>
      </w:numPr>
      <w:spacing w:after="120"/>
      <w:ind w:right="720"/>
      <w:jc w:val="both"/>
    </w:pPr>
    <w:rPr>
      <w:rFonts w:ascii="Arial" w:eastAsia="Times New Roman" w:hAnsi="Arial" w:cs="Times New Roman"/>
      <w:szCs w:val="20"/>
      <w:lang w:val="es-ES_tradnl" w:eastAsia="es-ES"/>
    </w:rPr>
  </w:style>
  <w:style w:type="paragraph" w:customStyle="1" w:styleId="Estilo2">
    <w:name w:val="Estilo 2"/>
    <w:basedOn w:val="Normal"/>
    <w:rsid w:val="0052212D"/>
    <w:pPr>
      <w:numPr>
        <w:numId w:val="17"/>
      </w:numPr>
    </w:pPr>
    <w:rPr>
      <w:rFonts w:ascii="Times New Roman" w:eastAsia="Times New Roman" w:hAnsi="Times New Roman" w:cs="Times New Roman"/>
      <w:sz w:val="20"/>
      <w:szCs w:val="20"/>
      <w:lang w:val="es-ES_tradnl" w:eastAsia="es-ES"/>
    </w:rPr>
  </w:style>
  <w:style w:type="paragraph" w:customStyle="1" w:styleId="BodyText26">
    <w:name w:val="Body Text 26"/>
    <w:basedOn w:val="Normal"/>
    <w:rsid w:val="0052212D"/>
    <w:pPr>
      <w:ind w:right="141"/>
      <w:jc w:val="both"/>
    </w:pPr>
    <w:rPr>
      <w:rFonts w:ascii="Arial" w:eastAsia="Times New Roman" w:hAnsi="Arial" w:cs="Times New Roman"/>
      <w:sz w:val="20"/>
      <w:szCs w:val="20"/>
      <w:lang w:val="es-ES" w:eastAsia="es-ES"/>
    </w:rPr>
  </w:style>
  <w:style w:type="paragraph" w:customStyle="1" w:styleId="SangradetindependienteF">
    <w:name w:val="Sangría de t. independiente/ÈF"/>
    <w:basedOn w:val="Normal"/>
    <w:rsid w:val="0052212D"/>
    <w:pPr>
      <w:widowControl w:val="0"/>
      <w:jc w:val="both"/>
    </w:pPr>
    <w:rPr>
      <w:rFonts w:ascii="Arial" w:eastAsia="Times New Roman" w:hAnsi="Arial" w:cs="Times New Roman"/>
      <w:sz w:val="20"/>
      <w:szCs w:val="20"/>
      <w:lang w:val="es-ES" w:eastAsia="es-ES"/>
    </w:rPr>
  </w:style>
  <w:style w:type="paragraph" w:customStyle="1" w:styleId="BodyText25">
    <w:name w:val="Body Text 25"/>
    <w:basedOn w:val="Normal"/>
    <w:rsid w:val="0052212D"/>
    <w:pPr>
      <w:widowControl w:val="0"/>
      <w:tabs>
        <w:tab w:val="left" w:pos="426"/>
      </w:tabs>
      <w:jc w:val="both"/>
    </w:pPr>
    <w:rPr>
      <w:rFonts w:ascii="Arial" w:eastAsia="Times New Roman" w:hAnsi="Arial" w:cs="Times New Roman"/>
      <w:b/>
      <w:sz w:val="20"/>
      <w:szCs w:val="20"/>
      <w:lang w:val="es-ES" w:eastAsia="es-ES"/>
    </w:rPr>
  </w:style>
  <w:style w:type="character" w:customStyle="1" w:styleId="Fuentedeprrafopredeter1">
    <w:name w:val="Fuente de párrafo predeter.1"/>
    <w:rsid w:val="0052212D"/>
    <w:rPr>
      <w:sz w:val="20"/>
      <w:szCs w:val="20"/>
    </w:rPr>
  </w:style>
  <w:style w:type="paragraph" w:customStyle="1" w:styleId="BlockText1">
    <w:name w:val="Block Text1"/>
    <w:basedOn w:val="Normal"/>
    <w:rsid w:val="0052212D"/>
    <w:pPr>
      <w:widowControl w:val="0"/>
      <w:autoSpaceDE w:val="0"/>
      <w:autoSpaceDN w:val="0"/>
      <w:adjustRightInd w:val="0"/>
      <w:ind w:left="374" w:right="186"/>
      <w:jc w:val="both"/>
    </w:pPr>
    <w:rPr>
      <w:rFonts w:ascii="Times New Roman" w:eastAsia="Times New Roman" w:hAnsi="Times New Roman" w:cs="Times New Roman"/>
      <w:sz w:val="16"/>
      <w:szCs w:val="16"/>
      <w:lang w:val="es-ES" w:eastAsia="es-ES"/>
    </w:rPr>
  </w:style>
  <w:style w:type="paragraph" w:customStyle="1" w:styleId="BodyText24">
    <w:name w:val="Body Text 24"/>
    <w:basedOn w:val="Normal"/>
    <w:rsid w:val="0052212D"/>
    <w:pPr>
      <w:widowControl w:val="0"/>
      <w:autoSpaceDE w:val="0"/>
      <w:autoSpaceDN w:val="0"/>
      <w:adjustRightInd w:val="0"/>
      <w:jc w:val="both"/>
    </w:pPr>
    <w:rPr>
      <w:rFonts w:ascii="Arial" w:eastAsia="Times New Roman" w:hAnsi="Arial" w:cs="Arial"/>
      <w:sz w:val="20"/>
      <w:szCs w:val="20"/>
      <w:lang w:val="es-ES" w:eastAsia="es-ES"/>
    </w:rPr>
  </w:style>
  <w:style w:type="paragraph" w:customStyle="1" w:styleId="BlockText3">
    <w:name w:val="Block Text3"/>
    <w:basedOn w:val="Normal"/>
    <w:rsid w:val="0052212D"/>
    <w:pPr>
      <w:widowControl w:val="0"/>
      <w:autoSpaceDE w:val="0"/>
      <w:autoSpaceDN w:val="0"/>
      <w:adjustRightInd w:val="0"/>
      <w:ind w:left="567" w:right="-1" w:hanging="11"/>
      <w:jc w:val="both"/>
    </w:pPr>
    <w:rPr>
      <w:rFonts w:ascii="Arial" w:eastAsia="Times New Roman" w:hAnsi="Arial" w:cs="Arial"/>
      <w:b/>
      <w:bCs/>
      <w:lang w:val="es-ES" w:eastAsia="es-ES"/>
    </w:rPr>
  </w:style>
  <w:style w:type="paragraph" w:customStyle="1" w:styleId="BlockText2">
    <w:name w:val="Block Text2"/>
    <w:basedOn w:val="Normal"/>
    <w:rsid w:val="0052212D"/>
    <w:pPr>
      <w:widowControl w:val="0"/>
      <w:autoSpaceDE w:val="0"/>
      <w:autoSpaceDN w:val="0"/>
      <w:adjustRightInd w:val="0"/>
      <w:ind w:left="709" w:right="-1"/>
      <w:jc w:val="both"/>
    </w:pPr>
    <w:rPr>
      <w:rFonts w:ascii="Arial" w:eastAsia="Times New Roman" w:hAnsi="Arial" w:cs="Arial"/>
      <w:u w:val="single"/>
      <w:lang w:val="es-ES" w:eastAsia="es-ES"/>
    </w:rPr>
  </w:style>
  <w:style w:type="paragraph" w:customStyle="1" w:styleId="BodyTextIndent31">
    <w:name w:val="Body Text Indent 31"/>
    <w:basedOn w:val="Normal"/>
    <w:rsid w:val="0052212D"/>
    <w:pPr>
      <w:widowControl w:val="0"/>
      <w:autoSpaceDE w:val="0"/>
      <w:autoSpaceDN w:val="0"/>
      <w:adjustRightInd w:val="0"/>
      <w:ind w:left="709" w:hanging="709"/>
      <w:jc w:val="both"/>
    </w:pPr>
    <w:rPr>
      <w:rFonts w:ascii="Arial" w:eastAsia="Times New Roman" w:hAnsi="Arial" w:cs="Arial"/>
      <w:lang w:val="es-ES" w:eastAsia="es-ES"/>
    </w:rPr>
  </w:style>
  <w:style w:type="paragraph" w:customStyle="1" w:styleId="t1">
    <w:name w:val="t1"/>
    <w:basedOn w:val="Normal"/>
    <w:rsid w:val="0052212D"/>
    <w:pPr>
      <w:autoSpaceDE w:val="0"/>
      <w:autoSpaceDN w:val="0"/>
      <w:adjustRightInd w:val="0"/>
      <w:spacing w:before="100" w:after="100" w:line="400" w:lineRule="atLeast"/>
    </w:pPr>
    <w:rPr>
      <w:rFonts w:ascii="Verdana" w:eastAsia="Times New Roman" w:hAnsi="Verdana" w:cs="Times New Roman"/>
      <w:b/>
      <w:bCs/>
      <w:caps/>
      <w:sz w:val="28"/>
      <w:szCs w:val="28"/>
      <w:lang w:val="es-ES" w:eastAsia="es-ES"/>
    </w:rPr>
  </w:style>
  <w:style w:type="paragraph" w:customStyle="1" w:styleId="t2">
    <w:name w:val="t2"/>
    <w:basedOn w:val="Normal"/>
    <w:rsid w:val="0052212D"/>
    <w:pPr>
      <w:autoSpaceDE w:val="0"/>
      <w:autoSpaceDN w:val="0"/>
      <w:adjustRightInd w:val="0"/>
      <w:spacing w:before="100" w:after="100" w:line="600" w:lineRule="atLeast"/>
    </w:pPr>
    <w:rPr>
      <w:rFonts w:ascii="Verdana" w:eastAsia="Times New Roman" w:hAnsi="Verdana" w:cs="Times New Roman"/>
      <w:b/>
      <w:bCs/>
      <w:i/>
      <w:iCs/>
      <w:lang w:val="es-ES" w:eastAsia="es-ES"/>
    </w:rPr>
  </w:style>
  <w:style w:type="paragraph" w:customStyle="1" w:styleId="xl23">
    <w:name w:val="xl23"/>
    <w:basedOn w:val="Normal"/>
    <w:rsid w:val="0052212D"/>
    <w:pPr>
      <w:spacing w:before="100" w:after="100"/>
      <w:jc w:val="center"/>
    </w:pPr>
    <w:rPr>
      <w:rFonts w:ascii="Arial Unicode MS" w:eastAsia="Arial Unicode MS" w:hAnsi="Arial Unicode MS" w:cs="Times New Roman"/>
      <w:szCs w:val="20"/>
      <w:lang w:val="es-ES" w:eastAsia="es-ES"/>
    </w:rPr>
  </w:style>
  <w:style w:type="paragraph" w:customStyle="1" w:styleId="ACUERDO">
    <w:name w:val="ACUERDO"/>
    <w:basedOn w:val="Normal"/>
    <w:rsid w:val="0052212D"/>
    <w:pPr>
      <w:widowControl w:val="0"/>
      <w:jc w:val="both"/>
    </w:pPr>
    <w:rPr>
      <w:rFonts w:ascii="Arial" w:eastAsia="Times New Roman" w:hAnsi="Arial" w:cs="Times New Roman"/>
      <w:b/>
      <w:sz w:val="28"/>
      <w:szCs w:val="20"/>
      <w:lang w:val="es-ES_tradnl" w:eastAsia="es-ES"/>
    </w:rPr>
  </w:style>
  <w:style w:type="paragraph" w:customStyle="1" w:styleId="Blockquote">
    <w:name w:val="Blockquote"/>
    <w:basedOn w:val="Normal"/>
    <w:rsid w:val="0052212D"/>
    <w:pPr>
      <w:spacing w:before="100" w:after="100"/>
      <w:ind w:left="360" w:right="360"/>
    </w:pPr>
    <w:rPr>
      <w:rFonts w:ascii="Times New Roman" w:eastAsia="Times New Roman" w:hAnsi="Times New Roman" w:cs="Times New Roman"/>
      <w:snapToGrid w:val="0"/>
      <w:szCs w:val="20"/>
      <w:lang w:val="es-ES_tradnl" w:eastAsia="es-ES"/>
    </w:rPr>
  </w:style>
  <w:style w:type="character" w:customStyle="1" w:styleId="smallbody1">
    <w:name w:val="smallbody1"/>
    <w:rsid w:val="0052212D"/>
    <w:rPr>
      <w:rFonts w:ascii="Verdana" w:hAnsi="Verdana" w:hint="default"/>
      <w:sz w:val="15"/>
      <w:szCs w:val="15"/>
    </w:rPr>
  </w:style>
  <w:style w:type="paragraph" w:customStyle="1" w:styleId="xl22">
    <w:name w:val="xl22"/>
    <w:basedOn w:val="Normal"/>
    <w:rsid w:val="0052212D"/>
    <w:pPr>
      <w:pBdr>
        <w:top w:val="single" w:sz="4" w:space="0" w:color="auto"/>
        <w:left w:val="single" w:sz="4" w:space="0" w:color="auto"/>
        <w:right w:val="single" w:sz="4" w:space="0" w:color="auto"/>
      </w:pBdr>
      <w:spacing w:before="100" w:after="100"/>
      <w:jc w:val="center"/>
    </w:pPr>
    <w:rPr>
      <w:rFonts w:ascii="Arial Unicode MS" w:eastAsia="Arial Unicode MS" w:hAnsi="Arial Unicode MS" w:cs="Times New Roman"/>
      <w:szCs w:val="20"/>
      <w:lang w:val="es-ES" w:eastAsia="es-ES"/>
    </w:rPr>
  </w:style>
  <w:style w:type="paragraph" w:customStyle="1" w:styleId="CharCharCarCarCharChar">
    <w:name w:val="Char Char Car Car Char Char"/>
    <w:basedOn w:val="Normal"/>
    <w:rsid w:val="0052212D"/>
    <w:pPr>
      <w:spacing w:line="240" w:lineRule="exact"/>
    </w:pPr>
    <w:rPr>
      <w:rFonts w:ascii="Verdana" w:eastAsia="Times New Roman" w:hAnsi="Verdana" w:cs="Times New Roman"/>
      <w:sz w:val="20"/>
      <w:szCs w:val="20"/>
      <w:lang w:val="es-ES_tradnl" w:eastAsia="es-MX"/>
    </w:rPr>
  </w:style>
  <w:style w:type="character" w:customStyle="1" w:styleId="Heading1Char">
    <w:name w:val="Heading 1 Char"/>
    <w:aliases w:val="Part Char,Arial 14 Fett Car Char,Arial 14 Fett1 Car Char,Arial 14 Fett2 Car Char"/>
    <w:rsid w:val="0052212D"/>
    <w:rPr>
      <w:rFonts w:ascii="Arial" w:hAnsi="Arial" w:cs="Arial"/>
      <w:b/>
      <w:snapToGrid w:val="0"/>
      <w:kern w:val="28"/>
      <w:sz w:val="20"/>
      <w:szCs w:val="20"/>
      <w:lang w:val="es-MX" w:eastAsia="es-ES"/>
    </w:rPr>
  </w:style>
  <w:style w:type="character" w:customStyle="1" w:styleId="Heading2Char">
    <w:name w:val="Heading 2 Char"/>
    <w:rsid w:val="0052212D"/>
    <w:rPr>
      <w:rFonts w:ascii="Arial" w:hAnsi="Arial" w:cs="Arial"/>
      <w:b/>
      <w:bCs/>
      <w:i/>
      <w:iCs/>
      <w:sz w:val="28"/>
      <w:szCs w:val="28"/>
      <w:lang w:eastAsia="es-ES"/>
    </w:rPr>
  </w:style>
  <w:style w:type="character" w:customStyle="1" w:styleId="Heading3Char">
    <w:name w:val="Heading 3 Char"/>
    <w:rsid w:val="0052212D"/>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52212D"/>
    <w:rPr>
      <w:rFonts w:ascii="Times New Roman" w:hAnsi="Times New Roman" w:cs="Times New Roman"/>
      <w:b/>
      <w:bCs/>
      <w:sz w:val="28"/>
      <w:szCs w:val="28"/>
      <w:lang w:eastAsia="es-ES"/>
    </w:rPr>
  </w:style>
  <w:style w:type="character" w:customStyle="1" w:styleId="Heading5Char">
    <w:name w:val="Heading 5 Char"/>
    <w:rsid w:val="0052212D"/>
    <w:rPr>
      <w:rFonts w:ascii="Times New Roman" w:hAnsi="Times New Roman" w:cs="Times New Roman"/>
      <w:b/>
      <w:bCs/>
      <w:i/>
      <w:iCs/>
      <w:sz w:val="26"/>
      <w:szCs w:val="26"/>
      <w:lang w:eastAsia="es-ES"/>
    </w:rPr>
  </w:style>
  <w:style w:type="character" w:customStyle="1" w:styleId="Heading6Char">
    <w:name w:val="Heading 6 Char"/>
    <w:rsid w:val="0052212D"/>
    <w:rPr>
      <w:rFonts w:ascii="Times New Roman" w:hAnsi="Times New Roman" w:cs="Times New Roman"/>
      <w:b/>
      <w:bCs/>
      <w:lang w:eastAsia="es-ES"/>
    </w:rPr>
  </w:style>
  <w:style w:type="character" w:customStyle="1" w:styleId="Heading7Char">
    <w:name w:val="Heading 7 Char"/>
    <w:rsid w:val="0052212D"/>
    <w:rPr>
      <w:rFonts w:ascii="Times New Roman" w:hAnsi="Times New Roman" w:cs="Times New Roman"/>
      <w:sz w:val="24"/>
      <w:szCs w:val="24"/>
      <w:lang w:eastAsia="es-ES"/>
    </w:rPr>
  </w:style>
  <w:style w:type="character" w:customStyle="1" w:styleId="Heading8Char">
    <w:name w:val="Heading 8 Char"/>
    <w:rsid w:val="0052212D"/>
    <w:rPr>
      <w:rFonts w:ascii="Times New Roman" w:hAnsi="Times New Roman" w:cs="Times New Roman"/>
      <w:i/>
      <w:iCs/>
      <w:sz w:val="24"/>
      <w:szCs w:val="24"/>
      <w:lang w:eastAsia="es-ES"/>
    </w:rPr>
  </w:style>
  <w:style w:type="character" w:customStyle="1" w:styleId="Heading9Char">
    <w:name w:val="Heading 9 Char"/>
    <w:rsid w:val="0052212D"/>
    <w:rPr>
      <w:rFonts w:ascii="Arial" w:hAnsi="Arial" w:cs="Arial"/>
      <w:lang w:eastAsia="es-ES"/>
    </w:rPr>
  </w:style>
  <w:style w:type="character" w:customStyle="1" w:styleId="En-tte11Char">
    <w:name w:val="En-tête 1.1 Char"/>
    <w:aliases w:val="En-tÍte 1.1 Char,En-tÕte 1.1 Char,En-t’te 1.1 Char,En-títe 1.1 Char"/>
    <w:rsid w:val="0052212D"/>
    <w:rPr>
      <w:rFonts w:ascii="Times New Roman" w:hAnsi="Times New Roman" w:cs="Times New Roman"/>
      <w:sz w:val="24"/>
      <w:szCs w:val="24"/>
      <w:lang w:eastAsia="es-ES"/>
    </w:rPr>
  </w:style>
  <w:style w:type="character" w:customStyle="1" w:styleId="FooterChar">
    <w:name w:val="Footer Char"/>
    <w:rsid w:val="0052212D"/>
    <w:rPr>
      <w:rFonts w:ascii="Times New Roman" w:hAnsi="Times New Roman" w:cs="Times New Roman"/>
      <w:sz w:val="24"/>
      <w:szCs w:val="24"/>
      <w:lang w:eastAsia="es-ES"/>
    </w:rPr>
  </w:style>
  <w:style w:type="character" w:customStyle="1" w:styleId="BalloonTextChar">
    <w:name w:val="Balloon Text Char"/>
    <w:rsid w:val="0052212D"/>
    <w:rPr>
      <w:rFonts w:ascii="Tahoma" w:hAnsi="Tahoma" w:cs="Tahoma"/>
      <w:sz w:val="16"/>
      <w:szCs w:val="16"/>
      <w:lang w:eastAsia="es-ES"/>
    </w:rPr>
  </w:style>
  <w:style w:type="character" w:customStyle="1" w:styleId="BodyText2Char">
    <w:name w:val="Body Text 2 Char"/>
    <w:aliases w:val="Car Char"/>
    <w:rsid w:val="0052212D"/>
    <w:rPr>
      <w:rFonts w:ascii="Arial" w:hAnsi="Arial" w:cs="Arial"/>
      <w:snapToGrid w:val="0"/>
      <w:sz w:val="20"/>
      <w:szCs w:val="20"/>
      <w:lang w:eastAsia="es-ES"/>
    </w:rPr>
  </w:style>
  <w:style w:type="character" w:customStyle="1" w:styleId="CommentTextChar">
    <w:name w:val="Comment Text Char"/>
    <w:rsid w:val="0052212D"/>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52212D"/>
    <w:rPr>
      <w:b/>
      <w:bCs/>
    </w:rPr>
  </w:style>
  <w:style w:type="character" w:customStyle="1" w:styleId="CommentSubjectChar">
    <w:name w:val="Comment Subject Char"/>
    <w:rsid w:val="0052212D"/>
    <w:rPr>
      <w:rFonts w:ascii="Times New Roman" w:hAnsi="Times New Roman" w:cs="Times New Roman"/>
      <w:b/>
      <w:bCs/>
      <w:sz w:val="20"/>
      <w:szCs w:val="20"/>
      <w:lang w:eastAsia="es-ES"/>
    </w:rPr>
  </w:style>
  <w:style w:type="character" w:customStyle="1" w:styleId="BodyTextIndent2Char">
    <w:name w:val="Body Text Indent 2 Char"/>
    <w:rsid w:val="0052212D"/>
    <w:rPr>
      <w:rFonts w:ascii="Times New Roman" w:hAnsi="Times New Roman" w:cs="Times New Roman"/>
      <w:sz w:val="24"/>
      <w:szCs w:val="24"/>
      <w:lang w:eastAsia="es-ES"/>
    </w:rPr>
  </w:style>
  <w:style w:type="character" w:customStyle="1" w:styleId="bodytextChar">
    <w:name w:val="body text Char"/>
    <w:aliases w:val="bt Char,body tesx Char,contents Char,bt1 Char,body text1 Char,body tesx1 Char,bt2 Char,body text2 Char,body tesx2 Char,bt3 Char,body text3 Char,body tesx3 Char,bt4 Char,body text4 Char,body tesx4 Char,contents1 Char"/>
    <w:rsid w:val="0052212D"/>
    <w:rPr>
      <w:rFonts w:ascii="Times New Roman" w:hAnsi="Times New Roman" w:cs="Times New Roman"/>
      <w:sz w:val="24"/>
      <w:szCs w:val="24"/>
      <w:lang w:eastAsia="es-ES"/>
    </w:rPr>
  </w:style>
  <w:style w:type="paragraph" w:customStyle="1" w:styleId="Frotiregular">
    <w:name w:val="Frotiregular"/>
    <w:basedOn w:val="Encabezado"/>
    <w:rsid w:val="0052212D"/>
    <w:pPr>
      <w:tabs>
        <w:tab w:val="clear" w:pos="4419"/>
        <w:tab w:val="clear" w:pos="8838"/>
      </w:tabs>
    </w:pPr>
    <w:rPr>
      <w:rFonts w:ascii="R Frutiger Roman" w:eastAsia="Times New Roman" w:hAnsi="R Frutiger Roman" w:cs="Times New Roman"/>
      <w:szCs w:val="20"/>
      <w:lang w:val="es-ES" w:eastAsia="es-ES"/>
    </w:rPr>
  </w:style>
  <w:style w:type="character" w:customStyle="1" w:styleId="DocumentMapChar">
    <w:name w:val="Document Map Char"/>
    <w:rsid w:val="0052212D"/>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52212D"/>
    <w:rPr>
      <w:rFonts w:ascii="Times New Roman" w:hAnsi="Times New Roman" w:cs="Times New Roman"/>
      <w:sz w:val="24"/>
      <w:szCs w:val="24"/>
      <w:lang w:val="es-MX" w:eastAsia="es-ES"/>
    </w:rPr>
  </w:style>
  <w:style w:type="character" w:customStyle="1" w:styleId="FootnoteTextChar">
    <w:name w:val="Footnote Text Char"/>
    <w:rsid w:val="0052212D"/>
    <w:rPr>
      <w:rFonts w:ascii="Times New Roman" w:hAnsi="Times New Roman" w:cs="Times New Roman"/>
      <w:sz w:val="20"/>
      <w:szCs w:val="20"/>
      <w:lang w:eastAsia="es-ES"/>
    </w:rPr>
  </w:style>
  <w:style w:type="character" w:customStyle="1" w:styleId="BodyTextIndent3Char">
    <w:name w:val="Body Text Indent 3 Char"/>
    <w:rsid w:val="0052212D"/>
    <w:rPr>
      <w:rFonts w:ascii="Times New Roman" w:hAnsi="Times New Roman" w:cs="Times New Roman"/>
      <w:sz w:val="16"/>
      <w:szCs w:val="16"/>
      <w:lang w:eastAsia="es-ES"/>
    </w:rPr>
  </w:style>
  <w:style w:type="paragraph" w:customStyle="1" w:styleId="Normal1">
    <w:name w:val="Normal1"/>
    <w:basedOn w:val="Normal"/>
    <w:rsid w:val="0052212D"/>
    <w:pPr>
      <w:spacing w:before="100" w:beforeAutospacing="1" w:after="100" w:afterAutospacing="1"/>
    </w:pPr>
    <w:rPr>
      <w:rFonts w:ascii="Times New Roman" w:eastAsia="Times New Roman" w:hAnsi="Times New Roman" w:cs="Times New Roman"/>
      <w:color w:val="000000"/>
      <w:lang w:val="es-ES" w:eastAsia="es-ES"/>
    </w:rPr>
  </w:style>
  <w:style w:type="paragraph" w:customStyle="1" w:styleId="notas">
    <w:name w:val="notas"/>
    <w:basedOn w:val="Normal"/>
    <w:rsid w:val="0052212D"/>
    <w:pPr>
      <w:spacing w:before="100" w:after="100"/>
      <w:jc w:val="both"/>
    </w:pPr>
    <w:rPr>
      <w:rFonts w:ascii="Times New Roman" w:eastAsia="Times New Roman" w:hAnsi="Times New Roman" w:cs="Times New Roman"/>
      <w:color w:val="000000"/>
      <w:szCs w:val="20"/>
      <w:lang w:val="es-ES" w:eastAsia="es-ES"/>
    </w:rPr>
  </w:style>
  <w:style w:type="paragraph" w:customStyle="1" w:styleId="Frutbold">
    <w:name w:val="Frutbold"/>
    <w:basedOn w:val="Frotiregular"/>
    <w:rsid w:val="0052212D"/>
    <w:rPr>
      <w:rFonts w:ascii="B Frutiger Bold" w:hAnsi="B Frutiger Bold"/>
    </w:rPr>
  </w:style>
  <w:style w:type="paragraph" w:customStyle="1" w:styleId="TEXTONORMAL">
    <w:name w:val="TEXTO NORMAL"/>
    <w:basedOn w:val="Normal"/>
    <w:rsid w:val="0052212D"/>
    <w:pPr>
      <w:spacing w:after="240"/>
      <w:jc w:val="both"/>
    </w:pPr>
    <w:rPr>
      <w:rFonts w:ascii="Arial" w:eastAsia="Times New Roman" w:hAnsi="Arial" w:cs="Arial"/>
      <w:szCs w:val="20"/>
      <w:lang w:val="es-ES_tradnl" w:eastAsia="es-ES"/>
    </w:rPr>
  </w:style>
  <w:style w:type="character" w:customStyle="1" w:styleId="BodyText3Char">
    <w:name w:val="Body Text 3 Char"/>
    <w:rsid w:val="0052212D"/>
    <w:rPr>
      <w:rFonts w:ascii="Times New Roman" w:hAnsi="Times New Roman" w:cs="Times New Roman"/>
      <w:sz w:val="16"/>
      <w:szCs w:val="16"/>
      <w:lang w:eastAsia="es-ES"/>
    </w:rPr>
  </w:style>
  <w:style w:type="character" w:customStyle="1" w:styleId="ROMANOSCar">
    <w:name w:val="ROMANOS Car"/>
    <w:rsid w:val="0052212D"/>
    <w:rPr>
      <w:rFonts w:ascii="Arial" w:hAnsi="Arial" w:cs="Arial"/>
      <w:sz w:val="20"/>
      <w:szCs w:val="20"/>
      <w:lang w:val="es-MX" w:eastAsia="es-MX"/>
    </w:rPr>
  </w:style>
  <w:style w:type="character" w:customStyle="1" w:styleId="PlainTextChar">
    <w:name w:val="Plain Text Char"/>
    <w:rsid w:val="0052212D"/>
    <w:rPr>
      <w:rFonts w:ascii="Courier New" w:hAnsi="Courier New" w:cs="Courier New"/>
      <w:sz w:val="20"/>
      <w:szCs w:val="20"/>
      <w:lang w:eastAsia="es-ES"/>
    </w:rPr>
  </w:style>
  <w:style w:type="paragraph" w:customStyle="1" w:styleId="Estilo11">
    <w:name w:val="Estilo11"/>
    <w:basedOn w:val="Normal"/>
    <w:rsid w:val="0052212D"/>
    <w:pPr>
      <w:tabs>
        <w:tab w:val="left" w:pos="397"/>
        <w:tab w:val="left" w:pos="1418"/>
      </w:tabs>
      <w:spacing w:after="240"/>
      <w:ind w:left="1418" w:hanging="1418"/>
      <w:jc w:val="both"/>
    </w:pPr>
    <w:rPr>
      <w:rFonts w:ascii="Arial" w:eastAsia="Times New Roman" w:hAnsi="Arial" w:cs="Arial"/>
      <w:sz w:val="20"/>
      <w:szCs w:val="20"/>
      <w:lang w:val="es-ES_tradnl" w:eastAsia="es-ES"/>
    </w:rPr>
  </w:style>
  <w:style w:type="paragraph" w:customStyle="1" w:styleId="vietas">
    <w:name w:val="viñetas"/>
    <w:basedOn w:val="Normal"/>
    <w:rsid w:val="0052212D"/>
    <w:pPr>
      <w:numPr>
        <w:numId w:val="20"/>
      </w:numPr>
      <w:autoSpaceDE w:val="0"/>
      <w:autoSpaceDN w:val="0"/>
    </w:pPr>
    <w:rPr>
      <w:rFonts w:ascii="Times New Roman" w:eastAsia="Times New Roman" w:hAnsi="Times New Roman" w:cs="Times New Roman"/>
      <w:sz w:val="20"/>
      <w:szCs w:val="20"/>
      <w:lang w:val="es-ES" w:eastAsia="es-MX"/>
    </w:rPr>
  </w:style>
  <w:style w:type="character" w:customStyle="1" w:styleId="EstiloCorreo1711">
    <w:name w:val="EstiloCorreo1711"/>
    <w:rsid w:val="0052212D"/>
    <w:rPr>
      <w:rFonts w:ascii="Arial" w:hAnsi="Arial" w:cs="Arial"/>
      <w:color w:val="auto"/>
      <w:sz w:val="20"/>
      <w:szCs w:val="20"/>
    </w:rPr>
  </w:style>
  <w:style w:type="character" w:customStyle="1" w:styleId="TitleChar">
    <w:name w:val="Title Char"/>
    <w:rsid w:val="0052212D"/>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52212D"/>
    <w:pPr>
      <w:widowControl w:val="0"/>
      <w:ind w:left="2127" w:hanging="284"/>
      <w:jc w:val="both"/>
    </w:pPr>
    <w:rPr>
      <w:rFonts w:ascii="Arial" w:eastAsia="Times New Roman" w:hAnsi="Arial" w:cs="Arial"/>
      <w:sz w:val="20"/>
      <w:szCs w:val="20"/>
      <w:lang w:val="es-ES" w:eastAsia="es-ES"/>
    </w:rPr>
  </w:style>
  <w:style w:type="paragraph" w:customStyle="1" w:styleId="pfo">
    <w:name w:val="pfo"/>
    <w:basedOn w:val="Normal"/>
    <w:rsid w:val="0052212D"/>
    <w:pPr>
      <w:ind w:left="1134"/>
      <w:jc w:val="both"/>
    </w:pPr>
    <w:rPr>
      <w:rFonts w:ascii="Univers" w:eastAsia="Times New Roman" w:hAnsi="Univers" w:cs="Times New Roman"/>
      <w:szCs w:val="20"/>
      <w:lang w:val="es-ES_tradnl" w:eastAsia="es-MX"/>
    </w:rPr>
  </w:style>
  <w:style w:type="paragraph" w:customStyle="1" w:styleId="NormalArial">
    <w:name w:val="Normal + Arial"/>
    <w:aliases w:val="6 pt,Justificado,8 pt,Centrado,7 pt"/>
    <w:basedOn w:val="Normal"/>
    <w:link w:val="NormalArialCar"/>
    <w:rsid w:val="0052212D"/>
    <w:pPr>
      <w:widowControl w:val="0"/>
      <w:tabs>
        <w:tab w:val="left" w:pos="540"/>
      </w:tabs>
      <w:jc w:val="both"/>
    </w:pPr>
    <w:rPr>
      <w:rFonts w:ascii="Arial" w:eastAsia="Times New Roman" w:hAnsi="Arial" w:cs="Arial"/>
      <w:sz w:val="10"/>
      <w:szCs w:val="10"/>
      <w:lang w:val="es-ES_tradnl" w:eastAsia="es-MX"/>
    </w:rPr>
  </w:style>
  <w:style w:type="paragraph" w:customStyle="1" w:styleId="regla">
    <w:name w:val="regla"/>
    <w:basedOn w:val="Normal"/>
    <w:rsid w:val="0052212D"/>
    <w:pPr>
      <w:ind w:left="1134" w:hanging="1134"/>
      <w:jc w:val="both"/>
    </w:pPr>
    <w:rPr>
      <w:rFonts w:ascii="Univers" w:eastAsia="Times New Roman" w:hAnsi="Univers" w:cs="Times New Roman"/>
      <w:szCs w:val="20"/>
      <w:lang w:val="es-ES_tradnl" w:eastAsia="es-MX"/>
    </w:rPr>
  </w:style>
  <w:style w:type="paragraph" w:customStyle="1" w:styleId="rubro">
    <w:name w:val="rubro"/>
    <w:basedOn w:val="Normal"/>
    <w:rsid w:val="0052212D"/>
    <w:pPr>
      <w:ind w:left="1701" w:hanging="567"/>
      <w:jc w:val="both"/>
    </w:pPr>
    <w:rPr>
      <w:rFonts w:ascii="Univers" w:eastAsia="Times New Roman" w:hAnsi="Univers" w:cs="Times New Roman"/>
      <w:szCs w:val="20"/>
      <w:lang w:val="es-ES_tradnl" w:eastAsia="es-MX"/>
    </w:rPr>
  </w:style>
  <w:style w:type="paragraph" w:customStyle="1" w:styleId="Arial">
    <w:name w:val="Arial"/>
    <w:basedOn w:val="Normal"/>
    <w:rsid w:val="0052212D"/>
    <w:pPr>
      <w:jc w:val="center"/>
    </w:pPr>
    <w:rPr>
      <w:rFonts w:ascii="Arial" w:eastAsia="Times New Roman" w:hAnsi="Arial" w:cs="Arial"/>
      <w:sz w:val="20"/>
      <w:szCs w:val="20"/>
      <w:lang w:val="es-ES_tradnl" w:eastAsia="es-ES"/>
    </w:rPr>
  </w:style>
  <w:style w:type="paragraph" w:customStyle="1" w:styleId="sangradetindependientef0">
    <w:name w:val="sangradetindependientef"/>
    <w:basedOn w:val="Normal"/>
    <w:rsid w:val="0052212D"/>
    <w:pPr>
      <w:jc w:val="both"/>
    </w:pPr>
    <w:rPr>
      <w:rFonts w:ascii="Arial" w:eastAsia="Times New Roman" w:hAnsi="Arial" w:cs="Arial"/>
      <w:sz w:val="20"/>
      <w:szCs w:val="20"/>
      <w:lang w:val="es-ES" w:eastAsia="es-ES"/>
    </w:rPr>
  </w:style>
  <w:style w:type="paragraph" w:customStyle="1" w:styleId="n1Car">
    <w:name w:val="n1 Car"/>
    <w:basedOn w:val="Normal"/>
    <w:rsid w:val="0052212D"/>
    <w:pPr>
      <w:autoSpaceDE w:val="0"/>
      <w:autoSpaceDN w:val="0"/>
      <w:jc w:val="both"/>
    </w:pPr>
    <w:rPr>
      <w:rFonts w:ascii="Verdana" w:eastAsia="Times New Roman" w:hAnsi="Verdana" w:cs="Times New Roman"/>
      <w:sz w:val="20"/>
      <w:szCs w:val="20"/>
      <w:lang w:val="es-ES_tradnl" w:eastAsia="es-ES"/>
    </w:rPr>
  </w:style>
  <w:style w:type="character" w:customStyle="1" w:styleId="MessageHeaderChar">
    <w:name w:val="Message Header Char"/>
    <w:rsid w:val="0052212D"/>
    <w:rPr>
      <w:rFonts w:ascii="Arial" w:hAnsi="Arial" w:cs="Arial"/>
      <w:sz w:val="24"/>
      <w:szCs w:val="24"/>
      <w:shd w:val="pct20" w:color="auto" w:fill="auto"/>
      <w:lang w:eastAsia="es-ES"/>
    </w:rPr>
  </w:style>
  <w:style w:type="character" w:customStyle="1" w:styleId="SalutationChar">
    <w:name w:val="Salutation Char"/>
    <w:rsid w:val="0052212D"/>
    <w:rPr>
      <w:rFonts w:ascii="Times New Roman" w:hAnsi="Times New Roman" w:cs="Times New Roman"/>
      <w:sz w:val="24"/>
      <w:szCs w:val="24"/>
      <w:lang w:eastAsia="es-ES"/>
    </w:rPr>
  </w:style>
  <w:style w:type="character" w:customStyle="1" w:styleId="ClosingChar">
    <w:name w:val="Closing Char"/>
    <w:rsid w:val="0052212D"/>
    <w:rPr>
      <w:rFonts w:ascii="Times New Roman" w:hAnsi="Times New Roman" w:cs="Times New Roman"/>
      <w:sz w:val="24"/>
      <w:szCs w:val="24"/>
      <w:lang w:eastAsia="es-ES"/>
    </w:rPr>
  </w:style>
  <w:style w:type="paragraph" w:styleId="Listaconvietas4">
    <w:name w:val="List Bullet 4"/>
    <w:basedOn w:val="Normal"/>
    <w:autoRedefine/>
    <w:rsid w:val="0052212D"/>
    <w:pPr>
      <w:numPr>
        <w:numId w:val="18"/>
      </w:numPr>
    </w:pPr>
    <w:rPr>
      <w:rFonts w:ascii="Times New Roman" w:eastAsia="Times New Roman" w:hAnsi="Times New Roman" w:cs="Times New Roman"/>
      <w:lang w:val="es-ES" w:eastAsia="es-ES"/>
    </w:rPr>
  </w:style>
  <w:style w:type="character" w:customStyle="1" w:styleId="BodyTextFirstIndentChar">
    <w:name w:val="Body Text First Indent Char"/>
    <w:rsid w:val="0052212D"/>
  </w:style>
  <w:style w:type="character" w:customStyle="1" w:styleId="BodyTextFirstIndent2Char">
    <w:name w:val="Body Text First Indent 2 Char"/>
    <w:rsid w:val="0052212D"/>
  </w:style>
  <w:style w:type="paragraph" w:customStyle="1" w:styleId="Titulo1">
    <w:name w:val="Titulo 1"/>
    <w:basedOn w:val="Texto"/>
    <w:rsid w:val="0052212D"/>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52212D"/>
    <w:pPr>
      <w:pBdr>
        <w:top w:val="double" w:sz="6" w:space="1" w:color="auto"/>
      </w:pBdr>
      <w:spacing w:line="240" w:lineRule="auto"/>
      <w:ind w:firstLine="0"/>
    </w:pPr>
    <w:rPr>
      <w:lang w:val="es-MX" w:eastAsia="es-ES"/>
    </w:rPr>
  </w:style>
  <w:style w:type="paragraph" w:customStyle="1" w:styleId="Fechas">
    <w:name w:val="Fechas"/>
    <w:basedOn w:val="Texto"/>
    <w:rsid w:val="0052212D"/>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eastAsia="es-ES"/>
    </w:rPr>
  </w:style>
  <w:style w:type="paragraph" w:customStyle="1" w:styleId="Car1">
    <w:name w:val="Car1"/>
    <w:basedOn w:val="Normal"/>
    <w:rsid w:val="0052212D"/>
    <w:pPr>
      <w:spacing w:line="240" w:lineRule="exact"/>
    </w:pPr>
    <w:rPr>
      <w:rFonts w:ascii="Tahoma" w:eastAsia="Times New Roman" w:hAnsi="Tahoma" w:cs="Tahoma"/>
      <w:sz w:val="20"/>
      <w:szCs w:val="20"/>
      <w:lang w:val="es-ES_tradnl" w:eastAsia="es-MX"/>
    </w:rPr>
  </w:style>
  <w:style w:type="paragraph" w:customStyle="1" w:styleId="Car2">
    <w:name w:val="Car2"/>
    <w:basedOn w:val="Normal"/>
    <w:rsid w:val="0052212D"/>
    <w:pPr>
      <w:spacing w:line="240" w:lineRule="exact"/>
    </w:pPr>
    <w:rPr>
      <w:rFonts w:ascii="Tahoma" w:eastAsia="Times New Roman" w:hAnsi="Tahoma" w:cs="Tahoma"/>
      <w:sz w:val="20"/>
      <w:szCs w:val="20"/>
      <w:lang w:val="es-ES_tradnl" w:eastAsia="es-MX"/>
    </w:rPr>
  </w:style>
  <w:style w:type="paragraph" w:customStyle="1" w:styleId="Car4">
    <w:name w:val="Car4"/>
    <w:basedOn w:val="Normal"/>
    <w:rsid w:val="0052212D"/>
    <w:pPr>
      <w:spacing w:line="240" w:lineRule="exact"/>
    </w:pPr>
    <w:rPr>
      <w:rFonts w:ascii="Tahoma" w:eastAsia="Times New Roman" w:hAnsi="Tahoma" w:cs="Tahoma"/>
      <w:sz w:val="20"/>
      <w:szCs w:val="20"/>
      <w:lang w:val="es-ES_tradnl" w:eastAsia="es-MX"/>
    </w:rPr>
  </w:style>
  <w:style w:type="character" w:customStyle="1" w:styleId="DeltaViewInsertion">
    <w:name w:val="DeltaView Insertion"/>
    <w:rsid w:val="0052212D"/>
    <w:rPr>
      <w:color w:val="0000FF"/>
      <w:spacing w:val="0"/>
      <w:u w:val="double"/>
    </w:rPr>
  </w:style>
  <w:style w:type="character" w:customStyle="1" w:styleId="DeltaViewMoveDestination">
    <w:name w:val="DeltaView Move Destination"/>
    <w:rsid w:val="0052212D"/>
    <w:rPr>
      <w:color w:val="00C000"/>
      <w:spacing w:val="0"/>
      <w:u w:val="double"/>
    </w:rPr>
  </w:style>
  <w:style w:type="paragraph" w:customStyle="1" w:styleId="Bullet0">
    <w:name w:val="Bullet"/>
    <w:aliases w:val="B"/>
    <w:basedOn w:val="Textoindependiente"/>
    <w:rsid w:val="0052212D"/>
    <w:pPr>
      <w:keepLines/>
      <w:tabs>
        <w:tab w:val="clear" w:pos="900"/>
      </w:tabs>
      <w:overflowPunct w:val="0"/>
      <w:autoSpaceDE w:val="0"/>
      <w:autoSpaceDN w:val="0"/>
      <w:adjustRightInd w:val="0"/>
      <w:spacing w:before="60" w:after="60"/>
      <w:ind w:left="3096" w:hanging="216"/>
      <w:jc w:val="left"/>
      <w:textAlignment w:val="baseline"/>
    </w:pPr>
    <w:rPr>
      <w:rFonts w:ascii="Book Antiqua" w:hAnsi="Book Antiqua" w:cs="Times New Roman"/>
      <w:lang w:val="en-US" w:eastAsia="en-US"/>
    </w:rPr>
  </w:style>
  <w:style w:type="character" w:customStyle="1" w:styleId="HTMLPreformattedChar">
    <w:name w:val="HTML Preformatted Char"/>
    <w:rsid w:val="0052212D"/>
    <w:rPr>
      <w:rFonts w:ascii="Arial Unicode MS" w:eastAsia="Arial Unicode MS" w:hAnsi="Arial Unicode MS" w:cs="Arial Unicode MS"/>
      <w:sz w:val="20"/>
      <w:szCs w:val="20"/>
      <w:lang w:val="en-US"/>
    </w:rPr>
  </w:style>
  <w:style w:type="character" w:customStyle="1" w:styleId="emailstyle15">
    <w:name w:val="emailstyle15"/>
    <w:rsid w:val="0052212D"/>
    <w:rPr>
      <w:rFonts w:ascii="Times New Roman" w:hAnsi="Times New Roman" w:cs="Times New Roman"/>
    </w:rPr>
  </w:style>
  <w:style w:type="paragraph" w:customStyle="1" w:styleId="Grostitre">
    <w:name w:val="Grostitre"/>
    <w:basedOn w:val="Normal"/>
    <w:rsid w:val="0052212D"/>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eastAsia="Times New Roman" w:hAnsi="Arial" w:cs="Arial"/>
      <w:b/>
      <w:caps/>
      <w:sz w:val="28"/>
      <w:szCs w:val="20"/>
      <w:lang w:val="fr-FR" w:eastAsia="es-ES"/>
    </w:rPr>
  </w:style>
  <w:style w:type="paragraph" w:customStyle="1" w:styleId="RenglondeTabla">
    <w:name w:val="Renglon de Tabla"/>
    <w:basedOn w:val="Normal"/>
    <w:rsid w:val="0052212D"/>
    <w:pPr>
      <w:widowControl w:val="0"/>
      <w:spacing w:before="60" w:after="60"/>
      <w:jc w:val="both"/>
    </w:pPr>
    <w:rPr>
      <w:rFonts w:ascii="Arial" w:eastAsia="Times New Roman" w:hAnsi="Arial" w:cs="Arial"/>
      <w:szCs w:val="20"/>
      <w:lang w:val="es-ES_tradnl" w:eastAsia="es-ES"/>
    </w:rPr>
  </w:style>
  <w:style w:type="paragraph" w:customStyle="1" w:styleId="Asuntodelcomentario11">
    <w:name w:val="Asunto del comentario11"/>
    <w:basedOn w:val="Textocomentario"/>
    <w:next w:val="Textocomentario"/>
    <w:rsid w:val="0052212D"/>
    <w:rPr>
      <w:b/>
      <w:bCs/>
      <w:lang w:val="es-MX"/>
    </w:rPr>
  </w:style>
  <w:style w:type="paragraph" w:customStyle="1" w:styleId="Textodeglobo11">
    <w:name w:val="Texto de globo11"/>
    <w:basedOn w:val="Normal"/>
    <w:rsid w:val="0052212D"/>
    <w:rPr>
      <w:rFonts w:ascii="Tahoma" w:eastAsia="Times New Roman" w:hAnsi="Tahoma" w:cs="Tahoma"/>
      <w:sz w:val="16"/>
      <w:szCs w:val="16"/>
      <w:lang w:val="es-ES_tradnl" w:eastAsia="es-ES"/>
    </w:rPr>
  </w:style>
  <w:style w:type="paragraph" w:styleId="Listaconnmeros">
    <w:name w:val="List Number"/>
    <w:basedOn w:val="Normal"/>
    <w:uiPriority w:val="99"/>
    <w:rsid w:val="0052212D"/>
    <w:pPr>
      <w:numPr>
        <w:numId w:val="19"/>
      </w:numPr>
    </w:pPr>
    <w:rPr>
      <w:rFonts w:ascii="Times New Roman" w:eastAsia="Times New Roman" w:hAnsi="Times New Roman" w:cs="Times New Roman"/>
      <w:lang w:val="es-ES_tradnl" w:eastAsia="es-ES"/>
    </w:rPr>
  </w:style>
  <w:style w:type="character" w:customStyle="1" w:styleId="para">
    <w:name w:val="para"/>
    <w:rsid w:val="0052212D"/>
    <w:rPr>
      <w:rFonts w:ascii="Times New Roman" w:hAnsi="Times New Roman" w:cs="Times New Roman"/>
    </w:rPr>
  </w:style>
  <w:style w:type="paragraph" w:customStyle="1" w:styleId="significado">
    <w:name w:val="significado"/>
    <w:basedOn w:val="Normal"/>
    <w:rsid w:val="0052212D"/>
    <w:pPr>
      <w:spacing w:before="100" w:beforeAutospacing="1" w:after="100" w:afterAutospacing="1"/>
      <w:ind w:firstLine="400"/>
      <w:jc w:val="both"/>
    </w:pPr>
    <w:rPr>
      <w:rFonts w:ascii="Times New Roman" w:eastAsia="Times New Roman" w:hAnsi="Times New Roman" w:cs="Times New Roman"/>
      <w:color w:val="003399"/>
      <w:lang w:val="es-ES" w:eastAsia="es-ES"/>
    </w:rPr>
  </w:style>
  <w:style w:type="paragraph" w:customStyle="1" w:styleId="Direccininterior">
    <w:name w:val="Dirección interior"/>
    <w:basedOn w:val="Normal"/>
    <w:rsid w:val="0052212D"/>
    <w:pPr>
      <w:widowControl w:val="0"/>
    </w:pPr>
    <w:rPr>
      <w:rFonts w:ascii="Arial" w:eastAsia="Times New Roman" w:hAnsi="Arial" w:cs="Arial"/>
      <w:szCs w:val="20"/>
      <w:lang w:val="es-ES" w:eastAsia="es-ES"/>
    </w:rPr>
  </w:style>
  <w:style w:type="paragraph" w:customStyle="1" w:styleId="titlo">
    <w:name w:val="titlo"/>
    <w:basedOn w:val="Normal"/>
    <w:autoRedefine/>
    <w:rsid w:val="0052212D"/>
    <w:pPr>
      <w:jc w:val="both"/>
    </w:pPr>
    <w:rPr>
      <w:rFonts w:ascii="Times New Roman" w:eastAsia="Times New Roman" w:hAnsi="Times New Roman" w:cs="Times New Roman"/>
      <w:b/>
      <w:color w:val="CC0000"/>
      <w:szCs w:val="20"/>
      <w:lang w:val="es-ES" w:eastAsia="es-ES"/>
    </w:rPr>
  </w:style>
  <w:style w:type="paragraph" w:customStyle="1" w:styleId="kurs">
    <w:name w:val="kurs"/>
    <w:basedOn w:val="Normal"/>
    <w:rsid w:val="0052212D"/>
    <w:pPr>
      <w:jc w:val="both"/>
    </w:pPr>
    <w:rPr>
      <w:rFonts w:ascii="Times New Roman" w:eastAsia="Times New Roman" w:hAnsi="Times New Roman" w:cs="Times New Roman"/>
      <w:i/>
      <w:sz w:val="20"/>
      <w:szCs w:val="20"/>
      <w:lang w:val="es-ES" w:eastAsia="es-ES"/>
    </w:rPr>
  </w:style>
  <w:style w:type="paragraph" w:customStyle="1" w:styleId="rojo">
    <w:name w:val="rojo"/>
    <w:basedOn w:val="Encabezado"/>
    <w:autoRedefine/>
    <w:rsid w:val="0052212D"/>
    <w:pPr>
      <w:tabs>
        <w:tab w:val="clear" w:pos="4419"/>
        <w:tab w:val="clear" w:pos="8838"/>
        <w:tab w:val="center" w:pos="4252"/>
        <w:tab w:val="right" w:pos="8504"/>
      </w:tabs>
    </w:pPr>
    <w:rPr>
      <w:rFonts w:ascii="Times New Roman" w:eastAsia="Times New Roman" w:hAnsi="Times New Roman" w:cs="Times New Roman"/>
      <w:b/>
      <w:color w:val="CC0000"/>
      <w:szCs w:val="20"/>
      <w:lang w:val="es-ES" w:eastAsia="es-ES"/>
    </w:rPr>
  </w:style>
  <w:style w:type="paragraph" w:customStyle="1" w:styleId="Revisin1">
    <w:name w:val="Revisión1"/>
    <w:hidden/>
    <w:uiPriority w:val="99"/>
    <w:rsid w:val="0052212D"/>
    <w:rPr>
      <w:rFonts w:ascii="Times New Roman" w:eastAsia="Times New Roman" w:hAnsi="Times New Roman" w:cs="Times New Roman"/>
      <w:kern w:val="0"/>
      <w:sz w:val="20"/>
      <w:szCs w:val="20"/>
      <w:lang w:val="es-ES" w:eastAsia="es-ES"/>
      <w14:ligatures w14:val="none"/>
    </w:rPr>
  </w:style>
  <w:style w:type="paragraph" w:customStyle="1" w:styleId="msolistparagraph0">
    <w:name w:val="msolistparagraph"/>
    <w:basedOn w:val="Normal"/>
    <w:rsid w:val="0052212D"/>
    <w:pPr>
      <w:ind w:left="708"/>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52212D"/>
    <w:pPr>
      <w:autoSpaceDE w:val="0"/>
      <w:autoSpaceDN w:val="0"/>
      <w:adjustRightInd w:val="0"/>
      <w:spacing w:after="460"/>
    </w:pPr>
    <w:rPr>
      <w:rFonts w:ascii="Arial" w:eastAsia="Times New Roman" w:hAnsi="Arial" w:cs="Arial"/>
      <w:lang w:val="es-ES" w:eastAsia="es-ES"/>
    </w:rPr>
  </w:style>
  <w:style w:type="character" w:customStyle="1" w:styleId="CarCar1">
    <w:name w:val="Car Car1"/>
    <w:rsid w:val="0052212D"/>
    <w:rPr>
      <w:rFonts w:ascii="Times New Roman" w:hAnsi="Times New Roman" w:cs="Times New Roman"/>
      <w:lang w:val="es-ES" w:eastAsia="es-ES" w:bidi="ar-SA"/>
    </w:rPr>
  </w:style>
  <w:style w:type="character" w:customStyle="1" w:styleId="mw-headline">
    <w:name w:val="mw-headline"/>
    <w:rsid w:val="0052212D"/>
    <w:rPr>
      <w:rFonts w:ascii="Times New Roman" w:hAnsi="Times New Roman" w:cs="Times New Roman"/>
    </w:rPr>
  </w:style>
  <w:style w:type="paragraph" w:customStyle="1" w:styleId="lista0">
    <w:name w:val="lista"/>
    <w:basedOn w:val="Normal"/>
    <w:rsid w:val="0052212D"/>
    <w:pPr>
      <w:spacing w:before="100" w:beforeAutospacing="1" w:after="100" w:afterAutospacing="1"/>
      <w:ind w:firstLine="200"/>
    </w:pPr>
    <w:rPr>
      <w:rFonts w:ascii="Arial" w:eastAsia="Times New Roman" w:hAnsi="Arial" w:cs="Arial"/>
      <w:color w:val="006699"/>
      <w:sz w:val="18"/>
      <w:szCs w:val="18"/>
      <w:lang w:val="es-ES" w:eastAsia="es-ES"/>
    </w:rPr>
  </w:style>
  <w:style w:type="character" w:customStyle="1" w:styleId="lista1">
    <w:name w:val="lista1"/>
    <w:rsid w:val="0052212D"/>
    <w:rPr>
      <w:rFonts w:ascii="Arial" w:hAnsi="Arial" w:cs="Arial"/>
      <w:color w:val="006699"/>
      <w:spacing w:val="0"/>
      <w:sz w:val="18"/>
      <w:szCs w:val="18"/>
    </w:rPr>
  </w:style>
  <w:style w:type="table" w:customStyle="1" w:styleId="Tablaconcuadrcula12">
    <w:name w:val="Tabla con cuadrícula12"/>
    <w:basedOn w:val="Tablanormal"/>
    <w:next w:val="Tablaconcuadrcula"/>
    <w:uiPriority w:val="59"/>
    <w:rsid w:val="0052212D"/>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5">
    <w:name w:val="Medium Shading 1 Accent 5"/>
    <w:basedOn w:val="Tablanormal"/>
    <w:uiPriority w:val="63"/>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NOTACIONCar">
    <w:name w:val="ANOTACION Car"/>
    <w:link w:val="ANOTACION"/>
    <w:locked/>
    <w:rsid w:val="0052212D"/>
    <w:rPr>
      <w:rFonts w:ascii="Arial" w:eastAsia="Times New Roman" w:hAnsi="Arial" w:cs="Times New Roman"/>
      <w:b/>
      <w:kern w:val="0"/>
      <w:sz w:val="18"/>
      <w:szCs w:val="20"/>
      <w:lang w:val="es-ES_tradnl" w:eastAsia="es-ES"/>
      <w14:ligatures w14:val="none"/>
    </w:rPr>
  </w:style>
  <w:style w:type="paragraph" w:customStyle="1" w:styleId="Sombreadoclaro-nfasis21">
    <w:name w:val="Sombreado claro - Énfasis 21"/>
    <w:basedOn w:val="Normal"/>
    <w:next w:val="Normal"/>
    <w:link w:val="Sombreadoclaro-nfasis2Car"/>
    <w:uiPriority w:val="30"/>
    <w:qFormat/>
    <w:rsid w:val="0052212D"/>
    <w:pPr>
      <w:pBdr>
        <w:bottom w:val="single" w:sz="4" w:space="4" w:color="4F81BD"/>
      </w:pBdr>
      <w:spacing w:before="200" w:after="280"/>
      <w:ind w:left="936" w:right="936"/>
    </w:pPr>
    <w:rPr>
      <w:rFonts w:ascii="Arial" w:eastAsia="Times New Roman" w:hAnsi="Arial" w:cs="Times New Roman"/>
      <w:b/>
      <w:bCs/>
      <w:i/>
      <w:iCs/>
      <w:color w:val="4F81BD"/>
      <w:lang w:val="es-ES" w:eastAsia="es-ES"/>
    </w:rPr>
  </w:style>
  <w:style w:type="character" w:customStyle="1" w:styleId="Sombreadoclaro-nfasis2Car">
    <w:name w:val="Sombreado claro - Énfasis 2 Car"/>
    <w:link w:val="Sombreadoclaro-nfasis21"/>
    <w:uiPriority w:val="30"/>
    <w:rsid w:val="0052212D"/>
    <w:rPr>
      <w:rFonts w:ascii="Arial" w:eastAsia="Times New Roman" w:hAnsi="Arial" w:cs="Times New Roman"/>
      <w:b/>
      <w:bCs/>
      <w:i/>
      <w:iCs/>
      <w:color w:val="4F81BD"/>
      <w:kern w:val="0"/>
      <w:lang w:val="es-ES" w:eastAsia="es-ES"/>
      <w14:ligatures w14:val="none"/>
    </w:rPr>
  </w:style>
  <w:style w:type="numbering" w:customStyle="1" w:styleId="Estilo4">
    <w:name w:val="Estilo4"/>
    <w:uiPriority w:val="99"/>
    <w:rsid w:val="0052212D"/>
    <w:pPr>
      <w:numPr>
        <w:numId w:val="138"/>
      </w:numPr>
    </w:pPr>
  </w:style>
  <w:style w:type="numbering" w:customStyle="1" w:styleId="Estilo831">
    <w:name w:val="Estilo831"/>
    <w:uiPriority w:val="99"/>
    <w:rsid w:val="0052212D"/>
    <w:pPr>
      <w:numPr>
        <w:numId w:val="14"/>
      </w:numPr>
    </w:pPr>
  </w:style>
  <w:style w:type="paragraph" w:customStyle="1" w:styleId="NormalArialNarrow">
    <w:name w:val="Normal + Arial Narrow"/>
    <w:aliases w:val="Justificado + Izquierda:  0 cm,Primera línea:  0 cm + P..."/>
    <w:basedOn w:val="Normal"/>
    <w:rsid w:val="0052212D"/>
    <w:pPr>
      <w:numPr>
        <w:numId w:val="140"/>
      </w:numPr>
      <w:autoSpaceDE w:val="0"/>
      <w:autoSpaceDN w:val="0"/>
      <w:adjustRightInd w:val="0"/>
      <w:jc w:val="both"/>
    </w:pPr>
    <w:rPr>
      <w:rFonts w:ascii="Arial Narrow" w:eastAsia="Times New Roman" w:hAnsi="Arial Narrow" w:cs="Arial"/>
      <w:lang w:val="es-ES" w:eastAsia="es-ES"/>
    </w:rPr>
  </w:style>
  <w:style w:type="numbering" w:customStyle="1" w:styleId="Formatvorlage22">
    <w:name w:val="Formatvorlage22"/>
    <w:uiPriority w:val="99"/>
    <w:rsid w:val="0052212D"/>
    <w:pPr>
      <w:numPr>
        <w:numId w:val="162"/>
      </w:numPr>
    </w:pPr>
  </w:style>
  <w:style w:type="numbering" w:customStyle="1" w:styleId="Estilo22">
    <w:name w:val="Estilo22"/>
    <w:uiPriority w:val="99"/>
    <w:rsid w:val="0052212D"/>
    <w:pPr>
      <w:numPr>
        <w:numId w:val="23"/>
      </w:numPr>
    </w:pPr>
  </w:style>
  <w:style w:type="numbering" w:customStyle="1" w:styleId="Estilo32">
    <w:name w:val="Estilo32"/>
    <w:uiPriority w:val="99"/>
    <w:rsid w:val="0052212D"/>
    <w:pPr>
      <w:numPr>
        <w:numId w:val="21"/>
      </w:numPr>
    </w:pPr>
  </w:style>
  <w:style w:type="paragraph" w:customStyle="1" w:styleId="Level1">
    <w:name w:val="Level 1"/>
    <w:basedOn w:val="Normal"/>
    <w:rsid w:val="0052212D"/>
    <w:pPr>
      <w:widowControl w:val="0"/>
      <w:autoSpaceDE w:val="0"/>
      <w:autoSpaceDN w:val="0"/>
      <w:adjustRightInd w:val="0"/>
      <w:outlineLvl w:val="0"/>
    </w:pPr>
    <w:rPr>
      <w:rFonts w:ascii="Times New Roman" w:eastAsia="Times New Roman" w:hAnsi="Times New Roman" w:cs="Times New Roman"/>
      <w:sz w:val="20"/>
      <w:lang w:val="es-ES_tradnl" w:eastAsia="es-MX"/>
    </w:rPr>
  </w:style>
  <w:style w:type="paragraph" w:customStyle="1" w:styleId="BTEX1">
    <w:name w:val="B_TEX_1"/>
    <w:basedOn w:val="Normal"/>
    <w:rsid w:val="0052212D"/>
    <w:pPr>
      <w:spacing w:before="120"/>
      <w:jc w:val="both"/>
    </w:pPr>
    <w:rPr>
      <w:rFonts w:ascii="Arial" w:eastAsia="Times New Roman" w:hAnsi="Arial" w:cs="Times New Roman"/>
      <w:lang w:val="es-ES_tradnl" w:eastAsia="es-MX"/>
    </w:rPr>
  </w:style>
  <w:style w:type="paragraph" w:customStyle="1" w:styleId="BodyTextIndent22">
    <w:name w:val="Body Text Indent 22"/>
    <w:basedOn w:val="Normal"/>
    <w:rsid w:val="0052212D"/>
    <w:pPr>
      <w:widowControl w:val="0"/>
      <w:tabs>
        <w:tab w:val="left" w:pos="284"/>
      </w:tabs>
      <w:ind w:left="1134" w:hanging="1134"/>
      <w:jc w:val="both"/>
    </w:pPr>
    <w:rPr>
      <w:rFonts w:ascii="Times New Roman" w:eastAsia="Times New Roman" w:hAnsi="Times New Roman" w:cs="Times New Roman"/>
      <w:sz w:val="20"/>
      <w:szCs w:val="20"/>
      <w:lang w:val="es-ES_tradnl" w:eastAsia="es-ES"/>
    </w:rPr>
  </w:style>
  <w:style w:type="paragraph" w:customStyle="1" w:styleId="BP1">
    <w:name w:val="B_P_1"/>
    <w:basedOn w:val="Ttulo1"/>
    <w:rsid w:val="0052212D"/>
    <w:pPr>
      <w:overflowPunct/>
      <w:autoSpaceDE/>
      <w:autoSpaceDN/>
      <w:adjustRightInd/>
      <w:spacing w:before="4080" w:after="600"/>
      <w:textAlignment w:val="auto"/>
    </w:pPr>
    <w:rPr>
      <w:rFonts w:ascii="Comic Sans MS" w:hAnsi="Comic Sans MS"/>
      <w:kern w:val="28"/>
      <w:sz w:val="32"/>
      <w:lang w:val="es-ES"/>
    </w:rPr>
  </w:style>
  <w:style w:type="paragraph" w:customStyle="1" w:styleId="BPROEMIO">
    <w:name w:val="B_PROEMIO"/>
    <w:basedOn w:val="Normal"/>
    <w:rsid w:val="0052212D"/>
    <w:pPr>
      <w:spacing w:before="360"/>
      <w:jc w:val="both"/>
    </w:pPr>
    <w:rPr>
      <w:rFonts w:ascii="Arial" w:eastAsia="Times New Roman" w:hAnsi="Arial" w:cs="Times New Roman"/>
      <w:b/>
      <w:bCs/>
      <w:lang w:val="es-ES_tradnl" w:eastAsia="es-MX"/>
    </w:rPr>
  </w:style>
  <w:style w:type="paragraph" w:customStyle="1" w:styleId="t">
    <w:name w:val="t"/>
    <w:aliases w:val="text"/>
    <w:basedOn w:val="Normal"/>
    <w:rsid w:val="0052212D"/>
    <w:pPr>
      <w:tabs>
        <w:tab w:val="left" w:pos="-1440"/>
        <w:tab w:val="left" w:pos="-720"/>
      </w:tabs>
      <w:suppressAutoHyphens/>
      <w:jc w:val="both"/>
    </w:pPr>
    <w:rPr>
      <w:rFonts w:ascii="Arial" w:eastAsia="Times New Roman" w:hAnsi="Arial" w:cs="Times New Roman"/>
      <w:sz w:val="20"/>
      <w:szCs w:val="20"/>
      <w:lang w:val="es-ES_tradnl" w:eastAsia="es-ES"/>
    </w:rPr>
  </w:style>
  <w:style w:type="paragraph" w:customStyle="1" w:styleId="Ttulo10">
    <w:name w:val="Título1"/>
    <w:basedOn w:val="Normal"/>
    <w:uiPriority w:val="10"/>
    <w:qFormat/>
    <w:rsid w:val="0052212D"/>
    <w:pPr>
      <w:jc w:val="center"/>
    </w:pPr>
    <w:rPr>
      <w:rFonts w:ascii="CG Times" w:eastAsia="Times New Roman" w:hAnsi="CG Times" w:cs="Times New Roman"/>
      <w:b/>
      <w:szCs w:val="20"/>
      <w:lang w:val="es-ES_tradnl" w:eastAsia="es-ES"/>
    </w:rPr>
  </w:style>
  <w:style w:type="paragraph" w:customStyle="1" w:styleId="BodyText32">
    <w:name w:val="Body Text 32"/>
    <w:basedOn w:val="Normal"/>
    <w:rsid w:val="0052212D"/>
    <w:rPr>
      <w:rFonts w:ascii="Times New Roman" w:eastAsia="Times New Roman" w:hAnsi="Times New Roman" w:cs="Times New Roman"/>
      <w:sz w:val="16"/>
      <w:szCs w:val="20"/>
      <w:lang w:val="es-ES_tradnl" w:eastAsia="es-ES"/>
    </w:rPr>
  </w:style>
  <w:style w:type="paragraph" w:customStyle="1" w:styleId="BTEX2">
    <w:name w:val="B_TEX_2"/>
    <w:basedOn w:val="Normal"/>
    <w:rsid w:val="0052212D"/>
    <w:pPr>
      <w:spacing w:before="120"/>
      <w:ind w:left="567"/>
      <w:jc w:val="both"/>
    </w:pPr>
    <w:rPr>
      <w:rFonts w:ascii="Arial" w:eastAsia="Times New Roman" w:hAnsi="Arial" w:cs="Times New Roman"/>
      <w:bCs/>
      <w:lang w:val="es-ES_tradnl" w:eastAsia="es-MX"/>
    </w:rPr>
  </w:style>
  <w:style w:type="paragraph" w:customStyle="1" w:styleId="MD3L4">
    <w:name w:val="MD3_L4"/>
    <w:basedOn w:val="Normal"/>
    <w:rsid w:val="0052212D"/>
    <w:pPr>
      <w:tabs>
        <w:tab w:val="left" w:pos="2087"/>
      </w:tabs>
      <w:spacing w:after="240"/>
      <w:ind w:left="2086" w:hanging="720"/>
      <w:jc w:val="both"/>
      <w:outlineLvl w:val="3"/>
    </w:pPr>
    <w:rPr>
      <w:rFonts w:ascii="Arial" w:eastAsia="Times New Roman" w:hAnsi="Arial" w:cs="Times New Roman"/>
      <w:sz w:val="20"/>
      <w:szCs w:val="20"/>
      <w:lang w:val="es-ES_tradnl" w:eastAsia="es-ES"/>
    </w:rPr>
  </w:style>
  <w:style w:type="paragraph" w:customStyle="1" w:styleId="MD3L3">
    <w:name w:val="MD3_L3"/>
    <w:basedOn w:val="Normal"/>
    <w:rsid w:val="0052212D"/>
    <w:pPr>
      <w:tabs>
        <w:tab w:val="num" w:pos="720"/>
      </w:tabs>
      <w:spacing w:after="240"/>
      <w:ind w:left="1440" w:hanging="720"/>
      <w:jc w:val="both"/>
      <w:outlineLvl w:val="2"/>
    </w:pPr>
    <w:rPr>
      <w:rFonts w:ascii="Arial" w:eastAsia="Times New Roman" w:hAnsi="Arial" w:cs="Times New Roman"/>
      <w:sz w:val="20"/>
      <w:szCs w:val="20"/>
      <w:lang w:val="es-ES_tradnl" w:eastAsia="es-ES"/>
    </w:rPr>
  </w:style>
  <w:style w:type="paragraph" w:customStyle="1" w:styleId="MD3L2">
    <w:name w:val="MD3_L2"/>
    <w:basedOn w:val="Normal"/>
    <w:rsid w:val="0052212D"/>
    <w:pPr>
      <w:keepNext/>
      <w:tabs>
        <w:tab w:val="num" w:pos="720"/>
      </w:tabs>
      <w:spacing w:after="240"/>
      <w:jc w:val="both"/>
      <w:outlineLvl w:val="1"/>
    </w:pPr>
    <w:rPr>
      <w:rFonts w:ascii="Times New Roman Bold" w:eastAsia="Times New Roman" w:hAnsi="Times New Roman Bold" w:cs="Times New Roman"/>
      <w:b/>
      <w:smallCaps/>
      <w:sz w:val="20"/>
      <w:szCs w:val="20"/>
      <w:u w:val="single"/>
      <w:lang w:val="es-ES_tradnl" w:eastAsia="es-ES"/>
    </w:rPr>
  </w:style>
  <w:style w:type="paragraph" w:customStyle="1" w:styleId="MD3L1">
    <w:name w:val="MD3_L1"/>
    <w:basedOn w:val="Normal"/>
    <w:next w:val="MD3L2"/>
    <w:rsid w:val="0052212D"/>
    <w:pPr>
      <w:keepNext/>
      <w:spacing w:after="240"/>
      <w:jc w:val="center"/>
      <w:outlineLvl w:val="0"/>
    </w:pPr>
    <w:rPr>
      <w:rFonts w:ascii="Arial" w:eastAsia="Times New Roman" w:hAnsi="Arial" w:cs="Times New Roman"/>
      <w:b/>
      <w:sz w:val="20"/>
      <w:szCs w:val="20"/>
      <w:u w:val="single"/>
      <w:lang w:val="es-ES_tradnl" w:eastAsia="es-ES"/>
    </w:rPr>
  </w:style>
  <w:style w:type="paragraph" w:customStyle="1" w:styleId="MD3L5">
    <w:name w:val="MD3_L5"/>
    <w:basedOn w:val="Normal"/>
    <w:rsid w:val="0052212D"/>
    <w:pPr>
      <w:tabs>
        <w:tab w:val="num" w:pos="2160"/>
      </w:tabs>
      <w:spacing w:after="240"/>
      <w:ind w:left="2880" w:hanging="720"/>
      <w:jc w:val="both"/>
      <w:outlineLvl w:val="4"/>
    </w:pPr>
    <w:rPr>
      <w:rFonts w:ascii="Arial" w:eastAsia="Times New Roman" w:hAnsi="Arial" w:cs="Times New Roman"/>
      <w:sz w:val="20"/>
      <w:szCs w:val="20"/>
      <w:lang w:val="es-ES_tradnl" w:eastAsia="es-ES"/>
    </w:rPr>
  </w:style>
  <w:style w:type="paragraph" w:customStyle="1" w:styleId="MD3L9">
    <w:name w:val="MD3_L9"/>
    <w:basedOn w:val="Normal"/>
    <w:rsid w:val="0052212D"/>
    <w:pPr>
      <w:tabs>
        <w:tab w:val="num" w:pos="2160"/>
      </w:tabs>
      <w:spacing w:after="240"/>
      <w:ind w:left="2160" w:hanging="720"/>
      <w:jc w:val="center"/>
      <w:outlineLvl w:val="8"/>
    </w:pPr>
    <w:rPr>
      <w:rFonts w:ascii="Arial" w:eastAsia="Times New Roman" w:hAnsi="Arial" w:cs="Times New Roman"/>
      <w:sz w:val="20"/>
      <w:szCs w:val="20"/>
      <w:lang w:val="es-ES_tradnl" w:eastAsia="es-ES"/>
    </w:rPr>
  </w:style>
  <w:style w:type="paragraph" w:customStyle="1" w:styleId="MD3L8">
    <w:name w:val="MD3_L8"/>
    <w:basedOn w:val="Normal"/>
    <w:rsid w:val="0052212D"/>
    <w:pPr>
      <w:tabs>
        <w:tab w:val="num" w:pos="1440"/>
      </w:tabs>
      <w:spacing w:after="240"/>
      <w:ind w:left="1440" w:hanging="720"/>
      <w:jc w:val="center"/>
      <w:outlineLvl w:val="7"/>
    </w:pPr>
    <w:rPr>
      <w:rFonts w:ascii="Arial" w:eastAsia="Times New Roman" w:hAnsi="Arial" w:cs="Times New Roman"/>
      <w:sz w:val="20"/>
      <w:szCs w:val="20"/>
      <w:lang w:val="es-ES_tradnl" w:eastAsia="es-ES"/>
    </w:rPr>
  </w:style>
  <w:style w:type="paragraph" w:customStyle="1" w:styleId="MD3L7">
    <w:name w:val="MD3_L7"/>
    <w:basedOn w:val="Normal"/>
    <w:rsid w:val="0052212D"/>
    <w:pPr>
      <w:tabs>
        <w:tab w:val="num" w:pos="720"/>
      </w:tabs>
      <w:spacing w:after="240"/>
      <w:jc w:val="center"/>
      <w:outlineLvl w:val="6"/>
    </w:pPr>
    <w:rPr>
      <w:rFonts w:ascii="Arial" w:eastAsia="Times New Roman" w:hAnsi="Arial" w:cs="Times New Roman"/>
      <w:sz w:val="20"/>
      <w:szCs w:val="20"/>
      <w:lang w:val="es-ES_tradnl" w:eastAsia="es-ES"/>
    </w:rPr>
  </w:style>
  <w:style w:type="paragraph" w:customStyle="1" w:styleId="MD3L6">
    <w:name w:val="MD3_L6"/>
    <w:basedOn w:val="Normal"/>
    <w:rsid w:val="0052212D"/>
    <w:pPr>
      <w:tabs>
        <w:tab w:val="num" w:pos="3600"/>
      </w:tabs>
      <w:spacing w:after="240"/>
      <w:ind w:left="3600" w:hanging="720"/>
      <w:jc w:val="center"/>
      <w:outlineLvl w:val="5"/>
    </w:pPr>
    <w:rPr>
      <w:rFonts w:ascii="Arial" w:eastAsia="Times New Roman" w:hAnsi="Arial" w:cs="Times New Roman"/>
      <w:sz w:val="20"/>
      <w:szCs w:val="20"/>
      <w:lang w:val="es-ES_tradnl" w:eastAsia="es-ES"/>
    </w:rPr>
  </w:style>
  <w:style w:type="character" w:customStyle="1" w:styleId="Strong1">
    <w:name w:val="Strong1"/>
    <w:rsid w:val="0052212D"/>
    <w:rPr>
      <w:rFonts w:ascii="Arial" w:hAnsi="Arial"/>
      <w:b/>
      <w:sz w:val="24"/>
    </w:rPr>
  </w:style>
  <w:style w:type="paragraph" w:customStyle="1" w:styleId="sep">
    <w:name w:val="sep"/>
    <w:basedOn w:val="Normal"/>
    <w:rsid w:val="0052212D"/>
    <w:pPr>
      <w:jc w:val="both"/>
    </w:pPr>
    <w:rPr>
      <w:rFonts w:ascii="Arial" w:eastAsia="Times New Roman" w:hAnsi="Arial" w:cs="Times New Roman"/>
      <w:sz w:val="20"/>
      <w:szCs w:val="20"/>
      <w:lang w:val="es-ES_tradnl" w:eastAsia="es-ES"/>
    </w:rPr>
  </w:style>
  <w:style w:type="paragraph" w:customStyle="1" w:styleId="Style10">
    <w:name w:val="Style 1"/>
    <w:basedOn w:val="Normal"/>
    <w:uiPriority w:val="99"/>
    <w:rsid w:val="0052212D"/>
    <w:pPr>
      <w:widowControl w:val="0"/>
      <w:autoSpaceDE w:val="0"/>
      <w:autoSpaceDN w:val="0"/>
      <w:adjustRightInd w:val="0"/>
    </w:pPr>
    <w:rPr>
      <w:rFonts w:ascii="Times New Roman" w:eastAsia="Times New Roman" w:hAnsi="Times New Roman" w:cs="Times New Roman"/>
      <w:lang w:val="es-ES_tradnl" w:eastAsia="es-MX"/>
    </w:rPr>
  </w:style>
  <w:style w:type="character" w:customStyle="1" w:styleId="Hyperlink1">
    <w:name w:val="Hyperlink1"/>
    <w:rsid w:val="0052212D"/>
    <w:rPr>
      <w:color w:val="0000FF"/>
      <w:u w:val="single"/>
    </w:rPr>
  </w:style>
  <w:style w:type="paragraph" w:customStyle="1" w:styleId="Fraccin0">
    <w:name w:val="Fracci—n"/>
    <w:basedOn w:val="Normal"/>
    <w:rsid w:val="0052212D"/>
    <w:pPr>
      <w:tabs>
        <w:tab w:val="left" w:pos="851"/>
      </w:tabs>
      <w:spacing w:before="120"/>
      <w:ind w:left="851" w:hanging="567"/>
      <w:jc w:val="both"/>
    </w:pPr>
    <w:rPr>
      <w:rFonts w:ascii="Arial" w:eastAsia="Times New Roman" w:hAnsi="Arial" w:cs="Times New Roman"/>
      <w:szCs w:val="20"/>
      <w:lang w:val="es-ES_tradnl" w:eastAsia="es-ES"/>
    </w:rPr>
  </w:style>
  <w:style w:type="character" w:customStyle="1" w:styleId="bold">
    <w:name w:val="bold"/>
    <w:rsid w:val="0052212D"/>
  </w:style>
  <w:style w:type="paragraph" w:customStyle="1" w:styleId="Anexos">
    <w:name w:val="Anexos"/>
    <w:basedOn w:val="Normal"/>
    <w:next w:val="Ttulo5"/>
    <w:rsid w:val="0052212D"/>
    <w:pPr>
      <w:jc w:val="center"/>
    </w:pPr>
    <w:rPr>
      <w:rFonts w:ascii="Arial (W1)" w:eastAsia="Times New Roman" w:hAnsi="Arial (W1)" w:cs="Times New Roman"/>
      <w:b/>
      <w:caps/>
      <w:sz w:val="28"/>
      <w:szCs w:val="28"/>
      <w:lang w:val="es-ES_tradnl" w:eastAsia="es-ES"/>
    </w:rPr>
  </w:style>
  <w:style w:type="character" w:customStyle="1" w:styleId="midblack1">
    <w:name w:val="midblack1"/>
    <w:rsid w:val="0052212D"/>
    <w:rPr>
      <w:rFonts w:ascii="Arial" w:hAnsi="Arial" w:cs="Arial" w:hint="default"/>
      <w:strike w:val="0"/>
      <w:dstrike w:val="0"/>
      <w:color w:val="000000"/>
      <w:sz w:val="18"/>
      <w:szCs w:val="18"/>
      <w:u w:val="none"/>
      <w:effect w:val="none"/>
    </w:rPr>
  </w:style>
  <w:style w:type="character" w:customStyle="1" w:styleId="l112">
    <w:name w:val="l112"/>
    <w:rsid w:val="0052212D"/>
    <w:rPr>
      <w:rFonts w:ascii="Arial" w:hAnsi="Arial" w:cs="Arial" w:hint="default"/>
      <w:sz w:val="17"/>
      <w:szCs w:val="17"/>
    </w:rPr>
  </w:style>
  <w:style w:type="paragraph" w:customStyle="1" w:styleId="boldbodytext">
    <w:name w:val="boldbodytext"/>
    <w:basedOn w:val="Normal"/>
    <w:rsid w:val="0052212D"/>
    <w:pPr>
      <w:spacing w:before="100" w:beforeAutospacing="1" w:after="100" w:afterAutospacing="1"/>
    </w:pPr>
    <w:rPr>
      <w:rFonts w:ascii="Times New Roman" w:eastAsia="Times New Roman" w:hAnsi="Times New Roman" w:cs="Times New Roman"/>
      <w:b/>
      <w:bCs/>
      <w:color w:val="000000"/>
      <w:sz w:val="18"/>
      <w:szCs w:val="18"/>
      <w:lang w:val="es-ES_tradnl" w:eastAsia="es-ES"/>
    </w:rPr>
  </w:style>
  <w:style w:type="character" w:customStyle="1" w:styleId="Hyperlink2">
    <w:name w:val="Hyperlink2"/>
    <w:rsid w:val="0052212D"/>
    <w:rPr>
      <w:color w:val="0000FF"/>
      <w:u w:val="single"/>
    </w:rPr>
  </w:style>
  <w:style w:type="paragraph" w:customStyle="1" w:styleId="BodyTextIndent23">
    <w:name w:val="Body Text Indent 23"/>
    <w:basedOn w:val="Normal"/>
    <w:rsid w:val="0052212D"/>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Times New Roman"/>
      <w:sz w:val="15"/>
      <w:szCs w:val="20"/>
      <w:lang w:val="es-ES_tradnl" w:eastAsia="es-ES"/>
    </w:rPr>
  </w:style>
  <w:style w:type="paragraph" w:customStyle="1" w:styleId="BodyTextIndent32">
    <w:name w:val="Body Text Indent 32"/>
    <w:basedOn w:val="Normal"/>
    <w:rsid w:val="0052212D"/>
    <w:pPr>
      <w:widowControl w:val="0"/>
      <w:overflowPunct w:val="0"/>
      <w:autoSpaceDE w:val="0"/>
      <w:autoSpaceDN w:val="0"/>
      <w:adjustRightInd w:val="0"/>
      <w:ind w:left="851"/>
      <w:jc w:val="both"/>
      <w:textAlignment w:val="baseline"/>
    </w:pPr>
    <w:rPr>
      <w:rFonts w:ascii="Arial" w:eastAsia="Times New Roman" w:hAnsi="Arial" w:cs="Times New Roman"/>
      <w:color w:val="000080"/>
      <w:szCs w:val="20"/>
      <w:lang w:val="es-ES_tradnl" w:eastAsia="es-ES"/>
    </w:rPr>
  </w:style>
  <w:style w:type="paragraph" w:customStyle="1" w:styleId="BodyText33">
    <w:name w:val="Body Text 33"/>
    <w:basedOn w:val="Normal"/>
    <w:rsid w:val="0052212D"/>
    <w:pPr>
      <w:widowControl w:val="0"/>
      <w:overflowPunct w:val="0"/>
      <w:autoSpaceDE w:val="0"/>
      <w:autoSpaceDN w:val="0"/>
      <w:adjustRightInd w:val="0"/>
      <w:jc w:val="both"/>
      <w:textAlignment w:val="baseline"/>
    </w:pPr>
    <w:rPr>
      <w:rFonts w:ascii="Arial" w:eastAsia="Times New Roman" w:hAnsi="Arial" w:cs="Times New Roman"/>
      <w:szCs w:val="20"/>
      <w:lang w:val="es-ES_tradnl" w:eastAsia="es-ES"/>
    </w:rPr>
  </w:style>
  <w:style w:type="paragraph" w:styleId="Continuarlista2">
    <w:name w:val="List Continue 2"/>
    <w:basedOn w:val="Normal"/>
    <w:rsid w:val="0052212D"/>
    <w:pPr>
      <w:spacing w:after="120"/>
      <w:ind w:left="566"/>
    </w:pPr>
    <w:rPr>
      <w:rFonts w:ascii="Times" w:eastAsia="Times" w:hAnsi="Times" w:cs="Times New Roman"/>
      <w:szCs w:val="20"/>
      <w:lang w:val="es-ES_tradnl" w:eastAsia="es-ES"/>
    </w:rPr>
  </w:style>
  <w:style w:type="paragraph" w:styleId="Continuarlista3">
    <w:name w:val="List Continue 3"/>
    <w:basedOn w:val="Normal"/>
    <w:rsid w:val="0052212D"/>
    <w:pPr>
      <w:spacing w:after="120"/>
      <w:ind w:left="849"/>
    </w:pPr>
    <w:rPr>
      <w:rFonts w:ascii="Times" w:eastAsia="Times" w:hAnsi="Times" w:cs="Times New Roman"/>
      <w:szCs w:val="20"/>
      <w:lang w:val="es-ES_tradnl" w:eastAsia="es-ES"/>
    </w:rPr>
  </w:style>
  <w:style w:type="paragraph" w:styleId="Continuarlista4">
    <w:name w:val="List Continue 4"/>
    <w:basedOn w:val="Normal"/>
    <w:rsid w:val="0052212D"/>
    <w:pPr>
      <w:spacing w:after="120"/>
      <w:ind w:left="1132"/>
    </w:pPr>
    <w:rPr>
      <w:rFonts w:ascii="Times" w:eastAsia="Times" w:hAnsi="Times" w:cs="Times New Roman"/>
      <w:szCs w:val="20"/>
      <w:lang w:val="es-ES_tradnl" w:eastAsia="es-ES"/>
    </w:rPr>
  </w:style>
  <w:style w:type="character" w:customStyle="1" w:styleId="Hipervnculo1">
    <w:name w:val="Hipervínculo1"/>
    <w:rsid w:val="0052212D"/>
    <w:rPr>
      <w:color w:val="0000FF"/>
      <w:u w:val="single"/>
    </w:rPr>
  </w:style>
  <w:style w:type="paragraph" w:customStyle="1" w:styleId="Titulomayusculasbases">
    <w:name w:val="Titulo mayusculas bases"/>
    <w:basedOn w:val="Normal"/>
    <w:next w:val="Ttulo"/>
    <w:rsid w:val="0052212D"/>
    <w:pPr>
      <w:widowControl w:val="0"/>
      <w:tabs>
        <w:tab w:val="num" w:pos="851"/>
      </w:tabs>
      <w:overflowPunct w:val="0"/>
      <w:autoSpaceDE w:val="0"/>
      <w:autoSpaceDN w:val="0"/>
      <w:adjustRightInd w:val="0"/>
      <w:ind w:left="851" w:hanging="851"/>
      <w:jc w:val="both"/>
      <w:textAlignment w:val="baseline"/>
    </w:pPr>
    <w:rPr>
      <w:rFonts w:ascii="Arial (W1)" w:eastAsia="Times New Roman" w:hAnsi="Arial (W1)" w:cs="Times New Roman"/>
      <w:b/>
      <w:caps/>
      <w:sz w:val="20"/>
      <w:szCs w:val="20"/>
      <w:lang w:val="es-ES_tradnl" w:eastAsia="es-ES"/>
    </w:rPr>
  </w:style>
  <w:style w:type="paragraph" w:customStyle="1" w:styleId="paradbl">
    <w:name w:val="para:dbl"/>
    <w:basedOn w:val="Normal"/>
    <w:rsid w:val="0052212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cs="Times New Roman"/>
      <w:sz w:val="20"/>
      <w:szCs w:val="20"/>
      <w:lang w:val="es-ES_tradnl" w:eastAsia="es-ES"/>
    </w:rPr>
  </w:style>
  <w:style w:type="paragraph" w:customStyle="1" w:styleId="Particular">
    <w:name w:val="Particular"/>
    <w:basedOn w:val="Normal"/>
    <w:rsid w:val="0052212D"/>
    <w:pPr>
      <w:widowControl w:val="0"/>
      <w:jc w:val="both"/>
    </w:pPr>
    <w:rPr>
      <w:rFonts w:ascii="Arial" w:eastAsia="Times New Roman" w:hAnsi="Arial" w:cs="Times New Roman"/>
      <w:szCs w:val="20"/>
      <w:lang w:val="es-ES_tradnl" w:eastAsia="es-ES"/>
    </w:rPr>
  </w:style>
  <w:style w:type="paragraph" w:customStyle="1" w:styleId="3">
    <w:name w:val="3"/>
    <w:basedOn w:val="Normal"/>
    <w:next w:val="Sangradetextonormal"/>
    <w:rsid w:val="0052212D"/>
    <w:pPr>
      <w:widowControl w:val="0"/>
      <w:overflowPunct w:val="0"/>
      <w:autoSpaceDE w:val="0"/>
      <w:autoSpaceDN w:val="0"/>
      <w:adjustRightInd w:val="0"/>
      <w:spacing w:after="120"/>
      <w:ind w:left="283"/>
      <w:jc w:val="both"/>
      <w:textAlignment w:val="baseline"/>
    </w:pPr>
    <w:rPr>
      <w:rFonts w:ascii="Arial" w:eastAsia="Times New Roman" w:hAnsi="Arial" w:cs="Times New Roman"/>
      <w:color w:val="000080"/>
      <w:szCs w:val="20"/>
      <w:lang w:val="es-ES_tradnl" w:eastAsia="es-ES"/>
    </w:rPr>
  </w:style>
  <w:style w:type="paragraph" w:customStyle="1" w:styleId="arial0">
    <w:name w:val="arial"/>
    <w:basedOn w:val="Normal"/>
    <w:rsid w:val="0052212D"/>
    <w:pPr>
      <w:jc w:val="center"/>
    </w:pPr>
    <w:rPr>
      <w:rFonts w:ascii="Arial" w:eastAsia="Times New Roman" w:hAnsi="Arial" w:cs="Times New Roman"/>
      <w:b/>
      <w:sz w:val="20"/>
      <w:szCs w:val="20"/>
      <w:lang w:val="es-ES_tradnl" w:eastAsia="es-ES"/>
    </w:rPr>
  </w:style>
  <w:style w:type="paragraph" w:customStyle="1" w:styleId="Anotacion0">
    <w:name w:val="Anotacion"/>
    <w:basedOn w:val="Normal"/>
    <w:rsid w:val="0052212D"/>
    <w:pPr>
      <w:spacing w:before="101" w:after="101"/>
      <w:jc w:val="center"/>
    </w:pPr>
    <w:rPr>
      <w:rFonts w:ascii="Times New Roman" w:eastAsia="Times New Roman" w:hAnsi="Times New Roman" w:cs="Times New Roman"/>
      <w:b/>
      <w:sz w:val="18"/>
      <w:szCs w:val="20"/>
      <w:lang w:val="es-ES" w:eastAsia="es-ES"/>
    </w:rPr>
  </w:style>
  <w:style w:type="paragraph" w:customStyle="1" w:styleId="Num1">
    <w:name w:val="Num1"/>
    <w:basedOn w:val="Normal"/>
    <w:rsid w:val="0052212D"/>
    <w:pPr>
      <w:tabs>
        <w:tab w:val="num" w:pos="360"/>
      </w:tabs>
      <w:spacing w:before="120"/>
      <w:ind w:left="360" w:hanging="360"/>
    </w:pPr>
    <w:rPr>
      <w:rFonts w:ascii="Times New Roman" w:eastAsia="Times New Roman" w:hAnsi="Times New Roman" w:cs="Times New Roman"/>
      <w:b/>
      <w:bCs/>
      <w:sz w:val="28"/>
      <w:lang w:val="es-ES" w:eastAsia="es-ES"/>
    </w:rPr>
  </w:style>
  <w:style w:type="paragraph" w:customStyle="1" w:styleId="Num2">
    <w:name w:val="Num2"/>
    <w:basedOn w:val="Num1"/>
    <w:next w:val="Normal"/>
    <w:rsid w:val="0052212D"/>
    <w:pPr>
      <w:tabs>
        <w:tab w:val="clear" w:pos="360"/>
        <w:tab w:val="num" w:pos="792"/>
      </w:tabs>
      <w:ind w:left="792" w:hanging="432"/>
    </w:pPr>
    <w:rPr>
      <w:bCs w:val="0"/>
      <w:sz w:val="24"/>
    </w:rPr>
  </w:style>
  <w:style w:type="character" w:customStyle="1" w:styleId="Hyperlink3">
    <w:name w:val="Hyperlink3"/>
    <w:rsid w:val="0052212D"/>
    <w:rPr>
      <w:color w:val="0000FF"/>
      <w:u w:val="single"/>
    </w:rPr>
  </w:style>
  <w:style w:type="paragraph" w:customStyle="1" w:styleId="BodyTextIndent24">
    <w:name w:val="Body Text Indent 24"/>
    <w:basedOn w:val="Normal"/>
    <w:rsid w:val="0052212D"/>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Times New Roman"/>
      <w:sz w:val="15"/>
      <w:lang w:val="es-ES_tradnl" w:eastAsia="es-ES"/>
    </w:rPr>
  </w:style>
  <w:style w:type="paragraph" w:customStyle="1" w:styleId="BodyTextIndent33">
    <w:name w:val="Body Text Indent 33"/>
    <w:basedOn w:val="Normal"/>
    <w:rsid w:val="0052212D"/>
    <w:pPr>
      <w:widowControl w:val="0"/>
      <w:overflowPunct w:val="0"/>
      <w:autoSpaceDE w:val="0"/>
      <w:autoSpaceDN w:val="0"/>
      <w:adjustRightInd w:val="0"/>
      <w:ind w:left="851"/>
      <w:jc w:val="both"/>
      <w:textAlignment w:val="baseline"/>
    </w:pPr>
    <w:rPr>
      <w:rFonts w:ascii="Arial" w:eastAsia="Times New Roman" w:hAnsi="Arial" w:cs="Times New Roman"/>
      <w:color w:val="000080"/>
      <w:lang w:val="es-ES_tradnl" w:eastAsia="es-ES"/>
    </w:rPr>
  </w:style>
  <w:style w:type="paragraph" w:customStyle="1" w:styleId="BodyText34">
    <w:name w:val="Body Text 34"/>
    <w:basedOn w:val="Normal"/>
    <w:rsid w:val="0052212D"/>
    <w:pPr>
      <w:widowControl w:val="0"/>
      <w:overflowPunct w:val="0"/>
      <w:autoSpaceDE w:val="0"/>
      <w:autoSpaceDN w:val="0"/>
      <w:adjustRightInd w:val="0"/>
      <w:jc w:val="both"/>
      <w:textAlignment w:val="baseline"/>
    </w:pPr>
    <w:rPr>
      <w:rFonts w:ascii="Arial" w:eastAsia="Times New Roman" w:hAnsi="Arial" w:cs="Times New Roman"/>
      <w:lang w:val="es-ES_tradnl" w:eastAsia="es-ES"/>
    </w:rPr>
  </w:style>
  <w:style w:type="paragraph" w:customStyle="1" w:styleId="CarCar4CarCarCarCarCarCarCarCarCarCarCarCar1CarCarCarCarCarChar">
    <w:name w:val="Car Car4 Car Car Car Car Car Car Car Car Car Car Car Car1 Car Car Car Car Car Char"/>
    <w:basedOn w:val="Normal"/>
    <w:rsid w:val="0052212D"/>
    <w:pPr>
      <w:spacing w:line="240" w:lineRule="exact"/>
    </w:pPr>
    <w:rPr>
      <w:rFonts w:ascii="Tahoma" w:eastAsia="Times New Roman" w:hAnsi="Tahoma" w:cs="Times New Roman"/>
      <w:sz w:val="20"/>
      <w:szCs w:val="20"/>
      <w:lang w:val="es-ES_tradnl" w:eastAsia="es-MX"/>
    </w:rPr>
  </w:style>
  <w:style w:type="paragraph" w:customStyle="1" w:styleId="CarCar4CarCarCarCarCarCarCarCarCarCarCarCar1CarCarCarCarCarCharCarChar">
    <w:name w:val="Car Car4 Car Car Car Car Car Car Car Car Car Car Car Car1 Car Car Car Car Car Char Car Char"/>
    <w:basedOn w:val="Normal"/>
    <w:rsid w:val="0052212D"/>
    <w:pPr>
      <w:spacing w:line="240" w:lineRule="exact"/>
    </w:pPr>
    <w:rPr>
      <w:rFonts w:ascii="Tahoma" w:eastAsia="Times New Roman" w:hAnsi="Tahoma" w:cs="Times New Roman"/>
      <w:sz w:val="20"/>
      <w:szCs w:val="20"/>
      <w:lang w:val="es-ES_tradnl" w:eastAsia="es-MX"/>
    </w:rPr>
  </w:style>
  <w:style w:type="paragraph" w:customStyle="1" w:styleId="EstiloArial10ptJustificadoAntes14ptoDespus28pto">
    <w:name w:val="Estilo Arial 10 pt Justificado Antes:  1.4 pto Después:  2.8 pto"/>
    <w:basedOn w:val="Normal"/>
    <w:link w:val="EstiloArial10ptJustificadoAntes14ptoDespus28ptoCar"/>
    <w:autoRedefine/>
    <w:rsid w:val="0052212D"/>
    <w:pPr>
      <w:spacing w:before="28" w:after="56"/>
      <w:jc w:val="both"/>
    </w:pPr>
    <w:rPr>
      <w:rFonts w:ascii="Presidencia Firme CC" w:eastAsia="Times" w:hAnsi="Presidencia Firme CC" w:cs="Times New Roman"/>
      <w:lang w:val="es-ES" w:eastAsia="es-ES_tradnl"/>
    </w:rPr>
  </w:style>
  <w:style w:type="character" w:customStyle="1" w:styleId="hl">
    <w:name w:val="hl"/>
    <w:rsid w:val="0052212D"/>
  </w:style>
  <w:style w:type="paragraph" w:customStyle="1" w:styleId="JLZsubestilo1">
    <w:name w:val="JLZ subestilo 1"/>
    <w:basedOn w:val="Normal"/>
    <w:rsid w:val="0052212D"/>
    <w:pPr>
      <w:tabs>
        <w:tab w:val="left" w:pos="1304"/>
      </w:tabs>
      <w:spacing w:before="28" w:after="56"/>
      <w:ind w:left="360"/>
    </w:pPr>
    <w:rPr>
      <w:rFonts w:ascii="Futura Lt" w:eastAsia="Times New Roman" w:hAnsi="Futura Lt" w:cs="Times New Roman"/>
      <w:sz w:val="20"/>
      <w:szCs w:val="20"/>
      <w:lang w:val="es-ES_tradnl" w:eastAsia="es-ES_tradnl"/>
    </w:rPr>
  </w:style>
  <w:style w:type="paragraph" w:customStyle="1" w:styleId="JLZsubestilo3">
    <w:name w:val="JLZ subestilo 3"/>
    <w:basedOn w:val="Normal"/>
    <w:rsid w:val="0052212D"/>
    <w:pPr>
      <w:tabs>
        <w:tab w:val="num" w:pos="2719"/>
      </w:tabs>
      <w:spacing w:before="28" w:after="56"/>
      <w:ind w:left="2719" w:hanging="360"/>
      <w:jc w:val="both"/>
    </w:pPr>
    <w:rPr>
      <w:rFonts w:ascii="Futura Lt" w:eastAsia="Times New Roman" w:hAnsi="Futura Lt" w:cs="Times New Roman"/>
      <w:sz w:val="20"/>
      <w:szCs w:val="20"/>
      <w:lang w:val="es-ES_tradnl" w:eastAsia="es-ES_tradnl"/>
    </w:rPr>
  </w:style>
  <w:style w:type="paragraph" w:customStyle="1" w:styleId="JC1">
    <w:name w:val="JC 1"/>
    <w:basedOn w:val="Normal"/>
    <w:rsid w:val="0052212D"/>
    <w:pPr>
      <w:tabs>
        <w:tab w:val="num" w:pos="1785"/>
      </w:tabs>
      <w:spacing w:before="28" w:after="56"/>
      <w:ind w:left="1775" w:hanging="357"/>
      <w:jc w:val="both"/>
    </w:pPr>
    <w:rPr>
      <w:rFonts w:ascii="Futura Lt" w:eastAsia="Times New Roman" w:hAnsi="Futura Lt" w:cs="Times New Roman"/>
      <w:sz w:val="20"/>
      <w:szCs w:val="20"/>
      <w:lang w:val="es-ES_tradnl" w:eastAsia="es-ES_tradnl"/>
    </w:rPr>
  </w:style>
  <w:style w:type="paragraph" w:customStyle="1" w:styleId="JLZsubestilo41">
    <w:name w:val="JLZ subestilo 41"/>
    <w:basedOn w:val="Textoindependiente2"/>
    <w:rsid w:val="0052212D"/>
    <w:pPr>
      <w:widowControl/>
      <w:tabs>
        <w:tab w:val="num" w:pos="1440"/>
      </w:tabs>
      <w:ind w:left="1491" w:right="618"/>
    </w:pPr>
    <w:rPr>
      <w:rFonts w:ascii="Futura Lt" w:hAnsi="Futura Lt"/>
      <w:snapToGrid w:val="0"/>
      <w:lang w:val="es-MX" w:eastAsia="es-ES_tradnl"/>
    </w:rPr>
  </w:style>
  <w:style w:type="paragraph" w:customStyle="1" w:styleId="JLZsubestilo2">
    <w:name w:val="JLZ subestilo 2"/>
    <w:basedOn w:val="Normal"/>
    <w:rsid w:val="0052212D"/>
    <w:pPr>
      <w:spacing w:before="28" w:after="56"/>
      <w:ind w:left="1775" w:hanging="357"/>
      <w:jc w:val="both"/>
    </w:pPr>
    <w:rPr>
      <w:rFonts w:ascii="Futura Lt" w:eastAsia="Times New Roman" w:hAnsi="Futura Lt" w:cs="Times New Roman"/>
      <w:sz w:val="20"/>
      <w:szCs w:val="20"/>
      <w:lang w:val="es-ES_tradnl" w:eastAsia="es-ES_tradnl"/>
    </w:rPr>
  </w:style>
  <w:style w:type="paragraph" w:customStyle="1" w:styleId="BodyText0">
    <w:name w:val="BodyText"/>
    <w:basedOn w:val="Normal"/>
    <w:rsid w:val="0052212D"/>
    <w:rPr>
      <w:rFonts w:ascii="Times New Roman" w:eastAsia="Times New Roman" w:hAnsi="Times New Roman" w:cs="Times New Roman"/>
      <w:sz w:val="20"/>
      <w:szCs w:val="20"/>
      <w:lang w:val="es-ES_tradnl" w:eastAsia="es-ES_tradnl"/>
    </w:rPr>
  </w:style>
  <w:style w:type="paragraph" w:customStyle="1" w:styleId="JLZsubestilo4">
    <w:name w:val="JLZ subestilo 4"/>
    <w:basedOn w:val="Ttulo4"/>
    <w:rsid w:val="0052212D"/>
    <w:pPr>
      <w:tabs>
        <w:tab w:val="num" w:pos="1785"/>
      </w:tabs>
      <w:spacing w:before="240" w:after="60"/>
      <w:ind w:left="1785" w:hanging="360"/>
      <w:jc w:val="left"/>
    </w:pPr>
    <w:rPr>
      <w:rFonts w:ascii="Futura Lt" w:hAnsi="Futura Lt"/>
      <w:b/>
      <w:i w:val="0"/>
      <w:iCs w:val="0"/>
      <w:snapToGrid w:val="0"/>
      <w:sz w:val="20"/>
      <w:szCs w:val="20"/>
      <w:lang w:eastAsia="es-ES_tradnl"/>
    </w:rPr>
  </w:style>
  <w:style w:type="paragraph" w:customStyle="1" w:styleId="TextoTitulo2">
    <w:name w:val="Texto Titulo2"/>
    <w:basedOn w:val="Normal"/>
    <w:rsid w:val="0052212D"/>
    <w:pPr>
      <w:spacing w:after="120"/>
      <w:ind w:left="1151"/>
      <w:jc w:val="both"/>
    </w:pPr>
    <w:rPr>
      <w:rFonts w:ascii="Abadi MT Condensed Light" w:eastAsia="Times New Roman" w:hAnsi="Abadi MT Condensed Light" w:cs="Times New Roman"/>
      <w:bCs/>
      <w:szCs w:val="20"/>
      <w:lang w:val="es-ES" w:eastAsia="es-ES"/>
    </w:rPr>
  </w:style>
  <w:style w:type="paragraph" w:customStyle="1" w:styleId="DataDocument-g">
    <w:name w:val="Data Document-g"/>
    <w:basedOn w:val="Normal"/>
    <w:rsid w:val="0052212D"/>
    <w:rPr>
      <w:rFonts w:ascii="Times New Roman" w:eastAsia="Times New Roman" w:hAnsi="Times New Roman" w:cs="Times New Roman"/>
      <w:szCs w:val="20"/>
      <w:lang w:val="es-ES_tradnl" w:eastAsia="es-MX"/>
    </w:rPr>
  </w:style>
  <w:style w:type="paragraph" w:customStyle="1" w:styleId="CM37">
    <w:name w:val="CM37"/>
    <w:basedOn w:val="Default"/>
    <w:next w:val="Default"/>
    <w:rsid w:val="0052212D"/>
    <w:pPr>
      <w:widowControl w:val="0"/>
      <w:spacing w:line="336" w:lineRule="atLeast"/>
    </w:pPr>
    <w:rPr>
      <w:color w:val="auto"/>
    </w:rPr>
  </w:style>
  <w:style w:type="paragraph" w:customStyle="1" w:styleId="sangra1">
    <w:name w:val="sangra1"/>
    <w:basedOn w:val="Normal"/>
    <w:uiPriority w:val="99"/>
    <w:rsid w:val="0052212D"/>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default0">
    <w:name w:val="default"/>
    <w:basedOn w:val="Normal"/>
    <w:rsid w:val="0052212D"/>
    <w:pPr>
      <w:autoSpaceDE w:val="0"/>
      <w:autoSpaceDN w:val="0"/>
    </w:pPr>
    <w:rPr>
      <w:rFonts w:ascii="Times New Roman" w:eastAsia="Times New Roman" w:hAnsi="Times New Roman" w:cs="Times New Roman"/>
      <w:color w:val="000000"/>
      <w:lang w:val="es-ES" w:eastAsia="es-ES"/>
    </w:rPr>
  </w:style>
  <w:style w:type="character" w:customStyle="1" w:styleId="Heading1Char1">
    <w:name w:val="Heading 1 Char1"/>
    <w:aliases w:val="Heading I Char"/>
    <w:rsid w:val="0052212D"/>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sid w:val="0052212D"/>
    <w:rPr>
      <w:rFonts w:ascii="Arial" w:hAnsi="Arial" w:cs="Arial"/>
      <w:b/>
      <w:sz w:val="20"/>
      <w:szCs w:val="20"/>
      <w:lang w:eastAsia="es-ES"/>
    </w:rPr>
  </w:style>
  <w:style w:type="character" w:customStyle="1" w:styleId="Heading3Char1">
    <w:name w:val="Heading 3 Char1"/>
    <w:aliases w:val="Título 3 Car Car Char,Car Car Char"/>
    <w:rsid w:val="0052212D"/>
    <w:rPr>
      <w:rFonts w:ascii="Arial" w:hAnsi="Arial" w:cs="Arial"/>
      <w:b/>
      <w:sz w:val="20"/>
      <w:szCs w:val="20"/>
      <w:lang w:eastAsia="es-ES"/>
    </w:rPr>
  </w:style>
  <w:style w:type="character" w:customStyle="1" w:styleId="Heading4Char1">
    <w:name w:val="Heading 4 Char1"/>
    <w:aliases w:val="Heading 4 Char Char Char1"/>
    <w:rsid w:val="0052212D"/>
    <w:rPr>
      <w:rFonts w:ascii="Arial" w:hAnsi="Arial" w:cs="Arial"/>
      <w:b/>
      <w:sz w:val="18"/>
      <w:szCs w:val="18"/>
      <w:lang w:val="es-ES_tradnl" w:eastAsia="es-ES"/>
    </w:rPr>
  </w:style>
  <w:style w:type="character" w:customStyle="1" w:styleId="Heading5Char1">
    <w:name w:val="Heading 5 Char1"/>
    <w:rsid w:val="0052212D"/>
    <w:rPr>
      <w:rFonts w:ascii="Arial" w:hAnsi="Arial" w:cs="Arial"/>
      <w:b/>
      <w:color w:val="000000"/>
      <w:sz w:val="18"/>
      <w:szCs w:val="18"/>
      <w:lang w:eastAsia="es-ES"/>
    </w:rPr>
  </w:style>
  <w:style w:type="character" w:customStyle="1" w:styleId="Heading6Char1">
    <w:name w:val="Heading 6 Char1"/>
    <w:rsid w:val="0052212D"/>
    <w:rPr>
      <w:rFonts w:ascii="Times New Roman" w:hAnsi="Times New Roman" w:cs="Times New Roman"/>
      <w:b/>
      <w:bCs/>
      <w:lang w:eastAsia="es-ES"/>
    </w:rPr>
  </w:style>
  <w:style w:type="character" w:customStyle="1" w:styleId="Heading7Char1">
    <w:name w:val="Heading 7 Char1"/>
    <w:rsid w:val="0052212D"/>
    <w:rPr>
      <w:rFonts w:ascii="Arial" w:hAnsi="Arial" w:cs="Arial"/>
      <w:b/>
      <w:sz w:val="24"/>
      <w:szCs w:val="24"/>
      <w:lang w:eastAsia="es-ES"/>
    </w:rPr>
  </w:style>
  <w:style w:type="character" w:customStyle="1" w:styleId="Heading8Char1">
    <w:name w:val="Heading 8 Char1"/>
    <w:rsid w:val="0052212D"/>
    <w:rPr>
      <w:rFonts w:ascii="Arial" w:hAnsi="Arial" w:cs="Arial"/>
      <w:b/>
      <w:color w:val="000000"/>
      <w:sz w:val="18"/>
      <w:szCs w:val="18"/>
      <w:lang w:val="es-ES_tradnl" w:eastAsia="es-ES"/>
    </w:rPr>
  </w:style>
  <w:style w:type="character" w:customStyle="1" w:styleId="Heading9Char1">
    <w:name w:val="Heading 9 Char1"/>
    <w:rsid w:val="0052212D"/>
    <w:rPr>
      <w:rFonts w:ascii="Arial" w:hAnsi="Arial" w:cs="Arial"/>
      <w:b/>
      <w:sz w:val="24"/>
      <w:szCs w:val="24"/>
      <w:lang w:eastAsia="es-ES"/>
    </w:rPr>
  </w:style>
  <w:style w:type="character" w:customStyle="1" w:styleId="TitleChar1">
    <w:name w:val="Title Char1"/>
    <w:rsid w:val="0052212D"/>
    <w:rPr>
      <w:rFonts w:ascii="Arial" w:hAnsi="Arial" w:cs="Arial"/>
      <w:b/>
      <w:color w:val="000000"/>
      <w:sz w:val="18"/>
      <w:szCs w:val="18"/>
      <w:lang w:val="es-ES_tradnl" w:eastAsia="es-ES"/>
    </w:rPr>
  </w:style>
  <w:style w:type="paragraph" w:customStyle="1" w:styleId="Sangradetextonormal1">
    <w:name w:val="Sangría de texto normal1"/>
    <w:basedOn w:val="Normal"/>
    <w:rsid w:val="0052212D"/>
    <w:pPr>
      <w:ind w:left="1800" w:hanging="1800"/>
      <w:jc w:val="both"/>
    </w:pPr>
    <w:rPr>
      <w:rFonts w:ascii="Arial" w:eastAsia="Times New Roman" w:hAnsi="Arial" w:cs="Arial"/>
      <w:b/>
      <w:color w:val="000000"/>
      <w:sz w:val="18"/>
      <w:szCs w:val="18"/>
      <w:lang w:val="es-ES_tradnl" w:eastAsia="es-ES"/>
    </w:rPr>
  </w:style>
  <w:style w:type="character" w:customStyle="1" w:styleId="HeaderChar1">
    <w:name w:val="Header Char1"/>
    <w:aliases w:val="En-tête 1.1 Char1,En-tÍte 1.1 Char1,En-tÕte 1.1 Char1,En-t’te 1.1 Char1,En-títe 1.1 Char1,*Header Char"/>
    <w:rsid w:val="0052212D"/>
    <w:rPr>
      <w:rFonts w:ascii="Times New Roman" w:hAnsi="Times New Roman" w:cs="Times New Roman"/>
      <w:sz w:val="24"/>
      <w:szCs w:val="24"/>
      <w:lang w:eastAsia="es-ES"/>
    </w:rPr>
  </w:style>
  <w:style w:type="character" w:customStyle="1" w:styleId="FooterChar1">
    <w:name w:val="Footer Char1"/>
    <w:aliases w:val="Pie de página1 Char"/>
    <w:rsid w:val="0052212D"/>
    <w:rPr>
      <w:rFonts w:ascii="Times New Roman" w:hAnsi="Times New Roman" w:cs="Times New Roman"/>
      <w:sz w:val="24"/>
      <w:szCs w:val="24"/>
      <w:lang w:eastAsia="es-ES"/>
    </w:rPr>
  </w:style>
  <w:style w:type="character" w:customStyle="1" w:styleId="BalloonTextChar1">
    <w:name w:val="Balloon Text Char1"/>
    <w:rsid w:val="0052212D"/>
    <w:rPr>
      <w:rFonts w:ascii="Tahoma" w:hAnsi="Tahoma" w:cs="Tahoma"/>
      <w:sz w:val="16"/>
      <w:szCs w:val="16"/>
      <w:lang w:eastAsia="es-ES"/>
    </w:rPr>
  </w:style>
  <w:style w:type="character" w:customStyle="1" w:styleId="SubtitleChar">
    <w:name w:val="Subtitle Char"/>
    <w:rsid w:val="0052212D"/>
    <w:rPr>
      <w:rFonts w:ascii="Arial" w:hAnsi="Arial" w:cs="Arial"/>
      <w:b/>
      <w:i/>
      <w:color w:val="000000"/>
      <w:sz w:val="20"/>
      <w:szCs w:val="20"/>
      <w:lang w:val="es-ES" w:eastAsia="es-ES"/>
    </w:rPr>
  </w:style>
  <w:style w:type="paragraph" w:customStyle="1" w:styleId="BodyText27">
    <w:name w:val="Body Text 27"/>
    <w:basedOn w:val="Normal"/>
    <w:rsid w:val="0052212D"/>
    <w:pPr>
      <w:spacing w:before="100" w:after="100"/>
      <w:jc w:val="both"/>
    </w:pPr>
    <w:rPr>
      <w:rFonts w:ascii="Arial Narrow" w:eastAsia="Times New Roman" w:hAnsi="Arial Narrow" w:cs="Times New Roman"/>
      <w:b/>
      <w:szCs w:val="20"/>
      <w:lang w:val="es-ES_tradnl" w:eastAsia="es-ES"/>
    </w:rPr>
  </w:style>
  <w:style w:type="character" w:customStyle="1" w:styleId="ListParagraphChar1">
    <w:name w:val="List Paragraph Char1"/>
    <w:rsid w:val="0052212D"/>
    <w:rPr>
      <w:rFonts w:ascii="Times New Roman" w:hAnsi="Times New Roman" w:cs="Times New Roman"/>
      <w:sz w:val="24"/>
      <w:szCs w:val="24"/>
      <w:lang w:eastAsia="es-ES"/>
    </w:rPr>
  </w:style>
  <w:style w:type="paragraph" w:customStyle="1" w:styleId="EstiloFraccinDespus12pto">
    <w:name w:val="Estilo Fracción + Después:  12 pto"/>
    <w:basedOn w:val="Normal"/>
    <w:rsid w:val="0052212D"/>
    <w:pPr>
      <w:keepLines/>
      <w:spacing w:after="200"/>
      <w:ind w:left="851" w:hanging="709"/>
      <w:jc w:val="both"/>
    </w:pPr>
    <w:rPr>
      <w:rFonts w:ascii="Arial" w:eastAsia="Times New Roman" w:hAnsi="Arial" w:cs="Arial"/>
      <w:szCs w:val="20"/>
      <w:lang w:val="es-ES_tradnl" w:eastAsia="es-ES"/>
    </w:rPr>
  </w:style>
  <w:style w:type="character" w:customStyle="1" w:styleId="EmailStyle150">
    <w:name w:val="EmailStyle150"/>
    <w:rsid w:val="0052212D"/>
    <w:rPr>
      <w:rFonts w:ascii="Arial" w:hAnsi="Arial" w:cs="Arial"/>
      <w:color w:val="auto"/>
      <w:sz w:val="20"/>
      <w:szCs w:val="20"/>
    </w:rPr>
  </w:style>
  <w:style w:type="paragraph" w:customStyle="1" w:styleId="CarCarCarCarCarCarCar">
    <w:name w:val="Car Car Car Car 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CarCarCarCarCar1CarCarCarCar">
    <w:name w:val="Car Car Car Car Car1 Car 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CarCarCarCarCar1">
    <w:name w:val="Car Car Car Car Car1"/>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Encabezadodelatabla">
    <w:name w:val="Encabezado de la tabla"/>
    <w:basedOn w:val="Contenidodelatabla"/>
    <w:rsid w:val="0052212D"/>
    <w:pPr>
      <w:widowControl w:val="0"/>
      <w:suppressLineNumbers w:val="0"/>
      <w:spacing w:after="120"/>
      <w:jc w:val="center"/>
    </w:pPr>
    <w:rPr>
      <w:b/>
      <w:i/>
      <w:szCs w:val="20"/>
      <w:lang w:val="es-ES_tradnl" w:eastAsia="es-ES"/>
    </w:rPr>
  </w:style>
  <w:style w:type="paragraph" w:customStyle="1" w:styleId="BodyText35">
    <w:name w:val="Body Text 35"/>
    <w:basedOn w:val="Normal"/>
    <w:rsid w:val="0052212D"/>
    <w:pPr>
      <w:jc w:val="center"/>
    </w:pPr>
    <w:rPr>
      <w:rFonts w:ascii="Arial" w:eastAsia="Times New Roman" w:hAnsi="Arial" w:cs="Arial"/>
      <w:b/>
      <w:sz w:val="20"/>
      <w:szCs w:val="20"/>
      <w:lang w:val="es-ES_tradnl" w:eastAsia="es-ES"/>
    </w:rPr>
  </w:style>
  <w:style w:type="paragraph" w:customStyle="1" w:styleId="Textoindependiente233">
    <w:name w:val="Texto independiente 233"/>
    <w:basedOn w:val="Normal"/>
    <w:rsid w:val="0052212D"/>
    <w:pPr>
      <w:overflowPunct w:val="0"/>
      <w:autoSpaceDE w:val="0"/>
      <w:autoSpaceDN w:val="0"/>
      <w:adjustRightInd w:val="0"/>
      <w:spacing w:after="120"/>
      <w:ind w:left="283"/>
      <w:textAlignment w:val="baseline"/>
    </w:pPr>
    <w:rPr>
      <w:rFonts w:ascii="Times New Roman" w:eastAsia="Times New Roman" w:hAnsi="Times New Roman" w:cs="Times New Roman"/>
      <w:sz w:val="20"/>
      <w:szCs w:val="20"/>
      <w:lang w:val="es-ES_tradnl" w:eastAsia="es-ES"/>
    </w:rPr>
  </w:style>
  <w:style w:type="paragraph" w:customStyle="1" w:styleId="Textoindependiente39">
    <w:name w:val="Texto independiente 39"/>
    <w:basedOn w:val="Textoindependiente233"/>
    <w:rsid w:val="0052212D"/>
  </w:style>
  <w:style w:type="paragraph" w:customStyle="1" w:styleId="Textoindependiente232">
    <w:name w:val="Texto independiente 232"/>
    <w:basedOn w:val="Normal"/>
    <w:rsid w:val="0052212D"/>
    <w:pPr>
      <w:overflowPunct w:val="0"/>
      <w:autoSpaceDE w:val="0"/>
      <w:autoSpaceDN w:val="0"/>
      <w:adjustRightInd w:val="0"/>
      <w:spacing w:line="240" w:lineRule="exact"/>
      <w:jc w:val="both"/>
      <w:textAlignment w:val="baseline"/>
    </w:pPr>
    <w:rPr>
      <w:rFonts w:ascii="Arial" w:eastAsia="Times New Roman" w:hAnsi="Arial" w:cs="Arial"/>
      <w:b/>
      <w:szCs w:val="20"/>
      <w:lang w:val="es-ES_tradnl" w:eastAsia="es-ES"/>
    </w:rPr>
  </w:style>
  <w:style w:type="paragraph" w:customStyle="1" w:styleId="Textoindependiente231">
    <w:name w:val="Texto independiente 231"/>
    <w:basedOn w:val="Normal"/>
    <w:rsid w:val="0052212D"/>
    <w:pPr>
      <w:tabs>
        <w:tab w:val="left" w:pos="639"/>
        <w:tab w:val="left" w:pos="2056"/>
      </w:tabs>
      <w:overflowPunct w:val="0"/>
      <w:autoSpaceDE w:val="0"/>
      <w:autoSpaceDN w:val="0"/>
      <w:adjustRightInd w:val="0"/>
      <w:spacing w:line="240" w:lineRule="exact"/>
      <w:ind w:left="639" w:hanging="639"/>
      <w:jc w:val="both"/>
      <w:textAlignment w:val="baseline"/>
    </w:pPr>
    <w:rPr>
      <w:rFonts w:ascii="Arial" w:eastAsia="Times New Roman" w:hAnsi="Arial" w:cs="Arial"/>
      <w:szCs w:val="20"/>
      <w:lang w:val="es-ES_tradnl" w:eastAsia="es-ES"/>
    </w:rPr>
  </w:style>
  <w:style w:type="paragraph" w:customStyle="1" w:styleId="Sangra2detindependiente9">
    <w:name w:val="Sangría 2 de t. independiente9"/>
    <w:basedOn w:val="Normal"/>
    <w:rsid w:val="0052212D"/>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cs="Arial"/>
      <w:szCs w:val="20"/>
      <w:lang w:val="es-ES_tradnl" w:eastAsia="es-ES"/>
    </w:rPr>
  </w:style>
  <w:style w:type="paragraph" w:customStyle="1" w:styleId="Sangra3detindependiente5">
    <w:name w:val="Sangría 3 de t. independiente5"/>
    <w:basedOn w:val="Normal"/>
    <w:rsid w:val="0052212D"/>
    <w:pPr>
      <w:tabs>
        <w:tab w:val="left" w:pos="1914"/>
      </w:tabs>
      <w:overflowPunct w:val="0"/>
      <w:autoSpaceDE w:val="0"/>
      <w:autoSpaceDN w:val="0"/>
      <w:adjustRightInd w:val="0"/>
      <w:ind w:left="639"/>
      <w:jc w:val="both"/>
      <w:textAlignment w:val="baseline"/>
    </w:pPr>
    <w:rPr>
      <w:rFonts w:ascii="Arial" w:eastAsia="Times New Roman" w:hAnsi="Arial" w:cs="Arial"/>
      <w:szCs w:val="20"/>
      <w:lang w:val="es-ES_tradnl" w:eastAsia="es-ES"/>
    </w:rPr>
  </w:style>
  <w:style w:type="paragraph" w:customStyle="1" w:styleId="Textoindependiente38">
    <w:name w:val="Texto independiente 38"/>
    <w:basedOn w:val="Normal"/>
    <w:rsid w:val="0052212D"/>
    <w:pPr>
      <w:tabs>
        <w:tab w:val="left" w:pos="1064"/>
      </w:tabs>
      <w:overflowPunct w:val="0"/>
      <w:autoSpaceDE w:val="0"/>
      <w:autoSpaceDN w:val="0"/>
      <w:adjustRightInd w:val="0"/>
      <w:spacing w:line="240" w:lineRule="exact"/>
      <w:jc w:val="both"/>
      <w:textAlignment w:val="baseline"/>
    </w:pPr>
    <w:rPr>
      <w:rFonts w:ascii="Arial" w:eastAsia="Times New Roman" w:hAnsi="Arial" w:cs="Arial"/>
      <w:szCs w:val="20"/>
      <w:lang w:val="es-ES_tradnl" w:eastAsia="es-ES"/>
    </w:rPr>
  </w:style>
  <w:style w:type="paragraph" w:customStyle="1" w:styleId="Textodebloque8">
    <w:name w:val="Texto de bloque8"/>
    <w:basedOn w:val="Normal"/>
    <w:rsid w:val="0052212D"/>
    <w:pPr>
      <w:tabs>
        <w:tab w:val="left" w:pos="4262"/>
      </w:tabs>
      <w:overflowPunct w:val="0"/>
      <w:autoSpaceDE w:val="0"/>
      <w:autoSpaceDN w:val="0"/>
      <w:adjustRightInd w:val="0"/>
      <w:ind w:left="638" w:right="72" w:hanging="638"/>
      <w:jc w:val="both"/>
      <w:textAlignment w:val="baseline"/>
    </w:pPr>
    <w:rPr>
      <w:rFonts w:ascii="Arial" w:eastAsia="Times New Roman" w:hAnsi="Arial" w:cs="Arial"/>
      <w:sz w:val="18"/>
      <w:szCs w:val="20"/>
      <w:lang w:val="es-ES_tradnl" w:eastAsia="es-ES"/>
    </w:rPr>
  </w:style>
  <w:style w:type="paragraph" w:customStyle="1" w:styleId="Textoindependiente230">
    <w:name w:val="Texto independiente 230"/>
    <w:basedOn w:val="Normal"/>
    <w:rsid w:val="0052212D"/>
    <w:pPr>
      <w:overflowPunct w:val="0"/>
      <w:autoSpaceDE w:val="0"/>
      <w:autoSpaceDN w:val="0"/>
      <w:adjustRightInd w:val="0"/>
      <w:jc w:val="both"/>
      <w:textAlignment w:val="baseline"/>
    </w:pPr>
    <w:rPr>
      <w:rFonts w:ascii="Arial" w:eastAsia="Times New Roman" w:hAnsi="Arial" w:cs="Arial"/>
      <w:b/>
      <w:szCs w:val="20"/>
      <w:lang w:val="es-ES_tradnl" w:eastAsia="es-ES"/>
    </w:rPr>
  </w:style>
  <w:style w:type="paragraph" w:customStyle="1" w:styleId="Textoindependiente37">
    <w:name w:val="Texto independiente 37"/>
    <w:basedOn w:val="Normal"/>
    <w:rsid w:val="0052212D"/>
    <w:pPr>
      <w:overflowPunct w:val="0"/>
      <w:autoSpaceDE w:val="0"/>
      <w:autoSpaceDN w:val="0"/>
      <w:adjustRightInd w:val="0"/>
      <w:jc w:val="center"/>
      <w:textAlignment w:val="baseline"/>
    </w:pPr>
    <w:rPr>
      <w:rFonts w:ascii="Arial" w:eastAsia="Times New Roman" w:hAnsi="Arial" w:cs="Arial"/>
      <w:b/>
      <w:caps/>
      <w:szCs w:val="20"/>
      <w:lang w:val="es-ES_tradnl" w:eastAsia="es-ES"/>
    </w:rPr>
  </w:style>
  <w:style w:type="paragraph" w:customStyle="1" w:styleId="Textoindependiente229">
    <w:name w:val="Texto independiente 229"/>
    <w:basedOn w:val="Normal"/>
    <w:rsid w:val="0052212D"/>
    <w:pPr>
      <w:tabs>
        <w:tab w:val="left" w:pos="639"/>
        <w:tab w:val="left" w:pos="1631"/>
      </w:tabs>
      <w:overflowPunct w:val="0"/>
      <w:autoSpaceDE w:val="0"/>
      <w:autoSpaceDN w:val="0"/>
      <w:adjustRightInd w:val="0"/>
      <w:spacing w:line="240" w:lineRule="exact"/>
      <w:ind w:left="639" w:hanging="639"/>
      <w:jc w:val="both"/>
      <w:textAlignment w:val="baseline"/>
    </w:pPr>
    <w:rPr>
      <w:rFonts w:ascii="Arial" w:eastAsia="Times New Roman" w:hAnsi="Arial" w:cs="Arial"/>
      <w:szCs w:val="20"/>
      <w:lang w:val="es-ES_tradnl" w:eastAsia="es-ES"/>
    </w:rPr>
  </w:style>
  <w:style w:type="paragraph" w:customStyle="1" w:styleId="Sangra2detindependiente8">
    <w:name w:val="Sangría 2 de t. independiente8"/>
    <w:basedOn w:val="Normal"/>
    <w:rsid w:val="0052212D"/>
    <w:pPr>
      <w:tabs>
        <w:tab w:val="left" w:pos="426"/>
      </w:tabs>
      <w:overflowPunct w:val="0"/>
      <w:autoSpaceDE w:val="0"/>
      <w:autoSpaceDN w:val="0"/>
      <w:adjustRightInd w:val="0"/>
      <w:spacing w:line="240" w:lineRule="exact"/>
      <w:ind w:left="639"/>
      <w:jc w:val="both"/>
      <w:textAlignment w:val="baseline"/>
    </w:pPr>
    <w:rPr>
      <w:rFonts w:ascii="Arial" w:eastAsia="Times New Roman" w:hAnsi="Arial" w:cs="Arial"/>
      <w:b/>
      <w:szCs w:val="20"/>
      <w:lang w:val="es-ES_tradnl" w:eastAsia="es-ES"/>
    </w:rPr>
  </w:style>
  <w:style w:type="paragraph" w:customStyle="1" w:styleId="Textodebloque7">
    <w:name w:val="Texto de bloque7"/>
    <w:basedOn w:val="Normal"/>
    <w:rsid w:val="0052212D"/>
    <w:pPr>
      <w:overflowPunct w:val="0"/>
      <w:autoSpaceDE w:val="0"/>
      <w:autoSpaceDN w:val="0"/>
      <w:adjustRightInd w:val="0"/>
      <w:ind w:left="71" w:right="72"/>
      <w:jc w:val="both"/>
      <w:textAlignment w:val="baseline"/>
    </w:pPr>
    <w:rPr>
      <w:rFonts w:ascii="Arial" w:eastAsia="Times New Roman" w:hAnsi="Arial" w:cs="Arial"/>
      <w:b/>
      <w:szCs w:val="20"/>
      <w:lang w:val="es-ES_tradnl" w:eastAsia="es-ES"/>
    </w:rPr>
  </w:style>
  <w:style w:type="paragraph" w:customStyle="1" w:styleId="Textoindependiente228">
    <w:name w:val="Texto independiente 228"/>
    <w:basedOn w:val="Normal"/>
    <w:rsid w:val="0052212D"/>
    <w:pPr>
      <w:tabs>
        <w:tab w:val="left" w:pos="780"/>
      </w:tabs>
      <w:overflowPunct w:val="0"/>
      <w:autoSpaceDE w:val="0"/>
      <w:autoSpaceDN w:val="0"/>
      <w:adjustRightInd w:val="0"/>
      <w:ind w:left="780" w:hanging="72"/>
      <w:jc w:val="both"/>
      <w:textAlignment w:val="baseline"/>
    </w:pPr>
    <w:rPr>
      <w:rFonts w:ascii="Arial" w:eastAsia="Times New Roman" w:hAnsi="Arial" w:cs="Arial"/>
      <w:szCs w:val="20"/>
      <w:lang w:val="es-ES_tradnl" w:eastAsia="es-ES"/>
    </w:rPr>
  </w:style>
  <w:style w:type="paragraph" w:customStyle="1" w:styleId="Textoindependiente227">
    <w:name w:val="Texto independiente 227"/>
    <w:basedOn w:val="Normal"/>
    <w:rsid w:val="0052212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Textoindependiente36">
    <w:name w:val="Texto independiente 36"/>
    <w:basedOn w:val="Normal"/>
    <w:rsid w:val="0052212D"/>
    <w:pPr>
      <w:overflowPunct w:val="0"/>
      <w:autoSpaceDE w:val="0"/>
      <w:autoSpaceDN w:val="0"/>
      <w:adjustRightInd w:val="0"/>
      <w:ind w:right="-1"/>
      <w:jc w:val="both"/>
      <w:textAlignment w:val="baseline"/>
    </w:pPr>
    <w:rPr>
      <w:rFonts w:ascii="Times New Roman" w:eastAsia="Times New Roman" w:hAnsi="Times New Roman" w:cs="Times New Roman"/>
      <w:sz w:val="18"/>
      <w:szCs w:val="20"/>
      <w:lang w:val="es-ES_tradnl" w:eastAsia="es-ES"/>
    </w:rPr>
  </w:style>
  <w:style w:type="paragraph" w:customStyle="1" w:styleId="Textodebloque6">
    <w:name w:val="Texto de bloque6"/>
    <w:basedOn w:val="Normal"/>
    <w:rsid w:val="0052212D"/>
    <w:pPr>
      <w:tabs>
        <w:tab w:val="left" w:pos="4262"/>
      </w:tabs>
      <w:overflowPunct w:val="0"/>
      <w:autoSpaceDE w:val="0"/>
      <w:autoSpaceDN w:val="0"/>
      <w:adjustRightInd w:val="0"/>
      <w:ind w:left="638" w:right="72" w:hanging="638"/>
      <w:jc w:val="both"/>
      <w:textAlignment w:val="baseline"/>
    </w:pPr>
    <w:rPr>
      <w:rFonts w:ascii="Arial" w:eastAsia="Times New Roman" w:hAnsi="Arial" w:cs="Arial"/>
      <w:sz w:val="18"/>
      <w:szCs w:val="20"/>
      <w:lang w:val="es-ES_tradnl" w:eastAsia="es-ES"/>
    </w:rPr>
  </w:style>
  <w:style w:type="paragraph" w:customStyle="1" w:styleId="Textoindependiente226">
    <w:name w:val="Texto independiente 226"/>
    <w:basedOn w:val="Normal"/>
    <w:rsid w:val="0052212D"/>
    <w:pPr>
      <w:tabs>
        <w:tab w:val="left" w:pos="639"/>
        <w:tab w:val="left" w:pos="2056"/>
      </w:tabs>
      <w:overflowPunct w:val="0"/>
      <w:autoSpaceDE w:val="0"/>
      <w:autoSpaceDN w:val="0"/>
      <w:adjustRightInd w:val="0"/>
      <w:spacing w:line="240" w:lineRule="exact"/>
      <w:ind w:left="639" w:hanging="639"/>
      <w:jc w:val="both"/>
      <w:textAlignment w:val="baseline"/>
    </w:pPr>
    <w:rPr>
      <w:rFonts w:ascii="Arial" w:eastAsia="Times New Roman" w:hAnsi="Arial" w:cs="Arial"/>
      <w:szCs w:val="20"/>
      <w:lang w:val="es-ES_tradnl" w:eastAsia="es-ES"/>
    </w:rPr>
  </w:style>
  <w:style w:type="paragraph" w:customStyle="1" w:styleId="Sangra2detindependiente7">
    <w:name w:val="Sangría 2 de t. independiente7"/>
    <w:basedOn w:val="Normal"/>
    <w:rsid w:val="0052212D"/>
    <w:pPr>
      <w:overflowPunct w:val="0"/>
      <w:autoSpaceDE w:val="0"/>
      <w:autoSpaceDN w:val="0"/>
      <w:adjustRightInd w:val="0"/>
      <w:ind w:left="72"/>
      <w:jc w:val="both"/>
      <w:textAlignment w:val="baseline"/>
    </w:pPr>
    <w:rPr>
      <w:rFonts w:ascii="Arial" w:eastAsia="Times New Roman" w:hAnsi="Arial" w:cs="Arial"/>
      <w:sz w:val="20"/>
      <w:szCs w:val="20"/>
      <w:lang w:val="es-ES_tradnl" w:eastAsia="es-ES"/>
    </w:rPr>
  </w:style>
  <w:style w:type="paragraph" w:customStyle="1" w:styleId="Textodebloque5">
    <w:name w:val="Texto de bloque5"/>
    <w:basedOn w:val="Normal"/>
    <w:rsid w:val="0052212D"/>
    <w:pPr>
      <w:overflowPunct w:val="0"/>
      <w:autoSpaceDE w:val="0"/>
      <w:autoSpaceDN w:val="0"/>
      <w:adjustRightInd w:val="0"/>
      <w:ind w:left="1915" w:right="355" w:hanging="1915"/>
      <w:jc w:val="both"/>
      <w:textAlignment w:val="baseline"/>
    </w:pPr>
    <w:rPr>
      <w:rFonts w:ascii="Arial" w:eastAsia="Times New Roman" w:hAnsi="Arial" w:cs="Arial"/>
      <w:sz w:val="20"/>
      <w:szCs w:val="20"/>
      <w:lang w:val="es-ES_tradnl" w:eastAsia="es-ES"/>
    </w:rPr>
  </w:style>
  <w:style w:type="paragraph" w:customStyle="1" w:styleId="Textoindependiente225">
    <w:name w:val="Texto independiente 225"/>
    <w:basedOn w:val="Normal"/>
    <w:rsid w:val="0052212D"/>
    <w:pPr>
      <w:overflowPunct w:val="0"/>
      <w:autoSpaceDE w:val="0"/>
      <w:autoSpaceDN w:val="0"/>
      <w:adjustRightInd w:val="0"/>
      <w:ind w:right="72"/>
      <w:jc w:val="both"/>
      <w:textAlignment w:val="baseline"/>
    </w:pPr>
    <w:rPr>
      <w:rFonts w:ascii="Arial" w:eastAsia="Times New Roman" w:hAnsi="Arial" w:cs="Arial"/>
      <w:caps/>
      <w:sz w:val="20"/>
      <w:szCs w:val="20"/>
      <w:lang w:val="es-ES_tradnl" w:eastAsia="es-ES"/>
    </w:rPr>
  </w:style>
  <w:style w:type="paragraph" w:customStyle="1" w:styleId="Textoindependiente35">
    <w:name w:val="Texto independiente 35"/>
    <w:basedOn w:val="Normal"/>
    <w:rsid w:val="0052212D"/>
    <w:pPr>
      <w:overflowPunct w:val="0"/>
      <w:autoSpaceDE w:val="0"/>
      <w:autoSpaceDN w:val="0"/>
      <w:adjustRightInd w:val="0"/>
      <w:ind w:right="213"/>
      <w:jc w:val="both"/>
      <w:textAlignment w:val="baseline"/>
    </w:pPr>
    <w:rPr>
      <w:rFonts w:ascii="Arial" w:eastAsia="Times New Roman" w:hAnsi="Arial" w:cs="Arial"/>
      <w:caps/>
      <w:sz w:val="20"/>
      <w:szCs w:val="20"/>
      <w:lang w:val="es-ES_tradnl" w:eastAsia="es-ES"/>
    </w:rPr>
  </w:style>
  <w:style w:type="paragraph" w:customStyle="1" w:styleId="Textoindependiente224">
    <w:name w:val="Texto independiente 224"/>
    <w:basedOn w:val="Normal"/>
    <w:rsid w:val="0052212D"/>
    <w:pPr>
      <w:tabs>
        <w:tab w:val="left" w:pos="709"/>
        <w:tab w:val="left" w:pos="1134"/>
      </w:tabs>
      <w:overflowPunct w:val="0"/>
      <w:autoSpaceDE w:val="0"/>
      <w:autoSpaceDN w:val="0"/>
      <w:adjustRightInd w:val="0"/>
      <w:spacing w:line="240" w:lineRule="exact"/>
      <w:ind w:left="1134" w:hanging="1134"/>
      <w:jc w:val="both"/>
      <w:textAlignment w:val="baseline"/>
    </w:pPr>
    <w:rPr>
      <w:rFonts w:ascii="Arial" w:eastAsia="Times New Roman" w:hAnsi="Arial" w:cs="Arial"/>
      <w:szCs w:val="20"/>
      <w:lang w:val="es-ES_tradnl" w:eastAsia="es-ES"/>
    </w:rPr>
  </w:style>
  <w:style w:type="paragraph" w:customStyle="1" w:styleId="Textoindependiente223">
    <w:name w:val="Texto independiente 223"/>
    <w:basedOn w:val="Normal"/>
    <w:rsid w:val="0052212D"/>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eastAsia="Times New Roman" w:hAnsi="Arial" w:cs="Arial"/>
      <w:szCs w:val="20"/>
      <w:lang w:val="es-ES_tradnl" w:eastAsia="es-ES"/>
    </w:rPr>
  </w:style>
  <w:style w:type="paragraph" w:customStyle="1" w:styleId="Textoindependiente222">
    <w:name w:val="Texto independiente 222"/>
    <w:basedOn w:val="Normal"/>
    <w:rsid w:val="0052212D"/>
    <w:pPr>
      <w:overflowPunct w:val="0"/>
      <w:autoSpaceDE w:val="0"/>
      <w:autoSpaceDN w:val="0"/>
      <w:adjustRightInd w:val="0"/>
      <w:jc w:val="both"/>
      <w:textAlignment w:val="baseline"/>
    </w:pPr>
    <w:rPr>
      <w:rFonts w:ascii="Arial" w:eastAsia="Times New Roman" w:hAnsi="Arial" w:cs="Arial"/>
      <w:szCs w:val="20"/>
      <w:lang w:val="es-ES" w:eastAsia="es-ES"/>
    </w:rPr>
  </w:style>
  <w:style w:type="paragraph" w:customStyle="1" w:styleId="Textoindependiente34">
    <w:name w:val="Texto independiente 34"/>
    <w:basedOn w:val="Normal"/>
    <w:rsid w:val="0052212D"/>
    <w:pPr>
      <w:overflowPunct w:val="0"/>
      <w:autoSpaceDE w:val="0"/>
      <w:autoSpaceDN w:val="0"/>
      <w:adjustRightInd w:val="0"/>
      <w:ind w:right="-1"/>
      <w:jc w:val="both"/>
      <w:textAlignment w:val="baseline"/>
    </w:pPr>
    <w:rPr>
      <w:rFonts w:ascii="Arial" w:eastAsia="Times New Roman" w:hAnsi="Arial" w:cs="Arial"/>
      <w:szCs w:val="20"/>
      <w:lang w:val="es-ES" w:eastAsia="es-ES"/>
    </w:rPr>
  </w:style>
  <w:style w:type="paragraph" w:customStyle="1" w:styleId="Textoindependiente221">
    <w:name w:val="Texto independiente 221"/>
    <w:basedOn w:val="Normal"/>
    <w:rsid w:val="0052212D"/>
    <w:pPr>
      <w:overflowPunct w:val="0"/>
      <w:autoSpaceDE w:val="0"/>
      <w:autoSpaceDN w:val="0"/>
      <w:adjustRightInd w:val="0"/>
      <w:jc w:val="both"/>
      <w:textAlignment w:val="baseline"/>
    </w:pPr>
    <w:rPr>
      <w:rFonts w:ascii="Arial" w:eastAsia="Times New Roman" w:hAnsi="Arial" w:cs="Arial"/>
      <w:szCs w:val="20"/>
      <w:lang w:val="es-ES" w:eastAsia="es-ES"/>
    </w:rPr>
  </w:style>
  <w:style w:type="paragraph" w:customStyle="1" w:styleId="Sangra3detindependiente4">
    <w:name w:val="Sangría 3 de t. independiente4"/>
    <w:basedOn w:val="Normal"/>
    <w:rsid w:val="0052212D"/>
    <w:pPr>
      <w:tabs>
        <w:tab w:val="left" w:pos="1914"/>
      </w:tabs>
      <w:overflowPunct w:val="0"/>
      <w:autoSpaceDE w:val="0"/>
      <w:autoSpaceDN w:val="0"/>
      <w:adjustRightInd w:val="0"/>
      <w:ind w:left="639"/>
      <w:jc w:val="both"/>
      <w:textAlignment w:val="baseline"/>
    </w:pPr>
    <w:rPr>
      <w:rFonts w:ascii="Arial" w:eastAsia="Times New Roman" w:hAnsi="Arial" w:cs="Arial"/>
      <w:szCs w:val="20"/>
      <w:lang w:val="es-ES_tradnl" w:eastAsia="es-ES"/>
    </w:rPr>
  </w:style>
  <w:style w:type="paragraph" w:customStyle="1" w:styleId="Textoindependiente220">
    <w:name w:val="Texto independiente 220"/>
    <w:basedOn w:val="Normal"/>
    <w:rsid w:val="0052212D"/>
    <w:pPr>
      <w:tabs>
        <w:tab w:val="left" w:pos="5884"/>
        <w:tab w:val="left" w:pos="6451"/>
      </w:tabs>
      <w:overflowPunct w:val="0"/>
      <w:autoSpaceDE w:val="0"/>
      <w:autoSpaceDN w:val="0"/>
      <w:adjustRightInd w:val="0"/>
      <w:ind w:right="214"/>
      <w:jc w:val="both"/>
      <w:textAlignment w:val="baseline"/>
    </w:pPr>
    <w:rPr>
      <w:rFonts w:ascii="Arial" w:eastAsia="Times New Roman" w:hAnsi="Arial" w:cs="Arial"/>
      <w:sz w:val="20"/>
      <w:szCs w:val="20"/>
      <w:lang w:val="es-ES_tradnl" w:eastAsia="es-ES"/>
    </w:rPr>
  </w:style>
  <w:style w:type="paragraph" w:customStyle="1" w:styleId="Textoindependiente219">
    <w:name w:val="Texto independiente 219"/>
    <w:basedOn w:val="Normal"/>
    <w:rsid w:val="0052212D"/>
    <w:pPr>
      <w:overflowPunct w:val="0"/>
      <w:autoSpaceDE w:val="0"/>
      <w:autoSpaceDN w:val="0"/>
      <w:adjustRightInd w:val="0"/>
      <w:jc w:val="both"/>
      <w:textAlignment w:val="baseline"/>
    </w:pPr>
    <w:rPr>
      <w:rFonts w:ascii="Arial" w:eastAsia="Times New Roman" w:hAnsi="Arial" w:cs="Arial"/>
      <w:sz w:val="20"/>
      <w:szCs w:val="20"/>
      <w:lang w:val="es-ES_tradnl" w:eastAsia="es-ES"/>
    </w:rPr>
  </w:style>
  <w:style w:type="paragraph" w:customStyle="1" w:styleId="Textoindependiente218">
    <w:name w:val="Texto independiente 218"/>
    <w:basedOn w:val="Normal"/>
    <w:rsid w:val="0052212D"/>
    <w:pPr>
      <w:tabs>
        <w:tab w:val="left" w:pos="922"/>
      </w:tabs>
      <w:overflowPunct w:val="0"/>
      <w:autoSpaceDE w:val="0"/>
      <w:autoSpaceDN w:val="0"/>
      <w:adjustRightInd w:val="0"/>
      <w:spacing w:line="240" w:lineRule="exact"/>
      <w:ind w:left="72" w:hanging="72"/>
      <w:jc w:val="both"/>
      <w:textAlignment w:val="baseline"/>
    </w:pPr>
    <w:rPr>
      <w:rFonts w:ascii="Arial" w:eastAsia="Times New Roman" w:hAnsi="Arial" w:cs="Arial"/>
      <w:szCs w:val="20"/>
      <w:lang w:val="es-ES_tradnl" w:eastAsia="es-ES"/>
    </w:rPr>
  </w:style>
  <w:style w:type="paragraph" w:customStyle="1" w:styleId="Textoindependiente217">
    <w:name w:val="Texto independiente 217"/>
    <w:basedOn w:val="Normal"/>
    <w:rsid w:val="0052212D"/>
    <w:pPr>
      <w:overflowPunct w:val="0"/>
      <w:autoSpaceDE w:val="0"/>
      <w:autoSpaceDN w:val="0"/>
      <w:adjustRightInd w:val="0"/>
      <w:ind w:right="51"/>
      <w:jc w:val="both"/>
      <w:textAlignment w:val="baseline"/>
    </w:pPr>
    <w:rPr>
      <w:rFonts w:ascii="Arial" w:eastAsia="Times New Roman" w:hAnsi="Arial" w:cs="Arial"/>
      <w:szCs w:val="20"/>
      <w:lang w:val="es-ES_tradnl" w:eastAsia="es-ES"/>
    </w:rPr>
  </w:style>
  <w:style w:type="paragraph" w:customStyle="1" w:styleId="Textoindependiente216">
    <w:name w:val="Texto independiente 216"/>
    <w:basedOn w:val="Normal"/>
    <w:rsid w:val="0052212D"/>
    <w:pPr>
      <w:tabs>
        <w:tab w:val="left" w:pos="720"/>
      </w:tabs>
      <w:overflowPunct w:val="0"/>
      <w:autoSpaceDE w:val="0"/>
      <w:autoSpaceDN w:val="0"/>
      <w:adjustRightInd w:val="0"/>
      <w:spacing w:line="240" w:lineRule="exact"/>
      <w:ind w:left="720" w:hanging="720"/>
      <w:jc w:val="both"/>
      <w:textAlignment w:val="baseline"/>
    </w:pPr>
    <w:rPr>
      <w:rFonts w:ascii="Arial" w:eastAsia="Times New Roman" w:hAnsi="Arial" w:cs="Arial"/>
      <w:b/>
      <w:szCs w:val="20"/>
      <w:lang w:val="es-ES_tradnl" w:eastAsia="es-ES"/>
    </w:rPr>
  </w:style>
  <w:style w:type="paragraph" w:customStyle="1" w:styleId="Textoindependiente215">
    <w:name w:val="Texto independiente 215"/>
    <w:basedOn w:val="Normal"/>
    <w:rsid w:val="0052212D"/>
    <w:pPr>
      <w:overflowPunct w:val="0"/>
      <w:autoSpaceDE w:val="0"/>
      <w:autoSpaceDN w:val="0"/>
      <w:adjustRightInd w:val="0"/>
      <w:spacing w:line="240" w:lineRule="exact"/>
      <w:ind w:left="709" w:hanging="709"/>
      <w:jc w:val="both"/>
      <w:textAlignment w:val="baseline"/>
    </w:pPr>
    <w:rPr>
      <w:rFonts w:ascii="Arial" w:eastAsia="Times New Roman" w:hAnsi="Arial" w:cs="Arial"/>
      <w:b/>
      <w:szCs w:val="20"/>
      <w:lang w:val="es-ES_tradnl" w:eastAsia="es-ES"/>
    </w:rPr>
  </w:style>
  <w:style w:type="paragraph" w:customStyle="1" w:styleId="Textoindependiente214">
    <w:name w:val="Texto independiente 214"/>
    <w:basedOn w:val="Normal"/>
    <w:rsid w:val="0052212D"/>
    <w:pPr>
      <w:overflowPunct w:val="0"/>
      <w:autoSpaceDE w:val="0"/>
      <w:autoSpaceDN w:val="0"/>
      <w:adjustRightInd w:val="0"/>
      <w:jc w:val="both"/>
      <w:textAlignment w:val="baseline"/>
    </w:pPr>
    <w:rPr>
      <w:rFonts w:ascii="Arial" w:eastAsia="Times New Roman" w:hAnsi="Arial" w:cs="Arial"/>
      <w:szCs w:val="20"/>
      <w:lang w:val="es-ES" w:eastAsia="es-ES"/>
    </w:rPr>
  </w:style>
  <w:style w:type="paragraph" w:customStyle="1" w:styleId="Textodebloque4">
    <w:name w:val="Texto de bloque4"/>
    <w:basedOn w:val="Normal"/>
    <w:rsid w:val="0052212D"/>
    <w:pPr>
      <w:tabs>
        <w:tab w:val="left" w:pos="9923"/>
      </w:tabs>
      <w:overflowPunct w:val="0"/>
      <w:autoSpaceDE w:val="0"/>
      <w:autoSpaceDN w:val="0"/>
      <w:adjustRightInd w:val="0"/>
      <w:ind w:left="709" w:right="49"/>
      <w:jc w:val="both"/>
      <w:textAlignment w:val="baseline"/>
    </w:pPr>
    <w:rPr>
      <w:rFonts w:ascii="Arial" w:eastAsia="Times New Roman" w:hAnsi="Arial" w:cs="Arial"/>
      <w:b/>
      <w:szCs w:val="20"/>
      <w:lang w:val="es-ES_tradnl" w:eastAsia="es-ES"/>
    </w:rPr>
  </w:style>
  <w:style w:type="paragraph" w:customStyle="1" w:styleId="Textoindependiente213">
    <w:name w:val="Texto independiente 213"/>
    <w:basedOn w:val="Normal"/>
    <w:rsid w:val="0052212D"/>
    <w:pPr>
      <w:overflowPunct w:val="0"/>
      <w:autoSpaceDE w:val="0"/>
      <w:autoSpaceDN w:val="0"/>
      <w:adjustRightInd w:val="0"/>
      <w:spacing w:before="60" w:after="60"/>
      <w:jc w:val="both"/>
      <w:textAlignment w:val="baseline"/>
    </w:pPr>
    <w:rPr>
      <w:rFonts w:ascii="Arial Narrow" w:eastAsia="Times New Roman" w:hAnsi="Arial Narrow" w:cs="Times New Roman"/>
      <w:color w:val="000000"/>
      <w:sz w:val="18"/>
      <w:szCs w:val="20"/>
      <w:lang w:val="es-ES_tradnl" w:eastAsia="es-ES"/>
    </w:rPr>
  </w:style>
  <w:style w:type="paragraph" w:customStyle="1" w:styleId="Textodebloque3">
    <w:name w:val="Texto de bloque3"/>
    <w:basedOn w:val="Normal"/>
    <w:rsid w:val="0052212D"/>
    <w:pPr>
      <w:tabs>
        <w:tab w:val="left" w:pos="9923"/>
      </w:tabs>
      <w:overflowPunct w:val="0"/>
      <w:autoSpaceDE w:val="0"/>
      <w:autoSpaceDN w:val="0"/>
      <w:adjustRightInd w:val="0"/>
      <w:spacing w:line="240" w:lineRule="exact"/>
      <w:ind w:left="709" w:right="51"/>
      <w:jc w:val="both"/>
      <w:textAlignment w:val="baseline"/>
    </w:pPr>
    <w:rPr>
      <w:rFonts w:ascii="Arial" w:eastAsia="Times New Roman" w:hAnsi="Arial" w:cs="Arial"/>
      <w:b/>
      <w:szCs w:val="20"/>
      <w:u w:val="single"/>
      <w:lang w:val="es-ES_tradnl" w:eastAsia="es-ES"/>
    </w:rPr>
  </w:style>
  <w:style w:type="paragraph" w:customStyle="1" w:styleId="Sangra2detindependiente6">
    <w:name w:val="Sangría 2 de t. independiente6"/>
    <w:basedOn w:val="Normal"/>
    <w:rsid w:val="0052212D"/>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cs="Arial"/>
      <w:szCs w:val="20"/>
      <w:lang w:val="es-ES_tradnl" w:eastAsia="es-ES"/>
    </w:rPr>
  </w:style>
  <w:style w:type="paragraph" w:customStyle="1" w:styleId="Textoindependiente212">
    <w:name w:val="Texto independiente 212"/>
    <w:basedOn w:val="Normal"/>
    <w:rsid w:val="0052212D"/>
    <w:pPr>
      <w:tabs>
        <w:tab w:val="left" w:pos="720"/>
      </w:tabs>
      <w:overflowPunct w:val="0"/>
      <w:autoSpaceDE w:val="0"/>
      <w:autoSpaceDN w:val="0"/>
      <w:adjustRightInd w:val="0"/>
      <w:spacing w:line="240" w:lineRule="exact"/>
      <w:ind w:left="720" w:hanging="720"/>
      <w:jc w:val="both"/>
      <w:textAlignment w:val="baseline"/>
    </w:pPr>
    <w:rPr>
      <w:rFonts w:ascii="Arial" w:eastAsia="Times New Roman" w:hAnsi="Arial" w:cs="Arial"/>
      <w:szCs w:val="20"/>
      <w:lang w:val="es-ES_tradnl" w:eastAsia="es-ES"/>
    </w:rPr>
  </w:style>
  <w:style w:type="paragraph" w:customStyle="1" w:styleId="Sangra3detindependiente3">
    <w:name w:val="Sangría 3 de t. independiente3"/>
    <w:basedOn w:val="Normal"/>
    <w:rsid w:val="0052212D"/>
    <w:pPr>
      <w:tabs>
        <w:tab w:val="left" w:pos="497"/>
      </w:tabs>
      <w:overflowPunct w:val="0"/>
      <w:autoSpaceDE w:val="0"/>
      <w:autoSpaceDN w:val="0"/>
      <w:adjustRightInd w:val="0"/>
      <w:spacing w:line="240" w:lineRule="exact"/>
      <w:ind w:left="497" w:hanging="497"/>
      <w:jc w:val="both"/>
      <w:textAlignment w:val="baseline"/>
    </w:pPr>
    <w:rPr>
      <w:rFonts w:ascii="Arial" w:eastAsia="Times New Roman" w:hAnsi="Arial" w:cs="Arial"/>
      <w:szCs w:val="20"/>
      <w:lang w:val="es-ES_tradnl" w:eastAsia="es-ES"/>
    </w:rPr>
  </w:style>
  <w:style w:type="paragraph" w:customStyle="1" w:styleId="Textoindependiente211">
    <w:name w:val="Texto independiente 211"/>
    <w:basedOn w:val="Normal"/>
    <w:rsid w:val="0052212D"/>
    <w:pPr>
      <w:tabs>
        <w:tab w:val="left" w:pos="720"/>
        <w:tab w:val="left" w:pos="1412"/>
      </w:tabs>
      <w:overflowPunct w:val="0"/>
      <w:autoSpaceDE w:val="0"/>
      <w:autoSpaceDN w:val="0"/>
      <w:adjustRightInd w:val="0"/>
      <w:spacing w:line="240" w:lineRule="exact"/>
      <w:ind w:left="709" w:hanging="2118"/>
      <w:jc w:val="both"/>
      <w:textAlignment w:val="baseline"/>
    </w:pPr>
    <w:rPr>
      <w:rFonts w:ascii="Arial" w:eastAsia="Times New Roman" w:hAnsi="Arial" w:cs="Arial"/>
      <w:szCs w:val="20"/>
      <w:lang w:val="es-ES_tradnl" w:eastAsia="es-ES"/>
    </w:rPr>
  </w:style>
  <w:style w:type="paragraph" w:customStyle="1" w:styleId="Textoindependiente210">
    <w:name w:val="Texto independiente 210"/>
    <w:basedOn w:val="Normal"/>
    <w:rsid w:val="0052212D"/>
    <w:pPr>
      <w:overflowPunct w:val="0"/>
      <w:autoSpaceDE w:val="0"/>
      <w:autoSpaceDN w:val="0"/>
      <w:adjustRightInd w:val="0"/>
      <w:textAlignment w:val="baseline"/>
    </w:pPr>
    <w:rPr>
      <w:rFonts w:ascii="Arial" w:eastAsia="Times New Roman" w:hAnsi="Arial" w:cs="Arial"/>
      <w:b/>
      <w:sz w:val="20"/>
      <w:szCs w:val="20"/>
      <w:lang w:val="es-ES_tradnl" w:eastAsia="es-ES"/>
    </w:rPr>
  </w:style>
  <w:style w:type="paragraph" w:customStyle="1" w:styleId="Textoindependiente29">
    <w:name w:val="Texto independiente 29"/>
    <w:basedOn w:val="Normal"/>
    <w:rsid w:val="0052212D"/>
    <w:pPr>
      <w:overflowPunct w:val="0"/>
      <w:autoSpaceDE w:val="0"/>
      <w:autoSpaceDN w:val="0"/>
      <w:adjustRightInd w:val="0"/>
      <w:spacing w:line="240" w:lineRule="exact"/>
      <w:ind w:left="706" w:hanging="706"/>
      <w:jc w:val="both"/>
      <w:textAlignment w:val="baseline"/>
    </w:pPr>
    <w:rPr>
      <w:rFonts w:ascii="Arial" w:eastAsia="Times New Roman" w:hAnsi="Arial" w:cs="Arial"/>
      <w:szCs w:val="20"/>
      <w:lang w:val="es-ES_tradnl" w:eastAsia="es-ES"/>
    </w:rPr>
  </w:style>
  <w:style w:type="paragraph" w:customStyle="1" w:styleId="Textoindependiente28">
    <w:name w:val="Texto independiente 28"/>
    <w:basedOn w:val="Normal"/>
    <w:rsid w:val="0052212D"/>
    <w:pPr>
      <w:overflowPunct w:val="0"/>
      <w:autoSpaceDE w:val="0"/>
      <w:autoSpaceDN w:val="0"/>
      <w:adjustRightInd w:val="0"/>
      <w:ind w:left="1985" w:hanging="567"/>
      <w:jc w:val="both"/>
      <w:textAlignment w:val="baseline"/>
    </w:pPr>
    <w:rPr>
      <w:rFonts w:ascii="Book Antiqua" w:eastAsia="Times New Roman" w:hAnsi="Book Antiqua" w:cs="Times New Roman"/>
      <w:szCs w:val="20"/>
      <w:lang w:val="es-ES_tradnl" w:eastAsia="es-ES"/>
    </w:rPr>
  </w:style>
  <w:style w:type="paragraph" w:customStyle="1" w:styleId="Textoindependiente27">
    <w:name w:val="Texto independiente 27"/>
    <w:basedOn w:val="Normal"/>
    <w:rsid w:val="0052212D"/>
    <w:pPr>
      <w:overflowPunct w:val="0"/>
      <w:autoSpaceDE w:val="0"/>
      <w:autoSpaceDN w:val="0"/>
      <w:adjustRightInd w:val="0"/>
      <w:jc w:val="both"/>
      <w:textAlignment w:val="baseline"/>
    </w:pPr>
    <w:rPr>
      <w:rFonts w:ascii="Arial" w:eastAsia="Times New Roman" w:hAnsi="Arial" w:cs="Arial"/>
      <w:sz w:val="18"/>
      <w:szCs w:val="20"/>
      <w:lang w:val="es-ES_tradnl" w:eastAsia="es-ES"/>
    </w:rPr>
  </w:style>
  <w:style w:type="paragraph" w:customStyle="1" w:styleId="Textoindependiente26">
    <w:name w:val="Texto independiente 26"/>
    <w:basedOn w:val="Normal"/>
    <w:rsid w:val="0052212D"/>
    <w:pPr>
      <w:overflowPunct w:val="0"/>
      <w:autoSpaceDE w:val="0"/>
      <w:autoSpaceDN w:val="0"/>
      <w:adjustRightInd w:val="0"/>
      <w:spacing w:after="120" w:line="480" w:lineRule="auto"/>
      <w:textAlignment w:val="baseline"/>
    </w:pPr>
    <w:rPr>
      <w:rFonts w:ascii="Times New Roman" w:eastAsia="Times New Roman" w:hAnsi="Times New Roman" w:cs="Times New Roman"/>
      <w:szCs w:val="20"/>
      <w:lang w:val="es-ES" w:eastAsia="es-ES"/>
    </w:rPr>
  </w:style>
  <w:style w:type="paragraph" w:customStyle="1" w:styleId="font7">
    <w:name w:val="font7"/>
    <w:basedOn w:val="Normal"/>
    <w:rsid w:val="0052212D"/>
    <w:pPr>
      <w:overflowPunct w:val="0"/>
      <w:autoSpaceDE w:val="0"/>
      <w:autoSpaceDN w:val="0"/>
      <w:adjustRightInd w:val="0"/>
      <w:spacing w:before="100" w:after="100"/>
      <w:textAlignment w:val="baseline"/>
    </w:pPr>
    <w:rPr>
      <w:rFonts w:ascii="Arial" w:eastAsia="Times New Roman" w:hAnsi="Arial" w:cs="Arial"/>
      <w:color w:val="FF0000"/>
      <w:sz w:val="16"/>
      <w:szCs w:val="20"/>
      <w:lang w:val="es-ES" w:eastAsia="es-ES"/>
    </w:rPr>
  </w:style>
  <w:style w:type="paragraph" w:customStyle="1" w:styleId="Textodebloque2">
    <w:name w:val="Texto de bloque2"/>
    <w:basedOn w:val="Normal"/>
    <w:rsid w:val="0052212D"/>
    <w:pPr>
      <w:tabs>
        <w:tab w:val="left" w:pos="-284"/>
        <w:tab w:val="left" w:pos="9498"/>
      </w:tabs>
      <w:overflowPunct w:val="0"/>
      <w:autoSpaceDE w:val="0"/>
      <w:autoSpaceDN w:val="0"/>
      <w:adjustRightInd w:val="0"/>
      <w:spacing w:before="80"/>
      <w:ind w:left="1134" w:right="51"/>
      <w:jc w:val="both"/>
      <w:textAlignment w:val="baseline"/>
    </w:pPr>
    <w:rPr>
      <w:rFonts w:ascii="Arial" w:eastAsia="Times New Roman" w:hAnsi="Arial" w:cs="Arial"/>
      <w:szCs w:val="20"/>
      <w:lang w:val="es-ES_tradnl" w:eastAsia="es-ES"/>
    </w:rPr>
  </w:style>
  <w:style w:type="paragraph" w:customStyle="1" w:styleId="numerdic">
    <w:name w:val="numerdic"/>
    <w:basedOn w:val="Normal"/>
    <w:rsid w:val="0052212D"/>
    <w:pPr>
      <w:overflowPunct w:val="0"/>
      <w:autoSpaceDE w:val="0"/>
      <w:autoSpaceDN w:val="0"/>
      <w:adjustRightInd w:val="0"/>
      <w:textAlignment w:val="baseline"/>
    </w:pPr>
    <w:rPr>
      <w:rFonts w:ascii="Arial" w:eastAsia="Times New Roman" w:hAnsi="Arial" w:cs="Arial"/>
      <w:b/>
      <w:sz w:val="8"/>
      <w:szCs w:val="20"/>
      <w:lang w:val="es-ES_tradnl" w:eastAsia="es-ES"/>
    </w:rPr>
  </w:style>
  <w:style w:type="paragraph" w:customStyle="1" w:styleId="DICTAMEN">
    <w:name w:val="DICTAMEN"/>
    <w:rsid w:val="0052212D"/>
    <w:pPr>
      <w:overflowPunct w:val="0"/>
      <w:autoSpaceDE w:val="0"/>
      <w:autoSpaceDN w:val="0"/>
      <w:adjustRightInd w:val="0"/>
      <w:textAlignment w:val="baseline"/>
    </w:pPr>
    <w:rPr>
      <w:rFonts w:ascii="Times New Roman" w:eastAsia="Times New Roman" w:hAnsi="Times New Roman" w:cs="Times New Roman"/>
      <w:b/>
      <w:i/>
      <w:noProof/>
      <w:kern w:val="0"/>
      <w:sz w:val="16"/>
      <w:szCs w:val="20"/>
      <w:lang w:val="es-ES" w:eastAsia="es-ES"/>
      <w14:ligatures w14:val="none"/>
    </w:rPr>
  </w:style>
  <w:style w:type="paragraph" w:customStyle="1" w:styleId="Textodebloque1">
    <w:name w:val="Texto de bloque1"/>
    <w:basedOn w:val="Normal"/>
    <w:rsid w:val="0052212D"/>
    <w:pPr>
      <w:overflowPunct w:val="0"/>
      <w:autoSpaceDE w:val="0"/>
      <w:autoSpaceDN w:val="0"/>
      <w:adjustRightInd w:val="0"/>
      <w:ind w:left="708" w:right="141"/>
      <w:jc w:val="both"/>
      <w:textAlignment w:val="baseline"/>
    </w:pPr>
    <w:rPr>
      <w:rFonts w:ascii="Arial" w:eastAsia="Times New Roman" w:hAnsi="Arial" w:cs="Arial"/>
      <w:szCs w:val="20"/>
      <w:lang w:val="es-ES_tradnl" w:eastAsia="es-ES"/>
    </w:rPr>
  </w:style>
  <w:style w:type="paragraph" w:customStyle="1" w:styleId="BodyText230">
    <w:name w:val="Body Text 230"/>
    <w:basedOn w:val="Normal"/>
    <w:rsid w:val="0052212D"/>
    <w:pPr>
      <w:tabs>
        <w:tab w:val="left" w:pos="709"/>
        <w:tab w:val="left" w:pos="1134"/>
      </w:tabs>
      <w:overflowPunct w:val="0"/>
      <w:autoSpaceDE w:val="0"/>
      <w:autoSpaceDN w:val="0"/>
      <w:adjustRightInd w:val="0"/>
      <w:spacing w:line="240" w:lineRule="exact"/>
      <w:ind w:left="1134" w:hanging="1134"/>
      <w:jc w:val="both"/>
      <w:textAlignment w:val="baseline"/>
    </w:pPr>
    <w:rPr>
      <w:rFonts w:ascii="Arial" w:eastAsia="Times New Roman" w:hAnsi="Arial" w:cs="Arial"/>
      <w:szCs w:val="20"/>
      <w:lang w:val="es-ES_tradnl" w:eastAsia="es-ES"/>
    </w:rPr>
  </w:style>
  <w:style w:type="character" w:customStyle="1" w:styleId="InitialStyle">
    <w:name w:val="InitialStyle"/>
    <w:rsid w:val="0052212D"/>
    <w:rPr>
      <w:rFonts w:ascii="Times New Roman" w:hAnsi="Times New Roman" w:cs="Times New Roman"/>
      <w:color w:val="auto"/>
      <w:spacing w:val="0"/>
      <w:sz w:val="20"/>
    </w:rPr>
  </w:style>
  <w:style w:type="paragraph" w:customStyle="1" w:styleId="CarCarCarCarCar">
    <w:name w:val="Car Car 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e1">
    <w:name w:val="e1"/>
    <w:basedOn w:val="Normal"/>
    <w:rsid w:val="0052212D"/>
    <w:pPr>
      <w:jc w:val="both"/>
    </w:pPr>
    <w:rPr>
      <w:rFonts w:ascii="Arial" w:eastAsia="Times New Roman" w:hAnsi="Arial" w:cs="Arial"/>
      <w:szCs w:val="20"/>
      <w:lang w:val="es-ES_tradnl" w:eastAsia="es-ES"/>
    </w:rPr>
  </w:style>
  <w:style w:type="character" w:customStyle="1" w:styleId="small">
    <w:name w:val="small"/>
    <w:rsid w:val="0052212D"/>
    <w:rPr>
      <w:rFonts w:ascii="Times New Roman" w:hAnsi="Times New Roman" w:cs="Times New Roman"/>
    </w:rPr>
  </w:style>
  <w:style w:type="character" w:customStyle="1" w:styleId="default1">
    <w:name w:val="default1"/>
    <w:rsid w:val="0052212D"/>
    <w:rPr>
      <w:rFonts w:ascii="Times New Roman" w:hAnsi="Times New Roman" w:cs="Times New Roman"/>
    </w:rPr>
  </w:style>
  <w:style w:type="character" w:customStyle="1" w:styleId="pointnormal">
    <w:name w:val="point_normal"/>
    <w:rsid w:val="0052212D"/>
    <w:rPr>
      <w:rFonts w:ascii="Times New Roman" w:hAnsi="Times New Roman" w:cs="Times New Roman"/>
    </w:rPr>
  </w:style>
  <w:style w:type="character" w:customStyle="1" w:styleId="pointnormal1">
    <w:name w:val="point_normal1"/>
    <w:rsid w:val="0052212D"/>
    <w:rPr>
      <w:rFonts w:ascii="Arial" w:hAnsi="Arial" w:cs="Arial"/>
      <w:sz w:val="18"/>
      <w:szCs w:val="18"/>
    </w:rPr>
  </w:style>
  <w:style w:type="paragraph" w:customStyle="1" w:styleId="TituloII">
    <w:name w:val="Titulo II"/>
    <w:basedOn w:val="Normal"/>
    <w:rsid w:val="0052212D"/>
    <w:pPr>
      <w:jc w:val="center"/>
    </w:pPr>
    <w:rPr>
      <w:rFonts w:ascii="Arial" w:eastAsia="Times New Roman" w:hAnsi="Arial" w:cs="Arial"/>
      <w:b/>
      <w:szCs w:val="20"/>
      <w:lang w:val="es-ES_tradnl" w:eastAsia="es-ES"/>
    </w:rPr>
  </w:style>
  <w:style w:type="paragraph" w:customStyle="1" w:styleId="Style11">
    <w:name w:val="Style1"/>
    <w:basedOn w:val="Normal"/>
    <w:rsid w:val="0052212D"/>
    <w:pPr>
      <w:jc w:val="both"/>
    </w:pPr>
    <w:rPr>
      <w:rFonts w:ascii="Arial" w:eastAsia="Times New Roman" w:hAnsi="Arial" w:cs="Arial"/>
      <w:szCs w:val="20"/>
      <w:lang w:val="es-ES_tradnl" w:eastAsia="es-ES"/>
    </w:rPr>
  </w:style>
  <w:style w:type="paragraph" w:customStyle="1" w:styleId="BodyText1">
    <w:name w:val="Body Text."/>
    <w:basedOn w:val="Normal"/>
    <w:rsid w:val="0052212D"/>
    <w:pPr>
      <w:widowControl w:val="0"/>
      <w:autoSpaceDE w:val="0"/>
      <w:autoSpaceDN w:val="0"/>
      <w:adjustRightInd w:val="0"/>
      <w:jc w:val="both"/>
    </w:pPr>
    <w:rPr>
      <w:rFonts w:ascii="Times New Roman;Symbol;Arial;??" w:eastAsia="Times New Roman" w:hAnsi="Times New Roman;Symbol;Arial;??" w:cs="Times New Roman"/>
      <w:lang w:val="es-ES_tradnl" w:eastAsia="es-MX"/>
    </w:rPr>
  </w:style>
  <w:style w:type="paragraph" w:customStyle="1" w:styleId="Main">
    <w:name w:val="Main"/>
    <w:basedOn w:val="Normal"/>
    <w:autoRedefine/>
    <w:rsid w:val="0052212D"/>
    <w:pPr>
      <w:tabs>
        <w:tab w:val="left" w:pos="3402"/>
        <w:tab w:val="left" w:pos="7938"/>
      </w:tabs>
    </w:pPr>
    <w:rPr>
      <w:rFonts w:ascii="Arial" w:eastAsia="Times New Roman" w:hAnsi="Arial" w:cs="Arial"/>
      <w:color w:val="000000"/>
      <w:sz w:val="18"/>
      <w:szCs w:val="18"/>
      <w:lang w:val="es-ES" w:eastAsia="es-MX"/>
    </w:rPr>
  </w:style>
  <w:style w:type="paragraph" w:customStyle="1" w:styleId="CarCarCar">
    <w:name w:val="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HTMLBody">
    <w:name w:val="HTML Body"/>
    <w:rsid w:val="0052212D"/>
    <w:rPr>
      <w:rFonts w:ascii="Arial Narrow" w:eastAsia="Times New Roman" w:hAnsi="Arial Narrow" w:cs="Times New Roman"/>
      <w:kern w:val="0"/>
      <w:sz w:val="20"/>
      <w:szCs w:val="20"/>
      <w:lang w:val="es-ES" w:eastAsia="es-ES"/>
      <w14:ligatures w14:val="none"/>
    </w:rPr>
  </w:style>
  <w:style w:type="paragraph" w:customStyle="1" w:styleId="StandardText">
    <w:name w:val="StandardText"/>
    <w:basedOn w:val="Normal"/>
    <w:rsid w:val="0052212D"/>
    <w:rPr>
      <w:rFonts w:ascii="Arial" w:eastAsia="Times New Roman" w:hAnsi="Arial" w:cs="Times New Roman"/>
      <w:sz w:val="20"/>
      <w:szCs w:val="20"/>
      <w:lang w:val="en-GB" w:eastAsia="es-ES"/>
    </w:rPr>
  </w:style>
  <w:style w:type="paragraph" w:customStyle="1" w:styleId="TEMASPRINCIPALES">
    <w:name w:val="TEMAS PRINCIPALES"/>
    <w:basedOn w:val="Normal"/>
    <w:rsid w:val="0052212D"/>
    <w:pPr>
      <w:jc w:val="both"/>
    </w:pPr>
    <w:rPr>
      <w:rFonts w:ascii="Univers" w:eastAsia="Times New Roman" w:hAnsi="Univers" w:cs="Times New Roman"/>
      <w:b/>
      <w:smallCaps/>
      <w:color w:val="000080"/>
      <w:szCs w:val="20"/>
      <w:lang w:val="es-ES_tradnl" w:eastAsia="es-ES"/>
    </w:rPr>
  </w:style>
  <w:style w:type="paragraph" w:customStyle="1" w:styleId="CUERPOTEMAS">
    <w:name w:val="CUERPO TEMAS"/>
    <w:basedOn w:val="Normal"/>
    <w:rsid w:val="0052212D"/>
    <w:pPr>
      <w:tabs>
        <w:tab w:val="left" w:pos="360"/>
      </w:tabs>
      <w:ind w:left="360" w:hanging="360"/>
      <w:jc w:val="both"/>
    </w:pPr>
    <w:rPr>
      <w:rFonts w:ascii="Univers" w:eastAsia="Times New Roman" w:hAnsi="Univers" w:cs="Times New Roman"/>
      <w:color w:val="000080"/>
      <w:szCs w:val="20"/>
      <w:lang w:val="es-ES_tradnl" w:eastAsia="es-ES"/>
    </w:rPr>
  </w:style>
  <w:style w:type="character" w:customStyle="1" w:styleId="l151">
    <w:name w:val="l151"/>
    <w:rsid w:val="0052212D"/>
    <w:rPr>
      <w:rFonts w:ascii="Verdana" w:hAnsi="Verdana" w:cs="Times New Roman"/>
      <w:sz w:val="23"/>
      <w:szCs w:val="23"/>
    </w:rPr>
  </w:style>
  <w:style w:type="character" w:customStyle="1" w:styleId="l101">
    <w:name w:val="l101"/>
    <w:rsid w:val="0052212D"/>
    <w:rPr>
      <w:rFonts w:ascii="Arial" w:hAnsi="Arial" w:cs="Arial"/>
      <w:sz w:val="15"/>
      <w:szCs w:val="15"/>
    </w:rPr>
  </w:style>
  <w:style w:type="character" w:customStyle="1" w:styleId="small1">
    <w:name w:val="small1"/>
    <w:rsid w:val="0052212D"/>
    <w:rPr>
      <w:rFonts w:ascii="Verdana" w:hAnsi="Verdana" w:cs="Times New Roman"/>
      <w:sz w:val="15"/>
      <w:szCs w:val="15"/>
    </w:rPr>
  </w:style>
  <w:style w:type="character" w:customStyle="1" w:styleId="title11">
    <w:name w:val="title11"/>
    <w:rsid w:val="0052212D"/>
    <w:rPr>
      <w:rFonts w:ascii="Arial" w:hAnsi="Arial" w:cs="Arial"/>
      <w:sz w:val="38"/>
      <w:szCs w:val="38"/>
    </w:rPr>
  </w:style>
  <w:style w:type="character" w:customStyle="1" w:styleId="subtitle1">
    <w:name w:val="subtitle1"/>
    <w:rsid w:val="0052212D"/>
    <w:rPr>
      <w:rFonts w:ascii="Arial" w:hAnsi="Arial" w:cs="Arial"/>
      <w:sz w:val="23"/>
      <w:szCs w:val="23"/>
    </w:rPr>
  </w:style>
  <w:style w:type="character" w:customStyle="1" w:styleId="title2">
    <w:name w:val="title2"/>
    <w:rsid w:val="0052212D"/>
    <w:rPr>
      <w:rFonts w:ascii="Arial" w:hAnsi="Arial" w:cs="Arial"/>
      <w:sz w:val="36"/>
      <w:szCs w:val="36"/>
    </w:rPr>
  </w:style>
  <w:style w:type="paragraph" w:customStyle="1" w:styleId="A">
    <w:name w:val="A"/>
    <w:basedOn w:val="Normal"/>
    <w:rsid w:val="0052212D"/>
    <w:pPr>
      <w:keepLines/>
      <w:widowControl w:val="0"/>
      <w:spacing w:before="60" w:after="60"/>
      <w:jc w:val="both"/>
    </w:pPr>
    <w:rPr>
      <w:rFonts w:ascii="Arial" w:eastAsia="Times New Roman" w:hAnsi="Arial" w:cs="Times New Roman"/>
      <w:sz w:val="20"/>
      <w:szCs w:val="20"/>
      <w:lang w:val="fr-FR" w:eastAsia="es-MX"/>
    </w:rPr>
  </w:style>
  <w:style w:type="paragraph" w:customStyle="1" w:styleId="OmniPage2">
    <w:name w:val="OmniPage #2"/>
    <w:rsid w:val="0052212D"/>
    <w:pPr>
      <w:widowControl w:val="0"/>
      <w:tabs>
        <w:tab w:val="left" w:pos="50"/>
        <w:tab w:val="right" w:pos="8879"/>
      </w:tabs>
      <w:jc w:val="both"/>
    </w:pPr>
    <w:rPr>
      <w:rFonts w:ascii="CG Times (W1)" w:eastAsia="Times New Roman" w:hAnsi="CG Times (W1)" w:cs="Times New Roman"/>
      <w:kern w:val="0"/>
      <w:sz w:val="20"/>
      <w:szCs w:val="20"/>
      <w:lang w:val="en-US" w:eastAsia="es-MX"/>
      <w14:ligatures w14:val="none"/>
    </w:rPr>
  </w:style>
  <w:style w:type="paragraph" w:customStyle="1" w:styleId="NoSpacing1">
    <w:name w:val="No Spacing1"/>
    <w:rsid w:val="0052212D"/>
    <w:rPr>
      <w:rFonts w:ascii="Calibri" w:eastAsia="Times New Roman" w:hAnsi="Calibri" w:cs="Times New Roman"/>
      <w:kern w:val="0"/>
      <w:sz w:val="22"/>
      <w:szCs w:val="22"/>
      <w14:ligatures w14:val="none"/>
    </w:rPr>
  </w:style>
  <w:style w:type="paragraph" w:customStyle="1" w:styleId="CM21">
    <w:name w:val="CM21"/>
    <w:basedOn w:val="Normal"/>
    <w:next w:val="Normal"/>
    <w:rsid w:val="0052212D"/>
    <w:pPr>
      <w:widowControl w:val="0"/>
      <w:autoSpaceDE w:val="0"/>
      <w:autoSpaceDN w:val="0"/>
      <w:adjustRightInd w:val="0"/>
    </w:pPr>
    <w:rPr>
      <w:rFonts w:ascii="Arial" w:eastAsia="Times New Roman" w:hAnsi="Arial" w:cs="Arial"/>
      <w:lang w:val="es-ES" w:eastAsia="es-ES"/>
    </w:rPr>
  </w:style>
  <w:style w:type="paragraph" w:customStyle="1" w:styleId="N1">
    <w:name w:val="N1"/>
    <w:basedOn w:val="Normal"/>
    <w:rsid w:val="0052212D"/>
    <w:pPr>
      <w:ind w:left="567" w:right="851"/>
      <w:jc w:val="both"/>
    </w:pPr>
    <w:rPr>
      <w:rFonts w:ascii="Times New Roman" w:eastAsia="Times New Roman" w:hAnsi="Times New Roman" w:cs="Times New Roman"/>
      <w:sz w:val="20"/>
      <w:szCs w:val="20"/>
      <w:lang w:val="es-ES_tradnl" w:eastAsia="es-ES"/>
    </w:rPr>
  </w:style>
  <w:style w:type="paragraph" w:customStyle="1" w:styleId="Faccin">
    <w:name w:val="Facción"/>
    <w:basedOn w:val="Normal"/>
    <w:rsid w:val="0052212D"/>
    <w:pPr>
      <w:keepLines/>
      <w:spacing w:after="200"/>
      <w:ind w:left="993" w:hanging="709"/>
      <w:jc w:val="both"/>
    </w:pPr>
    <w:rPr>
      <w:rFonts w:ascii="Arial" w:eastAsia="Times New Roman" w:hAnsi="Arial" w:cs="Times New Roman"/>
      <w:noProof/>
      <w:szCs w:val="20"/>
      <w:lang w:val="es-ES_tradnl" w:eastAsia="es-ES"/>
    </w:rPr>
  </w:style>
  <w:style w:type="character" w:customStyle="1" w:styleId="FraccinCar">
    <w:name w:val="Fracción Car"/>
    <w:rsid w:val="0052212D"/>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character" w:customStyle="1" w:styleId="style110">
    <w:name w:val="style11"/>
    <w:rsid w:val="0052212D"/>
    <w:rPr>
      <w:rFonts w:ascii="Arial" w:hAnsi="Arial" w:cs="Arial"/>
    </w:rPr>
  </w:style>
  <w:style w:type="character" w:customStyle="1" w:styleId="NoSpacingChar">
    <w:name w:val="No Spacing Char"/>
    <w:rsid w:val="0052212D"/>
    <w:rPr>
      <w:rFonts w:ascii="Calibri" w:hAnsi="Calibri" w:cs="Calibri"/>
      <w:sz w:val="22"/>
      <w:szCs w:val="22"/>
      <w:lang w:val="es-MX" w:eastAsia="en-US" w:bidi="ar-SA"/>
    </w:rPr>
  </w:style>
  <w:style w:type="character" w:customStyle="1" w:styleId="ListParagraphChar">
    <w:name w:val="List Paragraph Char"/>
    <w:rsid w:val="0052212D"/>
    <w:rPr>
      <w:rFonts w:ascii="Calibri" w:hAnsi="Calibri" w:cs="Times New Roman"/>
    </w:rPr>
  </w:style>
  <w:style w:type="paragraph" w:customStyle="1" w:styleId="tituloinicialprimernivel">
    <w:name w:val="titulo inicial primer nivel"/>
    <w:basedOn w:val="Prrafodelista"/>
    <w:rsid w:val="0052212D"/>
    <w:pPr>
      <w:spacing w:after="200" w:line="276" w:lineRule="auto"/>
      <w:ind w:left="0"/>
      <w:contextualSpacing w:val="0"/>
      <w:jc w:val="both"/>
      <w:outlineLvl w:val="1"/>
    </w:pPr>
    <w:rPr>
      <w:rFonts w:ascii="Arial" w:eastAsia="Batang" w:hAnsi="Arial" w:cs="Arial"/>
      <w:b/>
      <w:sz w:val="24"/>
      <w:szCs w:val="24"/>
      <w:lang w:val="es-ES_tradnl" w:eastAsia="es-ES"/>
    </w:rPr>
  </w:style>
  <w:style w:type="character" w:customStyle="1" w:styleId="CarCar20">
    <w:name w:val="Car Car20"/>
    <w:rsid w:val="0052212D"/>
    <w:rPr>
      <w:rFonts w:ascii="Tahoma" w:hAnsi="Tahoma" w:cs="Tahoma"/>
      <w:b/>
      <w:bCs/>
      <w:kern w:val="36"/>
      <w:sz w:val="26"/>
      <w:szCs w:val="26"/>
    </w:rPr>
  </w:style>
  <w:style w:type="character" w:customStyle="1" w:styleId="CarCar19">
    <w:name w:val="Car Car19"/>
    <w:rsid w:val="0052212D"/>
    <w:rPr>
      <w:rFonts w:ascii="Tahoma" w:hAnsi="Tahoma" w:cs="Tahoma"/>
      <w:b/>
      <w:bCs/>
      <w:sz w:val="22"/>
      <w:szCs w:val="22"/>
    </w:rPr>
  </w:style>
  <w:style w:type="character" w:customStyle="1" w:styleId="CarCar18">
    <w:name w:val="Car Car18"/>
    <w:rsid w:val="0052212D"/>
    <w:rPr>
      <w:rFonts w:ascii="Tahoma" w:hAnsi="Tahoma" w:cs="Tahoma"/>
      <w:b/>
      <w:bCs/>
    </w:rPr>
  </w:style>
  <w:style w:type="character" w:customStyle="1" w:styleId="Heading4CharCharCarCar">
    <w:name w:val="Heading 4 Char Char Car Car"/>
    <w:rsid w:val="0052212D"/>
    <w:rPr>
      <w:rFonts w:ascii="Tahoma" w:hAnsi="Tahoma" w:cs="Tahoma"/>
      <w:b/>
      <w:bCs/>
    </w:rPr>
  </w:style>
  <w:style w:type="character" w:customStyle="1" w:styleId="CarCar17">
    <w:name w:val="Car Car17"/>
    <w:rsid w:val="0052212D"/>
    <w:rPr>
      <w:rFonts w:ascii="Arial" w:hAnsi="Arial" w:cs="Arial"/>
      <w:sz w:val="22"/>
      <w:lang w:val="es-MX" w:eastAsia="ar-SA" w:bidi="ar-SA"/>
    </w:rPr>
  </w:style>
  <w:style w:type="character" w:customStyle="1" w:styleId="CarCar16">
    <w:name w:val="Car Car16"/>
    <w:rsid w:val="0052212D"/>
    <w:rPr>
      <w:rFonts w:ascii="Tahoma" w:hAnsi="Tahoma" w:cs="Tahoma"/>
    </w:rPr>
  </w:style>
  <w:style w:type="character" w:customStyle="1" w:styleId="CarCar15">
    <w:name w:val="Car Car15"/>
    <w:rsid w:val="0052212D"/>
    <w:rPr>
      <w:rFonts w:ascii="Tahoma" w:hAnsi="Tahoma" w:cs="Tahoma"/>
    </w:rPr>
  </w:style>
  <w:style w:type="character" w:customStyle="1" w:styleId="CarCar14">
    <w:name w:val="Car Car14"/>
    <w:rsid w:val="0052212D"/>
    <w:rPr>
      <w:rFonts w:ascii="Times New Roman" w:hAnsi="Times New Roman" w:cs="Times New Roman"/>
      <w:i/>
      <w:iCs/>
      <w:sz w:val="24"/>
      <w:szCs w:val="24"/>
    </w:rPr>
  </w:style>
  <w:style w:type="paragraph" w:customStyle="1" w:styleId="CarCarCarCarCarCarCarCarCar">
    <w:name w:val="Car Car Car Car Car Car Car Car Car"/>
    <w:basedOn w:val="Normal"/>
    <w:rsid w:val="0052212D"/>
    <w:pPr>
      <w:spacing w:line="240" w:lineRule="exact"/>
    </w:pPr>
    <w:rPr>
      <w:rFonts w:ascii="Tahoma" w:eastAsia="Times New Roman" w:hAnsi="Tahoma" w:cs="Tahoma"/>
      <w:sz w:val="20"/>
      <w:szCs w:val="20"/>
      <w:lang w:val="es-ES_tradnl" w:eastAsia="es-MX"/>
    </w:rPr>
  </w:style>
  <w:style w:type="paragraph" w:customStyle="1" w:styleId="Parrvn3">
    <w:name w:val="Parr vn3"/>
    <w:basedOn w:val="Normal"/>
    <w:rsid w:val="0052212D"/>
    <w:pPr>
      <w:suppressAutoHyphens/>
      <w:spacing w:before="40" w:after="40"/>
      <w:ind w:left="720" w:hanging="360"/>
      <w:jc w:val="both"/>
    </w:pPr>
    <w:rPr>
      <w:rFonts w:ascii="Arial" w:eastAsia="Times New Roman" w:hAnsi="Arial" w:cs="Arial"/>
      <w:lang w:val="es-ES" w:eastAsia="es-MX"/>
    </w:rPr>
  </w:style>
  <w:style w:type="character" w:customStyle="1" w:styleId="WW8Num7z0">
    <w:name w:val="WW8Num7z0"/>
    <w:rsid w:val="0052212D"/>
    <w:rPr>
      <w:rFonts w:ascii="Symbol" w:hAnsi="Symbol"/>
    </w:rPr>
  </w:style>
  <w:style w:type="character" w:customStyle="1" w:styleId="WW8Num7z1">
    <w:name w:val="WW8Num7z1"/>
    <w:rsid w:val="0052212D"/>
    <w:rPr>
      <w:rFonts w:ascii="Courier New" w:hAnsi="Courier New" w:cs="Courier New"/>
    </w:rPr>
  </w:style>
  <w:style w:type="character" w:customStyle="1" w:styleId="WW8Num7z2">
    <w:name w:val="WW8Num7z2"/>
    <w:rsid w:val="0052212D"/>
    <w:rPr>
      <w:rFonts w:ascii="Wingdings" w:hAnsi="Wingdings"/>
    </w:rPr>
  </w:style>
  <w:style w:type="character" w:customStyle="1" w:styleId="WW8Num16z0">
    <w:name w:val="WW8Num16z0"/>
    <w:rsid w:val="0052212D"/>
    <w:rPr>
      <w:b/>
      <w:sz w:val="20"/>
    </w:rPr>
  </w:style>
  <w:style w:type="character" w:customStyle="1" w:styleId="WW8Num20z0">
    <w:name w:val="WW8Num20z0"/>
    <w:rsid w:val="0052212D"/>
    <w:rPr>
      <w:rFonts w:ascii="Symbol" w:hAnsi="Symbol"/>
    </w:rPr>
  </w:style>
  <w:style w:type="character" w:customStyle="1" w:styleId="WW8Num20z1">
    <w:name w:val="WW8Num20z1"/>
    <w:rsid w:val="0052212D"/>
    <w:rPr>
      <w:rFonts w:ascii="Courier New" w:hAnsi="Courier New" w:cs="Courier New"/>
    </w:rPr>
  </w:style>
  <w:style w:type="character" w:customStyle="1" w:styleId="WW8Num20z2">
    <w:name w:val="WW8Num20z2"/>
    <w:rsid w:val="0052212D"/>
    <w:rPr>
      <w:rFonts w:ascii="Wingdings" w:hAnsi="Wingdings"/>
    </w:rPr>
  </w:style>
  <w:style w:type="character" w:customStyle="1" w:styleId="WW8Num21z0">
    <w:name w:val="WW8Num21z0"/>
    <w:rsid w:val="0052212D"/>
    <w:rPr>
      <w:rFonts w:ascii="Symbol" w:hAnsi="Symbol"/>
    </w:rPr>
  </w:style>
  <w:style w:type="character" w:customStyle="1" w:styleId="WW8Num21z2">
    <w:name w:val="WW8Num21z2"/>
    <w:rsid w:val="0052212D"/>
    <w:rPr>
      <w:rFonts w:ascii="Wingdings" w:hAnsi="Wingdings"/>
    </w:rPr>
  </w:style>
  <w:style w:type="character" w:customStyle="1" w:styleId="WW8Num23z0">
    <w:name w:val="WW8Num23z0"/>
    <w:rsid w:val="0052212D"/>
    <w:rPr>
      <w:rFonts w:ascii="Symbol" w:hAnsi="Symbol"/>
    </w:rPr>
  </w:style>
  <w:style w:type="character" w:customStyle="1" w:styleId="WW8Num23z1">
    <w:name w:val="WW8Num23z1"/>
    <w:rsid w:val="0052212D"/>
    <w:rPr>
      <w:rFonts w:ascii="Courier New" w:hAnsi="Courier New" w:cs="Courier New"/>
    </w:rPr>
  </w:style>
  <w:style w:type="character" w:customStyle="1" w:styleId="WW8Num23z2">
    <w:name w:val="WW8Num23z2"/>
    <w:rsid w:val="0052212D"/>
    <w:rPr>
      <w:rFonts w:ascii="Wingdings" w:hAnsi="Wingdings"/>
    </w:rPr>
  </w:style>
  <w:style w:type="character" w:customStyle="1" w:styleId="WW8Num38z0">
    <w:name w:val="WW8Num38z0"/>
    <w:rsid w:val="0052212D"/>
    <w:rPr>
      <w:rFonts w:ascii="Courier New" w:hAnsi="Courier New" w:cs="Courier New"/>
    </w:rPr>
  </w:style>
  <w:style w:type="character" w:customStyle="1" w:styleId="WW8Num54z0">
    <w:name w:val="WW8Num54z0"/>
    <w:rsid w:val="0052212D"/>
    <w:rPr>
      <w:rFonts w:ascii="Wingdings" w:hAnsi="Wingdings"/>
    </w:rPr>
  </w:style>
  <w:style w:type="character" w:customStyle="1" w:styleId="WW8Num55z0">
    <w:name w:val="WW8Num55z0"/>
    <w:rsid w:val="0052212D"/>
    <w:rPr>
      <w:rFonts w:ascii="Symbol" w:hAnsi="Symbol"/>
      <w:color w:val="auto"/>
      <w:sz w:val="16"/>
    </w:rPr>
  </w:style>
  <w:style w:type="character" w:customStyle="1" w:styleId="WW8Num55z1">
    <w:name w:val="WW8Num55z1"/>
    <w:rsid w:val="0052212D"/>
    <w:rPr>
      <w:rFonts w:ascii="Courier New" w:hAnsi="Courier New" w:cs="Courier New"/>
    </w:rPr>
  </w:style>
  <w:style w:type="character" w:customStyle="1" w:styleId="WW8Num55z2">
    <w:name w:val="WW8Num55z2"/>
    <w:rsid w:val="0052212D"/>
    <w:rPr>
      <w:rFonts w:ascii="Wingdings" w:hAnsi="Wingdings"/>
    </w:rPr>
  </w:style>
  <w:style w:type="character" w:customStyle="1" w:styleId="WW8Num55z3">
    <w:name w:val="WW8Num55z3"/>
    <w:rsid w:val="0052212D"/>
    <w:rPr>
      <w:rFonts w:ascii="Symbol" w:hAnsi="Symbol"/>
    </w:rPr>
  </w:style>
  <w:style w:type="character" w:customStyle="1" w:styleId="WW8Num57z0">
    <w:name w:val="WW8Num57z0"/>
    <w:rsid w:val="0052212D"/>
    <w:rPr>
      <w:rFonts w:ascii="Wingdings" w:hAnsi="Wingdings"/>
    </w:rPr>
  </w:style>
  <w:style w:type="character" w:customStyle="1" w:styleId="WW8Num58z0">
    <w:name w:val="WW8Num58z0"/>
    <w:rsid w:val="0052212D"/>
    <w:rPr>
      <w:b/>
      <w:sz w:val="20"/>
    </w:rPr>
  </w:style>
  <w:style w:type="character" w:customStyle="1" w:styleId="WW8Num59z0">
    <w:name w:val="WW8Num59z0"/>
    <w:rsid w:val="0052212D"/>
    <w:rPr>
      <w:rFonts w:ascii="Symbol" w:hAnsi="Symbol"/>
    </w:rPr>
  </w:style>
  <w:style w:type="character" w:customStyle="1" w:styleId="WW8Num59z1">
    <w:name w:val="WW8Num59z1"/>
    <w:rsid w:val="0052212D"/>
    <w:rPr>
      <w:rFonts w:ascii="Courier New" w:hAnsi="Courier New" w:cs="Courier New"/>
    </w:rPr>
  </w:style>
  <w:style w:type="character" w:customStyle="1" w:styleId="WW8Num59z2">
    <w:name w:val="WW8Num59z2"/>
    <w:rsid w:val="0052212D"/>
    <w:rPr>
      <w:rFonts w:ascii="Wingdings" w:hAnsi="Wingdings"/>
    </w:rPr>
  </w:style>
  <w:style w:type="character" w:customStyle="1" w:styleId="WW8Num60z0">
    <w:name w:val="WW8Num60z0"/>
    <w:rsid w:val="0052212D"/>
    <w:rPr>
      <w:b/>
    </w:rPr>
  </w:style>
  <w:style w:type="character" w:customStyle="1" w:styleId="WW8Num60z2">
    <w:name w:val="WW8Num60z2"/>
    <w:rsid w:val="0052212D"/>
    <w:rPr>
      <w:rFonts w:ascii="Symbol" w:hAnsi="Symbol"/>
      <w:b/>
      <w:color w:val="auto"/>
      <w:sz w:val="16"/>
    </w:rPr>
  </w:style>
  <w:style w:type="character" w:customStyle="1" w:styleId="WW8Num64z0">
    <w:name w:val="WW8Num64z0"/>
    <w:rsid w:val="0052212D"/>
    <w:rPr>
      <w:rFonts w:ascii="Wingdings" w:hAnsi="Wingdings"/>
      <w:sz w:val="16"/>
    </w:rPr>
  </w:style>
  <w:style w:type="character" w:customStyle="1" w:styleId="WW8Num64z1">
    <w:name w:val="WW8Num64z1"/>
    <w:rsid w:val="0052212D"/>
    <w:rPr>
      <w:rFonts w:ascii="Courier New" w:hAnsi="Courier New" w:cs="Courier New"/>
    </w:rPr>
  </w:style>
  <w:style w:type="character" w:customStyle="1" w:styleId="WW8Num64z2">
    <w:name w:val="WW8Num64z2"/>
    <w:rsid w:val="0052212D"/>
    <w:rPr>
      <w:rFonts w:ascii="Wingdings" w:hAnsi="Wingdings"/>
    </w:rPr>
  </w:style>
  <w:style w:type="character" w:customStyle="1" w:styleId="WW8Num64z3">
    <w:name w:val="WW8Num64z3"/>
    <w:rsid w:val="0052212D"/>
    <w:rPr>
      <w:rFonts w:ascii="Symbol" w:hAnsi="Symbol"/>
    </w:rPr>
  </w:style>
  <w:style w:type="character" w:customStyle="1" w:styleId="WW8Num65z0">
    <w:name w:val="WW8Num65z0"/>
    <w:rsid w:val="0052212D"/>
    <w:rPr>
      <w:rFonts w:ascii="Symbol" w:hAnsi="Symbol"/>
      <w:b/>
      <w:sz w:val="24"/>
    </w:rPr>
  </w:style>
  <w:style w:type="character" w:customStyle="1" w:styleId="WW8Num67z0">
    <w:name w:val="WW8Num67z0"/>
    <w:rsid w:val="0052212D"/>
    <w:rPr>
      <w:rFonts w:ascii="Wingdings" w:hAnsi="Wingdings"/>
    </w:rPr>
  </w:style>
  <w:style w:type="character" w:customStyle="1" w:styleId="WW8Num67z3">
    <w:name w:val="WW8Num67z3"/>
    <w:rsid w:val="0052212D"/>
    <w:rPr>
      <w:rFonts w:ascii="Symbol" w:hAnsi="Symbol"/>
    </w:rPr>
  </w:style>
  <w:style w:type="character" w:customStyle="1" w:styleId="WW8Num67z4">
    <w:name w:val="WW8Num67z4"/>
    <w:rsid w:val="0052212D"/>
    <w:rPr>
      <w:rFonts w:ascii="Courier New" w:hAnsi="Courier New" w:cs="Courier New"/>
    </w:rPr>
  </w:style>
  <w:style w:type="character" w:customStyle="1" w:styleId="WW8Num68z2">
    <w:name w:val="WW8Num68z2"/>
    <w:rsid w:val="0052212D"/>
  </w:style>
  <w:style w:type="character" w:customStyle="1" w:styleId="WW8Num69z0">
    <w:name w:val="WW8Num69z0"/>
    <w:rsid w:val="0052212D"/>
  </w:style>
  <w:style w:type="character" w:customStyle="1" w:styleId="WW8Num70z0">
    <w:name w:val="WW8Num70z0"/>
    <w:rsid w:val="0052212D"/>
    <w:rPr>
      <w:b/>
    </w:rPr>
  </w:style>
  <w:style w:type="character" w:customStyle="1" w:styleId="WW8Num72z0">
    <w:name w:val="WW8Num72z0"/>
    <w:rsid w:val="0052212D"/>
    <w:rPr>
      <w:rFonts w:ascii="Symbol" w:hAnsi="Symbol"/>
    </w:rPr>
  </w:style>
  <w:style w:type="character" w:customStyle="1" w:styleId="WW8Num72z1">
    <w:name w:val="WW8Num72z1"/>
    <w:rsid w:val="0052212D"/>
    <w:rPr>
      <w:rFonts w:ascii="Courier New" w:hAnsi="Courier New" w:cs="Courier New"/>
    </w:rPr>
  </w:style>
  <w:style w:type="character" w:customStyle="1" w:styleId="WW8Num72z2">
    <w:name w:val="WW8Num72z2"/>
    <w:rsid w:val="0052212D"/>
    <w:rPr>
      <w:rFonts w:ascii="Wingdings" w:hAnsi="Wingdings"/>
    </w:rPr>
  </w:style>
  <w:style w:type="character" w:customStyle="1" w:styleId="WW8Num75z0">
    <w:name w:val="WW8Num75z0"/>
    <w:rsid w:val="0052212D"/>
    <w:rPr>
      <w:rFonts w:ascii="Symbol" w:hAnsi="Symbol"/>
      <w:sz w:val="16"/>
    </w:rPr>
  </w:style>
  <w:style w:type="character" w:customStyle="1" w:styleId="WW8Num75z1">
    <w:name w:val="WW8Num75z1"/>
    <w:rsid w:val="0052212D"/>
    <w:rPr>
      <w:rFonts w:ascii="Courier New" w:hAnsi="Courier New" w:cs="Courier New"/>
    </w:rPr>
  </w:style>
  <w:style w:type="character" w:customStyle="1" w:styleId="WW8Num75z2">
    <w:name w:val="WW8Num75z2"/>
    <w:rsid w:val="0052212D"/>
    <w:rPr>
      <w:rFonts w:ascii="Wingdings" w:hAnsi="Wingdings"/>
    </w:rPr>
  </w:style>
  <w:style w:type="character" w:customStyle="1" w:styleId="WW8Num75z3">
    <w:name w:val="WW8Num75z3"/>
    <w:rsid w:val="0052212D"/>
    <w:rPr>
      <w:rFonts w:ascii="Symbol" w:hAnsi="Symbol"/>
    </w:rPr>
  </w:style>
  <w:style w:type="character" w:customStyle="1" w:styleId="WW8Num76z0">
    <w:name w:val="WW8Num76z0"/>
    <w:rsid w:val="0052212D"/>
    <w:rPr>
      <w:rFonts w:ascii="Symbol" w:hAnsi="Symbol"/>
    </w:rPr>
  </w:style>
  <w:style w:type="character" w:customStyle="1" w:styleId="WW8Num77z0">
    <w:name w:val="WW8Num77z0"/>
    <w:rsid w:val="0052212D"/>
    <w:rPr>
      <w:rFonts w:ascii="Symbol" w:hAnsi="Symbol"/>
      <w:color w:val="auto"/>
      <w:sz w:val="16"/>
    </w:rPr>
  </w:style>
  <w:style w:type="character" w:customStyle="1" w:styleId="WW8Num77z1">
    <w:name w:val="WW8Num77z1"/>
    <w:rsid w:val="0052212D"/>
    <w:rPr>
      <w:rFonts w:ascii="Arial" w:hAnsi="Arial" w:cs="Arial"/>
      <w:b/>
      <w:color w:val="auto"/>
      <w:sz w:val="22"/>
    </w:rPr>
  </w:style>
  <w:style w:type="character" w:customStyle="1" w:styleId="WW8Num77z3">
    <w:name w:val="WW8Num77z3"/>
    <w:rsid w:val="0052212D"/>
    <w:rPr>
      <w:rFonts w:ascii="Symbol" w:hAnsi="Symbol"/>
    </w:rPr>
  </w:style>
  <w:style w:type="character" w:customStyle="1" w:styleId="WW8Num77z4">
    <w:name w:val="WW8Num77z4"/>
    <w:rsid w:val="0052212D"/>
    <w:rPr>
      <w:rFonts w:ascii="Courier New" w:hAnsi="Courier New" w:cs="Courier New"/>
    </w:rPr>
  </w:style>
  <w:style w:type="character" w:customStyle="1" w:styleId="WW8Num77z5">
    <w:name w:val="WW8Num77z5"/>
    <w:rsid w:val="0052212D"/>
    <w:rPr>
      <w:rFonts w:ascii="Wingdings" w:hAnsi="Wingdings"/>
    </w:rPr>
  </w:style>
  <w:style w:type="character" w:customStyle="1" w:styleId="WW8Num78z0">
    <w:name w:val="WW8Num78z0"/>
    <w:rsid w:val="0052212D"/>
    <w:rPr>
      <w:rFonts w:ascii="Symbol" w:hAnsi="Symbol"/>
      <w:color w:val="auto"/>
      <w:sz w:val="16"/>
    </w:rPr>
  </w:style>
  <w:style w:type="character" w:customStyle="1" w:styleId="WW8Num81z0">
    <w:name w:val="WW8Num81z0"/>
    <w:rsid w:val="0052212D"/>
    <w:rPr>
      <w:rFonts w:ascii="Symbol" w:hAnsi="Symbol"/>
      <w:color w:val="auto"/>
      <w:sz w:val="16"/>
    </w:rPr>
  </w:style>
  <w:style w:type="character" w:customStyle="1" w:styleId="WW8Num81z1">
    <w:name w:val="WW8Num81z1"/>
    <w:rsid w:val="0052212D"/>
    <w:rPr>
      <w:rFonts w:ascii="Courier New" w:hAnsi="Courier New" w:cs="Courier New"/>
    </w:rPr>
  </w:style>
  <w:style w:type="character" w:customStyle="1" w:styleId="WW8Num81z2">
    <w:name w:val="WW8Num81z2"/>
    <w:rsid w:val="0052212D"/>
    <w:rPr>
      <w:rFonts w:ascii="Wingdings" w:hAnsi="Wingdings"/>
    </w:rPr>
  </w:style>
  <w:style w:type="character" w:customStyle="1" w:styleId="WW8Num81z3">
    <w:name w:val="WW8Num81z3"/>
    <w:rsid w:val="0052212D"/>
    <w:rPr>
      <w:rFonts w:ascii="Symbol" w:hAnsi="Symbol"/>
    </w:rPr>
  </w:style>
  <w:style w:type="character" w:customStyle="1" w:styleId="WW8Num82z0">
    <w:name w:val="WW8Num82z0"/>
    <w:rsid w:val="0052212D"/>
    <w:rPr>
      <w:sz w:val="22"/>
    </w:rPr>
  </w:style>
  <w:style w:type="character" w:customStyle="1" w:styleId="WW8Num84z0">
    <w:name w:val="WW8Num84z0"/>
    <w:rsid w:val="0052212D"/>
    <w:rPr>
      <w:rFonts w:ascii="Wingdings" w:hAnsi="Wingdings"/>
    </w:rPr>
  </w:style>
  <w:style w:type="character" w:customStyle="1" w:styleId="WW8Num85z0">
    <w:name w:val="WW8Num85z0"/>
    <w:rsid w:val="0052212D"/>
    <w:rPr>
      <w:rFonts w:ascii="Symbol" w:hAnsi="Symbol"/>
      <w:color w:val="auto"/>
      <w:sz w:val="16"/>
    </w:rPr>
  </w:style>
  <w:style w:type="character" w:customStyle="1" w:styleId="WW8Num85z1">
    <w:name w:val="WW8Num85z1"/>
    <w:rsid w:val="0052212D"/>
    <w:rPr>
      <w:rFonts w:ascii="Courier New" w:hAnsi="Courier New" w:cs="Courier New"/>
    </w:rPr>
  </w:style>
  <w:style w:type="character" w:customStyle="1" w:styleId="WW8Num85z2">
    <w:name w:val="WW8Num85z2"/>
    <w:rsid w:val="0052212D"/>
    <w:rPr>
      <w:rFonts w:ascii="Wingdings" w:hAnsi="Wingdings"/>
    </w:rPr>
  </w:style>
  <w:style w:type="character" w:customStyle="1" w:styleId="WW8Num85z3">
    <w:name w:val="WW8Num85z3"/>
    <w:rsid w:val="0052212D"/>
    <w:rPr>
      <w:rFonts w:ascii="Symbol" w:hAnsi="Symbol"/>
    </w:rPr>
  </w:style>
  <w:style w:type="character" w:customStyle="1" w:styleId="WW8Num86z0">
    <w:name w:val="WW8Num86z0"/>
    <w:rsid w:val="0052212D"/>
    <w:rPr>
      <w:rFonts w:ascii="Wingdings" w:hAnsi="Wingdings"/>
    </w:rPr>
  </w:style>
  <w:style w:type="character" w:customStyle="1" w:styleId="WW8Num87z0">
    <w:name w:val="WW8Num87z0"/>
    <w:rsid w:val="0052212D"/>
    <w:rPr>
      <w:b/>
    </w:rPr>
  </w:style>
  <w:style w:type="character" w:customStyle="1" w:styleId="WW8Num89z0">
    <w:name w:val="WW8Num89z0"/>
    <w:rsid w:val="0052212D"/>
    <w:rPr>
      <w:rFonts w:ascii="Symbol" w:hAnsi="Symbol"/>
      <w:color w:val="auto"/>
      <w:sz w:val="16"/>
    </w:rPr>
  </w:style>
  <w:style w:type="character" w:customStyle="1" w:styleId="WW8Num89z1">
    <w:name w:val="WW8Num89z1"/>
    <w:rsid w:val="0052212D"/>
    <w:rPr>
      <w:rFonts w:ascii="Courier New" w:hAnsi="Courier New" w:cs="Courier New"/>
    </w:rPr>
  </w:style>
  <w:style w:type="character" w:customStyle="1" w:styleId="WW8Num89z2">
    <w:name w:val="WW8Num89z2"/>
    <w:rsid w:val="0052212D"/>
    <w:rPr>
      <w:rFonts w:ascii="Wingdings" w:hAnsi="Wingdings"/>
    </w:rPr>
  </w:style>
  <w:style w:type="character" w:customStyle="1" w:styleId="WW8Num89z3">
    <w:name w:val="WW8Num89z3"/>
    <w:rsid w:val="0052212D"/>
    <w:rPr>
      <w:rFonts w:ascii="Symbol" w:hAnsi="Symbol"/>
    </w:rPr>
  </w:style>
  <w:style w:type="character" w:customStyle="1" w:styleId="WW8Num91z1">
    <w:name w:val="WW8Num91z1"/>
    <w:rsid w:val="0052212D"/>
    <w:rPr>
      <w:b/>
      <w:sz w:val="20"/>
    </w:rPr>
  </w:style>
  <w:style w:type="character" w:customStyle="1" w:styleId="WW8Num92z0">
    <w:name w:val="WW8Num92z0"/>
    <w:rsid w:val="0052212D"/>
    <w:rPr>
      <w:rFonts w:ascii="Symbol" w:hAnsi="Symbol"/>
    </w:rPr>
  </w:style>
  <w:style w:type="character" w:customStyle="1" w:styleId="WW8Num94z0">
    <w:name w:val="WW8Num94z0"/>
    <w:rsid w:val="0052212D"/>
    <w:rPr>
      <w:rFonts w:ascii="Wingdings" w:hAnsi="Wingdings"/>
    </w:rPr>
  </w:style>
  <w:style w:type="character" w:customStyle="1" w:styleId="WW8Num95z0">
    <w:name w:val="WW8Num95z0"/>
    <w:rsid w:val="0052212D"/>
    <w:rPr>
      <w:rFonts w:ascii="Symbol" w:hAnsi="Symbol"/>
      <w:sz w:val="22"/>
    </w:rPr>
  </w:style>
  <w:style w:type="character" w:customStyle="1" w:styleId="WW8Num95z1">
    <w:name w:val="WW8Num95z1"/>
    <w:rsid w:val="0052212D"/>
    <w:rPr>
      <w:rFonts w:ascii="Courier New" w:hAnsi="Courier New" w:cs="Courier New"/>
    </w:rPr>
  </w:style>
  <w:style w:type="character" w:customStyle="1" w:styleId="WW8Num95z2">
    <w:name w:val="WW8Num95z2"/>
    <w:rsid w:val="0052212D"/>
    <w:rPr>
      <w:rFonts w:ascii="Wingdings" w:hAnsi="Wingdings"/>
    </w:rPr>
  </w:style>
  <w:style w:type="character" w:customStyle="1" w:styleId="WW8Num95z3">
    <w:name w:val="WW8Num95z3"/>
    <w:rsid w:val="0052212D"/>
    <w:rPr>
      <w:rFonts w:ascii="Symbol" w:hAnsi="Symbol"/>
    </w:rPr>
  </w:style>
  <w:style w:type="character" w:customStyle="1" w:styleId="WW8Num96z0">
    <w:name w:val="WW8Num96z0"/>
    <w:rsid w:val="0052212D"/>
    <w:rPr>
      <w:b/>
      <w:sz w:val="20"/>
    </w:rPr>
  </w:style>
  <w:style w:type="character" w:customStyle="1" w:styleId="WW8Num97z0">
    <w:name w:val="WW8Num97z0"/>
    <w:rsid w:val="0052212D"/>
    <w:rPr>
      <w:rFonts w:ascii="Wingdings" w:hAnsi="Wingdings"/>
    </w:rPr>
  </w:style>
  <w:style w:type="character" w:customStyle="1" w:styleId="WW8Num98z0">
    <w:name w:val="WW8Num98z0"/>
    <w:rsid w:val="0052212D"/>
    <w:rPr>
      <w:rFonts w:ascii="Arial" w:hAnsi="Arial" w:cs="Arial"/>
      <w:b/>
      <w:sz w:val="22"/>
    </w:rPr>
  </w:style>
  <w:style w:type="character" w:customStyle="1" w:styleId="WW8Num100z0">
    <w:name w:val="WW8Num100z0"/>
    <w:rsid w:val="0052212D"/>
    <w:rPr>
      <w:rFonts w:ascii="Wingdings" w:hAnsi="Wingdings"/>
    </w:rPr>
  </w:style>
  <w:style w:type="character" w:customStyle="1" w:styleId="WW8Num101z0">
    <w:name w:val="WW8Num101z0"/>
    <w:rsid w:val="0052212D"/>
    <w:rPr>
      <w:b/>
    </w:rPr>
  </w:style>
  <w:style w:type="character" w:customStyle="1" w:styleId="WW8Num105z0">
    <w:name w:val="WW8Num105z0"/>
    <w:rsid w:val="0052212D"/>
    <w:rPr>
      <w:rFonts w:ascii="Symbol" w:hAnsi="Symbol"/>
      <w:color w:val="auto"/>
      <w:sz w:val="16"/>
    </w:rPr>
  </w:style>
  <w:style w:type="character" w:customStyle="1" w:styleId="WW8Num105z1">
    <w:name w:val="WW8Num105z1"/>
    <w:rsid w:val="0052212D"/>
    <w:rPr>
      <w:rFonts w:ascii="Courier New" w:hAnsi="Courier New" w:cs="Courier New"/>
    </w:rPr>
  </w:style>
  <w:style w:type="character" w:customStyle="1" w:styleId="WW8Num105z2">
    <w:name w:val="WW8Num105z2"/>
    <w:rsid w:val="0052212D"/>
    <w:rPr>
      <w:rFonts w:ascii="Wingdings" w:hAnsi="Wingdings"/>
    </w:rPr>
  </w:style>
  <w:style w:type="character" w:customStyle="1" w:styleId="WW8Num105z3">
    <w:name w:val="WW8Num105z3"/>
    <w:rsid w:val="0052212D"/>
    <w:rPr>
      <w:rFonts w:ascii="Symbol" w:hAnsi="Symbol"/>
    </w:rPr>
  </w:style>
  <w:style w:type="character" w:customStyle="1" w:styleId="WW8Num106z0">
    <w:name w:val="WW8Num106z0"/>
    <w:rsid w:val="0052212D"/>
    <w:rPr>
      <w:b/>
    </w:rPr>
  </w:style>
  <w:style w:type="character" w:customStyle="1" w:styleId="WW8Num108z0">
    <w:name w:val="WW8Num108z0"/>
    <w:rsid w:val="0052212D"/>
    <w:rPr>
      <w:rFonts w:ascii="Symbol" w:hAnsi="Symbol"/>
      <w:color w:val="auto"/>
      <w:sz w:val="16"/>
    </w:rPr>
  </w:style>
  <w:style w:type="character" w:customStyle="1" w:styleId="WW8Num108z1">
    <w:name w:val="WW8Num108z1"/>
    <w:rsid w:val="0052212D"/>
    <w:rPr>
      <w:rFonts w:ascii="Courier New" w:hAnsi="Courier New" w:cs="Courier New"/>
    </w:rPr>
  </w:style>
  <w:style w:type="character" w:customStyle="1" w:styleId="WW8Num108z2">
    <w:name w:val="WW8Num108z2"/>
    <w:rsid w:val="0052212D"/>
    <w:rPr>
      <w:rFonts w:ascii="Wingdings" w:hAnsi="Wingdings"/>
    </w:rPr>
  </w:style>
  <w:style w:type="character" w:customStyle="1" w:styleId="WW8Num108z3">
    <w:name w:val="WW8Num108z3"/>
    <w:rsid w:val="0052212D"/>
    <w:rPr>
      <w:rFonts w:ascii="Symbol" w:hAnsi="Symbol"/>
    </w:rPr>
  </w:style>
  <w:style w:type="character" w:customStyle="1" w:styleId="WW8Num110z0">
    <w:name w:val="WW8Num110z0"/>
    <w:rsid w:val="0052212D"/>
    <w:rPr>
      <w:b/>
    </w:rPr>
  </w:style>
  <w:style w:type="character" w:customStyle="1" w:styleId="WW8Num112z0">
    <w:name w:val="WW8Num112z0"/>
    <w:rsid w:val="0052212D"/>
    <w:rPr>
      <w:rFonts w:ascii="Wingdings" w:hAnsi="Wingdings"/>
    </w:rPr>
  </w:style>
  <w:style w:type="character" w:customStyle="1" w:styleId="WW8Num112z1">
    <w:name w:val="WW8Num112z1"/>
    <w:rsid w:val="0052212D"/>
    <w:rPr>
      <w:rFonts w:ascii="Courier New" w:hAnsi="Courier New" w:cs="Courier New"/>
    </w:rPr>
  </w:style>
  <w:style w:type="character" w:customStyle="1" w:styleId="WW8Num112z3">
    <w:name w:val="WW8Num112z3"/>
    <w:rsid w:val="0052212D"/>
    <w:rPr>
      <w:rFonts w:ascii="Symbol" w:hAnsi="Symbol"/>
    </w:rPr>
  </w:style>
  <w:style w:type="character" w:customStyle="1" w:styleId="WW8Num113z0">
    <w:name w:val="WW8Num113z0"/>
    <w:rsid w:val="0052212D"/>
    <w:rPr>
      <w:rFonts w:ascii="Symbol" w:hAnsi="Symbol"/>
      <w:color w:val="auto"/>
      <w:sz w:val="16"/>
    </w:rPr>
  </w:style>
  <w:style w:type="character" w:customStyle="1" w:styleId="WW8Num113z1">
    <w:name w:val="WW8Num113z1"/>
    <w:rsid w:val="0052212D"/>
    <w:rPr>
      <w:rFonts w:ascii="Courier New" w:hAnsi="Courier New" w:cs="Courier New"/>
    </w:rPr>
  </w:style>
  <w:style w:type="character" w:customStyle="1" w:styleId="WW8Num113z2">
    <w:name w:val="WW8Num113z2"/>
    <w:rsid w:val="0052212D"/>
    <w:rPr>
      <w:rFonts w:ascii="Wingdings" w:hAnsi="Wingdings"/>
    </w:rPr>
  </w:style>
  <w:style w:type="character" w:customStyle="1" w:styleId="WW8Num113z3">
    <w:name w:val="WW8Num113z3"/>
    <w:rsid w:val="0052212D"/>
    <w:rPr>
      <w:rFonts w:ascii="Symbol" w:hAnsi="Symbol"/>
    </w:rPr>
  </w:style>
  <w:style w:type="character" w:customStyle="1" w:styleId="WW8Num118z0">
    <w:name w:val="WW8Num118z0"/>
    <w:rsid w:val="0052212D"/>
    <w:rPr>
      <w:rFonts w:ascii="Symbol" w:hAnsi="Symbol"/>
    </w:rPr>
  </w:style>
  <w:style w:type="character" w:customStyle="1" w:styleId="WW8Num118z1">
    <w:name w:val="WW8Num118z1"/>
    <w:rsid w:val="0052212D"/>
    <w:rPr>
      <w:rFonts w:ascii="Courier New" w:hAnsi="Courier New" w:cs="Courier New"/>
    </w:rPr>
  </w:style>
  <w:style w:type="character" w:customStyle="1" w:styleId="WW8Num118z2">
    <w:name w:val="WW8Num118z2"/>
    <w:rsid w:val="0052212D"/>
    <w:rPr>
      <w:rFonts w:ascii="Wingdings" w:hAnsi="Wingdings"/>
    </w:rPr>
  </w:style>
  <w:style w:type="character" w:customStyle="1" w:styleId="WW8Num119z0">
    <w:name w:val="WW8Num119z0"/>
    <w:rsid w:val="0052212D"/>
    <w:rPr>
      <w:b/>
    </w:rPr>
  </w:style>
  <w:style w:type="character" w:customStyle="1" w:styleId="WW8Num122z0">
    <w:name w:val="WW8Num122z0"/>
    <w:rsid w:val="0052212D"/>
    <w:rPr>
      <w:rFonts w:ascii="Symbol" w:hAnsi="Symbol"/>
    </w:rPr>
  </w:style>
  <w:style w:type="character" w:customStyle="1" w:styleId="WW8Num122z1">
    <w:name w:val="WW8Num122z1"/>
    <w:rsid w:val="0052212D"/>
    <w:rPr>
      <w:rFonts w:ascii="Courier New" w:hAnsi="Courier New" w:cs="Courier New"/>
    </w:rPr>
  </w:style>
  <w:style w:type="character" w:customStyle="1" w:styleId="WW8Num122z2">
    <w:name w:val="WW8Num122z2"/>
    <w:rsid w:val="0052212D"/>
    <w:rPr>
      <w:rFonts w:ascii="Wingdings" w:hAnsi="Wingdings"/>
    </w:rPr>
  </w:style>
  <w:style w:type="character" w:customStyle="1" w:styleId="WW8Num124z0">
    <w:name w:val="WW8Num124z0"/>
    <w:rsid w:val="0052212D"/>
    <w:rPr>
      <w:b/>
    </w:rPr>
  </w:style>
  <w:style w:type="character" w:customStyle="1" w:styleId="WW8Num125z0">
    <w:name w:val="WW8Num125z0"/>
    <w:rsid w:val="0052212D"/>
    <w:rPr>
      <w:rFonts w:ascii="Symbol" w:hAnsi="Symbol"/>
    </w:rPr>
  </w:style>
  <w:style w:type="character" w:customStyle="1" w:styleId="WW8Num125z1">
    <w:name w:val="WW8Num125z1"/>
    <w:rsid w:val="0052212D"/>
    <w:rPr>
      <w:rFonts w:ascii="Courier New" w:hAnsi="Courier New" w:cs="Courier New"/>
    </w:rPr>
  </w:style>
  <w:style w:type="character" w:customStyle="1" w:styleId="WW8Num125z2">
    <w:name w:val="WW8Num125z2"/>
    <w:rsid w:val="0052212D"/>
    <w:rPr>
      <w:rFonts w:ascii="Wingdings" w:hAnsi="Wingdings"/>
    </w:rPr>
  </w:style>
  <w:style w:type="character" w:customStyle="1" w:styleId="WW8Num126z0">
    <w:name w:val="WW8Num126z0"/>
    <w:rsid w:val="0052212D"/>
    <w:rPr>
      <w:rFonts w:ascii="Symbol" w:hAnsi="Symbol"/>
    </w:rPr>
  </w:style>
  <w:style w:type="character" w:customStyle="1" w:styleId="WW8Num127z0">
    <w:name w:val="WW8Num127z0"/>
    <w:rsid w:val="0052212D"/>
    <w:rPr>
      <w:b/>
      <w:sz w:val="20"/>
    </w:rPr>
  </w:style>
  <w:style w:type="character" w:customStyle="1" w:styleId="WW8Num130z0">
    <w:name w:val="WW8Num130z0"/>
    <w:rsid w:val="0052212D"/>
    <w:rPr>
      <w:b/>
    </w:rPr>
  </w:style>
  <w:style w:type="character" w:customStyle="1" w:styleId="WW8Num131z0">
    <w:name w:val="WW8Num131z0"/>
    <w:rsid w:val="0052212D"/>
    <w:rPr>
      <w:rFonts w:ascii="Wingdings" w:hAnsi="Wingdings"/>
      <w:sz w:val="16"/>
    </w:rPr>
  </w:style>
  <w:style w:type="character" w:customStyle="1" w:styleId="WW8Num133z0">
    <w:name w:val="WW8Num133z0"/>
    <w:rsid w:val="0052212D"/>
    <w:rPr>
      <w:rFonts w:ascii="Wingdings" w:hAnsi="Wingdings"/>
    </w:rPr>
  </w:style>
  <w:style w:type="character" w:customStyle="1" w:styleId="WW8Num134z0">
    <w:name w:val="WW8Num134z0"/>
    <w:rsid w:val="0052212D"/>
    <w:rPr>
      <w:b/>
    </w:rPr>
  </w:style>
  <w:style w:type="character" w:customStyle="1" w:styleId="WW8Num135z0">
    <w:name w:val="WW8Num135z0"/>
    <w:rsid w:val="0052212D"/>
    <w:rPr>
      <w:b/>
    </w:rPr>
  </w:style>
  <w:style w:type="character" w:customStyle="1" w:styleId="WW8Num136z0">
    <w:name w:val="WW8Num136z0"/>
    <w:rsid w:val="0052212D"/>
    <w:rPr>
      <w:b/>
    </w:rPr>
  </w:style>
  <w:style w:type="character" w:customStyle="1" w:styleId="WW8Num136z1">
    <w:name w:val="WW8Num136z1"/>
    <w:rsid w:val="0052212D"/>
    <w:rPr>
      <w:b/>
      <w:sz w:val="24"/>
    </w:rPr>
  </w:style>
  <w:style w:type="character" w:customStyle="1" w:styleId="WW8Num137z0">
    <w:name w:val="WW8Num137z0"/>
    <w:rsid w:val="0052212D"/>
    <w:rPr>
      <w:rFonts w:ascii="Symbol" w:hAnsi="Symbol"/>
    </w:rPr>
  </w:style>
  <w:style w:type="character" w:customStyle="1" w:styleId="WW8Num137z1">
    <w:name w:val="WW8Num137z1"/>
    <w:rsid w:val="0052212D"/>
    <w:rPr>
      <w:rFonts w:ascii="Courier New" w:hAnsi="Courier New" w:cs="Courier New"/>
    </w:rPr>
  </w:style>
  <w:style w:type="character" w:customStyle="1" w:styleId="WW8Num137z2">
    <w:name w:val="WW8Num137z2"/>
    <w:rsid w:val="0052212D"/>
    <w:rPr>
      <w:rFonts w:ascii="Wingdings" w:hAnsi="Wingdings"/>
    </w:rPr>
  </w:style>
  <w:style w:type="character" w:customStyle="1" w:styleId="WW8Num138z0">
    <w:name w:val="WW8Num138z0"/>
    <w:rsid w:val="0052212D"/>
    <w:rPr>
      <w:rFonts w:ascii="Symbol" w:hAnsi="Symbol"/>
    </w:rPr>
  </w:style>
  <w:style w:type="character" w:customStyle="1" w:styleId="WW8Num138z1">
    <w:name w:val="WW8Num138z1"/>
    <w:rsid w:val="0052212D"/>
    <w:rPr>
      <w:rFonts w:ascii="Courier New" w:hAnsi="Courier New" w:cs="Courier New"/>
    </w:rPr>
  </w:style>
  <w:style w:type="character" w:customStyle="1" w:styleId="WW8Num138z2">
    <w:name w:val="WW8Num138z2"/>
    <w:rsid w:val="0052212D"/>
    <w:rPr>
      <w:rFonts w:ascii="Wingdings" w:hAnsi="Wingdings"/>
    </w:rPr>
  </w:style>
  <w:style w:type="character" w:customStyle="1" w:styleId="WW8Num139z0">
    <w:name w:val="WW8Num139z0"/>
    <w:rsid w:val="0052212D"/>
    <w:rPr>
      <w:rFonts w:ascii="Symbol" w:hAnsi="Symbol"/>
    </w:rPr>
  </w:style>
  <w:style w:type="character" w:customStyle="1" w:styleId="WW8Num141z0">
    <w:name w:val="WW8Num141z0"/>
    <w:rsid w:val="0052212D"/>
    <w:rPr>
      <w:rFonts w:ascii="Symbol" w:hAnsi="Symbol"/>
      <w:color w:val="auto"/>
      <w:sz w:val="16"/>
    </w:rPr>
  </w:style>
  <w:style w:type="character" w:customStyle="1" w:styleId="WW8Num141z1">
    <w:name w:val="WW8Num141z1"/>
    <w:rsid w:val="0052212D"/>
    <w:rPr>
      <w:rFonts w:ascii="Arial" w:hAnsi="Arial" w:cs="Arial"/>
      <w:b/>
      <w:color w:val="auto"/>
      <w:sz w:val="22"/>
    </w:rPr>
  </w:style>
  <w:style w:type="character" w:customStyle="1" w:styleId="WW8Num141z3">
    <w:name w:val="WW8Num141z3"/>
    <w:rsid w:val="0052212D"/>
    <w:rPr>
      <w:b/>
    </w:rPr>
  </w:style>
  <w:style w:type="character" w:customStyle="1" w:styleId="WW8Num141z4">
    <w:name w:val="WW8Num141z4"/>
    <w:rsid w:val="0052212D"/>
    <w:rPr>
      <w:rFonts w:ascii="Courier New" w:hAnsi="Courier New" w:cs="Courier New"/>
    </w:rPr>
  </w:style>
  <w:style w:type="character" w:customStyle="1" w:styleId="WW8Num141z5">
    <w:name w:val="WW8Num141z5"/>
    <w:rsid w:val="0052212D"/>
    <w:rPr>
      <w:rFonts w:ascii="Wingdings" w:hAnsi="Wingdings"/>
    </w:rPr>
  </w:style>
  <w:style w:type="character" w:customStyle="1" w:styleId="WW8Num141z6">
    <w:name w:val="WW8Num141z6"/>
    <w:rsid w:val="0052212D"/>
    <w:rPr>
      <w:rFonts w:ascii="Symbol" w:hAnsi="Symbol"/>
    </w:rPr>
  </w:style>
  <w:style w:type="character" w:customStyle="1" w:styleId="WW8Num142z0">
    <w:name w:val="WW8Num142z0"/>
    <w:rsid w:val="0052212D"/>
    <w:rPr>
      <w:b/>
    </w:rPr>
  </w:style>
  <w:style w:type="character" w:customStyle="1" w:styleId="WW8Num143z0">
    <w:name w:val="WW8Num143z0"/>
    <w:rsid w:val="0052212D"/>
    <w:rPr>
      <w:b/>
    </w:rPr>
  </w:style>
  <w:style w:type="character" w:customStyle="1" w:styleId="WW8Num145z0">
    <w:name w:val="WW8Num145z0"/>
    <w:rsid w:val="0052212D"/>
    <w:rPr>
      <w:rFonts w:ascii="Wingdings" w:hAnsi="Wingdings"/>
      <w:sz w:val="16"/>
    </w:rPr>
  </w:style>
  <w:style w:type="character" w:customStyle="1" w:styleId="WW8Num145z1">
    <w:name w:val="WW8Num145z1"/>
    <w:rsid w:val="0052212D"/>
    <w:rPr>
      <w:rFonts w:ascii="Courier New" w:hAnsi="Courier New" w:cs="Courier New"/>
    </w:rPr>
  </w:style>
  <w:style w:type="character" w:customStyle="1" w:styleId="WW8Num145z2">
    <w:name w:val="WW8Num145z2"/>
    <w:rsid w:val="0052212D"/>
    <w:rPr>
      <w:rFonts w:ascii="Wingdings" w:hAnsi="Wingdings"/>
    </w:rPr>
  </w:style>
  <w:style w:type="character" w:customStyle="1" w:styleId="WW8Num145z3">
    <w:name w:val="WW8Num145z3"/>
    <w:rsid w:val="0052212D"/>
    <w:rPr>
      <w:rFonts w:ascii="Symbol" w:hAnsi="Symbol"/>
    </w:rPr>
  </w:style>
  <w:style w:type="character" w:customStyle="1" w:styleId="WW8Num146z0">
    <w:name w:val="WW8Num146z0"/>
    <w:rsid w:val="0052212D"/>
  </w:style>
  <w:style w:type="character" w:customStyle="1" w:styleId="WW8Num147z0">
    <w:name w:val="WW8Num147z0"/>
    <w:rsid w:val="0052212D"/>
    <w:rPr>
      <w:b/>
      <w:sz w:val="24"/>
    </w:rPr>
  </w:style>
  <w:style w:type="character" w:customStyle="1" w:styleId="WW8Num149z0">
    <w:name w:val="WW8Num149z0"/>
    <w:rsid w:val="0052212D"/>
    <w:rPr>
      <w:rFonts w:ascii="Symbol" w:hAnsi="Symbol"/>
    </w:rPr>
  </w:style>
  <w:style w:type="character" w:customStyle="1" w:styleId="WW8Num149z1">
    <w:name w:val="WW8Num149z1"/>
    <w:rsid w:val="0052212D"/>
    <w:rPr>
      <w:rFonts w:ascii="Courier New" w:hAnsi="Courier New" w:cs="Courier New"/>
    </w:rPr>
  </w:style>
  <w:style w:type="character" w:customStyle="1" w:styleId="WW8Num149z2">
    <w:name w:val="WW8Num149z2"/>
    <w:rsid w:val="0052212D"/>
    <w:rPr>
      <w:rFonts w:ascii="Wingdings" w:hAnsi="Wingdings"/>
    </w:rPr>
  </w:style>
  <w:style w:type="character" w:customStyle="1" w:styleId="WW8Num152z0">
    <w:name w:val="WW8Num152z0"/>
    <w:rsid w:val="0052212D"/>
    <w:rPr>
      <w:rFonts w:ascii="Symbol" w:hAnsi="Symbol"/>
      <w:color w:val="auto"/>
    </w:rPr>
  </w:style>
  <w:style w:type="character" w:customStyle="1" w:styleId="WW8Num152z1">
    <w:name w:val="WW8Num152z1"/>
    <w:rsid w:val="0052212D"/>
    <w:rPr>
      <w:rFonts w:ascii="Courier New" w:hAnsi="Courier New" w:cs="Courier New"/>
    </w:rPr>
  </w:style>
  <w:style w:type="character" w:customStyle="1" w:styleId="WW8Num152z2">
    <w:name w:val="WW8Num152z2"/>
    <w:rsid w:val="0052212D"/>
    <w:rPr>
      <w:rFonts w:ascii="Wingdings" w:hAnsi="Wingdings"/>
    </w:rPr>
  </w:style>
  <w:style w:type="character" w:customStyle="1" w:styleId="WW8Num152z3">
    <w:name w:val="WW8Num152z3"/>
    <w:rsid w:val="0052212D"/>
    <w:rPr>
      <w:rFonts w:ascii="Symbol" w:hAnsi="Symbol"/>
    </w:rPr>
  </w:style>
  <w:style w:type="character" w:customStyle="1" w:styleId="WW8Num154z0">
    <w:name w:val="WW8Num154z0"/>
    <w:rsid w:val="0052212D"/>
    <w:rPr>
      <w:rFonts w:ascii="Symbol" w:hAnsi="Symbol"/>
      <w:color w:val="auto"/>
      <w:sz w:val="16"/>
    </w:rPr>
  </w:style>
  <w:style w:type="character" w:customStyle="1" w:styleId="WW8Num154z1">
    <w:name w:val="WW8Num154z1"/>
    <w:rsid w:val="0052212D"/>
    <w:rPr>
      <w:rFonts w:ascii="Courier New" w:hAnsi="Courier New" w:cs="Courier New"/>
    </w:rPr>
  </w:style>
  <w:style w:type="character" w:customStyle="1" w:styleId="WW8Num154z2">
    <w:name w:val="WW8Num154z2"/>
    <w:rsid w:val="0052212D"/>
    <w:rPr>
      <w:rFonts w:ascii="Wingdings" w:hAnsi="Wingdings"/>
    </w:rPr>
  </w:style>
  <w:style w:type="character" w:customStyle="1" w:styleId="WW8Num154z3">
    <w:name w:val="WW8Num154z3"/>
    <w:rsid w:val="0052212D"/>
    <w:rPr>
      <w:rFonts w:ascii="Symbol" w:hAnsi="Symbol"/>
    </w:rPr>
  </w:style>
  <w:style w:type="character" w:customStyle="1" w:styleId="WW8Num155z0">
    <w:name w:val="WW8Num155z0"/>
    <w:rsid w:val="0052212D"/>
    <w:rPr>
      <w:rFonts w:ascii="Wingdings" w:hAnsi="Wingdings"/>
    </w:rPr>
  </w:style>
  <w:style w:type="character" w:customStyle="1" w:styleId="WW8Num156z0">
    <w:name w:val="WW8Num156z0"/>
    <w:rsid w:val="0052212D"/>
    <w:rPr>
      <w:rFonts w:ascii="Symbol" w:hAnsi="Symbol"/>
      <w:color w:val="auto"/>
      <w:sz w:val="16"/>
    </w:rPr>
  </w:style>
  <w:style w:type="character" w:customStyle="1" w:styleId="WW8Num156z1">
    <w:name w:val="WW8Num156z1"/>
    <w:rsid w:val="0052212D"/>
    <w:rPr>
      <w:rFonts w:ascii="Courier New" w:hAnsi="Courier New" w:cs="Courier New"/>
    </w:rPr>
  </w:style>
  <w:style w:type="character" w:customStyle="1" w:styleId="WW8Num156z2">
    <w:name w:val="WW8Num156z2"/>
    <w:rsid w:val="0052212D"/>
    <w:rPr>
      <w:rFonts w:ascii="Wingdings" w:hAnsi="Wingdings"/>
    </w:rPr>
  </w:style>
  <w:style w:type="character" w:customStyle="1" w:styleId="WW8Num156z3">
    <w:name w:val="WW8Num156z3"/>
    <w:rsid w:val="0052212D"/>
    <w:rPr>
      <w:rFonts w:ascii="Symbol" w:hAnsi="Symbol"/>
    </w:rPr>
  </w:style>
  <w:style w:type="character" w:customStyle="1" w:styleId="WW8Num158z0">
    <w:name w:val="WW8Num158z0"/>
    <w:rsid w:val="0052212D"/>
  </w:style>
  <w:style w:type="character" w:customStyle="1" w:styleId="WW8Num158z1">
    <w:name w:val="WW8Num158z1"/>
    <w:rsid w:val="0052212D"/>
    <w:rPr>
      <w:rFonts w:ascii="Times New Roman" w:hAnsi="Times New Roman" w:cs="Times New Roman"/>
    </w:rPr>
  </w:style>
  <w:style w:type="character" w:customStyle="1" w:styleId="WW8Num159z0">
    <w:name w:val="WW8Num159z0"/>
    <w:rsid w:val="0052212D"/>
    <w:rPr>
      <w:b/>
      <w:sz w:val="20"/>
    </w:rPr>
  </w:style>
  <w:style w:type="character" w:customStyle="1" w:styleId="WW8Num165z0">
    <w:name w:val="WW8Num165z0"/>
    <w:rsid w:val="0052212D"/>
    <w:rPr>
      <w:b/>
    </w:rPr>
  </w:style>
  <w:style w:type="character" w:customStyle="1" w:styleId="WW8Num166z0">
    <w:name w:val="WW8Num166z0"/>
    <w:rsid w:val="0052212D"/>
    <w:rPr>
      <w:rFonts w:ascii="Symbol" w:hAnsi="Symbol"/>
      <w:b/>
      <w:sz w:val="24"/>
    </w:rPr>
  </w:style>
  <w:style w:type="character" w:customStyle="1" w:styleId="WW8Num167z0">
    <w:name w:val="WW8Num167z0"/>
    <w:rsid w:val="0052212D"/>
    <w:rPr>
      <w:rFonts w:ascii="Symbol" w:hAnsi="Symbol"/>
      <w:color w:val="auto"/>
    </w:rPr>
  </w:style>
  <w:style w:type="character" w:customStyle="1" w:styleId="WW8Num167z1">
    <w:name w:val="WW8Num167z1"/>
    <w:rsid w:val="0052212D"/>
    <w:rPr>
      <w:rFonts w:ascii="Courier New" w:hAnsi="Courier New" w:cs="Courier New"/>
    </w:rPr>
  </w:style>
  <w:style w:type="character" w:customStyle="1" w:styleId="WW8Num167z2">
    <w:name w:val="WW8Num167z2"/>
    <w:rsid w:val="0052212D"/>
    <w:rPr>
      <w:rFonts w:ascii="Wingdings" w:hAnsi="Wingdings"/>
    </w:rPr>
  </w:style>
  <w:style w:type="character" w:customStyle="1" w:styleId="WW8Num167z3">
    <w:name w:val="WW8Num167z3"/>
    <w:rsid w:val="0052212D"/>
    <w:rPr>
      <w:rFonts w:ascii="Symbol" w:hAnsi="Symbol"/>
    </w:rPr>
  </w:style>
  <w:style w:type="character" w:customStyle="1" w:styleId="WW8Num169z0">
    <w:name w:val="WW8Num169z0"/>
    <w:rsid w:val="0052212D"/>
    <w:rPr>
      <w:rFonts w:ascii="Symbol" w:hAnsi="Symbol"/>
      <w:color w:val="auto"/>
      <w:sz w:val="16"/>
    </w:rPr>
  </w:style>
  <w:style w:type="character" w:customStyle="1" w:styleId="WW8Num169z1">
    <w:name w:val="WW8Num169z1"/>
    <w:rsid w:val="0052212D"/>
    <w:rPr>
      <w:rFonts w:ascii="Courier New" w:hAnsi="Courier New" w:cs="Courier New"/>
    </w:rPr>
  </w:style>
  <w:style w:type="character" w:customStyle="1" w:styleId="WW8Num169z2">
    <w:name w:val="WW8Num169z2"/>
    <w:rsid w:val="0052212D"/>
    <w:rPr>
      <w:rFonts w:ascii="Wingdings" w:hAnsi="Wingdings"/>
    </w:rPr>
  </w:style>
  <w:style w:type="character" w:customStyle="1" w:styleId="WW8Num169z3">
    <w:name w:val="WW8Num169z3"/>
    <w:rsid w:val="0052212D"/>
    <w:rPr>
      <w:rFonts w:ascii="Symbol" w:hAnsi="Symbol"/>
    </w:rPr>
  </w:style>
  <w:style w:type="character" w:customStyle="1" w:styleId="WW8Num171z0">
    <w:name w:val="WW8Num171z0"/>
    <w:rsid w:val="0052212D"/>
    <w:rPr>
      <w:rFonts w:ascii="Wingdings" w:hAnsi="Wingdings"/>
    </w:rPr>
  </w:style>
  <w:style w:type="character" w:customStyle="1" w:styleId="WW8Num172z0">
    <w:name w:val="WW8Num172z0"/>
    <w:rsid w:val="0052212D"/>
  </w:style>
  <w:style w:type="character" w:customStyle="1" w:styleId="WW8Num172z2">
    <w:name w:val="WW8Num172z2"/>
    <w:rsid w:val="0052212D"/>
    <w:rPr>
      <w:rFonts w:ascii="Times New Roman" w:hAnsi="Times New Roman" w:cs="Times New Roman"/>
    </w:rPr>
  </w:style>
  <w:style w:type="character" w:customStyle="1" w:styleId="WW8Num174z0">
    <w:name w:val="WW8Num174z0"/>
    <w:rsid w:val="0052212D"/>
    <w:rPr>
      <w:rFonts w:ascii="Symbol" w:hAnsi="Symbol"/>
    </w:rPr>
  </w:style>
  <w:style w:type="character" w:customStyle="1" w:styleId="WW8Num174z1">
    <w:name w:val="WW8Num174z1"/>
    <w:rsid w:val="0052212D"/>
    <w:rPr>
      <w:rFonts w:ascii="Courier New" w:hAnsi="Courier New" w:cs="Courier New"/>
    </w:rPr>
  </w:style>
  <w:style w:type="character" w:customStyle="1" w:styleId="WW8Num174z2">
    <w:name w:val="WW8Num174z2"/>
    <w:rsid w:val="0052212D"/>
    <w:rPr>
      <w:rFonts w:ascii="Wingdings" w:hAnsi="Wingdings"/>
    </w:rPr>
  </w:style>
  <w:style w:type="character" w:customStyle="1" w:styleId="WW8Num176z0">
    <w:name w:val="WW8Num176z0"/>
    <w:rsid w:val="0052212D"/>
    <w:rPr>
      <w:sz w:val="22"/>
    </w:rPr>
  </w:style>
  <w:style w:type="character" w:customStyle="1" w:styleId="WW8Num179z0">
    <w:name w:val="WW8Num179z0"/>
    <w:rsid w:val="0052212D"/>
    <w:rPr>
      <w:rFonts w:ascii="Symbol" w:hAnsi="Symbol"/>
    </w:rPr>
  </w:style>
  <w:style w:type="character" w:customStyle="1" w:styleId="WW8Num179z1">
    <w:name w:val="WW8Num179z1"/>
    <w:rsid w:val="0052212D"/>
    <w:rPr>
      <w:rFonts w:ascii="Times New Roman" w:hAnsi="Times New Roman" w:cs="Times New Roman"/>
    </w:rPr>
  </w:style>
  <w:style w:type="character" w:customStyle="1" w:styleId="WW8Num179z2">
    <w:name w:val="WW8Num179z2"/>
    <w:rsid w:val="0052212D"/>
    <w:rPr>
      <w:rFonts w:ascii="Wingdings" w:hAnsi="Wingdings"/>
    </w:rPr>
  </w:style>
  <w:style w:type="character" w:customStyle="1" w:styleId="WW8Num179z4">
    <w:name w:val="WW8Num179z4"/>
    <w:rsid w:val="0052212D"/>
    <w:rPr>
      <w:rFonts w:ascii="Courier New" w:hAnsi="Courier New" w:cs="Courier New"/>
    </w:rPr>
  </w:style>
  <w:style w:type="character" w:customStyle="1" w:styleId="WW8Num180z0">
    <w:name w:val="WW8Num180z0"/>
    <w:rsid w:val="0052212D"/>
    <w:rPr>
      <w:rFonts w:ascii="Symbol" w:hAnsi="Symbol"/>
    </w:rPr>
  </w:style>
  <w:style w:type="character" w:customStyle="1" w:styleId="WW8Num180z1">
    <w:name w:val="WW8Num180z1"/>
    <w:rsid w:val="0052212D"/>
    <w:rPr>
      <w:rFonts w:ascii="Courier New" w:hAnsi="Courier New" w:cs="Courier New"/>
    </w:rPr>
  </w:style>
  <w:style w:type="character" w:customStyle="1" w:styleId="WW8Num180z2">
    <w:name w:val="WW8Num180z2"/>
    <w:rsid w:val="0052212D"/>
    <w:rPr>
      <w:rFonts w:ascii="Wingdings" w:hAnsi="Wingdings"/>
    </w:rPr>
  </w:style>
  <w:style w:type="character" w:customStyle="1" w:styleId="WW8Num181z0">
    <w:name w:val="WW8Num181z0"/>
    <w:rsid w:val="0052212D"/>
    <w:rPr>
      <w:rFonts w:ascii="Wingdings" w:hAnsi="Wingdings"/>
    </w:rPr>
  </w:style>
  <w:style w:type="character" w:customStyle="1" w:styleId="WW8Num183z0">
    <w:name w:val="WW8Num183z0"/>
    <w:rsid w:val="0052212D"/>
    <w:rPr>
      <w:rFonts w:ascii="Wingdings" w:hAnsi="Wingdings"/>
    </w:rPr>
  </w:style>
  <w:style w:type="character" w:customStyle="1" w:styleId="WW8Num183z1">
    <w:name w:val="WW8Num183z1"/>
    <w:rsid w:val="0052212D"/>
    <w:rPr>
      <w:rFonts w:ascii="Courier New" w:hAnsi="Courier New" w:cs="Courier New"/>
    </w:rPr>
  </w:style>
  <w:style w:type="character" w:customStyle="1" w:styleId="WW8Num183z3">
    <w:name w:val="WW8Num183z3"/>
    <w:rsid w:val="0052212D"/>
    <w:rPr>
      <w:rFonts w:ascii="Symbol" w:hAnsi="Symbol"/>
    </w:rPr>
  </w:style>
  <w:style w:type="character" w:customStyle="1" w:styleId="WW8Num185z0">
    <w:name w:val="WW8Num185z0"/>
    <w:rsid w:val="0052212D"/>
    <w:rPr>
      <w:rFonts w:ascii="Symbol" w:hAnsi="Symbol"/>
      <w:sz w:val="16"/>
    </w:rPr>
  </w:style>
  <w:style w:type="character" w:customStyle="1" w:styleId="WW8Num185z1">
    <w:name w:val="WW8Num185z1"/>
    <w:rsid w:val="0052212D"/>
    <w:rPr>
      <w:rFonts w:ascii="Courier New" w:hAnsi="Courier New" w:cs="Courier New"/>
    </w:rPr>
  </w:style>
  <w:style w:type="character" w:customStyle="1" w:styleId="WW8Num185z2">
    <w:name w:val="WW8Num185z2"/>
    <w:rsid w:val="0052212D"/>
    <w:rPr>
      <w:rFonts w:ascii="Wingdings" w:hAnsi="Wingdings"/>
    </w:rPr>
  </w:style>
  <w:style w:type="character" w:customStyle="1" w:styleId="WW8Num185z3">
    <w:name w:val="WW8Num185z3"/>
    <w:rsid w:val="0052212D"/>
    <w:rPr>
      <w:rFonts w:ascii="Symbol" w:hAnsi="Symbol"/>
    </w:rPr>
  </w:style>
  <w:style w:type="character" w:customStyle="1" w:styleId="WW8Num186z0">
    <w:name w:val="WW8Num186z0"/>
    <w:rsid w:val="0052212D"/>
    <w:rPr>
      <w:rFonts w:ascii="Symbol" w:hAnsi="Symbol"/>
      <w:color w:val="auto"/>
      <w:sz w:val="16"/>
    </w:rPr>
  </w:style>
  <w:style w:type="character" w:customStyle="1" w:styleId="WW8Num187z0">
    <w:name w:val="WW8Num187z0"/>
    <w:rsid w:val="0052212D"/>
    <w:rPr>
      <w:rFonts w:ascii="Symbol" w:hAnsi="Symbol"/>
      <w:color w:val="auto"/>
      <w:sz w:val="16"/>
    </w:rPr>
  </w:style>
  <w:style w:type="character" w:customStyle="1" w:styleId="WW8Num187z1">
    <w:name w:val="WW8Num187z1"/>
    <w:rsid w:val="0052212D"/>
    <w:rPr>
      <w:rFonts w:ascii="Courier New" w:hAnsi="Courier New" w:cs="Courier New"/>
    </w:rPr>
  </w:style>
  <w:style w:type="character" w:customStyle="1" w:styleId="WW8Num187z2">
    <w:name w:val="WW8Num187z2"/>
    <w:rsid w:val="0052212D"/>
    <w:rPr>
      <w:rFonts w:ascii="Wingdings" w:hAnsi="Wingdings"/>
    </w:rPr>
  </w:style>
  <w:style w:type="character" w:customStyle="1" w:styleId="WW8Num187z3">
    <w:name w:val="WW8Num187z3"/>
    <w:rsid w:val="0052212D"/>
    <w:rPr>
      <w:rFonts w:ascii="Symbol" w:hAnsi="Symbol"/>
    </w:rPr>
  </w:style>
  <w:style w:type="character" w:customStyle="1" w:styleId="WW8Num188z0">
    <w:name w:val="WW8Num188z0"/>
    <w:rsid w:val="0052212D"/>
    <w:rPr>
      <w:rFonts w:ascii="Symbol" w:hAnsi="Symbol"/>
    </w:rPr>
  </w:style>
  <w:style w:type="character" w:customStyle="1" w:styleId="WW8Num189z0">
    <w:name w:val="WW8Num189z0"/>
    <w:rsid w:val="0052212D"/>
    <w:rPr>
      <w:rFonts w:ascii="Symbol" w:hAnsi="Symbol"/>
      <w:color w:val="auto"/>
      <w:sz w:val="16"/>
    </w:rPr>
  </w:style>
  <w:style w:type="character" w:customStyle="1" w:styleId="WW8Num189z1">
    <w:name w:val="WW8Num189z1"/>
    <w:rsid w:val="0052212D"/>
    <w:rPr>
      <w:color w:val="auto"/>
      <w:sz w:val="16"/>
    </w:rPr>
  </w:style>
  <w:style w:type="character" w:customStyle="1" w:styleId="WW8Num189z2">
    <w:name w:val="WW8Num189z2"/>
    <w:rsid w:val="0052212D"/>
    <w:rPr>
      <w:rFonts w:ascii="Wingdings" w:hAnsi="Wingdings"/>
    </w:rPr>
  </w:style>
  <w:style w:type="character" w:customStyle="1" w:styleId="WW8Num189z3">
    <w:name w:val="WW8Num189z3"/>
    <w:rsid w:val="0052212D"/>
    <w:rPr>
      <w:rFonts w:ascii="Symbol" w:hAnsi="Symbol"/>
    </w:rPr>
  </w:style>
  <w:style w:type="character" w:customStyle="1" w:styleId="WW8Num189z4">
    <w:name w:val="WW8Num189z4"/>
    <w:rsid w:val="0052212D"/>
    <w:rPr>
      <w:rFonts w:ascii="Courier New" w:hAnsi="Courier New" w:cs="Courier New"/>
    </w:rPr>
  </w:style>
  <w:style w:type="character" w:customStyle="1" w:styleId="WW8Num190z0">
    <w:name w:val="WW8Num190z0"/>
    <w:rsid w:val="0052212D"/>
    <w:rPr>
      <w:rFonts w:ascii="Symbol" w:hAnsi="Symbol"/>
      <w:color w:val="auto"/>
      <w:sz w:val="16"/>
    </w:rPr>
  </w:style>
  <w:style w:type="character" w:customStyle="1" w:styleId="WW8Num190z1">
    <w:name w:val="WW8Num190z1"/>
    <w:rsid w:val="0052212D"/>
    <w:rPr>
      <w:rFonts w:ascii="Courier New" w:hAnsi="Courier New" w:cs="Courier New"/>
    </w:rPr>
  </w:style>
  <w:style w:type="character" w:customStyle="1" w:styleId="WW8Num190z2">
    <w:name w:val="WW8Num190z2"/>
    <w:rsid w:val="0052212D"/>
    <w:rPr>
      <w:rFonts w:ascii="Wingdings" w:hAnsi="Wingdings"/>
    </w:rPr>
  </w:style>
  <w:style w:type="character" w:customStyle="1" w:styleId="WW8Num190z3">
    <w:name w:val="WW8Num190z3"/>
    <w:rsid w:val="0052212D"/>
    <w:rPr>
      <w:rFonts w:ascii="Symbol" w:hAnsi="Symbol"/>
    </w:rPr>
  </w:style>
  <w:style w:type="character" w:customStyle="1" w:styleId="WW8Num191z0">
    <w:name w:val="WW8Num191z0"/>
    <w:rsid w:val="0052212D"/>
    <w:rPr>
      <w:b/>
      <w:sz w:val="20"/>
    </w:rPr>
  </w:style>
  <w:style w:type="character" w:customStyle="1" w:styleId="WW8Num192z0">
    <w:name w:val="WW8Num192z0"/>
    <w:rsid w:val="0052212D"/>
    <w:rPr>
      <w:rFonts w:ascii="Wingdings" w:hAnsi="Wingdings"/>
      <w:sz w:val="16"/>
    </w:rPr>
  </w:style>
  <w:style w:type="character" w:customStyle="1" w:styleId="WW8Num192z1">
    <w:name w:val="WW8Num192z1"/>
    <w:rsid w:val="0052212D"/>
    <w:rPr>
      <w:rFonts w:ascii="Courier New" w:hAnsi="Courier New" w:cs="Courier New"/>
    </w:rPr>
  </w:style>
  <w:style w:type="character" w:customStyle="1" w:styleId="WW8Num192z2">
    <w:name w:val="WW8Num192z2"/>
    <w:rsid w:val="0052212D"/>
    <w:rPr>
      <w:rFonts w:ascii="Wingdings" w:hAnsi="Wingdings"/>
    </w:rPr>
  </w:style>
  <w:style w:type="character" w:customStyle="1" w:styleId="WW8Num192z3">
    <w:name w:val="WW8Num192z3"/>
    <w:rsid w:val="0052212D"/>
    <w:rPr>
      <w:rFonts w:ascii="Symbol" w:hAnsi="Symbol"/>
    </w:rPr>
  </w:style>
  <w:style w:type="character" w:customStyle="1" w:styleId="WW8Num193z0">
    <w:name w:val="WW8Num193z0"/>
    <w:rsid w:val="0052212D"/>
    <w:rPr>
      <w:b/>
    </w:rPr>
  </w:style>
  <w:style w:type="character" w:customStyle="1" w:styleId="WW8Num194z0">
    <w:name w:val="WW8Num194z0"/>
    <w:rsid w:val="0052212D"/>
    <w:rPr>
      <w:b/>
    </w:rPr>
  </w:style>
  <w:style w:type="character" w:customStyle="1" w:styleId="WW8Num195z0">
    <w:name w:val="WW8Num195z0"/>
    <w:rsid w:val="0052212D"/>
    <w:rPr>
      <w:rFonts w:ascii="Symbol" w:hAnsi="Symbol"/>
      <w:color w:val="auto"/>
      <w:sz w:val="16"/>
    </w:rPr>
  </w:style>
  <w:style w:type="character" w:customStyle="1" w:styleId="WW8Num195z1">
    <w:name w:val="WW8Num195z1"/>
    <w:rsid w:val="0052212D"/>
    <w:rPr>
      <w:rFonts w:ascii="Courier New" w:hAnsi="Courier New" w:cs="Courier New"/>
    </w:rPr>
  </w:style>
  <w:style w:type="character" w:customStyle="1" w:styleId="WW8Num195z2">
    <w:name w:val="WW8Num195z2"/>
    <w:rsid w:val="0052212D"/>
    <w:rPr>
      <w:rFonts w:ascii="Wingdings" w:hAnsi="Wingdings"/>
    </w:rPr>
  </w:style>
  <w:style w:type="character" w:customStyle="1" w:styleId="WW8Num195z3">
    <w:name w:val="WW8Num195z3"/>
    <w:rsid w:val="0052212D"/>
    <w:rPr>
      <w:rFonts w:ascii="Symbol" w:hAnsi="Symbol"/>
    </w:rPr>
  </w:style>
  <w:style w:type="character" w:customStyle="1" w:styleId="WW8Num197z0">
    <w:name w:val="WW8Num197z0"/>
    <w:rsid w:val="0052212D"/>
    <w:rPr>
      <w:rFonts w:ascii="Wingdings" w:hAnsi="Wingdings"/>
    </w:rPr>
  </w:style>
  <w:style w:type="character" w:customStyle="1" w:styleId="WW8Num199z0">
    <w:name w:val="WW8Num199z0"/>
    <w:rsid w:val="0052212D"/>
  </w:style>
  <w:style w:type="character" w:customStyle="1" w:styleId="WW8Num201z0">
    <w:name w:val="WW8Num201z0"/>
    <w:rsid w:val="0052212D"/>
    <w:rPr>
      <w:rFonts w:ascii="Symbol" w:hAnsi="Symbol"/>
      <w:sz w:val="24"/>
    </w:rPr>
  </w:style>
  <w:style w:type="character" w:customStyle="1" w:styleId="WW8Num201z1">
    <w:name w:val="WW8Num201z1"/>
    <w:rsid w:val="0052212D"/>
    <w:rPr>
      <w:rFonts w:ascii="Courier New" w:hAnsi="Courier New" w:cs="Courier New"/>
    </w:rPr>
  </w:style>
  <w:style w:type="character" w:customStyle="1" w:styleId="WW8Num201z2">
    <w:name w:val="WW8Num201z2"/>
    <w:rsid w:val="0052212D"/>
    <w:rPr>
      <w:rFonts w:ascii="Wingdings" w:hAnsi="Wingdings"/>
    </w:rPr>
  </w:style>
  <w:style w:type="character" w:customStyle="1" w:styleId="WW8Num201z3">
    <w:name w:val="WW8Num201z3"/>
    <w:rsid w:val="0052212D"/>
    <w:rPr>
      <w:rFonts w:ascii="Symbol" w:hAnsi="Symbol"/>
    </w:rPr>
  </w:style>
  <w:style w:type="character" w:customStyle="1" w:styleId="WW8Num206z0">
    <w:name w:val="WW8Num206z0"/>
    <w:rsid w:val="0052212D"/>
    <w:rPr>
      <w:rFonts w:ascii="Symbol" w:hAnsi="Symbol"/>
      <w:color w:val="auto"/>
      <w:sz w:val="16"/>
    </w:rPr>
  </w:style>
  <w:style w:type="character" w:customStyle="1" w:styleId="WW8Num206z1">
    <w:name w:val="WW8Num206z1"/>
    <w:rsid w:val="0052212D"/>
    <w:rPr>
      <w:rFonts w:ascii="Courier New" w:hAnsi="Courier New" w:cs="Courier New"/>
    </w:rPr>
  </w:style>
  <w:style w:type="character" w:customStyle="1" w:styleId="WW8Num206z2">
    <w:name w:val="WW8Num206z2"/>
    <w:rsid w:val="0052212D"/>
    <w:rPr>
      <w:rFonts w:ascii="Wingdings" w:hAnsi="Wingdings"/>
    </w:rPr>
  </w:style>
  <w:style w:type="character" w:customStyle="1" w:styleId="WW8Num206z3">
    <w:name w:val="WW8Num206z3"/>
    <w:rsid w:val="0052212D"/>
    <w:rPr>
      <w:rFonts w:ascii="Symbol" w:hAnsi="Symbol"/>
    </w:rPr>
  </w:style>
  <w:style w:type="character" w:customStyle="1" w:styleId="WW8Num208z0">
    <w:name w:val="WW8Num208z0"/>
    <w:rsid w:val="0052212D"/>
    <w:rPr>
      <w:rFonts w:ascii="Symbol" w:hAnsi="Symbol"/>
    </w:rPr>
  </w:style>
  <w:style w:type="character" w:customStyle="1" w:styleId="WW8Num208z1">
    <w:name w:val="WW8Num208z1"/>
    <w:rsid w:val="0052212D"/>
    <w:rPr>
      <w:rFonts w:ascii="Courier New" w:hAnsi="Courier New" w:cs="Courier New"/>
    </w:rPr>
  </w:style>
  <w:style w:type="character" w:customStyle="1" w:styleId="WW8Num208z2">
    <w:name w:val="WW8Num208z2"/>
    <w:rsid w:val="0052212D"/>
    <w:rPr>
      <w:rFonts w:ascii="Wingdings" w:hAnsi="Wingdings"/>
    </w:rPr>
  </w:style>
  <w:style w:type="character" w:customStyle="1" w:styleId="WW8Num209z0">
    <w:name w:val="WW8Num209z0"/>
    <w:rsid w:val="0052212D"/>
    <w:rPr>
      <w:rFonts w:ascii="Wingdings" w:hAnsi="Wingdings"/>
    </w:rPr>
  </w:style>
  <w:style w:type="character" w:customStyle="1" w:styleId="WW8Num209z1">
    <w:name w:val="WW8Num209z1"/>
    <w:rsid w:val="0052212D"/>
    <w:rPr>
      <w:rFonts w:ascii="Courier New" w:hAnsi="Courier New" w:cs="Courier New"/>
    </w:rPr>
  </w:style>
  <w:style w:type="character" w:customStyle="1" w:styleId="WW8Num209z3">
    <w:name w:val="WW8Num209z3"/>
    <w:rsid w:val="0052212D"/>
    <w:rPr>
      <w:rFonts w:ascii="Symbol" w:hAnsi="Symbol"/>
    </w:rPr>
  </w:style>
  <w:style w:type="character" w:customStyle="1" w:styleId="WW8Num211z0">
    <w:name w:val="WW8Num211z0"/>
    <w:rsid w:val="0052212D"/>
    <w:rPr>
      <w:b/>
      <w:sz w:val="24"/>
    </w:rPr>
  </w:style>
  <w:style w:type="character" w:customStyle="1" w:styleId="Smbolodenotaalpie">
    <w:name w:val="Símbolo de nota al pie"/>
    <w:rsid w:val="0052212D"/>
    <w:rPr>
      <w:rFonts w:ascii="Arial" w:hAnsi="Arial" w:cs="Arial"/>
      <w:b/>
      <w:vertAlign w:val="superscript"/>
    </w:rPr>
  </w:style>
  <w:style w:type="character" w:customStyle="1" w:styleId="Heading4CharCharChar">
    <w:name w:val="Heading 4 Char Char Char"/>
    <w:rsid w:val="0052212D"/>
    <w:rPr>
      <w:rFonts w:ascii="Times New Roman" w:hAnsi="Times New Roman" w:cs="Times New Roman"/>
      <w:b/>
      <w:i/>
      <w:sz w:val="24"/>
      <w:lang w:val="es-MX" w:eastAsia="ar-SA" w:bidi="ar-SA"/>
    </w:rPr>
  </w:style>
  <w:style w:type="character" w:customStyle="1" w:styleId="WW8Num17z2">
    <w:name w:val="WW8Num17z2"/>
    <w:rsid w:val="0052212D"/>
    <w:rPr>
      <w:rFonts w:ascii="Times New Roman" w:hAnsi="Times New Roman" w:cs="Times New Roman"/>
    </w:rPr>
  </w:style>
  <w:style w:type="character" w:customStyle="1" w:styleId="WW8Num15z1">
    <w:name w:val="WW8Num15z1"/>
    <w:rsid w:val="0052212D"/>
    <w:rPr>
      <w:rFonts w:ascii="Times New Roman" w:hAnsi="Times New Roman" w:cs="Times New Roman"/>
    </w:rPr>
  </w:style>
  <w:style w:type="character" w:customStyle="1" w:styleId="WW8Num10z0">
    <w:name w:val="WW8Num10z0"/>
    <w:rsid w:val="0052212D"/>
    <w:rPr>
      <w:rFonts w:ascii="Symbol" w:hAnsi="Symbol"/>
    </w:rPr>
  </w:style>
  <w:style w:type="paragraph" w:customStyle="1" w:styleId="Etiqueta">
    <w:name w:val="Etiqueta"/>
    <w:basedOn w:val="Normal"/>
    <w:rsid w:val="0052212D"/>
    <w:pPr>
      <w:widowControl w:val="0"/>
      <w:suppressLineNumbers/>
      <w:suppressAutoHyphens/>
      <w:spacing w:before="120" w:after="120"/>
      <w:jc w:val="both"/>
    </w:pPr>
    <w:rPr>
      <w:rFonts w:ascii="Arial" w:eastAsia="Times New Roman" w:hAnsi="Arial" w:cs="Arial"/>
      <w:i/>
      <w:iCs/>
      <w:lang w:val="es-ES_tradnl" w:eastAsia="ar-SA"/>
    </w:rPr>
  </w:style>
  <w:style w:type="paragraph" w:customStyle="1" w:styleId="ndice">
    <w:name w:val="Índice"/>
    <w:basedOn w:val="Normal"/>
    <w:qFormat/>
    <w:rsid w:val="0052212D"/>
    <w:pPr>
      <w:widowControl w:val="0"/>
      <w:suppressLineNumbers/>
      <w:suppressAutoHyphens/>
      <w:jc w:val="both"/>
    </w:pPr>
    <w:rPr>
      <w:rFonts w:ascii="Arial" w:eastAsia="Times New Roman" w:hAnsi="Arial" w:cs="Arial"/>
      <w:szCs w:val="20"/>
      <w:lang w:val="es-ES_tradnl" w:eastAsia="ar-SA"/>
    </w:rPr>
  </w:style>
  <w:style w:type="paragraph" w:customStyle="1" w:styleId="BalloonText1">
    <w:name w:val="Balloon Text1"/>
    <w:basedOn w:val="Normal"/>
    <w:rsid w:val="0052212D"/>
    <w:pPr>
      <w:widowControl w:val="0"/>
      <w:suppressAutoHyphens/>
      <w:jc w:val="both"/>
    </w:pPr>
    <w:rPr>
      <w:rFonts w:ascii="Tahoma" w:eastAsia="Times New Roman" w:hAnsi="Tahoma" w:cs="Tahoma"/>
      <w:sz w:val="16"/>
      <w:szCs w:val="16"/>
      <w:lang w:val="es-ES_tradnl" w:eastAsia="ar-SA"/>
    </w:rPr>
  </w:style>
  <w:style w:type="paragraph" w:customStyle="1" w:styleId="WW-Contenidodelatabla111">
    <w:name w:val="WW-Contenido de la tabla111"/>
    <w:basedOn w:val="Textoindependiente"/>
    <w:rsid w:val="0052212D"/>
    <w:pPr>
      <w:widowControl w:val="0"/>
      <w:suppressLineNumbers/>
      <w:tabs>
        <w:tab w:val="clear" w:pos="900"/>
      </w:tabs>
      <w:suppressAutoHyphens/>
      <w:spacing w:after="120"/>
      <w:jc w:val="left"/>
    </w:pPr>
    <w:rPr>
      <w:rFonts w:ascii="Times New Roman" w:hAnsi="Times New Roman" w:cs="Times New Roman"/>
      <w:sz w:val="24"/>
      <w:lang w:eastAsia="ar-SA"/>
    </w:rPr>
  </w:style>
  <w:style w:type="paragraph" w:customStyle="1" w:styleId="WW-Encabezadodelatabla111">
    <w:name w:val="WW-Encabezado de la tabla111"/>
    <w:basedOn w:val="WW-Contenidodelatabla111"/>
    <w:rsid w:val="0052212D"/>
    <w:pPr>
      <w:jc w:val="center"/>
    </w:pPr>
    <w:rPr>
      <w:b/>
      <w:bCs/>
      <w:i/>
      <w:iCs/>
    </w:rPr>
  </w:style>
  <w:style w:type="paragraph" w:customStyle="1" w:styleId="WW-Sangra2detindependiente">
    <w:name w:val="WW-Sangría 2 de t. independiente"/>
    <w:basedOn w:val="Normal"/>
    <w:rsid w:val="0052212D"/>
    <w:pPr>
      <w:widowControl w:val="0"/>
      <w:suppressAutoHyphens/>
      <w:ind w:left="213" w:hanging="426"/>
      <w:jc w:val="both"/>
    </w:pPr>
    <w:rPr>
      <w:rFonts w:ascii="Arial" w:eastAsia="Times New Roman" w:hAnsi="Arial" w:cs="Times New Roman"/>
      <w:sz w:val="12"/>
      <w:szCs w:val="20"/>
      <w:lang w:val="es-ES_tradnl" w:eastAsia="ar-SA"/>
    </w:rPr>
  </w:style>
  <w:style w:type="paragraph" w:customStyle="1" w:styleId="WW-Sangra3detindependiente">
    <w:name w:val="WW-Sangría 3 de t. independiente"/>
    <w:basedOn w:val="Normal"/>
    <w:rsid w:val="0052212D"/>
    <w:pPr>
      <w:widowControl w:val="0"/>
      <w:suppressAutoHyphens/>
      <w:ind w:left="213"/>
      <w:jc w:val="both"/>
    </w:pPr>
    <w:rPr>
      <w:rFonts w:ascii="Arial" w:eastAsia="Times New Roman" w:hAnsi="Arial" w:cs="Times New Roman"/>
      <w:sz w:val="11"/>
      <w:szCs w:val="20"/>
      <w:lang w:val="es-ES_tradnl" w:eastAsia="ar-SA"/>
    </w:rPr>
  </w:style>
  <w:style w:type="paragraph" w:customStyle="1" w:styleId="WW-NormalWeb">
    <w:name w:val="WW-Normal (Web)"/>
    <w:basedOn w:val="Normal"/>
    <w:rsid w:val="0052212D"/>
    <w:pPr>
      <w:suppressAutoHyphens/>
      <w:spacing w:before="280" w:after="119"/>
    </w:pPr>
    <w:rPr>
      <w:rFonts w:ascii="Times New Roman" w:eastAsia="Times New Roman" w:hAnsi="Times New Roman" w:cs="Times New Roman"/>
      <w:lang w:val="es-ES" w:eastAsia="ar-SA"/>
    </w:rPr>
  </w:style>
  <w:style w:type="paragraph" w:customStyle="1" w:styleId="declaracion">
    <w:name w:val="declaracion"/>
    <w:basedOn w:val="Normal"/>
    <w:rsid w:val="0052212D"/>
    <w:pPr>
      <w:widowControl w:val="0"/>
      <w:suppressAutoHyphens/>
      <w:overflowPunct w:val="0"/>
      <w:autoSpaceDE w:val="0"/>
      <w:ind w:left="851" w:hanging="851"/>
      <w:jc w:val="both"/>
      <w:textAlignment w:val="baseline"/>
    </w:pPr>
    <w:rPr>
      <w:rFonts w:ascii="Arial" w:eastAsia="Times New Roman" w:hAnsi="Arial" w:cs="Arial"/>
      <w:szCs w:val="20"/>
      <w:lang w:val="es-ES_tradnl" w:eastAsia="ar-SA"/>
    </w:rPr>
  </w:style>
  <w:style w:type="paragraph" w:customStyle="1" w:styleId="WW-Textoindependiente3">
    <w:name w:val="WW-Texto independiente 3"/>
    <w:basedOn w:val="Normal"/>
    <w:rsid w:val="0052212D"/>
    <w:pPr>
      <w:suppressAutoHyphens/>
      <w:jc w:val="both"/>
    </w:pPr>
    <w:rPr>
      <w:rFonts w:ascii="Arial" w:eastAsia="Times New Roman" w:hAnsi="Arial" w:cs="Arial"/>
      <w:b/>
      <w:bCs/>
      <w:i/>
      <w:szCs w:val="20"/>
      <w:lang w:val="es-ES" w:eastAsia="ar-SA"/>
    </w:rPr>
  </w:style>
  <w:style w:type="paragraph" w:customStyle="1" w:styleId="INIFIN">
    <w:name w:val="INIFIN"/>
    <w:basedOn w:val="Normal"/>
    <w:rsid w:val="0052212D"/>
    <w:pPr>
      <w:widowControl w:val="0"/>
      <w:suppressAutoHyphens/>
      <w:jc w:val="both"/>
    </w:pPr>
    <w:rPr>
      <w:rFonts w:ascii="Bookman Old Style" w:eastAsia="Times New Roman" w:hAnsi="Bookman Old Style" w:cs="Times New Roman"/>
      <w:szCs w:val="20"/>
      <w:lang w:val="es-ES_tradnl" w:eastAsia="ar-SA"/>
    </w:rPr>
  </w:style>
  <w:style w:type="paragraph" w:customStyle="1" w:styleId="Interclau">
    <w:name w:val="Interclau"/>
    <w:basedOn w:val="Normal"/>
    <w:rsid w:val="0052212D"/>
    <w:pPr>
      <w:widowControl w:val="0"/>
      <w:suppressAutoHyphens/>
      <w:ind w:left="1985"/>
      <w:jc w:val="both"/>
    </w:pPr>
    <w:rPr>
      <w:rFonts w:ascii="Arial" w:eastAsia="Times New Roman" w:hAnsi="Arial" w:cs="Arial"/>
      <w:szCs w:val="20"/>
      <w:lang w:val="es-ES_tradnl" w:eastAsia="ar-SA"/>
    </w:rPr>
  </w:style>
  <w:style w:type="paragraph" w:customStyle="1" w:styleId="clausulado">
    <w:name w:val="clausulado"/>
    <w:basedOn w:val="Normal"/>
    <w:rsid w:val="0052212D"/>
    <w:pPr>
      <w:widowControl w:val="0"/>
      <w:suppressAutoHyphens/>
      <w:ind w:left="1985" w:hanging="1985"/>
      <w:jc w:val="both"/>
    </w:pPr>
    <w:rPr>
      <w:rFonts w:ascii="Arial" w:eastAsia="Times New Roman" w:hAnsi="Arial" w:cs="Arial"/>
      <w:szCs w:val="20"/>
      <w:lang w:val="es-ES_tradnl" w:eastAsia="ar-SA"/>
    </w:rPr>
  </w:style>
  <w:style w:type="paragraph" w:customStyle="1" w:styleId="Decima">
    <w:name w:val="Decima"/>
    <w:basedOn w:val="Normal"/>
    <w:rsid w:val="0052212D"/>
    <w:pPr>
      <w:widowControl w:val="0"/>
      <w:suppressAutoHyphens/>
    </w:pPr>
    <w:rPr>
      <w:rFonts w:ascii="Arial" w:eastAsia="Times New Roman" w:hAnsi="Arial" w:cs="Arial"/>
      <w:b/>
      <w:szCs w:val="20"/>
      <w:lang w:val="es-ES_tradnl" w:eastAsia="ar-SA"/>
    </w:rPr>
  </w:style>
  <w:style w:type="paragraph" w:customStyle="1" w:styleId="rollo">
    <w:name w:val="rollo"/>
    <w:basedOn w:val="Normal"/>
    <w:rsid w:val="0052212D"/>
    <w:pPr>
      <w:widowControl w:val="0"/>
      <w:suppressAutoHyphens/>
      <w:spacing w:after="120"/>
      <w:jc w:val="both"/>
    </w:pPr>
    <w:rPr>
      <w:rFonts w:ascii="Arial" w:eastAsia="Arial Unicode MS" w:hAnsi="Arial" w:cs="Times New Roman"/>
      <w:spacing w:val="6"/>
      <w:sz w:val="18"/>
      <w:szCs w:val="20"/>
      <w:lang w:val="es-ES_tradnl" w:eastAsia="ar-SA"/>
    </w:rPr>
  </w:style>
  <w:style w:type="paragraph" w:customStyle="1" w:styleId="Inciso0">
    <w:name w:val="Inciso"/>
    <w:basedOn w:val="Interclau"/>
    <w:rsid w:val="0052212D"/>
    <w:pPr>
      <w:overflowPunct w:val="0"/>
      <w:autoSpaceDE w:val="0"/>
      <w:ind w:left="2410" w:hanging="425"/>
      <w:textAlignment w:val="baseline"/>
    </w:pPr>
  </w:style>
  <w:style w:type="paragraph" w:customStyle="1" w:styleId="WW-Textodebloque">
    <w:name w:val="WW-Texto de bloque"/>
    <w:basedOn w:val="Normal"/>
    <w:rsid w:val="0052212D"/>
    <w:pPr>
      <w:suppressAutoHyphens/>
      <w:ind w:left="-567" w:right="1807"/>
      <w:jc w:val="both"/>
    </w:pPr>
    <w:rPr>
      <w:rFonts w:ascii="Times New Roman" w:eastAsia="Times New Roman" w:hAnsi="Times New Roman" w:cs="Times New Roman"/>
      <w:sz w:val="20"/>
      <w:szCs w:val="20"/>
      <w:lang w:val="es-ES" w:eastAsia="ar-SA"/>
    </w:rPr>
  </w:style>
  <w:style w:type="paragraph" w:customStyle="1" w:styleId="centrada">
    <w:name w:val="centrada"/>
    <w:basedOn w:val="INIFIN"/>
    <w:rsid w:val="0052212D"/>
    <w:pPr>
      <w:jc w:val="center"/>
    </w:pPr>
    <w:rPr>
      <w:rFonts w:ascii="Century Gothic" w:hAnsi="Century Gothic"/>
      <w:b/>
      <w:sz w:val="36"/>
    </w:rPr>
  </w:style>
  <w:style w:type="paragraph" w:customStyle="1" w:styleId="TextoCarCar">
    <w:name w:val="Texto Car Car"/>
    <w:basedOn w:val="Normal"/>
    <w:rsid w:val="0052212D"/>
    <w:pPr>
      <w:suppressAutoHyphens/>
      <w:spacing w:after="101" w:line="216" w:lineRule="exact"/>
      <w:ind w:firstLine="288"/>
      <w:jc w:val="both"/>
    </w:pPr>
    <w:rPr>
      <w:rFonts w:ascii="Arial" w:eastAsia="Times New Roman" w:hAnsi="Arial" w:cs="Arial"/>
      <w:sz w:val="18"/>
      <w:szCs w:val="18"/>
      <w:lang w:val="es-ES" w:eastAsia="ar-SA"/>
    </w:rPr>
  </w:style>
  <w:style w:type="paragraph" w:customStyle="1" w:styleId="font1">
    <w:name w:val="font1"/>
    <w:basedOn w:val="Normal"/>
    <w:rsid w:val="0052212D"/>
    <w:pPr>
      <w:suppressAutoHyphens/>
      <w:spacing w:before="280" w:after="280"/>
    </w:pPr>
    <w:rPr>
      <w:rFonts w:ascii="Arial" w:eastAsia="Times New Roman" w:hAnsi="Arial" w:cs="Times New Roman"/>
      <w:sz w:val="20"/>
      <w:szCs w:val="20"/>
      <w:lang w:val="es-ES_tradnl" w:eastAsia="ar-SA"/>
    </w:rPr>
  </w:style>
  <w:style w:type="paragraph" w:customStyle="1" w:styleId="Normal12pt">
    <w:name w:val="Normal + 12 pt"/>
    <w:aliases w:val="Negrita"/>
    <w:basedOn w:val="Normal"/>
    <w:rsid w:val="0052212D"/>
    <w:pPr>
      <w:suppressAutoHyphens/>
      <w:jc w:val="both"/>
    </w:pPr>
    <w:rPr>
      <w:rFonts w:ascii="Arial" w:eastAsia="Times New Roman" w:hAnsi="Arial" w:cs="Arial"/>
      <w:b/>
      <w:szCs w:val="20"/>
      <w:lang w:val="es-ES_tradnl" w:eastAsia="ar-SA"/>
    </w:rPr>
  </w:style>
  <w:style w:type="paragraph" w:customStyle="1" w:styleId="TEXTO-PUNTEADO">
    <w:name w:val="TEXTO-PUNTEADO"/>
    <w:basedOn w:val="Normal"/>
    <w:rsid w:val="0052212D"/>
    <w:pPr>
      <w:widowControl w:val="0"/>
      <w:suppressAutoHyphens/>
      <w:overflowPunct w:val="0"/>
      <w:autoSpaceDE w:val="0"/>
      <w:jc w:val="both"/>
      <w:textAlignment w:val="baseline"/>
    </w:pPr>
    <w:rPr>
      <w:rFonts w:ascii="Arial" w:eastAsia="Times New Roman" w:hAnsi="Arial" w:cs="Arial"/>
      <w:szCs w:val="20"/>
      <w:lang w:val="es-ES_tradnl" w:eastAsia="ar-SA"/>
    </w:rPr>
  </w:style>
  <w:style w:type="paragraph" w:customStyle="1" w:styleId="ndicel10">
    <w:name w:val="Índicel 10"/>
    <w:basedOn w:val="ndice"/>
    <w:rsid w:val="0052212D"/>
    <w:pPr>
      <w:tabs>
        <w:tab w:val="right" w:leader="dot" w:pos="9972"/>
      </w:tabs>
      <w:ind w:left="2547"/>
    </w:pPr>
  </w:style>
  <w:style w:type="paragraph" w:customStyle="1" w:styleId="Contenidodelmarco">
    <w:name w:val="Contenido del marco"/>
    <w:basedOn w:val="Textoindependiente"/>
    <w:qFormat/>
    <w:rsid w:val="0052212D"/>
    <w:pPr>
      <w:tabs>
        <w:tab w:val="clear" w:pos="900"/>
      </w:tabs>
      <w:suppressAutoHyphens/>
    </w:pPr>
    <w:rPr>
      <w:b/>
      <w:bCs/>
      <w:sz w:val="24"/>
      <w:lang w:val="es-ES" w:eastAsia="ar-SA"/>
    </w:rPr>
  </w:style>
  <w:style w:type="paragraph" w:customStyle="1" w:styleId="CarCar1CarCarCarCarCarCarCar1">
    <w:name w:val="Car Car1 Car Car Car Car Car Car Car1"/>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1CarCarCar">
    <w:name w:val="Car Car1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1CarCarCarCar">
    <w:name w:val="Car Car1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CarCarCarCar">
    <w:name w:val="Car Car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CarCarCarCarCarCarCarCar">
    <w:name w:val="Car Car Car Car Car Car Car Car Car Car"/>
    <w:basedOn w:val="Normal"/>
    <w:rsid w:val="0052212D"/>
    <w:pPr>
      <w:spacing w:line="240" w:lineRule="exact"/>
    </w:pPr>
    <w:rPr>
      <w:rFonts w:ascii="Tahoma" w:eastAsia="Times New Roman" w:hAnsi="Tahoma" w:cs="Tahoma"/>
      <w:sz w:val="20"/>
      <w:szCs w:val="20"/>
      <w:lang w:val="es-ES_tradnl" w:eastAsia="es-MX"/>
    </w:rPr>
  </w:style>
  <w:style w:type="paragraph" w:customStyle="1" w:styleId="CarCar1Car">
    <w:name w:val="Car Car1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character" w:customStyle="1" w:styleId="google-src-text1">
    <w:name w:val="google-src-text1"/>
    <w:rsid w:val="0052212D"/>
    <w:rPr>
      <w:rFonts w:ascii="Times New Roman" w:hAnsi="Times New Roman" w:cs="Times New Roman"/>
      <w:vanish/>
    </w:rPr>
  </w:style>
  <w:style w:type="character" w:customStyle="1" w:styleId="SubtleEmphasis1">
    <w:name w:val="Subtle Emphasis1"/>
    <w:aliases w:val="Titulo 3"/>
    <w:rsid w:val="0052212D"/>
    <w:rPr>
      <w:rFonts w:ascii="Arial" w:hAnsi="Arial" w:cs="Arial"/>
      <w:b/>
      <w:bCs/>
      <w:color w:val="auto"/>
      <w:sz w:val="20"/>
      <w:szCs w:val="20"/>
    </w:rPr>
  </w:style>
  <w:style w:type="paragraph" w:customStyle="1" w:styleId="TableBody">
    <w:name w:val="Table Body"/>
    <w:basedOn w:val="Normal"/>
    <w:rsid w:val="0052212D"/>
    <w:pPr>
      <w:spacing w:before="60" w:after="60"/>
    </w:pPr>
    <w:rPr>
      <w:rFonts w:ascii="Times" w:eastAsia="Times New Roman" w:hAnsi="Times" w:cs="Times"/>
      <w:szCs w:val="20"/>
      <w:lang w:val="es-ES_tradnl" w:eastAsia="es-ES"/>
    </w:rPr>
  </w:style>
  <w:style w:type="paragraph" w:customStyle="1" w:styleId="titclausula">
    <w:name w:val="titclausula"/>
    <w:next w:val="Normal"/>
    <w:rsid w:val="0052212D"/>
    <w:pPr>
      <w:overflowPunct w:val="0"/>
      <w:autoSpaceDE w:val="0"/>
      <w:autoSpaceDN w:val="0"/>
      <w:adjustRightInd w:val="0"/>
      <w:spacing w:before="240"/>
      <w:ind w:left="454" w:hanging="454"/>
      <w:jc w:val="both"/>
      <w:textAlignment w:val="baseline"/>
    </w:pPr>
    <w:rPr>
      <w:rFonts w:ascii="Arial" w:eastAsia="Times New Roman" w:hAnsi="Arial" w:cs="Arial"/>
      <w:b/>
      <w:i/>
      <w:color w:val="808080"/>
      <w:kern w:val="0"/>
      <w:szCs w:val="20"/>
      <w:lang w:val="es-ES" w:eastAsia="es-ES"/>
      <w14:ligatures w14:val="none"/>
    </w:rPr>
  </w:style>
  <w:style w:type="paragraph" w:customStyle="1" w:styleId="Pliza2">
    <w:name w:val="Póliza 2"/>
    <w:basedOn w:val="Normal"/>
    <w:rsid w:val="0052212D"/>
    <w:pPr>
      <w:jc w:val="center"/>
    </w:pPr>
    <w:rPr>
      <w:rFonts w:ascii="Arial" w:eastAsia="Times New Roman" w:hAnsi="Arial" w:cs="Arial"/>
      <w:b/>
      <w:szCs w:val="20"/>
      <w:lang w:val="es-ES_tradnl" w:eastAsia="es-ES"/>
    </w:rPr>
  </w:style>
  <w:style w:type="paragraph" w:customStyle="1" w:styleId="Pliza4">
    <w:name w:val="Póliza 4"/>
    <w:basedOn w:val="Normal"/>
    <w:rsid w:val="0052212D"/>
    <w:pPr>
      <w:ind w:left="312"/>
      <w:jc w:val="both"/>
    </w:pPr>
    <w:rPr>
      <w:rFonts w:ascii="Arial" w:eastAsia="Times New Roman" w:hAnsi="Arial" w:cs="Arial"/>
      <w:szCs w:val="20"/>
      <w:lang w:val="es-ES_tradnl" w:eastAsia="es-ES"/>
    </w:rPr>
  </w:style>
  <w:style w:type="paragraph" w:customStyle="1" w:styleId="Pliza3">
    <w:name w:val="Póliza 3"/>
    <w:basedOn w:val="Normal"/>
    <w:rsid w:val="0052212D"/>
    <w:pPr>
      <w:jc w:val="both"/>
    </w:pPr>
    <w:rPr>
      <w:rFonts w:ascii="Arial" w:eastAsia="Times New Roman" w:hAnsi="Arial" w:cs="Arial"/>
      <w:b/>
      <w:szCs w:val="20"/>
      <w:u w:val="words"/>
      <w:lang w:val="es-ES_tradnl" w:eastAsia="es-ES"/>
    </w:rPr>
  </w:style>
  <w:style w:type="paragraph" w:customStyle="1" w:styleId="Pliza5">
    <w:name w:val="Póliza 5"/>
    <w:basedOn w:val="Normal"/>
    <w:rsid w:val="0052212D"/>
    <w:pPr>
      <w:ind w:left="879" w:hanging="567"/>
      <w:jc w:val="both"/>
    </w:pPr>
    <w:rPr>
      <w:rFonts w:ascii="Arial" w:eastAsia="Times New Roman" w:hAnsi="Arial" w:cs="Arial"/>
      <w:szCs w:val="20"/>
      <w:lang w:val="es-ES_tradnl" w:eastAsia="es-ES"/>
    </w:rPr>
  </w:style>
  <w:style w:type="paragraph" w:customStyle="1" w:styleId="Pliza6">
    <w:name w:val="Póliza 6"/>
    <w:basedOn w:val="Normal"/>
    <w:rsid w:val="0052212D"/>
    <w:pPr>
      <w:ind w:left="851"/>
      <w:jc w:val="both"/>
    </w:pPr>
    <w:rPr>
      <w:rFonts w:ascii="Arial" w:eastAsia="Times New Roman" w:hAnsi="Arial" w:cs="Arial"/>
      <w:szCs w:val="20"/>
      <w:lang w:val="es-ES_tradnl" w:eastAsia="es-ES"/>
    </w:rPr>
  </w:style>
  <w:style w:type="paragraph" w:customStyle="1" w:styleId="Pliza7">
    <w:name w:val="Póliza 7"/>
    <w:basedOn w:val="Normal"/>
    <w:rsid w:val="0052212D"/>
    <w:pPr>
      <w:ind w:left="1843" w:hanging="851"/>
      <w:jc w:val="both"/>
    </w:pPr>
    <w:rPr>
      <w:rFonts w:ascii="Arial" w:eastAsia="Times New Roman" w:hAnsi="Arial" w:cs="Arial"/>
      <w:szCs w:val="20"/>
      <w:lang w:val="es-ES_tradnl" w:eastAsia="es-ES"/>
    </w:rPr>
  </w:style>
  <w:style w:type="paragraph" w:customStyle="1" w:styleId="Pliza1">
    <w:name w:val="Póliza 1"/>
    <w:basedOn w:val="Normal"/>
    <w:rsid w:val="0052212D"/>
    <w:pPr>
      <w:jc w:val="center"/>
    </w:pPr>
    <w:rPr>
      <w:rFonts w:ascii="Arial" w:eastAsia="Times New Roman" w:hAnsi="Arial" w:cs="Arial"/>
      <w:b/>
      <w:szCs w:val="20"/>
      <w:u w:val="words"/>
      <w:lang w:val="es-ES_tradnl" w:eastAsia="es-ES"/>
    </w:rPr>
  </w:style>
  <w:style w:type="paragraph" w:customStyle="1" w:styleId="OmniPage10">
    <w:name w:val="OmniPage #10"/>
    <w:basedOn w:val="Normal"/>
    <w:rsid w:val="0052212D"/>
    <w:pPr>
      <w:ind w:left="1788" w:right="702" w:hanging="505"/>
      <w:jc w:val="both"/>
    </w:pPr>
    <w:rPr>
      <w:rFonts w:ascii="Times New Roman" w:eastAsia="Times New Roman" w:hAnsi="Times New Roman" w:cs="Times New Roman"/>
      <w:noProof/>
      <w:sz w:val="20"/>
      <w:szCs w:val="20"/>
      <w:lang w:val="es-ES" w:eastAsia="es-ES"/>
    </w:rPr>
  </w:style>
  <w:style w:type="paragraph" w:customStyle="1" w:styleId="OmniPage258">
    <w:name w:val="OmniPage #258"/>
    <w:basedOn w:val="Normal"/>
    <w:rsid w:val="0052212D"/>
    <w:pPr>
      <w:tabs>
        <w:tab w:val="left" w:pos="670"/>
      </w:tabs>
      <w:ind w:left="2058" w:right="100" w:hanging="506"/>
    </w:pPr>
    <w:rPr>
      <w:rFonts w:ascii="Times New Roman" w:eastAsia="Times New Roman" w:hAnsi="Times New Roman" w:cs="Times New Roman"/>
      <w:noProof/>
      <w:sz w:val="20"/>
      <w:szCs w:val="20"/>
      <w:lang w:val="es-ES" w:eastAsia="es-ES"/>
    </w:rPr>
  </w:style>
  <w:style w:type="paragraph" w:customStyle="1" w:styleId="OmniPage259">
    <w:name w:val="OmniPage #259"/>
    <w:basedOn w:val="Normal"/>
    <w:rsid w:val="0052212D"/>
    <w:pPr>
      <w:ind w:left="2049" w:right="124" w:hanging="506"/>
      <w:jc w:val="both"/>
    </w:pPr>
    <w:rPr>
      <w:rFonts w:ascii="Times New Roman" w:eastAsia="Times New Roman" w:hAnsi="Times New Roman" w:cs="Times New Roman"/>
      <w:noProof/>
      <w:sz w:val="20"/>
      <w:szCs w:val="20"/>
      <w:lang w:val="es-ES" w:eastAsia="es-ES"/>
    </w:rPr>
  </w:style>
  <w:style w:type="paragraph" w:customStyle="1" w:styleId="OmniPage265">
    <w:name w:val="OmniPage #265"/>
    <w:basedOn w:val="Normal"/>
    <w:rsid w:val="0052212D"/>
    <w:pPr>
      <w:ind w:left="2726" w:right="100" w:hanging="674"/>
      <w:jc w:val="both"/>
    </w:pPr>
    <w:rPr>
      <w:rFonts w:ascii="Times New Roman" w:eastAsia="Times New Roman" w:hAnsi="Times New Roman" w:cs="Times New Roman"/>
      <w:noProof/>
      <w:sz w:val="20"/>
      <w:szCs w:val="20"/>
      <w:lang w:val="es-ES" w:eastAsia="es-ES"/>
    </w:rPr>
  </w:style>
  <w:style w:type="paragraph" w:customStyle="1" w:styleId="OmniPage513">
    <w:name w:val="OmniPage #513"/>
    <w:basedOn w:val="Normal"/>
    <w:rsid w:val="0052212D"/>
    <w:pPr>
      <w:ind w:left="2440" w:right="100" w:hanging="661"/>
      <w:jc w:val="both"/>
    </w:pPr>
    <w:rPr>
      <w:rFonts w:ascii="Times New Roman" w:eastAsia="Times New Roman" w:hAnsi="Times New Roman" w:cs="Times New Roman"/>
      <w:noProof/>
      <w:sz w:val="20"/>
      <w:szCs w:val="20"/>
      <w:lang w:val="es-ES" w:eastAsia="es-ES"/>
    </w:rPr>
  </w:style>
  <w:style w:type="paragraph" w:customStyle="1" w:styleId="OmniPage514">
    <w:name w:val="OmniPage #514"/>
    <w:basedOn w:val="Normal"/>
    <w:rsid w:val="0052212D"/>
    <w:pPr>
      <w:ind w:left="1280" w:right="123"/>
    </w:pPr>
    <w:rPr>
      <w:rFonts w:ascii="Times New Roman" w:eastAsia="Times New Roman" w:hAnsi="Times New Roman" w:cs="Times New Roman"/>
      <w:noProof/>
      <w:sz w:val="20"/>
      <w:szCs w:val="20"/>
      <w:lang w:val="es-ES" w:eastAsia="es-ES"/>
    </w:rPr>
  </w:style>
  <w:style w:type="paragraph" w:customStyle="1" w:styleId="OmniPage769">
    <w:name w:val="OmniPage #769"/>
    <w:basedOn w:val="Normal"/>
    <w:rsid w:val="0052212D"/>
    <w:pPr>
      <w:tabs>
        <w:tab w:val="left" w:pos="1000"/>
      </w:tabs>
      <w:ind w:left="2658" w:right="100" w:hanging="850"/>
      <w:jc w:val="both"/>
    </w:pPr>
    <w:rPr>
      <w:rFonts w:ascii="Times New Roman" w:eastAsia="Times New Roman" w:hAnsi="Times New Roman" w:cs="Times New Roman"/>
      <w:noProof/>
      <w:sz w:val="20"/>
      <w:szCs w:val="20"/>
      <w:lang w:val="es-ES" w:eastAsia="es-ES"/>
    </w:rPr>
  </w:style>
  <w:style w:type="paragraph" w:customStyle="1" w:styleId="OmniPage771">
    <w:name w:val="OmniPage #771"/>
    <w:basedOn w:val="Normal"/>
    <w:rsid w:val="0052212D"/>
    <w:pPr>
      <w:tabs>
        <w:tab w:val="left" w:pos="960"/>
        <w:tab w:val="right" w:pos="9080"/>
      </w:tabs>
      <w:ind w:left="1814" w:right="100"/>
    </w:pPr>
    <w:rPr>
      <w:rFonts w:ascii="Times New Roman" w:eastAsia="Times New Roman" w:hAnsi="Times New Roman" w:cs="Times New Roman"/>
      <w:noProof/>
      <w:sz w:val="20"/>
      <w:szCs w:val="20"/>
      <w:lang w:val="es-ES" w:eastAsia="es-ES"/>
    </w:rPr>
  </w:style>
  <w:style w:type="paragraph" w:customStyle="1" w:styleId="OmniPage772">
    <w:name w:val="OmniPage #772"/>
    <w:basedOn w:val="Normal"/>
    <w:rsid w:val="0052212D"/>
    <w:pPr>
      <w:tabs>
        <w:tab w:val="left" w:pos="995"/>
      </w:tabs>
      <w:ind w:left="2653" w:right="100" w:hanging="840"/>
    </w:pPr>
    <w:rPr>
      <w:rFonts w:ascii="Times New Roman" w:eastAsia="Times New Roman" w:hAnsi="Times New Roman" w:cs="Times New Roman"/>
      <w:noProof/>
      <w:sz w:val="20"/>
      <w:szCs w:val="20"/>
      <w:lang w:val="es-ES" w:eastAsia="es-ES"/>
    </w:rPr>
  </w:style>
  <w:style w:type="paragraph" w:customStyle="1" w:styleId="OmniPage1025">
    <w:name w:val="OmniPage #1025"/>
    <w:basedOn w:val="Normal"/>
    <w:rsid w:val="0052212D"/>
    <w:pPr>
      <w:tabs>
        <w:tab w:val="left" w:pos="1279"/>
      </w:tabs>
      <w:ind w:left="2453" w:right="624" w:hanging="844"/>
      <w:jc w:val="both"/>
    </w:pPr>
    <w:rPr>
      <w:rFonts w:ascii="Times New Roman" w:eastAsia="Times New Roman" w:hAnsi="Times New Roman" w:cs="Times New Roman"/>
      <w:noProof/>
      <w:sz w:val="20"/>
      <w:szCs w:val="20"/>
      <w:lang w:val="es-ES" w:eastAsia="es-ES"/>
    </w:rPr>
  </w:style>
  <w:style w:type="paragraph" w:customStyle="1" w:styleId="OmniPage1027">
    <w:name w:val="OmniPage #1027"/>
    <w:basedOn w:val="Normal"/>
    <w:rsid w:val="0052212D"/>
    <w:pPr>
      <w:ind w:left="2450" w:right="705" w:hanging="844"/>
      <w:jc w:val="both"/>
    </w:pPr>
    <w:rPr>
      <w:rFonts w:ascii="Times New Roman" w:eastAsia="Times New Roman" w:hAnsi="Times New Roman" w:cs="Times New Roman"/>
      <w:noProof/>
      <w:sz w:val="20"/>
      <w:szCs w:val="20"/>
      <w:lang w:val="es-ES" w:eastAsia="es-ES"/>
    </w:rPr>
  </w:style>
  <w:style w:type="paragraph" w:customStyle="1" w:styleId="OmniPage276">
    <w:name w:val="OmniPage #276"/>
    <w:basedOn w:val="Normal"/>
    <w:rsid w:val="0052212D"/>
    <w:pPr>
      <w:tabs>
        <w:tab w:val="left" w:pos="906"/>
        <w:tab w:val="right" w:pos="10431"/>
      </w:tabs>
      <w:ind w:left="879" w:right="781"/>
    </w:pPr>
    <w:rPr>
      <w:rFonts w:ascii="Times New Roman" w:eastAsia="Times New Roman" w:hAnsi="Times New Roman" w:cs="Times New Roman"/>
      <w:noProof/>
      <w:sz w:val="20"/>
      <w:szCs w:val="20"/>
      <w:lang w:val="es-ES" w:eastAsia="es-ES"/>
    </w:rPr>
  </w:style>
  <w:style w:type="paragraph" w:customStyle="1" w:styleId="OmniPage7682">
    <w:name w:val="OmniPage #7682"/>
    <w:basedOn w:val="Normal"/>
    <w:rsid w:val="0052212D"/>
    <w:pPr>
      <w:ind w:left="1025" w:right="3747"/>
    </w:pPr>
    <w:rPr>
      <w:rFonts w:ascii="Times New Roman" w:eastAsia="Times New Roman" w:hAnsi="Times New Roman" w:cs="Times New Roman"/>
      <w:noProof/>
      <w:sz w:val="20"/>
      <w:szCs w:val="20"/>
      <w:lang w:val="es-ES" w:eastAsia="es-ES"/>
    </w:rPr>
  </w:style>
  <w:style w:type="paragraph" w:customStyle="1" w:styleId="Nivel4">
    <w:name w:val="Nivel 4"/>
    <w:basedOn w:val="Normal"/>
    <w:rsid w:val="0052212D"/>
    <w:pPr>
      <w:ind w:left="2693" w:hanging="992"/>
      <w:jc w:val="both"/>
    </w:pPr>
    <w:rPr>
      <w:rFonts w:ascii="Arial" w:eastAsia="Times New Roman" w:hAnsi="Arial" w:cs="Arial"/>
      <w:sz w:val="28"/>
      <w:szCs w:val="20"/>
      <w:lang w:val="es-ES_tradnl" w:eastAsia="es-ES"/>
    </w:rPr>
  </w:style>
  <w:style w:type="paragraph" w:customStyle="1" w:styleId="textocar0">
    <w:name w:val="textocar"/>
    <w:basedOn w:val="Normal"/>
    <w:rsid w:val="0052212D"/>
    <w:pPr>
      <w:spacing w:after="101" w:line="216" w:lineRule="atLeast"/>
      <w:ind w:firstLine="288"/>
      <w:jc w:val="both"/>
    </w:pPr>
    <w:rPr>
      <w:rFonts w:ascii="Arial" w:eastAsia="Times New Roman" w:hAnsi="Arial" w:cs="Arial"/>
      <w:sz w:val="18"/>
      <w:szCs w:val="18"/>
      <w:lang w:val="es-ES" w:eastAsia="es-ES"/>
    </w:rPr>
  </w:style>
  <w:style w:type="paragraph" w:customStyle="1" w:styleId="Logro">
    <w:name w:val="Logro"/>
    <w:basedOn w:val="Normal"/>
    <w:rsid w:val="0052212D"/>
    <w:pPr>
      <w:tabs>
        <w:tab w:val="num" w:pos="2340"/>
      </w:tabs>
      <w:overflowPunct w:val="0"/>
      <w:autoSpaceDE w:val="0"/>
      <w:autoSpaceDN w:val="0"/>
      <w:adjustRightInd w:val="0"/>
      <w:ind w:left="2225" w:hanging="245"/>
      <w:textAlignment w:val="baseline"/>
    </w:pPr>
    <w:rPr>
      <w:rFonts w:ascii="Times New Roman" w:eastAsia="Times New Roman" w:hAnsi="Times New Roman" w:cs="Times New Roman"/>
      <w:szCs w:val="20"/>
      <w:lang w:val="es-ES_tradnl" w:eastAsia="es-ES"/>
    </w:rPr>
  </w:style>
  <w:style w:type="paragraph" w:customStyle="1" w:styleId="PrrafoNormal">
    <w:name w:val="Párrafo Normal"/>
    <w:basedOn w:val="Normal"/>
    <w:rsid w:val="0052212D"/>
    <w:pPr>
      <w:ind w:firstLine="284"/>
      <w:jc w:val="both"/>
    </w:pPr>
    <w:rPr>
      <w:rFonts w:ascii="Arial" w:eastAsia="Times New Roman" w:hAnsi="Arial" w:cs="Arial"/>
      <w:sz w:val="20"/>
      <w:szCs w:val="20"/>
      <w:lang w:val="es-ES_tradnl" w:eastAsia="es-ES"/>
    </w:rPr>
  </w:style>
  <w:style w:type="paragraph" w:customStyle="1" w:styleId="N0">
    <w:name w:val="N0"/>
    <w:basedOn w:val="Normal"/>
    <w:rsid w:val="0052212D"/>
    <w:pPr>
      <w:spacing w:line="240" w:lineRule="exact"/>
      <w:jc w:val="center"/>
    </w:pPr>
    <w:rPr>
      <w:rFonts w:ascii="Arial" w:eastAsia="Times New Roman" w:hAnsi="Arial" w:cs="Arial"/>
      <w:b/>
      <w:bCs/>
      <w:lang w:val="es-ES_tradnl" w:eastAsia="es-ES"/>
    </w:rPr>
  </w:style>
  <w:style w:type="character" w:customStyle="1" w:styleId="Pliza3Car">
    <w:name w:val="Póliza 3 Car"/>
    <w:rsid w:val="0052212D"/>
    <w:rPr>
      <w:rFonts w:ascii="Arial" w:hAnsi="Arial" w:cs="Arial"/>
      <w:b/>
      <w:snapToGrid w:val="0"/>
      <w:sz w:val="20"/>
      <w:szCs w:val="20"/>
      <w:u w:val="words"/>
      <w:lang w:eastAsia="es-ES"/>
    </w:rPr>
  </w:style>
  <w:style w:type="paragraph" w:customStyle="1" w:styleId="BodyTextIndent34">
    <w:name w:val="Body Text Indent 34"/>
    <w:basedOn w:val="Normal"/>
    <w:rsid w:val="0052212D"/>
    <w:pPr>
      <w:widowControl w:val="0"/>
      <w:overflowPunct w:val="0"/>
      <w:autoSpaceDE w:val="0"/>
      <w:autoSpaceDN w:val="0"/>
      <w:adjustRightInd w:val="0"/>
      <w:ind w:left="851"/>
      <w:jc w:val="both"/>
      <w:textAlignment w:val="baseline"/>
    </w:pPr>
    <w:rPr>
      <w:rFonts w:ascii="Arial" w:eastAsia="Times New Roman" w:hAnsi="Arial" w:cs="Arial"/>
      <w:color w:val="000080"/>
      <w:lang w:val="es-ES_tradnl" w:eastAsia="es-ES"/>
    </w:rPr>
  </w:style>
  <w:style w:type="paragraph" w:customStyle="1" w:styleId="OmniPage268">
    <w:name w:val="OmniPage #268"/>
    <w:basedOn w:val="Normal"/>
    <w:rsid w:val="0052212D"/>
    <w:pPr>
      <w:tabs>
        <w:tab w:val="left" w:pos="1065"/>
      </w:tabs>
      <w:ind w:left="1665" w:right="100" w:hanging="386"/>
    </w:pPr>
    <w:rPr>
      <w:rFonts w:ascii="Times New Roman" w:eastAsia="Times New Roman" w:hAnsi="Times New Roman" w:cs="Times New Roman"/>
      <w:noProof/>
      <w:sz w:val="20"/>
      <w:szCs w:val="20"/>
      <w:lang w:val="es-ES_tradnl" w:eastAsia="es-ES"/>
    </w:rPr>
  </w:style>
  <w:style w:type="paragraph" w:customStyle="1" w:styleId="BodyTextIndent25">
    <w:name w:val="Body Text Indent 25"/>
    <w:basedOn w:val="Normal"/>
    <w:rsid w:val="0052212D"/>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Arial"/>
      <w:sz w:val="15"/>
      <w:lang w:val="es-ES_tradnl" w:eastAsia="es-ES"/>
    </w:rPr>
  </w:style>
  <w:style w:type="paragraph" w:customStyle="1" w:styleId="OmniPage14">
    <w:name w:val="OmniPage #14"/>
    <w:rsid w:val="0052212D"/>
    <w:pPr>
      <w:widowControl w:val="0"/>
      <w:tabs>
        <w:tab w:val="left" w:pos="759"/>
        <w:tab w:val="right" w:pos="8851"/>
      </w:tabs>
      <w:jc w:val="both"/>
    </w:pPr>
    <w:rPr>
      <w:rFonts w:ascii="CG Times (W1)" w:eastAsia="Times New Roman" w:hAnsi="CG Times (W1)" w:cs="Times New Roman"/>
      <w:kern w:val="0"/>
      <w:sz w:val="20"/>
      <w:szCs w:val="20"/>
      <w:lang w:val="en-US" w:eastAsia="es-ES"/>
      <w14:ligatures w14:val="none"/>
    </w:rPr>
  </w:style>
  <w:style w:type="paragraph" w:customStyle="1" w:styleId="Titulo">
    <w:name w:val="Titulo"/>
    <w:basedOn w:val="Ttulo1"/>
    <w:rsid w:val="0052212D"/>
    <w:pPr>
      <w:tabs>
        <w:tab w:val="left" w:pos="284"/>
        <w:tab w:val="left" w:pos="6237"/>
      </w:tabs>
      <w:overflowPunct/>
      <w:autoSpaceDE/>
      <w:autoSpaceDN/>
      <w:adjustRightInd/>
      <w:spacing w:before="120" w:after="120"/>
      <w:textAlignment w:val="auto"/>
    </w:pPr>
    <w:rPr>
      <w:bCs/>
      <w:sz w:val="22"/>
      <w:szCs w:val="18"/>
    </w:rPr>
  </w:style>
  <w:style w:type="paragraph" w:customStyle="1" w:styleId="Normal10">
    <w:name w:val="Normal10"/>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character" w:customStyle="1" w:styleId="estilo511">
    <w:name w:val="estilo511"/>
    <w:rsid w:val="0052212D"/>
    <w:rPr>
      <w:rFonts w:ascii="Arial" w:hAnsi="Arial" w:cs="Arial"/>
      <w:b/>
      <w:bCs/>
      <w:color w:val="FF6633"/>
      <w:sz w:val="21"/>
      <w:szCs w:val="21"/>
    </w:rPr>
  </w:style>
  <w:style w:type="paragraph" w:customStyle="1" w:styleId="Textodecu">
    <w:name w:val="Texto de cu"/>
    <w:basedOn w:val="Normal"/>
    <w:uiPriority w:val="99"/>
    <w:rsid w:val="0052212D"/>
    <w:pPr>
      <w:tabs>
        <w:tab w:val="left" w:pos="576"/>
      </w:tabs>
      <w:jc w:val="both"/>
    </w:pPr>
    <w:rPr>
      <w:rFonts w:ascii="Arial" w:eastAsia="Times New Roman" w:hAnsi="Arial" w:cs="Times New Roman"/>
      <w:sz w:val="20"/>
      <w:szCs w:val="20"/>
      <w:lang w:val="es-ES_tradnl" w:eastAsia="es-ES" w:bidi="es-ES_tradnl"/>
    </w:rPr>
  </w:style>
  <w:style w:type="paragraph" w:customStyle="1" w:styleId="Textodeb">
    <w:name w:val="Texto de b"/>
    <w:basedOn w:val="Normal"/>
    <w:rsid w:val="0052212D"/>
    <w:pPr>
      <w:ind w:left="1418" w:right="-1"/>
      <w:jc w:val="both"/>
    </w:pPr>
    <w:rPr>
      <w:rFonts w:ascii="Arial" w:eastAsia="Times New Roman" w:hAnsi="Arial" w:cs="Times New Roman"/>
      <w:lang w:val="es-ES_tradnl" w:eastAsia="es-ES" w:bidi="es-ES_tradnl"/>
    </w:rPr>
  </w:style>
  <w:style w:type="paragraph" w:customStyle="1" w:styleId="Textodecuer">
    <w:name w:val="Texto de cuer"/>
    <w:basedOn w:val="Normal"/>
    <w:rsid w:val="0052212D"/>
    <w:pPr>
      <w:jc w:val="both"/>
    </w:pPr>
    <w:rPr>
      <w:rFonts w:ascii="Arial" w:eastAsia="Times New Roman" w:hAnsi="Arial" w:cs="Arial"/>
      <w:b/>
      <w:sz w:val="18"/>
      <w:szCs w:val="18"/>
      <w:lang w:val="es-ES_tradnl" w:eastAsia="es-ES" w:bidi="es-ES_tradnl"/>
    </w:rPr>
  </w:style>
  <w:style w:type="paragraph" w:customStyle="1" w:styleId="Textodecu2">
    <w:name w:val="Texto de cu2"/>
    <w:basedOn w:val="Normal"/>
    <w:rsid w:val="0052212D"/>
    <w:pPr>
      <w:jc w:val="center"/>
    </w:pPr>
    <w:rPr>
      <w:rFonts w:ascii="Arial" w:eastAsia="Times New Roman" w:hAnsi="Arial" w:cs="Times New Roman"/>
      <w:b/>
      <w:sz w:val="18"/>
      <w:lang w:val="es-ES_tradnl" w:eastAsia="es-ES" w:bidi="es-ES_tradnl"/>
    </w:rPr>
  </w:style>
  <w:style w:type="character" w:customStyle="1" w:styleId="Hipervnc">
    <w:name w:val="Hipervínc"/>
    <w:rsid w:val="0052212D"/>
    <w:rPr>
      <w:rFonts w:cs="Times New Roman"/>
      <w:color w:val="0000FF"/>
      <w:u w:val="single"/>
    </w:rPr>
  </w:style>
  <w:style w:type="character" w:styleId="nfasisintenso">
    <w:name w:val="Intense Emphasis"/>
    <w:uiPriority w:val="21"/>
    <w:qFormat/>
    <w:rsid w:val="0052212D"/>
    <w:rPr>
      <w:b/>
      <w:bCs/>
      <w:i/>
      <w:iCs/>
      <w:color w:val="4F81BD"/>
    </w:rPr>
  </w:style>
  <w:style w:type="paragraph" w:customStyle="1" w:styleId="Body">
    <w:name w:val="Body"/>
    <w:rsid w:val="0052212D"/>
    <w:pPr>
      <w:pBdr>
        <w:top w:val="nil"/>
        <w:left w:val="nil"/>
        <w:bottom w:val="nil"/>
        <w:right w:val="nil"/>
        <w:between w:val="nil"/>
        <w:bar w:val="nil"/>
      </w:pBdr>
    </w:pPr>
    <w:rPr>
      <w:rFonts w:ascii="Helvetica" w:eastAsia="Helvetica" w:hAnsi="Helvetica" w:cs="Helvetica"/>
      <w:color w:val="000000"/>
      <w:kern w:val="0"/>
      <w:sz w:val="22"/>
      <w:szCs w:val="22"/>
      <w:bdr w:val="nil"/>
      <w:lang w:val="en-US"/>
      <w14:ligatures w14:val="none"/>
    </w:rPr>
  </w:style>
  <w:style w:type="paragraph" w:customStyle="1" w:styleId="c8">
    <w:name w:val="c8"/>
    <w:basedOn w:val="Normal"/>
    <w:rsid w:val="0052212D"/>
    <w:pPr>
      <w:widowControl w:val="0"/>
      <w:autoSpaceDE w:val="0"/>
      <w:autoSpaceDN w:val="0"/>
      <w:adjustRightInd w:val="0"/>
      <w:spacing w:line="240" w:lineRule="atLeast"/>
      <w:jc w:val="center"/>
    </w:pPr>
    <w:rPr>
      <w:rFonts w:ascii="Times New Roman" w:eastAsia="Times New Roman" w:hAnsi="Times New Roman" w:cs="Times New Roman"/>
      <w:sz w:val="20"/>
      <w:lang w:val="es-ES_tradnl" w:eastAsia="es-MX"/>
    </w:rPr>
  </w:style>
  <w:style w:type="table" w:customStyle="1" w:styleId="Tabladecuadrcula3-nfasis11">
    <w:name w:val="Tabla de cuadrícula 3 - Énfasis 11"/>
    <w:basedOn w:val="Tablanormal"/>
    <w:uiPriority w:val="48"/>
    <w:rsid w:val="0052212D"/>
    <w:rPr>
      <w:rFonts w:ascii="Calibri" w:eastAsia="Calibri" w:hAnsi="Calibri" w:cs="Times New Roman"/>
      <w:kern w:val="0"/>
      <w:sz w:val="22"/>
      <w:szCs w:val="22"/>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1">
    <w:name w:val="Sin lista31"/>
    <w:next w:val="Sinlista"/>
    <w:uiPriority w:val="99"/>
    <w:semiHidden/>
    <w:unhideWhenUsed/>
    <w:rsid w:val="0052212D"/>
  </w:style>
  <w:style w:type="paragraph" w:customStyle="1" w:styleId="Cuadrculamedia21">
    <w:name w:val="Cuadrícula media 21"/>
    <w:link w:val="Cuadrculamedia2Car"/>
    <w:uiPriority w:val="1"/>
    <w:qFormat/>
    <w:rsid w:val="0052212D"/>
    <w:rPr>
      <w:rFonts w:ascii="Times New Roman" w:eastAsia="Times New Roman" w:hAnsi="Times New Roman" w:cs="Times New Roman"/>
      <w:kern w:val="0"/>
      <w:lang w:eastAsia="es-ES"/>
      <w14:ligatures w14:val="none"/>
    </w:rPr>
  </w:style>
  <w:style w:type="character" w:customStyle="1" w:styleId="Cuadrculamedia2Car">
    <w:name w:val="Cuadrícula media 2 Car"/>
    <w:link w:val="Cuadrculamedia21"/>
    <w:uiPriority w:val="1"/>
    <w:rsid w:val="0052212D"/>
    <w:rPr>
      <w:rFonts w:ascii="Times New Roman" w:eastAsia="Times New Roman" w:hAnsi="Times New Roman" w:cs="Times New Roman"/>
      <w:kern w:val="0"/>
      <w:lang w:eastAsia="es-ES"/>
      <w14:ligatures w14:val="none"/>
    </w:rPr>
  </w:style>
  <w:style w:type="numbering" w:customStyle="1" w:styleId="Estilo3">
    <w:name w:val="Estilo3"/>
    <w:uiPriority w:val="99"/>
    <w:rsid w:val="0052212D"/>
    <w:pPr>
      <w:numPr>
        <w:numId w:val="24"/>
      </w:numPr>
    </w:pPr>
  </w:style>
  <w:style w:type="numbering" w:customStyle="1" w:styleId="Formatvorlage1">
    <w:name w:val="Formatvorlage1"/>
    <w:uiPriority w:val="99"/>
    <w:rsid w:val="0052212D"/>
    <w:pPr>
      <w:numPr>
        <w:numId w:val="25"/>
      </w:numPr>
    </w:pPr>
  </w:style>
  <w:style w:type="numbering" w:customStyle="1" w:styleId="Formatvorlage2">
    <w:name w:val="Formatvorlage2"/>
    <w:uiPriority w:val="99"/>
    <w:rsid w:val="0052212D"/>
    <w:pPr>
      <w:numPr>
        <w:numId w:val="26"/>
      </w:numPr>
    </w:pPr>
  </w:style>
  <w:style w:type="paragraph" w:customStyle="1" w:styleId="4">
    <w:name w:val="4"/>
    <w:basedOn w:val="Normal"/>
    <w:next w:val="Ttulo"/>
    <w:qFormat/>
    <w:rsid w:val="0052212D"/>
    <w:pPr>
      <w:autoSpaceDE w:val="0"/>
      <w:autoSpaceDN w:val="0"/>
      <w:adjustRightInd w:val="0"/>
      <w:spacing w:line="240" w:lineRule="exact"/>
      <w:jc w:val="center"/>
    </w:pPr>
    <w:rPr>
      <w:rFonts w:ascii="Cambria" w:eastAsia="Times New Roman" w:hAnsi="Cambria" w:cs="Times New Roman"/>
      <w:b/>
      <w:bCs/>
      <w:kern w:val="28"/>
      <w:sz w:val="32"/>
      <w:szCs w:val="32"/>
      <w:lang w:val="es-ES" w:eastAsia="es-ES"/>
    </w:rPr>
  </w:style>
  <w:style w:type="paragraph" w:customStyle="1" w:styleId="TextodelaClusula">
    <w:name w:val="Texto de la Cláusula"/>
    <w:basedOn w:val="Normal"/>
    <w:rsid w:val="0052212D"/>
    <w:pPr>
      <w:spacing w:before="240"/>
      <w:ind w:left="425"/>
      <w:jc w:val="both"/>
    </w:pPr>
    <w:rPr>
      <w:rFonts w:ascii="Arial" w:eastAsia="Times New Roman" w:hAnsi="Arial" w:cs="Times New Roman"/>
      <w:sz w:val="20"/>
      <w:szCs w:val="20"/>
      <w:lang w:val="es-ES" w:eastAsia="es-ES"/>
    </w:rPr>
  </w:style>
  <w:style w:type="table" w:customStyle="1" w:styleId="Tabladecuadrcula4-nfasis51">
    <w:name w:val="Tabla de cuadrícula 4 - Énfasis 51"/>
    <w:basedOn w:val="Tablanormal"/>
    <w:uiPriority w:val="49"/>
    <w:rsid w:val="0052212D"/>
    <w:rPr>
      <w:rFonts w:ascii="Calibri" w:eastAsia="Calibri" w:hAnsi="Calibri" w:cs="Times New Roman"/>
      <w:kern w:val="0"/>
      <w:sz w:val="20"/>
      <w:szCs w:val="20"/>
      <w:lang w:eastAsia="es-MX"/>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rsid w:val="0052212D"/>
    <w:pPr>
      <w:widowControl w:val="0"/>
      <w:autoSpaceDE w:val="0"/>
      <w:autoSpaceDN w:val="0"/>
      <w:adjustRightInd w:val="0"/>
    </w:pPr>
    <w:rPr>
      <w:rFonts w:ascii="Arial" w:eastAsia="Times New Roman" w:hAnsi="Arial" w:cs="Arial"/>
      <w:kern w:val="0"/>
      <w:lang w:val="en-US"/>
      <w14:ligatures w14:val="none"/>
    </w:rPr>
  </w:style>
  <w:style w:type="paragraph" w:customStyle="1" w:styleId="font8">
    <w:name w:val="font8"/>
    <w:basedOn w:val="Normal"/>
    <w:rsid w:val="0052212D"/>
    <w:pPr>
      <w:spacing w:before="100" w:beforeAutospacing="1" w:after="100" w:afterAutospacing="1"/>
    </w:pPr>
    <w:rPr>
      <w:rFonts w:ascii="Soberana Sans" w:eastAsia="Times New Roman" w:hAnsi="Soberana Sans" w:cs="Times New Roman"/>
      <w:color w:val="FF0000"/>
      <w:sz w:val="18"/>
      <w:szCs w:val="18"/>
      <w:lang w:val="es-ES_tradnl" w:eastAsia="es-MX"/>
    </w:rPr>
  </w:style>
  <w:style w:type="paragraph" w:customStyle="1" w:styleId="font9">
    <w:name w:val="font9"/>
    <w:basedOn w:val="Normal"/>
    <w:rsid w:val="0052212D"/>
    <w:pPr>
      <w:spacing w:before="100" w:beforeAutospacing="1" w:after="100" w:afterAutospacing="1"/>
    </w:pPr>
    <w:rPr>
      <w:rFonts w:ascii="Soberana Sans" w:eastAsia="Times New Roman" w:hAnsi="Soberana Sans" w:cs="Times New Roman"/>
      <w:color w:val="FF0000"/>
      <w:sz w:val="20"/>
      <w:szCs w:val="20"/>
      <w:lang w:val="es-ES_tradnl" w:eastAsia="es-MX"/>
    </w:rPr>
  </w:style>
  <w:style w:type="paragraph" w:customStyle="1" w:styleId="font10">
    <w:name w:val="font10"/>
    <w:basedOn w:val="Normal"/>
    <w:rsid w:val="0052212D"/>
    <w:pPr>
      <w:spacing w:before="100" w:beforeAutospacing="1" w:after="100" w:afterAutospacing="1"/>
    </w:pPr>
    <w:rPr>
      <w:rFonts w:ascii="Soberana Sans" w:eastAsia="Times New Roman" w:hAnsi="Soberana Sans" w:cs="Times New Roman"/>
      <w:color w:val="000000"/>
      <w:sz w:val="20"/>
      <w:szCs w:val="20"/>
      <w:lang w:val="es-ES_tradnl" w:eastAsia="es-MX"/>
    </w:rPr>
  </w:style>
  <w:style w:type="paragraph" w:customStyle="1" w:styleId="font11">
    <w:name w:val="font11"/>
    <w:basedOn w:val="Normal"/>
    <w:rsid w:val="0052212D"/>
    <w:pPr>
      <w:spacing w:before="100" w:beforeAutospacing="1" w:after="100" w:afterAutospacing="1"/>
    </w:pPr>
    <w:rPr>
      <w:rFonts w:ascii="Soberana Sans" w:eastAsia="Times New Roman" w:hAnsi="Soberana Sans" w:cs="Times New Roman"/>
      <w:color w:val="FFFFFF"/>
      <w:sz w:val="20"/>
      <w:szCs w:val="20"/>
      <w:lang w:val="es-ES_tradnl" w:eastAsia="es-MX"/>
    </w:rPr>
  </w:style>
  <w:style w:type="paragraph" w:customStyle="1" w:styleId="font12">
    <w:name w:val="font12"/>
    <w:basedOn w:val="Normal"/>
    <w:rsid w:val="0052212D"/>
    <w:pPr>
      <w:spacing w:before="100" w:beforeAutospacing="1" w:after="100" w:afterAutospacing="1"/>
    </w:pPr>
    <w:rPr>
      <w:rFonts w:ascii="Soberana Sans" w:eastAsia="Times New Roman" w:hAnsi="Soberana Sans" w:cs="Times New Roman"/>
      <w:b/>
      <w:bCs/>
      <w:color w:val="FF0000"/>
      <w:sz w:val="18"/>
      <w:szCs w:val="18"/>
      <w:lang w:val="es-ES_tradnl" w:eastAsia="es-MX"/>
    </w:rPr>
  </w:style>
  <w:style w:type="numbering" w:customStyle="1" w:styleId="Sinlista4">
    <w:name w:val="Sin lista4"/>
    <w:next w:val="Sinlista"/>
    <w:uiPriority w:val="99"/>
    <w:semiHidden/>
    <w:unhideWhenUsed/>
    <w:rsid w:val="0052212D"/>
  </w:style>
  <w:style w:type="table" w:customStyle="1" w:styleId="Tablaconcuadrcula22">
    <w:name w:val="Tabla con cuadrícula22"/>
    <w:basedOn w:val="Tablanormal"/>
    <w:next w:val="Tablaconcuadrcula"/>
    <w:uiPriority w:val="5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sid w:val="0052212D"/>
    <w:rPr>
      <w:rFonts w:ascii="Calibri" w:eastAsia="Calibri" w:hAnsi="Calibri" w:cs="Times New Roman"/>
      <w:color w:val="943634"/>
      <w:kern w:val="0"/>
      <w:sz w:val="20"/>
      <w:szCs w:val="20"/>
      <w:lang w:val="es-ES" w:eastAsia="es-MX"/>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1">
    <w:name w:val="Sin lista111"/>
    <w:next w:val="Sinlista"/>
    <w:uiPriority w:val="99"/>
    <w:semiHidden/>
    <w:unhideWhenUsed/>
    <w:rsid w:val="0052212D"/>
  </w:style>
  <w:style w:type="numbering" w:customStyle="1" w:styleId="Sinlista211">
    <w:name w:val="Sin lista211"/>
    <w:next w:val="Sinlista"/>
    <w:uiPriority w:val="99"/>
    <w:semiHidden/>
    <w:unhideWhenUsed/>
    <w:rsid w:val="0052212D"/>
  </w:style>
  <w:style w:type="table" w:customStyle="1" w:styleId="Tablaconcuadrcula111">
    <w:name w:val="Tabla con cuadrícula111"/>
    <w:basedOn w:val="Tablanormal"/>
    <w:next w:val="Tablaconcuadrcula"/>
    <w:uiPriority w:val="59"/>
    <w:rsid w:val="0052212D"/>
    <w:rPr>
      <w:rFonts w:ascii="Arial" w:eastAsia="Calibri" w:hAnsi="Arial"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rsid w:val="0052212D"/>
    <w:pPr>
      <w:numPr>
        <w:numId w:val="28"/>
      </w:numPr>
    </w:pPr>
  </w:style>
  <w:style w:type="numbering" w:customStyle="1" w:styleId="Estilo31">
    <w:name w:val="Estilo31"/>
    <w:rsid w:val="0052212D"/>
    <w:pPr>
      <w:numPr>
        <w:numId w:val="29"/>
      </w:numPr>
    </w:pPr>
  </w:style>
  <w:style w:type="numbering" w:customStyle="1" w:styleId="Formatvorlage11">
    <w:name w:val="Formatvorlage11"/>
    <w:uiPriority w:val="99"/>
    <w:rsid w:val="0052212D"/>
  </w:style>
  <w:style w:type="numbering" w:customStyle="1" w:styleId="Formatvorlage21">
    <w:name w:val="Formatvorlage21"/>
    <w:uiPriority w:val="99"/>
    <w:rsid w:val="0052212D"/>
  </w:style>
  <w:style w:type="numbering" w:customStyle="1" w:styleId="Sinlista5">
    <w:name w:val="Sin lista5"/>
    <w:next w:val="Sinlista"/>
    <w:uiPriority w:val="99"/>
    <w:semiHidden/>
    <w:unhideWhenUsed/>
    <w:rsid w:val="0052212D"/>
  </w:style>
  <w:style w:type="table" w:customStyle="1" w:styleId="Tablaconcuadrcula31">
    <w:name w:val="Tabla con cuadrícula31"/>
    <w:basedOn w:val="Tablanormal"/>
    <w:next w:val="Tablaconcuadrcula"/>
    <w:uiPriority w:val="3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52212D"/>
    <w:rPr>
      <w:rFonts w:ascii="Calibri" w:eastAsia="Calibri" w:hAnsi="Calibri" w:cs="Times New Roman"/>
      <w:color w:val="943634"/>
      <w:kern w:val="0"/>
      <w:sz w:val="20"/>
      <w:szCs w:val="20"/>
      <w:lang w:val="es-ES" w:eastAsia="es-MX"/>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1">
    <w:name w:val="Sin lista121"/>
    <w:next w:val="Sinlista"/>
    <w:uiPriority w:val="99"/>
    <w:semiHidden/>
    <w:unhideWhenUsed/>
    <w:rsid w:val="0052212D"/>
  </w:style>
  <w:style w:type="numbering" w:customStyle="1" w:styleId="Sinlista22">
    <w:name w:val="Sin lista22"/>
    <w:next w:val="Sinlista"/>
    <w:uiPriority w:val="99"/>
    <w:semiHidden/>
    <w:unhideWhenUsed/>
    <w:rsid w:val="0052212D"/>
  </w:style>
  <w:style w:type="table" w:customStyle="1" w:styleId="Tablaconcuadrcula121">
    <w:name w:val="Tabla con cuadrícula121"/>
    <w:basedOn w:val="Tablanormal"/>
    <w:next w:val="Tablaconcuadrcula"/>
    <w:uiPriority w:val="59"/>
    <w:rsid w:val="0052212D"/>
    <w:rPr>
      <w:rFonts w:ascii="Arial" w:eastAsia="Calibri" w:hAnsi="Arial"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rsid w:val="0052212D"/>
    <w:pPr>
      <w:numPr>
        <w:numId w:val="132"/>
      </w:numPr>
    </w:pPr>
  </w:style>
  <w:style w:type="table" w:customStyle="1" w:styleId="Tabladecuadrcula4-nfasis52">
    <w:name w:val="Tabla de cuadrícula 4 - Énfasis 52"/>
    <w:basedOn w:val="Tablanormal"/>
    <w:next w:val="Tabladecuadrcula4-nfasis51"/>
    <w:uiPriority w:val="49"/>
    <w:rsid w:val="0052212D"/>
    <w:rPr>
      <w:rFonts w:ascii="Calibri" w:eastAsia="Calibri" w:hAnsi="Calibri" w:cs="Times New Roman"/>
      <w:kern w:val="0"/>
      <w:sz w:val="20"/>
      <w:szCs w:val="20"/>
      <w:lang w:eastAsia="es-MX"/>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rsid w:val="0052212D"/>
  </w:style>
  <w:style w:type="numbering" w:customStyle="1" w:styleId="Estilo510">
    <w:name w:val="Estilo510"/>
    <w:rsid w:val="0052212D"/>
  </w:style>
  <w:style w:type="numbering" w:customStyle="1" w:styleId="Estilo610">
    <w:name w:val="Estilo610"/>
    <w:rsid w:val="0052212D"/>
  </w:style>
  <w:style w:type="numbering" w:customStyle="1" w:styleId="Estilo710">
    <w:name w:val="Estilo710"/>
    <w:rsid w:val="0052212D"/>
  </w:style>
  <w:style w:type="numbering" w:customStyle="1" w:styleId="Estilo151">
    <w:name w:val="Estilo151"/>
    <w:rsid w:val="0052212D"/>
  </w:style>
  <w:style w:type="table" w:styleId="Cuadrculamedia3-nfasis2">
    <w:name w:val="Medium Grid 3 Accent 2"/>
    <w:basedOn w:val="Tablanormal"/>
    <w:uiPriority w:val="60"/>
    <w:rsid w:val="0052212D"/>
    <w:rPr>
      <w:rFonts w:ascii="Calibri" w:eastAsia="Calibri" w:hAnsi="Calibri" w:cs="Times New Roman"/>
      <w:color w:val="943634"/>
      <w:kern w:val="0"/>
      <w:sz w:val="20"/>
      <w:szCs w:val="20"/>
      <w:lang w:val="es-ES" w:eastAsia="es-MX"/>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52212D"/>
    <w:rPr>
      <w:rFonts w:ascii="Calibri" w:eastAsia="Calibri" w:hAnsi="Calibri" w:cs="Times New Roman"/>
      <w:kern w:val="0"/>
      <w:sz w:val="22"/>
      <w:szCs w:val="22"/>
      <w14:ligatures w14:val="none"/>
    </w:rPr>
  </w:style>
  <w:style w:type="paragraph" w:customStyle="1" w:styleId="Tabladecuadrcula31">
    <w:name w:val="Tabla de cuadrícula 31"/>
    <w:basedOn w:val="Ttulo1"/>
    <w:next w:val="Normal"/>
    <w:uiPriority w:val="39"/>
    <w:semiHidden/>
    <w:unhideWhenUsed/>
    <w:qFormat/>
    <w:rsid w:val="0052212D"/>
    <w:pPr>
      <w:keepLines/>
      <w:overflowPunct/>
      <w:autoSpaceDE/>
      <w:autoSpaceDN/>
      <w:adjustRightInd/>
      <w:spacing w:before="480" w:line="276" w:lineRule="auto"/>
      <w:jc w:val="left"/>
      <w:textAlignment w:val="auto"/>
      <w:outlineLvl w:val="9"/>
    </w:pPr>
    <w:rPr>
      <w:rFonts w:ascii="Cambria" w:hAnsi="Cambria"/>
      <w:bCs/>
      <w:color w:val="365F91"/>
      <w:sz w:val="28"/>
      <w:szCs w:val="28"/>
      <w:lang w:eastAsia="es-MX"/>
    </w:rPr>
  </w:style>
  <w:style w:type="character" w:customStyle="1" w:styleId="Tabladecuadrcula1clara1">
    <w:name w:val="Tabla de cuadrícula 1 clara1"/>
    <w:uiPriority w:val="33"/>
    <w:qFormat/>
    <w:rsid w:val="0052212D"/>
    <w:rPr>
      <w:b/>
      <w:bCs/>
      <w:smallCaps/>
      <w:spacing w:val="5"/>
    </w:rPr>
  </w:style>
  <w:style w:type="character" w:customStyle="1" w:styleId="Tablanormal41">
    <w:name w:val="Tabla normal 41"/>
    <w:uiPriority w:val="21"/>
    <w:qFormat/>
    <w:rsid w:val="0052212D"/>
    <w:rPr>
      <w:b/>
      <w:bCs/>
      <w:i/>
      <w:iCs/>
      <w:color w:val="4F81BD"/>
    </w:rPr>
  </w:style>
  <w:style w:type="numbering" w:customStyle="1" w:styleId="Lista31">
    <w:name w:val="Lista 31"/>
    <w:basedOn w:val="Sinlista"/>
    <w:rsid w:val="0052212D"/>
    <w:pPr>
      <w:numPr>
        <w:numId w:val="27"/>
      </w:numPr>
    </w:pPr>
  </w:style>
  <w:style w:type="character" w:customStyle="1" w:styleId="A6">
    <w:name w:val="A6"/>
    <w:rsid w:val="0052212D"/>
    <w:rPr>
      <w:rFonts w:cs="Century"/>
      <w:color w:val="000000"/>
      <w:sz w:val="14"/>
      <w:szCs w:val="14"/>
    </w:rPr>
  </w:style>
  <w:style w:type="paragraph" w:customStyle="1" w:styleId="DecimalAligned">
    <w:name w:val="Decimal Aligned"/>
    <w:basedOn w:val="Normal"/>
    <w:uiPriority w:val="99"/>
    <w:rsid w:val="0052212D"/>
    <w:pPr>
      <w:tabs>
        <w:tab w:val="decimal" w:pos="360"/>
      </w:tabs>
      <w:spacing w:after="200" w:line="276" w:lineRule="auto"/>
    </w:pPr>
    <w:rPr>
      <w:rFonts w:ascii="Calibri" w:eastAsia="Times New Roman" w:hAnsi="Calibri" w:cs="Calibri"/>
      <w:lang w:val="es-ES" w:eastAsia="es-MX"/>
    </w:rPr>
  </w:style>
  <w:style w:type="character" w:styleId="nfasissutil">
    <w:name w:val="Subtle Emphasis"/>
    <w:uiPriority w:val="99"/>
    <w:qFormat/>
    <w:rsid w:val="0052212D"/>
    <w:rPr>
      <w:rFonts w:eastAsia="Times New Roman"/>
      <w:i/>
      <w:iCs/>
      <w:color w:val="808080"/>
      <w:sz w:val="22"/>
      <w:szCs w:val="22"/>
      <w:lang w:val="es-ES"/>
    </w:rPr>
  </w:style>
  <w:style w:type="paragraph" w:customStyle="1" w:styleId="Mapadeldocumento1">
    <w:name w:val="Mapa del documento1"/>
    <w:basedOn w:val="Normal"/>
    <w:rsid w:val="0052212D"/>
    <w:pPr>
      <w:shd w:val="clear" w:color="auto" w:fill="000080"/>
      <w:overflowPunct w:val="0"/>
      <w:autoSpaceDE w:val="0"/>
      <w:autoSpaceDN w:val="0"/>
      <w:adjustRightInd w:val="0"/>
      <w:textAlignment w:val="baseline"/>
    </w:pPr>
    <w:rPr>
      <w:rFonts w:ascii="Tahoma" w:eastAsia="Times New Roman" w:hAnsi="Tahoma" w:cs="Times New Roman"/>
      <w:sz w:val="20"/>
      <w:szCs w:val="20"/>
      <w:lang w:val="es-ES_tradnl" w:eastAsia="es-ES"/>
    </w:rPr>
  </w:style>
  <w:style w:type="character" w:customStyle="1" w:styleId="Hipervnculovisitado1">
    <w:name w:val="Hipervínculo visitado1"/>
    <w:uiPriority w:val="99"/>
    <w:rsid w:val="0052212D"/>
    <w:rPr>
      <w:color w:val="800080"/>
      <w:u w:val="single"/>
    </w:rPr>
  </w:style>
  <w:style w:type="paragraph" w:customStyle="1" w:styleId="BulletedItems">
    <w:name w:val="Bulleted Items"/>
    <w:basedOn w:val="Normal"/>
    <w:rsid w:val="0052212D"/>
    <w:pPr>
      <w:spacing w:after="180" w:line="280" w:lineRule="exact"/>
      <w:ind w:left="1656" w:hanging="216"/>
    </w:pPr>
    <w:rPr>
      <w:rFonts w:ascii="Times New Roman" w:eastAsia="Times New Roman" w:hAnsi="Times New Roman" w:cs="Times New Roman"/>
      <w:color w:val="000000"/>
      <w:szCs w:val="20"/>
      <w:lang w:val="es-ES_tradnl" w:eastAsia="es-MX"/>
    </w:rPr>
  </w:style>
  <w:style w:type="paragraph" w:customStyle="1" w:styleId="OFICIAL">
    <w:name w:val="OFICIAL"/>
    <w:basedOn w:val="Normal"/>
    <w:rsid w:val="0052212D"/>
    <w:pPr>
      <w:jc w:val="both"/>
    </w:pPr>
    <w:rPr>
      <w:rFonts w:ascii="Arial" w:eastAsia="Times New Roman" w:hAnsi="Arial" w:cs="Times New Roman"/>
      <w:szCs w:val="20"/>
      <w:lang w:val="es-ES_tradnl" w:eastAsia="es-ES"/>
    </w:rPr>
  </w:style>
  <w:style w:type="paragraph" w:customStyle="1" w:styleId="bodytextindent2">
    <w:name w:val="bodytextindent2"/>
    <w:basedOn w:val="Normal"/>
    <w:rsid w:val="0052212D"/>
    <w:pPr>
      <w:spacing w:before="100" w:beforeAutospacing="1" w:after="100" w:afterAutospacing="1"/>
    </w:pPr>
    <w:rPr>
      <w:rFonts w:ascii="Times New Roman" w:eastAsia="Times New Roman" w:hAnsi="Times New Roman" w:cs="Times New Roman"/>
      <w:lang w:val="es-ES_tradnl" w:eastAsia="es-ES"/>
    </w:rPr>
  </w:style>
  <w:style w:type="paragraph" w:customStyle="1" w:styleId="Sangra2detindependiente12">
    <w:name w:val="Sangría 2 de t. independiente12"/>
    <w:basedOn w:val="Normal"/>
    <w:rsid w:val="0052212D"/>
    <w:pPr>
      <w:widowControl w:val="0"/>
      <w:overflowPunct w:val="0"/>
      <w:autoSpaceDE w:val="0"/>
      <w:autoSpaceDN w:val="0"/>
      <w:adjustRightInd w:val="0"/>
      <w:ind w:left="-567"/>
      <w:textAlignment w:val="baseline"/>
    </w:pPr>
    <w:rPr>
      <w:rFonts w:ascii="Arial" w:eastAsia="Times New Roman" w:hAnsi="Arial" w:cs="Times New Roman"/>
      <w:szCs w:val="20"/>
      <w:lang w:val="es-ES_tradnl" w:eastAsia="es-MX"/>
    </w:rPr>
  </w:style>
  <w:style w:type="numbering" w:customStyle="1" w:styleId="Estilo5">
    <w:name w:val="Estilo5"/>
    <w:rsid w:val="0052212D"/>
    <w:pPr>
      <w:numPr>
        <w:numId w:val="30"/>
      </w:numPr>
    </w:pPr>
  </w:style>
  <w:style w:type="numbering" w:customStyle="1" w:styleId="Estilo6">
    <w:name w:val="Estilo6"/>
    <w:rsid w:val="0052212D"/>
    <w:pPr>
      <w:numPr>
        <w:numId w:val="31"/>
      </w:numPr>
    </w:pPr>
  </w:style>
  <w:style w:type="numbering" w:customStyle="1" w:styleId="Estilo7">
    <w:name w:val="Estilo7"/>
    <w:rsid w:val="0052212D"/>
    <w:pPr>
      <w:numPr>
        <w:numId w:val="32"/>
      </w:numPr>
    </w:pPr>
  </w:style>
  <w:style w:type="numbering" w:customStyle="1" w:styleId="Estilo8">
    <w:name w:val="Estilo8"/>
    <w:rsid w:val="0052212D"/>
    <w:pPr>
      <w:numPr>
        <w:numId w:val="33"/>
      </w:numPr>
    </w:pPr>
  </w:style>
  <w:style w:type="numbering" w:customStyle="1" w:styleId="Estilo9">
    <w:name w:val="Estilo9"/>
    <w:rsid w:val="0052212D"/>
    <w:pPr>
      <w:numPr>
        <w:numId w:val="34"/>
      </w:numPr>
    </w:pPr>
  </w:style>
  <w:style w:type="numbering" w:customStyle="1" w:styleId="Estilo10">
    <w:name w:val="Estilo10"/>
    <w:rsid w:val="0052212D"/>
    <w:pPr>
      <w:numPr>
        <w:numId w:val="35"/>
      </w:numPr>
    </w:pPr>
  </w:style>
  <w:style w:type="numbering" w:customStyle="1" w:styleId="Estilo111">
    <w:name w:val="Estilo111"/>
    <w:rsid w:val="0052212D"/>
    <w:pPr>
      <w:numPr>
        <w:numId w:val="36"/>
      </w:numPr>
    </w:pPr>
  </w:style>
  <w:style w:type="numbering" w:customStyle="1" w:styleId="Estilo12">
    <w:name w:val="Estilo12"/>
    <w:rsid w:val="0052212D"/>
    <w:pPr>
      <w:numPr>
        <w:numId w:val="37"/>
      </w:numPr>
    </w:pPr>
  </w:style>
  <w:style w:type="numbering" w:customStyle="1" w:styleId="Estilo13">
    <w:name w:val="Estilo13"/>
    <w:rsid w:val="0052212D"/>
    <w:pPr>
      <w:numPr>
        <w:numId w:val="38"/>
      </w:numPr>
    </w:pPr>
  </w:style>
  <w:style w:type="numbering" w:customStyle="1" w:styleId="Estilo14">
    <w:name w:val="Estilo14"/>
    <w:rsid w:val="0052212D"/>
    <w:pPr>
      <w:numPr>
        <w:numId w:val="39"/>
      </w:numPr>
    </w:pPr>
  </w:style>
  <w:style w:type="numbering" w:customStyle="1" w:styleId="Estilo15">
    <w:name w:val="Estilo15"/>
    <w:rsid w:val="0052212D"/>
    <w:pPr>
      <w:numPr>
        <w:numId w:val="40"/>
      </w:numPr>
    </w:pPr>
  </w:style>
  <w:style w:type="numbering" w:customStyle="1" w:styleId="Estilo16">
    <w:name w:val="Estilo16"/>
    <w:rsid w:val="0052212D"/>
    <w:pPr>
      <w:numPr>
        <w:numId w:val="41"/>
      </w:numPr>
    </w:pPr>
  </w:style>
  <w:style w:type="numbering" w:customStyle="1" w:styleId="Estilo17">
    <w:name w:val="Estilo17"/>
    <w:rsid w:val="0052212D"/>
    <w:pPr>
      <w:numPr>
        <w:numId w:val="42"/>
      </w:numPr>
    </w:pPr>
  </w:style>
  <w:style w:type="numbering" w:customStyle="1" w:styleId="Estilo18">
    <w:name w:val="Estilo18"/>
    <w:rsid w:val="0052212D"/>
    <w:pPr>
      <w:numPr>
        <w:numId w:val="43"/>
      </w:numPr>
    </w:pPr>
  </w:style>
  <w:style w:type="numbering" w:customStyle="1" w:styleId="Estilo19">
    <w:name w:val="Estilo19"/>
    <w:rsid w:val="0052212D"/>
    <w:pPr>
      <w:numPr>
        <w:numId w:val="44"/>
      </w:numPr>
    </w:pPr>
  </w:style>
  <w:style w:type="numbering" w:customStyle="1" w:styleId="Estilo20">
    <w:name w:val="Estilo20"/>
    <w:rsid w:val="0052212D"/>
    <w:pPr>
      <w:numPr>
        <w:numId w:val="45"/>
      </w:numPr>
    </w:pPr>
  </w:style>
  <w:style w:type="numbering" w:customStyle="1" w:styleId="Estilo211">
    <w:name w:val="Estilo211"/>
    <w:rsid w:val="0052212D"/>
    <w:pPr>
      <w:numPr>
        <w:numId w:val="46"/>
      </w:numPr>
    </w:pPr>
  </w:style>
  <w:style w:type="table" w:styleId="Tablaconlista4">
    <w:name w:val="Table List 4"/>
    <w:basedOn w:val="Tablanormal"/>
    <w:rsid w:val="0052212D"/>
    <w:rPr>
      <w:rFonts w:ascii="Times" w:eastAsia="Times" w:hAnsi="Times" w:cs="Times New Roman"/>
      <w:kern w:val="0"/>
      <w:sz w:val="20"/>
      <w:szCs w:val="20"/>
      <w:lang w:val="es-ES_tradnl" w:eastAsia="es-ES_tradnl"/>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tyle2">
    <w:name w:val="Style 2"/>
    <w:uiPriority w:val="99"/>
    <w:rsid w:val="0052212D"/>
    <w:pPr>
      <w:widowControl w:val="0"/>
      <w:autoSpaceDE w:val="0"/>
      <w:autoSpaceDN w:val="0"/>
      <w:spacing w:before="252" w:line="360" w:lineRule="auto"/>
      <w:ind w:left="1152" w:right="504"/>
      <w:jc w:val="both"/>
    </w:pPr>
    <w:rPr>
      <w:rFonts w:ascii="Times New Roman" w:eastAsia="Times New Roman" w:hAnsi="Times New Roman" w:cs="Times New Roman"/>
      <w:kern w:val="0"/>
      <w:lang w:val="en-US" w:eastAsia="es-ES"/>
      <w14:ligatures w14:val="none"/>
    </w:rPr>
  </w:style>
  <w:style w:type="character" w:customStyle="1" w:styleId="CharacterStyle1">
    <w:name w:val="Character Style 1"/>
    <w:uiPriority w:val="99"/>
    <w:rsid w:val="0052212D"/>
    <w:rPr>
      <w:sz w:val="20"/>
      <w:szCs w:val="20"/>
    </w:rPr>
  </w:style>
  <w:style w:type="paragraph" w:customStyle="1" w:styleId="Style3">
    <w:name w:val="Style 3"/>
    <w:uiPriority w:val="99"/>
    <w:rsid w:val="0052212D"/>
    <w:pPr>
      <w:widowControl w:val="0"/>
      <w:autoSpaceDE w:val="0"/>
      <w:autoSpaceDN w:val="0"/>
      <w:adjustRightInd w:val="0"/>
    </w:pPr>
    <w:rPr>
      <w:rFonts w:ascii="Times New Roman" w:eastAsia="Times New Roman" w:hAnsi="Times New Roman" w:cs="Times New Roman"/>
      <w:kern w:val="0"/>
      <w:lang w:val="en-US" w:eastAsia="es-ES"/>
      <w14:ligatures w14:val="none"/>
    </w:rPr>
  </w:style>
  <w:style w:type="paragraph" w:customStyle="1" w:styleId="Style4">
    <w:name w:val="Style 4"/>
    <w:uiPriority w:val="99"/>
    <w:rsid w:val="0052212D"/>
    <w:pPr>
      <w:widowControl w:val="0"/>
      <w:autoSpaceDE w:val="0"/>
      <w:autoSpaceDN w:val="0"/>
      <w:spacing w:line="360" w:lineRule="auto"/>
      <w:ind w:left="1224" w:right="432" w:hanging="360"/>
      <w:jc w:val="both"/>
    </w:pPr>
    <w:rPr>
      <w:rFonts w:ascii="Times New Roman" w:eastAsia="Times New Roman" w:hAnsi="Times New Roman" w:cs="Times New Roman"/>
      <w:kern w:val="0"/>
      <w:lang w:val="en-US" w:eastAsia="es-ES"/>
      <w14:ligatures w14:val="none"/>
    </w:rPr>
  </w:style>
  <w:style w:type="paragraph" w:customStyle="1" w:styleId="Style5">
    <w:name w:val="Style 5"/>
    <w:uiPriority w:val="99"/>
    <w:rsid w:val="0052212D"/>
    <w:pPr>
      <w:widowControl w:val="0"/>
      <w:autoSpaceDE w:val="0"/>
      <w:autoSpaceDN w:val="0"/>
      <w:ind w:left="1656"/>
    </w:pPr>
    <w:rPr>
      <w:rFonts w:ascii="Times New Roman" w:eastAsia="Times New Roman" w:hAnsi="Times New Roman" w:cs="Times New Roman"/>
      <w:kern w:val="0"/>
      <w:lang w:val="en-US" w:eastAsia="es-ES"/>
      <w14:ligatures w14:val="none"/>
    </w:rPr>
  </w:style>
  <w:style w:type="character" w:customStyle="1" w:styleId="CharacterStyle2">
    <w:name w:val="Character Style 2"/>
    <w:uiPriority w:val="99"/>
    <w:rsid w:val="0052212D"/>
    <w:rPr>
      <w:sz w:val="20"/>
      <w:szCs w:val="20"/>
    </w:rPr>
  </w:style>
  <w:style w:type="character" w:customStyle="1" w:styleId="CharacterStyle3">
    <w:name w:val="Character Style 3"/>
    <w:uiPriority w:val="99"/>
    <w:rsid w:val="0052212D"/>
    <w:rPr>
      <w:rFonts w:ascii="Tahoma" w:hAnsi="Tahoma" w:cs="Tahoma"/>
      <w:sz w:val="20"/>
      <w:szCs w:val="20"/>
    </w:rPr>
  </w:style>
  <w:style w:type="paragraph" w:customStyle="1" w:styleId="Sangra2detindependiente11">
    <w:name w:val="Sangría 2 de t. independiente11"/>
    <w:basedOn w:val="Normal"/>
    <w:rsid w:val="0052212D"/>
    <w:pPr>
      <w:spacing w:line="240" w:lineRule="exact"/>
      <w:ind w:left="567" w:hanging="567"/>
      <w:jc w:val="both"/>
    </w:pPr>
    <w:rPr>
      <w:rFonts w:ascii="Arial" w:eastAsia="Times New Roman" w:hAnsi="Arial" w:cs="Times New Roman"/>
      <w:szCs w:val="20"/>
      <w:lang w:val="es-ES_tradnl" w:eastAsia="es-ES"/>
    </w:rPr>
  </w:style>
  <w:style w:type="paragraph" w:customStyle="1" w:styleId="v14b">
    <w:name w:val="v14b"/>
    <w:basedOn w:val="Normal"/>
    <w:rsid w:val="0052212D"/>
    <w:pPr>
      <w:spacing w:before="100" w:beforeAutospacing="1" w:after="100" w:afterAutospacing="1"/>
    </w:pPr>
    <w:rPr>
      <w:rFonts w:ascii="Verdana" w:eastAsia="Times New Roman" w:hAnsi="Verdana" w:cs="Times New Roman"/>
      <w:b/>
      <w:bCs/>
      <w:sz w:val="21"/>
      <w:szCs w:val="21"/>
      <w:lang w:val="es-ES_tradnl" w:eastAsia="es-ES"/>
    </w:rPr>
  </w:style>
  <w:style w:type="paragraph" w:customStyle="1" w:styleId="arial131">
    <w:name w:val="arial131"/>
    <w:basedOn w:val="Normal"/>
    <w:rsid w:val="0052212D"/>
    <w:pPr>
      <w:spacing w:before="100" w:beforeAutospacing="1" w:after="100" w:afterAutospacing="1" w:line="317" w:lineRule="atLeast"/>
    </w:pPr>
    <w:rPr>
      <w:rFonts w:ascii="Arial" w:eastAsia="Times New Roman" w:hAnsi="Arial" w:cs="Arial"/>
      <w:sz w:val="21"/>
      <w:szCs w:val="21"/>
      <w:lang w:val="es-ES_tradnl" w:eastAsia="es-ES"/>
    </w:rPr>
  </w:style>
  <w:style w:type="character" w:customStyle="1" w:styleId="v20b1">
    <w:name w:val="v20b1"/>
    <w:rsid w:val="0052212D"/>
    <w:rPr>
      <w:rFonts w:ascii="Verdana" w:hAnsi="Verdana" w:hint="default"/>
      <w:b/>
      <w:bCs/>
      <w:sz w:val="30"/>
      <w:szCs w:val="30"/>
    </w:rPr>
  </w:style>
  <w:style w:type="character" w:customStyle="1" w:styleId="v111">
    <w:name w:val="v111"/>
    <w:rsid w:val="0052212D"/>
    <w:rPr>
      <w:rFonts w:ascii="Verdana" w:hAnsi="Verdana" w:hint="default"/>
      <w:sz w:val="17"/>
      <w:szCs w:val="17"/>
    </w:rPr>
  </w:style>
  <w:style w:type="paragraph" w:customStyle="1" w:styleId="Normal2">
    <w:name w:val="Normal2"/>
    <w:basedOn w:val="Normal"/>
    <w:rsid w:val="0052212D"/>
    <w:pPr>
      <w:spacing w:line="360" w:lineRule="auto"/>
      <w:jc w:val="both"/>
    </w:pPr>
    <w:rPr>
      <w:rFonts w:ascii="Arial" w:eastAsia="Times New Roman" w:hAnsi="Arial" w:cs="Times New Roman"/>
      <w:i/>
      <w:szCs w:val="20"/>
      <w:lang w:val="es-ES_tradnl" w:eastAsia="es-ES"/>
    </w:rPr>
  </w:style>
  <w:style w:type="paragraph" w:customStyle="1" w:styleId="romanos0">
    <w:name w:val="romanos"/>
    <w:basedOn w:val="Normal"/>
    <w:rsid w:val="0052212D"/>
    <w:pPr>
      <w:spacing w:after="101" w:line="216" w:lineRule="atLeast"/>
      <w:ind w:left="720" w:hanging="432"/>
      <w:jc w:val="both"/>
    </w:pPr>
    <w:rPr>
      <w:rFonts w:ascii="Arial" w:eastAsia="Calibri" w:hAnsi="Arial" w:cs="Arial"/>
      <w:sz w:val="18"/>
      <w:szCs w:val="18"/>
      <w:lang w:val="es-ES_tradnl" w:eastAsia="es-ES"/>
    </w:rPr>
  </w:style>
  <w:style w:type="paragraph" w:customStyle="1" w:styleId="inciso1">
    <w:name w:val="inciso"/>
    <w:basedOn w:val="Normal"/>
    <w:rsid w:val="0052212D"/>
    <w:pPr>
      <w:spacing w:after="101" w:line="216" w:lineRule="atLeast"/>
      <w:ind w:left="1152" w:hanging="432"/>
      <w:jc w:val="both"/>
    </w:pPr>
    <w:rPr>
      <w:rFonts w:ascii="Arial" w:eastAsia="Calibri" w:hAnsi="Arial" w:cs="Arial"/>
      <w:sz w:val="18"/>
      <w:szCs w:val="18"/>
      <w:lang w:val="es-ES_tradnl" w:eastAsia="es-ES"/>
    </w:rPr>
  </w:style>
  <w:style w:type="table" w:customStyle="1" w:styleId="Listaclara-nfasis111">
    <w:name w:val="Lista clara - Énfasis 111"/>
    <w:basedOn w:val="Tablanormal"/>
    <w:uiPriority w:val="61"/>
    <w:rsid w:val="0052212D"/>
    <w:pPr>
      <w:ind w:left="709" w:firstLine="357"/>
      <w:jc w:val="both"/>
    </w:pPr>
    <w:rPr>
      <w:rFonts w:ascii="Calibri" w:eastAsia="Calibri" w:hAnsi="Calibri" w:cs="Times New Roman"/>
      <w:kern w:val="0"/>
      <w:sz w:val="22"/>
      <w:szCs w:val="22"/>
      <w:lang w:val="es-ES_tradnl"/>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52212D"/>
    <w:pPr>
      <w:spacing w:before="100" w:beforeAutospacing="1" w:after="100" w:afterAutospacing="1"/>
    </w:pPr>
    <w:rPr>
      <w:rFonts w:ascii="Verdana" w:eastAsia="Times" w:hAnsi="Verdana" w:cs="Times New Roman"/>
      <w:color w:val="595959"/>
      <w:sz w:val="17"/>
      <w:szCs w:val="17"/>
      <w:lang w:val="es-ES_tradnl" w:eastAsia="es-ES"/>
    </w:rPr>
  </w:style>
  <w:style w:type="paragraph" w:styleId="ndice1">
    <w:name w:val="index 1"/>
    <w:basedOn w:val="Normal"/>
    <w:next w:val="Normal"/>
    <w:autoRedefine/>
    <w:uiPriority w:val="99"/>
    <w:rsid w:val="0052212D"/>
    <w:pPr>
      <w:ind w:left="240" w:hanging="240"/>
    </w:pPr>
    <w:rPr>
      <w:rFonts w:ascii="Times" w:eastAsia="Times New Roman" w:hAnsi="Times" w:cs="Times New Roman"/>
      <w:szCs w:val="20"/>
      <w:lang w:val="es-ES_tradnl" w:eastAsia="es-ES"/>
    </w:rPr>
  </w:style>
  <w:style w:type="paragraph" w:customStyle="1" w:styleId="estilo250">
    <w:name w:val="estilo25"/>
    <w:basedOn w:val="Normal"/>
    <w:rsid w:val="0052212D"/>
    <w:pPr>
      <w:spacing w:before="100" w:beforeAutospacing="1" w:after="100" w:afterAutospacing="1"/>
    </w:pPr>
    <w:rPr>
      <w:rFonts w:ascii="Times New Roman" w:eastAsia="Times New Roman" w:hAnsi="Times New Roman" w:cs="Times New Roman"/>
      <w:color w:val="3E3D9A"/>
      <w:sz w:val="15"/>
      <w:szCs w:val="15"/>
      <w:lang w:val="es-ES_tradnl" w:eastAsia="es-ES"/>
    </w:rPr>
  </w:style>
  <w:style w:type="character" w:customStyle="1" w:styleId="estilo5a">
    <w:name w:val="estilo5"/>
    <w:uiPriority w:val="99"/>
    <w:rsid w:val="0052212D"/>
  </w:style>
  <w:style w:type="table" w:styleId="Sombreadoclaro-nfasis5">
    <w:name w:val="Light Shading Accent 5"/>
    <w:basedOn w:val="Tablanormal"/>
    <w:uiPriority w:val="60"/>
    <w:rsid w:val="0052212D"/>
    <w:rPr>
      <w:rFonts w:ascii="Calibri" w:eastAsia="Times" w:hAnsi="Calibri" w:cs="Calibri"/>
      <w:color w:val="31849B"/>
      <w:kern w:val="0"/>
      <w:sz w:val="20"/>
      <w:szCs w:val="20"/>
      <w:lang w:eastAsia="es-ES_tradnl"/>
      <w14:ligatures w14:val="none"/>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52212D"/>
    <w:pPr>
      <w:ind w:right="289"/>
    </w:pPr>
    <w:rPr>
      <w:rFonts w:ascii="Cambria" w:eastAsia="Cambria" w:hAnsi="Cambria" w:cs="Times New Roman"/>
      <w:color w:val="000000"/>
      <w:kern w:val="0"/>
      <w:sz w:val="22"/>
      <w:szCs w:val="22"/>
      <w14:ligatures w14:val="none"/>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52212D"/>
    <w:pPr>
      <w:ind w:right="289"/>
    </w:pPr>
    <w:rPr>
      <w:rFonts w:ascii="Cambria" w:eastAsia="Cambria" w:hAnsi="Cambria" w:cs="Times New Roman"/>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0"/>
    <w:rsid w:val="0052212D"/>
    <w:rPr>
      <w:rFonts w:ascii="Calibri" w:eastAsia="Times" w:hAnsi="Calibri" w:cs="Calibri"/>
      <w:color w:val="31849B"/>
      <w:kern w:val="0"/>
      <w:sz w:val="20"/>
      <w:szCs w:val="20"/>
      <w:lang w:eastAsia="es-ES_tradnl"/>
      <w14:ligatures w14:val="none"/>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52212D"/>
    <w:pPr>
      <w:ind w:right="289"/>
    </w:pPr>
    <w:rPr>
      <w:rFonts w:ascii="Calibri" w:eastAsia="Calibri" w:hAnsi="Calibri" w:cs="Times New Roman"/>
      <w:color w:val="000000"/>
      <w:kern w:val="0"/>
      <w:sz w:val="22"/>
      <w:szCs w:val="22"/>
      <w14:ligatures w14:val="none"/>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52212D"/>
    <w:pPr>
      <w:ind w:right="289"/>
    </w:pPr>
    <w:rPr>
      <w:rFonts w:ascii="Calibri" w:eastAsia="Calibri" w:hAnsi="Calibri" w:cs="Times New Roman"/>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52212D"/>
    <w:pPr>
      <w:numPr>
        <w:numId w:val="47"/>
      </w:numPr>
    </w:pPr>
  </w:style>
  <w:style w:type="numbering" w:customStyle="1" w:styleId="Estilo24">
    <w:name w:val="Estilo24"/>
    <w:uiPriority w:val="99"/>
    <w:rsid w:val="0052212D"/>
    <w:pPr>
      <w:numPr>
        <w:numId w:val="48"/>
      </w:numPr>
    </w:pPr>
  </w:style>
  <w:style w:type="numbering" w:customStyle="1" w:styleId="Estilo25">
    <w:name w:val="Estilo25"/>
    <w:uiPriority w:val="99"/>
    <w:rsid w:val="0052212D"/>
    <w:pPr>
      <w:numPr>
        <w:numId w:val="49"/>
      </w:numPr>
    </w:pPr>
  </w:style>
  <w:style w:type="numbering" w:customStyle="1" w:styleId="Estilo26">
    <w:name w:val="Estilo26"/>
    <w:uiPriority w:val="99"/>
    <w:rsid w:val="0052212D"/>
    <w:pPr>
      <w:numPr>
        <w:numId w:val="50"/>
      </w:numPr>
    </w:pPr>
  </w:style>
  <w:style w:type="numbering" w:customStyle="1" w:styleId="Estilo27">
    <w:name w:val="Estilo27"/>
    <w:uiPriority w:val="99"/>
    <w:rsid w:val="0052212D"/>
    <w:pPr>
      <w:numPr>
        <w:numId w:val="51"/>
      </w:numPr>
    </w:pPr>
  </w:style>
  <w:style w:type="numbering" w:customStyle="1" w:styleId="Estilo28">
    <w:name w:val="Estilo28"/>
    <w:uiPriority w:val="99"/>
    <w:rsid w:val="0052212D"/>
    <w:pPr>
      <w:numPr>
        <w:numId w:val="52"/>
      </w:numPr>
    </w:pPr>
  </w:style>
  <w:style w:type="numbering" w:customStyle="1" w:styleId="Estilo29">
    <w:name w:val="Estilo29"/>
    <w:uiPriority w:val="99"/>
    <w:rsid w:val="0052212D"/>
    <w:pPr>
      <w:numPr>
        <w:numId w:val="53"/>
      </w:numPr>
    </w:pPr>
  </w:style>
  <w:style w:type="numbering" w:customStyle="1" w:styleId="Estilo30">
    <w:name w:val="Estilo30"/>
    <w:uiPriority w:val="99"/>
    <w:rsid w:val="0052212D"/>
    <w:pPr>
      <w:numPr>
        <w:numId w:val="54"/>
      </w:numPr>
    </w:pPr>
  </w:style>
  <w:style w:type="numbering" w:customStyle="1" w:styleId="Estilo311">
    <w:name w:val="Estilo311"/>
    <w:uiPriority w:val="99"/>
    <w:rsid w:val="0052212D"/>
    <w:pPr>
      <w:numPr>
        <w:numId w:val="55"/>
      </w:numPr>
    </w:pPr>
  </w:style>
  <w:style w:type="numbering" w:customStyle="1" w:styleId="Estilo33">
    <w:name w:val="Estilo33"/>
    <w:uiPriority w:val="99"/>
    <w:rsid w:val="0052212D"/>
    <w:pPr>
      <w:numPr>
        <w:numId w:val="56"/>
      </w:numPr>
    </w:pPr>
  </w:style>
  <w:style w:type="numbering" w:customStyle="1" w:styleId="Estilo34">
    <w:name w:val="Estilo34"/>
    <w:uiPriority w:val="99"/>
    <w:rsid w:val="0052212D"/>
    <w:pPr>
      <w:numPr>
        <w:numId w:val="57"/>
      </w:numPr>
    </w:pPr>
  </w:style>
  <w:style w:type="numbering" w:customStyle="1" w:styleId="Estilo35">
    <w:name w:val="Estilo35"/>
    <w:uiPriority w:val="99"/>
    <w:rsid w:val="0052212D"/>
    <w:pPr>
      <w:numPr>
        <w:numId w:val="58"/>
      </w:numPr>
    </w:pPr>
  </w:style>
  <w:style w:type="numbering" w:customStyle="1" w:styleId="Estilo36">
    <w:name w:val="Estilo36"/>
    <w:uiPriority w:val="99"/>
    <w:rsid w:val="0052212D"/>
    <w:pPr>
      <w:numPr>
        <w:numId w:val="59"/>
      </w:numPr>
    </w:pPr>
  </w:style>
  <w:style w:type="numbering" w:customStyle="1" w:styleId="Estilo37">
    <w:name w:val="Estilo37"/>
    <w:uiPriority w:val="99"/>
    <w:rsid w:val="0052212D"/>
    <w:pPr>
      <w:numPr>
        <w:numId w:val="60"/>
      </w:numPr>
    </w:pPr>
  </w:style>
  <w:style w:type="numbering" w:customStyle="1" w:styleId="Estilo38">
    <w:name w:val="Estilo38"/>
    <w:uiPriority w:val="99"/>
    <w:rsid w:val="0052212D"/>
    <w:pPr>
      <w:numPr>
        <w:numId w:val="61"/>
      </w:numPr>
    </w:pPr>
  </w:style>
  <w:style w:type="numbering" w:customStyle="1" w:styleId="Estilo39">
    <w:name w:val="Estilo39"/>
    <w:uiPriority w:val="99"/>
    <w:rsid w:val="0052212D"/>
    <w:pPr>
      <w:numPr>
        <w:numId w:val="62"/>
      </w:numPr>
    </w:pPr>
  </w:style>
  <w:style w:type="numbering" w:customStyle="1" w:styleId="Estilo40">
    <w:name w:val="Estilo40"/>
    <w:uiPriority w:val="99"/>
    <w:rsid w:val="0052212D"/>
    <w:pPr>
      <w:numPr>
        <w:numId w:val="63"/>
      </w:numPr>
    </w:pPr>
  </w:style>
  <w:style w:type="numbering" w:customStyle="1" w:styleId="Estilo41">
    <w:name w:val="Estilo41"/>
    <w:uiPriority w:val="99"/>
    <w:rsid w:val="0052212D"/>
    <w:pPr>
      <w:numPr>
        <w:numId w:val="64"/>
      </w:numPr>
    </w:pPr>
  </w:style>
  <w:style w:type="numbering" w:customStyle="1" w:styleId="Estilo42">
    <w:name w:val="Estilo42"/>
    <w:uiPriority w:val="99"/>
    <w:rsid w:val="0052212D"/>
    <w:pPr>
      <w:numPr>
        <w:numId w:val="65"/>
      </w:numPr>
    </w:pPr>
  </w:style>
  <w:style w:type="numbering" w:customStyle="1" w:styleId="Estilo43">
    <w:name w:val="Estilo43"/>
    <w:uiPriority w:val="99"/>
    <w:rsid w:val="0052212D"/>
    <w:pPr>
      <w:numPr>
        <w:numId w:val="66"/>
      </w:numPr>
    </w:pPr>
  </w:style>
  <w:style w:type="numbering" w:customStyle="1" w:styleId="Estilo44">
    <w:name w:val="Estilo44"/>
    <w:uiPriority w:val="99"/>
    <w:rsid w:val="0052212D"/>
    <w:pPr>
      <w:numPr>
        <w:numId w:val="67"/>
      </w:numPr>
    </w:pPr>
  </w:style>
  <w:style w:type="numbering" w:customStyle="1" w:styleId="Estilo45">
    <w:name w:val="Estilo45"/>
    <w:uiPriority w:val="99"/>
    <w:rsid w:val="0052212D"/>
    <w:pPr>
      <w:numPr>
        <w:numId w:val="68"/>
      </w:numPr>
    </w:pPr>
  </w:style>
  <w:style w:type="numbering" w:customStyle="1" w:styleId="Estilo46">
    <w:name w:val="Estilo46"/>
    <w:uiPriority w:val="99"/>
    <w:rsid w:val="0052212D"/>
    <w:pPr>
      <w:numPr>
        <w:numId w:val="69"/>
      </w:numPr>
    </w:pPr>
  </w:style>
  <w:style w:type="numbering" w:customStyle="1" w:styleId="Estilo47">
    <w:name w:val="Estilo47"/>
    <w:uiPriority w:val="99"/>
    <w:rsid w:val="0052212D"/>
    <w:pPr>
      <w:numPr>
        <w:numId w:val="70"/>
      </w:numPr>
    </w:pPr>
  </w:style>
  <w:style w:type="numbering" w:customStyle="1" w:styleId="Estilo48">
    <w:name w:val="Estilo48"/>
    <w:uiPriority w:val="99"/>
    <w:rsid w:val="0052212D"/>
    <w:pPr>
      <w:numPr>
        <w:numId w:val="71"/>
      </w:numPr>
    </w:pPr>
  </w:style>
  <w:style w:type="numbering" w:customStyle="1" w:styleId="Estilo49">
    <w:name w:val="Estilo49"/>
    <w:uiPriority w:val="99"/>
    <w:rsid w:val="0052212D"/>
    <w:pPr>
      <w:numPr>
        <w:numId w:val="72"/>
      </w:numPr>
    </w:pPr>
  </w:style>
  <w:style w:type="numbering" w:customStyle="1" w:styleId="Estilo50">
    <w:name w:val="Estilo50"/>
    <w:uiPriority w:val="99"/>
    <w:rsid w:val="0052212D"/>
    <w:pPr>
      <w:numPr>
        <w:numId w:val="73"/>
      </w:numPr>
    </w:pPr>
  </w:style>
  <w:style w:type="numbering" w:customStyle="1" w:styleId="Estilo51">
    <w:name w:val="Estilo51"/>
    <w:uiPriority w:val="99"/>
    <w:rsid w:val="0052212D"/>
    <w:pPr>
      <w:numPr>
        <w:numId w:val="74"/>
      </w:numPr>
    </w:pPr>
  </w:style>
  <w:style w:type="numbering" w:customStyle="1" w:styleId="Estilo52">
    <w:name w:val="Estilo52"/>
    <w:uiPriority w:val="99"/>
    <w:rsid w:val="0052212D"/>
    <w:pPr>
      <w:numPr>
        <w:numId w:val="75"/>
      </w:numPr>
    </w:pPr>
  </w:style>
  <w:style w:type="numbering" w:customStyle="1" w:styleId="Estilo53">
    <w:name w:val="Estilo53"/>
    <w:uiPriority w:val="99"/>
    <w:rsid w:val="0052212D"/>
    <w:pPr>
      <w:numPr>
        <w:numId w:val="76"/>
      </w:numPr>
    </w:pPr>
  </w:style>
  <w:style w:type="numbering" w:customStyle="1" w:styleId="Estilo54">
    <w:name w:val="Estilo54"/>
    <w:uiPriority w:val="99"/>
    <w:rsid w:val="0052212D"/>
    <w:pPr>
      <w:numPr>
        <w:numId w:val="77"/>
      </w:numPr>
    </w:pPr>
  </w:style>
  <w:style w:type="numbering" w:customStyle="1" w:styleId="Estilo55">
    <w:name w:val="Estilo55"/>
    <w:uiPriority w:val="99"/>
    <w:rsid w:val="0052212D"/>
    <w:pPr>
      <w:numPr>
        <w:numId w:val="78"/>
      </w:numPr>
    </w:pPr>
  </w:style>
  <w:style w:type="numbering" w:customStyle="1" w:styleId="Estilo56">
    <w:name w:val="Estilo56"/>
    <w:uiPriority w:val="99"/>
    <w:rsid w:val="0052212D"/>
    <w:pPr>
      <w:numPr>
        <w:numId w:val="79"/>
      </w:numPr>
    </w:pPr>
  </w:style>
  <w:style w:type="numbering" w:customStyle="1" w:styleId="Estilo57">
    <w:name w:val="Estilo57"/>
    <w:uiPriority w:val="99"/>
    <w:rsid w:val="0052212D"/>
    <w:pPr>
      <w:numPr>
        <w:numId w:val="80"/>
      </w:numPr>
    </w:pPr>
  </w:style>
  <w:style w:type="numbering" w:customStyle="1" w:styleId="Estilo58">
    <w:name w:val="Estilo58"/>
    <w:uiPriority w:val="99"/>
    <w:rsid w:val="0052212D"/>
    <w:pPr>
      <w:numPr>
        <w:numId w:val="81"/>
      </w:numPr>
    </w:pPr>
  </w:style>
  <w:style w:type="numbering" w:customStyle="1" w:styleId="Estilo59">
    <w:name w:val="Estilo59"/>
    <w:uiPriority w:val="99"/>
    <w:rsid w:val="0052212D"/>
    <w:pPr>
      <w:numPr>
        <w:numId w:val="82"/>
      </w:numPr>
    </w:pPr>
  </w:style>
  <w:style w:type="numbering" w:customStyle="1" w:styleId="Estilo60">
    <w:name w:val="Estilo60"/>
    <w:uiPriority w:val="99"/>
    <w:rsid w:val="0052212D"/>
    <w:pPr>
      <w:numPr>
        <w:numId w:val="83"/>
      </w:numPr>
    </w:pPr>
  </w:style>
  <w:style w:type="numbering" w:customStyle="1" w:styleId="Estilo61">
    <w:name w:val="Estilo61"/>
    <w:uiPriority w:val="99"/>
    <w:rsid w:val="0052212D"/>
    <w:pPr>
      <w:numPr>
        <w:numId w:val="84"/>
      </w:numPr>
    </w:pPr>
  </w:style>
  <w:style w:type="numbering" w:customStyle="1" w:styleId="Estilo62">
    <w:name w:val="Estilo62"/>
    <w:uiPriority w:val="99"/>
    <w:rsid w:val="0052212D"/>
    <w:pPr>
      <w:numPr>
        <w:numId w:val="85"/>
      </w:numPr>
    </w:pPr>
  </w:style>
  <w:style w:type="numbering" w:customStyle="1" w:styleId="Estilo63">
    <w:name w:val="Estilo63"/>
    <w:uiPriority w:val="99"/>
    <w:rsid w:val="0052212D"/>
    <w:pPr>
      <w:numPr>
        <w:numId w:val="86"/>
      </w:numPr>
    </w:pPr>
  </w:style>
  <w:style w:type="numbering" w:customStyle="1" w:styleId="Estilo64">
    <w:name w:val="Estilo64"/>
    <w:uiPriority w:val="99"/>
    <w:rsid w:val="0052212D"/>
    <w:pPr>
      <w:numPr>
        <w:numId w:val="87"/>
      </w:numPr>
    </w:pPr>
  </w:style>
  <w:style w:type="numbering" w:customStyle="1" w:styleId="Estilo65">
    <w:name w:val="Estilo65"/>
    <w:uiPriority w:val="99"/>
    <w:rsid w:val="0052212D"/>
    <w:pPr>
      <w:numPr>
        <w:numId w:val="88"/>
      </w:numPr>
    </w:pPr>
  </w:style>
  <w:style w:type="numbering" w:customStyle="1" w:styleId="Estilo66">
    <w:name w:val="Estilo66"/>
    <w:uiPriority w:val="99"/>
    <w:rsid w:val="0052212D"/>
  </w:style>
  <w:style w:type="numbering" w:customStyle="1" w:styleId="Estilo67">
    <w:name w:val="Estilo67"/>
    <w:uiPriority w:val="99"/>
    <w:rsid w:val="0052212D"/>
    <w:pPr>
      <w:numPr>
        <w:numId w:val="90"/>
      </w:numPr>
    </w:pPr>
  </w:style>
  <w:style w:type="numbering" w:customStyle="1" w:styleId="Estilo68">
    <w:name w:val="Estilo68"/>
    <w:uiPriority w:val="99"/>
    <w:rsid w:val="0052212D"/>
    <w:pPr>
      <w:numPr>
        <w:numId w:val="91"/>
      </w:numPr>
    </w:pPr>
  </w:style>
  <w:style w:type="numbering" w:customStyle="1" w:styleId="Estilo69">
    <w:name w:val="Estilo69"/>
    <w:uiPriority w:val="99"/>
    <w:rsid w:val="0052212D"/>
    <w:pPr>
      <w:numPr>
        <w:numId w:val="92"/>
      </w:numPr>
    </w:pPr>
  </w:style>
  <w:style w:type="numbering" w:customStyle="1" w:styleId="Estilo70">
    <w:name w:val="Estilo70"/>
    <w:uiPriority w:val="99"/>
    <w:rsid w:val="0052212D"/>
    <w:pPr>
      <w:numPr>
        <w:numId w:val="93"/>
      </w:numPr>
    </w:pPr>
  </w:style>
  <w:style w:type="numbering" w:customStyle="1" w:styleId="Estilo71">
    <w:name w:val="Estilo71"/>
    <w:uiPriority w:val="99"/>
    <w:rsid w:val="0052212D"/>
    <w:pPr>
      <w:numPr>
        <w:numId w:val="94"/>
      </w:numPr>
    </w:pPr>
  </w:style>
  <w:style w:type="numbering" w:customStyle="1" w:styleId="Estilo72">
    <w:name w:val="Estilo72"/>
    <w:uiPriority w:val="99"/>
    <w:rsid w:val="0052212D"/>
    <w:pPr>
      <w:numPr>
        <w:numId w:val="95"/>
      </w:numPr>
    </w:pPr>
  </w:style>
  <w:style w:type="numbering" w:customStyle="1" w:styleId="Estilo73">
    <w:name w:val="Estilo73"/>
    <w:uiPriority w:val="99"/>
    <w:rsid w:val="0052212D"/>
    <w:pPr>
      <w:numPr>
        <w:numId w:val="96"/>
      </w:numPr>
    </w:pPr>
  </w:style>
  <w:style w:type="numbering" w:customStyle="1" w:styleId="Estilo74">
    <w:name w:val="Estilo74"/>
    <w:uiPriority w:val="99"/>
    <w:rsid w:val="0052212D"/>
    <w:pPr>
      <w:numPr>
        <w:numId w:val="97"/>
      </w:numPr>
    </w:pPr>
  </w:style>
  <w:style w:type="numbering" w:customStyle="1" w:styleId="Estilo75">
    <w:name w:val="Estilo75"/>
    <w:uiPriority w:val="99"/>
    <w:rsid w:val="0052212D"/>
    <w:pPr>
      <w:numPr>
        <w:numId w:val="98"/>
      </w:numPr>
    </w:pPr>
  </w:style>
  <w:style w:type="numbering" w:customStyle="1" w:styleId="Estilo76">
    <w:name w:val="Estilo76"/>
    <w:uiPriority w:val="99"/>
    <w:rsid w:val="0052212D"/>
    <w:pPr>
      <w:numPr>
        <w:numId w:val="99"/>
      </w:numPr>
    </w:pPr>
  </w:style>
  <w:style w:type="numbering" w:customStyle="1" w:styleId="Estilo77">
    <w:name w:val="Estilo77"/>
    <w:uiPriority w:val="99"/>
    <w:rsid w:val="0052212D"/>
    <w:pPr>
      <w:numPr>
        <w:numId w:val="100"/>
      </w:numPr>
    </w:pPr>
  </w:style>
  <w:style w:type="numbering" w:customStyle="1" w:styleId="Estilo78">
    <w:name w:val="Estilo78"/>
    <w:uiPriority w:val="99"/>
    <w:rsid w:val="0052212D"/>
    <w:pPr>
      <w:numPr>
        <w:numId w:val="101"/>
      </w:numPr>
    </w:pPr>
  </w:style>
  <w:style w:type="numbering" w:customStyle="1" w:styleId="Estilo79">
    <w:name w:val="Estilo79"/>
    <w:uiPriority w:val="99"/>
    <w:rsid w:val="0052212D"/>
    <w:pPr>
      <w:numPr>
        <w:numId w:val="102"/>
      </w:numPr>
    </w:pPr>
  </w:style>
  <w:style w:type="numbering" w:customStyle="1" w:styleId="Estilo80">
    <w:name w:val="Estilo80"/>
    <w:uiPriority w:val="99"/>
    <w:rsid w:val="0052212D"/>
    <w:pPr>
      <w:numPr>
        <w:numId w:val="103"/>
      </w:numPr>
    </w:pPr>
  </w:style>
  <w:style w:type="numbering" w:customStyle="1" w:styleId="Estilo81">
    <w:name w:val="Estilo81"/>
    <w:uiPriority w:val="99"/>
    <w:rsid w:val="0052212D"/>
    <w:pPr>
      <w:numPr>
        <w:numId w:val="104"/>
      </w:numPr>
    </w:pPr>
  </w:style>
  <w:style w:type="numbering" w:customStyle="1" w:styleId="Estilo82">
    <w:name w:val="Estilo82"/>
    <w:uiPriority w:val="99"/>
    <w:rsid w:val="0052212D"/>
    <w:pPr>
      <w:numPr>
        <w:numId w:val="105"/>
      </w:numPr>
    </w:pPr>
  </w:style>
  <w:style w:type="numbering" w:customStyle="1" w:styleId="Estilo83">
    <w:name w:val="Estilo83"/>
    <w:uiPriority w:val="99"/>
    <w:rsid w:val="0052212D"/>
    <w:pPr>
      <w:numPr>
        <w:numId w:val="106"/>
      </w:numPr>
    </w:pPr>
  </w:style>
  <w:style w:type="numbering" w:customStyle="1" w:styleId="Estilo84">
    <w:name w:val="Estilo84"/>
    <w:uiPriority w:val="99"/>
    <w:rsid w:val="0052212D"/>
    <w:pPr>
      <w:numPr>
        <w:numId w:val="107"/>
      </w:numPr>
    </w:pPr>
  </w:style>
  <w:style w:type="numbering" w:customStyle="1" w:styleId="Estilo85">
    <w:name w:val="Estilo85"/>
    <w:uiPriority w:val="99"/>
    <w:rsid w:val="0052212D"/>
    <w:pPr>
      <w:numPr>
        <w:numId w:val="108"/>
      </w:numPr>
    </w:pPr>
  </w:style>
  <w:style w:type="numbering" w:customStyle="1" w:styleId="Estilo86">
    <w:name w:val="Estilo86"/>
    <w:uiPriority w:val="99"/>
    <w:rsid w:val="0052212D"/>
    <w:pPr>
      <w:numPr>
        <w:numId w:val="109"/>
      </w:numPr>
    </w:pPr>
  </w:style>
  <w:style w:type="numbering" w:customStyle="1" w:styleId="Estilo87">
    <w:name w:val="Estilo87"/>
    <w:uiPriority w:val="99"/>
    <w:rsid w:val="0052212D"/>
    <w:pPr>
      <w:numPr>
        <w:numId w:val="110"/>
      </w:numPr>
    </w:pPr>
  </w:style>
  <w:style w:type="numbering" w:customStyle="1" w:styleId="Estilo88">
    <w:name w:val="Estilo88"/>
    <w:uiPriority w:val="99"/>
    <w:rsid w:val="0052212D"/>
    <w:pPr>
      <w:numPr>
        <w:numId w:val="111"/>
      </w:numPr>
    </w:pPr>
  </w:style>
  <w:style w:type="numbering" w:customStyle="1" w:styleId="Estilo89">
    <w:name w:val="Estilo89"/>
    <w:uiPriority w:val="99"/>
    <w:rsid w:val="0052212D"/>
    <w:pPr>
      <w:numPr>
        <w:numId w:val="112"/>
      </w:numPr>
    </w:pPr>
  </w:style>
  <w:style w:type="numbering" w:customStyle="1" w:styleId="Estilo90">
    <w:name w:val="Estilo90"/>
    <w:uiPriority w:val="99"/>
    <w:rsid w:val="0052212D"/>
    <w:pPr>
      <w:numPr>
        <w:numId w:val="113"/>
      </w:numPr>
    </w:pPr>
  </w:style>
  <w:style w:type="numbering" w:customStyle="1" w:styleId="Estilo91">
    <w:name w:val="Estilo91"/>
    <w:uiPriority w:val="99"/>
    <w:rsid w:val="0052212D"/>
    <w:pPr>
      <w:numPr>
        <w:numId w:val="114"/>
      </w:numPr>
    </w:pPr>
  </w:style>
  <w:style w:type="numbering" w:customStyle="1" w:styleId="Estilo92">
    <w:name w:val="Estilo92"/>
    <w:uiPriority w:val="99"/>
    <w:rsid w:val="0052212D"/>
    <w:pPr>
      <w:numPr>
        <w:numId w:val="115"/>
      </w:numPr>
    </w:pPr>
  </w:style>
  <w:style w:type="numbering" w:customStyle="1" w:styleId="Estilo93">
    <w:name w:val="Estilo93"/>
    <w:uiPriority w:val="99"/>
    <w:rsid w:val="0052212D"/>
    <w:pPr>
      <w:numPr>
        <w:numId w:val="116"/>
      </w:numPr>
    </w:pPr>
  </w:style>
  <w:style w:type="numbering" w:customStyle="1" w:styleId="Estilo94">
    <w:name w:val="Estilo94"/>
    <w:uiPriority w:val="99"/>
    <w:rsid w:val="0052212D"/>
    <w:pPr>
      <w:numPr>
        <w:numId w:val="117"/>
      </w:numPr>
    </w:pPr>
  </w:style>
  <w:style w:type="paragraph" w:customStyle="1" w:styleId="Textocuadro">
    <w:name w:val="Texto cuadro"/>
    <w:basedOn w:val="Normal"/>
    <w:next w:val="Normal"/>
    <w:rsid w:val="0052212D"/>
    <w:pPr>
      <w:spacing w:before="20"/>
    </w:pPr>
    <w:rPr>
      <w:rFonts w:ascii="Soberana Sans" w:eastAsia="Times New Roman" w:hAnsi="Soberana Sans" w:cs="Times New Roman"/>
      <w:sz w:val="12"/>
      <w:szCs w:val="20"/>
      <w:lang w:val="es-ES" w:eastAsia="es-MX"/>
    </w:rPr>
  </w:style>
  <w:style w:type="paragraph" w:customStyle="1" w:styleId="VIETA3">
    <w:name w:val="_VIÑETA3"/>
    <w:basedOn w:val="Normal"/>
    <w:rsid w:val="0052212D"/>
    <w:pPr>
      <w:numPr>
        <w:ilvl w:val="1"/>
        <w:numId w:val="118"/>
      </w:numPr>
      <w:ind w:left="792" w:hanging="432"/>
    </w:pPr>
    <w:rPr>
      <w:rFonts w:ascii="Cambria" w:eastAsia="Times New Roman" w:hAnsi="Cambria" w:cs="Times New Roman"/>
      <w:lang w:val="es-ES_tradnl" w:eastAsia="es-ES"/>
    </w:rPr>
  </w:style>
  <w:style w:type="table" w:styleId="Listavistosa-nfasis4">
    <w:name w:val="Colorful List Accent 4"/>
    <w:basedOn w:val="Tablanormal"/>
    <w:uiPriority w:val="72"/>
    <w:rsid w:val="0052212D"/>
    <w:rPr>
      <w:rFonts w:ascii="Calibri" w:eastAsia="Calibri" w:hAnsi="Calibri" w:cs="Times New Roman"/>
      <w:color w:val="000000"/>
      <w:kern w:val="0"/>
      <w:sz w:val="20"/>
      <w:szCs w:val="20"/>
      <w:lang w:eastAsia="es-MX"/>
      <w14:ligatures w14:val="none"/>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52212D"/>
    <w:rPr>
      <w:rFonts w:ascii="Calibri" w:eastAsia="Calibri" w:hAnsi="Calibri" w:cs="Times New Roman"/>
      <w:kern w:val="0"/>
      <w:sz w:val="20"/>
      <w:szCs w:val="20"/>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81">
    <w:name w:val="Tabla con cuadrícula 81"/>
    <w:basedOn w:val="Tablanormal"/>
    <w:next w:val="Tablaconcuadrcula8"/>
    <w:rsid w:val="0052212D"/>
    <w:rPr>
      <w:rFonts w:ascii="Times New Roman" w:eastAsia="Times New Roman" w:hAnsi="Times New Roman" w:cs="Times New Roman"/>
      <w:kern w:val="0"/>
      <w:sz w:val="20"/>
      <w:szCs w:val="20"/>
      <w:lang w:eastAsia="es-MX"/>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52212D"/>
    <w:rPr>
      <w:rFonts w:cs="Times New Roman"/>
    </w:rPr>
  </w:style>
  <w:style w:type="paragraph" w:customStyle="1" w:styleId="noparagraphstyle">
    <w:name w:val="noparagraphstyle"/>
    <w:basedOn w:val="Normal"/>
    <w:rsid w:val="0052212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2212D"/>
    <w:rPr>
      <w:rFonts w:ascii="Times New Roman" w:eastAsia="Times New Roman" w:hAnsi="Times New Roman" w:cs="Times New Roman"/>
      <w:b/>
      <w:bCs/>
      <w:kern w:val="0"/>
      <w:sz w:val="20"/>
      <w:szCs w:val="20"/>
      <w:lang w:eastAsia="es-MX"/>
      <w14:ligatures w14:val="none"/>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52212D"/>
    <w:pPr>
      <w:spacing w:before="167"/>
    </w:pPr>
    <w:rPr>
      <w:rFonts w:ascii="Verdana" w:eastAsia="Times New Roman" w:hAnsi="Verdana" w:cs="Verdana"/>
      <w:b/>
      <w:bCs/>
      <w:color w:val="333333"/>
      <w:sz w:val="17"/>
      <w:szCs w:val="17"/>
      <w:lang w:val="es-ES" w:eastAsia="es-ES"/>
    </w:rPr>
  </w:style>
  <w:style w:type="paragraph" w:customStyle="1" w:styleId="CharCharCharChar">
    <w:name w:val="Char Char Char Char"/>
    <w:basedOn w:val="Normal"/>
    <w:rsid w:val="0052212D"/>
    <w:pPr>
      <w:spacing w:line="240" w:lineRule="exact"/>
    </w:pPr>
    <w:rPr>
      <w:rFonts w:ascii="Tahoma" w:eastAsia="Batang" w:hAnsi="Tahoma" w:cs="Tahoma"/>
      <w:sz w:val="20"/>
      <w:szCs w:val="20"/>
      <w:lang w:val="es-ES_tradnl" w:eastAsia="ko-KR"/>
    </w:rPr>
  </w:style>
  <w:style w:type="table" w:styleId="Tablaprofesional">
    <w:name w:val="Table Professional"/>
    <w:basedOn w:val="Tablanormal"/>
    <w:rsid w:val="0052212D"/>
    <w:rPr>
      <w:rFonts w:ascii="Times New Roman" w:eastAsia="Times New Roman" w:hAnsi="Times New Roman" w:cs="Times New Roman"/>
      <w:kern w:val="0"/>
      <w:sz w:val="20"/>
      <w:szCs w:val="20"/>
      <w:lang w:eastAsia="es-MX"/>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52212D"/>
    <w:pPr>
      <w:numPr>
        <w:ilvl w:val="1"/>
      </w:numPr>
      <w:spacing w:before="120" w:after="120" w:line="276" w:lineRule="auto"/>
    </w:pPr>
    <w:rPr>
      <w:rFonts w:ascii="Arial" w:eastAsia="Times New Roman" w:hAnsi="Arial" w:cs="Times New Roman"/>
      <w:b/>
      <w:iCs/>
      <w:color w:val="0070C0"/>
      <w:spacing w:val="15"/>
      <w:lang w:val="es-ES_tradnl" w:eastAsia="es-MX"/>
    </w:rPr>
  </w:style>
  <w:style w:type="character" w:customStyle="1" w:styleId="EstiloArial10ptJustificadoAntes14ptoDespus28ptoCar">
    <w:name w:val="Estilo Arial 10 pt Justificado Antes:  1.4 pto Después:  2.8 pto Car"/>
    <w:link w:val="EstiloArial10ptJustificadoAntes14ptoDespus28pto"/>
    <w:rsid w:val="0052212D"/>
    <w:rPr>
      <w:rFonts w:ascii="Presidencia Firme CC" w:eastAsia="Times" w:hAnsi="Presidencia Firme CC" w:cs="Times New Roman"/>
      <w:kern w:val="0"/>
      <w:lang w:val="es-ES" w:eastAsia="es-ES_tradnl"/>
      <w14:ligatures w14:val="none"/>
    </w:rPr>
  </w:style>
  <w:style w:type="paragraph" w:customStyle="1" w:styleId="NormalSAT">
    <w:name w:val="Normal SAT"/>
    <w:basedOn w:val="Normal"/>
    <w:rsid w:val="0052212D"/>
    <w:pPr>
      <w:spacing w:before="120" w:after="180"/>
      <w:jc w:val="both"/>
    </w:pPr>
    <w:rPr>
      <w:rFonts w:ascii="Trebuchet MS" w:eastAsia="Times New Roman" w:hAnsi="Trebuchet MS" w:cs="Times New Roman"/>
      <w:lang w:val="es-ES_tradnl" w:eastAsia="es-ES"/>
    </w:rPr>
  </w:style>
  <w:style w:type="table" w:customStyle="1" w:styleId="Sombreadomedio2-nfasis51">
    <w:name w:val="Sombreado medio 2 - Énfasis 51"/>
    <w:basedOn w:val="Tablanormal"/>
    <w:next w:val="Sombreadomedio2-nfasis5"/>
    <w:uiPriority w:val="64"/>
    <w:rsid w:val="0052212D"/>
    <w:rPr>
      <w:rFonts w:ascii="Calibri" w:eastAsia="Times New Roman" w:hAnsi="Calibri" w:cs="Times New Roman"/>
      <w:kern w:val="0"/>
      <w:sz w:val="22"/>
      <w:szCs w:val="22"/>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52212D"/>
    <w:rPr>
      <w:rFonts w:ascii="Arial" w:eastAsia="Times New Roman" w:hAnsi="Arial" w:cs="Arial"/>
      <w:kern w:val="0"/>
      <w:sz w:val="10"/>
      <w:szCs w:val="10"/>
      <w:lang w:val="es-ES_tradnl" w:eastAsia="es-MX"/>
      <w14:ligatures w14:val="none"/>
    </w:rPr>
  </w:style>
  <w:style w:type="paragraph" w:customStyle="1" w:styleId="MMTopic1">
    <w:name w:val="MM Topic 1"/>
    <w:basedOn w:val="Ttulo1"/>
    <w:link w:val="MMTopic1Car"/>
    <w:rsid w:val="0052212D"/>
    <w:pPr>
      <w:keepLines/>
      <w:numPr>
        <w:numId w:val="119"/>
      </w:numPr>
      <w:overflowPunct/>
      <w:autoSpaceDE/>
      <w:autoSpaceDN/>
      <w:adjustRightInd/>
      <w:spacing w:before="480" w:after="360"/>
      <w:jc w:val="both"/>
      <w:textAlignment w:val="auto"/>
    </w:pPr>
    <w:rPr>
      <w:rFonts w:ascii="Cambria" w:hAnsi="Cambria"/>
      <w:bCs/>
      <w:color w:val="365F91"/>
      <w:spacing w:val="15"/>
      <w:sz w:val="28"/>
      <w:szCs w:val="28"/>
      <w:lang w:eastAsia="en-US" w:bidi="en-US"/>
    </w:rPr>
  </w:style>
  <w:style w:type="character" w:customStyle="1" w:styleId="MMTopic1Car">
    <w:name w:val="MM Topic 1 Car"/>
    <w:link w:val="MMTopic1"/>
    <w:rsid w:val="0052212D"/>
    <w:rPr>
      <w:rFonts w:ascii="Cambria" w:eastAsia="Times New Roman" w:hAnsi="Cambria" w:cs="Times New Roman"/>
      <w:b/>
      <w:bCs/>
      <w:color w:val="365F91"/>
      <w:spacing w:val="15"/>
      <w:kern w:val="0"/>
      <w:sz w:val="28"/>
      <w:szCs w:val="28"/>
      <w:lang w:val="es-ES_tradnl" w:bidi="en-US"/>
      <w14:ligatures w14:val="none"/>
    </w:rPr>
  </w:style>
  <w:style w:type="paragraph" w:customStyle="1" w:styleId="MMTopic2">
    <w:name w:val="MM Topic 2"/>
    <w:basedOn w:val="Ttulo2"/>
    <w:link w:val="MMTopic2Car"/>
    <w:rsid w:val="0052212D"/>
    <w:pPr>
      <w:keepLines/>
      <w:numPr>
        <w:ilvl w:val="1"/>
        <w:numId w:val="119"/>
      </w:numPr>
      <w:shd w:val="pct25" w:color="auto" w:fill="auto"/>
      <w:spacing w:before="480" w:after="480" w:line="276" w:lineRule="auto"/>
      <w:jc w:val="both"/>
    </w:pPr>
    <w:rPr>
      <w:rFonts w:ascii="Cambria" w:hAnsi="Cambria" w:cs="Arial"/>
      <w:bCs/>
      <w:color w:val="17365D"/>
      <w:sz w:val="32"/>
      <w:szCs w:val="26"/>
      <w:lang w:eastAsia="es-ES"/>
    </w:rPr>
  </w:style>
  <w:style w:type="character" w:customStyle="1" w:styleId="MMTopic2Car">
    <w:name w:val="MM Topic 2 Car"/>
    <w:link w:val="MMTopic2"/>
    <w:rsid w:val="0052212D"/>
    <w:rPr>
      <w:rFonts w:ascii="Cambria" w:eastAsia="Times New Roman" w:hAnsi="Cambria" w:cs="Arial"/>
      <w:b/>
      <w:bCs/>
      <w:color w:val="17365D"/>
      <w:kern w:val="0"/>
      <w:sz w:val="32"/>
      <w:szCs w:val="26"/>
      <w:shd w:val="pct25" w:color="auto" w:fill="auto"/>
      <w:lang w:val="es-ES_tradnl" w:eastAsia="es-ES"/>
      <w14:ligatures w14:val="none"/>
    </w:rPr>
  </w:style>
  <w:style w:type="paragraph" w:customStyle="1" w:styleId="MMTopic3">
    <w:name w:val="MM Topic 3"/>
    <w:basedOn w:val="Ttulo3"/>
    <w:link w:val="MMTopic3Car"/>
    <w:rsid w:val="0052212D"/>
    <w:pPr>
      <w:keepLines/>
      <w:numPr>
        <w:ilvl w:val="2"/>
        <w:numId w:val="119"/>
      </w:numPr>
      <w:pBdr>
        <w:top w:val="none" w:sz="0" w:space="0" w:color="auto"/>
        <w:left w:val="none" w:sz="0" w:space="0" w:color="auto"/>
        <w:bottom w:val="none" w:sz="0" w:space="0" w:color="auto"/>
        <w:right w:val="none" w:sz="0" w:space="0" w:color="auto"/>
      </w:pBdr>
      <w:shd w:val="clear" w:color="auto" w:fill="auto"/>
      <w:tabs>
        <w:tab w:val="clear" w:pos="900"/>
      </w:tabs>
      <w:spacing w:before="200" w:line="276" w:lineRule="auto"/>
      <w:jc w:val="both"/>
    </w:pPr>
    <w:rPr>
      <w:rFonts w:ascii="Cambria" w:hAnsi="Cambria" w:cs="Arial"/>
      <w:bCs/>
      <w:color w:val="4F81BD"/>
      <w:szCs w:val="22"/>
      <w:lang w:eastAsia="es-ES"/>
    </w:rPr>
  </w:style>
  <w:style w:type="character" w:customStyle="1" w:styleId="MMTopic3Car">
    <w:name w:val="MM Topic 3 Car"/>
    <w:link w:val="MMTopic3"/>
    <w:rsid w:val="0052212D"/>
    <w:rPr>
      <w:rFonts w:ascii="Cambria" w:eastAsia="Times New Roman" w:hAnsi="Cambria" w:cs="Arial"/>
      <w:b/>
      <w:bCs/>
      <w:color w:val="4F81BD"/>
      <w:kern w:val="0"/>
      <w:sz w:val="22"/>
      <w:szCs w:val="22"/>
      <w:lang w:val="es-ES_tradnl" w:eastAsia="es-ES"/>
      <w14:ligatures w14:val="none"/>
    </w:rPr>
  </w:style>
  <w:style w:type="paragraph" w:customStyle="1" w:styleId="MMTopic4">
    <w:name w:val="MM Topic 4"/>
    <w:basedOn w:val="Ttulo4"/>
    <w:link w:val="MMTopic4Car"/>
    <w:rsid w:val="0052212D"/>
    <w:pPr>
      <w:keepLines/>
      <w:numPr>
        <w:ilvl w:val="3"/>
        <w:numId w:val="119"/>
      </w:numPr>
      <w:spacing w:before="200" w:line="276" w:lineRule="auto"/>
      <w:jc w:val="both"/>
    </w:pPr>
    <w:rPr>
      <w:rFonts w:ascii="Cambria" w:hAnsi="Cambria"/>
      <w:b/>
      <w:bCs/>
      <w:color w:val="4F81BD"/>
      <w:sz w:val="22"/>
      <w:szCs w:val="22"/>
      <w:lang w:eastAsia="en-US"/>
    </w:rPr>
  </w:style>
  <w:style w:type="character" w:customStyle="1" w:styleId="MMTopic4Car">
    <w:name w:val="MM Topic 4 Car"/>
    <w:link w:val="MMTopic4"/>
    <w:rsid w:val="0052212D"/>
    <w:rPr>
      <w:rFonts w:ascii="Cambria" w:eastAsia="Times New Roman" w:hAnsi="Cambria" w:cs="Times New Roman"/>
      <w:b/>
      <w:bCs/>
      <w:i/>
      <w:iCs/>
      <w:color w:val="4F81BD"/>
      <w:kern w:val="0"/>
      <w:sz w:val="22"/>
      <w:szCs w:val="22"/>
      <w:lang w:val="es-ES_tradnl"/>
      <w14:ligatures w14:val="none"/>
    </w:rPr>
  </w:style>
  <w:style w:type="paragraph" w:customStyle="1" w:styleId="MMTopic5">
    <w:name w:val="MM Topic 5"/>
    <w:basedOn w:val="Ttulo5"/>
    <w:rsid w:val="0052212D"/>
    <w:pPr>
      <w:keepLines/>
      <w:widowControl/>
      <w:numPr>
        <w:ilvl w:val="4"/>
        <w:numId w:val="119"/>
      </w:numPr>
      <w:spacing w:before="200" w:line="276" w:lineRule="auto"/>
      <w:ind w:left="3600" w:hanging="360"/>
      <w:jc w:val="both"/>
    </w:pPr>
    <w:rPr>
      <w:rFonts w:ascii="Cambria" w:hAnsi="Cambria"/>
      <w:b w:val="0"/>
      <w:color w:val="243F60"/>
      <w:sz w:val="22"/>
      <w:szCs w:val="22"/>
      <w:lang w:val="es-MX" w:eastAsia="en-US"/>
    </w:rPr>
  </w:style>
  <w:style w:type="paragraph" w:customStyle="1" w:styleId="MMTopic6">
    <w:name w:val="MM Topic 6"/>
    <w:basedOn w:val="Ttulo6"/>
    <w:rsid w:val="0052212D"/>
    <w:pPr>
      <w:keepLines/>
      <w:widowControl/>
      <w:numPr>
        <w:numId w:val="119"/>
      </w:numPr>
      <w:overflowPunct/>
      <w:autoSpaceDE/>
      <w:autoSpaceDN/>
      <w:adjustRightInd/>
      <w:spacing w:before="200" w:line="276" w:lineRule="auto"/>
      <w:ind w:left="4320" w:hanging="360"/>
      <w:jc w:val="both"/>
      <w:textAlignment w:val="auto"/>
    </w:pPr>
    <w:rPr>
      <w:rFonts w:ascii="Cambria" w:hAnsi="Cambria"/>
      <w:b w:val="0"/>
      <w:i/>
      <w:iCs/>
      <w:color w:val="243F60"/>
      <w:sz w:val="22"/>
      <w:szCs w:val="22"/>
      <w:lang w:val="es-MX" w:eastAsia="en-US"/>
    </w:rPr>
  </w:style>
  <w:style w:type="paragraph" w:customStyle="1" w:styleId="bullet">
    <w:name w:val="bullet"/>
    <w:rsid w:val="0052212D"/>
    <w:pPr>
      <w:numPr>
        <w:ilvl w:val="1"/>
        <w:numId w:val="120"/>
      </w:numPr>
      <w:spacing w:before="60" w:after="60"/>
      <w:jc w:val="both"/>
    </w:pPr>
    <w:rPr>
      <w:rFonts w:ascii="Arial" w:eastAsia="Times New Roman" w:hAnsi="Arial" w:cs="Arial"/>
      <w:color w:val="000000"/>
      <w:kern w:val="0"/>
      <w:sz w:val="20"/>
      <w:szCs w:val="20"/>
      <w:lang w:val="es-ES" w:eastAsia="es-ES"/>
      <w14:ligatures w14:val="none"/>
    </w:rPr>
  </w:style>
  <w:style w:type="paragraph" w:customStyle="1" w:styleId="NormalTR-SAT">
    <w:name w:val="Normal TR-SAT"/>
    <w:basedOn w:val="Normal"/>
    <w:rsid w:val="0052212D"/>
    <w:pPr>
      <w:spacing w:before="60" w:after="180"/>
      <w:jc w:val="both"/>
    </w:pPr>
    <w:rPr>
      <w:rFonts w:ascii="Trebuchet MS" w:eastAsia="Times New Roman" w:hAnsi="Trebuchet MS" w:cs="Times New Roman"/>
      <w:sz w:val="20"/>
      <w:lang w:val="es-ES_tradnl" w:eastAsia="es-ES"/>
    </w:rPr>
  </w:style>
  <w:style w:type="paragraph" w:customStyle="1" w:styleId="TDC31">
    <w:name w:val="TDC 31"/>
    <w:basedOn w:val="Normal"/>
    <w:next w:val="Normal"/>
    <w:autoRedefine/>
    <w:uiPriority w:val="39"/>
    <w:unhideWhenUsed/>
    <w:qFormat/>
    <w:rsid w:val="0052212D"/>
    <w:pPr>
      <w:spacing w:before="120" w:line="276" w:lineRule="auto"/>
      <w:ind w:left="440"/>
    </w:pPr>
    <w:rPr>
      <w:rFonts w:ascii="Arial" w:eastAsia="Calibri" w:hAnsi="Arial" w:cs="Times New Roman"/>
      <w:sz w:val="20"/>
      <w:szCs w:val="20"/>
      <w:lang w:val="es-ES_tradnl" w:eastAsia="es-MX"/>
    </w:rPr>
  </w:style>
  <w:style w:type="paragraph" w:customStyle="1" w:styleId="TDC41">
    <w:name w:val="TDC 41"/>
    <w:basedOn w:val="Normal"/>
    <w:next w:val="Normal"/>
    <w:autoRedefine/>
    <w:uiPriority w:val="39"/>
    <w:unhideWhenUsed/>
    <w:rsid w:val="0052212D"/>
    <w:pPr>
      <w:spacing w:before="120" w:line="276" w:lineRule="auto"/>
      <w:ind w:left="660"/>
    </w:pPr>
    <w:rPr>
      <w:rFonts w:ascii="Arial" w:eastAsia="Calibri" w:hAnsi="Arial" w:cs="Times New Roman"/>
      <w:sz w:val="20"/>
      <w:szCs w:val="20"/>
      <w:lang w:val="es-ES_tradnl" w:eastAsia="es-MX"/>
    </w:rPr>
  </w:style>
  <w:style w:type="paragraph" w:customStyle="1" w:styleId="TDC51">
    <w:name w:val="TDC 51"/>
    <w:basedOn w:val="Normal"/>
    <w:next w:val="Normal"/>
    <w:autoRedefine/>
    <w:uiPriority w:val="39"/>
    <w:unhideWhenUsed/>
    <w:rsid w:val="0052212D"/>
    <w:pPr>
      <w:spacing w:before="120" w:line="276" w:lineRule="auto"/>
      <w:ind w:left="880"/>
    </w:pPr>
    <w:rPr>
      <w:rFonts w:ascii="Arial" w:eastAsia="Calibri" w:hAnsi="Arial" w:cs="Times New Roman"/>
      <w:sz w:val="20"/>
      <w:szCs w:val="20"/>
      <w:lang w:val="es-ES_tradnl" w:eastAsia="es-MX"/>
    </w:rPr>
  </w:style>
  <w:style w:type="paragraph" w:customStyle="1" w:styleId="TDC61">
    <w:name w:val="TDC 61"/>
    <w:basedOn w:val="Normal"/>
    <w:next w:val="Normal"/>
    <w:autoRedefine/>
    <w:uiPriority w:val="39"/>
    <w:unhideWhenUsed/>
    <w:rsid w:val="0052212D"/>
    <w:pPr>
      <w:spacing w:before="120" w:line="276" w:lineRule="auto"/>
      <w:ind w:left="1100"/>
    </w:pPr>
    <w:rPr>
      <w:rFonts w:ascii="Arial" w:eastAsia="Calibri" w:hAnsi="Arial" w:cs="Times New Roman"/>
      <w:sz w:val="20"/>
      <w:szCs w:val="20"/>
      <w:lang w:val="es-ES_tradnl" w:eastAsia="es-MX"/>
    </w:rPr>
  </w:style>
  <w:style w:type="paragraph" w:customStyle="1" w:styleId="TDC71">
    <w:name w:val="TDC 71"/>
    <w:basedOn w:val="Normal"/>
    <w:next w:val="Normal"/>
    <w:autoRedefine/>
    <w:uiPriority w:val="39"/>
    <w:unhideWhenUsed/>
    <w:rsid w:val="0052212D"/>
    <w:pPr>
      <w:spacing w:before="120" w:line="276" w:lineRule="auto"/>
      <w:ind w:left="1320"/>
    </w:pPr>
    <w:rPr>
      <w:rFonts w:ascii="Arial" w:eastAsia="Calibri" w:hAnsi="Arial" w:cs="Times New Roman"/>
      <w:sz w:val="20"/>
      <w:szCs w:val="20"/>
      <w:lang w:val="es-ES_tradnl" w:eastAsia="es-MX"/>
    </w:rPr>
  </w:style>
  <w:style w:type="paragraph" w:customStyle="1" w:styleId="TDC81">
    <w:name w:val="TDC 81"/>
    <w:basedOn w:val="Normal"/>
    <w:next w:val="Normal"/>
    <w:autoRedefine/>
    <w:uiPriority w:val="39"/>
    <w:unhideWhenUsed/>
    <w:rsid w:val="0052212D"/>
    <w:pPr>
      <w:spacing w:before="120" w:line="276" w:lineRule="auto"/>
      <w:ind w:left="1540"/>
    </w:pPr>
    <w:rPr>
      <w:rFonts w:ascii="Arial" w:eastAsia="Calibri" w:hAnsi="Arial" w:cs="Times New Roman"/>
      <w:sz w:val="20"/>
      <w:szCs w:val="20"/>
      <w:lang w:val="es-ES_tradnl" w:eastAsia="es-MX"/>
    </w:rPr>
  </w:style>
  <w:style w:type="paragraph" w:customStyle="1" w:styleId="TDC91">
    <w:name w:val="TDC 91"/>
    <w:basedOn w:val="Normal"/>
    <w:next w:val="Normal"/>
    <w:autoRedefine/>
    <w:uiPriority w:val="39"/>
    <w:unhideWhenUsed/>
    <w:rsid w:val="0052212D"/>
    <w:pPr>
      <w:spacing w:before="120" w:line="276" w:lineRule="auto"/>
      <w:ind w:left="1760"/>
    </w:pPr>
    <w:rPr>
      <w:rFonts w:ascii="Arial" w:eastAsia="Calibri" w:hAnsi="Arial" w:cs="Times New Roman"/>
      <w:sz w:val="20"/>
      <w:szCs w:val="20"/>
      <w:lang w:val="es-ES_tradnl" w:eastAsia="es-MX"/>
    </w:rPr>
  </w:style>
  <w:style w:type="table" w:customStyle="1" w:styleId="Sombreadomedio2-nfasis21">
    <w:name w:val="Sombreado medio 2 - Énfasis 21"/>
    <w:basedOn w:val="Tablanormal"/>
    <w:next w:val="Sombreadomedio2-nfasis2"/>
    <w:uiPriority w:val="64"/>
    <w:rsid w:val="0052212D"/>
    <w:rPr>
      <w:rFonts w:ascii="Calibri" w:eastAsia="Times New Roman" w:hAnsi="Calibri" w:cs="Times New Roman"/>
      <w:kern w:val="0"/>
      <w:sz w:val="22"/>
      <w:szCs w:val="22"/>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52212D"/>
    <w:pPr>
      <w:numPr>
        <w:ilvl w:val="1"/>
        <w:numId w:val="121"/>
      </w:numPr>
    </w:pPr>
    <w:rPr>
      <w:rFonts w:ascii="Arial" w:eastAsia="Times New Roman" w:hAnsi="Arial" w:cs="Arial"/>
      <w:color w:val="000000"/>
      <w:kern w:val="0"/>
      <w:sz w:val="20"/>
      <w:szCs w:val="20"/>
      <w:lang w:eastAsia="es-ES"/>
      <w14:ligatures w14:val="none"/>
    </w:rPr>
  </w:style>
  <w:style w:type="paragraph" w:customStyle="1" w:styleId="bullet3">
    <w:name w:val="bullet 3"/>
    <w:basedOn w:val="bullet2"/>
    <w:rsid w:val="0052212D"/>
    <w:pPr>
      <w:numPr>
        <w:ilvl w:val="2"/>
      </w:numPr>
      <w:jc w:val="both"/>
    </w:pPr>
  </w:style>
  <w:style w:type="paragraph" w:customStyle="1" w:styleId="ndice11">
    <w:name w:val="Índice 11"/>
    <w:basedOn w:val="Normal"/>
    <w:next w:val="Normal"/>
    <w:autoRedefine/>
    <w:uiPriority w:val="99"/>
    <w:semiHidden/>
    <w:unhideWhenUsed/>
    <w:rsid w:val="0052212D"/>
    <w:pPr>
      <w:spacing w:before="120"/>
      <w:ind w:left="220" w:hanging="220"/>
    </w:pPr>
    <w:rPr>
      <w:rFonts w:ascii="Arial" w:eastAsia="Calibri" w:hAnsi="Arial" w:cs="Times New Roman"/>
      <w:lang w:val="es-ES_tradnl" w:eastAsia="es-MX"/>
    </w:rPr>
  </w:style>
  <w:style w:type="paragraph" w:customStyle="1" w:styleId="c-body">
    <w:name w:val="c-body"/>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character" w:customStyle="1" w:styleId="SubttuloCar1">
    <w:name w:val="Subtítulo Car1"/>
    <w:rsid w:val="0052212D"/>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52212D"/>
    <w:pPr>
      <w:pBdr>
        <w:top w:val="nil"/>
        <w:left w:val="nil"/>
        <w:bottom w:val="nil"/>
        <w:right w:val="nil"/>
        <w:between w:val="nil"/>
        <w:bar w:val="nil"/>
      </w:pBdr>
      <w:spacing w:after="200" w:line="276" w:lineRule="auto"/>
    </w:pPr>
    <w:rPr>
      <w:rFonts w:ascii="Cambria" w:eastAsia="Arial Unicode MS" w:hAnsi="Arial Unicode MS" w:cs="Arial Unicode MS"/>
      <w:color w:val="000000"/>
      <w:kern w:val="0"/>
      <w:sz w:val="22"/>
      <w:szCs w:val="22"/>
      <w:u w:color="000000"/>
      <w:bdr w:val="nil"/>
      <w:lang w:val="es-ES_tradnl" w:eastAsia="es-MX"/>
      <w14:ligatures w14:val="none"/>
    </w:rPr>
  </w:style>
  <w:style w:type="paragraph" w:customStyle="1" w:styleId="Estilodetabla1">
    <w:name w:val="Estilo de tabla 1"/>
    <w:rsid w:val="0052212D"/>
    <w:pPr>
      <w:pBdr>
        <w:top w:val="nil"/>
        <w:left w:val="nil"/>
        <w:bottom w:val="nil"/>
        <w:right w:val="nil"/>
        <w:between w:val="nil"/>
        <w:bar w:val="nil"/>
      </w:pBdr>
    </w:pPr>
    <w:rPr>
      <w:rFonts w:ascii="Helvetica" w:eastAsia="Helvetica" w:hAnsi="Helvetica" w:cs="Helvetica"/>
      <w:b/>
      <w:bCs/>
      <w:color w:val="000000"/>
      <w:kern w:val="0"/>
      <w:sz w:val="20"/>
      <w:szCs w:val="20"/>
      <w:bdr w:val="nil"/>
      <w:lang w:eastAsia="es-MX"/>
      <w14:ligatures w14:val="none"/>
    </w:rPr>
  </w:style>
  <w:style w:type="paragraph" w:customStyle="1" w:styleId="Estilodetabla2">
    <w:name w:val="Estilo de tabla 2"/>
    <w:rsid w:val="0052212D"/>
    <w:pPr>
      <w:pBdr>
        <w:top w:val="nil"/>
        <w:left w:val="nil"/>
        <w:bottom w:val="nil"/>
        <w:right w:val="nil"/>
        <w:between w:val="nil"/>
        <w:bar w:val="nil"/>
      </w:pBdr>
    </w:pPr>
    <w:rPr>
      <w:rFonts w:ascii="Helvetica" w:eastAsia="Helvetica" w:hAnsi="Helvetica" w:cs="Helvetica"/>
      <w:color w:val="000000"/>
      <w:kern w:val="0"/>
      <w:sz w:val="20"/>
      <w:szCs w:val="20"/>
      <w:bdr w:val="nil"/>
      <w:lang w:eastAsia="es-MX"/>
      <w14:ligatures w14:val="none"/>
    </w:rPr>
  </w:style>
  <w:style w:type="numbering" w:customStyle="1" w:styleId="TituloFiguraaa">
    <w:name w:val="Titulo Figuraaa"/>
    <w:uiPriority w:val="99"/>
    <w:rsid w:val="0052212D"/>
    <w:pPr>
      <w:numPr>
        <w:numId w:val="122"/>
      </w:numPr>
    </w:pPr>
  </w:style>
  <w:style w:type="paragraph" w:customStyle="1" w:styleId="Vieta1">
    <w:name w:val="Viñeta 1"/>
    <w:basedOn w:val="Normal"/>
    <w:rsid w:val="0052212D"/>
    <w:pPr>
      <w:numPr>
        <w:numId w:val="123"/>
      </w:numPr>
      <w:tabs>
        <w:tab w:val="clear" w:pos="720"/>
        <w:tab w:val="num" w:pos="567"/>
      </w:tabs>
      <w:suppressAutoHyphens/>
      <w:autoSpaceDE w:val="0"/>
      <w:autoSpaceDN w:val="0"/>
      <w:spacing w:before="240" w:after="240"/>
      <w:jc w:val="both"/>
    </w:pPr>
    <w:rPr>
      <w:rFonts w:ascii="Arial" w:eastAsia="Times New Roman" w:hAnsi="Arial" w:cs="Arial"/>
      <w:lang w:val="es-ES" w:eastAsia="es-ES"/>
    </w:rPr>
  </w:style>
  <w:style w:type="paragraph" w:customStyle="1" w:styleId="Vieta2">
    <w:name w:val="Viñeta 2"/>
    <w:basedOn w:val="Vieta1"/>
    <w:rsid w:val="0052212D"/>
    <w:pPr>
      <w:numPr>
        <w:numId w:val="124"/>
      </w:numPr>
    </w:pPr>
    <w:rPr>
      <w:lang w:val="es-MX"/>
    </w:rPr>
  </w:style>
  <w:style w:type="paragraph" w:customStyle="1" w:styleId="Vieta30">
    <w:name w:val="Viñeta 3"/>
    <w:basedOn w:val="Vieta2"/>
    <w:rsid w:val="0052212D"/>
    <w:pPr>
      <w:numPr>
        <w:numId w:val="125"/>
      </w:numPr>
    </w:pPr>
  </w:style>
  <w:style w:type="paragraph" w:customStyle="1" w:styleId="FiguraTtulo">
    <w:name w:val="Figura Título"/>
    <w:basedOn w:val="Normal"/>
    <w:rsid w:val="0052212D"/>
    <w:pPr>
      <w:keepNext/>
      <w:numPr>
        <w:numId w:val="126"/>
      </w:numPr>
      <w:tabs>
        <w:tab w:val="left" w:pos="851"/>
      </w:tabs>
      <w:suppressAutoHyphens/>
      <w:autoSpaceDE w:val="0"/>
      <w:autoSpaceDN w:val="0"/>
      <w:spacing w:before="240" w:after="120"/>
      <w:jc w:val="center"/>
    </w:pPr>
    <w:rPr>
      <w:rFonts w:ascii="Arial" w:eastAsia="Times New Roman" w:hAnsi="Arial" w:cs="Arial"/>
      <w:bCs/>
      <w:lang w:val="es-ES_tradnl" w:eastAsia="es-ES"/>
    </w:rPr>
  </w:style>
  <w:style w:type="paragraph" w:customStyle="1" w:styleId="TablaTitulo">
    <w:name w:val="Tabla Titulo"/>
    <w:basedOn w:val="Normal"/>
    <w:qFormat/>
    <w:rsid w:val="0052212D"/>
    <w:pPr>
      <w:keepNext/>
      <w:numPr>
        <w:numId w:val="127"/>
      </w:numPr>
      <w:suppressAutoHyphens/>
      <w:autoSpaceDE w:val="0"/>
      <w:autoSpaceDN w:val="0"/>
      <w:spacing w:before="240" w:after="120"/>
      <w:jc w:val="center"/>
    </w:pPr>
    <w:rPr>
      <w:rFonts w:ascii="Arial" w:eastAsia="Times New Roman" w:hAnsi="Arial" w:cs="Arial"/>
      <w:bCs/>
      <w:lang w:val="es-ES_tradnl" w:eastAsia="es-ES"/>
    </w:rPr>
  </w:style>
  <w:style w:type="paragraph" w:customStyle="1" w:styleId="TablaFuente">
    <w:name w:val="Tabla Fuente"/>
    <w:basedOn w:val="Normal"/>
    <w:next w:val="Normal"/>
    <w:autoRedefine/>
    <w:rsid w:val="0052212D"/>
    <w:pPr>
      <w:numPr>
        <w:numId w:val="128"/>
      </w:numPr>
      <w:tabs>
        <w:tab w:val="clear" w:pos="284"/>
        <w:tab w:val="num" w:pos="994"/>
        <w:tab w:val="num" w:pos="1276"/>
      </w:tabs>
      <w:suppressAutoHyphens/>
      <w:autoSpaceDE w:val="0"/>
      <w:autoSpaceDN w:val="0"/>
      <w:spacing w:before="120" w:after="240"/>
      <w:ind w:left="113" w:right="113"/>
    </w:pPr>
    <w:rPr>
      <w:rFonts w:ascii="Arial" w:eastAsia="Times New Roman" w:hAnsi="Arial" w:cs="Arial"/>
      <w:bCs/>
      <w:sz w:val="20"/>
      <w:szCs w:val="20"/>
      <w:lang w:val="es-ES_tradnl" w:eastAsia="es-ES"/>
    </w:rPr>
  </w:style>
  <w:style w:type="paragraph" w:customStyle="1" w:styleId="Estilodetabla2A">
    <w:name w:val="Estilo de tabla 2 A"/>
    <w:rsid w:val="0052212D"/>
    <w:pPr>
      <w:pBdr>
        <w:top w:val="nil"/>
        <w:left w:val="nil"/>
        <w:bottom w:val="nil"/>
        <w:right w:val="nil"/>
        <w:between w:val="nil"/>
        <w:bar w:val="nil"/>
      </w:pBdr>
    </w:pPr>
    <w:rPr>
      <w:rFonts w:ascii="Helvetica" w:eastAsia="Arial Unicode MS" w:hAnsi="Arial Unicode MS" w:cs="Arial Unicode MS"/>
      <w:color w:val="000000"/>
      <w:kern w:val="0"/>
      <w:sz w:val="20"/>
      <w:szCs w:val="20"/>
      <w:u w:color="000000"/>
      <w:bdr w:val="nil"/>
      <w:lang w:val="es-ES_tradnl" w:eastAsia="es-ES"/>
      <w14:ligatures w14:val="none"/>
    </w:rPr>
  </w:style>
  <w:style w:type="numbering" w:customStyle="1" w:styleId="Lista51">
    <w:name w:val="Lista 51"/>
    <w:basedOn w:val="Sinlista"/>
    <w:rsid w:val="0052212D"/>
    <w:pPr>
      <w:numPr>
        <w:numId w:val="129"/>
      </w:numPr>
    </w:pPr>
  </w:style>
  <w:style w:type="paragraph" w:customStyle="1" w:styleId="TABLATEXTO">
    <w:name w:val="TABLA TEXTO"/>
    <w:basedOn w:val="Normal"/>
    <w:qFormat/>
    <w:rsid w:val="0052212D"/>
    <w:pPr>
      <w:keepNext/>
      <w:pBdr>
        <w:top w:val="nil"/>
        <w:left w:val="nil"/>
        <w:bottom w:val="nil"/>
        <w:right w:val="nil"/>
        <w:between w:val="nil"/>
        <w:bar w:val="nil"/>
      </w:pBdr>
      <w:jc w:val="both"/>
    </w:pPr>
    <w:rPr>
      <w:rFonts w:ascii="Arial" w:eastAsia="Arial Unicode MS" w:hAnsi="Arial" w:cs="Times New Roman"/>
      <w:sz w:val="20"/>
      <w:szCs w:val="20"/>
      <w:bdr w:val="nil"/>
      <w:lang w:val="es-ES_tradnl" w:eastAsia="es-MX"/>
    </w:rPr>
  </w:style>
  <w:style w:type="paragraph" w:customStyle="1" w:styleId="Bibliografia">
    <w:name w:val="Bibliografia"/>
    <w:basedOn w:val="Normal"/>
    <w:qFormat/>
    <w:rsid w:val="0052212D"/>
    <w:pPr>
      <w:spacing w:before="240" w:after="240"/>
      <w:jc w:val="both"/>
    </w:pPr>
    <w:rPr>
      <w:rFonts w:ascii="Arial" w:eastAsia="Calibri" w:hAnsi="Arial" w:cs="Times New Roman"/>
      <w:lang w:val="es-ES_tradnl" w:eastAsia="es-MX"/>
    </w:rPr>
  </w:style>
  <w:style w:type="paragraph" w:customStyle="1" w:styleId="Estilodetabla1A">
    <w:name w:val="Estilo de tabla 1 A"/>
    <w:rsid w:val="0052212D"/>
    <w:pPr>
      <w:pBdr>
        <w:top w:val="nil"/>
        <w:left w:val="nil"/>
        <w:bottom w:val="nil"/>
        <w:right w:val="nil"/>
        <w:between w:val="nil"/>
        <w:bar w:val="nil"/>
      </w:pBdr>
    </w:pPr>
    <w:rPr>
      <w:rFonts w:ascii="Helvetica" w:eastAsia="Arial Unicode MS" w:hAnsi="Arial Unicode MS" w:cs="Arial Unicode MS"/>
      <w:b/>
      <w:bCs/>
      <w:color w:val="000000"/>
      <w:kern w:val="0"/>
      <w:sz w:val="20"/>
      <w:szCs w:val="20"/>
      <w:u w:color="000000"/>
      <w:bdr w:val="nil"/>
      <w:lang w:val="es-ES_tradnl" w:eastAsia="es-ES"/>
      <w14:ligatures w14:val="none"/>
    </w:rPr>
  </w:style>
  <w:style w:type="paragraph" w:styleId="Tabladeilustraciones">
    <w:name w:val="table of figures"/>
    <w:basedOn w:val="Normal"/>
    <w:next w:val="Normal"/>
    <w:uiPriority w:val="99"/>
    <w:unhideWhenUsed/>
    <w:rsid w:val="0052212D"/>
    <w:pPr>
      <w:spacing w:before="240"/>
      <w:jc w:val="both"/>
    </w:pPr>
    <w:rPr>
      <w:rFonts w:ascii="Arial" w:eastAsia="Calibri" w:hAnsi="Arial" w:cs="Times New Roman"/>
      <w:lang w:val="es-ES_tradnl" w:eastAsia="es-MX"/>
    </w:rPr>
  </w:style>
  <w:style w:type="numbering" w:customStyle="1" w:styleId="PRINCIPAL">
    <w:name w:val="PRINCIPAL"/>
    <w:uiPriority w:val="99"/>
    <w:rsid w:val="0052212D"/>
    <w:pPr>
      <w:numPr>
        <w:numId w:val="130"/>
      </w:numPr>
    </w:pPr>
  </w:style>
  <w:style w:type="numbering" w:customStyle="1" w:styleId="Estilo141">
    <w:name w:val="Estilo141"/>
    <w:rsid w:val="0052212D"/>
    <w:pPr>
      <w:numPr>
        <w:numId w:val="18"/>
      </w:numPr>
    </w:pPr>
  </w:style>
  <w:style w:type="paragraph" w:customStyle="1" w:styleId="footnotedescription">
    <w:name w:val="footnote description"/>
    <w:next w:val="Normal"/>
    <w:link w:val="footnotedescriptionChar"/>
    <w:hidden/>
    <w:rsid w:val="0052212D"/>
    <w:pPr>
      <w:spacing w:line="280" w:lineRule="auto"/>
      <w:jc w:val="both"/>
    </w:pPr>
    <w:rPr>
      <w:rFonts w:ascii="Montserrat" w:eastAsia="Montserrat" w:hAnsi="Montserrat" w:cs="Montserrat"/>
      <w:color w:val="000000"/>
      <w:kern w:val="0"/>
      <w:sz w:val="16"/>
      <w:szCs w:val="22"/>
      <w:lang w:eastAsia="es-MX"/>
      <w14:ligatures w14:val="none"/>
    </w:rPr>
  </w:style>
  <w:style w:type="character" w:customStyle="1" w:styleId="footnotedescriptionChar">
    <w:name w:val="footnote description Char"/>
    <w:link w:val="footnotedescription"/>
    <w:rsid w:val="0052212D"/>
    <w:rPr>
      <w:rFonts w:ascii="Montserrat" w:eastAsia="Montserrat" w:hAnsi="Montserrat" w:cs="Montserrat"/>
      <w:color w:val="000000"/>
      <w:kern w:val="0"/>
      <w:sz w:val="16"/>
      <w:szCs w:val="22"/>
      <w:lang w:eastAsia="es-MX"/>
      <w14:ligatures w14:val="none"/>
    </w:rPr>
  </w:style>
  <w:style w:type="character" w:customStyle="1" w:styleId="footnotemark">
    <w:name w:val="footnote mark"/>
    <w:hidden/>
    <w:rsid w:val="0052212D"/>
    <w:rPr>
      <w:rFonts w:ascii="Montserrat" w:eastAsia="Montserrat" w:hAnsi="Montserrat" w:cs="Montserrat"/>
      <w:color w:val="000000"/>
      <w:sz w:val="20"/>
      <w:vertAlign w:val="superscript"/>
    </w:rPr>
  </w:style>
  <w:style w:type="table" w:customStyle="1" w:styleId="TableGrid">
    <w:name w:val="TableGrid"/>
    <w:rsid w:val="0052212D"/>
    <w:rPr>
      <w:rFonts w:eastAsia="Times New Roman"/>
      <w:kern w:val="0"/>
      <w:sz w:val="22"/>
      <w:szCs w:val="22"/>
      <w:lang w:eastAsia="es-MX"/>
      <w14:ligatures w14:val="none"/>
    </w:rPr>
    <w:tblPr>
      <w:tblCellMar>
        <w:top w:w="0" w:type="dxa"/>
        <w:left w:w="0" w:type="dxa"/>
        <w:bottom w:w="0" w:type="dxa"/>
        <w:right w:w="0" w:type="dxa"/>
      </w:tblCellMar>
    </w:tblPr>
  </w:style>
  <w:style w:type="paragraph" w:customStyle="1" w:styleId="ListBullet1">
    <w:name w:val="List Bullet1"/>
    <w:basedOn w:val="Normal"/>
    <w:rsid w:val="0052212D"/>
    <w:pPr>
      <w:numPr>
        <w:numId w:val="131"/>
      </w:numPr>
      <w:spacing w:line="360" w:lineRule="auto"/>
      <w:jc w:val="both"/>
    </w:pPr>
    <w:rPr>
      <w:rFonts w:ascii="Arial" w:eastAsia="Times New Roman" w:hAnsi="Arial" w:cs="Times New Roman"/>
      <w:noProof/>
      <w:sz w:val="20"/>
      <w:szCs w:val="20"/>
      <w:lang w:val="es-ES_tradnl" w:eastAsia="ar-SA"/>
    </w:rPr>
  </w:style>
  <w:style w:type="table" w:customStyle="1" w:styleId="Tablaconcuadrcula63">
    <w:name w:val="Tabla con cuadrícula63"/>
    <w:basedOn w:val="Tablanormal"/>
    <w:next w:val="Tablaconcuadrcula"/>
    <w:uiPriority w:val="5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2212D"/>
    <w:rPr>
      <w:rFonts w:eastAsia="Times New Roman"/>
      <w:kern w:val="0"/>
      <w:sz w:val="22"/>
      <w:szCs w:val="22"/>
      <w:lang w:eastAsia="es-MX"/>
      <w14:ligatures w14:val="none"/>
    </w:rPr>
    <w:tblPr>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39"/>
    <w:rsid w:val="0052212D"/>
    <w:rPr>
      <w:rFonts w:eastAsia="Times New Roman"/>
      <w:kern w:val="0"/>
      <w:sz w:val="22"/>
      <w:szCs w:val="22"/>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52212D"/>
    <w:rPr>
      <w:rFonts w:ascii="Arial" w:eastAsia="Times New Roman" w:hAnsi="Arial" w:cs="Times New Roman"/>
      <w:b/>
      <w:i/>
      <w:noProof/>
      <w:sz w:val="28"/>
      <w:szCs w:val="20"/>
      <w:lang w:eastAsia="ar-SA"/>
    </w:rPr>
  </w:style>
  <w:style w:type="paragraph" w:customStyle="1" w:styleId="SUBTTULOCONVO">
    <w:name w:val="SUBTÍTULO CONVO"/>
    <w:basedOn w:val="Normal"/>
    <w:rsid w:val="0052212D"/>
    <w:pPr>
      <w:spacing w:after="200" w:line="288" w:lineRule="auto"/>
      <w:jc w:val="both"/>
    </w:pPr>
    <w:rPr>
      <w:rFonts w:ascii="Montserrat" w:eastAsia="Arial" w:hAnsi="Montserrat" w:cs="Arial"/>
      <w:b/>
      <w:sz w:val="20"/>
      <w:szCs w:val="20"/>
      <w:lang w:val="es-ES_tradnl" w:eastAsia="es-MX"/>
    </w:rPr>
  </w:style>
  <w:style w:type="numbering" w:customStyle="1" w:styleId="Sinlista6">
    <w:name w:val="Sin lista6"/>
    <w:next w:val="Sinlista"/>
    <w:uiPriority w:val="99"/>
    <w:semiHidden/>
    <w:unhideWhenUsed/>
    <w:rsid w:val="0052212D"/>
  </w:style>
  <w:style w:type="table" w:customStyle="1" w:styleId="Tablaconcuadrcula51">
    <w:name w:val="Tabla con cuadrícula51"/>
    <w:basedOn w:val="Tablanormal"/>
    <w:next w:val="Tablaconcuadrcula"/>
    <w:uiPriority w:val="39"/>
    <w:rsid w:val="0052212D"/>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52212D"/>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uiPriority w:val="99"/>
    <w:semiHidden/>
    <w:unhideWhenUsed/>
    <w:rsid w:val="0052212D"/>
    <w:pPr>
      <w:numPr>
        <w:numId w:val="89"/>
      </w:numPr>
    </w:pPr>
  </w:style>
  <w:style w:type="character" w:customStyle="1" w:styleId="Mencinsinresolver2">
    <w:name w:val="Mención sin resolver2"/>
    <w:basedOn w:val="Fuentedeprrafopredeter"/>
    <w:uiPriority w:val="99"/>
    <w:semiHidden/>
    <w:unhideWhenUsed/>
    <w:rsid w:val="0052212D"/>
    <w:rPr>
      <w:color w:val="605E5C"/>
      <w:shd w:val="clear" w:color="auto" w:fill="E1DFDD"/>
    </w:rPr>
  </w:style>
  <w:style w:type="numbering" w:customStyle="1" w:styleId="Sinlista7">
    <w:name w:val="Sin lista7"/>
    <w:next w:val="Sinlista"/>
    <w:uiPriority w:val="99"/>
    <w:semiHidden/>
    <w:unhideWhenUsed/>
    <w:rsid w:val="0052212D"/>
  </w:style>
  <w:style w:type="table" w:customStyle="1" w:styleId="Tablaconcuadrcula61">
    <w:name w:val="Tabla con cuadrícula61"/>
    <w:basedOn w:val="Tablanormal"/>
    <w:next w:val="Tablaconcuadrcula"/>
    <w:uiPriority w:val="39"/>
    <w:rsid w:val="0052212D"/>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anormal"/>
    <w:next w:val="Listaclara-nfasis1"/>
    <w:uiPriority w:val="61"/>
    <w:rsid w:val="0052212D"/>
    <w:rPr>
      <w:rFonts w:ascii="Adobe Caslon Pro" w:eastAsia="MS Mincho" w:hAnsi="Adobe Caslon Pro" w:cs="Times New Roman"/>
      <w:kern w:val="0"/>
      <w:lang w:val="es-ES_tradnl"/>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52212D"/>
    <w:rPr>
      <w:rFonts w:ascii="Adobe Caslon Pro" w:eastAsia="MS Mincho" w:hAnsi="Adobe Caslon Pro" w:cs="Times New Roman"/>
      <w:kern w:val="0"/>
      <w:lang w:val="es-ES_tradnl"/>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numbering" w:customStyle="1" w:styleId="Formatvorlage121">
    <w:name w:val="Formatvorlage121"/>
    <w:uiPriority w:val="99"/>
    <w:rsid w:val="0052212D"/>
    <w:pPr>
      <w:numPr>
        <w:numId w:val="22"/>
      </w:numPr>
    </w:pPr>
  </w:style>
  <w:style w:type="table" w:customStyle="1" w:styleId="Listaclara-nfasis13">
    <w:name w:val="Lista clara - Énfasis 13"/>
    <w:basedOn w:val="Tablanormal"/>
    <w:next w:val="Listaclara-nfasis1"/>
    <w:uiPriority w:val="61"/>
    <w:unhideWhenUsed/>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52">
    <w:name w:val="Lista clara - Énfasis 52"/>
    <w:basedOn w:val="Tablanormal"/>
    <w:next w:val="Listaclara-nfasis5"/>
    <w:uiPriority w:val="61"/>
    <w:unhideWhenUsed/>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Mencinsinresolver3">
    <w:name w:val="Mención sin resolver3"/>
    <w:basedOn w:val="Fuentedeprrafopredeter"/>
    <w:uiPriority w:val="99"/>
    <w:semiHidden/>
    <w:unhideWhenUsed/>
    <w:rsid w:val="0052212D"/>
    <w:rPr>
      <w:color w:val="605E5C"/>
      <w:shd w:val="clear" w:color="auto" w:fill="E1DFDD"/>
    </w:rPr>
  </w:style>
  <w:style w:type="table" w:styleId="Listaclara-nfasis5">
    <w:name w:val="Light List Accent 5"/>
    <w:basedOn w:val="Tablanormal"/>
    <w:uiPriority w:val="61"/>
    <w:semiHidden/>
    <w:unhideWhenUsed/>
    <w:rsid w:val="0052212D"/>
    <w:rPr>
      <w:kern w:val="0"/>
      <w:sz w:val="22"/>
      <w:szCs w:val="22"/>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TablaMicrosoftServicios3">
    <w:name w:val="Tabla Microsoft Servicios3"/>
    <w:basedOn w:val="Tablanormal"/>
    <w:next w:val="Tablaconcuadrcula"/>
    <w:uiPriority w:val="59"/>
    <w:rsid w:val="0052212D"/>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
    <w:name w:val="bodytext3"/>
    <w:basedOn w:val="Normal"/>
    <w:rsid w:val="0052212D"/>
    <w:pPr>
      <w:spacing w:before="100" w:beforeAutospacing="1" w:after="100" w:afterAutospacing="1"/>
    </w:pPr>
    <w:rPr>
      <w:rFonts w:ascii="Times New Roman" w:eastAsia="Times New Roman" w:hAnsi="Times New Roman" w:cs="Times New Roman"/>
      <w:lang w:val="es-ES" w:eastAsia="es-ES"/>
    </w:rPr>
  </w:style>
  <w:style w:type="character" w:customStyle="1" w:styleId="currenthithighlight">
    <w:name w:val="currenthithighlight"/>
    <w:basedOn w:val="Fuentedeprrafopredeter"/>
    <w:rsid w:val="0052212D"/>
  </w:style>
  <w:style w:type="table" w:customStyle="1" w:styleId="Cuadrculadetablaclara1">
    <w:name w:val="Cuadrícula de tabla clara1"/>
    <w:basedOn w:val="Tablanormal"/>
    <w:uiPriority w:val="40"/>
    <w:rsid w:val="0052212D"/>
    <w:rPr>
      <w:rFonts w:ascii="Times New Roman" w:eastAsia="Times New Roman" w:hAnsi="Times New Roman" w:cs="Times New Roman"/>
      <w:kern w:val="0"/>
      <w:sz w:val="20"/>
      <w:szCs w:val="20"/>
      <w:lang w:eastAsia="es-MX"/>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anormal"/>
    <w:uiPriority w:val="49"/>
    <w:rsid w:val="0052212D"/>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iedepginaCar1">
    <w:name w:val="Pie de página Car1"/>
    <w:basedOn w:val="Fuentedeprrafopredeter"/>
    <w:uiPriority w:val="99"/>
    <w:semiHidden/>
    <w:rsid w:val="0052212D"/>
    <w:rPr>
      <w:rFonts w:ascii="Times New Roman" w:eastAsia="Times New Roman" w:hAnsi="Times New Roman" w:cs="Times New Roman" w:hint="default"/>
      <w:sz w:val="24"/>
      <w:szCs w:val="24"/>
      <w:lang w:val="es-MX" w:eastAsia="es-ES"/>
    </w:rPr>
  </w:style>
  <w:style w:type="paragraph" w:customStyle="1" w:styleId="elementtoproof">
    <w:name w:val="elementtoproof"/>
    <w:basedOn w:val="Normal"/>
    <w:rsid w:val="0052212D"/>
    <w:rPr>
      <w:rFonts w:ascii="Calibri" w:eastAsiaTheme="minorHAnsi" w:hAnsi="Calibri" w:cs="Calibri"/>
      <w:sz w:val="22"/>
      <w:szCs w:val="22"/>
      <w:lang w:eastAsia="es-MX"/>
    </w:rPr>
  </w:style>
  <w:style w:type="table" w:customStyle="1" w:styleId="TableNormal1">
    <w:name w:val="Table Normal1"/>
    <w:unhideWhenUsed/>
    <w:qFormat/>
    <w:rsid w:val="0052212D"/>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NormalTable0">
    <w:name w:val="Normal Table0"/>
    <w:uiPriority w:val="2"/>
    <w:semiHidden/>
    <w:unhideWhenUsed/>
    <w:qFormat/>
    <w:rsid w:val="0052212D"/>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character" w:customStyle="1" w:styleId="eop">
    <w:name w:val="eop"/>
    <w:basedOn w:val="Fuentedeprrafopredeter"/>
    <w:rsid w:val="0052212D"/>
  </w:style>
  <w:style w:type="paragraph" w:customStyle="1" w:styleId="paragraph0">
    <w:name w:val="paragraph"/>
    <w:basedOn w:val="Normal"/>
    <w:rsid w:val="0052212D"/>
    <w:pPr>
      <w:spacing w:before="100" w:beforeAutospacing="1" w:after="100" w:afterAutospacing="1"/>
    </w:pPr>
    <w:rPr>
      <w:rFonts w:ascii="Times New Roman" w:eastAsia="Times New Roman" w:hAnsi="Times New Roman" w:cs="Times New Roman"/>
      <w:lang w:eastAsia="es-MX"/>
    </w:rPr>
  </w:style>
  <w:style w:type="paragraph" w:customStyle="1" w:styleId="xxmsonormal">
    <w:name w:val="x_x_msonormal"/>
    <w:basedOn w:val="Normal"/>
    <w:rsid w:val="00AB28AD"/>
    <w:pPr>
      <w:spacing w:before="100" w:beforeAutospacing="1" w:after="100" w:afterAutospacing="1"/>
    </w:pPr>
    <w:rPr>
      <w:rFonts w:ascii="Times New Roman" w:eastAsia="Times New Roman" w:hAnsi="Times New Roman" w:cs="Times New Roman"/>
      <w:lang w:eastAsia="es-MX"/>
    </w:rPr>
  </w:style>
  <w:style w:type="table" w:customStyle="1" w:styleId="TableNormal2">
    <w:name w:val="Table Normal2"/>
    <w:uiPriority w:val="2"/>
    <w:qFormat/>
    <w:rsid w:val="00BD6827"/>
    <w:pPr>
      <w:spacing w:after="160" w:line="259" w:lineRule="auto"/>
    </w:pPr>
    <w:rPr>
      <w:rFonts w:ascii="Calibri" w:eastAsia="Calibri" w:hAnsi="Calibri" w:cs="Calibri"/>
      <w:kern w:val="0"/>
      <w:sz w:val="22"/>
      <w:szCs w:val="22"/>
      <w14:ligatures w14:val="none"/>
    </w:rPr>
    <w:tblPr>
      <w:tblCellMar>
        <w:top w:w="0" w:type="dxa"/>
        <w:left w:w="0" w:type="dxa"/>
        <w:bottom w:w="0" w:type="dxa"/>
        <w:right w:w="0" w:type="dxa"/>
      </w:tblCellMar>
    </w:tblPr>
  </w:style>
  <w:style w:type="character" w:customStyle="1" w:styleId="cf01">
    <w:name w:val="cf01"/>
    <w:basedOn w:val="Fuentedeprrafopredeter"/>
    <w:rsid w:val="001F52BA"/>
    <w:rPr>
      <w:rFonts w:ascii="Segoe UI" w:hAnsi="Segoe UI" w:cs="Segoe UI" w:hint="default"/>
      <w:sz w:val="18"/>
      <w:szCs w:val="18"/>
    </w:rPr>
  </w:style>
  <w:style w:type="paragraph" w:customStyle="1" w:styleId="Style17">
    <w:name w:val="Style 17"/>
    <w:basedOn w:val="Normal"/>
    <w:uiPriority w:val="99"/>
    <w:rsid w:val="001F52BA"/>
    <w:pPr>
      <w:widowControl w:val="0"/>
      <w:autoSpaceDE w:val="0"/>
      <w:autoSpaceDN w:val="0"/>
      <w:ind w:left="108"/>
    </w:pPr>
    <w:rPr>
      <w:rFonts w:ascii="Arial" w:eastAsia="Times New Roman" w:hAnsi="Arial" w:cs="Arial"/>
      <w:sz w:val="16"/>
      <w:szCs w:val="16"/>
      <w:lang w:eastAsia="es-MX"/>
    </w:rPr>
  </w:style>
  <w:style w:type="paragraph" w:customStyle="1" w:styleId="Style16">
    <w:name w:val="Style 16"/>
    <w:basedOn w:val="Normal"/>
    <w:uiPriority w:val="99"/>
    <w:rsid w:val="001F52BA"/>
    <w:pPr>
      <w:widowControl w:val="0"/>
      <w:autoSpaceDE w:val="0"/>
      <w:autoSpaceDN w:val="0"/>
      <w:ind w:right="108"/>
      <w:jc w:val="right"/>
    </w:pPr>
    <w:rPr>
      <w:rFonts w:ascii="Arial" w:eastAsia="Times New Roman" w:hAnsi="Arial" w:cs="Arial"/>
      <w:sz w:val="16"/>
      <w:szCs w:val="16"/>
      <w:lang w:eastAsia="es-MX"/>
    </w:rPr>
  </w:style>
  <w:style w:type="paragraph" w:customStyle="1" w:styleId="Style24">
    <w:name w:val="Style 24"/>
    <w:basedOn w:val="Normal"/>
    <w:uiPriority w:val="99"/>
    <w:rsid w:val="001F52BA"/>
    <w:pPr>
      <w:widowControl w:val="0"/>
      <w:autoSpaceDE w:val="0"/>
      <w:autoSpaceDN w:val="0"/>
      <w:adjustRightInd w:val="0"/>
    </w:pPr>
    <w:rPr>
      <w:rFonts w:ascii="Times New Roman" w:eastAsia="Times New Roman" w:hAnsi="Times New Roman" w:cs="Times New Roman"/>
      <w:sz w:val="20"/>
      <w:szCs w:val="20"/>
      <w:lang w:eastAsia="es-MX"/>
    </w:rPr>
  </w:style>
  <w:style w:type="character" w:customStyle="1" w:styleId="CharacterStyle4">
    <w:name w:val="Character Style 4"/>
    <w:uiPriority w:val="99"/>
    <w:rsid w:val="001F52BA"/>
    <w:rPr>
      <w:sz w:val="20"/>
    </w:rPr>
  </w:style>
  <w:style w:type="character" w:customStyle="1" w:styleId="CharacterStyle10">
    <w:name w:val="Character Style 10"/>
    <w:uiPriority w:val="99"/>
    <w:rsid w:val="001F52BA"/>
    <w:rPr>
      <w:rFonts w:ascii="Arial" w:hAnsi="Arial"/>
      <w:sz w:val="16"/>
    </w:rPr>
  </w:style>
  <w:style w:type="table" w:customStyle="1" w:styleId="TableNormal3">
    <w:name w:val="Table Normal3"/>
    <w:qFormat/>
    <w:rsid w:val="00AC63CD"/>
    <w:pPr>
      <w:spacing w:after="160" w:line="259" w:lineRule="auto"/>
    </w:pPr>
    <w:rPr>
      <w:rFonts w:ascii="Calibri" w:eastAsia="Calibri" w:hAnsi="Calibri" w:cs="Calibri"/>
      <w:kern w:val="0"/>
      <w:sz w:val="22"/>
      <w:szCs w:val="22"/>
      <w:lang w:eastAsia="es-MX"/>
      <w14:ligatures w14:val="none"/>
    </w:rPr>
    <w:tblPr>
      <w:tblCellMar>
        <w:top w:w="0" w:type="dxa"/>
        <w:left w:w="0" w:type="dxa"/>
        <w:bottom w:w="0" w:type="dxa"/>
        <w:right w:w="0" w:type="dxa"/>
      </w:tblCellMar>
    </w:tblPr>
  </w:style>
  <w:style w:type="table" w:customStyle="1" w:styleId="TableNormal4">
    <w:name w:val="Table Normal4"/>
    <w:qFormat/>
    <w:rsid w:val="00220E9F"/>
    <w:pPr>
      <w:spacing w:after="160" w:line="259" w:lineRule="auto"/>
    </w:pPr>
    <w:rPr>
      <w:rFonts w:ascii="Calibri" w:eastAsia="Calibri" w:hAnsi="Calibri" w:cs="Calibri"/>
      <w:kern w:val="0"/>
      <w:sz w:val="22"/>
      <w:szCs w:val="22"/>
      <w:lang w:eastAsia="es-MX"/>
      <w14:ligatures w14:val="none"/>
    </w:rPr>
    <w:tblPr>
      <w:tblCellMar>
        <w:top w:w="0" w:type="dxa"/>
        <w:left w:w="0" w:type="dxa"/>
        <w:bottom w:w="0" w:type="dxa"/>
        <w:right w:w="0" w:type="dxa"/>
      </w:tblCellMar>
    </w:tblPr>
  </w:style>
  <w:style w:type="table" w:customStyle="1" w:styleId="TableNormal">
    <w:name w:val="Table Normal"/>
    <w:qFormat/>
    <w:rsid w:val="007D6BA0"/>
    <w:pPr>
      <w:spacing w:after="160" w:line="259" w:lineRule="auto"/>
    </w:pPr>
    <w:rPr>
      <w:rFonts w:ascii="Calibri" w:eastAsia="Calibri" w:hAnsi="Calibri" w:cs="Calibri"/>
      <w:kern w:val="0"/>
      <w:sz w:val="22"/>
      <w:szCs w:val="22"/>
      <w:lang w:eastAsia="es-MX"/>
      <w14:ligatures w14:val="none"/>
    </w:rPr>
    <w:tblPr>
      <w:tblCellMar>
        <w:top w:w="0" w:type="dxa"/>
        <w:left w:w="0" w:type="dxa"/>
        <w:bottom w:w="0" w:type="dxa"/>
        <w:right w:w="0" w:type="dxa"/>
      </w:tblCellMar>
    </w:tblPr>
  </w:style>
  <w:style w:type="character" w:customStyle="1" w:styleId="AsuntodelcomentarioCar1">
    <w:name w:val="Asunto del comentario Car1"/>
    <w:basedOn w:val="TextocomentarioCar"/>
    <w:uiPriority w:val="99"/>
    <w:semiHidden/>
    <w:rsid w:val="00D62221"/>
    <w:rPr>
      <w:rFonts w:ascii="Times New Roman" w:eastAsia="Times New Roman" w:hAnsi="Times New Roman" w:cs="Times New Roman"/>
      <w:b/>
      <w:bCs/>
      <w:kern w:val="0"/>
      <w:sz w:val="20"/>
      <w:szCs w:val="20"/>
      <w:lang w:val="es-ES" w:eastAsia="es-ES"/>
      <w14:ligatures w14:val="none"/>
    </w:rPr>
  </w:style>
  <w:style w:type="character" w:customStyle="1" w:styleId="markedcontent">
    <w:name w:val="markedcontent"/>
    <w:basedOn w:val="Fuentedeprrafopredeter"/>
    <w:rsid w:val="00D62221"/>
  </w:style>
  <w:style w:type="character" w:customStyle="1" w:styleId="highlight">
    <w:name w:val="highlight"/>
    <w:basedOn w:val="Fuentedeprrafopredeter"/>
    <w:rsid w:val="00D62221"/>
  </w:style>
  <w:style w:type="character" w:customStyle="1" w:styleId="text-danger">
    <w:name w:val="text-danger"/>
    <w:basedOn w:val="Fuentedeprrafopredeter"/>
    <w:rsid w:val="00D62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59340">
      <w:bodyDiv w:val="1"/>
      <w:marLeft w:val="0"/>
      <w:marRight w:val="0"/>
      <w:marTop w:val="0"/>
      <w:marBottom w:val="0"/>
      <w:divBdr>
        <w:top w:val="none" w:sz="0" w:space="0" w:color="auto"/>
        <w:left w:val="none" w:sz="0" w:space="0" w:color="auto"/>
        <w:bottom w:val="none" w:sz="0" w:space="0" w:color="auto"/>
        <w:right w:val="none" w:sz="0" w:space="0" w:color="auto"/>
      </w:divBdr>
    </w:div>
    <w:div w:id="523715762">
      <w:bodyDiv w:val="1"/>
      <w:marLeft w:val="0"/>
      <w:marRight w:val="0"/>
      <w:marTop w:val="0"/>
      <w:marBottom w:val="0"/>
      <w:divBdr>
        <w:top w:val="none" w:sz="0" w:space="0" w:color="auto"/>
        <w:left w:val="none" w:sz="0" w:space="0" w:color="auto"/>
        <w:bottom w:val="none" w:sz="0" w:space="0" w:color="auto"/>
        <w:right w:val="none" w:sz="0" w:space="0" w:color="auto"/>
      </w:divBdr>
    </w:div>
    <w:div w:id="610938605">
      <w:bodyDiv w:val="1"/>
      <w:marLeft w:val="0"/>
      <w:marRight w:val="0"/>
      <w:marTop w:val="0"/>
      <w:marBottom w:val="0"/>
      <w:divBdr>
        <w:top w:val="none" w:sz="0" w:space="0" w:color="auto"/>
        <w:left w:val="none" w:sz="0" w:space="0" w:color="auto"/>
        <w:bottom w:val="none" w:sz="0" w:space="0" w:color="auto"/>
        <w:right w:val="none" w:sz="0" w:space="0" w:color="auto"/>
      </w:divBdr>
    </w:div>
    <w:div w:id="769012370">
      <w:bodyDiv w:val="1"/>
      <w:marLeft w:val="0"/>
      <w:marRight w:val="0"/>
      <w:marTop w:val="0"/>
      <w:marBottom w:val="0"/>
      <w:divBdr>
        <w:top w:val="none" w:sz="0" w:space="0" w:color="auto"/>
        <w:left w:val="none" w:sz="0" w:space="0" w:color="auto"/>
        <w:bottom w:val="none" w:sz="0" w:space="0" w:color="auto"/>
        <w:right w:val="none" w:sz="0" w:space="0" w:color="auto"/>
      </w:divBdr>
    </w:div>
    <w:div w:id="1365907029">
      <w:bodyDiv w:val="1"/>
      <w:marLeft w:val="0"/>
      <w:marRight w:val="0"/>
      <w:marTop w:val="0"/>
      <w:marBottom w:val="0"/>
      <w:divBdr>
        <w:top w:val="none" w:sz="0" w:space="0" w:color="auto"/>
        <w:left w:val="none" w:sz="0" w:space="0" w:color="auto"/>
        <w:bottom w:val="none" w:sz="0" w:space="0" w:color="auto"/>
        <w:right w:val="none" w:sz="0" w:space="0" w:color="auto"/>
      </w:divBdr>
    </w:div>
    <w:div w:id="1515151793">
      <w:bodyDiv w:val="1"/>
      <w:marLeft w:val="0"/>
      <w:marRight w:val="0"/>
      <w:marTop w:val="0"/>
      <w:marBottom w:val="0"/>
      <w:divBdr>
        <w:top w:val="none" w:sz="0" w:space="0" w:color="auto"/>
        <w:left w:val="none" w:sz="0" w:space="0" w:color="auto"/>
        <w:bottom w:val="none" w:sz="0" w:space="0" w:color="auto"/>
        <w:right w:val="none" w:sz="0" w:space="0" w:color="auto"/>
      </w:divBdr>
    </w:div>
    <w:div w:id="212149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a@conalep.edu.mx" TargetMode="External"/><Relationship Id="rId18" Type="http://schemas.openxmlformats.org/officeDocument/2006/relationships/hyperlink" Target="mailto:mamarquez@conalep.edu.mx" TargetMode="External"/><Relationship Id="rId26" Type="http://schemas.openxmlformats.org/officeDocument/2006/relationships/hyperlink" Target="http://dof.gob.mx/nota_detalle.php?codigo=5426312&amp;fecha=19/02/2016" TargetMode="External"/><Relationship Id="rId39" Type="http://schemas.openxmlformats.org/officeDocument/2006/relationships/fontTable" Target="fontTable.xml"/><Relationship Id="rId21" Type="http://schemas.openxmlformats.org/officeDocument/2006/relationships/hyperlink" Target="https://comprasmx.buengobierno.gob.mx/"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dia@conalep.edu.mx" TargetMode="External"/><Relationship Id="rId17" Type="http://schemas.openxmlformats.org/officeDocument/2006/relationships/hyperlink" Target="mailto:febernal@conalep.edu.mx" TargetMode="External"/><Relationship Id="rId25" Type="http://schemas.openxmlformats.org/officeDocument/2006/relationships/hyperlink" Target="http://www.gob.mx/" TargetMode="External"/><Relationship Id="rId33" Type="http://schemas.openxmlformats.org/officeDocument/2006/relationships/hyperlink" Target="http://www.amig.org.mx"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vmoreno@conalep.edu.mx" TargetMode="External"/><Relationship Id="rId20" Type="http://schemas.openxmlformats.org/officeDocument/2006/relationships/hyperlink" Target="mailto:febernal@conalep.edu.mx" TargetMode="External"/><Relationship Id="rId29" Type="http://schemas.openxmlformats.org/officeDocument/2006/relationships/hyperlink" Target="https://www.diputados.gob.mx/LeyesBiblio/pdf/LAASS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marquez@conalep.edu.mx" TargetMode="External"/><Relationship Id="rId24" Type="http://schemas.openxmlformats.org/officeDocument/2006/relationships/hyperlink" Target="mailto:oicquejas@conalep.edu.mx" TargetMode="External"/><Relationship Id="rId32" Type="http://schemas.openxmlformats.org/officeDocument/2006/relationships/hyperlink" Target="mailto:mamarquez@conalep.edu.mx"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marquez@conalep.edu.mx" TargetMode="External"/><Relationship Id="rId23" Type="http://schemas.openxmlformats.org/officeDocument/2006/relationships/hyperlink" Target="https://sidec.buengobierno.gob.mx" TargetMode="External"/><Relationship Id="rId28" Type="http://schemas.openxmlformats.org/officeDocument/2006/relationships/hyperlink" Target="https://manifiesto.buengobierno.gob.mx/SMP-web/loginPage.jsf" TargetMode="External"/><Relationship Id="rId36" Type="http://schemas.openxmlformats.org/officeDocument/2006/relationships/image" Target="media/image5.png"/><Relationship Id="rId10" Type="http://schemas.openxmlformats.org/officeDocument/2006/relationships/hyperlink" Target="mailto:javier.robles@conalep.edu.mx" TargetMode="External"/><Relationship Id="rId19" Type="http://schemas.openxmlformats.org/officeDocument/2006/relationships/hyperlink" Target="mailto:vmoreno@conalep.edu.mx" TargetMode="External"/><Relationship Id="rId31" Type="http://schemas.openxmlformats.org/officeDocument/2006/relationships/hyperlink" Target="mailto:javier.robles@conalep.edu.mx" TargetMode="External"/><Relationship Id="rId4" Type="http://schemas.openxmlformats.org/officeDocument/2006/relationships/settings" Target="settings.xml"/><Relationship Id="rId9" Type="http://schemas.openxmlformats.org/officeDocument/2006/relationships/hyperlink" Target="https://www.conalep.edu.mx/convocatorias-e-invitaciones" TargetMode="External"/><Relationship Id="rId14" Type="http://schemas.openxmlformats.org/officeDocument/2006/relationships/hyperlink" Target="mailto:dia@conalep.edu.mx" TargetMode="External"/><Relationship Id="rId22" Type="http://schemas.openxmlformats.org/officeDocument/2006/relationships/hyperlink" Target="mailto:contactocuidadano@funci&#243;npublica.gob.mx" TargetMode="External"/><Relationship Id="rId27" Type="http://schemas.openxmlformats.org/officeDocument/2006/relationships/hyperlink" Target="https://www.gob.mx/cms/uploads/attachment/file/323795/AVISO_INTEGRAL_Datos_Personales_DIA_ok.pdf" TargetMode="External"/><Relationship Id="rId30" Type="http://schemas.openxmlformats.org/officeDocument/2006/relationships/hyperlink" Target="https://www.conalep.edu.mx/sites/default/files/2024-03/49_POBALINES_Adquisiciones_JD_firma%20%282%29.pdf" TargetMode="External"/><Relationship Id="rId35" Type="http://schemas.openxmlformats.org/officeDocument/2006/relationships/footer" Target="footer1.xml"/><Relationship Id="rId8" Type="http://schemas.openxmlformats.org/officeDocument/2006/relationships/hyperlink" Target="https://comprasmx.buengobierno.gob.mx/"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30372-022F-47CC-8933-D8EEAC84A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6477</TotalTime>
  <Pages>106</Pages>
  <Words>39262</Words>
  <Characters>215945</Characters>
  <Application>Microsoft Office Word</Application>
  <DocSecurity>0</DocSecurity>
  <Lines>1799</Lines>
  <Paragraphs>509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Martin Alejandro Dominguez Flores</cp:lastModifiedBy>
  <cp:revision>4168</cp:revision>
  <cp:lastPrinted>2025-09-29T18:17:00Z</cp:lastPrinted>
  <dcterms:created xsi:type="dcterms:W3CDTF">2024-12-11T21:30:00Z</dcterms:created>
  <dcterms:modified xsi:type="dcterms:W3CDTF">2025-09-29T18:37:00Z</dcterms:modified>
</cp:coreProperties>
</file>